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982622" w14:textId="77D587A5" w:rsidR="00A1381F" w:rsidRPr="009A67BC" w:rsidRDefault="007A6EB1" w:rsidP="00A1381F">
      <w:pPr>
        <w:tabs>
          <w:tab w:val="left" w:pos="1704"/>
        </w:tabs>
        <w:spacing w:after="0" w:line="240" w:lineRule="auto"/>
        <w:rPr>
          <w:rFonts w:ascii="Arial" w:hAnsi="Arial" w:cs="Arial"/>
          <w:sz w:val="22"/>
        </w:rPr>
      </w:pPr>
      <w:r>
        <w:rPr>
          <w:rFonts w:ascii="Arial" w:hAnsi="Arial" w:cs="Arial"/>
          <w:sz w:val="22"/>
        </w:rPr>
        <w:t>Supplemental Digital Content 2</w:t>
      </w:r>
      <w:r w:rsidR="00A1381F" w:rsidRPr="009A67BC">
        <w:rPr>
          <w:rFonts w:ascii="Arial" w:hAnsi="Arial" w:cs="Arial"/>
          <w:sz w:val="22"/>
        </w:rPr>
        <w:t>. Modified Process Evaluation Rating Sheet</w:t>
      </w:r>
    </w:p>
    <w:p w14:paraId="15FB9AA8" w14:textId="77777777" w:rsidR="00A1381F" w:rsidRPr="009A67BC" w:rsidRDefault="00A1381F" w:rsidP="00A1381F">
      <w:pPr>
        <w:tabs>
          <w:tab w:val="left" w:pos="1704"/>
        </w:tabs>
        <w:spacing w:after="0" w:line="240" w:lineRule="auto"/>
        <w:rPr>
          <w:rFonts w:ascii="Arial" w:hAnsi="Arial" w:cs="Arial"/>
          <w:sz w:val="22"/>
        </w:rPr>
      </w:pPr>
    </w:p>
    <w:p w14:paraId="7068CA43" w14:textId="1708EFA5" w:rsidR="00A1381F" w:rsidRPr="009A67BC" w:rsidRDefault="00A1381F" w:rsidP="00A1381F">
      <w:pPr>
        <w:tabs>
          <w:tab w:val="left" w:pos="1704"/>
        </w:tabs>
        <w:spacing w:after="0" w:line="240" w:lineRule="auto"/>
        <w:rPr>
          <w:rFonts w:ascii="Arial" w:hAnsi="Arial" w:cs="Arial"/>
          <w:sz w:val="22"/>
        </w:rPr>
      </w:pPr>
      <w:r w:rsidRPr="009A67BC">
        <w:rPr>
          <w:rFonts w:ascii="Arial" w:hAnsi="Arial" w:cs="Arial"/>
          <w:sz w:val="22"/>
        </w:rPr>
        <w:t>This table represents the full ratings and definitions that we applied in our study to assessing the</w:t>
      </w:r>
      <w:r w:rsidR="00DE52B7" w:rsidRPr="009A67BC">
        <w:rPr>
          <w:rFonts w:ascii="Arial" w:hAnsi="Arial" w:cs="Arial"/>
          <w:sz w:val="22"/>
        </w:rPr>
        <w:t xml:space="preserve"> modified</w:t>
      </w:r>
      <w:r w:rsidRPr="009A67BC">
        <w:rPr>
          <w:rFonts w:ascii="Arial" w:hAnsi="Arial" w:cs="Arial"/>
          <w:sz w:val="22"/>
        </w:rPr>
        <w:t xml:space="preserve"> </w:t>
      </w:r>
      <w:r w:rsidR="00DD302D">
        <w:rPr>
          <w:rFonts w:ascii="Arial" w:hAnsi="Arial" w:cs="Arial"/>
          <w:sz w:val="22"/>
        </w:rPr>
        <w:t>Process Evaluation Rating Sheet (</w:t>
      </w:r>
      <w:r w:rsidRPr="009A67BC">
        <w:rPr>
          <w:rFonts w:ascii="Arial" w:hAnsi="Arial" w:cs="Arial"/>
          <w:sz w:val="22"/>
        </w:rPr>
        <w:t>PERS</w:t>
      </w:r>
      <w:r w:rsidR="00DD302D">
        <w:rPr>
          <w:rFonts w:ascii="Arial" w:hAnsi="Arial" w:cs="Arial"/>
          <w:sz w:val="22"/>
        </w:rPr>
        <w:t>)</w:t>
      </w:r>
      <w:r w:rsidRPr="009A67BC">
        <w:rPr>
          <w:rFonts w:ascii="Arial" w:hAnsi="Arial" w:cs="Arial"/>
          <w:sz w:val="22"/>
        </w:rPr>
        <w:t xml:space="preserve"> scores of each group. We removed seven of the original items and two of the original subscales to create a Modified Process Evaluation Rating Sheet with 13 items distributed among five subscales that yield a total score of 65.</w:t>
      </w:r>
    </w:p>
    <w:p w14:paraId="7F24651F" w14:textId="77777777" w:rsidR="00A1381F" w:rsidRPr="009A67BC" w:rsidRDefault="00A1381F" w:rsidP="00A1381F">
      <w:pPr>
        <w:tabs>
          <w:tab w:val="left" w:pos="1704"/>
        </w:tabs>
        <w:spacing w:after="0" w:line="240" w:lineRule="auto"/>
        <w:rPr>
          <w:rFonts w:ascii="Arial" w:hAnsi="Arial" w:cs="Arial"/>
          <w:sz w:val="22"/>
        </w:rPr>
      </w:pPr>
    </w:p>
    <w:p w14:paraId="32484EF9" w14:textId="7A9F909E" w:rsidR="00A1381F" w:rsidRPr="009A67BC" w:rsidRDefault="00A1381F" w:rsidP="00A1381F">
      <w:pPr>
        <w:tabs>
          <w:tab w:val="left" w:pos="1704"/>
        </w:tabs>
        <w:spacing w:after="0" w:line="240" w:lineRule="auto"/>
        <w:rPr>
          <w:rFonts w:ascii="Arial" w:hAnsi="Arial" w:cs="Arial"/>
          <w:sz w:val="22"/>
        </w:rPr>
      </w:pPr>
      <w:r w:rsidRPr="009A67BC">
        <w:rPr>
          <w:rFonts w:ascii="Arial" w:hAnsi="Arial" w:cs="Arial"/>
          <w:sz w:val="22"/>
        </w:rPr>
        <w:t xml:space="preserve">We </w:t>
      </w:r>
      <w:r w:rsidR="00053B5F" w:rsidRPr="009A67BC">
        <w:rPr>
          <w:rFonts w:ascii="Arial" w:hAnsi="Arial" w:cs="Arial"/>
          <w:sz w:val="22"/>
        </w:rPr>
        <w:t xml:space="preserve">have described below </w:t>
      </w:r>
      <w:r w:rsidRPr="009A67BC">
        <w:rPr>
          <w:rFonts w:ascii="Arial" w:hAnsi="Arial" w:cs="Arial"/>
          <w:sz w:val="22"/>
        </w:rPr>
        <w:t xml:space="preserve">our </w:t>
      </w:r>
      <w:r w:rsidR="00053B5F" w:rsidRPr="009A67BC">
        <w:rPr>
          <w:rFonts w:ascii="Arial" w:hAnsi="Arial" w:cs="Arial"/>
          <w:sz w:val="22"/>
        </w:rPr>
        <w:t xml:space="preserve">final </w:t>
      </w:r>
      <w:r w:rsidRPr="009A67BC">
        <w:rPr>
          <w:rFonts w:ascii="Arial" w:hAnsi="Arial" w:cs="Arial"/>
          <w:sz w:val="22"/>
        </w:rPr>
        <w:t xml:space="preserve">tailored definitions of each item for the </w:t>
      </w:r>
      <w:r w:rsidR="00C200DA" w:rsidRPr="009A67BC">
        <w:rPr>
          <w:rFonts w:ascii="Arial" w:hAnsi="Arial" w:cs="Arial"/>
          <w:sz w:val="22"/>
        </w:rPr>
        <w:t>Working for You (</w:t>
      </w:r>
      <w:r w:rsidRPr="009A67BC">
        <w:rPr>
          <w:rFonts w:ascii="Arial" w:hAnsi="Arial" w:cs="Arial"/>
          <w:sz w:val="22"/>
        </w:rPr>
        <w:t>WFY</w:t>
      </w:r>
      <w:r w:rsidR="00C200DA" w:rsidRPr="009A67BC">
        <w:rPr>
          <w:rFonts w:ascii="Arial" w:hAnsi="Arial" w:cs="Arial"/>
          <w:sz w:val="22"/>
        </w:rPr>
        <w:t>)</w:t>
      </w:r>
      <w:r w:rsidRPr="009A67BC">
        <w:rPr>
          <w:rFonts w:ascii="Arial" w:hAnsi="Arial" w:cs="Arial"/>
          <w:sz w:val="22"/>
        </w:rPr>
        <w:t xml:space="preserve"> context. </w:t>
      </w:r>
      <w:r w:rsidR="00294D68" w:rsidRPr="009A67BC">
        <w:rPr>
          <w:rFonts w:ascii="Arial" w:hAnsi="Arial" w:cs="Arial"/>
          <w:sz w:val="22"/>
        </w:rPr>
        <w:t xml:space="preserve">We eliminated items that were irrelevant to our study, and we indicated these removed items by </w:t>
      </w:r>
      <w:r w:rsidR="007B7447">
        <w:rPr>
          <w:rFonts w:ascii="Arial" w:hAnsi="Arial" w:cs="Arial"/>
          <w:sz w:val="22"/>
        </w:rPr>
        <w:t>writing them</w:t>
      </w:r>
      <w:r w:rsidR="00294D68" w:rsidRPr="009A67BC">
        <w:rPr>
          <w:rFonts w:ascii="Arial" w:hAnsi="Arial" w:cs="Arial"/>
          <w:sz w:val="22"/>
        </w:rPr>
        <w:t xml:space="preserve"> </w:t>
      </w:r>
      <w:r w:rsidR="007B7447">
        <w:rPr>
          <w:rFonts w:ascii="Arial" w:hAnsi="Arial" w:cs="Arial"/>
          <w:sz w:val="22"/>
        </w:rPr>
        <w:t>o</w:t>
      </w:r>
      <w:r w:rsidR="00294D68" w:rsidRPr="009A67BC">
        <w:rPr>
          <w:rFonts w:ascii="Arial" w:hAnsi="Arial" w:cs="Arial"/>
          <w:sz w:val="22"/>
        </w:rPr>
        <w:t>n</w:t>
      </w:r>
      <w:r w:rsidR="007B7447">
        <w:rPr>
          <w:rFonts w:ascii="Arial" w:hAnsi="Arial" w:cs="Arial"/>
          <w:sz w:val="22"/>
        </w:rPr>
        <w:t xml:space="preserve"> a</w:t>
      </w:r>
      <w:r w:rsidR="00294D68" w:rsidRPr="009A67BC">
        <w:rPr>
          <w:rFonts w:ascii="Arial" w:hAnsi="Arial" w:cs="Arial"/>
          <w:sz w:val="22"/>
        </w:rPr>
        <w:t xml:space="preserve"> gr</w:t>
      </w:r>
      <w:r w:rsidR="00FC60B1">
        <w:rPr>
          <w:rFonts w:ascii="Arial" w:hAnsi="Arial" w:cs="Arial"/>
          <w:sz w:val="22"/>
        </w:rPr>
        <w:t>a</w:t>
      </w:r>
      <w:r w:rsidR="00294D68" w:rsidRPr="009A67BC">
        <w:rPr>
          <w:rFonts w:ascii="Arial" w:hAnsi="Arial" w:cs="Arial"/>
          <w:sz w:val="22"/>
        </w:rPr>
        <w:t>y</w:t>
      </w:r>
      <w:r w:rsidR="007B7447">
        <w:rPr>
          <w:rFonts w:ascii="Arial" w:hAnsi="Arial" w:cs="Arial"/>
          <w:sz w:val="22"/>
        </w:rPr>
        <w:t xml:space="preserve"> background</w:t>
      </w:r>
      <w:r w:rsidR="00294D68" w:rsidRPr="009A67BC">
        <w:rPr>
          <w:rFonts w:ascii="Arial" w:hAnsi="Arial" w:cs="Arial"/>
          <w:sz w:val="22"/>
        </w:rPr>
        <w:t xml:space="preserve">. </w:t>
      </w:r>
      <w:r w:rsidRPr="009A67BC">
        <w:rPr>
          <w:rFonts w:ascii="Arial" w:hAnsi="Arial" w:cs="Arial"/>
          <w:sz w:val="22"/>
        </w:rPr>
        <w:t xml:space="preserve">We noted revised </w:t>
      </w:r>
      <w:r w:rsidR="006A2198" w:rsidRPr="009A67BC">
        <w:rPr>
          <w:rFonts w:ascii="Arial" w:hAnsi="Arial" w:cs="Arial"/>
          <w:sz w:val="22"/>
        </w:rPr>
        <w:t xml:space="preserve">categories, items, and </w:t>
      </w:r>
      <w:r w:rsidRPr="009A67BC">
        <w:rPr>
          <w:rFonts w:ascii="Arial" w:hAnsi="Arial" w:cs="Arial"/>
          <w:sz w:val="22"/>
        </w:rPr>
        <w:t xml:space="preserve">definitions </w:t>
      </w:r>
      <w:r w:rsidR="00537A8B">
        <w:rPr>
          <w:rFonts w:ascii="Arial" w:hAnsi="Arial" w:cs="Arial"/>
          <w:sz w:val="22"/>
        </w:rPr>
        <w:t>in the three left columns. Removed words and content</w:t>
      </w:r>
      <w:r w:rsidR="00ED10F4">
        <w:rPr>
          <w:rFonts w:ascii="Arial" w:hAnsi="Arial" w:cs="Arial"/>
          <w:sz w:val="22"/>
        </w:rPr>
        <w:t xml:space="preserve"> from the original PERS</w:t>
      </w:r>
      <w:r w:rsidR="00537A8B">
        <w:rPr>
          <w:rFonts w:ascii="Arial" w:hAnsi="Arial" w:cs="Arial"/>
          <w:sz w:val="22"/>
        </w:rPr>
        <w:t xml:space="preserve"> are written </w:t>
      </w:r>
      <w:r w:rsidR="007B7447">
        <w:rPr>
          <w:rFonts w:ascii="Arial" w:hAnsi="Arial" w:cs="Arial"/>
          <w:sz w:val="22"/>
        </w:rPr>
        <w:t>on</w:t>
      </w:r>
      <w:r w:rsidR="00537A8B">
        <w:rPr>
          <w:rFonts w:ascii="Arial" w:hAnsi="Arial" w:cs="Arial"/>
          <w:sz w:val="22"/>
        </w:rPr>
        <w:t xml:space="preserve"> a </w:t>
      </w:r>
      <w:r w:rsidR="00EB31A9">
        <w:rPr>
          <w:rFonts w:ascii="Arial" w:hAnsi="Arial" w:cs="Arial"/>
          <w:sz w:val="22"/>
        </w:rPr>
        <w:t>gr</w:t>
      </w:r>
      <w:r w:rsidR="00FC60B1">
        <w:rPr>
          <w:rFonts w:ascii="Arial" w:hAnsi="Arial" w:cs="Arial"/>
          <w:sz w:val="22"/>
        </w:rPr>
        <w:t>a</w:t>
      </w:r>
      <w:r w:rsidR="00EB31A9">
        <w:rPr>
          <w:rFonts w:ascii="Arial" w:hAnsi="Arial" w:cs="Arial"/>
          <w:sz w:val="22"/>
        </w:rPr>
        <w:t>y background</w:t>
      </w:r>
      <w:r w:rsidR="00537A8B">
        <w:rPr>
          <w:rFonts w:ascii="Arial" w:hAnsi="Arial" w:cs="Arial"/>
          <w:sz w:val="22"/>
        </w:rPr>
        <w:t>.</w:t>
      </w:r>
      <w:r w:rsidR="009A67BC">
        <w:rPr>
          <w:rFonts w:ascii="Arial" w:hAnsi="Arial" w:cs="Arial"/>
          <w:sz w:val="22"/>
        </w:rPr>
        <w:t xml:space="preserve"> </w:t>
      </w:r>
      <w:r w:rsidR="00537A8B">
        <w:rPr>
          <w:rFonts w:ascii="Arial" w:hAnsi="Arial" w:cs="Arial"/>
          <w:sz w:val="22"/>
        </w:rPr>
        <w:t>B</w:t>
      </w:r>
      <w:r w:rsidRPr="009A67BC">
        <w:rPr>
          <w:rFonts w:ascii="Arial" w:hAnsi="Arial" w:cs="Arial"/>
          <w:sz w:val="22"/>
        </w:rPr>
        <w:t>rackets</w:t>
      </w:r>
      <w:r w:rsidR="00537A8B">
        <w:rPr>
          <w:rFonts w:ascii="Arial" w:hAnsi="Arial" w:cs="Arial"/>
          <w:sz w:val="22"/>
        </w:rPr>
        <w:t xml:space="preserve"> around text indicate revised definitions</w:t>
      </w:r>
      <w:r w:rsidR="007B7447">
        <w:rPr>
          <w:rFonts w:ascii="Arial" w:hAnsi="Arial" w:cs="Arial"/>
          <w:sz w:val="22"/>
        </w:rPr>
        <w:t xml:space="preserve"> added to the modified PERS</w:t>
      </w:r>
      <w:r w:rsidR="00537A8B">
        <w:rPr>
          <w:rFonts w:ascii="Arial" w:hAnsi="Arial" w:cs="Arial"/>
          <w:sz w:val="22"/>
        </w:rPr>
        <w:t xml:space="preserve">. </w:t>
      </w:r>
      <w:r w:rsidR="006A2198" w:rsidRPr="009A67BC">
        <w:rPr>
          <w:rFonts w:ascii="Arial" w:hAnsi="Arial" w:cs="Arial"/>
          <w:sz w:val="22"/>
        </w:rPr>
        <w:t>W</w:t>
      </w:r>
      <w:r w:rsidRPr="009A67BC">
        <w:rPr>
          <w:rFonts w:ascii="Arial" w:hAnsi="Arial" w:cs="Arial"/>
          <w:sz w:val="22"/>
        </w:rPr>
        <w:t>e also created three new</w:t>
      </w:r>
      <w:r w:rsidR="006C773F">
        <w:rPr>
          <w:rFonts w:ascii="Arial" w:hAnsi="Arial" w:cs="Arial"/>
          <w:sz w:val="22"/>
        </w:rPr>
        <w:t xml:space="preserve"> modified PERS</w:t>
      </w:r>
      <w:r w:rsidRPr="009A67BC">
        <w:rPr>
          <w:rFonts w:ascii="Arial" w:hAnsi="Arial" w:cs="Arial"/>
          <w:sz w:val="22"/>
        </w:rPr>
        <w:t xml:space="preserve"> items by synthesizing elements of missing items</w:t>
      </w:r>
      <w:r w:rsidR="00CB2A4B" w:rsidRPr="009A67BC">
        <w:rPr>
          <w:rFonts w:ascii="Arial" w:hAnsi="Arial" w:cs="Arial"/>
          <w:sz w:val="22"/>
        </w:rPr>
        <w:t>. T</w:t>
      </w:r>
      <w:r w:rsidR="00FE09E0" w:rsidRPr="009A67BC">
        <w:rPr>
          <w:rFonts w:ascii="Arial" w:hAnsi="Arial" w:cs="Arial"/>
          <w:sz w:val="22"/>
        </w:rPr>
        <w:t>hese</w:t>
      </w:r>
      <w:r w:rsidR="00CB2A4B" w:rsidRPr="009A67BC">
        <w:rPr>
          <w:rFonts w:ascii="Arial" w:hAnsi="Arial" w:cs="Arial"/>
          <w:sz w:val="22"/>
        </w:rPr>
        <w:t xml:space="preserve"> new</w:t>
      </w:r>
      <w:r w:rsidR="00FE09E0" w:rsidRPr="009A67BC">
        <w:rPr>
          <w:rFonts w:ascii="Arial" w:hAnsi="Arial" w:cs="Arial"/>
          <w:sz w:val="22"/>
        </w:rPr>
        <w:t xml:space="preserve"> items are </w:t>
      </w:r>
      <w:r w:rsidR="007B7447">
        <w:rPr>
          <w:rFonts w:ascii="Arial" w:hAnsi="Arial" w:cs="Arial"/>
          <w:sz w:val="22"/>
        </w:rPr>
        <w:t>written</w:t>
      </w:r>
      <w:r w:rsidR="00FE09E0" w:rsidRPr="009A67BC">
        <w:rPr>
          <w:rFonts w:ascii="Arial" w:hAnsi="Arial" w:cs="Arial"/>
          <w:sz w:val="22"/>
        </w:rPr>
        <w:t xml:space="preserve"> </w:t>
      </w:r>
      <w:r w:rsidR="00462766">
        <w:rPr>
          <w:rFonts w:ascii="Arial" w:hAnsi="Arial" w:cs="Arial"/>
          <w:sz w:val="22"/>
        </w:rPr>
        <w:t>on a</w:t>
      </w:r>
      <w:r w:rsidR="00FE09E0" w:rsidRPr="009A67BC">
        <w:rPr>
          <w:rFonts w:ascii="Arial" w:hAnsi="Arial" w:cs="Arial"/>
          <w:sz w:val="22"/>
        </w:rPr>
        <w:t xml:space="preserve"> yellow</w:t>
      </w:r>
      <w:r w:rsidR="00462766">
        <w:rPr>
          <w:rFonts w:ascii="Arial" w:hAnsi="Arial" w:cs="Arial"/>
          <w:sz w:val="22"/>
        </w:rPr>
        <w:t xml:space="preserve"> background</w:t>
      </w:r>
      <w:r w:rsidR="00FE09E0" w:rsidRPr="009A67BC">
        <w:rPr>
          <w:rFonts w:ascii="Arial" w:hAnsi="Arial" w:cs="Arial"/>
          <w:sz w:val="22"/>
        </w:rPr>
        <w:t>.</w:t>
      </w:r>
    </w:p>
    <w:p w14:paraId="1B0A71EA" w14:textId="77777777" w:rsidR="00A1381F" w:rsidRPr="009A67BC" w:rsidRDefault="00A1381F" w:rsidP="00A1381F">
      <w:pPr>
        <w:tabs>
          <w:tab w:val="left" w:pos="1704"/>
        </w:tabs>
        <w:spacing w:after="0" w:line="240" w:lineRule="auto"/>
        <w:rPr>
          <w:rFonts w:ascii="Arial" w:hAnsi="Arial" w:cs="Arial"/>
          <w:sz w:val="22"/>
        </w:rPr>
      </w:pPr>
    </w:p>
    <w:tbl>
      <w:tblPr>
        <w:tblW w:w="0" w:type="auto"/>
        <w:tblLook w:val="04A0" w:firstRow="1" w:lastRow="0" w:firstColumn="1" w:lastColumn="0" w:noHBand="0" w:noVBand="1"/>
      </w:tblPr>
      <w:tblGrid>
        <w:gridCol w:w="2560"/>
        <w:gridCol w:w="2522"/>
        <w:gridCol w:w="2675"/>
        <w:gridCol w:w="461"/>
        <w:gridCol w:w="461"/>
        <w:gridCol w:w="461"/>
        <w:gridCol w:w="461"/>
        <w:gridCol w:w="461"/>
        <w:gridCol w:w="461"/>
        <w:gridCol w:w="461"/>
        <w:gridCol w:w="461"/>
        <w:gridCol w:w="461"/>
        <w:gridCol w:w="522"/>
        <w:gridCol w:w="522"/>
      </w:tblGrid>
      <w:tr w:rsidR="009A67BC" w:rsidRPr="009A67BC" w14:paraId="3D88C738" w14:textId="77777777" w:rsidTr="00364858">
        <w:trPr>
          <w:trHeight w:val="690"/>
        </w:trPr>
        <w:tc>
          <w:tcPr>
            <w:tcW w:w="0" w:type="auto"/>
            <w:tcBorders>
              <w:top w:val="single" w:sz="4" w:space="0" w:color="auto"/>
              <w:left w:val="single" w:sz="4" w:space="0" w:color="auto"/>
              <w:bottom w:val="single" w:sz="4" w:space="0" w:color="auto"/>
              <w:right w:val="single" w:sz="4" w:space="0" w:color="auto"/>
            </w:tcBorders>
            <w:shd w:val="clear" w:color="auto" w:fill="auto"/>
          </w:tcPr>
          <w:p w14:paraId="7AC0CE1C" w14:textId="77777777" w:rsidR="00A1381F" w:rsidRPr="009A67BC" w:rsidRDefault="00A1381F" w:rsidP="00EC6DA0">
            <w:pPr>
              <w:spacing w:after="0" w:line="240" w:lineRule="auto"/>
              <w:rPr>
                <w:rFonts w:ascii="Arial" w:eastAsia="Times New Roman" w:hAnsi="Arial" w:cs="Arial"/>
                <w:b/>
                <w:sz w:val="22"/>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51AFF98A" w14:textId="77777777" w:rsidR="00A1381F" w:rsidRPr="009A67BC" w:rsidRDefault="00A1381F" w:rsidP="00EC6DA0">
            <w:pPr>
              <w:spacing w:after="0" w:line="240" w:lineRule="auto"/>
              <w:jc w:val="center"/>
              <w:rPr>
                <w:rFonts w:ascii="Arial" w:eastAsia="Times New Roman" w:hAnsi="Arial" w:cs="Arial"/>
                <w:b/>
                <w:sz w:val="22"/>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6704F63A" w14:textId="77777777" w:rsidR="00A1381F" w:rsidRPr="009A67BC" w:rsidRDefault="00A1381F" w:rsidP="00EC6DA0">
            <w:pPr>
              <w:spacing w:after="0" w:line="240" w:lineRule="auto"/>
              <w:jc w:val="center"/>
              <w:rPr>
                <w:rFonts w:ascii="Arial" w:eastAsia="Times New Roman" w:hAnsi="Arial" w:cs="Arial"/>
                <w:b/>
                <w:sz w:val="22"/>
              </w:rPr>
            </w:pPr>
          </w:p>
        </w:tc>
        <w:tc>
          <w:tcPr>
            <w:tcW w:w="0" w:type="auto"/>
            <w:gridSpan w:val="11"/>
            <w:tcBorders>
              <w:top w:val="single" w:sz="4" w:space="0" w:color="auto"/>
              <w:left w:val="nil"/>
              <w:bottom w:val="nil"/>
              <w:right w:val="single" w:sz="4" w:space="0" w:color="auto"/>
            </w:tcBorders>
            <w:shd w:val="clear" w:color="auto" w:fill="auto"/>
            <w:vAlign w:val="center"/>
          </w:tcPr>
          <w:p w14:paraId="4466F9C5" w14:textId="77777777" w:rsidR="00A1381F" w:rsidRPr="009A67BC" w:rsidRDefault="00A1381F" w:rsidP="00EC6DA0">
            <w:pPr>
              <w:spacing w:after="0" w:line="240" w:lineRule="auto"/>
              <w:jc w:val="center"/>
              <w:rPr>
                <w:rFonts w:ascii="Arial" w:eastAsia="Times New Roman" w:hAnsi="Arial" w:cs="Arial"/>
                <w:b/>
                <w:sz w:val="22"/>
              </w:rPr>
            </w:pPr>
            <w:r w:rsidRPr="009A67BC">
              <w:rPr>
                <w:rFonts w:ascii="Arial" w:eastAsia="Times New Roman" w:hAnsi="Arial" w:cs="Arial"/>
                <w:b/>
                <w:sz w:val="22"/>
              </w:rPr>
              <w:t>Work Units</w:t>
            </w:r>
          </w:p>
        </w:tc>
      </w:tr>
      <w:tr w:rsidR="009A67BC" w:rsidRPr="009A67BC" w14:paraId="1AD241FC" w14:textId="77777777" w:rsidTr="00364858">
        <w:trPr>
          <w:trHeight w:val="69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4F8237" w14:textId="2F8B2E08" w:rsidR="00A1381F" w:rsidRPr="009A67BC" w:rsidRDefault="00DE52B7" w:rsidP="00364858">
            <w:pPr>
              <w:spacing w:after="0" w:line="240" w:lineRule="auto"/>
              <w:jc w:val="center"/>
              <w:rPr>
                <w:rFonts w:ascii="Arial" w:eastAsia="Times New Roman" w:hAnsi="Arial" w:cs="Arial"/>
                <w:b/>
                <w:sz w:val="22"/>
              </w:rPr>
            </w:pPr>
            <w:r w:rsidRPr="009A67BC">
              <w:rPr>
                <w:rFonts w:ascii="Arial" w:eastAsia="Times New Roman" w:hAnsi="Arial" w:cs="Arial"/>
                <w:b/>
                <w:sz w:val="22"/>
              </w:rPr>
              <w:t xml:space="preserve">Modified </w:t>
            </w:r>
            <w:r w:rsidR="00364858" w:rsidRPr="009A67BC">
              <w:rPr>
                <w:rFonts w:ascii="Arial" w:eastAsia="Times New Roman" w:hAnsi="Arial" w:cs="Arial"/>
                <w:b/>
                <w:sz w:val="22"/>
              </w:rPr>
              <w:t>PERS Category</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C434DC6" w14:textId="5A10F6C0" w:rsidR="00A1381F" w:rsidRPr="009A67BC" w:rsidRDefault="00E03B75" w:rsidP="00EC6DA0">
            <w:pPr>
              <w:spacing w:after="0" w:line="240" w:lineRule="auto"/>
              <w:jc w:val="center"/>
              <w:rPr>
                <w:rFonts w:ascii="Arial" w:eastAsia="Times New Roman" w:hAnsi="Arial" w:cs="Arial"/>
                <w:b/>
                <w:sz w:val="22"/>
              </w:rPr>
            </w:pPr>
            <w:r w:rsidRPr="009A67BC">
              <w:rPr>
                <w:rFonts w:ascii="Arial" w:eastAsia="Times New Roman" w:hAnsi="Arial" w:cs="Arial"/>
                <w:b/>
                <w:sz w:val="22"/>
              </w:rPr>
              <w:t xml:space="preserve">Modified PERS </w:t>
            </w:r>
            <w:r w:rsidR="00A1381F" w:rsidRPr="009A67BC">
              <w:rPr>
                <w:rFonts w:ascii="Arial" w:eastAsia="Times New Roman" w:hAnsi="Arial" w:cs="Arial"/>
                <w:b/>
                <w:sz w:val="22"/>
              </w:rPr>
              <w:t>Item</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D0B7DF2" w14:textId="16511874" w:rsidR="00A1381F" w:rsidRPr="009A67BC" w:rsidRDefault="00A1381F" w:rsidP="00EC6DA0">
            <w:pPr>
              <w:spacing w:after="0" w:line="240" w:lineRule="auto"/>
              <w:jc w:val="center"/>
              <w:rPr>
                <w:rFonts w:ascii="Arial" w:eastAsia="Times New Roman" w:hAnsi="Arial" w:cs="Arial"/>
                <w:b/>
                <w:sz w:val="22"/>
              </w:rPr>
            </w:pPr>
            <w:r w:rsidRPr="009A67BC">
              <w:rPr>
                <w:rFonts w:ascii="Arial" w:eastAsia="Times New Roman" w:hAnsi="Arial" w:cs="Arial"/>
                <w:b/>
                <w:sz w:val="22"/>
              </w:rPr>
              <w:t>WFY Definitions</w:t>
            </w:r>
            <w:r w:rsidR="00C200DA" w:rsidRPr="009A67BC">
              <w:rPr>
                <w:rFonts w:ascii="Arial" w:eastAsia="Times New Roman" w:hAnsi="Arial" w:cs="Arial"/>
                <w:b/>
                <w:sz w:val="22"/>
              </w:rPr>
              <w:t xml:space="preserve"> of Modified PERS Items</w:t>
            </w:r>
          </w:p>
        </w:tc>
        <w:tc>
          <w:tcPr>
            <w:tcW w:w="0" w:type="auto"/>
            <w:tcBorders>
              <w:top w:val="single" w:sz="4" w:space="0" w:color="auto"/>
              <w:left w:val="nil"/>
              <w:bottom w:val="nil"/>
              <w:right w:val="single" w:sz="4" w:space="0" w:color="auto"/>
            </w:tcBorders>
            <w:shd w:val="clear" w:color="auto" w:fill="auto"/>
            <w:vAlign w:val="center"/>
            <w:hideMark/>
          </w:tcPr>
          <w:p w14:paraId="5CEB7EA9" w14:textId="77777777" w:rsidR="00A1381F" w:rsidRPr="009A67BC" w:rsidRDefault="00A1381F" w:rsidP="00EC6DA0">
            <w:pPr>
              <w:spacing w:after="0" w:line="240" w:lineRule="auto"/>
              <w:jc w:val="center"/>
              <w:rPr>
                <w:rFonts w:ascii="Arial" w:eastAsia="Times New Roman" w:hAnsi="Arial" w:cs="Arial"/>
                <w:b/>
                <w:sz w:val="22"/>
              </w:rPr>
            </w:pPr>
            <w:r w:rsidRPr="009A67BC">
              <w:rPr>
                <w:rFonts w:ascii="Arial" w:eastAsia="Times New Roman" w:hAnsi="Arial" w:cs="Arial"/>
                <w:b/>
                <w:sz w:val="22"/>
              </w:rPr>
              <w:t>1</w:t>
            </w:r>
          </w:p>
        </w:tc>
        <w:tc>
          <w:tcPr>
            <w:tcW w:w="0" w:type="auto"/>
            <w:tcBorders>
              <w:top w:val="single" w:sz="4" w:space="0" w:color="auto"/>
              <w:left w:val="nil"/>
              <w:bottom w:val="nil"/>
              <w:right w:val="single" w:sz="4" w:space="0" w:color="auto"/>
            </w:tcBorders>
            <w:shd w:val="clear" w:color="auto" w:fill="auto"/>
            <w:vAlign w:val="center"/>
            <w:hideMark/>
          </w:tcPr>
          <w:p w14:paraId="5166F9C0" w14:textId="77777777" w:rsidR="00A1381F" w:rsidRPr="009A67BC" w:rsidRDefault="00A1381F" w:rsidP="00EC6DA0">
            <w:pPr>
              <w:spacing w:after="0" w:line="240" w:lineRule="auto"/>
              <w:jc w:val="center"/>
              <w:rPr>
                <w:rFonts w:ascii="Arial" w:eastAsia="Times New Roman" w:hAnsi="Arial" w:cs="Arial"/>
                <w:b/>
                <w:sz w:val="22"/>
              </w:rPr>
            </w:pPr>
            <w:r w:rsidRPr="009A67BC">
              <w:rPr>
                <w:rFonts w:ascii="Arial" w:eastAsia="Times New Roman" w:hAnsi="Arial" w:cs="Arial"/>
                <w:b/>
                <w:sz w:val="22"/>
              </w:rPr>
              <w:t>2</w:t>
            </w:r>
          </w:p>
        </w:tc>
        <w:tc>
          <w:tcPr>
            <w:tcW w:w="0" w:type="auto"/>
            <w:tcBorders>
              <w:top w:val="single" w:sz="4" w:space="0" w:color="auto"/>
              <w:left w:val="nil"/>
              <w:bottom w:val="nil"/>
              <w:right w:val="single" w:sz="4" w:space="0" w:color="auto"/>
            </w:tcBorders>
            <w:shd w:val="clear" w:color="auto" w:fill="auto"/>
            <w:vAlign w:val="center"/>
            <w:hideMark/>
          </w:tcPr>
          <w:p w14:paraId="76882B37" w14:textId="77777777" w:rsidR="00A1381F" w:rsidRPr="009A67BC" w:rsidRDefault="00A1381F" w:rsidP="00EC6DA0">
            <w:pPr>
              <w:spacing w:after="0" w:line="240" w:lineRule="auto"/>
              <w:jc w:val="center"/>
              <w:rPr>
                <w:rFonts w:ascii="Arial" w:eastAsia="Times New Roman" w:hAnsi="Arial" w:cs="Arial"/>
                <w:b/>
                <w:sz w:val="22"/>
              </w:rPr>
            </w:pPr>
            <w:r w:rsidRPr="009A67BC">
              <w:rPr>
                <w:rFonts w:ascii="Arial" w:eastAsia="Times New Roman" w:hAnsi="Arial" w:cs="Arial"/>
                <w:b/>
                <w:sz w:val="22"/>
              </w:rPr>
              <w:t>3</w:t>
            </w:r>
          </w:p>
        </w:tc>
        <w:tc>
          <w:tcPr>
            <w:tcW w:w="0" w:type="auto"/>
            <w:tcBorders>
              <w:top w:val="single" w:sz="4" w:space="0" w:color="auto"/>
              <w:left w:val="nil"/>
              <w:bottom w:val="nil"/>
              <w:right w:val="single" w:sz="4" w:space="0" w:color="auto"/>
            </w:tcBorders>
            <w:shd w:val="clear" w:color="auto" w:fill="auto"/>
            <w:vAlign w:val="center"/>
            <w:hideMark/>
          </w:tcPr>
          <w:p w14:paraId="60EECF78" w14:textId="77777777" w:rsidR="00A1381F" w:rsidRPr="009A67BC" w:rsidRDefault="00A1381F" w:rsidP="00EC6DA0">
            <w:pPr>
              <w:spacing w:after="0" w:line="240" w:lineRule="auto"/>
              <w:jc w:val="center"/>
              <w:rPr>
                <w:rFonts w:ascii="Arial" w:eastAsia="Times New Roman" w:hAnsi="Arial" w:cs="Arial"/>
                <w:b/>
                <w:sz w:val="22"/>
              </w:rPr>
            </w:pPr>
            <w:r w:rsidRPr="009A67BC">
              <w:rPr>
                <w:rFonts w:ascii="Arial" w:eastAsia="Times New Roman" w:hAnsi="Arial" w:cs="Arial"/>
                <w:b/>
                <w:sz w:val="22"/>
              </w:rPr>
              <w:t>4</w:t>
            </w:r>
          </w:p>
        </w:tc>
        <w:tc>
          <w:tcPr>
            <w:tcW w:w="0" w:type="auto"/>
            <w:tcBorders>
              <w:top w:val="single" w:sz="4" w:space="0" w:color="auto"/>
              <w:left w:val="nil"/>
              <w:bottom w:val="nil"/>
              <w:right w:val="single" w:sz="4" w:space="0" w:color="auto"/>
            </w:tcBorders>
            <w:shd w:val="clear" w:color="auto" w:fill="auto"/>
            <w:vAlign w:val="center"/>
            <w:hideMark/>
          </w:tcPr>
          <w:p w14:paraId="449A1D6A" w14:textId="77777777" w:rsidR="00A1381F" w:rsidRPr="009A67BC" w:rsidRDefault="00A1381F" w:rsidP="00EC6DA0">
            <w:pPr>
              <w:spacing w:after="0" w:line="240" w:lineRule="auto"/>
              <w:jc w:val="center"/>
              <w:rPr>
                <w:rFonts w:ascii="Arial" w:eastAsia="Times New Roman" w:hAnsi="Arial" w:cs="Arial"/>
                <w:b/>
                <w:sz w:val="22"/>
              </w:rPr>
            </w:pPr>
            <w:r w:rsidRPr="009A67BC">
              <w:rPr>
                <w:rFonts w:ascii="Arial" w:eastAsia="Times New Roman" w:hAnsi="Arial" w:cs="Arial"/>
                <w:b/>
                <w:sz w:val="22"/>
              </w:rPr>
              <w:t>5</w:t>
            </w:r>
          </w:p>
        </w:tc>
        <w:tc>
          <w:tcPr>
            <w:tcW w:w="0" w:type="auto"/>
            <w:tcBorders>
              <w:top w:val="single" w:sz="4" w:space="0" w:color="auto"/>
              <w:left w:val="nil"/>
              <w:bottom w:val="nil"/>
              <w:right w:val="single" w:sz="4" w:space="0" w:color="auto"/>
            </w:tcBorders>
            <w:shd w:val="clear" w:color="auto" w:fill="auto"/>
            <w:vAlign w:val="center"/>
            <w:hideMark/>
          </w:tcPr>
          <w:p w14:paraId="676737C8" w14:textId="77777777" w:rsidR="00A1381F" w:rsidRPr="009A67BC" w:rsidRDefault="00A1381F" w:rsidP="00EC6DA0">
            <w:pPr>
              <w:spacing w:after="0" w:line="240" w:lineRule="auto"/>
              <w:jc w:val="center"/>
              <w:rPr>
                <w:rFonts w:ascii="Arial" w:eastAsia="Times New Roman" w:hAnsi="Arial" w:cs="Arial"/>
                <w:b/>
                <w:sz w:val="22"/>
              </w:rPr>
            </w:pPr>
            <w:r w:rsidRPr="009A67BC">
              <w:rPr>
                <w:rFonts w:ascii="Arial" w:eastAsia="Times New Roman" w:hAnsi="Arial" w:cs="Arial"/>
                <w:b/>
                <w:sz w:val="22"/>
              </w:rPr>
              <w:t>6</w:t>
            </w:r>
          </w:p>
        </w:tc>
        <w:tc>
          <w:tcPr>
            <w:tcW w:w="0" w:type="auto"/>
            <w:tcBorders>
              <w:top w:val="single" w:sz="4" w:space="0" w:color="auto"/>
              <w:left w:val="nil"/>
              <w:bottom w:val="nil"/>
              <w:right w:val="single" w:sz="4" w:space="0" w:color="auto"/>
            </w:tcBorders>
            <w:shd w:val="clear" w:color="auto" w:fill="auto"/>
            <w:vAlign w:val="center"/>
            <w:hideMark/>
          </w:tcPr>
          <w:p w14:paraId="7DD3F069" w14:textId="77777777" w:rsidR="00A1381F" w:rsidRPr="009A67BC" w:rsidRDefault="00A1381F" w:rsidP="00EC6DA0">
            <w:pPr>
              <w:spacing w:after="0" w:line="240" w:lineRule="auto"/>
              <w:jc w:val="center"/>
              <w:rPr>
                <w:rFonts w:ascii="Arial" w:eastAsia="Times New Roman" w:hAnsi="Arial" w:cs="Arial"/>
                <w:b/>
                <w:sz w:val="22"/>
              </w:rPr>
            </w:pPr>
            <w:r w:rsidRPr="009A67BC">
              <w:rPr>
                <w:rFonts w:ascii="Arial" w:eastAsia="Times New Roman" w:hAnsi="Arial" w:cs="Arial"/>
                <w:b/>
                <w:sz w:val="22"/>
              </w:rPr>
              <w:t>7</w:t>
            </w:r>
          </w:p>
        </w:tc>
        <w:tc>
          <w:tcPr>
            <w:tcW w:w="0" w:type="auto"/>
            <w:tcBorders>
              <w:top w:val="single" w:sz="4" w:space="0" w:color="auto"/>
              <w:left w:val="nil"/>
              <w:bottom w:val="nil"/>
              <w:right w:val="single" w:sz="4" w:space="0" w:color="auto"/>
            </w:tcBorders>
            <w:shd w:val="clear" w:color="auto" w:fill="auto"/>
            <w:vAlign w:val="center"/>
            <w:hideMark/>
          </w:tcPr>
          <w:p w14:paraId="46BAD68B" w14:textId="77777777" w:rsidR="00A1381F" w:rsidRPr="009A67BC" w:rsidRDefault="00A1381F" w:rsidP="00EC6DA0">
            <w:pPr>
              <w:spacing w:after="0" w:line="240" w:lineRule="auto"/>
              <w:jc w:val="center"/>
              <w:rPr>
                <w:rFonts w:ascii="Arial" w:eastAsia="Times New Roman" w:hAnsi="Arial" w:cs="Arial"/>
                <w:b/>
                <w:sz w:val="22"/>
              </w:rPr>
            </w:pPr>
            <w:r w:rsidRPr="009A67BC">
              <w:rPr>
                <w:rFonts w:ascii="Arial" w:eastAsia="Times New Roman" w:hAnsi="Arial" w:cs="Arial"/>
                <w:b/>
                <w:sz w:val="22"/>
              </w:rPr>
              <w:t>8</w:t>
            </w:r>
          </w:p>
        </w:tc>
        <w:tc>
          <w:tcPr>
            <w:tcW w:w="0" w:type="auto"/>
            <w:tcBorders>
              <w:top w:val="single" w:sz="4" w:space="0" w:color="auto"/>
              <w:left w:val="nil"/>
              <w:bottom w:val="nil"/>
              <w:right w:val="single" w:sz="4" w:space="0" w:color="auto"/>
            </w:tcBorders>
            <w:shd w:val="clear" w:color="auto" w:fill="auto"/>
            <w:vAlign w:val="center"/>
            <w:hideMark/>
          </w:tcPr>
          <w:p w14:paraId="08C569A4" w14:textId="77777777" w:rsidR="00A1381F" w:rsidRPr="009A67BC" w:rsidRDefault="00A1381F" w:rsidP="00EC6DA0">
            <w:pPr>
              <w:spacing w:after="0" w:line="240" w:lineRule="auto"/>
              <w:jc w:val="center"/>
              <w:rPr>
                <w:rFonts w:ascii="Arial" w:eastAsia="Times New Roman" w:hAnsi="Arial" w:cs="Arial"/>
                <w:b/>
                <w:sz w:val="22"/>
              </w:rPr>
            </w:pPr>
            <w:r w:rsidRPr="009A67BC">
              <w:rPr>
                <w:rFonts w:ascii="Arial" w:eastAsia="Times New Roman" w:hAnsi="Arial" w:cs="Arial"/>
                <w:b/>
                <w:sz w:val="22"/>
              </w:rPr>
              <w:t>9</w:t>
            </w:r>
          </w:p>
        </w:tc>
        <w:tc>
          <w:tcPr>
            <w:tcW w:w="0" w:type="auto"/>
            <w:tcBorders>
              <w:top w:val="single" w:sz="4" w:space="0" w:color="auto"/>
              <w:left w:val="nil"/>
              <w:bottom w:val="nil"/>
              <w:right w:val="single" w:sz="4" w:space="0" w:color="auto"/>
            </w:tcBorders>
            <w:shd w:val="clear" w:color="auto" w:fill="auto"/>
            <w:vAlign w:val="center"/>
            <w:hideMark/>
          </w:tcPr>
          <w:p w14:paraId="18727593" w14:textId="77777777" w:rsidR="00A1381F" w:rsidRPr="009A67BC" w:rsidRDefault="00A1381F" w:rsidP="00EC6DA0">
            <w:pPr>
              <w:spacing w:after="0" w:line="240" w:lineRule="auto"/>
              <w:jc w:val="center"/>
              <w:rPr>
                <w:rFonts w:ascii="Arial" w:eastAsia="Times New Roman" w:hAnsi="Arial" w:cs="Arial"/>
                <w:b/>
                <w:sz w:val="22"/>
              </w:rPr>
            </w:pPr>
            <w:r w:rsidRPr="009A67BC">
              <w:rPr>
                <w:rFonts w:ascii="Arial" w:eastAsia="Times New Roman" w:hAnsi="Arial" w:cs="Arial"/>
                <w:b/>
                <w:sz w:val="22"/>
              </w:rPr>
              <w:t>10</w:t>
            </w:r>
          </w:p>
        </w:tc>
        <w:tc>
          <w:tcPr>
            <w:tcW w:w="0" w:type="auto"/>
            <w:tcBorders>
              <w:top w:val="single" w:sz="4" w:space="0" w:color="auto"/>
              <w:left w:val="nil"/>
              <w:bottom w:val="nil"/>
              <w:right w:val="single" w:sz="4" w:space="0" w:color="auto"/>
            </w:tcBorders>
            <w:shd w:val="clear" w:color="auto" w:fill="auto"/>
            <w:vAlign w:val="center"/>
            <w:hideMark/>
          </w:tcPr>
          <w:p w14:paraId="7A153655" w14:textId="77777777" w:rsidR="00A1381F" w:rsidRPr="009A67BC" w:rsidRDefault="00A1381F" w:rsidP="00EC6DA0">
            <w:pPr>
              <w:spacing w:after="0" w:line="240" w:lineRule="auto"/>
              <w:jc w:val="center"/>
              <w:rPr>
                <w:rFonts w:ascii="Arial" w:eastAsia="Times New Roman" w:hAnsi="Arial" w:cs="Arial"/>
                <w:b/>
                <w:sz w:val="22"/>
              </w:rPr>
            </w:pPr>
            <w:r w:rsidRPr="009A67BC">
              <w:rPr>
                <w:rFonts w:ascii="Arial" w:eastAsia="Times New Roman" w:hAnsi="Arial" w:cs="Arial"/>
                <w:b/>
                <w:sz w:val="22"/>
              </w:rPr>
              <w:t>11</w:t>
            </w:r>
          </w:p>
        </w:tc>
      </w:tr>
      <w:tr w:rsidR="009A67BC" w:rsidRPr="009A67BC" w14:paraId="146F8233" w14:textId="77777777" w:rsidTr="00364858">
        <w:trPr>
          <w:trHeight w:val="63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14:paraId="0F3A11A1" w14:textId="14F225FB"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b/>
                <w:bCs/>
                <w:sz w:val="22"/>
              </w:rPr>
              <w:t>Management Support and Engagement</w:t>
            </w:r>
            <w:r w:rsidRPr="009A67BC">
              <w:rPr>
                <w:rFonts w:ascii="Arial" w:eastAsia="Times New Roman" w:hAnsi="Arial" w:cs="Arial"/>
                <w:sz w:val="22"/>
              </w:rPr>
              <w:t xml:space="preserve"> Managers actively support intervention design, implementation, and evaluation; provides authority, resources, and recognition to team members</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41C2FFFD" w14:textId="77777777" w:rsidR="00A1381F" w:rsidRPr="00537A8B" w:rsidRDefault="00A1381F" w:rsidP="00EC6DA0">
            <w:pPr>
              <w:spacing w:after="0" w:line="240" w:lineRule="auto"/>
              <w:rPr>
                <w:rFonts w:ascii="Arial" w:eastAsia="Times New Roman" w:hAnsi="Arial" w:cs="Arial"/>
                <w:sz w:val="22"/>
              </w:rPr>
            </w:pPr>
            <w:r w:rsidRPr="00537A8B">
              <w:rPr>
                <w:rFonts w:ascii="Arial" w:eastAsia="Times New Roman" w:hAnsi="Arial" w:cs="Arial"/>
                <w:sz w:val="22"/>
              </w:rPr>
              <w:t>Establishes policies to encourage management support</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70E37715"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bottom w:val="single" w:sz="4" w:space="0" w:color="auto"/>
              <w:right w:val="single" w:sz="4" w:space="0" w:color="auto"/>
            </w:tcBorders>
            <w:shd w:val="clear" w:color="auto" w:fill="AEAAAA" w:themeFill="background2" w:themeFillShade="BF"/>
            <w:vAlign w:val="center"/>
            <w:hideMark/>
          </w:tcPr>
          <w:p w14:paraId="615C493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bottom w:val="single" w:sz="4" w:space="0" w:color="auto"/>
              <w:right w:val="single" w:sz="4" w:space="0" w:color="auto"/>
            </w:tcBorders>
            <w:shd w:val="clear" w:color="auto" w:fill="AEAAAA" w:themeFill="background2" w:themeFillShade="BF"/>
            <w:vAlign w:val="center"/>
            <w:hideMark/>
          </w:tcPr>
          <w:p w14:paraId="2C7225C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bottom w:val="single" w:sz="4" w:space="0" w:color="auto"/>
              <w:right w:val="single" w:sz="4" w:space="0" w:color="auto"/>
            </w:tcBorders>
            <w:shd w:val="clear" w:color="auto" w:fill="AEAAAA" w:themeFill="background2" w:themeFillShade="BF"/>
            <w:vAlign w:val="center"/>
            <w:hideMark/>
          </w:tcPr>
          <w:p w14:paraId="3220898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bottom w:val="single" w:sz="4" w:space="0" w:color="auto"/>
              <w:right w:val="single" w:sz="4" w:space="0" w:color="auto"/>
            </w:tcBorders>
            <w:shd w:val="clear" w:color="auto" w:fill="AEAAAA" w:themeFill="background2" w:themeFillShade="BF"/>
            <w:vAlign w:val="center"/>
            <w:hideMark/>
          </w:tcPr>
          <w:p w14:paraId="2549D7E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bottom w:val="single" w:sz="4" w:space="0" w:color="auto"/>
              <w:right w:val="single" w:sz="4" w:space="0" w:color="auto"/>
            </w:tcBorders>
            <w:shd w:val="clear" w:color="auto" w:fill="AEAAAA" w:themeFill="background2" w:themeFillShade="BF"/>
            <w:vAlign w:val="center"/>
            <w:hideMark/>
          </w:tcPr>
          <w:p w14:paraId="1CEC0E5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bottom w:val="single" w:sz="4" w:space="0" w:color="auto"/>
              <w:right w:val="single" w:sz="4" w:space="0" w:color="auto"/>
            </w:tcBorders>
            <w:shd w:val="clear" w:color="auto" w:fill="AEAAAA" w:themeFill="background2" w:themeFillShade="BF"/>
            <w:vAlign w:val="center"/>
            <w:hideMark/>
          </w:tcPr>
          <w:p w14:paraId="26EFB2A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bottom w:val="single" w:sz="4" w:space="0" w:color="auto"/>
              <w:right w:val="single" w:sz="4" w:space="0" w:color="auto"/>
            </w:tcBorders>
            <w:shd w:val="clear" w:color="auto" w:fill="AEAAAA" w:themeFill="background2" w:themeFillShade="BF"/>
            <w:vAlign w:val="center"/>
            <w:hideMark/>
          </w:tcPr>
          <w:p w14:paraId="54A61C6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bottom w:val="single" w:sz="4" w:space="0" w:color="auto"/>
              <w:right w:val="single" w:sz="4" w:space="0" w:color="auto"/>
            </w:tcBorders>
            <w:shd w:val="clear" w:color="auto" w:fill="AEAAAA" w:themeFill="background2" w:themeFillShade="BF"/>
            <w:vAlign w:val="center"/>
            <w:hideMark/>
          </w:tcPr>
          <w:p w14:paraId="039C131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bottom w:val="single" w:sz="4" w:space="0" w:color="auto"/>
              <w:right w:val="single" w:sz="4" w:space="0" w:color="auto"/>
            </w:tcBorders>
            <w:shd w:val="clear" w:color="auto" w:fill="AEAAAA" w:themeFill="background2" w:themeFillShade="BF"/>
            <w:vAlign w:val="center"/>
            <w:hideMark/>
          </w:tcPr>
          <w:p w14:paraId="1595A01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bottom w:val="single" w:sz="4" w:space="0" w:color="auto"/>
              <w:right w:val="single" w:sz="4" w:space="0" w:color="auto"/>
            </w:tcBorders>
            <w:shd w:val="clear" w:color="auto" w:fill="AEAAAA" w:themeFill="background2" w:themeFillShade="BF"/>
            <w:vAlign w:val="center"/>
            <w:hideMark/>
          </w:tcPr>
          <w:p w14:paraId="282A7AE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bottom w:val="single" w:sz="4" w:space="0" w:color="auto"/>
              <w:right w:val="single" w:sz="8" w:space="0" w:color="auto"/>
            </w:tcBorders>
            <w:shd w:val="clear" w:color="auto" w:fill="AEAAAA" w:themeFill="background2" w:themeFillShade="BF"/>
            <w:vAlign w:val="center"/>
            <w:hideMark/>
          </w:tcPr>
          <w:p w14:paraId="00BAAC4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r>
      <w:tr w:rsidR="009A67BC" w:rsidRPr="009A67BC" w14:paraId="242A7609" w14:textId="77777777" w:rsidTr="00364858">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29BAC"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uto"/>
            <w:hideMark/>
          </w:tcPr>
          <w:p w14:paraId="547ADCDA"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Publicizes program activities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87784B5" w14:textId="62713C2E"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Management consistently promoted the team and activities throughout the entire study period</w:t>
            </w:r>
            <w:r w:rsidR="00364858" w:rsidRPr="009A67BC">
              <w:rPr>
                <w:rFonts w:ascii="Arial" w:eastAsia="Times New Roman" w:hAnsi="Arial" w:cs="Arial"/>
                <w:sz w:val="22"/>
              </w:rPr>
              <w:t>.</w:t>
            </w:r>
          </w:p>
        </w:tc>
        <w:tc>
          <w:tcPr>
            <w:tcW w:w="0" w:type="auto"/>
            <w:tcBorders>
              <w:top w:val="nil"/>
              <w:left w:val="nil"/>
              <w:bottom w:val="single" w:sz="4" w:space="0" w:color="auto"/>
              <w:right w:val="single" w:sz="4" w:space="0" w:color="auto"/>
            </w:tcBorders>
            <w:shd w:val="clear" w:color="auto" w:fill="auto"/>
            <w:vAlign w:val="center"/>
            <w:hideMark/>
          </w:tcPr>
          <w:p w14:paraId="6C2AC5F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3FF9164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51D9812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203BC42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2FE1CF7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04E1996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5DC781C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49C98176"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5278561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6D8CBD53"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4" w:space="0" w:color="auto"/>
              <w:right w:val="single" w:sz="8" w:space="0" w:color="auto"/>
            </w:tcBorders>
            <w:shd w:val="clear" w:color="auto" w:fill="auto"/>
            <w:vAlign w:val="center"/>
            <w:hideMark/>
          </w:tcPr>
          <w:p w14:paraId="4B47FFB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r>
      <w:tr w:rsidR="009A67BC" w:rsidRPr="009A67BC" w14:paraId="08DDB9B2" w14:textId="77777777" w:rsidTr="00364858">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FF0D97"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uto"/>
            <w:hideMark/>
          </w:tcPr>
          <w:p w14:paraId="52B916EC"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Authorizes team members to meet during work time</w:t>
            </w:r>
          </w:p>
        </w:tc>
        <w:tc>
          <w:tcPr>
            <w:tcW w:w="0" w:type="auto"/>
            <w:tcBorders>
              <w:top w:val="single" w:sz="4" w:space="0" w:color="auto"/>
              <w:left w:val="nil"/>
              <w:bottom w:val="single" w:sz="4" w:space="0" w:color="auto"/>
              <w:right w:val="single" w:sz="4" w:space="0" w:color="auto"/>
            </w:tcBorders>
            <w:shd w:val="clear" w:color="auto" w:fill="auto"/>
            <w:hideMark/>
          </w:tcPr>
          <w:p w14:paraId="21B13700" w14:textId="2D1E97E4"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Made team meetings a priority and made accommodations to make sure the team members could attend</w:t>
            </w:r>
            <w:r w:rsidR="00364858" w:rsidRPr="009A67BC">
              <w:rPr>
                <w:rFonts w:ascii="Arial" w:eastAsia="Times New Roman" w:hAnsi="Arial" w:cs="Arial"/>
                <w:sz w:val="22"/>
              </w:rPr>
              <w:t>.</w:t>
            </w:r>
          </w:p>
        </w:tc>
        <w:tc>
          <w:tcPr>
            <w:tcW w:w="0" w:type="auto"/>
            <w:tcBorders>
              <w:top w:val="nil"/>
              <w:left w:val="nil"/>
              <w:bottom w:val="single" w:sz="4" w:space="0" w:color="auto"/>
              <w:right w:val="single" w:sz="4" w:space="0" w:color="auto"/>
            </w:tcBorders>
            <w:shd w:val="clear" w:color="auto" w:fill="auto"/>
            <w:vAlign w:val="center"/>
            <w:hideMark/>
          </w:tcPr>
          <w:p w14:paraId="2697B79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256C003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3B511353"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305F2CB9"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4E43795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0D91F68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33ABC50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5FB18C0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3955F27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single" w:sz="4" w:space="0" w:color="auto"/>
              <w:right w:val="single" w:sz="4" w:space="0" w:color="auto"/>
            </w:tcBorders>
            <w:shd w:val="clear" w:color="auto" w:fill="auto"/>
            <w:vAlign w:val="center"/>
            <w:hideMark/>
          </w:tcPr>
          <w:p w14:paraId="3144683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4" w:space="0" w:color="auto"/>
              <w:right w:val="single" w:sz="8" w:space="0" w:color="auto"/>
            </w:tcBorders>
            <w:shd w:val="clear" w:color="auto" w:fill="auto"/>
            <w:vAlign w:val="center"/>
            <w:hideMark/>
          </w:tcPr>
          <w:p w14:paraId="286013A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r>
      <w:tr w:rsidR="009A67BC" w:rsidRPr="009A67BC" w14:paraId="4DC4CA8B" w14:textId="77777777" w:rsidTr="00364858">
        <w:trPr>
          <w:trHeight w:val="12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29899A"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uto"/>
            <w:hideMark/>
          </w:tcPr>
          <w:p w14:paraId="7D90ABAA" w14:textId="5AFB93DE"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 xml:space="preserve">Allocates resources to support interventions </w:t>
            </w:r>
            <w:r w:rsidR="006A2198" w:rsidRPr="009A67BC">
              <w:rPr>
                <w:rFonts w:ascii="Arial" w:eastAsia="Times New Roman" w:hAnsi="Arial" w:cs="Arial"/>
                <w:sz w:val="22"/>
              </w:rPr>
              <w:t>[</w:t>
            </w:r>
            <w:r w:rsidRPr="009A67BC">
              <w:rPr>
                <w:rFonts w:ascii="Arial" w:eastAsia="Times New Roman" w:hAnsi="Arial" w:cs="Arial"/>
                <w:sz w:val="22"/>
              </w:rPr>
              <w:t>or for the team</w:t>
            </w:r>
            <w:r w:rsidR="006A2198" w:rsidRPr="009A67BC">
              <w:rPr>
                <w:rFonts w:ascii="Arial" w:eastAsia="Times New Roman" w:hAnsi="Arial" w:cs="Arial"/>
                <w:sz w:val="22"/>
              </w:rPr>
              <w: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21686FA"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 xml:space="preserve">Management provided all of the resources the team needed; Management provided extra time for the teams to meet, ensured team </w:t>
            </w:r>
            <w:r w:rsidRPr="009A67BC">
              <w:rPr>
                <w:rFonts w:ascii="Arial" w:eastAsia="Times New Roman" w:hAnsi="Arial" w:cs="Arial"/>
                <w:sz w:val="22"/>
              </w:rPr>
              <w:lastRenderedPageBreak/>
              <w:t>had a room to meet and provided funds/financial support.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545062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lastRenderedPageBreak/>
              <w:t>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409DE2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99BA1A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294912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892569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10FF61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C61463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ACEC49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958487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AE1E4C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713CDA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r>
      <w:tr w:rsidR="009A67BC" w:rsidRPr="009A67BC" w14:paraId="2B092B9A" w14:textId="77777777" w:rsidTr="00364858">
        <w:trPr>
          <w:trHeight w:val="1905"/>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19B18BB" w14:textId="1115C6AB" w:rsidR="00A1381F" w:rsidRPr="009A67BC" w:rsidRDefault="00364858" w:rsidP="00EC6DA0">
            <w:pPr>
              <w:spacing w:after="0" w:line="240" w:lineRule="auto"/>
              <w:jc w:val="center"/>
              <w:rPr>
                <w:rFonts w:ascii="Arial" w:eastAsia="Times New Roman" w:hAnsi="Arial" w:cs="Arial"/>
                <w:i/>
                <w:sz w:val="22"/>
              </w:rPr>
            </w:pPr>
            <w:r w:rsidRPr="009A67BC">
              <w:rPr>
                <w:rFonts w:ascii="Arial" w:eastAsia="Times New Roman" w:hAnsi="Arial" w:cs="Arial"/>
                <w:i/>
                <w:sz w:val="22"/>
              </w:rPr>
              <w:t xml:space="preserve">Note. </w:t>
            </w:r>
            <w:r w:rsidR="00A1381F" w:rsidRPr="009A67BC">
              <w:rPr>
                <w:rFonts w:ascii="Arial" w:eastAsia="Times New Roman" w:hAnsi="Arial" w:cs="Arial"/>
                <w:i/>
                <w:sz w:val="22"/>
              </w:rPr>
              <w:t>This item was originally under steering committee engagement</w:t>
            </w:r>
          </w:p>
        </w:tc>
        <w:tc>
          <w:tcPr>
            <w:tcW w:w="0" w:type="auto"/>
            <w:tcBorders>
              <w:top w:val="single" w:sz="4" w:space="0" w:color="auto"/>
              <w:left w:val="nil"/>
              <w:bottom w:val="single" w:sz="4" w:space="0" w:color="auto"/>
              <w:right w:val="single" w:sz="4" w:space="0" w:color="auto"/>
            </w:tcBorders>
            <w:shd w:val="clear" w:color="auto" w:fill="auto"/>
            <w:hideMark/>
          </w:tcPr>
          <w:p w14:paraId="0610766F"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Provides timely feedback on proposed interventions [or questions related to interventions or resources needed; this refers to management. response to team or facilitators in the absence of a functioning team]</w:t>
            </w:r>
          </w:p>
        </w:tc>
        <w:tc>
          <w:tcPr>
            <w:tcW w:w="0" w:type="auto"/>
            <w:tcBorders>
              <w:top w:val="single" w:sz="4" w:space="0" w:color="auto"/>
              <w:left w:val="nil"/>
              <w:bottom w:val="single" w:sz="4" w:space="0" w:color="auto"/>
              <w:right w:val="single" w:sz="4" w:space="0" w:color="auto"/>
            </w:tcBorders>
            <w:shd w:val="clear" w:color="auto" w:fill="auto"/>
            <w:hideMark/>
          </w:tcPr>
          <w:p w14:paraId="409C3227" w14:textId="0B73542F"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Management responds timely to all requests from team or facilitators in the absence of a functioning team</w:t>
            </w:r>
            <w:r w:rsidR="00364858" w:rsidRPr="009A67BC">
              <w:rPr>
                <w:rFonts w:ascii="Arial" w:eastAsia="Times New Roman" w:hAnsi="Arial" w:cs="Arial"/>
                <w:sz w:val="22"/>
              </w:rPr>
              <w:t>.</w:t>
            </w:r>
          </w:p>
        </w:tc>
        <w:tc>
          <w:tcPr>
            <w:tcW w:w="0" w:type="auto"/>
            <w:tcBorders>
              <w:top w:val="nil"/>
              <w:left w:val="nil"/>
              <w:bottom w:val="single" w:sz="8" w:space="0" w:color="auto"/>
              <w:right w:val="single" w:sz="4" w:space="0" w:color="auto"/>
            </w:tcBorders>
            <w:shd w:val="clear" w:color="auto" w:fill="auto"/>
            <w:vAlign w:val="center"/>
            <w:hideMark/>
          </w:tcPr>
          <w:p w14:paraId="433CD3F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0F9D783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8" w:space="0" w:color="auto"/>
              <w:right w:val="single" w:sz="4" w:space="0" w:color="auto"/>
            </w:tcBorders>
            <w:shd w:val="clear" w:color="auto" w:fill="auto"/>
            <w:vAlign w:val="center"/>
            <w:hideMark/>
          </w:tcPr>
          <w:p w14:paraId="271A822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8" w:space="0" w:color="auto"/>
              <w:right w:val="single" w:sz="4" w:space="0" w:color="auto"/>
            </w:tcBorders>
            <w:shd w:val="clear" w:color="auto" w:fill="auto"/>
            <w:vAlign w:val="center"/>
            <w:hideMark/>
          </w:tcPr>
          <w:p w14:paraId="3EFF91F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single" w:sz="4" w:space="0" w:color="auto"/>
              <w:right w:val="single" w:sz="4" w:space="0" w:color="auto"/>
            </w:tcBorders>
            <w:shd w:val="clear" w:color="auto" w:fill="auto"/>
            <w:vAlign w:val="center"/>
            <w:hideMark/>
          </w:tcPr>
          <w:p w14:paraId="6D8EB5D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single" w:sz="8" w:space="0" w:color="auto"/>
              <w:right w:val="single" w:sz="4" w:space="0" w:color="auto"/>
            </w:tcBorders>
            <w:shd w:val="clear" w:color="auto" w:fill="auto"/>
            <w:vAlign w:val="center"/>
            <w:hideMark/>
          </w:tcPr>
          <w:p w14:paraId="16E323D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22E3D3F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194870A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0B172F3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single" w:sz="4" w:space="0" w:color="auto"/>
              <w:right w:val="single" w:sz="4" w:space="0" w:color="auto"/>
            </w:tcBorders>
            <w:shd w:val="clear" w:color="auto" w:fill="auto"/>
            <w:vAlign w:val="center"/>
            <w:hideMark/>
          </w:tcPr>
          <w:p w14:paraId="137ACAF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4" w:space="0" w:color="auto"/>
              <w:right w:val="single" w:sz="8" w:space="0" w:color="auto"/>
            </w:tcBorders>
            <w:shd w:val="clear" w:color="auto" w:fill="auto"/>
            <w:vAlign w:val="center"/>
            <w:hideMark/>
          </w:tcPr>
          <w:p w14:paraId="68CA115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r>
      <w:tr w:rsidR="009A67BC" w:rsidRPr="009A67BC" w14:paraId="45E5C09F" w14:textId="77777777" w:rsidTr="00364858">
        <w:trPr>
          <w:trHeight w:val="103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14:paraId="1F273E53" w14:textId="77777777" w:rsidR="00364858" w:rsidRPr="009A67BC" w:rsidRDefault="001B6F64" w:rsidP="00EC6DA0">
            <w:pPr>
              <w:spacing w:after="0" w:line="240" w:lineRule="auto"/>
              <w:jc w:val="center"/>
              <w:rPr>
                <w:rFonts w:ascii="Arial" w:eastAsia="Times New Roman" w:hAnsi="Arial" w:cs="Arial"/>
                <w:b/>
                <w:bCs/>
                <w:sz w:val="22"/>
              </w:rPr>
            </w:pPr>
            <w:r w:rsidRPr="00537A8B">
              <w:rPr>
                <w:rFonts w:ascii="Arial" w:eastAsia="Times New Roman" w:hAnsi="Arial" w:cs="Arial"/>
                <w:b/>
                <w:bCs/>
                <w:sz w:val="22"/>
                <w:shd w:val="clear" w:color="auto" w:fill="AEAAAA" w:themeFill="background2" w:themeFillShade="BF"/>
              </w:rPr>
              <w:t>Steering Committee (Senior Management)</w:t>
            </w:r>
            <w:r w:rsidRPr="009A67BC">
              <w:rPr>
                <w:rFonts w:ascii="Arial" w:eastAsia="Times New Roman" w:hAnsi="Arial" w:cs="Arial"/>
                <w:b/>
                <w:bCs/>
                <w:sz w:val="22"/>
              </w:rPr>
              <w:t xml:space="preserve"> Management Engagement</w:t>
            </w:r>
          </w:p>
          <w:p w14:paraId="19DA6E5E" w14:textId="3B5AA2E0" w:rsidR="001B6F64" w:rsidRPr="009A67BC" w:rsidRDefault="001B6F64" w:rsidP="00EC6DA0">
            <w:pPr>
              <w:spacing w:after="0" w:line="240" w:lineRule="auto"/>
              <w:jc w:val="center"/>
              <w:rPr>
                <w:rFonts w:ascii="Arial" w:eastAsia="Times New Roman" w:hAnsi="Arial" w:cs="Arial"/>
                <w:sz w:val="22"/>
              </w:rPr>
            </w:pPr>
            <w:r w:rsidRPr="009A67BC">
              <w:rPr>
                <w:rFonts w:ascii="Arial" w:eastAsia="Times New Roman" w:hAnsi="Arial" w:cs="Arial"/>
                <w:sz w:val="22"/>
              </w:rPr>
              <w:t>Managers actively support intervention design, implementation, and evaluation</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6BC8C132" w14:textId="77777777" w:rsidR="001B6F64" w:rsidRPr="00537A8B" w:rsidRDefault="001B6F64" w:rsidP="00EC6DA0">
            <w:pPr>
              <w:spacing w:after="0" w:line="240" w:lineRule="auto"/>
              <w:rPr>
                <w:rFonts w:ascii="Arial" w:eastAsia="Times New Roman" w:hAnsi="Arial" w:cs="Arial"/>
                <w:sz w:val="22"/>
              </w:rPr>
            </w:pPr>
            <w:r w:rsidRPr="00537A8B">
              <w:rPr>
                <w:rFonts w:ascii="Arial" w:eastAsia="Times New Roman" w:hAnsi="Arial" w:cs="Arial"/>
                <w:sz w:val="22"/>
              </w:rPr>
              <w:t>Asks DT to address a broad range of work and health issues</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vAlign w:val="center"/>
            <w:hideMark/>
          </w:tcPr>
          <w:p w14:paraId="0FA88C16" w14:textId="77777777" w:rsidR="001B6F64" w:rsidRPr="009A67BC" w:rsidRDefault="001B6F64" w:rsidP="00EC6DA0">
            <w:pPr>
              <w:spacing w:after="0" w:line="240" w:lineRule="auto"/>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right w:val="single" w:sz="4" w:space="0" w:color="auto"/>
            </w:tcBorders>
            <w:shd w:val="clear" w:color="auto" w:fill="AEAAAA" w:themeFill="background2" w:themeFillShade="BF"/>
            <w:vAlign w:val="center"/>
            <w:hideMark/>
          </w:tcPr>
          <w:p w14:paraId="5012D147" w14:textId="77777777" w:rsidR="001B6F64" w:rsidRPr="009A67BC" w:rsidRDefault="001B6F64"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right w:val="single" w:sz="4" w:space="0" w:color="auto"/>
            </w:tcBorders>
            <w:shd w:val="clear" w:color="auto" w:fill="AEAAAA" w:themeFill="background2" w:themeFillShade="BF"/>
            <w:vAlign w:val="center"/>
            <w:hideMark/>
          </w:tcPr>
          <w:p w14:paraId="7CF36DDA" w14:textId="77777777" w:rsidR="001B6F64" w:rsidRPr="009A67BC" w:rsidRDefault="001B6F64"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right w:val="single" w:sz="4" w:space="0" w:color="auto"/>
            </w:tcBorders>
            <w:shd w:val="clear" w:color="auto" w:fill="AEAAAA" w:themeFill="background2" w:themeFillShade="BF"/>
            <w:vAlign w:val="center"/>
            <w:hideMark/>
          </w:tcPr>
          <w:p w14:paraId="21CA34F7" w14:textId="77777777" w:rsidR="001B6F64" w:rsidRPr="009A67BC" w:rsidRDefault="001B6F64"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right w:val="single" w:sz="4" w:space="0" w:color="auto"/>
            </w:tcBorders>
            <w:shd w:val="clear" w:color="auto" w:fill="AEAAAA" w:themeFill="background2" w:themeFillShade="BF"/>
            <w:vAlign w:val="center"/>
            <w:hideMark/>
          </w:tcPr>
          <w:p w14:paraId="655EA971" w14:textId="77777777" w:rsidR="001B6F64" w:rsidRPr="009A67BC" w:rsidRDefault="001B6F64"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right w:val="single" w:sz="4" w:space="0" w:color="auto"/>
            </w:tcBorders>
            <w:shd w:val="clear" w:color="auto" w:fill="AEAAAA" w:themeFill="background2" w:themeFillShade="BF"/>
            <w:vAlign w:val="center"/>
            <w:hideMark/>
          </w:tcPr>
          <w:p w14:paraId="7B97395A" w14:textId="77777777" w:rsidR="001B6F64" w:rsidRPr="009A67BC" w:rsidRDefault="001B6F64"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right w:val="single" w:sz="4" w:space="0" w:color="auto"/>
            </w:tcBorders>
            <w:shd w:val="clear" w:color="auto" w:fill="AEAAAA" w:themeFill="background2" w:themeFillShade="BF"/>
            <w:vAlign w:val="center"/>
            <w:hideMark/>
          </w:tcPr>
          <w:p w14:paraId="738021B6" w14:textId="77777777" w:rsidR="001B6F64" w:rsidRPr="009A67BC" w:rsidRDefault="001B6F64"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right w:val="single" w:sz="4" w:space="0" w:color="auto"/>
            </w:tcBorders>
            <w:shd w:val="clear" w:color="auto" w:fill="AEAAAA" w:themeFill="background2" w:themeFillShade="BF"/>
            <w:vAlign w:val="center"/>
            <w:hideMark/>
          </w:tcPr>
          <w:p w14:paraId="159A323D" w14:textId="77777777" w:rsidR="001B6F64" w:rsidRPr="009A67BC" w:rsidRDefault="001B6F64"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right w:val="single" w:sz="4" w:space="0" w:color="auto"/>
            </w:tcBorders>
            <w:shd w:val="clear" w:color="auto" w:fill="AEAAAA" w:themeFill="background2" w:themeFillShade="BF"/>
            <w:vAlign w:val="center"/>
            <w:hideMark/>
          </w:tcPr>
          <w:p w14:paraId="57861005" w14:textId="77777777" w:rsidR="001B6F64" w:rsidRPr="009A67BC" w:rsidRDefault="001B6F64"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right w:val="single" w:sz="4" w:space="0" w:color="auto"/>
            </w:tcBorders>
            <w:shd w:val="clear" w:color="auto" w:fill="AEAAAA" w:themeFill="background2" w:themeFillShade="BF"/>
            <w:vAlign w:val="center"/>
            <w:hideMark/>
          </w:tcPr>
          <w:p w14:paraId="4D21830E" w14:textId="77777777" w:rsidR="001B6F64" w:rsidRPr="009A67BC" w:rsidRDefault="001B6F64"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right w:val="single" w:sz="4" w:space="0" w:color="auto"/>
            </w:tcBorders>
            <w:shd w:val="clear" w:color="auto" w:fill="AEAAAA" w:themeFill="background2" w:themeFillShade="BF"/>
            <w:vAlign w:val="center"/>
            <w:hideMark/>
          </w:tcPr>
          <w:p w14:paraId="19AD97DD" w14:textId="77777777" w:rsidR="001B6F64" w:rsidRPr="009A67BC" w:rsidRDefault="001B6F64"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8" w:space="0" w:color="auto"/>
              <w:left w:val="nil"/>
              <w:right w:val="single" w:sz="8" w:space="0" w:color="auto"/>
            </w:tcBorders>
            <w:shd w:val="clear" w:color="auto" w:fill="AEAAAA" w:themeFill="background2" w:themeFillShade="BF"/>
            <w:vAlign w:val="center"/>
            <w:hideMark/>
          </w:tcPr>
          <w:p w14:paraId="33A7C2B7" w14:textId="77777777" w:rsidR="001B6F64" w:rsidRPr="009A67BC" w:rsidRDefault="001B6F64"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r>
      <w:tr w:rsidR="009A67BC" w:rsidRPr="009A67BC" w14:paraId="68066B7B" w14:textId="77777777" w:rsidTr="0036485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870797"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0A3B04A6" w14:textId="77777777" w:rsidR="00A1381F" w:rsidRPr="00537A8B" w:rsidRDefault="00A1381F" w:rsidP="00EC6DA0">
            <w:pPr>
              <w:spacing w:after="0" w:line="240" w:lineRule="auto"/>
              <w:rPr>
                <w:rFonts w:ascii="Arial" w:eastAsia="Times New Roman" w:hAnsi="Arial" w:cs="Arial"/>
                <w:sz w:val="22"/>
              </w:rPr>
            </w:pPr>
            <w:r w:rsidRPr="00537A8B">
              <w:rPr>
                <w:rFonts w:ascii="Arial" w:eastAsia="Times New Roman" w:hAnsi="Arial" w:cs="Arial"/>
                <w:sz w:val="22"/>
              </w:rPr>
              <w:t>Consistent, active meeting participation</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152E1126"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vAlign w:val="center"/>
            <w:hideMark/>
          </w:tcPr>
          <w:p w14:paraId="2354A52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vAlign w:val="center"/>
            <w:hideMark/>
          </w:tcPr>
          <w:p w14:paraId="0151053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vAlign w:val="center"/>
            <w:hideMark/>
          </w:tcPr>
          <w:p w14:paraId="1C42CBD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vAlign w:val="center"/>
            <w:hideMark/>
          </w:tcPr>
          <w:p w14:paraId="49934A1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vAlign w:val="center"/>
            <w:hideMark/>
          </w:tcPr>
          <w:p w14:paraId="328EBFF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vAlign w:val="center"/>
            <w:hideMark/>
          </w:tcPr>
          <w:p w14:paraId="29675A46"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vAlign w:val="center"/>
            <w:hideMark/>
          </w:tcPr>
          <w:p w14:paraId="7CFEE659"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vAlign w:val="center"/>
            <w:hideMark/>
          </w:tcPr>
          <w:p w14:paraId="59D7EA0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vAlign w:val="center"/>
            <w:hideMark/>
          </w:tcPr>
          <w:p w14:paraId="4B39040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vAlign w:val="center"/>
            <w:hideMark/>
          </w:tcPr>
          <w:p w14:paraId="655B537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single" w:sz="4" w:space="0" w:color="auto"/>
              <w:left w:val="nil"/>
              <w:bottom w:val="single" w:sz="4" w:space="0" w:color="auto"/>
              <w:right w:val="single" w:sz="8" w:space="0" w:color="auto"/>
            </w:tcBorders>
            <w:shd w:val="clear" w:color="auto" w:fill="AEAAAA" w:themeFill="background2" w:themeFillShade="BF"/>
            <w:vAlign w:val="center"/>
            <w:hideMark/>
          </w:tcPr>
          <w:p w14:paraId="7B9D9913"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r>
      <w:tr w:rsidR="009A67BC" w:rsidRPr="009A67BC" w14:paraId="25A592E1" w14:textId="77777777" w:rsidTr="00364858">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63801"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5BAF74E6" w14:textId="77777777" w:rsidR="00A1381F" w:rsidRPr="00537A8B" w:rsidRDefault="00A1381F" w:rsidP="00EC6DA0">
            <w:pPr>
              <w:spacing w:after="0" w:line="240" w:lineRule="auto"/>
              <w:rPr>
                <w:rFonts w:ascii="Arial" w:eastAsia="Times New Roman" w:hAnsi="Arial" w:cs="Arial"/>
                <w:sz w:val="22"/>
              </w:rPr>
            </w:pPr>
            <w:r w:rsidRPr="00537A8B">
              <w:rPr>
                <w:rFonts w:ascii="Arial" w:eastAsia="Times New Roman" w:hAnsi="Arial" w:cs="Arial"/>
                <w:sz w:val="22"/>
              </w:rPr>
              <w:t>Selects, implements, and evaluates DT interventions</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7524830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14C39DD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2F8A924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721A7379"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7BCCE64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7EAC608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36010B2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6116338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2BC3CA1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112D8EF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1BD301D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8" w:space="0" w:color="auto"/>
            </w:tcBorders>
            <w:shd w:val="clear" w:color="auto" w:fill="AEAAAA" w:themeFill="background2" w:themeFillShade="BF"/>
            <w:vAlign w:val="center"/>
            <w:hideMark/>
          </w:tcPr>
          <w:p w14:paraId="08FB242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r>
      <w:tr w:rsidR="009A67BC" w:rsidRPr="009A67BC" w14:paraId="4EFFF31B" w14:textId="77777777" w:rsidTr="00364858">
        <w:trPr>
          <w:trHeight w:val="94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14:paraId="410E73DC" w14:textId="77777777" w:rsidR="00364858" w:rsidRPr="009A67BC" w:rsidRDefault="00A1381F" w:rsidP="00EC6DA0">
            <w:pPr>
              <w:spacing w:after="0" w:line="240" w:lineRule="auto"/>
              <w:jc w:val="center"/>
              <w:rPr>
                <w:rFonts w:ascii="Arial" w:eastAsia="Times New Roman" w:hAnsi="Arial" w:cs="Arial"/>
                <w:b/>
                <w:bCs/>
                <w:sz w:val="22"/>
              </w:rPr>
            </w:pPr>
            <w:r w:rsidRPr="009A67BC">
              <w:rPr>
                <w:rFonts w:ascii="Arial" w:eastAsia="Times New Roman" w:hAnsi="Arial" w:cs="Arial"/>
                <w:b/>
                <w:bCs/>
                <w:sz w:val="22"/>
              </w:rPr>
              <w:t>Health Team Engagement</w:t>
            </w:r>
          </w:p>
          <w:p w14:paraId="5C007E81" w14:textId="6779A72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xml:space="preserve">Actively involves frontline employees in </w:t>
            </w:r>
            <w:r w:rsidRPr="009A67BC">
              <w:rPr>
                <w:rFonts w:ascii="Arial" w:eastAsia="Times New Roman" w:hAnsi="Arial" w:cs="Arial"/>
                <w:sz w:val="22"/>
              </w:rPr>
              <w:br/>
              <w:t xml:space="preserve">intervention planning; </w:t>
            </w:r>
            <w:r w:rsidRPr="009A67BC">
              <w:rPr>
                <w:rFonts w:ascii="Arial" w:eastAsia="Times New Roman" w:hAnsi="Arial" w:cs="Arial"/>
                <w:sz w:val="22"/>
              </w:rPr>
              <w:br/>
              <w:t>communicates with management</w:t>
            </w:r>
          </w:p>
        </w:tc>
        <w:tc>
          <w:tcPr>
            <w:tcW w:w="0" w:type="auto"/>
            <w:tcBorders>
              <w:top w:val="single" w:sz="4" w:space="0" w:color="auto"/>
              <w:left w:val="nil"/>
              <w:bottom w:val="single" w:sz="4" w:space="0" w:color="auto"/>
              <w:right w:val="single" w:sz="4" w:space="0" w:color="auto"/>
            </w:tcBorders>
            <w:shd w:val="clear" w:color="auto" w:fill="auto"/>
            <w:hideMark/>
          </w:tcPr>
          <w:p w14:paraId="1A02009E"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Formal DT committee or other means of front-line employee engagement in intervention planning</w:t>
            </w:r>
          </w:p>
        </w:tc>
        <w:tc>
          <w:tcPr>
            <w:tcW w:w="0" w:type="auto"/>
            <w:tcBorders>
              <w:top w:val="single" w:sz="4" w:space="0" w:color="auto"/>
              <w:left w:val="nil"/>
              <w:bottom w:val="single" w:sz="4" w:space="0" w:color="auto"/>
              <w:right w:val="single" w:sz="4" w:space="0" w:color="auto"/>
            </w:tcBorders>
            <w:shd w:val="clear" w:color="auto" w:fill="auto"/>
            <w:hideMark/>
          </w:tcPr>
          <w:p w14:paraId="59DE7A80"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Had a formal team the entire study period</w:t>
            </w:r>
          </w:p>
        </w:tc>
        <w:tc>
          <w:tcPr>
            <w:tcW w:w="0" w:type="auto"/>
            <w:tcBorders>
              <w:top w:val="nil"/>
              <w:left w:val="nil"/>
              <w:bottom w:val="single" w:sz="4" w:space="0" w:color="auto"/>
              <w:right w:val="single" w:sz="4" w:space="0" w:color="auto"/>
            </w:tcBorders>
            <w:shd w:val="clear" w:color="auto" w:fill="auto"/>
            <w:vAlign w:val="center"/>
            <w:hideMark/>
          </w:tcPr>
          <w:p w14:paraId="470E56D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0C25735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13C74553"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5EBB3DC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single" w:sz="4" w:space="0" w:color="auto"/>
              <w:right w:val="single" w:sz="4" w:space="0" w:color="auto"/>
            </w:tcBorders>
            <w:shd w:val="clear" w:color="auto" w:fill="auto"/>
            <w:vAlign w:val="center"/>
            <w:hideMark/>
          </w:tcPr>
          <w:p w14:paraId="503D866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635932F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7004437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single" w:sz="4" w:space="0" w:color="auto"/>
              <w:right w:val="single" w:sz="4" w:space="0" w:color="auto"/>
            </w:tcBorders>
            <w:shd w:val="clear" w:color="auto" w:fill="auto"/>
            <w:vAlign w:val="center"/>
            <w:hideMark/>
          </w:tcPr>
          <w:p w14:paraId="6E9DB02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327BCCB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single" w:sz="4" w:space="0" w:color="auto"/>
              <w:right w:val="single" w:sz="4" w:space="0" w:color="auto"/>
            </w:tcBorders>
            <w:shd w:val="clear" w:color="auto" w:fill="auto"/>
            <w:vAlign w:val="center"/>
            <w:hideMark/>
          </w:tcPr>
          <w:p w14:paraId="52696EC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4" w:space="0" w:color="auto"/>
              <w:right w:val="single" w:sz="8" w:space="0" w:color="auto"/>
            </w:tcBorders>
            <w:shd w:val="clear" w:color="auto" w:fill="auto"/>
            <w:vAlign w:val="center"/>
            <w:hideMark/>
          </w:tcPr>
          <w:p w14:paraId="31CADFF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r>
      <w:tr w:rsidR="009A67BC" w:rsidRPr="009A67BC" w14:paraId="03C67E84" w14:textId="77777777" w:rsidTr="00364858">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E38DC"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uto"/>
            <w:hideMark/>
          </w:tcPr>
          <w:p w14:paraId="3E7838E6"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Communicates effectively with workforce</w:t>
            </w:r>
          </w:p>
        </w:tc>
        <w:tc>
          <w:tcPr>
            <w:tcW w:w="0" w:type="auto"/>
            <w:tcBorders>
              <w:top w:val="single" w:sz="4" w:space="0" w:color="auto"/>
              <w:left w:val="nil"/>
              <w:bottom w:val="single" w:sz="4" w:space="0" w:color="auto"/>
              <w:right w:val="single" w:sz="4" w:space="0" w:color="auto"/>
            </w:tcBorders>
            <w:shd w:val="clear" w:color="auto" w:fill="auto"/>
            <w:hideMark/>
          </w:tcPr>
          <w:p w14:paraId="252B9564" w14:textId="1C420F1F"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 xml:space="preserve">Team regularly communicates with coworkers in all shifts and all locations and has a formal communication </w:t>
            </w:r>
            <w:r w:rsidRPr="009A67BC">
              <w:rPr>
                <w:rFonts w:ascii="Arial" w:eastAsia="Times New Roman" w:hAnsi="Arial" w:cs="Arial"/>
                <w:sz w:val="22"/>
              </w:rPr>
              <w:lastRenderedPageBreak/>
              <w:t>process in place (health boards were included)</w:t>
            </w:r>
            <w:r w:rsidR="00364858" w:rsidRPr="009A67BC">
              <w:rPr>
                <w:rFonts w:ascii="Arial" w:eastAsia="Times New Roman" w:hAnsi="Arial" w:cs="Arial"/>
                <w:sz w:val="22"/>
              </w:rPr>
              <w:t>.</w:t>
            </w:r>
          </w:p>
        </w:tc>
        <w:tc>
          <w:tcPr>
            <w:tcW w:w="0" w:type="auto"/>
            <w:tcBorders>
              <w:top w:val="nil"/>
              <w:left w:val="nil"/>
              <w:bottom w:val="single" w:sz="4" w:space="0" w:color="auto"/>
              <w:right w:val="single" w:sz="4" w:space="0" w:color="auto"/>
            </w:tcBorders>
            <w:shd w:val="clear" w:color="auto" w:fill="auto"/>
            <w:vAlign w:val="center"/>
            <w:hideMark/>
          </w:tcPr>
          <w:p w14:paraId="140EDBE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lastRenderedPageBreak/>
              <w:t>2</w:t>
            </w:r>
          </w:p>
        </w:tc>
        <w:tc>
          <w:tcPr>
            <w:tcW w:w="0" w:type="auto"/>
            <w:tcBorders>
              <w:top w:val="nil"/>
              <w:left w:val="nil"/>
              <w:bottom w:val="single" w:sz="4" w:space="0" w:color="auto"/>
              <w:right w:val="single" w:sz="4" w:space="0" w:color="auto"/>
            </w:tcBorders>
            <w:shd w:val="clear" w:color="auto" w:fill="auto"/>
            <w:vAlign w:val="center"/>
            <w:hideMark/>
          </w:tcPr>
          <w:p w14:paraId="1916AD5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1605CC7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77809DA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single" w:sz="4" w:space="0" w:color="auto"/>
              <w:right w:val="single" w:sz="4" w:space="0" w:color="auto"/>
            </w:tcBorders>
            <w:shd w:val="clear" w:color="auto" w:fill="auto"/>
            <w:vAlign w:val="center"/>
            <w:hideMark/>
          </w:tcPr>
          <w:p w14:paraId="1C2C2B7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658D39F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75F4C31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49ED42D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4" w:space="0" w:color="auto"/>
              <w:right w:val="single" w:sz="4" w:space="0" w:color="auto"/>
            </w:tcBorders>
            <w:shd w:val="clear" w:color="auto" w:fill="auto"/>
            <w:vAlign w:val="center"/>
            <w:hideMark/>
          </w:tcPr>
          <w:p w14:paraId="2E291056"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single" w:sz="4" w:space="0" w:color="auto"/>
              <w:right w:val="single" w:sz="4" w:space="0" w:color="auto"/>
            </w:tcBorders>
            <w:shd w:val="clear" w:color="auto" w:fill="auto"/>
            <w:vAlign w:val="center"/>
            <w:hideMark/>
          </w:tcPr>
          <w:p w14:paraId="786486D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c>
          <w:tcPr>
            <w:tcW w:w="0" w:type="auto"/>
            <w:tcBorders>
              <w:top w:val="nil"/>
              <w:left w:val="nil"/>
              <w:bottom w:val="single" w:sz="4" w:space="0" w:color="auto"/>
              <w:right w:val="single" w:sz="8" w:space="0" w:color="auto"/>
            </w:tcBorders>
            <w:shd w:val="clear" w:color="auto" w:fill="auto"/>
            <w:vAlign w:val="center"/>
            <w:hideMark/>
          </w:tcPr>
          <w:p w14:paraId="43969B09"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r>
      <w:tr w:rsidR="009A67BC" w:rsidRPr="009A67BC" w14:paraId="6B0D2673" w14:textId="77777777" w:rsidTr="00364858">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F0440C"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uto"/>
            <w:hideMark/>
          </w:tcPr>
          <w:p w14:paraId="4C6F861B"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Communicates effectively with management</w:t>
            </w:r>
          </w:p>
        </w:tc>
        <w:tc>
          <w:tcPr>
            <w:tcW w:w="0" w:type="auto"/>
            <w:tcBorders>
              <w:top w:val="single" w:sz="4" w:space="0" w:color="auto"/>
              <w:left w:val="nil"/>
              <w:bottom w:val="single" w:sz="4" w:space="0" w:color="auto"/>
              <w:right w:val="single" w:sz="4" w:space="0" w:color="auto"/>
            </w:tcBorders>
            <w:shd w:val="clear" w:color="auto" w:fill="auto"/>
            <w:hideMark/>
          </w:tcPr>
          <w:p w14:paraId="6D789C7D"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Team regularly communicates with management and has a formal communication process in place.</w:t>
            </w:r>
          </w:p>
        </w:tc>
        <w:tc>
          <w:tcPr>
            <w:tcW w:w="0" w:type="auto"/>
            <w:tcBorders>
              <w:top w:val="nil"/>
              <w:left w:val="nil"/>
              <w:bottom w:val="single" w:sz="4" w:space="0" w:color="auto"/>
              <w:right w:val="single" w:sz="4" w:space="0" w:color="auto"/>
            </w:tcBorders>
            <w:shd w:val="clear" w:color="auto" w:fill="auto"/>
            <w:vAlign w:val="center"/>
            <w:hideMark/>
          </w:tcPr>
          <w:p w14:paraId="471849B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09D0D75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2BE0C5C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4" w:space="0" w:color="auto"/>
              <w:right w:val="single" w:sz="4" w:space="0" w:color="auto"/>
            </w:tcBorders>
            <w:shd w:val="clear" w:color="auto" w:fill="auto"/>
            <w:vAlign w:val="center"/>
            <w:hideMark/>
          </w:tcPr>
          <w:p w14:paraId="690FE8C3"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226164A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0D5EE5B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0C9E38F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2CFB9BF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4B9B3CD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1D7972A6"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c>
          <w:tcPr>
            <w:tcW w:w="0" w:type="auto"/>
            <w:tcBorders>
              <w:top w:val="nil"/>
              <w:left w:val="nil"/>
              <w:bottom w:val="single" w:sz="4" w:space="0" w:color="auto"/>
              <w:right w:val="single" w:sz="8" w:space="0" w:color="auto"/>
            </w:tcBorders>
            <w:shd w:val="clear" w:color="auto" w:fill="auto"/>
            <w:vAlign w:val="center"/>
            <w:hideMark/>
          </w:tcPr>
          <w:p w14:paraId="573017C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r>
      <w:tr w:rsidR="009A67BC" w:rsidRPr="009A67BC" w14:paraId="4F3A148C" w14:textId="77777777" w:rsidTr="00364858">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88FEF6"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uto"/>
            <w:hideMark/>
          </w:tcPr>
          <w:p w14:paraId="0CAA26DF"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[The team as a whole consistently and actively participates in meetings]</w:t>
            </w:r>
          </w:p>
        </w:tc>
        <w:tc>
          <w:tcPr>
            <w:tcW w:w="0" w:type="auto"/>
            <w:tcBorders>
              <w:top w:val="single" w:sz="4" w:space="0" w:color="auto"/>
              <w:left w:val="nil"/>
              <w:bottom w:val="single" w:sz="4" w:space="0" w:color="auto"/>
              <w:right w:val="single" w:sz="4" w:space="0" w:color="auto"/>
            </w:tcBorders>
            <w:shd w:val="clear" w:color="auto" w:fill="auto"/>
            <w:hideMark/>
          </w:tcPr>
          <w:p w14:paraId="76A1E418"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Team members offered new ideas, helped create new materials, solved problems, and came prepared to meetings with a positive attitude most of the time.</w:t>
            </w:r>
          </w:p>
        </w:tc>
        <w:tc>
          <w:tcPr>
            <w:tcW w:w="0" w:type="auto"/>
            <w:tcBorders>
              <w:top w:val="nil"/>
              <w:left w:val="nil"/>
              <w:bottom w:val="single" w:sz="4" w:space="0" w:color="auto"/>
              <w:right w:val="single" w:sz="4" w:space="0" w:color="auto"/>
            </w:tcBorders>
            <w:shd w:val="clear" w:color="auto" w:fill="auto"/>
            <w:vAlign w:val="center"/>
            <w:hideMark/>
          </w:tcPr>
          <w:p w14:paraId="3BB8579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2A04306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7DC22B1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1CFB463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single" w:sz="4" w:space="0" w:color="auto"/>
              <w:right w:val="single" w:sz="4" w:space="0" w:color="auto"/>
            </w:tcBorders>
            <w:shd w:val="clear" w:color="auto" w:fill="auto"/>
            <w:vAlign w:val="center"/>
            <w:hideMark/>
          </w:tcPr>
          <w:p w14:paraId="6EC10BA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7EEA2DC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78EA6EF9"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54B03E4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4" w:space="0" w:color="auto"/>
              <w:right w:val="single" w:sz="4" w:space="0" w:color="auto"/>
            </w:tcBorders>
            <w:shd w:val="clear" w:color="auto" w:fill="auto"/>
            <w:vAlign w:val="center"/>
            <w:hideMark/>
          </w:tcPr>
          <w:p w14:paraId="0851A1A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3EB258A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c>
          <w:tcPr>
            <w:tcW w:w="0" w:type="auto"/>
            <w:tcBorders>
              <w:top w:val="nil"/>
              <w:left w:val="nil"/>
              <w:bottom w:val="single" w:sz="4" w:space="0" w:color="auto"/>
              <w:right w:val="single" w:sz="8" w:space="0" w:color="auto"/>
            </w:tcBorders>
            <w:shd w:val="clear" w:color="auto" w:fill="auto"/>
            <w:vAlign w:val="center"/>
            <w:hideMark/>
          </w:tcPr>
          <w:p w14:paraId="5B00F81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r>
      <w:tr w:rsidR="009A67BC" w:rsidRPr="009A67BC" w14:paraId="50739732" w14:textId="77777777" w:rsidTr="00364858">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330D50"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7B92705A" w14:textId="77777777" w:rsidR="00A1381F" w:rsidRPr="00537A8B" w:rsidRDefault="00A1381F" w:rsidP="00EC6DA0">
            <w:pPr>
              <w:spacing w:after="0" w:line="240" w:lineRule="auto"/>
              <w:rPr>
                <w:rFonts w:ascii="Arial" w:eastAsia="Times New Roman" w:hAnsi="Arial" w:cs="Arial"/>
                <w:sz w:val="22"/>
              </w:rPr>
            </w:pPr>
            <w:r w:rsidRPr="00537A8B">
              <w:rPr>
                <w:rFonts w:ascii="Arial" w:eastAsia="Times New Roman" w:hAnsi="Arial" w:cs="Arial"/>
                <w:sz w:val="22"/>
              </w:rPr>
              <w:t>Develops a strong business case for interventions</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3BED390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16B2074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46CE160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6B30895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4012F88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32D40B0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0BB9200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580DB33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20A1DBB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7C76C9E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742D901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8" w:space="0" w:color="auto"/>
            </w:tcBorders>
            <w:shd w:val="clear" w:color="auto" w:fill="AEAAAA" w:themeFill="background2" w:themeFillShade="BF"/>
            <w:vAlign w:val="center"/>
            <w:hideMark/>
          </w:tcPr>
          <w:p w14:paraId="12FEB50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r>
      <w:tr w:rsidR="009A67BC" w:rsidRPr="009A67BC" w14:paraId="701FE6F8" w14:textId="77777777" w:rsidTr="006A2198">
        <w:trPr>
          <w:trHeight w:val="1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7C4834"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FFFF00"/>
            <w:vAlign w:val="center"/>
            <w:hideMark/>
          </w:tcPr>
          <w:p w14:paraId="23EAFA70"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[Sustained activity throughout intervention period]</w:t>
            </w:r>
          </w:p>
        </w:tc>
        <w:tc>
          <w:tcPr>
            <w:tcW w:w="0" w:type="auto"/>
            <w:tcBorders>
              <w:top w:val="single" w:sz="4" w:space="0" w:color="auto"/>
              <w:left w:val="nil"/>
              <w:bottom w:val="single" w:sz="4" w:space="0" w:color="auto"/>
              <w:right w:val="single" w:sz="4" w:space="0" w:color="auto"/>
            </w:tcBorders>
            <w:shd w:val="clear" w:color="auto" w:fill="FFFF00"/>
            <w:vAlign w:val="center"/>
            <w:hideMark/>
          </w:tcPr>
          <w:p w14:paraId="089664CC" w14:textId="2D4ADC73"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[Team continued participation beyond the initial 12 weeks, sustained engagement over the course of the period by creating new activities, maintained an active team close to the end of the full study period]</w:t>
            </w:r>
            <w:r w:rsidR="00364858" w:rsidRPr="009A67BC">
              <w:rPr>
                <w:rFonts w:ascii="Arial" w:eastAsia="Times New Roman" w:hAnsi="Arial" w:cs="Arial"/>
                <w:sz w:val="22"/>
              </w:rPr>
              <w:t>.</w:t>
            </w:r>
          </w:p>
        </w:tc>
        <w:tc>
          <w:tcPr>
            <w:tcW w:w="0" w:type="auto"/>
            <w:tcBorders>
              <w:top w:val="nil"/>
              <w:left w:val="nil"/>
              <w:bottom w:val="single" w:sz="8" w:space="0" w:color="auto"/>
              <w:right w:val="single" w:sz="4" w:space="0" w:color="auto"/>
            </w:tcBorders>
            <w:shd w:val="clear" w:color="auto" w:fill="FFFF00"/>
            <w:vAlign w:val="center"/>
            <w:hideMark/>
          </w:tcPr>
          <w:p w14:paraId="0CA58BE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8" w:space="0" w:color="auto"/>
              <w:right w:val="single" w:sz="4" w:space="0" w:color="auto"/>
            </w:tcBorders>
            <w:shd w:val="clear" w:color="auto" w:fill="FFFF00"/>
            <w:vAlign w:val="center"/>
            <w:hideMark/>
          </w:tcPr>
          <w:p w14:paraId="45F3D8D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8" w:space="0" w:color="auto"/>
              <w:right w:val="single" w:sz="4" w:space="0" w:color="auto"/>
            </w:tcBorders>
            <w:shd w:val="clear" w:color="auto" w:fill="FFFF00"/>
            <w:vAlign w:val="center"/>
            <w:hideMark/>
          </w:tcPr>
          <w:p w14:paraId="36D22FA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8" w:space="0" w:color="auto"/>
              <w:right w:val="single" w:sz="4" w:space="0" w:color="auto"/>
            </w:tcBorders>
            <w:shd w:val="clear" w:color="auto" w:fill="FFFF00"/>
            <w:vAlign w:val="center"/>
            <w:hideMark/>
          </w:tcPr>
          <w:p w14:paraId="387B166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8" w:space="0" w:color="auto"/>
              <w:right w:val="single" w:sz="4" w:space="0" w:color="auto"/>
            </w:tcBorders>
            <w:shd w:val="clear" w:color="auto" w:fill="FFFF00"/>
            <w:vAlign w:val="center"/>
            <w:hideMark/>
          </w:tcPr>
          <w:p w14:paraId="651817A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8" w:space="0" w:color="auto"/>
              <w:right w:val="single" w:sz="4" w:space="0" w:color="auto"/>
            </w:tcBorders>
            <w:shd w:val="clear" w:color="auto" w:fill="FFFF00"/>
            <w:vAlign w:val="center"/>
            <w:hideMark/>
          </w:tcPr>
          <w:p w14:paraId="684F78F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8" w:space="0" w:color="auto"/>
              <w:right w:val="single" w:sz="4" w:space="0" w:color="auto"/>
            </w:tcBorders>
            <w:shd w:val="clear" w:color="auto" w:fill="FFFF00"/>
            <w:vAlign w:val="center"/>
            <w:hideMark/>
          </w:tcPr>
          <w:p w14:paraId="4BE18BA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single" w:sz="8" w:space="0" w:color="auto"/>
              <w:right w:val="single" w:sz="4" w:space="0" w:color="auto"/>
            </w:tcBorders>
            <w:shd w:val="clear" w:color="auto" w:fill="FFFF00"/>
            <w:vAlign w:val="center"/>
            <w:hideMark/>
          </w:tcPr>
          <w:p w14:paraId="26B673C9"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8" w:space="0" w:color="auto"/>
              <w:right w:val="single" w:sz="4" w:space="0" w:color="auto"/>
            </w:tcBorders>
            <w:shd w:val="clear" w:color="auto" w:fill="FFFF00"/>
            <w:vAlign w:val="center"/>
            <w:hideMark/>
          </w:tcPr>
          <w:p w14:paraId="4084A6C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single" w:sz="8" w:space="0" w:color="auto"/>
              <w:right w:val="single" w:sz="4" w:space="0" w:color="auto"/>
            </w:tcBorders>
            <w:shd w:val="clear" w:color="auto" w:fill="FFFF00"/>
            <w:vAlign w:val="center"/>
            <w:hideMark/>
          </w:tcPr>
          <w:p w14:paraId="3BFE37E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c>
          <w:tcPr>
            <w:tcW w:w="0" w:type="auto"/>
            <w:tcBorders>
              <w:top w:val="nil"/>
              <w:left w:val="nil"/>
              <w:bottom w:val="single" w:sz="8" w:space="0" w:color="auto"/>
              <w:right w:val="single" w:sz="8" w:space="0" w:color="auto"/>
            </w:tcBorders>
            <w:shd w:val="clear" w:color="auto" w:fill="FFFF00"/>
            <w:vAlign w:val="center"/>
            <w:hideMark/>
          </w:tcPr>
          <w:p w14:paraId="22B40B3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r>
      <w:tr w:rsidR="009A67BC" w:rsidRPr="009A67BC" w14:paraId="56CB444B" w14:textId="77777777" w:rsidTr="00364858">
        <w:trPr>
          <w:trHeight w:val="63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14:paraId="7C0FA7CF" w14:textId="77777777" w:rsidR="00364858" w:rsidRPr="009A67BC" w:rsidRDefault="00A1381F" w:rsidP="00364858">
            <w:pPr>
              <w:spacing w:after="0" w:line="240" w:lineRule="auto"/>
              <w:jc w:val="center"/>
              <w:rPr>
                <w:rFonts w:ascii="Arial" w:eastAsia="Times New Roman" w:hAnsi="Arial" w:cs="Arial"/>
                <w:b/>
                <w:bCs/>
                <w:sz w:val="22"/>
              </w:rPr>
            </w:pPr>
            <w:r w:rsidRPr="009A67BC">
              <w:rPr>
                <w:rFonts w:ascii="Arial" w:eastAsia="Times New Roman" w:hAnsi="Arial" w:cs="Arial"/>
                <w:b/>
                <w:bCs/>
                <w:sz w:val="22"/>
              </w:rPr>
              <w:t>Program Facilitation Effectiveness</w:t>
            </w:r>
          </w:p>
          <w:p w14:paraId="12ECA0B2" w14:textId="5953B9E7" w:rsidR="00A1381F" w:rsidRPr="009A67BC" w:rsidRDefault="00A1381F" w:rsidP="00364858">
            <w:pPr>
              <w:spacing w:after="0" w:line="240" w:lineRule="auto"/>
              <w:jc w:val="center"/>
              <w:rPr>
                <w:rFonts w:ascii="Arial" w:eastAsia="Times New Roman" w:hAnsi="Arial" w:cs="Arial"/>
                <w:sz w:val="22"/>
              </w:rPr>
            </w:pPr>
            <w:r w:rsidRPr="009A67BC">
              <w:rPr>
                <w:rFonts w:ascii="Arial" w:eastAsia="Times New Roman" w:hAnsi="Arial" w:cs="Arial"/>
                <w:sz w:val="22"/>
              </w:rPr>
              <w:t xml:space="preserve">Assures overall quality </w:t>
            </w:r>
            <w:r w:rsidRPr="009A67BC">
              <w:rPr>
                <w:rFonts w:ascii="Arial" w:eastAsia="Times New Roman" w:hAnsi="Arial" w:cs="Arial"/>
                <w:sz w:val="22"/>
              </w:rPr>
              <w:br/>
              <w:t xml:space="preserve">of program </w:t>
            </w:r>
            <w:r w:rsidRPr="009A67BC">
              <w:rPr>
                <w:rFonts w:ascii="Arial" w:eastAsia="Times New Roman" w:hAnsi="Arial" w:cs="Arial"/>
                <w:sz w:val="22"/>
              </w:rPr>
              <w:br/>
              <w:t>management</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1ADD9605" w14:textId="77777777" w:rsidR="00A1381F" w:rsidRPr="00537A8B" w:rsidRDefault="00A1381F" w:rsidP="00EC6DA0">
            <w:pPr>
              <w:spacing w:after="0" w:line="240" w:lineRule="auto"/>
              <w:rPr>
                <w:rFonts w:ascii="Arial" w:eastAsia="Times New Roman" w:hAnsi="Arial" w:cs="Arial"/>
                <w:sz w:val="22"/>
              </w:rPr>
            </w:pPr>
            <w:r w:rsidRPr="00537A8B">
              <w:rPr>
                <w:rFonts w:ascii="Arial" w:eastAsia="Times New Roman" w:hAnsi="Arial" w:cs="Arial"/>
                <w:sz w:val="22"/>
              </w:rPr>
              <w:t>Coordinates meetings and creates detailed documentation</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41D110F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trike/>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0C85853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trike/>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7954578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33AE0FD6"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37A2571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69F3D8B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4ACE73C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6D3D283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5E3D587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7276CE6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52D8253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8" w:space="0" w:color="auto"/>
            </w:tcBorders>
            <w:shd w:val="clear" w:color="auto" w:fill="AEAAAA" w:themeFill="background2" w:themeFillShade="BF"/>
            <w:vAlign w:val="center"/>
            <w:hideMark/>
          </w:tcPr>
          <w:p w14:paraId="4918C85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r>
      <w:tr w:rsidR="009A67BC" w:rsidRPr="009A67BC" w14:paraId="7F46DF30" w14:textId="77777777" w:rsidTr="0036485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07C70A"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786BA3A5" w14:textId="77777777" w:rsidR="00A1381F" w:rsidRPr="00537A8B" w:rsidRDefault="00A1381F" w:rsidP="00EC6DA0">
            <w:pPr>
              <w:spacing w:after="0" w:line="240" w:lineRule="auto"/>
              <w:rPr>
                <w:rFonts w:ascii="Arial" w:eastAsia="Times New Roman" w:hAnsi="Arial" w:cs="Arial"/>
                <w:sz w:val="22"/>
              </w:rPr>
            </w:pPr>
            <w:r w:rsidRPr="00537A8B">
              <w:rPr>
                <w:rFonts w:ascii="Arial" w:eastAsia="Times New Roman" w:hAnsi="Arial" w:cs="Arial"/>
                <w:sz w:val="22"/>
              </w:rPr>
              <w:t>Provides for team training needs</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5471E90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trike/>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3106782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trike/>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603C679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085F6D5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4FF1854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7F91FDB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1EBFD716"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40AB2D0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01EC1F3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5A7581F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6908323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8" w:space="0" w:color="auto"/>
            </w:tcBorders>
            <w:shd w:val="clear" w:color="auto" w:fill="AEAAAA" w:themeFill="background2" w:themeFillShade="BF"/>
            <w:vAlign w:val="center"/>
            <w:hideMark/>
          </w:tcPr>
          <w:p w14:paraId="7A7BED2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r>
      <w:tr w:rsidR="009A67BC" w:rsidRPr="009A67BC" w14:paraId="5C1F2164" w14:textId="77777777" w:rsidTr="00364858">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ED40C7"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14DAF461" w14:textId="77777777" w:rsidR="00A1381F" w:rsidRPr="00537A8B" w:rsidRDefault="00A1381F" w:rsidP="00EC6DA0">
            <w:pPr>
              <w:spacing w:after="0" w:line="240" w:lineRule="auto"/>
              <w:rPr>
                <w:rFonts w:ascii="Arial" w:eastAsia="Times New Roman" w:hAnsi="Arial" w:cs="Arial"/>
                <w:sz w:val="22"/>
              </w:rPr>
            </w:pPr>
            <w:r w:rsidRPr="00537A8B">
              <w:rPr>
                <w:rFonts w:ascii="Arial" w:eastAsia="Times New Roman" w:hAnsi="Arial" w:cs="Arial"/>
                <w:sz w:val="22"/>
              </w:rPr>
              <w:t xml:space="preserve">Communicates with stakeholders at all </w:t>
            </w:r>
            <w:r w:rsidRPr="00537A8B">
              <w:rPr>
                <w:rFonts w:ascii="Arial" w:eastAsia="Times New Roman" w:hAnsi="Arial" w:cs="Arial"/>
                <w:sz w:val="22"/>
              </w:rPr>
              <w:lastRenderedPageBreak/>
              <w:t>levels of the organization</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2EDDD7C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trike/>
                <w:sz w:val="22"/>
              </w:rPr>
              <w:lastRenderedPageBreak/>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0FAC8D8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trike/>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69BEDE9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5A6D4F0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2E7E483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3DA4488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628057B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70B2B39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129FAD93"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12D2A976"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36BBCB2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8" w:space="0" w:color="auto"/>
            </w:tcBorders>
            <w:shd w:val="clear" w:color="auto" w:fill="AEAAAA" w:themeFill="background2" w:themeFillShade="BF"/>
            <w:vAlign w:val="center"/>
            <w:hideMark/>
          </w:tcPr>
          <w:p w14:paraId="5D6DE60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r>
      <w:tr w:rsidR="009A67BC" w:rsidRPr="009A67BC" w14:paraId="6F134449" w14:textId="77777777" w:rsidTr="00364858">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50DAA9"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05E15D5D" w14:textId="77777777" w:rsidR="00A1381F" w:rsidRPr="00537A8B" w:rsidRDefault="00A1381F" w:rsidP="00EC6DA0">
            <w:pPr>
              <w:spacing w:after="0" w:line="240" w:lineRule="auto"/>
              <w:rPr>
                <w:rFonts w:ascii="Arial" w:eastAsia="Times New Roman" w:hAnsi="Arial" w:cs="Arial"/>
                <w:sz w:val="22"/>
              </w:rPr>
            </w:pPr>
            <w:r w:rsidRPr="00537A8B">
              <w:rPr>
                <w:rFonts w:ascii="Arial" w:eastAsia="Times New Roman" w:hAnsi="Arial" w:cs="Arial"/>
                <w:sz w:val="22"/>
              </w:rPr>
              <w:t>Maximizes utility of processes evaluation tools</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31C775B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trike/>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4BFB47B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trike/>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01FB22B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1A6F2A76"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35BCA6E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215B684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4ABB168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065CD4A6"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3256AB56"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41F7E393"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4" w:space="0" w:color="auto"/>
            </w:tcBorders>
            <w:shd w:val="clear" w:color="auto" w:fill="AEAAAA" w:themeFill="background2" w:themeFillShade="BF"/>
            <w:vAlign w:val="center"/>
            <w:hideMark/>
          </w:tcPr>
          <w:p w14:paraId="5DE2565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8" w:space="0" w:color="auto"/>
              <w:right w:val="single" w:sz="8" w:space="0" w:color="auto"/>
            </w:tcBorders>
            <w:shd w:val="clear" w:color="auto" w:fill="AEAAAA" w:themeFill="background2" w:themeFillShade="BF"/>
            <w:vAlign w:val="center"/>
            <w:hideMark/>
          </w:tcPr>
          <w:p w14:paraId="4F18376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r>
      <w:tr w:rsidR="009A67BC" w:rsidRPr="009A67BC" w14:paraId="5517D680" w14:textId="77777777" w:rsidTr="00364858">
        <w:trPr>
          <w:trHeight w:val="623"/>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14:paraId="2B6DC099" w14:textId="77777777" w:rsidR="00364858" w:rsidRPr="009A67BC" w:rsidRDefault="00A1381F" w:rsidP="00EC6DA0">
            <w:pPr>
              <w:spacing w:after="0" w:line="240" w:lineRule="auto"/>
              <w:jc w:val="center"/>
              <w:rPr>
                <w:rFonts w:ascii="Arial" w:eastAsia="Times New Roman" w:hAnsi="Arial" w:cs="Arial"/>
                <w:b/>
                <w:bCs/>
                <w:sz w:val="22"/>
              </w:rPr>
            </w:pPr>
            <w:r w:rsidRPr="009A67BC">
              <w:rPr>
                <w:rFonts w:ascii="Arial" w:eastAsia="Times New Roman" w:hAnsi="Arial" w:cs="Arial"/>
                <w:b/>
                <w:bCs/>
                <w:sz w:val="22"/>
              </w:rPr>
              <w:t>Intervention Planning and Implementation</w:t>
            </w:r>
          </w:p>
          <w:p w14:paraId="512F8FBE" w14:textId="23AC7E15"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xml:space="preserve">Interventions are </w:t>
            </w:r>
            <w:r w:rsidRPr="009A67BC">
              <w:rPr>
                <w:rFonts w:ascii="Arial" w:eastAsia="Times New Roman" w:hAnsi="Arial" w:cs="Arial"/>
                <w:sz w:val="22"/>
              </w:rPr>
              <w:br/>
              <w:t xml:space="preserve">integrated; resources </w:t>
            </w:r>
            <w:r w:rsidRPr="009A67BC">
              <w:rPr>
                <w:rFonts w:ascii="Arial" w:eastAsia="Times New Roman" w:hAnsi="Arial" w:cs="Arial"/>
                <w:sz w:val="22"/>
              </w:rPr>
              <w:br/>
              <w:t xml:space="preserve">allocated for timely </w:t>
            </w:r>
            <w:r w:rsidRPr="009A67BC">
              <w:rPr>
                <w:rFonts w:ascii="Arial" w:eastAsia="Times New Roman" w:hAnsi="Arial" w:cs="Arial"/>
                <w:sz w:val="22"/>
              </w:rPr>
              <w:br/>
              <w:t xml:space="preserve">implementation and </w:t>
            </w:r>
            <w:r w:rsidRPr="009A67BC">
              <w:rPr>
                <w:rFonts w:ascii="Arial" w:eastAsia="Times New Roman" w:hAnsi="Arial" w:cs="Arial"/>
                <w:sz w:val="22"/>
              </w:rPr>
              <w:br/>
              <w:t>evaluation.</w:t>
            </w:r>
          </w:p>
        </w:tc>
        <w:tc>
          <w:tcPr>
            <w:tcW w:w="0" w:type="auto"/>
            <w:tcBorders>
              <w:top w:val="single" w:sz="4" w:space="0" w:color="auto"/>
              <w:left w:val="nil"/>
              <w:bottom w:val="single" w:sz="4" w:space="0" w:color="auto"/>
              <w:right w:val="nil"/>
            </w:tcBorders>
            <w:shd w:val="clear" w:color="auto" w:fill="AEAAAA" w:themeFill="background2" w:themeFillShade="BF"/>
            <w:hideMark/>
          </w:tcPr>
          <w:p w14:paraId="28AA432B" w14:textId="77777777" w:rsidR="00A1381F" w:rsidRPr="00537A8B" w:rsidRDefault="00A1381F" w:rsidP="00EC6DA0">
            <w:pPr>
              <w:spacing w:after="0" w:line="240" w:lineRule="auto"/>
              <w:rPr>
                <w:rFonts w:ascii="Arial" w:eastAsia="Times New Roman" w:hAnsi="Arial" w:cs="Arial"/>
                <w:sz w:val="22"/>
              </w:rPr>
            </w:pPr>
            <w:r w:rsidRPr="00537A8B">
              <w:rPr>
                <w:rFonts w:ascii="Arial" w:eastAsia="Times New Roman" w:hAnsi="Arial" w:cs="Arial"/>
                <w:sz w:val="22"/>
              </w:rPr>
              <w:t>Interventions target organizational and individual behavior changes</w:t>
            </w:r>
          </w:p>
        </w:tc>
        <w:tc>
          <w:tcPr>
            <w:tcW w:w="0" w:type="auto"/>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14:paraId="26DF859D"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6815AC5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2280F99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48F4F9D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792185F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161D654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00C2CA6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4BDABB9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215A525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211690EE"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79C2B773"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8" w:space="0" w:color="auto"/>
            </w:tcBorders>
            <w:shd w:val="clear" w:color="auto" w:fill="AEAAAA" w:themeFill="background2" w:themeFillShade="BF"/>
            <w:vAlign w:val="center"/>
            <w:hideMark/>
          </w:tcPr>
          <w:p w14:paraId="3E04B16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r>
      <w:tr w:rsidR="009A67BC" w:rsidRPr="009A67BC" w14:paraId="2DB586D7" w14:textId="77777777" w:rsidTr="00364858">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8CCAEA"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uto"/>
            <w:hideMark/>
          </w:tcPr>
          <w:p w14:paraId="4A512163"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 xml:space="preserve">Teams create an implementation plan with roles for </w:t>
            </w:r>
            <w:r w:rsidRPr="00537A8B">
              <w:rPr>
                <w:rFonts w:ascii="Arial" w:eastAsia="Times New Roman" w:hAnsi="Arial" w:cs="Arial"/>
                <w:sz w:val="22"/>
                <w:shd w:val="clear" w:color="auto" w:fill="AEAAAA" w:themeFill="background2" w:themeFillShade="BF"/>
              </w:rPr>
              <w:t>SC and</w:t>
            </w:r>
            <w:r w:rsidRPr="009A67BC">
              <w:rPr>
                <w:rFonts w:ascii="Arial" w:eastAsia="Times New Roman" w:hAnsi="Arial" w:cs="Arial"/>
                <w:sz w:val="22"/>
              </w:rPr>
              <w:t xml:space="preserve"> DT</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257ABD84"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 xml:space="preserve">Team created a formal implementation plan with little to no help from facilitator. </w:t>
            </w:r>
          </w:p>
        </w:tc>
        <w:tc>
          <w:tcPr>
            <w:tcW w:w="0" w:type="auto"/>
            <w:tcBorders>
              <w:top w:val="nil"/>
              <w:left w:val="nil"/>
              <w:bottom w:val="single" w:sz="4" w:space="0" w:color="auto"/>
              <w:right w:val="single" w:sz="4" w:space="0" w:color="auto"/>
            </w:tcBorders>
            <w:shd w:val="clear" w:color="auto" w:fill="auto"/>
            <w:vAlign w:val="center"/>
            <w:hideMark/>
          </w:tcPr>
          <w:p w14:paraId="70C52FA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4" w:space="0" w:color="auto"/>
              <w:right w:val="single" w:sz="4" w:space="0" w:color="auto"/>
            </w:tcBorders>
            <w:shd w:val="clear" w:color="auto" w:fill="auto"/>
            <w:vAlign w:val="center"/>
            <w:hideMark/>
          </w:tcPr>
          <w:p w14:paraId="57C28E3C"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5DD768D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4" w:space="0" w:color="auto"/>
              <w:right w:val="single" w:sz="4" w:space="0" w:color="auto"/>
            </w:tcBorders>
            <w:shd w:val="clear" w:color="auto" w:fill="auto"/>
            <w:vAlign w:val="center"/>
            <w:hideMark/>
          </w:tcPr>
          <w:p w14:paraId="2BDDE02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single" w:sz="4" w:space="0" w:color="auto"/>
              <w:right w:val="single" w:sz="4" w:space="0" w:color="auto"/>
            </w:tcBorders>
            <w:shd w:val="clear" w:color="auto" w:fill="auto"/>
            <w:vAlign w:val="center"/>
            <w:hideMark/>
          </w:tcPr>
          <w:p w14:paraId="79ED7FD9"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274EAAC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4" w:space="0" w:color="auto"/>
              <w:right w:val="single" w:sz="4" w:space="0" w:color="auto"/>
            </w:tcBorders>
            <w:shd w:val="clear" w:color="auto" w:fill="auto"/>
            <w:vAlign w:val="center"/>
            <w:hideMark/>
          </w:tcPr>
          <w:p w14:paraId="0FFB8E29"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single" w:sz="4" w:space="0" w:color="auto"/>
              <w:right w:val="single" w:sz="4" w:space="0" w:color="auto"/>
            </w:tcBorders>
            <w:shd w:val="clear" w:color="auto" w:fill="auto"/>
            <w:vAlign w:val="center"/>
            <w:hideMark/>
          </w:tcPr>
          <w:p w14:paraId="40896EE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4" w:space="0" w:color="auto"/>
              <w:right w:val="single" w:sz="4" w:space="0" w:color="auto"/>
            </w:tcBorders>
            <w:shd w:val="clear" w:color="auto" w:fill="auto"/>
            <w:vAlign w:val="center"/>
            <w:hideMark/>
          </w:tcPr>
          <w:p w14:paraId="7370234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30063DB3"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c>
          <w:tcPr>
            <w:tcW w:w="0" w:type="auto"/>
            <w:tcBorders>
              <w:top w:val="nil"/>
              <w:left w:val="nil"/>
              <w:bottom w:val="single" w:sz="4" w:space="0" w:color="auto"/>
              <w:right w:val="single" w:sz="8" w:space="0" w:color="auto"/>
            </w:tcBorders>
            <w:shd w:val="clear" w:color="auto" w:fill="auto"/>
            <w:vAlign w:val="center"/>
            <w:hideMark/>
          </w:tcPr>
          <w:p w14:paraId="7A79CCD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r>
      <w:tr w:rsidR="009A67BC" w:rsidRPr="009A67BC" w14:paraId="7FFD08DA" w14:textId="77777777" w:rsidTr="00364858">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02BB73"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EAAAA" w:themeFill="background2" w:themeFillShade="BF"/>
            <w:hideMark/>
          </w:tcPr>
          <w:p w14:paraId="0BDE0059" w14:textId="52FEBBD7" w:rsidR="00A1381F" w:rsidRPr="00537A8B" w:rsidRDefault="00A1381F" w:rsidP="00EC6DA0">
            <w:pPr>
              <w:spacing w:after="0" w:line="240" w:lineRule="auto"/>
              <w:rPr>
                <w:rFonts w:ascii="Arial" w:eastAsia="Times New Roman" w:hAnsi="Arial" w:cs="Arial"/>
                <w:sz w:val="22"/>
              </w:rPr>
            </w:pPr>
            <w:r w:rsidRPr="00537A8B">
              <w:rPr>
                <w:rFonts w:ascii="Arial" w:eastAsia="Times New Roman" w:hAnsi="Arial" w:cs="Arial"/>
                <w:sz w:val="22"/>
              </w:rPr>
              <w:t>Teams develop and measure short term and long</w:t>
            </w:r>
            <w:r w:rsidR="00B44789" w:rsidRPr="00537A8B">
              <w:rPr>
                <w:rFonts w:ascii="Arial" w:eastAsia="Times New Roman" w:hAnsi="Arial" w:cs="Arial"/>
                <w:sz w:val="22"/>
              </w:rPr>
              <w:t>-</w:t>
            </w:r>
            <w:r w:rsidRPr="00537A8B">
              <w:rPr>
                <w:rFonts w:ascii="Arial" w:eastAsia="Times New Roman" w:hAnsi="Arial" w:cs="Arial"/>
                <w:sz w:val="22"/>
              </w:rPr>
              <w:t>term outcomes</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vAlign w:val="bottom"/>
            <w:hideMark/>
          </w:tcPr>
          <w:p w14:paraId="5EC01A71"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0AC33F2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7F5AE72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5D61B1A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07E95DC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1EBED29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19A2A389"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0F6871B9"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34DF8D7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7F42DE1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4" w:space="0" w:color="auto"/>
            </w:tcBorders>
            <w:shd w:val="clear" w:color="auto" w:fill="AEAAAA" w:themeFill="background2" w:themeFillShade="BF"/>
            <w:vAlign w:val="center"/>
            <w:hideMark/>
          </w:tcPr>
          <w:p w14:paraId="434F7D69"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single" w:sz="8" w:space="0" w:color="auto"/>
            </w:tcBorders>
            <w:shd w:val="clear" w:color="auto" w:fill="AEAAAA" w:themeFill="background2" w:themeFillShade="BF"/>
            <w:vAlign w:val="center"/>
            <w:hideMark/>
          </w:tcPr>
          <w:p w14:paraId="5B8B099F"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 </w:t>
            </w:r>
          </w:p>
        </w:tc>
      </w:tr>
      <w:tr w:rsidR="009A67BC" w:rsidRPr="009A67BC" w14:paraId="5B32173C" w14:textId="77777777" w:rsidTr="00364858">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498936"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auto"/>
            <w:hideMark/>
          </w:tcPr>
          <w:p w14:paraId="05219365"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Teams monitor interventions for continuous improvement [and/or gathers input from coworkers]</w:t>
            </w:r>
          </w:p>
        </w:tc>
        <w:tc>
          <w:tcPr>
            <w:tcW w:w="0" w:type="auto"/>
            <w:tcBorders>
              <w:top w:val="single" w:sz="4" w:space="0" w:color="auto"/>
              <w:left w:val="nil"/>
              <w:bottom w:val="single" w:sz="4" w:space="0" w:color="auto"/>
              <w:right w:val="single" w:sz="4" w:space="0" w:color="auto"/>
            </w:tcBorders>
            <w:shd w:val="clear" w:color="auto" w:fill="auto"/>
            <w:hideMark/>
          </w:tcPr>
          <w:p w14:paraId="742034B3" w14:textId="60524AE2"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Team consistently gathered feedback from coworkers with minimal assistance from the facilitator</w:t>
            </w:r>
            <w:r w:rsidR="00364858" w:rsidRPr="009A67BC">
              <w:rPr>
                <w:rFonts w:ascii="Arial" w:eastAsia="Times New Roman" w:hAnsi="Arial" w:cs="Arial"/>
                <w:sz w:val="22"/>
              </w:rPr>
              <w:t>.</w:t>
            </w:r>
          </w:p>
        </w:tc>
        <w:tc>
          <w:tcPr>
            <w:tcW w:w="0" w:type="auto"/>
            <w:tcBorders>
              <w:top w:val="nil"/>
              <w:left w:val="nil"/>
              <w:bottom w:val="single" w:sz="4" w:space="0" w:color="auto"/>
              <w:right w:val="single" w:sz="4" w:space="0" w:color="auto"/>
            </w:tcBorders>
            <w:shd w:val="clear" w:color="auto" w:fill="auto"/>
            <w:vAlign w:val="center"/>
            <w:hideMark/>
          </w:tcPr>
          <w:p w14:paraId="12929AE9"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1D4D951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445C7E66"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single" w:sz="4" w:space="0" w:color="auto"/>
              <w:right w:val="single" w:sz="4" w:space="0" w:color="auto"/>
            </w:tcBorders>
            <w:shd w:val="clear" w:color="auto" w:fill="auto"/>
            <w:vAlign w:val="center"/>
            <w:hideMark/>
          </w:tcPr>
          <w:p w14:paraId="2B69E50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1882F19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727AF75B"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7270658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single" w:sz="4" w:space="0" w:color="auto"/>
              <w:right w:val="single" w:sz="4" w:space="0" w:color="auto"/>
            </w:tcBorders>
            <w:shd w:val="clear" w:color="auto" w:fill="auto"/>
            <w:vAlign w:val="center"/>
            <w:hideMark/>
          </w:tcPr>
          <w:p w14:paraId="5CF3D57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single" w:sz="4" w:space="0" w:color="auto"/>
              <w:right w:val="single" w:sz="4" w:space="0" w:color="auto"/>
            </w:tcBorders>
            <w:shd w:val="clear" w:color="auto" w:fill="auto"/>
            <w:vAlign w:val="center"/>
            <w:hideMark/>
          </w:tcPr>
          <w:p w14:paraId="115125F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single" w:sz="4" w:space="0" w:color="auto"/>
              <w:right w:val="single" w:sz="4" w:space="0" w:color="auto"/>
            </w:tcBorders>
            <w:shd w:val="clear" w:color="auto" w:fill="auto"/>
            <w:vAlign w:val="center"/>
            <w:hideMark/>
          </w:tcPr>
          <w:p w14:paraId="7129AE7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c>
          <w:tcPr>
            <w:tcW w:w="0" w:type="auto"/>
            <w:tcBorders>
              <w:top w:val="nil"/>
              <w:left w:val="nil"/>
              <w:bottom w:val="single" w:sz="4" w:space="0" w:color="auto"/>
              <w:right w:val="single" w:sz="8" w:space="0" w:color="auto"/>
            </w:tcBorders>
            <w:shd w:val="clear" w:color="auto" w:fill="auto"/>
            <w:vAlign w:val="center"/>
            <w:hideMark/>
          </w:tcPr>
          <w:p w14:paraId="67163D1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r>
      <w:tr w:rsidR="009A67BC" w:rsidRPr="009A67BC" w14:paraId="5C3513AF" w14:textId="77777777" w:rsidTr="006A2198">
        <w:trPr>
          <w:trHeight w:val="12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B23303"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FFFF00"/>
            <w:hideMark/>
          </w:tcPr>
          <w:p w14:paraId="6E5BC83D" w14:textId="7332CBC1"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[Implemented interventions that targeted change beyond the individual level</w:t>
            </w:r>
            <w:r w:rsidR="006A2198" w:rsidRPr="009A67BC">
              <w:rPr>
                <w:rFonts w:ascii="Arial" w:eastAsia="Times New Roman" w:hAnsi="Arial" w:cs="Arial"/>
                <w:sz w:val="22"/>
              </w:rPr>
              <w:t>]</w:t>
            </w:r>
          </w:p>
        </w:tc>
        <w:tc>
          <w:tcPr>
            <w:tcW w:w="0" w:type="auto"/>
            <w:tcBorders>
              <w:top w:val="single" w:sz="4" w:space="0" w:color="auto"/>
              <w:left w:val="nil"/>
              <w:bottom w:val="single" w:sz="4" w:space="0" w:color="auto"/>
              <w:right w:val="single" w:sz="4" w:space="0" w:color="auto"/>
            </w:tcBorders>
            <w:shd w:val="clear" w:color="auto" w:fill="FFFF00"/>
            <w:hideMark/>
          </w:tcPr>
          <w:p w14:paraId="521DB74F" w14:textId="2C19D8C3"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[Ratings considered number, duration, and reach of organizational level interventions (From spreadsheet; Y and P from “Rated individual or organizational team concepts- Implemented Interventions.")</w:t>
            </w:r>
            <w:r w:rsidR="00364858" w:rsidRPr="009A67BC">
              <w:rPr>
                <w:rFonts w:ascii="Arial" w:eastAsia="Times New Roman" w:hAnsi="Arial" w:cs="Arial"/>
                <w:sz w:val="22"/>
              </w:rPr>
              <w:t>.</w:t>
            </w:r>
          </w:p>
        </w:tc>
        <w:tc>
          <w:tcPr>
            <w:tcW w:w="0" w:type="auto"/>
            <w:tcBorders>
              <w:top w:val="nil"/>
              <w:left w:val="nil"/>
              <w:bottom w:val="nil"/>
              <w:right w:val="single" w:sz="4" w:space="0" w:color="auto"/>
            </w:tcBorders>
            <w:shd w:val="clear" w:color="auto" w:fill="FFFF00"/>
            <w:vAlign w:val="center"/>
            <w:hideMark/>
          </w:tcPr>
          <w:p w14:paraId="590E21F2"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nil"/>
              <w:right w:val="single" w:sz="4" w:space="0" w:color="auto"/>
            </w:tcBorders>
            <w:shd w:val="clear" w:color="auto" w:fill="FFFF00"/>
            <w:vAlign w:val="center"/>
            <w:hideMark/>
          </w:tcPr>
          <w:p w14:paraId="0E392F5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3</w:t>
            </w:r>
          </w:p>
        </w:tc>
        <w:tc>
          <w:tcPr>
            <w:tcW w:w="0" w:type="auto"/>
            <w:tcBorders>
              <w:top w:val="nil"/>
              <w:left w:val="nil"/>
              <w:bottom w:val="nil"/>
              <w:right w:val="single" w:sz="4" w:space="0" w:color="auto"/>
            </w:tcBorders>
            <w:shd w:val="clear" w:color="auto" w:fill="FFFF00"/>
            <w:vAlign w:val="center"/>
            <w:hideMark/>
          </w:tcPr>
          <w:p w14:paraId="42DAAC3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nil"/>
              <w:right w:val="single" w:sz="4" w:space="0" w:color="auto"/>
            </w:tcBorders>
            <w:shd w:val="clear" w:color="auto" w:fill="FFFF00"/>
            <w:vAlign w:val="center"/>
            <w:hideMark/>
          </w:tcPr>
          <w:p w14:paraId="5A0DCB5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nil"/>
              <w:right w:val="single" w:sz="4" w:space="0" w:color="auto"/>
            </w:tcBorders>
            <w:shd w:val="clear" w:color="auto" w:fill="FFFF00"/>
            <w:vAlign w:val="center"/>
            <w:hideMark/>
          </w:tcPr>
          <w:p w14:paraId="5E3EB12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nil"/>
              <w:left w:val="nil"/>
              <w:bottom w:val="nil"/>
              <w:right w:val="single" w:sz="4" w:space="0" w:color="auto"/>
            </w:tcBorders>
            <w:shd w:val="clear" w:color="auto" w:fill="FFFF00"/>
            <w:vAlign w:val="center"/>
            <w:hideMark/>
          </w:tcPr>
          <w:p w14:paraId="261E27B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nil"/>
              <w:left w:val="nil"/>
              <w:bottom w:val="nil"/>
              <w:right w:val="single" w:sz="4" w:space="0" w:color="auto"/>
            </w:tcBorders>
            <w:shd w:val="clear" w:color="auto" w:fill="FFFF00"/>
            <w:vAlign w:val="center"/>
            <w:hideMark/>
          </w:tcPr>
          <w:p w14:paraId="6DE754F3"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nil"/>
              <w:right w:val="single" w:sz="4" w:space="0" w:color="auto"/>
            </w:tcBorders>
            <w:shd w:val="clear" w:color="auto" w:fill="FFFF00"/>
            <w:vAlign w:val="center"/>
            <w:hideMark/>
          </w:tcPr>
          <w:p w14:paraId="5EB2DF9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nil"/>
              <w:left w:val="nil"/>
              <w:bottom w:val="nil"/>
              <w:right w:val="single" w:sz="4" w:space="0" w:color="auto"/>
            </w:tcBorders>
            <w:shd w:val="clear" w:color="auto" w:fill="FFFF00"/>
            <w:vAlign w:val="center"/>
            <w:hideMark/>
          </w:tcPr>
          <w:p w14:paraId="0F37B018"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nil"/>
              <w:left w:val="nil"/>
              <w:bottom w:val="nil"/>
              <w:right w:val="single" w:sz="4" w:space="0" w:color="auto"/>
            </w:tcBorders>
            <w:shd w:val="clear" w:color="auto" w:fill="FFFF00"/>
            <w:vAlign w:val="center"/>
            <w:hideMark/>
          </w:tcPr>
          <w:p w14:paraId="666B4A3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c>
          <w:tcPr>
            <w:tcW w:w="0" w:type="auto"/>
            <w:tcBorders>
              <w:top w:val="nil"/>
              <w:left w:val="nil"/>
              <w:bottom w:val="nil"/>
              <w:right w:val="single" w:sz="8" w:space="0" w:color="auto"/>
            </w:tcBorders>
            <w:shd w:val="clear" w:color="auto" w:fill="FFFF00"/>
            <w:vAlign w:val="center"/>
            <w:hideMark/>
          </w:tcPr>
          <w:p w14:paraId="3D0AA3A7"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r>
      <w:tr w:rsidR="009A67BC" w:rsidRPr="009A67BC" w14:paraId="626B0B6D" w14:textId="77777777" w:rsidTr="006A2198">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410E7E"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single" w:sz="4" w:space="0" w:color="auto"/>
              <w:right w:val="single" w:sz="4" w:space="0" w:color="auto"/>
            </w:tcBorders>
            <w:shd w:val="clear" w:color="auto" w:fill="FFFF00"/>
            <w:hideMark/>
          </w:tcPr>
          <w:p w14:paraId="09D5E386" w14:textId="7EBF8FE3" w:rsidR="00A1381F" w:rsidRPr="009A67BC" w:rsidRDefault="006A2198" w:rsidP="00EC6DA0">
            <w:pPr>
              <w:spacing w:after="0" w:line="240" w:lineRule="auto"/>
              <w:rPr>
                <w:rFonts w:ascii="Arial" w:eastAsia="Times New Roman" w:hAnsi="Arial" w:cs="Arial"/>
                <w:sz w:val="22"/>
              </w:rPr>
            </w:pPr>
            <w:r w:rsidRPr="009A67BC">
              <w:rPr>
                <w:rFonts w:ascii="Arial" w:eastAsia="Times New Roman" w:hAnsi="Arial" w:cs="Arial"/>
                <w:sz w:val="22"/>
              </w:rPr>
              <w:t>[</w:t>
            </w:r>
            <w:r w:rsidR="00A1381F" w:rsidRPr="009A67BC">
              <w:rPr>
                <w:rFonts w:ascii="Arial" w:eastAsia="Times New Roman" w:hAnsi="Arial" w:cs="Arial"/>
                <w:sz w:val="22"/>
              </w:rPr>
              <w:t>The team successfully implemented interventions]</w:t>
            </w:r>
          </w:p>
        </w:tc>
        <w:tc>
          <w:tcPr>
            <w:tcW w:w="0" w:type="auto"/>
            <w:tcBorders>
              <w:top w:val="single" w:sz="4" w:space="0" w:color="auto"/>
              <w:left w:val="nil"/>
              <w:bottom w:val="single" w:sz="4" w:space="0" w:color="auto"/>
              <w:right w:val="single" w:sz="4" w:space="0" w:color="auto"/>
            </w:tcBorders>
            <w:shd w:val="clear" w:color="auto" w:fill="FFFF00"/>
            <w:hideMark/>
          </w:tcPr>
          <w:p w14:paraId="6D8646F2" w14:textId="769D8B33" w:rsidR="00A1381F" w:rsidRPr="009A67BC" w:rsidRDefault="00364858" w:rsidP="00EC6DA0">
            <w:pPr>
              <w:spacing w:after="0" w:line="240" w:lineRule="auto"/>
              <w:rPr>
                <w:rFonts w:ascii="Arial" w:eastAsia="Times New Roman" w:hAnsi="Arial" w:cs="Arial"/>
                <w:sz w:val="22"/>
              </w:rPr>
            </w:pPr>
            <w:r w:rsidRPr="009A67BC">
              <w:rPr>
                <w:rFonts w:ascii="Arial" w:eastAsia="Times New Roman" w:hAnsi="Arial" w:cs="Arial"/>
                <w:sz w:val="22"/>
              </w:rPr>
              <w:t>[</w:t>
            </w:r>
            <w:r w:rsidR="00A1381F" w:rsidRPr="009A67BC">
              <w:rPr>
                <w:rFonts w:ascii="Arial" w:eastAsia="Times New Roman" w:hAnsi="Arial" w:cs="Arial"/>
                <w:sz w:val="22"/>
              </w:rPr>
              <w:t>Interventions were widespread, visible, and consistent throughout the study period]</w:t>
            </w:r>
          </w:p>
        </w:tc>
        <w:tc>
          <w:tcPr>
            <w:tcW w:w="0" w:type="auto"/>
            <w:tcBorders>
              <w:top w:val="single" w:sz="4" w:space="0" w:color="auto"/>
              <w:left w:val="nil"/>
              <w:bottom w:val="single" w:sz="8" w:space="0" w:color="auto"/>
              <w:right w:val="single" w:sz="4" w:space="0" w:color="auto"/>
            </w:tcBorders>
            <w:shd w:val="clear" w:color="auto" w:fill="FFFF00"/>
            <w:vAlign w:val="center"/>
            <w:hideMark/>
          </w:tcPr>
          <w:p w14:paraId="535CA5C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single" w:sz="4" w:space="0" w:color="auto"/>
              <w:left w:val="nil"/>
              <w:bottom w:val="single" w:sz="8" w:space="0" w:color="auto"/>
              <w:right w:val="single" w:sz="4" w:space="0" w:color="auto"/>
            </w:tcBorders>
            <w:shd w:val="clear" w:color="auto" w:fill="FFFF00"/>
            <w:vAlign w:val="center"/>
            <w:hideMark/>
          </w:tcPr>
          <w:p w14:paraId="244FB01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2</w:t>
            </w:r>
          </w:p>
        </w:tc>
        <w:tc>
          <w:tcPr>
            <w:tcW w:w="0" w:type="auto"/>
            <w:tcBorders>
              <w:top w:val="single" w:sz="4" w:space="0" w:color="auto"/>
              <w:left w:val="nil"/>
              <w:bottom w:val="single" w:sz="8" w:space="0" w:color="auto"/>
              <w:right w:val="single" w:sz="4" w:space="0" w:color="auto"/>
            </w:tcBorders>
            <w:shd w:val="clear" w:color="auto" w:fill="FFFF00"/>
            <w:vAlign w:val="center"/>
            <w:hideMark/>
          </w:tcPr>
          <w:p w14:paraId="20220C36"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single" w:sz="4" w:space="0" w:color="auto"/>
              <w:left w:val="nil"/>
              <w:bottom w:val="single" w:sz="8" w:space="0" w:color="auto"/>
              <w:right w:val="single" w:sz="4" w:space="0" w:color="auto"/>
            </w:tcBorders>
            <w:shd w:val="clear" w:color="auto" w:fill="FFFF00"/>
            <w:vAlign w:val="center"/>
            <w:hideMark/>
          </w:tcPr>
          <w:p w14:paraId="553B4883"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single" w:sz="4" w:space="0" w:color="auto"/>
              <w:left w:val="nil"/>
              <w:bottom w:val="single" w:sz="8" w:space="0" w:color="auto"/>
              <w:right w:val="single" w:sz="4" w:space="0" w:color="auto"/>
            </w:tcBorders>
            <w:shd w:val="clear" w:color="auto" w:fill="FFFF00"/>
            <w:vAlign w:val="center"/>
            <w:hideMark/>
          </w:tcPr>
          <w:p w14:paraId="5E599BB6"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4</w:t>
            </w:r>
          </w:p>
        </w:tc>
        <w:tc>
          <w:tcPr>
            <w:tcW w:w="0" w:type="auto"/>
            <w:tcBorders>
              <w:top w:val="single" w:sz="4" w:space="0" w:color="auto"/>
              <w:left w:val="nil"/>
              <w:bottom w:val="single" w:sz="8" w:space="0" w:color="auto"/>
              <w:right w:val="single" w:sz="4" w:space="0" w:color="auto"/>
            </w:tcBorders>
            <w:shd w:val="clear" w:color="auto" w:fill="FFFF00"/>
            <w:vAlign w:val="center"/>
            <w:hideMark/>
          </w:tcPr>
          <w:p w14:paraId="2EB771F4"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single" w:sz="4" w:space="0" w:color="auto"/>
              <w:left w:val="nil"/>
              <w:bottom w:val="single" w:sz="8" w:space="0" w:color="auto"/>
              <w:right w:val="single" w:sz="4" w:space="0" w:color="auto"/>
            </w:tcBorders>
            <w:shd w:val="clear" w:color="auto" w:fill="FFFF00"/>
            <w:noWrap/>
            <w:vAlign w:val="center"/>
            <w:hideMark/>
          </w:tcPr>
          <w:p w14:paraId="4E9B7981"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single" w:sz="4" w:space="0" w:color="auto"/>
              <w:left w:val="nil"/>
              <w:bottom w:val="single" w:sz="8" w:space="0" w:color="auto"/>
              <w:right w:val="single" w:sz="4" w:space="0" w:color="auto"/>
            </w:tcBorders>
            <w:shd w:val="clear" w:color="auto" w:fill="FFFF00"/>
            <w:vAlign w:val="center"/>
            <w:hideMark/>
          </w:tcPr>
          <w:p w14:paraId="3D9117DD"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1</w:t>
            </w:r>
          </w:p>
        </w:tc>
        <w:tc>
          <w:tcPr>
            <w:tcW w:w="0" w:type="auto"/>
            <w:tcBorders>
              <w:top w:val="single" w:sz="4" w:space="0" w:color="auto"/>
              <w:left w:val="nil"/>
              <w:bottom w:val="single" w:sz="8" w:space="0" w:color="auto"/>
              <w:right w:val="single" w:sz="4" w:space="0" w:color="auto"/>
            </w:tcBorders>
            <w:shd w:val="clear" w:color="auto" w:fill="FFFF00"/>
            <w:vAlign w:val="center"/>
            <w:hideMark/>
          </w:tcPr>
          <w:p w14:paraId="024D5680"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5</w:t>
            </w:r>
          </w:p>
        </w:tc>
        <w:tc>
          <w:tcPr>
            <w:tcW w:w="0" w:type="auto"/>
            <w:tcBorders>
              <w:top w:val="single" w:sz="4" w:space="0" w:color="auto"/>
              <w:left w:val="nil"/>
              <w:bottom w:val="single" w:sz="8" w:space="0" w:color="auto"/>
              <w:right w:val="single" w:sz="4" w:space="0" w:color="auto"/>
            </w:tcBorders>
            <w:shd w:val="clear" w:color="auto" w:fill="FFFF00"/>
            <w:vAlign w:val="center"/>
            <w:hideMark/>
          </w:tcPr>
          <w:p w14:paraId="6BFC1E7A"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c>
          <w:tcPr>
            <w:tcW w:w="0" w:type="auto"/>
            <w:tcBorders>
              <w:top w:val="single" w:sz="4" w:space="0" w:color="auto"/>
              <w:left w:val="nil"/>
              <w:bottom w:val="single" w:sz="8" w:space="0" w:color="auto"/>
              <w:right w:val="single" w:sz="8" w:space="0" w:color="auto"/>
            </w:tcBorders>
            <w:shd w:val="clear" w:color="auto" w:fill="FFFF00"/>
            <w:vAlign w:val="center"/>
            <w:hideMark/>
          </w:tcPr>
          <w:p w14:paraId="422A0E15" w14:textId="77777777" w:rsidR="00A1381F" w:rsidRPr="009A67BC" w:rsidRDefault="00A1381F" w:rsidP="00EC6DA0">
            <w:pPr>
              <w:spacing w:after="0" w:line="240" w:lineRule="auto"/>
              <w:jc w:val="center"/>
              <w:rPr>
                <w:rFonts w:ascii="Arial" w:eastAsia="Times New Roman" w:hAnsi="Arial" w:cs="Arial"/>
                <w:sz w:val="22"/>
              </w:rPr>
            </w:pPr>
            <w:r w:rsidRPr="009A67BC">
              <w:rPr>
                <w:rFonts w:ascii="Arial" w:eastAsia="Times New Roman" w:hAnsi="Arial" w:cs="Arial"/>
                <w:sz w:val="22"/>
              </w:rPr>
              <w:t>NA</w:t>
            </w:r>
          </w:p>
        </w:tc>
      </w:tr>
      <w:tr w:rsidR="009A67BC" w:rsidRPr="009A67BC" w14:paraId="65399BFC" w14:textId="77777777" w:rsidTr="00364858">
        <w:trPr>
          <w:trHeight w:val="315"/>
        </w:trPr>
        <w:tc>
          <w:tcPr>
            <w:tcW w:w="0" w:type="auto"/>
            <w:tcBorders>
              <w:top w:val="single" w:sz="4" w:space="0" w:color="auto"/>
              <w:left w:val="single" w:sz="8" w:space="0" w:color="auto"/>
              <w:bottom w:val="nil"/>
              <w:right w:val="single" w:sz="4" w:space="0" w:color="auto"/>
            </w:tcBorders>
            <w:shd w:val="clear" w:color="auto" w:fill="auto"/>
            <w:hideMark/>
          </w:tcPr>
          <w:p w14:paraId="3FA23F98"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lastRenderedPageBreak/>
              <w:t> </w:t>
            </w:r>
          </w:p>
        </w:tc>
        <w:tc>
          <w:tcPr>
            <w:tcW w:w="0" w:type="auto"/>
            <w:tcBorders>
              <w:top w:val="single" w:sz="4" w:space="0" w:color="auto"/>
              <w:left w:val="nil"/>
              <w:bottom w:val="nil"/>
              <w:right w:val="nil"/>
            </w:tcBorders>
            <w:shd w:val="clear" w:color="auto" w:fill="auto"/>
            <w:hideMark/>
          </w:tcPr>
          <w:p w14:paraId="4E6E92BE"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4" w:space="0" w:color="auto"/>
              <w:left w:val="nil"/>
              <w:bottom w:val="nil"/>
              <w:right w:val="nil"/>
            </w:tcBorders>
            <w:shd w:val="clear" w:color="auto" w:fill="auto"/>
            <w:vAlign w:val="bottom"/>
            <w:hideMark/>
          </w:tcPr>
          <w:p w14:paraId="03006BC7"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8" w:space="0" w:color="auto"/>
              <w:left w:val="nil"/>
              <w:bottom w:val="nil"/>
              <w:right w:val="nil"/>
            </w:tcBorders>
            <w:shd w:val="clear" w:color="auto" w:fill="auto"/>
            <w:vAlign w:val="center"/>
            <w:hideMark/>
          </w:tcPr>
          <w:p w14:paraId="42336239"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8" w:space="0" w:color="auto"/>
              <w:left w:val="nil"/>
              <w:bottom w:val="nil"/>
              <w:right w:val="nil"/>
            </w:tcBorders>
            <w:shd w:val="clear" w:color="auto" w:fill="auto"/>
            <w:vAlign w:val="center"/>
            <w:hideMark/>
          </w:tcPr>
          <w:p w14:paraId="484BEFA3" w14:textId="77777777" w:rsidR="00A1381F" w:rsidRPr="009A67BC" w:rsidRDefault="00A1381F" w:rsidP="00EC6DA0">
            <w:pPr>
              <w:spacing w:after="0" w:line="240" w:lineRule="auto"/>
              <w:jc w:val="center"/>
              <w:rPr>
                <w:rFonts w:ascii="Arial" w:eastAsia="Times New Roman" w:hAnsi="Arial" w:cs="Arial"/>
                <w:sz w:val="22"/>
              </w:rPr>
            </w:pPr>
          </w:p>
        </w:tc>
        <w:tc>
          <w:tcPr>
            <w:tcW w:w="0" w:type="auto"/>
            <w:tcBorders>
              <w:top w:val="single" w:sz="8" w:space="0" w:color="auto"/>
              <w:left w:val="nil"/>
              <w:bottom w:val="nil"/>
              <w:right w:val="nil"/>
            </w:tcBorders>
            <w:shd w:val="clear" w:color="auto" w:fill="auto"/>
            <w:vAlign w:val="bottom"/>
            <w:hideMark/>
          </w:tcPr>
          <w:p w14:paraId="24352346" w14:textId="77777777" w:rsidR="00A1381F" w:rsidRPr="009A67BC" w:rsidRDefault="00A1381F" w:rsidP="00EC6DA0">
            <w:pPr>
              <w:spacing w:after="0" w:line="240" w:lineRule="auto"/>
              <w:jc w:val="center"/>
              <w:rPr>
                <w:rFonts w:ascii="Arial" w:eastAsia="Times New Roman" w:hAnsi="Arial" w:cs="Arial"/>
                <w:sz w:val="22"/>
              </w:rPr>
            </w:pPr>
          </w:p>
        </w:tc>
        <w:tc>
          <w:tcPr>
            <w:tcW w:w="0" w:type="auto"/>
            <w:tcBorders>
              <w:top w:val="single" w:sz="8" w:space="0" w:color="auto"/>
              <w:left w:val="nil"/>
              <w:bottom w:val="nil"/>
              <w:right w:val="nil"/>
            </w:tcBorders>
            <w:shd w:val="clear" w:color="auto" w:fill="auto"/>
            <w:vAlign w:val="bottom"/>
            <w:hideMark/>
          </w:tcPr>
          <w:p w14:paraId="2596ECDA"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8" w:space="0" w:color="auto"/>
              <w:left w:val="nil"/>
              <w:bottom w:val="nil"/>
              <w:right w:val="nil"/>
            </w:tcBorders>
            <w:shd w:val="clear" w:color="auto" w:fill="auto"/>
            <w:vAlign w:val="bottom"/>
            <w:hideMark/>
          </w:tcPr>
          <w:p w14:paraId="2A09386B"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8" w:space="0" w:color="auto"/>
              <w:left w:val="nil"/>
              <w:bottom w:val="nil"/>
              <w:right w:val="nil"/>
            </w:tcBorders>
            <w:shd w:val="clear" w:color="auto" w:fill="auto"/>
            <w:vAlign w:val="bottom"/>
            <w:hideMark/>
          </w:tcPr>
          <w:p w14:paraId="3EC636D0"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8" w:space="0" w:color="auto"/>
              <w:left w:val="nil"/>
              <w:bottom w:val="nil"/>
              <w:right w:val="nil"/>
            </w:tcBorders>
            <w:shd w:val="clear" w:color="auto" w:fill="auto"/>
            <w:vAlign w:val="bottom"/>
            <w:hideMark/>
          </w:tcPr>
          <w:p w14:paraId="5531B083"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8" w:space="0" w:color="auto"/>
              <w:left w:val="nil"/>
              <w:bottom w:val="nil"/>
              <w:right w:val="nil"/>
            </w:tcBorders>
            <w:shd w:val="clear" w:color="auto" w:fill="auto"/>
            <w:vAlign w:val="bottom"/>
            <w:hideMark/>
          </w:tcPr>
          <w:p w14:paraId="6E4D8175"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8" w:space="0" w:color="auto"/>
              <w:left w:val="nil"/>
              <w:bottom w:val="nil"/>
              <w:right w:val="nil"/>
            </w:tcBorders>
            <w:shd w:val="clear" w:color="auto" w:fill="auto"/>
            <w:vAlign w:val="bottom"/>
            <w:hideMark/>
          </w:tcPr>
          <w:p w14:paraId="2E6C469D"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8" w:space="0" w:color="auto"/>
              <w:left w:val="nil"/>
              <w:bottom w:val="nil"/>
              <w:right w:val="nil"/>
            </w:tcBorders>
            <w:shd w:val="clear" w:color="auto" w:fill="auto"/>
            <w:vAlign w:val="bottom"/>
            <w:hideMark/>
          </w:tcPr>
          <w:p w14:paraId="0ADDB819"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single" w:sz="8" w:space="0" w:color="auto"/>
              <w:left w:val="nil"/>
              <w:bottom w:val="nil"/>
              <w:right w:val="single" w:sz="4" w:space="0" w:color="auto"/>
            </w:tcBorders>
            <w:shd w:val="clear" w:color="auto" w:fill="auto"/>
            <w:vAlign w:val="bottom"/>
            <w:hideMark/>
          </w:tcPr>
          <w:p w14:paraId="76EC605C" w14:textId="77777777" w:rsidR="00A1381F" w:rsidRPr="009A67BC" w:rsidRDefault="00A1381F" w:rsidP="00EC6DA0">
            <w:pPr>
              <w:spacing w:after="0" w:line="240" w:lineRule="auto"/>
              <w:rPr>
                <w:rFonts w:ascii="Arial" w:eastAsia="Times New Roman" w:hAnsi="Arial" w:cs="Arial"/>
                <w:sz w:val="22"/>
              </w:rPr>
            </w:pPr>
          </w:p>
        </w:tc>
      </w:tr>
      <w:tr w:rsidR="009A67BC" w:rsidRPr="009A67BC" w14:paraId="20427300" w14:textId="77777777" w:rsidTr="00364858">
        <w:trPr>
          <w:trHeight w:val="315"/>
        </w:trPr>
        <w:tc>
          <w:tcPr>
            <w:tcW w:w="0" w:type="auto"/>
            <w:tcBorders>
              <w:top w:val="nil"/>
              <w:left w:val="single" w:sz="8" w:space="0" w:color="auto"/>
              <w:bottom w:val="nil"/>
              <w:right w:val="single" w:sz="4" w:space="0" w:color="auto"/>
            </w:tcBorders>
            <w:shd w:val="clear" w:color="auto" w:fill="auto"/>
            <w:hideMark/>
          </w:tcPr>
          <w:p w14:paraId="6E220868"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nil"/>
              <w:right w:val="nil"/>
            </w:tcBorders>
            <w:shd w:val="clear" w:color="auto" w:fill="auto"/>
            <w:hideMark/>
          </w:tcPr>
          <w:p w14:paraId="2AA97345"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nil"/>
              <w:left w:val="nil"/>
              <w:bottom w:val="nil"/>
              <w:right w:val="nil"/>
            </w:tcBorders>
            <w:shd w:val="clear" w:color="auto" w:fill="auto"/>
            <w:vAlign w:val="center"/>
            <w:hideMark/>
          </w:tcPr>
          <w:p w14:paraId="41B7F0B6" w14:textId="77777777" w:rsidR="00A1381F" w:rsidRPr="009A67BC" w:rsidRDefault="00A1381F" w:rsidP="00EC6DA0">
            <w:pPr>
              <w:spacing w:after="0" w:line="240" w:lineRule="auto"/>
              <w:jc w:val="center"/>
              <w:rPr>
                <w:rFonts w:ascii="Arial" w:eastAsia="Times New Roman" w:hAnsi="Arial" w:cs="Arial"/>
                <w:b/>
                <w:bCs/>
                <w:sz w:val="22"/>
              </w:rPr>
            </w:pPr>
            <w:r w:rsidRPr="009A67BC">
              <w:rPr>
                <w:rFonts w:ascii="Arial" w:eastAsia="Times New Roman" w:hAnsi="Arial" w:cs="Arial"/>
                <w:b/>
                <w:bCs/>
                <w:sz w:val="22"/>
              </w:rPr>
              <w:t xml:space="preserve">65 Total Possible </w:t>
            </w:r>
          </w:p>
        </w:tc>
        <w:tc>
          <w:tcPr>
            <w:tcW w:w="0" w:type="auto"/>
            <w:tcBorders>
              <w:top w:val="nil"/>
              <w:left w:val="nil"/>
              <w:bottom w:val="nil"/>
              <w:right w:val="nil"/>
            </w:tcBorders>
            <w:shd w:val="clear" w:color="auto" w:fill="auto"/>
            <w:vAlign w:val="center"/>
            <w:hideMark/>
          </w:tcPr>
          <w:p w14:paraId="489A5D5E" w14:textId="77777777" w:rsidR="00A1381F" w:rsidRPr="009A67BC" w:rsidRDefault="00A1381F" w:rsidP="00EC6DA0">
            <w:pPr>
              <w:spacing w:after="0" w:line="240" w:lineRule="auto"/>
              <w:jc w:val="center"/>
              <w:rPr>
                <w:rFonts w:ascii="Arial" w:eastAsia="Times New Roman" w:hAnsi="Arial" w:cs="Arial"/>
                <w:b/>
                <w:bCs/>
                <w:sz w:val="22"/>
              </w:rPr>
            </w:pPr>
            <w:r w:rsidRPr="009A67BC">
              <w:rPr>
                <w:rFonts w:ascii="Arial" w:eastAsia="Times New Roman" w:hAnsi="Arial" w:cs="Arial"/>
                <w:b/>
                <w:bCs/>
                <w:sz w:val="22"/>
              </w:rPr>
              <w:t>26</w:t>
            </w:r>
          </w:p>
        </w:tc>
        <w:tc>
          <w:tcPr>
            <w:tcW w:w="0" w:type="auto"/>
            <w:tcBorders>
              <w:top w:val="nil"/>
              <w:left w:val="nil"/>
              <w:bottom w:val="nil"/>
              <w:right w:val="nil"/>
            </w:tcBorders>
            <w:shd w:val="clear" w:color="auto" w:fill="auto"/>
            <w:vAlign w:val="center"/>
            <w:hideMark/>
          </w:tcPr>
          <w:p w14:paraId="64FCC486" w14:textId="77777777" w:rsidR="00A1381F" w:rsidRPr="009A67BC" w:rsidRDefault="00A1381F" w:rsidP="00EC6DA0">
            <w:pPr>
              <w:spacing w:after="0" w:line="240" w:lineRule="auto"/>
              <w:jc w:val="center"/>
              <w:rPr>
                <w:rFonts w:ascii="Arial" w:eastAsia="Times New Roman" w:hAnsi="Arial" w:cs="Arial"/>
                <w:b/>
                <w:bCs/>
                <w:sz w:val="22"/>
              </w:rPr>
            </w:pPr>
            <w:r w:rsidRPr="009A67BC">
              <w:rPr>
                <w:rFonts w:ascii="Arial" w:eastAsia="Times New Roman" w:hAnsi="Arial" w:cs="Arial"/>
                <w:b/>
                <w:bCs/>
                <w:sz w:val="22"/>
              </w:rPr>
              <w:t>31</w:t>
            </w:r>
          </w:p>
        </w:tc>
        <w:tc>
          <w:tcPr>
            <w:tcW w:w="0" w:type="auto"/>
            <w:tcBorders>
              <w:top w:val="nil"/>
              <w:left w:val="nil"/>
              <w:bottom w:val="nil"/>
              <w:right w:val="nil"/>
            </w:tcBorders>
            <w:shd w:val="clear" w:color="auto" w:fill="auto"/>
            <w:vAlign w:val="center"/>
            <w:hideMark/>
          </w:tcPr>
          <w:p w14:paraId="500C3FAA" w14:textId="77777777" w:rsidR="00A1381F" w:rsidRPr="009A67BC" w:rsidRDefault="00A1381F" w:rsidP="00EC6DA0">
            <w:pPr>
              <w:spacing w:after="0" w:line="240" w:lineRule="auto"/>
              <w:jc w:val="center"/>
              <w:rPr>
                <w:rFonts w:ascii="Arial" w:eastAsia="Times New Roman" w:hAnsi="Arial" w:cs="Arial"/>
                <w:b/>
                <w:bCs/>
                <w:sz w:val="22"/>
              </w:rPr>
            </w:pPr>
            <w:r w:rsidRPr="009A67BC">
              <w:rPr>
                <w:rFonts w:ascii="Arial" w:eastAsia="Times New Roman" w:hAnsi="Arial" w:cs="Arial"/>
                <w:b/>
                <w:bCs/>
                <w:sz w:val="22"/>
              </w:rPr>
              <w:t>23</w:t>
            </w:r>
          </w:p>
        </w:tc>
        <w:tc>
          <w:tcPr>
            <w:tcW w:w="0" w:type="auto"/>
            <w:tcBorders>
              <w:top w:val="nil"/>
              <w:left w:val="nil"/>
              <w:bottom w:val="nil"/>
              <w:right w:val="nil"/>
            </w:tcBorders>
            <w:shd w:val="clear" w:color="auto" w:fill="auto"/>
            <w:vAlign w:val="center"/>
            <w:hideMark/>
          </w:tcPr>
          <w:p w14:paraId="00F347AF" w14:textId="77777777" w:rsidR="00A1381F" w:rsidRPr="009A67BC" w:rsidRDefault="00A1381F" w:rsidP="00EC6DA0">
            <w:pPr>
              <w:spacing w:after="0" w:line="240" w:lineRule="auto"/>
              <w:jc w:val="center"/>
              <w:rPr>
                <w:rFonts w:ascii="Arial" w:eastAsia="Times New Roman" w:hAnsi="Arial" w:cs="Arial"/>
                <w:b/>
                <w:bCs/>
                <w:sz w:val="22"/>
              </w:rPr>
            </w:pPr>
            <w:r w:rsidRPr="009A67BC">
              <w:rPr>
                <w:rFonts w:ascii="Arial" w:eastAsia="Times New Roman" w:hAnsi="Arial" w:cs="Arial"/>
                <w:b/>
                <w:bCs/>
                <w:sz w:val="22"/>
              </w:rPr>
              <w:t>57</w:t>
            </w:r>
          </w:p>
        </w:tc>
        <w:tc>
          <w:tcPr>
            <w:tcW w:w="0" w:type="auto"/>
            <w:tcBorders>
              <w:top w:val="nil"/>
              <w:left w:val="nil"/>
              <w:bottom w:val="nil"/>
              <w:right w:val="nil"/>
            </w:tcBorders>
            <w:shd w:val="clear" w:color="auto" w:fill="auto"/>
            <w:vAlign w:val="center"/>
            <w:hideMark/>
          </w:tcPr>
          <w:p w14:paraId="1011BFC5" w14:textId="77777777" w:rsidR="00A1381F" w:rsidRPr="009A67BC" w:rsidRDefault="00A1381F" w:rsidP="00EC6DA0">
            <w:pPr>
              <w:spacing w:after="0" w:line="240" w:lineRule="auto"/>
              <w:jc w:val="center"/>
              <w:rPr>
                <w:rFonts w:ascii="Arial" w:eastAsia="Times New Roman" w:hAnsi="Arial" w:cs="Arial"/>
                <w:b/>
                <w:bCs/>
                <w:sz w:val="22"/>
              </w:rPr>
            </w:pPr>
            <w:r w:rsidRPr="009A67BC">
              <w:rPr>
                <w:rFonts w:ascii="Arial" w:eastAsia="Times New Roman" w:hAnsi="Arial" w:cs="Arial"/>
                <w:b/>
                <w:bCs/>
                <w:sz w:val="22"/>
              </w:rPr>
              <w:t>46</w:t>
            </w:r>
          </w:p>
        </w:tc>
        <w:tc>
          <w:tcPr>
            <w:tcW w:w="0" w:type="auto"/>
            <w:tcBorders>
              <w:top w:val="nil"/>
              <w:left w:val="nil"/>
              <w:bottom w:val="nil"/>
              <w:right w:val="nil"/>
            </w:tcBorders>
            <w:shd w:val="clear" w:color="auto" w:fill="auto"/>
            <w:vAlign w:val="center"/>
            <w:hideMark/>
          </w:tcPr>
          <w:p w14:paraId="13F6AF14" w14:textId="77777777" w:rsidR="00A1381F" w:rsidRPr="009A67BC" w:rsidRDefault="00A1381F" w:rsidP="00EC6DA0">
            <w:pPr>
              <w:spacing w:after="0" w:line="240" w:lineRule="auto"/>
              <w:jc w:val="center"/>
              <w:rPr>
                <w:rFonts w:ascii="Arial" w:eastAsia="Times New Roman" w:hAnsi="Arial" w:cs="Arial"/>
                <w:b/>
                <w:bCs/>
                <w:sz w:val="22"/>
              </w:rPr>
            </w:pPr>
            <w:r w:rsidRPr="009A67BC">
              <w:rPr>
                <w:rFonts w:ascii="Arial" w:eastAsia="Times New Roman" w:hAnsi="Arial" w:cs="Arial"/>
                <w:b/>
                <w:bCs/>
                <w:sz w:val="22"/>
              </w:rPr>
              <w:t>26</w:t>
            </w:r>
          </w:p>
        </w:tc>
        <w:tc>
          <w:tcPr>
            <w:tcW w:w="0" w:type="auto"/>
            <w:tcBorders>
              <w:top w:val="nil"/>
              <w:left w:val="nil"/>
              <w:bottom w:val="nil"/>
              <w:right w:val="nil"/>
            </w:tcBorders>
            <w:shd w:val="clear" w:color="auto" w:fill="auto"/>
            <w:vAlign w:val="center"/>
            <w:hideMark/>
          </w:tcPr>
          <w:p w14:paraId="79A74E51" w14:textId="77777777" w:rsidR="00A1381F" w:rsidRPr="009A67BC" w:rsidRDefault="00A1381F" w:rsidP="00EC6DA0">
            <w:pPr>
              <w:spacing w:after="0" w:line="240" w:lineRule="auto"/>
              <w:jc w:val="center"/>
              <w:rPr>
                <w:rFonts w:ascii="Arial" w:eastAsia="Times New Roman" w:hAnsi="Arial" w:cs="Arial"/>
                <w:b/>
                <w:bCs/>
                <w:sz w:val="22"/>
              </w:rPr>
            </w:pPr>
            <w:r w:rsidRPr="009A67BC">
              <w:rPr>
                <w:rFonts w:ascii="Arial" w:eastAsia="Times New Roman" w:hAnsi="Arial" w:cs="Arial"/>
                <w:b/>
                <w:bCs/>
                <w:sz w:val="22"/>
              </w:rPr>
              <w:t>57</w:t>
            </w:r>
          </w:p>
        </w:tc>
        <w:tc>
          <w:tcPr>
            <w:tcW w:w="0" w:type="auto"/>
            <w:tcBorders>
              <w:top w:val="nil"/>
              <w:left w:val="nil"/>
              <w:bottom w:val="nil"/>
              <w:right w:val="nil"/>
            </w:tcBorders>
            <w:shd w:val="clear" w:color="auto" w:fill="auto"/>
            <w:vAlign w:val="center"/>
            <w:hideMark/>
          </w:tcPr>
          <w:p w14:paraId="22747CE4" w14:textId="77777777" w:rsidR="00A1381F" w:rsidRPr="009A67BC" w:rsidRDefault="00A1381F" w:rsidP="00EC6DA0">
            <w:pPr>
              <w:spacing w:after="0" w:line="240" w:lineRule="auto"/>
              <w:jc w:val="center"/>
              <w:rPr>
                <w:rFonts w:ascii="Arial" w:eastAsia="Times New Roman" w:hAnsi="Arial" w:cs="Arial"/>
                <w:b/>
                <w:bCs/>
                <w:sz w:val="22"/>
              </w:rPr>
            </w:pPr>
            <w:r w:rsidRPr="009A67BC">
              <w:rPr>
                <w:rFonts w:ascii="Arial" w:eastAsia="Times New Roman" w:hAnsi="Arial" w:cs="Arial"/>
                <w:b/>
                <w:bCs/>
                <w:sz w:val="22"/>
              </w:rPr>
              <w:t>27</w:t>
            </w:r>
          </w:p>
        </w:tc>
        <w:tc>
          <w:tcPr>
            <w:tcW w:w="0" w:type="auto"/>
            <w:tcBorders>
              <w:top w:val="nil"/>
              <w:left w:val="nil"/>
              <w:bottom w:val="nil"/>
              <w:right w:val="nil"/>
            </w:tcBorders>
            <w:shd w:val="clear" w:color="auto" w:fill="auto"/>
            <w:vAlign w:val="center"/>
            <w:hideMark/>
          </w:tcPr>
          <w:p w14:paraId="69E7F1A5" w14:textId="77777777" w:rsidR="00A1381F" w:rsidRPr="009A67BC" w:rsidRDefault="00A1381F" w:rsidP="00EC6DA0">
            <w:pPr>
              <w:spacing w:after="0" w:line="240" w:lineRule="auto"/>
              <w:jc w:val="center"/>
              <w:rPr>
                <w:rFonts w:ascii="Arial" w:eastAsia="Times New Roman" w:hAnsi="Arial" w:cs="Arial"/>
                <w:b/>
                <w:bCs/>
                <w:sz w:val="22"/>
              </w:rPr>
            </w:pPr>
            <w:r w:rsidRPr="009A67BC">
              <w:rPr>
                <w:rFonts w:ascii="Arial" w:eastAsia="Times New Roman" w:hAnsi="Arial" w:cs="Arial"/>
                <w:b/>
                <w:bCs/>
                <w:sz w:val="22"/>
              </w:rPr>
              <w:t>58</w:t>
            </w:r>
          </w:p>
        </w:tc>
        <w:tc>
          <w:tcPr>
            <w:tcW w:w="0" w:type="auto"/>
            <w:tcBorders>
              <w:top w:val="nil"/>
              <w:left w:val="nil"/>
              <w:bottom w:val="nil"/>
              <w:right w:val="nil"/>
            </w:tcBorders>
            <w:shd w:val="clear" w:color="auto" w:fill="auto"/>
            <w:vAlign w:val="center"/>
            <w:hideMark/>
          </w:tcPr>
          <w:p w14:paraId="022E3757" w14:textId="77777777" w:rsidR="00A1381F" w:rsidRPr="009A67BC" w:rsidRDefault="00A1381F" w:rsidP="00EC6DA0">
            <w:pPr>
              <w:spacing w:after="0" w:line="240" w:lineRule="auto"/>
              <w:jc w:val="center"/>
              <w:rPr>
                <w:rFonts w:ascii="Arial" w:eastAsia="Times New Roman" w:hAnsi="Arial" w:cs="Arial"/>
                <w:b/>
                <w:bCs/>
                <w:sz w:val="22"/>
              </w:rPr>
            </w:pPr>
            <w:r w:rsidRPr="009A67BC">
              <w:rPr>
                <w:rFonts w:ascii="Arial" w:eastAsia="Times New Roman" w:hAnsi="Arial" w:cs="Arial"/>
                <w:b/>
                <w:bCs/>
                <w:sz w:val="22"/>
              </w:rPr>
              <w:t>5</w:t>
            </w:r>
          </w:p>
        </w:tc>
        <w:tc>
          <w:tcPr>
            <w:tcW w:w="0" w:type="auto"/>
            <w:tcBorders>
              <w:top w:val="nil"/>
              <w:left w:val="nil"/>
              <w:bottom w:val="nil"/>
              <w:right w:val="single" w:sz="4" w:space="0" w:color="auto"/>
            </w:tcBorders>
            <w:shd w:val="clear" w:color="auto" w:fill="auto"/>
            <w:vAlign w:val="center"/>
            <w:hideMark/>
          </w:tcPr>
          <w:p w14:paraId="420DA367" w14:textId="77777777" w:rsidR="00A1381F" w:rsidRPr="009A67BC" w:rsidRDefault="00A1381F" w:rsidP="00EC6DA0">
            <w:pPr>
              <w:spacing w:after="0" w:line="240" w:lineRule="auto"/>
              <w:jc w:val="center"/>
              <w:rPr>
                <w:rFonts w:ascii="Arial" w:eastAsia="Times New Roman" w:hAnsi="Arial" w:cs="Arial"/>
                <w:b/>
                <w:bCs/>
                <w:sz w:val="22"/>
              </w:rPr>
            </w:pPr>
            <w:r w:rsidRPr="009A67BC">
              <w:rPr>
                <w:rFonts w:ascii="Arial" w:eastAsia="Times New Roman" w:hAnsi="Arial" w:cs="Arial"/>
                <w:b/>
                <w:bCs/>
                <w:sz w:val="22"/>
              </w:rPr>
              <w:t>6</w:t>
            </w:r>
          </w:p>
        </w:tc>
      </w:tr>
      <w:tr w:rsidR="009A67BC" w:rsidRPr="009A67BC" w14:paraId="5314A01C" w14:textId="77777777" w:rsidTr="00364858">
        <w:trPr>
          <w:trHeight w:val="585"/>
        </w:trPr>
        <w:tc>
          <w:tcPr>
            <w:tcW w:w="0" w:type="auto"/>
            <w:tcBorders>
              <w:top w:val="nil"/>
              <w:left w:val="single" w:sz="8" w:space="0" w:color="auto"/>
              <w:bottom w:val="single" w:sz="8" w:space="0" w:color="auto"/>
              <w:right w:val="single" w:sz="4" w:space="0" w:color="auto"/>
            </w:tcBorders>
            <w:shd w:val="clear" w:color="auto" w:fill="auto"/>
            <w:hideMark/>
          </w:tcPr>
          <w:p w14:paraId="3042838B" w14:textId="77777777" w:rsidR="00A1381F" w:rsidRPr="009A67BC" w:rsidRDefault="00A1381F" w:rsidP="00EC6DA0">
            <w:pPr>
              <w:spacing w:after="0" w:line="240" w:lineRule="auto"/>
              <w:rPr>
                <w:rFonts w:ascii="Arial" w:eastAsia="Times New Roman" w:hAnsi="Arial" w:cs="Arial"/>
                <w:sz w:val="22"/>
              </w:rPr>
            </w:pPr>
            <w:r w:rsidRPr="009A67BC">
              <w:rPr>
                <w:rFonts w:ascii="Arial" w:eastAsia="Times New Roman" w:hAnsi="Arial" w:cs="Arial"/>
                <w:sz w:val="22"/>
              </w:rPr>
              <w:t> </w:t>
            </w:r>
          </w:p>
        </w:tc>
        <w:tc>
          <w:tcPr>
            <w:tcW w:w="0" w:type="auto"/>
            <w:tcBorders>
              <w:top w:val="nil"/>
              <w:left w:val="nil"/>
              <w:bottom w:val="single" w:sz="4" w:space="0" w:color="auto"/>
              <w:right w:val="nil"/>
            </w:tcBorders>
            <w:shd w:val="clear" w:color="auto" w:fill="auto"/>
            <w:hideMark/>
          </w:tcPr>
          <w:p w14:paraId="02BD3C59"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nil"/>
              <w:left w:val="nil"/>
              <w:bottom w:val="single" w:sz="4" w:space="0" w:color="auto"/>
              <w:right w:val="nil"/>
            </w:tcBorders>
            <w:shd w:val="clear" w:color="auto" w:fill="auto"/>
            <w:vAlign w:val="bottom"/>
            <w:hideMark/>
          </w:tcPr>
          <w:p w14:paraId="30C0D56F"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nil"/>
              <w:left w:val="nil"/>
              <w:bottom w:val="single" w:sz="4" w:space="0" w:color="auto"/>
              <w:right w:val="nil"/>
            </w:tcBorders>
            <w:shd w:val="clear" w:color="auto" w:fill="auto"/>
            <w:vAlign w:val="center"/>
            <w:hideMark/>
          </w:tcPr>
          <w:p w14:paraId="70C8D884"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nil"/>
              <w:left w:val="nil"/>
              <w:bottom w:val="single" w:sz="4" w:space="0" w:color="auto"/>
              <w:right w:val="nil"/>
            </w:tcBorders>
            <w:shd w:val="clear" w:color="auto" w:fill="auto"/>
            <w:vAlign w:val="center"/>
            <w:hideMark/>
          </w:tcPr>
          <w:p w14:paraId="642744F3" w14:textId="77777777" w:rsidR="00A1381F" w:rsidRPr="009A67BC" w:rsidRDefault="00A1381F" w:rsidP="00EC6DA0">
            <w:pPr>
              <w:spacing w:after="0" w:line="240" w:lineRule="auto"/>
              <w:jc w:val="center"/>
              <w:rPr>
                <w:rFonts w:ascii="Arial" w:eastAsia="Times New Roman" w:hAnsi="Arial" w:cs="Arial"/>
                <w:sz w:val="22"/>
              </w:rPr>
            </w:pPr>
          </w:p>
        </w:tc>
        <w:tc>
          <w:tcPr>
            <w:tcW w:w="0" w:type="auto"/>
            <w:tcBorders>
              <w:top w:val="nil"/>
              <w:left w:val="nil"/>
              <w:bottom w:val="single" w:sz="4" w:space="0" w:color="auto"/>
              <w:right w:val="nil"/>
            </w:tcBorders>
            <w:shd w:val="clear" w:color="auto" w:fill="auto"/>
            <w:vAlign w:val="bottom"/>
            <w:hideMark/>
          </w:tcPr>
          <w:p w14:paraId="518D0800" w14:textId="77777777" w:rsidR="00A1381F" w:rsidRPr="009A67BC" w:rsidRDefault="00A1381F" w:rsidP="00EC6DA0">
            <w:pPr>
              <w:spacing w:after="0" w:line="240" w:lineRule="auto"/>
              <w:jc w:val="center"/>
              <w:rPr>
                <w:rFonts w:ascii="Arial" w:eastAsia="Times New Roman" w:hAnsi="Arial" w:cs="Arial"/>
                <w:sz w:val="22"/>
              </w:rPr>
            </w:pPr>
          </w:p>
        </w:tc>
        <w:tc>
          <w:tcPr>
            <w:tcW w:w="0" w:type="auto"/>
            <w:tcBorders>
              <w:top w:val="nil"/>
              <w:left w:val="nil"/>
              <w:bottom w:val="single" w:sz="4" w:space="0" w:color="auto"/>
              <w:right w:val="nil"/>
            </w:tcBorders>
            <w:shd w:val="clear" w:color="auto" w:fill="auto"/>
            <w:vAlign w:val="bottom"/>
            <w:hideMark/>
          </w:tcPr>
          <w:p w14:paraId="2A78CD28"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nil"/>
              <w:left w:val="nil"/>
              <w:bottom w:val="single" w:sz="4" w:space="0" w:color="auto"/>
              <w:right w:val="nil"/>
            </w:tcBorders>
            <w:shd w:val="clear" w:color="auto" w:fill="auto"/>
            <w:vAlign w:val="bottom"/>
            <w:hideMark/>
          </w:tcPr>
          <w:p w14:paraId="7763333F"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nil"/>
              <w:left w:val="nil"/>
              <w:bottom w:val="single" w:sz="4" w:space="0" w:color="auto"/>
              <w:right w:val="nil"/>
            </w:tcBorders>
            <w:shd w:val="clear" w:color="auto" w:fill="auto"/>
            <w:vAlign w:val="bottom"/>
            <w:hideMark/>
          </w:tcPr>
          <w:p w14:paraId="33B1EF2C"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nil"/>
              <w:left w:val="nil"/>
              <w:bottom w:val="single" w:sz="4" w:space="0" w:color="auto"/>
              <w:right w:val="nil"/>
            </w:tcBorders>
            <w:shd w:val="clear" w:color="auto" w:fill="auto"/>
            <w:vAlign w:val="bottom"/>
            <w:hideMark/>
          </w:tcPr>
          <w:p w14:paraId="4C314B6B"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nil"/>
              <w:left w:val="nil"/>
              <w:bottom w:val="single" w:sz="4" w:space="0" w:color="auto"/>
              <w:right w:val="nil"/>
            </w:tcBorders>
            <w:shd w:val="clear" w:color="auto" w:fill="auto"/>
            <w:vAlign w:val="bottom"/>
            <w:hideMark/>
          </w:tcPr>
          <w:p w14:paraId="1A2718F2"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nil"/>
              <w:left w:val="nil"/>
              <w:bottom w:val="single" w:sz="4" w:space="0" w:color="auto"/>
              <w:right w:val="nil"/>
            </w:tcBorders>
            <w:shd w:val="clear" w:color="auto" w:fill="auto"/>
            <w:vAlign w:val="bottom"/>
            <w:hideMark/>
          </w:tcPr>
          <w:p w14:paraId="68F4C3EB"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nil"/>
              <w:left w:val="nil"/>
              <w:bottom w:val="single" w:sz="4" w:space="0" w:color="auto"/>
              <w:right w:val="nil"/>
            </w:tcBorders>
            <w:shd w:val="clear" w:color="auto" w:fill="auto"/>
            <w:vAlign w:val="bottom"/>
            <w:hideMark/>
          </w:tcPr>
          <w:p w14:paraId="110CFD91" w14:textId="77777777" w:rsidR="00A1381F" w:rsidRPr="009A67BC" w:rsidRDefault="00A1381F" w:rsidP="00EC6DA0">
            <w:pPr>
              <w:spacing w:after="0" w:line="240" w:lineRule="auto"/>
              <w:rPr>
                <w:rFonts w:ascii="Arial" w:eastAsia="Times New Roman" w:hAnsi="Arial" w:cs="Arial"/>
                <w:sz w:val="22"/>
              </w:rPr>
            </w:pPr>
          </w:p>
        </w:tc>
        <w:tc>
          <w:tcPr>
            <w:tcW w:w="0" w:type="auto"/>
            <w:tcBorders>
              <w:top w:val="nil"/>
              <w:left w:val="nil"/>
              <w:bottom w:val="single" w:sz="4" w:space="0" w:color="auto"/>
              <w:right w:val="single" w:sz="4" w:space="0" w:color="auto"/>
            </w:tcBorders>
            <w:shd w:val="clear" w:color="auto" w:fill="auto"/>
            <w:vAlign w:val="bottom"/>
            <w:hideMark/>
          </w:tcPr>
          <w:p w14:paraId="3A686C6F" w14:textId="77777777" w:rsidR="00A1381F" w:rsidRPr="009A67BC" w:rsidRDefault="00A1381F" w:rsidP="00EC6DA0">
            <w:pPr>
              <w:spacing w:after="0" w:line="240" w:lineRule="auto"/>
              <w:rPr>
                <w:rFonts w:ascii="Arial" w:eastAsia="Times New Roman" w:hAnsi="Arial" w:cs="Arial"/>
                <w:sz w:val="22"/>
              </w:rPr>
            </w:pPr>
          </w:p>
        </w:tc>
      </w:tr>
    </w:tbl>
    <w:p w14:paraId="405F3F40" w14:textId="77777777" w:rsidR="008E2C28" w:rsidRPr="00364858" w:rsidRDefault="008E2C28">
      <w:pPr>
        <w:rPr>
          <w:rFonts w:ascii="Arial" w:hAnsi="Arial" w:cs="Arial"/>
          <w:sz w:val="22"/>
        </w:rPr>
      </w:pPr>
    </w:p>
    <w:sectPr w:rsidR="008E2C28" w:rsidRPr="00364858" w:rsidSect="0036485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81F"/>
    <w:rsid w:val="00053B5F"/>
    <w:rsid w:val="001B6F64"/>
    <w:rsid w:val="00294D68"/>
    <w:rsid w:val="00364858"/>
    <w:rsid w:val="00364B40"/>
    <w:rsid w:val="00462766"/>
    <w:rsid w:val="004C26BC"/>
    <w:rsid w:val="00537A8B"/>
    <w:rsid w:val="006A2198"/>
    <w:rsid w:val="006A611E"/>
    <w:rsid w:val="006C773F"/>
    <w:rsid w:val="007A6EB1"/>
    <w:rsid w:val="007B7447"/>
    <w:rsid w:val="008E2C28"/>
    <w:rsid w:val="009A67BC"/>
    <w:rsid w:val="009C31D7"/>
    <w:rsid w:val="00A1381F"/>
    <w:rsid w:val="00B44789"/>
    <w:rsid w:val="00C200DA"/>
    <w:rsid w:val="00CA54AE"/>
    <w:rsid w:val="00CB2A4B"/>
    <w:rsid w:val="00DD302D"/>
    <w:rsid w:val="00DE52B7"/>
    <w:rsid w:val="00E03B75"/>
    <w:rsid w:val="00E6508B"/>
    <w:rsid w:val="00EB31A9"/>
    <w:rsid w:val="00ED10F4"/>
    <w:rsid w:val="00F92B62"/>
    <w:rsid w:val="00FC60B1"/>
    <w:rsid w:val="00FD2C9E"/>
    <w:rsid w:val="00FE09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89C85"/>
  <w15:chartTrackingRefBased/>
  <w15:docId w15:val="{F474AD63-4D1F-4F20-928A-8EC2798E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81F"/>
    <w:pPr>
      <w:spacing w:after="200" w:line="276" w:lineRule="auto"/>
    </w:pPr>
    <w:rPr>
      <w:rFonts w:ascii="Times New Roman" w:eastAsia="Calibri" w:hAnsi="Times New Roman" w:cs="Times New Roman"/>
      <w:kern w:val="0"/>
      <w:sz w:val="24"/>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A611E"/>
    <w:rPr>
      <w:i/>
      <w:iCs/>
    </w:rPr>
  </w:style>
  <w:style w:type="paragraph" w:styleId="ListParagraph">
    <w:name w:val="List Paragraph"/>
    <w:basedOn w:val="Normal"/>
    <w:uiPriority w:val="34"/>
    <w:qFormat/>
    <w:rsid w:val="006A611E"/>
    <w:pPr>
      <w:spacing w:after="160" w:line="259" w:lineRule="auto"/>
      <w:ind w:left="720"/>
      <w:contextualSpacing/>
    </w:pPr>
    <w:rPr>
      <w:rFonts w:asciiTheme="minorHAnsi" w:eastAsiaTheme="minorEastAsia" w:hAnsiTheme="minorHAnsi" w:cstheme="minorBidi"/>
      <w:kern w:val="2"/>
      <w:sz w:val="22"/>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853</Words>
  <Characters>4863</Characters>
  <Application>Microsoft Office Word</Application>
  <DocSecurity>0</DocSecurity>
  <Lines>40</Lines>
  <Paragraphs>11</Paragraphs>
  <ScaleCrop>false</ScaleCrop>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Walsh, Ryan</dc:creator>
  <cp:keywords/>
  <dc:description/>
  <cp:lastModifiedBy>Walsh, Ryan</cp:lastModifiedBy>
  <cp:revision>10</cp:revision>
  <dcterms:created xsi:type="dcterms:W3CDTF">2025-11-06T20:51:00Z</dcterms:created>
  <dcterms:modified xsi:type="dcterms:W3CDTF">2025-11-06T21:04:00Z</dcterms:modified>
</cp:coreProperties>
</file>