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E7C58" w14:textId="77777777" w:rsidR="0060292A" w:rsidRPr="00B879B0" w:rsidRDefault="0060292A" w:rsidP="0060292A">
      <w:pPr>
        <w:pStyle w:val="Caption"/>
        <w:ind w:left="0"/>
        <w:jc w:val="center"/>
        <w:rPr>
          <w:b/>
          <w:bCs/>
          <w:i w:val="0"/>
          <w:iCs w:val="0"/>
        </w:rPr>
      </w:pPr>
      <w:r>
        <w:rPr>
          <w:b/>
          <w:bCs/>
          <w:i w:val="0"/>
          <w:iCs w:val="0"/>
        </w:rPr>
        <w:t xml:space="preserve">Supplementary </w:t>
      </w:r>
      <w:r w:rsidRPr="00B879B0">
        <w:rPr>
          <w:b/>
          <w:bCs/>
          <w:i w:val="0"/>
          <w:iCs w:val="0"/>
        </w:rPr>
        <w:t xml:space="preserve">Table </w:t>
      </w:r>
      <w:r>
        <w:rPr>
          <w:b/>
          <w:bCs/>
          <w:i w:val="0"/>
          <w:iCs w:val="0"/>
        </w:rPr>
        <w:t>1</w:t>
      </w:r>
      <w:r w:rsidRPr="00B879B0">
        <w:rPr>
          <w:b/>
          <w:bCs/>
          <w:i w:val="0"/>
          <w:iCs w:val="0"/>
        </w:rPr>
        <w:t xml:space="preserve">. </w:t>
      </w:r>
      <w:r>
        <w:rPr>
          <w:b/>
          <w:bCs/>
          <w:i w:val="0"/>
          <w:iCs w:val="0"/>
        </w:rPr>
        <w:t>Xpert</w:t>
      </w:r>
      <w:r w:rsidRPr="007A6980">
        <w:rPr>
          <w:b/>
          <w:bCs/>
          <w:i w:val="0"/>
          <w:iCs w:val="0"/>
          <w:vertAlign w:val="superscript"/>
        </w:rPr>
        <w:t>®</w:t>
      </w:r>
      <w:r>
        <w:rPr>
          <w:b/>
          <w:bCs/>
          <w:i w:val="0"/>
          <w:iCs w:val="0"/>
        </w:rPr>
        <w:t xml:space="preserve"> HCV</w:t>
      </w:r>
      <w:r w:rsidRPr="00B879B0">
        <w:rPr>
          <w:b/>
          <w:bCs/>
          <w:i w:val="0"/>
          <w:iCs w:val="0"/>
        </w:rPr>
        <w:t xml:space="preserve"> Test Results relative to PIS</w:t>
      </w:r>
      <w:r>
        <w:rPr>
          <w:b/>
          <w:bCs/>
          <w:i w:val="0"/>
          <w:iCs w:val="0"/>
        </w:rPr>
        <w:t xml:space="preserve"> (N=985)</w:t>
      </w:r>
    </w:p>
    <w:tbl>
      <w:tblPr>
        <w:tblStyle w:val="TableGrid"/>
        <w:tblW w:w="8545" w:type="dxa"/>
        <w:jc w:val="center"/>
        <w:tblLayout w:type="fixed"/>
        <w:tblLook w:val="04A0" w:firstRow="1" w:lastRow="0" w:firstColumn="1" w:lastColumn="0" w:noHBand="0" w:noVBand="1"/>
      </w:tblPr>
      <w:tblGrid>
        <w:gridCol w:w="1402"/>
        <w:gridCol w:w="1396"/>
        <w:gridCol w:w="1724"/>
        <w:gridCol w:w="2780"/>
        <w:gridCol w:w="1243"/>
      </w:tblGrid>
      <w:tr w:rsidR="0060292A" w:rsidRPr="00B77B64" w14:paraId="1300745F" w14:textId="77777777" w:rsidTr="00124D52">
        <w:trPr>
          <w:trHeight w:val="291"/>
          <w:jc w:val="center"/>
        </w:trPr>
        <w:tc>
          <w:tcPr>
            <w:tcW w:w="1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90" w:type="dxa"/>
              <w:bottom w:w="0" w:type="dxa"/>
              <w:right w:w="90" w:type="dxa"/>
            </w:tcMar>
            <w:vAlign w:val="center"/>
            <w:hideMark/>
          </w:tcPr>
          <w:p w14:paraId="1C95066A" w14:textId="64ED5274" w:rsidR="0060292A" w:rsidRPr="00B77B64" w:rsidRDefault="0060292A" w:rsidP="00124D52">
            <w:pPr>
              <w:rPr>
                <w:sz w:val="20"/>
                <w:szCs w:val="20"/>
              </w:rPr>
            </w:pPr>
            <w:r w:rsidRPr="00B77B64">
              <w:rPr>
                <w:b/>
                <w:bCs/>
                <w:sz w:val="20"/>
                <w:szCs w:val="20"/>
              </w:rPr>
              <w:t>ELECSYS HCV A</w:t>
            </w:r>
            <w:r w:rsidR="00336640">
              <w:rPr>
                <w:b/>
                <w:bCs/>
                <w:sz w:val="20"/>
                <w:szCs w:val="20"/>
              </w:rPr>
              <w:t>ntibody</w:t>
            </w:r>
          </w:p>
        </w:tc>
        <w:tc>
          <w:tcPr>
            <w:tcW w:w="13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90" w:type="dxa"/>
              <w:bottom w:w="0" w:type="dxa"/>
              <w:right w:w="90" w:type="dxa"/>
            </w:tcMar>
            <w:vAlign w:val="center"/>
            <w:hideMark/>
          </w:tcPr>
          <w:p w14:paraId="1C23C273" w14:textId="77777777" w:rsidR="0060292A" w:rsidRPr="00B77B64" w:rsidRDefault="0060292A" w:rsidP="00124D52">
            <w:pPr>
              <w:rPr>
                <w:sz w:val="20"/>
                <w:szCs w:val="20"/>
              </w:rPr>
            </w:pPr>
            <w:proofErr w:type="spellStart"/>
            <w:r w:rsidRPr="00B77B64">
              <w:rPr>
                <w:b/>
                <w:bCs/>
                <w:sz w:val="20"/>
                <w:szCs w:val="20"/>
              </w:rPr>
              <w:t>cobas</w:t>
            </w:r>
            <w:proofErr w:type="spellEnd"/>
            <w:r w:rsidRPr="00B77B64">
              <w:rPr>
                <w:b/>
                <w:bCs/>
                <w:sz w:val="20"/>
                <w:szCs w:val="20"/>
              </w:rPr>
              <w:t xml:space="preserve"> HCV</w:t>
            </w:r>
          </w:p>
        </w:tc>
        <w:tc>
          <w:tcPr>
            <w:tcW w:w="172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90" w:type="dxa"/>
              <w:bottom w:w="0" w:type="dxa"/>
              <w:right w:w="90" w:type="dxa"/>
            </w:tcMar>
            <w:vAlign w:val="center"/>
            <w:hideMark/>
          </w:tcPr>
          <w:p w14:paraId="22E77EDF" w14:textId="77777777" w:rsidR="0060292A" w:rsidRPr="00B77B64" w:rsidRDefault="0060292A" w:rsidP="00124D52">
            <w:pPr>
              <w:rPr>
                <w:sz w:val="20"/>
                <w:szCs w:val="20"/>
              </w:rPr>
            </w:pPr>
            <w:r w:rsidRPr="00B77B64">
              <w:rPr>
                <w:b/>
                <w:bCs/>
                <w:sz w:val="20"/>
                <w:szCs w:val="20"/>
              </w:rPr>
              <w:t>PIS Classification</w:t>
            </w:r>
          </w:p>
        </w:tc>
        <w:tc>
          <w:tcPr>
            <w:tcW w:w="27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90" w:type="dxa"/>
              <w:bottom w:w="0" w:type="dxa"/>
              <w:right w:w="90" w:type="dxa"/>
            </w:tcMar>
            <w:vAlign w:val="center"/>
            <w:hideMark/>
          </w:tcPr>
          <w:p w14:paraId="25FAFEFA" w14:textId="77777777" w:rsidR="0060292A" w:rsidRPr="00B77B64" w:rsidRDefault="0060292A" w:rsidP="00124D52">
            <w:pPr>
              <w:rPr>
                <w:sz w:val="20"/>
                <w:szCs w:val="20"/>
              </w:rPr>
            </w:pPr>
            <w:r>
              <w:rPr>
                <w:b/>
                <w:bCs/>
                <w:sz w:val="20"/>
                <w:szCs w:val="20"/>
              </w:rPr>
              <w:t>Xpert</w:t>
            </w:r>
            <w:r w:rsidRPr="007A6980">
              <w:rPr>
                <w:b/>
                <w:bCs/>
                <w:sz w:val="20"/>
                <w:szCs w:val="20"/>
                <w:vertAlign w:val="superscript"/>
              </w:rPr>
              <w:t>®</w:t>
            </w:r>
            <w:r>
              <w:rPr>
                <w:b/>
                <w:bCs/>
                <w:sz w:val="20"/>
                <w:szCs w:val="20"/>
              </w:rPr>
              <w:t xml:space="preserve"> HCV</w:t>
            </w:r>
          </w:p>
        </w:tc>
        <w:tc>
          <w:tcPr>
            <w:tcW w:w="12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90" w:type="dxa"/>
              <w:bottom w:w="0" w:type="dxa"/>
              <w:right w:w="90" w:type="dxa"/>
            </w:tcMar>
            <w:vAlign w:val="center"/>
            <w:hideMark/>
          </w:tcPr>
          <w:p w14:paraId="2914835E" w14:textId="77777777" w:rsidR="0060292A" w:rsidRPr="00B77B64" w:rsidRDefault="0060292A" w:rsidP="00124D52">
            <w:pPr>
              <w:jc w:val="center"/>
              <w:rPr>
                <w:sz w:val="20"/>
                <w:szCs w:val="20"/>
              </w:rPr>
            </w:pPr>
            <w:r w:rsidRPr="00B77B64">
              <w:rPr>
                <w:b/>
                <w:bCs/>
                <w:sz w:val="20"/>
                <w:szCs w:val="20"/>
              </w:rPr>
              <w:t>N</w:t>
            </w:r>
            <w:r>
              <w:rPr>
                <w:b/>
                <w:bCs/>
                <w:sz w:val="20"/>
                <w:szCs w:val="20"/>
              </w:rPr>
              <w:t xml:space="preserve"> (%)</w:t>
            </w:r>
          </w:p>
        </w:tc>
      </w:tr>
      <w:tr w:rsidR="0060292A" w:rsidRPr="00B77B64" w14:paraId="01370BA1" w14:textId="77777777" w:rsidTr="00124D52">
        <w:trPr>
          <w:trHeight w:val="348"/>
          <w:jc w:val="center"/>
        </w:trPr>
        <w:tc>
          <w:tcPr>
            <w:tcW w:w="1402" w:type="dxa"/>
            <w:vMerge w:val="restart"/>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137D19B9" w14:textId="77777777" w:rsidR="0060292A" w:rsidRPr="00B77B64" w:rsidRDefault="0060292A" w:rsidP="00124D52">
            <w:pPr>
              <w:rPr>
                <w:sz w:val="20"/>
                <w:szCs w:val="20"/>
              </w:rPr>
            </w:pPr>
            <w:r w:rsidRPr="00B77B64">
              <w:rPr>
                <w:sz w:val="20"/>
                <w:szCs w:val="20"/>
              </w:rPr>
              <w:t>Reactive</w:t>
            </w:r>
          </w:p>
        </w:tc>
        <w:tc>
          <w:tcPr>
            <w:tcW w:w="1396" w:type="dxa"/>
            <w:vMerge w:val="restart"/>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415088B0" w14:textId="77777777" w:rsidR="0060292A" w:rsidRPr="00B77B64" w:rsidRDefault="0060292A" w:rsidP="00124D52">
            <w:pPr>
              <w:rPr>
                <w:sz w:val="20"/>
                <w:szCs w:val="20"/>
                <w:vertAlign w:val="superscript"/>
              </w:rPr>
            </w:pPr>
            <w:proofErr w:type="spellStart"/>
            <w:r w:rsidRPr="00B77B64">
              <w:rPr>
                <w:sz w:val="20"/>
                <w:szCs w:val="20"/>
              </w:rPr>
              <w:t>Detected</w:t>
            </w:r>
            <w:r w:rsidRPr="00B77B64">
              <w:rPr>
                <w:sz w:val="20"/>
                <w:szCs w:val="20"/>
                <w:vertAlign w:val="superscript"/>
              </w:rPr>
              <w:t>a</w:t>
            </w:r>
            <w:proofErr w:type="spellEnd"/>
          </w:p>
        </w:tc>
        <w:tc>
          <w:tcPr>
            <w:tcW w:w="1724" w:type="dxa"/>
            <w:vMerge w:val="restart"/>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4998AC27" w14:textId="77777777" w:rsidR="0060292A" w:rsidRPr="00B77B64" w:rsidRDefault="0060292A" w:rsidP="00124D52">
            <w:pPr>
              <w:rPr>
                <w:sz w:val="20"/>
                <w:szCs w:val="20"/>
              </w:rPr>
            </w:pPr>
            <w:r w:rsidRPr="00B77B64">
              <w:rPr>
                <w:sz w:val="20"/>
                <w:szCs w:val="20"/>
              </w:rPr>
              <w:t>Active Chronic Infection</w:t>
            </w:r>
          </w:p>
        </w:tc>
        <w:tc>
          <w:tcPr>
            <w:tcW w:w="2780"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01113F05" w14:textId="77777777" w:rsidR="0060292A" w:rsidRPr="00B77B64" w:rsidRDefault="0060292A" w:rsidP="00124D52">
            <w:pPr>
              <w:rPr>
                <w:sz w:val="20"/>
                <w:szCs w:val="20"/>
              </w:rPr>
            </w:pPr>
            <w:r w:rsidRPr="00B77B64">
              <w:rPr>
                <w:sz w:val="20"/>
                <w:szCs w:val="20"/>
              </w:rPr>
              <w:t>HCV DETECTED</w:t>
            </w:r>
          </w:p>
        </w:tc>
        <w:tc>
          <w:tcPr>
            <w:tcW w:w="1243"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0DAB570B" w14:textId="77777777" w:rsidR="0060292A" w:rsidRPr="00B77B64" w:rsidRDefault="0060292A" w:rsidP="00124D52">
            <w:pPr>
              <w:jc w:val="center"/>
              <w:rPr>
                <w:sz w:val="20"/>
                <w:szCs w:val="20"/>
              </w:rPr>
            </w:pPr>
            <w:r w:rsidRPr="00B77B64">
              <w:rPr>
                <w:sz w:val="20"/>
                <w:szCs w:val="20"/>
              </w:rPr>
              <w:t>111</w:t>
            </w:r>
            <w:r>
              <w:rPr>
                <w:sz w:val="20"/>
                <w:szCs w:val="20"/>
              </w:rPr>
              <w:t xml:space="preserve"> (11.3%)</w:t>
            </w:r>
          </w:p>
        </w:tc>
      </w:tr>
      <w:tr w:rsidR="0060292A" w:rsidRPr="00B77B64" w14:paraId="134F5D0E" w14:textId="77777777" w:rsidTr="00124D52">
        <w:trPr>
          <w:trHeight w:val="348"/>
          <w:jc w:val="center"/>
        </w:trPr>
        <w:tc>
          <w:tcPr>
            <w:tcW w:w="1402" w:type="dxa"/>
            <w:vMerge/>
            <w:tcBorders>
              <w:top w:val="single" w:sz="4" w:space="0" w:color="auto"/>
              <w:left w:val="single" w:sz="4" w:space="0" w:color="auto"/>
              <w:bottom w:val="single" w:sz="4" w:space="0" w:color="auto"/>
              <w:right w:val="single" w:sz="4" w:space="0" w:color="auto"/>
            </w:tcBorders>
            <w:vAlign w:val="center"/>
            <w:hideMark/>
          </w:tcPr>
          <w:p w14:paraId="37C5DB2B" w14:textId="77777777" w:rsidR="0060292A" w:rsidRPr="00B77B64" w:rsidRDefault="0060292A" w:rsidP="00124D52">
            <w:pPr>
              <w:rPr>
                <w:sz w:val="20"/>
                <w:szCs w:val="20"/>
              </w:rPr>
            </w:pPr>
          </w:p>
        </w:tc>
        <w:tc>
          <w:tcPr>
            <w:tcW w:w="1396" w:type="dxa"/>
            <w:vMerge/>
            <w:tcBorders>
              <w:top w:val="single" w:sz="4" w:space="0" w:color="auto"/>
              <w:left w:val="single" w:sz="4" w:space="0" w:color="auto"/>
              <w:bottom w:val="single" w:sz="4" w:space="0" w:color="auto"/>
              <w:right w:val="single" w:sz="4" w:space="0" w:color="auto"/>
            </w:tcBorders>
            <w:vAlign w:val="center"/>
            <w:hideMark/>
          </w:tcPr>
          <w:p w14:paraId="3C75E13E" w14:textId="77777777" w:rsidR="0060292A" w:rsidRPr="00B77B64" w:rsidRDefault="0060292A" w:rsidP="00124D52">
            <w:pPr>
              <w:rPr>
                <w:sz w:val="20"/>
                <w:szCs w:val="20"/>
                <w:vertAlign w:val="superscript"/>
              </w:rPr>
            </w:pPr>
          </w:p>
        </w:tc>
        <w:tc>
          <w:tcPr>
            <w:tcW w:w="1724" w:type="dxa"/>
            <w:vMerge/>
            <w:tcBorders>
              <w:top w:val="single" w:sz="4" w:space="0" w:color="auto"/>
              <w:left w:val="single" w:sz="4" w:space="0" w:color="auto"/>
              <w:bottom w:val="single" w:sz="4" w:space="0" w:color="auto"/>
              <w:right w:val="single" w:sz="4" w:space="0" w:color="auto"/>
            </w:tcBorders>
            <w:vAlign w:val="center"/>
            <w:hideMark/>
          </w:tcPr>
          <w:p w14:paraId="114EE257" w14:textId="77777777" w:rsidR="0060292A" w:rsidRPr="00B77B64" w:rsidRDefault="0060292A" w:rsidP="00124D52">
            <w:pPr>
              <w:rPr>
                <w:sz w:val="20"/>
                <w:szCs w:val="20"/>
              </w:rPr>
            </w:pPr>
          </w:p>
        </w:tc>
        <w:tc>
          <w:tcPr>
            <w:tcW w:w="2780"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1A4DDCC7" w14:textId="77777777" w:rsidR="0060292A" w:rsidRPr="00B77B64" w:rsidRDefault="0060292A" w:rsidP="00124D52">
            <w:pPr>
              <w:rPr>
                <w:sz w:val="20"/>
                <w:szCs w:val="20"/>
              </w:rPr>
            </w:pPr>
            <w:r w:rsidRPr="00B77B64">
              <w:rPr>
                <w:sz w:val="20"/>
                <w:szCs w:val="20"/>
              </w:rPr>
              <w:t>HCV NOT DETECTED</w:t>
            </w:r>
          </w:p>
        </w:tc>
        <w:tc>
          <w:tcPr>
            <w:tcW w:w="1243"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381B8879" w14:textId="77777777" w:rsidR="0060292A" w:rsidRPr="00B77B64" w:rsidRDefault="0060292A" w:rsidP="00124D52">
            <w:pPr>
              <w:jc w:val="center"/>
              <w:rPr>
                <w:sz w:val="20"/>
                <w:szCs w:val="20"/>
              </w:rPr>
            </w:pPr>
            <w:r w:rsidRPr="00B77B64">
              <w:rPr>
                <w:sz w:val="20"/>
                <w:szCs w:val="20"/>
              </w:rPr>
              <w:t>6</w:t>
            </w:r>
            <w:r>
              <w:rPr>
                <w:sz w:val="20"/>
                <w:szCs w:val="20"/>
              </w:rPr>
              <w:t xml:space="preserve"> (0.6%)</w:t>
            </w:r>
          </w:p>
        </w:tc>
      </w:tr>
      <w:tr w:rsidR="0060292A" w:rsidRPr="00B77B64" w14:paraId="3359F945" w14:textId="77777777" w:rsidTr="00124D52">
        <w:trPr>
          <w:trHeight w:val="348"/>
          <w:jc w:val="center"/>
        </w:trPr>
        <w:tc>
          <w:tcPr>
            <w:tcW w:w="1402" w:type="dxa"/>
            <w:vMerge/>
            <w:tcBorders>
              <w:top w:val="single" w:sz="4" w:space="0" w:color="auto"/>
              <w:left w:val="single" w:sz="4" w:space="0" w:color="auto"/>
              <w:bottom w:val="single" w:sz="4" w:space="0" w:color="auto"/>
              <w:right w:val="single" w:sz="4" w:space="0" w:color="auto"/>
            </w:tcBorders>
            <w:vAlign w:val="center"/>
            <w:hideMark/>
          </w:tcPr>
          <w:p w14:paraId="66B1A66B" w14:textId="77777777" w:rsidR="0060292A" w:rsidRPr="00B77B64" w:rsidRDefault="0060292A" w:rsidP="00124D52">
            <w:pPr>
              <w:rPr>
                <w:sz w:val="20"/>
                <w:szCs w:val="20"/>
              </w:rPr>
            </w:pPr>
          </w:p>
        </w:tc>
        <w:tc>
          <w:tcPr>
            <w:tcW w:w="1396" w:type="dxa"/>
            <w:vMerge w:val="restart"/>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484A49E3" w14:textId="77777777" w:rsidR="0060292A" w:rsidRPr="00B77B64" w:rsidRDefault="0060292A" w:rsidP="00124D52">
            <w:pPr>
              <w:rPr>
                <w:sz w:val="20"/>
                <w:szCs w:val="20"/>
              </w:rPr>
            </w:pPr>
            <w:r w:rsidRPr="00B77B64">
              <w:rPr>
                <w:sz w:val="20"/>
                <w:szCs w:val="20"/>
              </w:rPr>
              <w:t xml:space="preserve">Not </w:t>
            </w:r>
            <w:proofErr w:type="spellStart"/>
            <w:r w:rsidRPr="00B77B64">
              <w:rPr>
                <w:sz w:val="20"/>
                <w:szCs w:val="20"/>
              </w:rPr>
              <w:t>detected</w:t>
            </w:r>
            <w:r w:rsidRPr="00B77B64">
              <w:rPr>
                <w:sz w:val="20"/>
                <w:szCs w:val="20"/>
                <w:vertAlign w:val="superscript"/>
              </w:rPr>
              <w:t>b</w:t>
            </w:r>
            <w:proofErr w:type="spellEnd"/>
          </w:p>
        </w:tc>
        <w:tc>
          <w:tcPr>
            <w:tcW w:w="1724" w:type="dxa"/>
            <w:vMerge w:val="restart"/>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65015C55" w14:textId="77777777" w:rsidR="0060292A" w:rsidRPr="00B77B64" w:rsidRDefault="0060292A" w:rsidP="00124D52">
            <w:pPr>
              <w:rPr>
                <w:sz w:val="20"/>
                <w:szCs w:val="20"/>
              </w:rPr>
            </w:pPr>
            <w:r w:rsidRPr="00B77B64">
              <w:rPr>
                <w:sz w:val="20"/>
                <w:szCs w:val="20"/>
              </w:rPr>
              <w:t>Past/resolved infection</w:t>
            </w:r>
          </w:p>
        </w:tc>
        <w:tc>
          <w:tcPr>
            <w:tcW w:w="2780"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0040250A" w14:textId="77777777" w:rsidR="0060292A" w:rsidRPr="00B77B64" w:rsidRDefault="0060292A" w:rsidP="00124D52">
            <w:pPr>
              <w:rPr>
                <w:sz w:val="20"/>
                <w:szCs w:val="20"/>
              </w:rPr>
            </w:pPr>
            <w:r w:rsidRPr="00B77B64">
              <w:rPr>
                <w:sz w:val="20"/>
                <w:szCs w:val="20"/>
              </w:rPr>
              <w:t>HCV DETECTED</w:t>
            </w:r>
          </w:p>
        </w:tc>
        <w:tc>
          <w:tcPr>
            <w:tcW w:w="1243"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37D9A349" w14:textId="77777777" w:rsidR="0060292A" w:rsidRPr="00B77B64" w:rsidRDefault="0060292A" w:rsidP="00124D52">
            <w:pPr>
              <w:jc w:val="center"/>
              <w:rPr>
                <w:sz w:val="20"/>
                <w:szCs w:val="20"/>
              </w:rPr>
            </w:pPr>
            <w:r w:rsidRPr="00B77B64">
              <w:rPr>
                <w:sz w:val="20"/>
                <w:szCs w:val="20"/>
              </w:rPr>
              <w:t>1</w:t>
            </w:r>
            <w:r>
              <w:rPr>
                <w:sz w:val="20"/>
                <w:szCs w:val="20"/>
              </w:rPr>
              <w:t xml:space="preserve"> (0.1%)</w:t>
            </w:r>
          </w:p>
        </w:tc>
      </w:tr>
      <w:tr w:rsidR="0060292A" w:rsidRPr="00B77B64" w14:paraId="35750796" w14:textId="77777777" w:rsidTr="00124D52">
        <w:trPr>
          <w:trHeight w:val="348"/>
          <w:jc w:val="center"/>
        </w:trPr>
        <w:tc>
          <w:tcPr>
            <w:tcW w:w="1402" w:type="dxa"/>
            <w:vMerge/>
            <w:tcBorders>
              <w:top w:val="single" w:sz="4" w:space="0" w:color="auto"/>
              <w:left w:val="single" w:sz="4" w:space="0" w:color="auto"/>
              <w:bottom w:val="single" w:sz="4" w:space="0" w:color="auto"/>
              <w:right w:val="single" w:sz="4" w:space="0" w:color="auto"/>
            </w:tcBorders>
            <w:vAlign w:val="center"/>
            <w:hideMark/>
          </w:tcPr>
          <w:p w14:paraId="1DBC9473" w14:textId="77777777" w:rsidR="0060292A" w:rsidRPr="00B77B64" w:rsidRDefault="0060292A" w:rsidP="00124D52">
            <w:pPr>
              <w:rPr>
                <w:sz w:val="20"/>
                <w:szCs w:val="20"/>
              </w:rPr>
            </w:pPr>
          </w:p>
        </w:tc>
        <w:tc>
          <w:tcPr>
            <w:tcW w:w="1396" w:type="dxa"/>
            <w:vMerge/>
            <w:tcBorders>
              <w:top w:val="single" w:sz="4" w:space="0" w:color="auto"/>
              <w:left w:val="single" w:sz="4" w:space="0" w:color="auto"/>
              <w:bottom w:val="single" w:sz="4" w:space="0" w:color="auto"/>
              <w:right w:val="single" w:sz="4" w:space="0" w:color="auto"/>
            </w:tcBorders>
            <w:vAlign w:val="center"/>
            <w:hideMark/>
          </w:tcPr>
          <w:p w14:paraId="6697C516" w14:textId="77777777" w:rsidR="0060292A" w:rsidRPr="00B77B64" w:rsidRDefault="0060292A" w:rsidP="00124D52">
            <w:pPr>
              <w:rPr>
                <w:sz w:val="20"/>
                <w:szCs w:val="20"/>
              </w:rPr>
            </w:pPr>
          </w:p>
        </w:tc>
        <w:tc>
          <w:tcPr>
            <w:tcW w:w="1724" w:type="dxa"/>
            <w:vMerge/>
            <w:tcBorders>
              <w:top w:val="single" w:sz="4" w:space="0" w:color="auto"/>
              <w:left w:val="single" w:sz="4" w:space="0" w:color="auto"/>
              <w:bottom w:val="single" w:sz="4" w:space="0" w:color="auto"/>
              <w:right w:val="single" w:sz="4" w:space="0" w:color="auto"/>
            </w:tcBorders>
            <w:vAlign w:val="center"/>
            <w:hideMark/>
          </w:tcPr>
          <w:p w14:paraId="6770B781" w14:textId="77777777" w:rsidR="0060292A" w:rsidRPr="00B77B64" w:rsidRDefault="0060292A" w:rsidP="00124D52">
            <w:pPr>
              <w:rPr>
                <w:sz w:val="20"/>
                <w:szCs w:val="20"/>
              </w:rPr>
            </w:pPr>
          </w:p>
        </w:tc>
        <w:tc>
          <w:tcPr>
            <w:tcW w:w="2780"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6A3CB9E2" w14:textId="77777777" w:rsidR="0060292A" w:rsidRPr="00B77B64" w:rsidRDefault="0060292A" w:rsidP="00124D52">
            <w:pPr>
              <w:rPr>
                <w:sz w:val="20"/>
                <w:szCs w:val="20"/>
              </w:rPr>
            </w:pPr>
            <w:r w:rsidRPr="00B77B64">
              <w:rPr>
                <w:sz w:val="20"/>
                <w:szCs w:val="20"/>
              </w:rPr>
              <w:t>HCV NOT DETECTED</w:t>
            </w:r>
          </w:p>
        </w:tc>
        <w:tc>
          <w:tcPr>
            <w:tcW w:w="1243"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36B41421" w14:textId="77777777" w:rsidR="0060292A" w:rsidRPr="00B77B64" w:rsidRDefault="0060292A" w:rsidP="00124D52">
            <w:pPr>
              <w:jc w:val="center"/>
              <w:rPr>
                <w:sz w:val="20"/>
                <w:szCs w:val="20"/>
              </w:rPr>
            </w:pPr>
            <w:r w:rsidRPr="00B77B64">
              <w:rPr>
                <w:sz w:val="20"/>
                <w:szCs w:val="20"/>
              </w:rPr>
              <w:t>223</w:t>
            </w:r>
            <w:r>
              <w:rPr>
                <w:sz w:val="20"/>
                <w:szCs w:val="20"/>
              </w:rPr>
              <w:t xml:space="preserve"> (22.6%)</w:t>
            </w:r>
          </w:p>
        </w:tc>
      </w:tr>
      <w:tr w:rsidR="0060292A" w:rsidRPr="00B77B64" w14:paraId="475742F5" w14:textId="77777777" w:rsidTr="00124D52">
        <w:trPr>
          <w:trHeight w:val="348"/>
          <w:jc w:val="center"/>
        </w:trPr>
        <w:tc>
          <w:tcPr>
            <w:tcW w:w="1402" w:type="dxa"/>
            <w:vMerge w:val="restart"/>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65B0D7E9" w14:textId="77777777" w:rsidR="0060292A" w:rsidRPr="00B77B64" w:rsidRDefault="0060292A" w:rsidP="00124D52">
            <w:pPr>
              <w:rPr>
                <w:sz w:val="20"/>
                <w:szCs w:val="20"/>
              </w:rPr>
            </w:pPr>
            <w:r w:rsidRPr="00B77B64">
              <w:rPr>
                <w:sz w:val="20"/>
                <w:szCs w:val="20"/>
              </w:rPr>
              <w:t>Non-reactive</w:t>
            </w:r>
          </w:p>
        </w:tc>
        <w:tc>
          <w:tcPr>
            <w:tcW w:w="1396" w:type="dxa"/>
            <w:vMerge w:val="restart"/>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4C57FE5B" w14:textId="77777777" w:rsidR="0060292A" w:rsidRPr="00B77B64" w:rsidRDefault="0060292A" w:rsidP="00124D52">
            <w:pPr>
              <w:rPr>
                <w:sz w:val="20"/>
                <w:szCs w:val="20"/>
              </w:rPr>
            </w:pPr>
            <w:r w:rsidRPr="00B77B64">
              <w:rPr>
                <w:sz w:val="20"/>
                <w:szCs w:val="20"/>
              </w:rPr>
              <w:t>Detected</w:t>
            </w:r>
          </w:p>
        </w:tc>
        <w:tc>
          <w:tcPr>
            <w:tcW w:w="1724" w:type="dxa"/>
            <w:vMerge w:val="restart"/>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66C5B46F" w14:textId="77777777" w:rsidR="0060292A" w:rsidRPr="00B77B64" w:rsidRDefault="0060292A" w:rsidP="00124D52">
            <w:pPr>
              <w:rPr>
                <w:sz w:val="20"/>
                <w:szCs w:val="20"/>
              </w:rPr>
            </w:pPr>
            <w:r w:rsidRPr="00B77B64">
              <w:rPr>
                <w:sz w:val="20"/>
                <w:szCs w:val="20"/>
              </w:rPr>
              <w:t>Active Acute Infection</w:t>
            </w:r>
          </w:p>
        </w:tc>
        <w:tc>
          <w:tcPr>
            <w:tcW w:w="2780"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49A7FC30" w14:textId="77777777" w:rsidR="0060292A" w:rsidRPr="00B77B64" w:rsidRDefault="0060292A" w:rsidP="00124D52">
            <w:pPr>
              <w:rPr>
                <w:sz w:val="20"/>
                <w:szCs w:val="20"/>
              </w:rPr>
            </w:pPr>
            <w:r w:rsidRPr="00B77B64">
              <w:rPr>
                <w:sz w:val="20"/>
                <w:szCs w:val="20"/>
              </w:rPr>
              <w:t>HCV DETECTED</w:t>
            </w:r>
          </w:p>
        </w:tc>
        <w:tc>
          <w:tcPr>
            <w:tcW w:w="1243"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4C828C90" w14:textId="77777777" w:rsidR="0060292A" w:rsidRPr="00B77B64" w:rsidRDefault="0060292A" w:rsidP="00124D52">
            <w:pPr>
              <w:jc w:val="center"/>
              <w:rPr>
                <w:sz w:val="20"/>
                <w:szCs w:val="20"/>
              </w:rPr>
            </w:pPr>
            <w:r w:rsidRPr="00B77B64">
              <w:rPr>
                <w:sz w:val="20"/>
                <w:szCs w:val="20"/>
              </w:rPr>
              <w:t>3</w:t>
            </w:r>
            <w:r>
              <w:rPr>
                <w:sz w:val="20"/>
                <w:szCs w:val="20"/>
              </w:rPr>
              <w:t xml:space="preserve"> (0.3%)</w:t>
            </w:r>
          </w:p>
        </w:tc>
      </w:tr>
      <w:tr w:rsidR="0060292A" w:rsidRPr="00B77B64" w14:paraId="0560376F" w14:textId="77777777" w:rsidTr="00124D52">
        <w:trPr>
          <w:trHeight w:val="348"/>
          <w:jc w:val="center"/>
        </w:trPr>
        <w:tc>
          <w:tcPr>
            <w:tcW w:w="1402" w:type="dxa"/>
            <w:vMerge/>
            <w:tcBorders>
              <w:top w:val="single" w:sz="4" w:space="0" w:color="auto"/>
              <w:left w:val="single" w:sz="4" w:space="0" w:color="auto"/>
              <w:bottom w:val="single" w:sz="4" w:space="0" w:color="auto"/>
              <w:right w:val="single" w:sz="4" w:space="0" w:color="auto"/>
            </w:tcBorders>
            <w:vAlign w:val="center"/>
            <w:hideMark/>
          </w:tcPr>
          <w:p w14:paraId="79B09840" w14:textId="77777777" w:rsidR="0060292A" w:rsidRPr="00B77B64" w:rsidRDefault="0060292A" w:rsidP="00124D52">
            <w:pPr>
              <w:rPr>
                <w:sz w:val="20"/>
                <w:szCs w:val="20"/>
              </w:rPr>
            </w:pPr>
          </w:p>
        </w:tc>
        <w:tc>
          <w:tcPr>
            <w:tcW w:w="1396" w:type="dxa"/>
            <w:vMerge/>
            <w:tcBorders>
              <w:top w:val="single" w:sz="4" w:space="0" w:color="auto"/>
              <w:left w:val="single" w:sz="4" w:space="0" w:color="auto"/>
              <w:bottom w:val="single" w:sz="4" w:space="0" w:color="auto"/>
              <w:right w:val="single" w:sz="4" w:space="0" w:color="auto"/>
            </w:tcBorders>
            <w:vAlign w:val="center"/>
            <w:hideMark/>
          </w:tcPr>
          <w:p w14:paraId="06CDDAFF" w14:textId="77777777" w:rsidR="0060292A" w:rsidRPr="00B77B64" w:rsidRDefault="0060292A" w:rsidP="00124D52">
            <w:pPr>
              <w:rPr>
                <w:sz w:val="20"/>
                <w:szCs w:val="20"/>
              </w:rPr>
            </w:pPr>
          </w:p>
        </w:tc>
        <w:tc>
          <w:tcPr>
            <w:tcW w:w="1724" w:type="dxa"/>
            <w:vMerge/>
            <w:tcBorders>
              <w:top w:val="single" w:sz="4" w:space="0" w:color="auto"/>
              <w:left w:val="single" w:sz="4" w:space="0" w:color="auto"/>
              <w:bottom w:val="single" w:sz="4" w:space="0" w:color="auto"/>
              <w:right w:val="single" w:sz="4" w:space="0" w:color="auto"/>
            </w:tcBorders>
            <w:vAlign w:val="center"/>
            <w:hideMark/>
          </w:tcPr>
          <w:p w14:paraId="225712F9" w14:textId="77777777" w:rsidR="0060292A" w:rsidRPr="00B77B64" w:rsidRDefault="0060292A" w:rsidP="00124D52">
            <w:pPr>
              <w:rPr>
                <w:sz w:val="20"/>
                <w:szCs w:val="20"/>
              </w:rPr>
            </w:pPr>
          </w:p>
        </w:tc>
        <w:tc>
          <w:tcPr>
            <w:tcW w:w="2780"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017FA5FD" w14:textId="77777777" w:rsidR="0060292A" w:rsidRPr="00B77B64" w:rsidRDefault="0060292A" w:rsidP="00124D52">
            <w:pPr>
              <w:rPr>
                <w:sz w:val="20"/>
                <w:szCs w:val="20"/>
              </w:rPr>
            </w:pPr>
            <w:r w:rsidRPr="00B77B64">
              <w:rPr>
                <w:sz w:val="20"/>
                <w:szCs w:val="20"/>
              </w:rPr>
              <w:t>HCV NOT DETECTED</w:t>
            </w:r>
          </w:p>
        </w:tc>
        <w:tc>
          <w:tcPr>
            <w:tcW w:w="1243"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190F91FC" w14:textId="77777777" w:rsidR="0060292A" w:rsidRPr="00B77B64" w:rsidRDefault="0060292A" w:rsidP="00124D52">
            <w:pPr>
              <w:jc w:val="center"/>
              <w:rPr>
                <w:sz w:val="20"/>
                <w:szCs w:val="20"/>
              </w:rPr>
            </w:pPr>
            <w:r w:rsidRPr="00B77B64">
              <w:rPr>
                <w:sz w:val="20"/>
                <w:szCs w:val="20"/>
              </w:rPr>
              <w:t>2</w:t>
            </w:r>
            <w:r>
              <w:rPr>
                <w:sz w:val="20"/>
                <w:szCs w:val="20"/>
              </w:rPr>
              <w:t xml:space="preserve"> (0.2%)</w:t>
            </w:r>
          </w:p>
        </w:tc>
      </w:tr>
      <w:tr w:rsidR="0060292A" w:rsidRPr="00B77B64" w14:paraId="7C45AABE" w14:textId="77777777" w:rsidTr="00124D52">
        <w:trPr>
          <w:trHeight w:val="348"/>
          <w:jc w:val="center"/>
        </w:trPr>
        <w:tc>
          <w:tcPr>
            <w:tcW w:w="1402" w:type="dxa"/>
            <w:vMerge/>
            <w:tcBorders>
              <w:top w:val="single" w:sz="4" w:space="0" w:color="auto"/>
              <w:left w:val="single" w:sz="4" w:space="0" w:color="auto"/>
              <w:bottom w:val="single" w:sz="4" w:space="0" w:color="auto"/>
              <w:right w:val="single" w:sz="4" w:space="0" w:color="auto"/>
            </w:tcBorders>
            <w:vAlign w:val="center"/>
            <w:hideMark/>
          </w:tcPr>
          <w:p w14:paraId="573B55DB" w14:textId="77777777" w:rsidR="0060292A" w:rsidRPr="00B77B64" w:rsidRDefault="0060292A" w:rsidP="00124D52">
            <w:pPr>
              <w:rPr>
                <w:sz w:val="20"/>
                <w:szCs w:val="20"/>
              </w:rPr>
            </w:pPr>
          </w:p>
        </w:tc>
        <w:tc>
          <w:tcPr>
            <w:tcW w:w="1396" w:type="dxa"/>
            <w:vMerge w:val="restart"/>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1A59A16B" w14:textId="77777777" w:rsidR="0060292A" w:rsidRPr="00B77B64" w:rsidRDefault="0060292A" w:rsidP="00124D52">
            <w:pPr>
              <w:rPr>
                <w:sz w:val="20"/>
                <w:szCs w:val="20"/>
              </w:rPr>
            </w:pPr>
            <w:r w:rsidRPr="00B77B64">
              <w:rPr>
                <w:sz w:val="20"/>
                <w:szCs w:val="20"/>
              </w:rPr>
              <w:t>Not detected</w:t>
            </w:r>
          </w:p>
        </w:tc>
        <w:tc>
          <w:tcPr>
            <w:tcW w:w="1724" w:type="dxa"/>
            <w:vMerge w:val="restart"/>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7B924269" w14:textId="77777777" w:rsidR="0060292A" w:rsidRPr="00B77B64" w:rsidRDefault="0060292A" w:rsidP="00124D52">
            <w:pPr>
              <w:rPr>
                <w:sz w:val="20"/>
                <w:szCs w:val="20"/>
              </w:rPr>
            </w:pPr>
            <w:r w:rsidRPr="00B77B64">
              <w:rPr>
                <w:sz w:val="20"/>
                <w:szCs w:val="20"/>
              </w:rPr>
              <w:t>Not Infected</w:t>
            </w:r>
          </w:p>
        </w:tc>
        <w:tc>
          <w:tcPr>
            <w:tcW w:w="2780"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350AAD5B" w14:textId="77777777" w:rsidR="0060292A" w:rsidRPr="00B77B64" w:rsidRDefault="0060292A" w:rsidP="00124D52">
            <w:pPr>
              <w:rPr>
                <w:sz w:val="20"/>
                <w:szCs w:val="20"/>
              </w:rPr>
            </w:pPr>
            <w:r w:rsidRPr="00B77B64">
              <w:rPr>
                <w:sz w:val="20"/>
                <w:szCs w:val="20"/>
              </w:rPr>
              <w:t>HCV DETECTED</w:t>
            </w:r>
          </w:p>
        </w:tc>
        <w:tc>
          <w:tcPr>
            <w:tcW w:w="1243"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75A95598" w14:textId="77777777" w:rsidR="0060292A" w:rsidRPr="00B77B64" w:rsidRDefault="0060292A" w:rsidP="00124D52">
            <w:pPr>
              <w:jc w:val="center"/>
              <w:rPr>
                <w:sz w:val="20"/>
                <w:szCs w:val="20"/>
              </w:rPr>
            </w:pPr>
            <w:r w:rsidRPr="00B77B64">
              <w:rPr>
                <w:sz w:val="20"/>
                <w:szCs w:val="20"/>
              </w:rPr>
              <w:t>1</w:t>
            </w:r>
            <w:r>
              <w:rPr>
                <w:sz w:val="20"/>
                <w:szCs w:val="20"/>
              </w:rPr>
              <w:t xml:space="preserve"> (0.1%)</w:t>
            </w:r>
          </w:p>
        </w:tc>
      </w:tr>
      <w:tr w:rsidR="0060292A" w:rsidRPr="00B77B64" w14:paraId="5311B08B" w14:textId="77777777" w:rsidTr="00124D52">
        <w:trPr>
          <w:trHeight w:val="348"/>
          <w:jc w:val="center"/>
        </w:trPr>
        <w:tc>
          <w:tcPr>
            <w:tcW w:w="1402" w:type="dxa"/>
            <w:vMerge/>
            <w:tcBorders>
              <w:top w:val="single" w:sz="4" w:space="0" w:color="auto"/>
              <w:left w:val="single" w:sz="4" w:space="0" w:color="auto"/>
              <w:bottom w:val="single" w:sz="4" w:space="0" w:color="auto"/>
              <w:right w:val="single" w:sz="4" w:space="0" w:color="auto"/>
            </w:tcBorders>
            <w:vAlign w:val="center"/>
            <w:hideMark/>
          </w:tcPr>
          <w:p w14:paraId="17B4250D" w14:textId="77777777" w:rsidR="0060292A" w:rsidRPr="00B77B64" w:rsidRDefault="0060292A" w:rsidP="00124D52">
            <w:pPr>
              <w:rPr>
                <w:sz w:val="20"/>
                <w:szCs w:val="20"/>
              </w:rPr>
            </w:pPr>
          </w:p>
        </w:tc>
        <w:tc>
          <w:tcPr>
            <w:tcW w:w="1396" w:type="dxa"/>
            <w:vMerge/>
            <w:tcBorders>
              <w:top w:val="single" w:sz="4" w:space="0" w:color="auto"/>
              <w:left w:val="single" w:sz="4" w:space="0" w:color="auto"/>
              <w:bottom w:val="single" w:sz="4" w:space="0" w:color="auto"/>
              <w:right w:val="single" w:sz="4" w:space="0" w:color="auto"/>
            </w:tcBorders>
            <w:vAlign w:val="center"/>
            <w:hideMark/>
          </w:tcPr>
          <w:p w14:paraId="74FE1818" w14:textId="77777777" w:rsidR="0060292A" w:rsidRPr="00B77B64" w:rsidRDefault="0060292A" w:rsidP="00124D52">
            <w:pPr>
              <w:rPr>
                <w:sz w:val="20"/>
                <w:szCs w:val="20"/>
              </w:rPr>
            </w:pPr>
          </w:p>
        </w:tc>
        <w:tc>
          <w:tcPr>
            <w:tcW w:w="1724" w:type="dxa"/>
            <w:vMerge/>
            <w:tcBorders>
              <w:top w:val="single" w:sz="4" w:space="0" w:color="auto"/>
              <w:left w:val="single" w:sz="4" w:space="0" w:color="auto"/>
              <w:bottom w:val="single" w:sz="4" w:space="0" w:color="auto"/>
              <w:right w:val="single" w:sz="4" w:space="0" w:color="auto"/>
            </w:tcBorders>
            <w:vAlign w:val="center"/>
            <w:hideMark/>
          </w:tcPr>
          <w:p w14:paraId="52EF4FA5" w14:textId="77777777" w:rsidR="0060292A" w:rsidRPr="00B77B64" w:rsidRDefault="0060292A" w:rsidP="00124D52">
            <w:pPr>
              <w:rPr>
                <w:sz w:val="20"/>
                <w:szCs w:val="20"/>
              </w:rPr>
            </w:pPr>
          </w:p>
        </w:tc>
        <w:tc>
          <w:tcPr>
            <w:tcW w:w="2780"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41CF61C1" w14:textId="77777777" w:rsidR="0060292A" w:rsidRPr="00B77B64" w:rsidRDefault="0060292A" w:rsidP="00124D52">
            <w:pPr>
              <w:rPr>
                <w:sz w:val="20"/>
                <w:szCs w:val="20"/>
              </w:rPr>
            </w:pPr>
            <w:r w:rsidRPr="00B77B64">
              <w:rPr>
                <w:sz w:val="20"/>
                <w:szCs w:val="20"/>
              </w:rPr>
              <w:t>HCV NOT DETECTED</w:t>
            </w:r>
          </w:p>
        </w:tc>
        <w:tc>
          <w:tcPr>
            <w:tcW w:w="1243" w:type="dxa"/>
            <w:tcBorders>
              <w:top w:val="single" w:sz="4" w:space="0" w:color="auto"/>
              <w:left w:val="single" w:sz="4" w:space="0" w:color="auto"/>
              <w:bottom w:val="single" w:sz="4" w:space="0" w:color="auto"/>
              <w:right w:val="single" w:sz="4" w:space="0" w:color="auto"/>
            </w:tcBorders>
            <w:tcMar>
              <w:top w:w="0" w:type="dxa"/>
              <w:left w:w="90" w:type="dxa"/>
              <w:bottom w:w="0" w:type="dxa"/>
              <w:right w:w="90" w:type="dxa"/>
            </w:tcMar>
            <w:vAlign w:val="center"/>
            <w:hideMark/>
          </w:tcPr>
          <w:p w14:paraId="4BE609C5" w14:textId="77777777" w:rsidR="0060292A" w:rsidRPr="00B77B64" w:rsidRDefault="0060292A" w:rsidP="00124D52">
            <w:pPr>
              <w:jc w:val="center"/>
              <w:rPr>
                <w:sz w:val="20"/>
                <w:szCs w:val="20"/>
              </w:rPr>
            </w:pPr>
            <w:r w:rsidRPr="00B77B64">
              <w:rPr>
                <w:sz w:val="20"/>
                <w:szCs w:val="20"/>
              </w:rPr>
              <w:t>638</w:t>
            </w:r>
            <w:r>
              <w:rPr>
                <w:sz w:val="20"/>
                <w:szCs w:val="20"/>
              </w:rPr>
              <w:t xml:space="preserve"> (64.8%)</w:t>
            </w:r>
          </w:p>
        </w:tc>
      </w:tr>
      <w:tr w:rsidR="0060292A" w:rsidRPr="00B77B64" w14:paraId="35F9727B" w14:textId="77777777" w:rsidTr="00124D52">
        <w:trPr>
          <w:trHeight w:val="443"/>
          <w:jc w:val="center"/>
        </w:trPr>
        <w:tc>
          <w:tcPr>
            <w:tcW w:w="7302" w:type="dxa"/>
            <w:gridSpan w:val="4"/>
            <w:tcBorders>
              <w:top w:val="single" w:sz="4" w:space="0" w:color="auto"/>
              <w:left w:val="single" w:sz="4" w:space="0" w:color="auto"/>
              <w:bottom w:val="single" w:sz="4" w:space="0" w:color="auto"/>
              <w:right w:val="single" w:sz="4" w:space="0" w:color="auto"/>
            </w:tcBorders>
            <w:vAlign w:val="center"/>
          </w:tcPr>
          <w:p w14:paraId="68AEA680" w14:textId="77777777" w:rsidR="0060292A" w:rsidRPr="000A68C5" w:rsidRDefault="0060292A" w:rsidP="00124D52">
            <w:pPr>
              <w:jc w:val="right"/>
              <w:rPr>
                <w:b/>
                <w:bCs/>
                <w:sz w:val="20"/>
                <w:szCs w:val="20"/>
              </w:rPr>
            </w:pPr>
            <w:r w:rsidRPr="000A68C5">
              <w:rPr>
                <w:b/>
                <w:bCs/>
                <w:sz w:val="20"/>
                <w:szCs w:val="20"/>
              </w:rPr>
              <w:t xml:space="preserve">Total </w:t>
            </w:r>
          </w:p>
        </w:tc>
        <w:tc>
          <w:tcPr>
            <w:tcW w:w="1243" w:type="dxa"/>
            <w:tcBorders>
              <w:top w:val="single" w:sz="4" w:space="0" w:color="auto"/>
              <w:left w:val="single" w:sz="4" w:space="0" w:color="auto"/>
              <w:bottom w:val="single" w:sz="4" w:space="0" w:color="auto"/>
              <w:right w:val="single" w:sz="4" w:space="0" w:color="auto"/>
            </w:tcBorders>
            <w:vAlign w:val="center"/>
          </w:tcPr>
          <w:p w14:paraId="0F366CD2" w14:textId="77777777" w:rsidR="0060292A" w:rsidRPr="000A68C5" w:rsidRDefault="0060292A" w:rsidP="00124D52">
            <w:pPr>
              <w:jc w:val="center"/>
              <w:rPr>
                <w:sz w:val="20"/>
                <w:szCs w:val="20"/>
              </w:rPr>
            </w:pPr>
            <w:r w:rsidRPr="000A68C5">
              <w:rPr>
                <w:sz w:val="20"/>
                <w:szCs w:val="20"/>
              </w:rPr>
              <w:t>985</w:t>
            </w:r>
          </w:p>
        </w:tc>
      </w:tr>
      <w:tr w:rsidR="0060292A" w:rsidRPr="00B77B64" w14:paraId="30D3E021" w14:textId="77777777" w:rsidTr="00124D52">
        <w:trPr>
          <w:trHeight w:val="1231"/>
          <w:jc w:val="center"/>
        </w:trPr>
        <w:tc>
          <w:tcPr>
            <w:tcW w:w="8545" w:type="dxa"/>
            <w:gridSpan w:val="5"/>
            <w:tcBorders>
              <w:top w:val="single" w:sz="4" w:space="0" w:color="auto"/>
              <w:left w:val="nil"/>
              <w:bottom w:val="nil"/>
              <w:right w:val="nil"/>
            </w:tcBorders>
            <w:vAlign w:val="center"/>
            <w:hideMark/>
          </w:tcPr>
          <w:p w14:paraId="3DA9A962" w14:textId="77777777" w:rsidR="0060292A" w:rsidRPr="00B77B64" w:rsidRDefault="0060292A" w:rsidP="00124D52">
            <w:pPr>
              <w:rPr>
                <w:sz w:val="20"/>
                <w:szCs w:val="20"/>
              </w:rPr>
            </w:pPr>
            <w:r w:rsidRPr="00B77B64">
              <w:rPr>
                <w:sz w:val="20"/>
                <w:szCs w:val="20"/>
                <w:vertAlign w:val="superscript"/>
              </w:rPr>
              <w:t>a</w:t>
            </w:r>
            <w:r w:rsidRPr="00B77B64">
              <w:rPr>
                <w:sz w:val="20"/>
                <w:szCs w:val="20"/>
              </w:rPr>
              <w:t xml:space="preserve"> “HCV detected” result for the </w:t>
            </w:r>
            <w:proofErr w:type="spellStart"/>
            <w:r w:rsidRPr="00B77B64">
              <w:rPr>
                <w:sz w:val="20"/>
                <w:szCs w:val="20"/>
              </w:rPr>
              <w:t>cobas</w:t>
            </w:r>
            <w:proofErr w:type="spellEnd"/>
            <w:r w:rsidRPr="007A6980">
              <w:rPr>
                <w:b/>
                <w:bCs/>
                <w:sz w:val="20"/>
                <w:szCs w:val="20"/>
                <w:vertAlign w:val="superscript"/>
              </w:rPr>
              <w:t>®</w:t>
            </w:r>
            <w:r w:rsidRPr="00B77B64">
              <w:rPr>
                <w:sz w:val="20"/>
                <w:szCs w:val="20"/>
              </w:rPr>
              <w:t xml:space="preserve"> HCV test is reported as either: “&lt; Titer Min”, “15 IU/mL≤ Titer &lt; 25 IU/mL”, “25 IU/mL ≤ Titer ≤ Titer Max”, or “&gt; Titer Max”. The analytical interpretation for “&lt;Titer Min” is HCV RNA detected but not quantified.</w:t>
            </w:r>
            <w:r w:rsidRPr="00B77B64">
              <w:rPr>
                <w:sz w:val="20"/>
                <w:szCs w:val="20"/>
              </w:rPr>
              <w:br/>
            </w:r>
            <w:r w:rsidRPr="00B77B64">
              <w:rPr>
                <w:sz w:val="20"/>
                <w:szCs w:val="20"/>
                <w:vertAlign w:val="superscript"/>
              </w:rPr>
              <w:t>b</w:t>
            </w:r>
            <w:r w:rsidRPr="00B77B64">
              <w:rPr>
                <w:sz w:val="20"/>
                <w:szCs w:val="20"/>
              </w:rPr>
              <w:t xml:space="preserve"> “HCV not detected” result for the </w:t>
            </w:r>
            <w:proofErr w:type="spellStart"/>
            <w:r w:rsidRPr="00B77B64">
              <w:rPr>
                <w:sz w:val="20"/>
                <w:szCs w:val="20"/>
              </w:rPr>
              <w:t>cobas</w:t>
            </w:r>
            <w:proofErr w:type="spellEnd"/>
            <w:r w:rsidRPr="007A6980">
              <w:rPr>
                <w:b/>
                <w:bCs/>
                <w:sz w:val="20"/>
                <w:szCs w:val="20"/>
                <w:vertAlign w:val="superscript"/>
              </w:rPr>
              <w:t>®</w:t>
            </w:r>
            <w:r w:rsidRPr="00B77B64">
              <w:rPr>
                <w:sz w:val="20"/>
                <w:szCs w:val="20"/>
              </w:rPr>
              <w:t xml:space="preserve"> HCV test is reported as “Target Not Detected”. The analytical interpretation for “Target Not Detected” is HCV RNA not detected</w:t>
            </w:r>
            <w:r w:rsidRPr="00B77B64">
              <w:rPr>
                <w:iCs/>
                <w:sz w:val="20"/>
                <w:szCs w:val="20"/>
              </w:rPr>
              <w:t>.</w:t>
            </w:r>
          </w:p>
        </w:tc>
      </w:tr>
    </w:tbl>
    <w:p w14:paraId="32D80996" w14:textId="7F67C0E3" w:rsidR="00D868EF" w:rsidRDefault="00D868EF" w:rsidP="00F77999">
      <w:pPr>
        <w:spacing w:before="240" w:afterLines="100" w:after="240"/>
      </w:pPr>
    </w:p>
    <w:sectPr w:rsidR="00D868EF" w:rsidSect="00F77999">
      <w:headerReference w:type="default" r:id="rId11"/>
      <w:endnotePr>
        <w:numFmt w:val="decimal"/>
      </w:endnotePr>
      <w:pgSz w:w="12242" w:h="15842"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EB35B" w14:textId="77777777" w:rsidR="00D71D23" w:rsidRDefault="00D71D23">
      <w:r>
        <w:separator/>
      </w:r>
    </w:p>
  </w:endnote>
  <w:endnote w:type="continuationSeparator" w:id="0">
    <w:p w14:paraId="363D3425" w14:textId="77777777" w:rsidR="00D71D23" w:rsidRDefault="00D71D23">
      <w:r>
        <w:continuationSeparator/>
      </w:r>
    </w:p>
  </w:endnote>
  <w:endnote w:type="continuationNotice" w:id="1">
    <w:p w14:paraId="3A843FDE" w14:textId="77777777" w:rsidR="00D71D23" w:rsidRDefault="00D71D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lusSansBold-Regular">
    <w:altName w:val="Times New Roman"/>
    <w:panose1 w:val="020B0604020202020204"/>
    <w:charset w:val="00"/>
    <w:family w:val="auto"/>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font>
  <w:font w:name="Adobe Caslon Pro">
    <w:altName w:val="Times New Roman"/>
    <w:panose1 w:val="020B06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845FA" w14:textId="77777777" w:rsidR="00D71D23" w:rsidRDefault="00D71D23">
      <w:r>
        <w:separator/>
      </w:r>
    </w:p>
  </w:footnote>
  <w:footnote w:type="continuationSeparator" w:id="0">
    <w:p w14:paraId="639E1F92" w14:textId="77777777" w:rsidR="00D71D23" w:rsidRDefault="00D71D23">
      <w:r>
        <w:continuationSeparator/>
      </w:r>
    </w:p>
  </w:footnote>
  <w:footnote w:type="continuationNotice" w:id="1">
    <w:p w14:paraId="34E72199" w14:textId="77777777" w:rsidR="00D71D23" w:rsidRDefault="00D71D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BA6BDBD" w14:paraId="1F84586D" w14:textId="77777777" w:rsidTr="00A41B0B">
      <w:trPr>
        <w:trHeight w:val="300"/>
      </w:trPr>
      <w:tc>
        <w:tcPr>
          <w:tcW w:w="3120" w:type="dxa"/>
        </w:tcPr>
        <w:p w14:paraId="3A05B171" w14:textId="79375FB9" w:rsidR="6BA6BDBD" w:rsidRDefault="6BA6BDBD" w:rsidP="00A41B0B">
          <w:pPr>
            <w:pStyle w:val="Header"/>
            <w:ind w:left="-115"/>
          </w:pPr>
        </w:p>
      </w:tc>
      <w:tc>
        <w:tcPr>
          <w:tcW w:w="3120" w:type="dxa"/>
        </w:tcPr>
        <w:p w14:paraId="1C26073A" w14:textId="788CB43B" w:rsidR="6BA6BDBD" w:rsidRDefault="6BA6BDBD" w:rsidP="00A41B0B">
          <w:pPr>
            <w:pStyle w:val="Header"/>
            <w:jc w:val="center"/>
          </w:pPr>
        </w:p>
      </w:tc>
      <w:tc>
        <w:tcPr>
          <w:tcW w:w="3120" w:type="dxa"/>
        </w:tcPr>
        <w:p w14:paraId="7B836817" w14:textId="0B2F55F0" w:rsidR="6BA6BDBD" w:rsidRDefault="6BA6BDBD" w:rsidP="00A41B0B">
          <w:pPr>
            <w:pStyle w:val="Header"/>
            <w:ind w:right="-115"/>
            <w:jc w:val="right"/>
          </w:pPr>
        </w:p>
      </w:tc>
    </w:tr>
  </w:tbl>
  <w:p w14:paraId="6C8DE092" w14:textId="4DC2CA1C" w:rsidR="6BA6BDBD" w:rsidRDefault="6BA6BDBD" w:rsidP="00A41B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3250B29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38A814F4"/>
    <w:lvl w:ilvl="0">
      <w:start w:val="1"/>
      <w:numFmt w:val="bullet"/>
      <w:pStyle w:val="ListBullet2"/>
      <w:lvlText w:val="o"/>
      <w:lvlJc w:val="left"/>
      <w:pPr>
        <w:tabs>
          <w:tab w:val="num" w:pos="1080"/>
        </w:tabs>
        <w:ind w:left="1080" w:hanging="360"/>
      </w:pPr>
      <w:rPr>
        <w:rFonts w:ascii="Courier New" w:hAnsi="Courier New" w:cs="Courier New" w:hint="default"/>
      </w:rPr>
    </w:lvl>
  </w:abstractNum>
  <w:abstractNum w:abstractNumId="2" w15:restartNumberingAfterBreak="0">
    <w:nsid w:val="FFFFFF88"/>
    <w:multiLevelType w:val="singleLevel"/>
    <w:tmpl w:val="443ABBE4"/>
    <w:lvl w:ilvl="0">
      <w:start w:val="1"/>
      <w:numFmt w:val="decimal"/>
      <w:pStyle w:val="ListNumber"/>
      <w:lvlText w:val="%1."/>
      <w:lvlJc w:val="left"/>
      <w:pPr>
        <w:tabs>
          <w:tab w:val="num" w:pos="720"/>
        </w:tabs>
        <w:ind w:left="720" w:hanging="360"/>
      </w:pPr>
      <w:rPr>
        <w:rFonts w:hint="default"/>
      </w:rPr>
    </w:lvl>
  </w:abstractNum>
  <w:abstractNum w:abstractNumId="3" w15:restartNumberingAfterBreak="0">
    <w:nsid w:val="FFFFFF89"/>
    <w:multiLevelType w:val="singleLevel"/>
    <w:tmpl w:val="445866D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E155A8"/>
    <w:multiLevelType w:val="hybridMultilevel"/>
    <w:tmpl w:val="D2C8025E"/>
    <w:lvl w:ilvl="0" w:tplc="B164BCE6">
      <w:start w:val="1"/>
      <w:numFmt w:val="decimal"/>
      <w:lvlText w:val="%1."/>
      <w:lvlJc w:val="left"/>
      <w:pPr>
        <w:ind w:left="1080" w:hanging="360"/>
      </w:pPr>
      <w:rPr>
        <w:b/>
        <w:bCs/>
      </w:rPr>
    </w:lvl>
    <w:lvl w:ilvl="1" w:tplc="26FE367E">
      <w:start w:val="1"/>
      <w:numFmt w:val="lowerLetter"/>
      <w:lvlText w:val="%2."/>
      <w:lvlJc w:val="left"/>
      <w:pPr>
        <w:ind w:left="1710" w:hanging="360"/>
      </w:pPr>
      <w:rPr>
        <w:sz w:val="18"/>
        <w:szCs w:val="18"/>
      </w:rPr>
    </w:lvl>
    <w:lvl w:ilvl="2" w:tplc="DBBA126C">
      <w:start w:val="1"/>
      <w:numFmt w:val="decimal"/>
      <w:lvlText w:val="%3."/>
      <w:lvlJc w:val="left"/>
      <w:pPr>
        <w:ind w:left="2520" w:hanging="180"/>
      </w:pPr>
      <w:rPr>
        <w:rFonts w:ascii="Times New Roman" w:eastAsia="Times New Roman" w:hAnsi="Times New Roman" w:cs="Times New Roman" w:hint="default"/>
        <w:spacing w:val="-5"/>
        <w:w w:val="99"/>
        <w:sz w:val="24"/>
        <w:szCs w:val="24"/>
        <w:lang w:val="en-US" w:eastAsia="en-US" w:bidi="en-US"/>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4DB700D"/>
    <w:multiLevelType w:val="hybridMultilevel"/>
    <w:tmpl w:val="1D44FC4E"/>
    <w:lvl w:ilvl="0" w:tplc="FFFFFFFF">
      <w:start w:val="1"/>
      <w:numFmt w:val="lowerLetter"/>
      <w:lvlText w:val="%1."/>
      <w:lvlJc w:val="left"/>
      <w:pPr>
        <w:ind w:left="1710" w:hanging="360"/>
      </w:pPr>
    </w:lvl>
    <w:lvl w:ilvl="1" w:tplc="FFFFFFFF">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6" w15:restartNumberingAfterBreak="0">
    <w:nsid w:val="088E4F30"/>
    <w:multiLevelType w:val="hybridMultilevel"/>
    <w:tmpl w:val="66146A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894400B"/>
    <w:multiLevelType w:val="hybridMultilevel"/>
    <w:tmpl w:val="366C5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F393C24"/>
    <w:multiLevelType w:val="hybridMultilevel"/>
    <w:tmpl w:val="AE245174"/>
    <w:lvl w:ilvl="0" w:tplc="E610B60C">
      <w:start w:val="1"/>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1F5DDC"/>
    <w:multiLevelType w:val="hybridMultilevel"/>
    <w:tmpl w:val="3F9CCD84"/>
    <w:lvl w:ilvl="0" w:tplc="D3EE0522">
      <w:start w:val="1"/>
      <w:numFmt w:val="lowerLetter"/>
      <w:lvlText w:val="%1."/>
      <w:lvlJc w:val="left"/>
      <w:pPr>
        <w:ind w:left="720" w:hanging="360"/>
      </w:pPr>
      <w:rPr>
        <w:rFonts w:eastAsia="SimSu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3E5120"/>
    <w:multiLevelType w:val="multilevel"/>
    <w:tmpl w:val="E0FCA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4B2823"/>
    <w:multiLevelType w:val="hybridMultilevel"/>
    <w:tmpl w:val="1A48C3E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6234762"/>
    <w:multiLevelType w:val="hybridMultilevel"/>
    <w:tmpl w:val="A7CCD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6540E19"/>
    <w:multiLevelType w:val="hybridMultilevel"/>
    <w:tmpl w:val="1D44FC4E"/>
    <w:lvl w:ilvl="0" w:tplc="04090019">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4" w15:restartNumberingAfterBreak="0">
    <w:nsid w:val="325B07BD"/>
    <w:multiLevelType w:val="hybridMultilevel"/>
    <w:tmpl w:val="12941C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3A15ECF"/>
    <w:multiLevelType w:val="hybridMultilevel"/>
    <w:tmpl w:val="E9088C3E"/>
    <w:lvl w:ilvl="0" w:tplc="3DFA0F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102AC3"/>
    <w:multiLevelType w:val="multilevel"/>
    <w:tmpl w:val="E0FCA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1E0C18"/>
    <w:multiLevelType w:val="hybridMultilevel"/>
    <w:tmpl w:val="2A16EEFA"/>
    <w:lvl w:ilvl="0" w:tplc="AD58A95E">
      <w:start w:val="1"/>
      <w:numFmt w:val="decimal"/>
      <w:lvlText w:val="%1)"/>
      <w:lvlJc w:val="left"/>
      <w:pPr>
        <w:ind w:left="1080" w:hanging="360"/>
      </w:pPr>
    </w:lvl>
    <w:lvl w:ilvl="1" w:tplc="00CCE946">
      <w:start w:val="1"/>
      <w:numFmt w:val="decimal"/>
      <w:lvlText w:val="%2)"/>
      <w:lvlJc w:val="left"/>
      <w:pPr>
        <w:ind w:left="1080" w:hanging="360"/>
      </w:pPr>
    </w:lvl>
    <w:lvl w:ilvl="2" w:tplc="EB08209E">
      <w:start w:val="1"/>
      <w:numFmt w:val="decimal"/>
      <w:lvlText w:val="%3)"/>
      <w:lvlJc w:val="left"/>
      <w:pPr>
        <w:ind w:left="1080" w:hanging="360"/>
      </w:pPr>
    </w:lvl>
    <w:lvl w:ilvl="3" w:tplc="B82AB49C">
      <w:start w:val="1"/>
      <w:numFmt w:val="decimal"/>
      <w:lvlText w:val="%4)"/>
      <w:lvlJc w:val="left"/>
      <w:pPr>
        <w:ind w:left="1080" w:hanging="360"/>
      </w:pPr>
    </w:lvl>
    <w:lvl w:ilvl="4" w:tplc="5120C87A">
      <w:start w:val="1"/>
      <w:numFmt w:val="decimal"/>
      <w:lvlText w:val="%5)"/>
      <w:lvlJc w:val="left"/>
      <w:pPr>
        <w:ind w:left="1080" w:hanging="360"/>
      </w:pPr>
    </w:lvl>
    <w:lvl w:ilvl="5" w:tplc="932C7302">
      <w:start w:val="1"/>
      <w:numFmt w:val="decimal"/>
      <w:lvlText w:val="%6)"/>
      <w:lvlJc w:val="left"/>
      <w:pPr>
        <w:ind w:left="1080" w:hanging="360"/>
      </w:pPr>
    </w:lvl>
    <w:lvl w:ilvl="6" w:tplc="B28A0C4E">
      <w:start w:val="1"/>
      <w:numFmt w:val="decimal"/>
      <w:lvlText w:val="%7)"/>
      <w:lvlJc w:val="left"/>
      <w:pPr>
        <w:ind w:left="1080" w:hanging="360"/>
      </w:pPr>
    </w:lvl>
    <w:lvl w:ilvl="7" w:tplc="900A4762">
      <w:start w:val="1"/>
      <w:numFmt w:val="decimal"/>
      <w:lvlText w:val="%8)"/>
      <w:lvlJc w:val="left"/>
      <w:pPr>
        <w:ind w:left="1080" w:hanging="360"/>
      </w:pPr>
    </w:lvl>
    <w:lvl w:ilvl="8" w:tplc="C9988012">
      <w:start w:val="1"/>
      <w:numFmt w:val="decimal"/>
      <w:lvlText w:val="%9)"/>
      <w:lvlJc w:val="left"/>
      <w:pPr>
        <w:ind w:left="1080" w:hanging="360"/>
      </w:pPr>
    </w:lvl>
  </w:abstractNum>
  <w:abstractNum w:abstractNumId="18" w15:restartNumberingAfterBreak="0">
    <w:nsid w:val="48436ABA"/>
    <w:multiLevelType w:val="hybridMultilevel"/>
    <w:tmpl w:val="FB0EFB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3C4391"/>
    <w:multiLevelType w:val="hybridMultilevel"/>
    <w:tmpl w:val="79F29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C302D2"/>
    <w:multiLevelType w:val="hybridMultilevel"/>
    <w:tmpl w:val="95A8EEF4"/>
    <w:lvl w:ilvl="0" w:tplc="8DB24E26">
      <w:start w:val="1"/>
      <w:numFmt w:val="decimal"/>
      <w:lvlText w:val="Table %1"/>
      <w:lvlJc w:val="left"/>
      <w:pPr>
        <w:ind w:left="1170" w:hanging="360"/>
      </w:pPr>
      <w:rPr>
        <w:rFonts w:ascii="Times New Roman" w:hAnsi="Times New Roman" w:cs="Times New Roman"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B40DBC"/>
    <w:multiLevelType w:val="hybridMultilevel"/>
    <w:tmpl w:val="220A3E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85F6DE0"/>
    <w:multiLevelType w:val="hybridMultilevel"/>
    <w:tmpl w:val="D382DEF0"/>
    <w:lvl w:ilvl="0" w:tplc="04090001">
      <w:start w:val="1"/>
      <w:numFmt w:val="bullet"/>
      <w:pStyle w:val="OutlineXXXlis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518186F"/>
    <w:multiLevelType w:val="multilevel"/>
    <w:tmpl w:val="37AADB1C"/>
    <w:lvl w:ilvl="0">
      <w:start w:val="1"/>
      <w:numFmt w:val="decimal"/>
      <w:pStyle w:val="Heading1"/>
      <w:lvlText w:val="%1"/>
      <w:lvlJc w:val="left"/>
      <w:pPr>
        <w:tabs>
          <w:tab w:val="num" w:pos="720"/>
        </w:tabs>
        <w:ind w:left="720" w:hanging="720"/>
      </w:pPr>
      <w:rPr>
        <w:rFonts w:ascii="Times New Roman" w:hAnsi="Times New Roman"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0"/>
        </w:tabs>
        <w:ind w:left="720" w:hanging="720"/>
      </w:pPr>
      <w:rPr>
        <w:rFonts w:ascii="Times New Roman" w:hAnsi="Times New Roman" w:hint="default"/>
        <w:b/>
        <w:i w:val="0"/>
        <w:sz w:val="24"/>
        <w:szCs w:val="24"/>
      </w:rPr>
    </w:lvl>
    <w:lvl w:ilvl="2">
      <w:start w:val="1"/>
      <w:numFmt w:val="decimal"/>
      <w:pStyle w:val="Heading3"/>
      <w:lvlText w:val="%1.%2.%3"/>
      <w:lvlJc w:val="left"/>
      <w:pPr>
        <w:tabs>
          <w:tab w:val="num" w:pos="2610"/>
        </w:tabs>
        <w:ind w:left="2610" w:hanging="720"/>
      </w:pPr>
      <w:rPr>
        <w:rFonts w:ascii="Times New Roman" w:hAnsi="Times New Roman" w:hint="default"/>
        <w:b/>
        <w:i w:val="0"/>
        <w:sz w:val="24"/>
        <w:szCs w:val="24"/>
      </w:rPr>
    </w:lvl>
    <w:lvl w:ilvl="3">
      <w:start w:val="1"/>
      <w:numFmt w:val="decimal"/>
      <w:lvlText w:val="%1.%2.%3.%4"/>
      <w:lvlJc w:val="left"/>
      <w:pPr>
        <w:tabs>
          <w:tab w:val="num" w:pos="2160"/>
        </w:tabs>
        <w:ind w:left="1728" w:hanging="648"/>
      </w:pPr>
      <w:rPr>
        <w:rFonts w:ascii="Times New Roman" w:hAnsi="Times New Roman" w:hint="default"/>
        <w:b/>
        <w:i w:val="0"/>
        <w:sz w:val="24"/>
        <w:szCs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15:restartNumberingAfterBreak="0">
    <w:nsid w:val="67230720"/>
    <w:multiLevelType w:val="hybridMultilevel"/>
    <w:tmpl w:val="42460A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337267"/>
    <w:multiLevelType w:val="hybridMultilevel"/>
    <w:tmpl w:val="3A3A25D0"/>
    <w:lvl w:ilvl="0" w:tplc="02D050C8">
      <w:start w:val="1"/>
      <w:numFmt w:val="bullet"/>
      <w:lvlText w:val="•"/>
      <w:lvlJc w:val="left"/>
      <w:pPr>
        <w:tabs>
          <w:tab w:val="num" w:pos="720"/>
        </w:tabs>
        <w:ind w:left="720" w:hanging="360"/>
      </w:pPr>
      <w:rPr>
        <w:rFonts w:ascii="Arial" w:hAnsi="Arial" w:hint="default"/>
      </w:rPr>
    </w:lvl>
    <w:lvl w:ilvl="1" w:tplc="9D6809EE">
      <w:start w:val="1"/>
      <w:numFmt w:val="bullet"/>
      <w:lvlText w:val="•"/>
      <w:lvlJc w:val="left"/>
      <w:pPr>
        <w:tabs>
          <w:tab w:val="num" w:pos="1440"/>
        </w:tabs>
        <w:ind w:left="1440" w:hanging="360"/>
      </w:pPr>
      <w:rPr>
        <w:rFonts w:ascii="Arial" w:hAnsi="Arial" w:hint="default"/>
      </w:rPr>
    </w:lvl>
    <w:lvl w:ilvl="2" w:tplc="6B1455D8" w:tentative="1">
      <w:start w:val="1"/>
      <w:numFmt w:val="bullet"/>
      <w:lvlText w:val="•"/>
      <w:lvlJc w:val="left"/>
      <w:pPr>
        <w:tabs>
          <w:tab w:val="num" w:pos="2160"/>
        </w:tabs>
        <w:ind w:left="2160" w:hanging="360"/>
      </w:pPr>
      <w:rPr>
        <w:rFonts w:ascii="Arial" w:hAnsi="Arial" w:hint="default"/>
      </w:rPr>
    </w:lvl>
    <w:lvl w:ilvl="3" w:tplc="91141654" w:tentative="1">
      <w:start w:val="1"/>
      <w:numFmt w:val="bullet"/>
      <w:lvlText w:val="•"/>
      <w:lvlJc w:val="left"/>
      <w:pPr>
        <w:tabs>
          <w:tab w:val="num" w:pos="2880"/>
        </w:tabs>
        <w:ind w:left="2880" w:hanging="360"/>
      </w:pPr>
      <w:rPr>
        <w:rFonts w:ascii="Arial" w:hAnsi="Arial" w:hint="default"/>
      </w:rPr>
    </w:lvl>
    <w:lvl w:ilvl="4" w:tplc="D17AADAC" w:tentative="1">
      <w:start w:val="1"/>
      <w:numFmt w:val="bullet"/>
      <w:lvlText w:val="•"/>
      <w:lvlJc w:val="left"/>
      <w:pPr>
        <w:tabs>
          <w:tab w:val="num" w:pos="3600"/>
        </w:tabs>
        <w:ind w:left="3600" w:hanging="360"/>
      </w:pPr>
      <w:rPr>
        <w:rFonts w:ascii="Arial" w:hAnsi="Arial" w:hint="default"/>
      </w:rPr>
    </w:lvl>
    <w:lvl w:ilvl="5" w:tplc="3B20A1B2" w:tentative="1">
      <w:start w:val="1"/>
      <w:numFmt w:val="bullet"/>
      <w:lvlText w:val="•"/>
      <w:lvlJc w:val="left"/>
      <w:pPr>
        <w:tabs>
          <w:tab w:val="num" w:pos="4320"/>
        </w:tabs>
        <w:ind w:left="4320" w:hanging="360"/>
      </w:pPr>
      <w:rPr>
        <w:rFonts w:ascii="Arial" w:hAnsi="Arial" w:hint="default"/>
      </w:rPr>
    </w:lvl>
    <w:lvl w:ilvl="6" w:tplc="B61283E4" w:tentative="1">
      <w:start w:val="1"/>
      <w:numFmt w:val="bullet"/>
      <w:lvlText w:val="•"/>
      <w:lvlJc w:val="left"/>
      <w:pPr>
        <w:tabs>
          <w:tab w:val="num" w:pos="5040"/>
        </w:tabs>
        <w:ind w:left="5040" w:hanging="360"/>
      </w:pPr>
      <w:rPr>
        <w:rFonts w:ascii="Arial" w:hAnsi="Arial" w:hint="default"/>
      </w:rPr>
    </w:lvl>
    <w:lvl w:ilvl="7" w:tplc="39246282" w:tentative="1">
      <w:start w:val="1"/>
      <w:numFmt w:val="bullet"/>
      <w:lvlText w:val="•"/>
      <w:lvlJc w:val="left"/>
      <w:pPr>
        <w:tabs>
          <w:tab w:val="num" w:pos="5760"/>
        </w:tabs>
        <w:ind w:left="5760" w:hanging="360"/>
      </w:pPr>
      <w:rPr>
        <w:rFonts w:ascii="Arial" w:hAnsi="Arial" w:hint="default"/>
      </w:rPr>
    </w:lvl>
    <w:lvl w:ilvl="8" w:tplc="A6D018C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9DF24D0"/>
    <w:multiLevelType w:val="hybridMultilevel"/>
    <w:tmpl w:val="FE5CC480"/>
    <w:lvl w:ilvl="0" w:tplc="1C1CC84C">
      <w:start w:val="1"/>
      <w:numFmt w:val="decimal"/>
      <w:lvlText w:val="%1)"/>
      <w:lvlJc w:val="left"/>
      <w:pPr>
        <w:ind w:left="1440" w:hanging="360"/>
      </w:pPr>
    </w:lvl>
    <w:lvl w:ilvl="1" w:tplc="A2A062D2">
      <w:start w:val="1"/>
      <w:numFmt w:val="decimal"/>
      <w:lvlText w:val="%2)"/>
      <w:lvlJc w:val="left"/>
      <w:pPr>
        <w:ind w:left="1440" w:hanging="360"/>
      </w:pPr>
    </w:lvl>
    <w:lvl w:ilvl="2" w:tplc="8D4644DC">
      <w:start w:val="1"/>
      <w:numFmt w:val="decimal"/>
      <w:lvlText w:val="%3)"/>
      <w:lvlJc w:val="left"/>
      <w:pPr>
        <w:ind w:left="1440" w:hanging="360"/>
      </w:pPr>
    </w:lvl>
    <w:lvl w:ilvl="3" w:tplc="0A50E6B0">
      <w:start w:val="1"/>
      <w:numFmt w:val="decimal"/>
      <w:lvlText w:val="%4)"/>
      <w:lvlJc w:val="left"/>
      <w:pPr>
        <w:ind w:left="1440" w:hanging="360"/>
      </w:pPr>
    </w:lvl>
    <w:lvl w:ilvl="4" w:tplc="7194B100">
      <w:start w:val="1"/>
      <w:numFmt w:val="decimal"/>
      <w:lvlText w:val="%5)"/>
      <w:lvlJc w:val="left"/>
      <w:pPr>
        <w:ind w:left="1440" w:hanging="360"/>
      </w:pPr>
    </w:lvl>
    <w:lvl w:ilvl="5" w:tplc="DC9E14D2">
      <w:start w:val="1"/>
      <w:numFmt w:val="decimal"/>
      <w:lvlText w:val="%6)"/>
      <w:lvlJc w:val="left"/>
      <w:pPr>
        <w:ind w:left="1440" w:hanging="360"/>
      </w:pPr>
    </w:lvl>
    <w:lvl w:ilvl="6" w:tplc="0396D874">
      <w:start w:val="1"/>
      <w:numFmt w:val="decimal"/>
      <w:lvlText w:val="%7)"/>
      <w:lvlJc w:val="left"/>
      <w:pPr>
        <w:ind w:left="1440" w:hanging="360"/>
      </w:pPr>
    </w:lvl>
    <w:lvl w:ilvl="7" w:tplc="8884B93C">
      <w:start w:val="1"/>
      <w:numFmt w:val="decimal"/>
      <w:lvlText w:val="%8)"/>
      <w:lvlJc w:val="left"/>
      <w:pPr>
        <w:ind w:left="1440" w:hanging="360"/>
      </w:pPr>
    </w:lvl>
    <w:lvl w:ilvl="8" w:tplc="BFDCEFB8">
      <w:start w:val="1"/>
      <w:numFmt w:val="decimal"/>
      <w:lvlText w:val="%9)"/>
      <w:lvlJc w:val="left"/>
      <w:pPr>
        <w:ind w:left="1440" w:hanging="360"/>
      </w:pPr>
    </w:lvl>
  </w:abstractNum>
  <w:abstractNum w:abstractNumId="27" w15:restartNumberingAfterBreak="0">
    <w:nsid w:val="7B9A158B"/>
    <w:multiLevelType w:val="hybridMultilevel"/>
    <w:tmpl w:val="5AC0F3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36268437">
    <w:abstractNumId w:val="3"/>
  </w:num>
  <w:num w:numId="2" w16cid:durableId="949119046">
    <w:abstractNumId w:val="1"/>
  </w:num>
  <w:num w:numId="3" w16cid:durableId="59058123">
    <w:abstractNumId w:val="2"/>
  </w:num>
  <w:num w:numId="4" w16cid:durableId="1520002740">
    <w:abstractNumId w:val="23"/>
  </w:num>
  <w:num w:numId="5" w16cid:durableId="1553425203">
    <w:abstractNumId w:val="22"/>
  </w:num>
  <w:num w:numId="6" w16cid:durableId="237594694">
    <w:abstractNumId w:val="20"/>
  </w:num>
  <w:num w:numId="7" w16cid:durableId="1943762150">
    <w:abstractNumId w:val="11"/>
  </w:num>
  <w:num w:numId="8" w16cid:durableId="884950824">
    <w:abstractNumId w:val="27"/>
  </w:num>
  <w:num w:numId="9" w16cid:durableId="717703136">
    <w:abstractNumId w:val="21"/>
  </w:num>
  <w:num w:numId="10" w16cid:durableId="148697198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6226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00248265">
    <w:abstractNumId w:val="6"/>
  </w:num>
  <w:num w:numId="13" w16cid:durableId="815100481">
    <w:abstractNumId w:val="19"/>
  </w:num>
  <w:num w:numId="14" w16cid:durableId="1577284361">
    <w:abstractNumId w:val="0"/>
  </w:num>
  <w:num w:numId="15" w16cid:durableId="1738629228">
    <w:abstractNumId w:val="9"/>
  </w:num>
  <w:num w:numId="16" w16cid:durableId="419522953">
    <w:abstractNumId w:val="13"/>
  </w:num>
  <w:num w:numId="17" w16cid:durableId="763109113">
    <w:abstractNumId w:val="4"/>
  </w:num>
  <w:num w:numId="18" w16cid:durableId="2146465632">
    <w:abstractNumId w:val="5"/>
  </w:num>
  <w:num w:numId="19" w16cid:durableId="685596329">
    <w:abstractNumId w:val="24"/>
  </w:num>
  <w:num w:numId="20" w16cid:durableId="545291338">
    <w:abstractNumId w:val="23"/>
  </w:num>
  <w:num w:numId="21" w16cid:durableId="547227047">
    <w:abstractNumId w:val="18"/>
  </w:num>
  <w:num w:numId="22" w16cid:durableId="1077942657">
    <w:abstractNumId w:val="12"/>
  </w:num>
  <w:num w:numId="23" w16cid:durableId="654725175">
    <w:abstractNumId w:val="25"/>
  </w:num>
  <w:num w:numId="24" w16cid:durableId="1695306885">
    <w:abstractNumId w:val="7"/>
  </w:num>
  <w:num w:numId="25" w16cid:durableId="5448765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86478039">
    <w:abstractNumId w:val="14"/>
  </w:num>
  <w:num w:numId="27" w16cid:durableId="860319454">
    <w:abstractNumId w:val="10"/>
  </w:num>
  <w:num w:numId="28" w16cid:durableId="1517160425">
    <w:abstractNumId w:val="16"/>
  </w:num>
  <w:num w:numId="29" w16cid:durableId="1203907306">
    <w:abstractNumId w:val="8"/>
  </w:num>
  <w:num w:numId="30" w16cid:durableId="493109719">
    <w:abstractNumId w:val="15"/>
  </w:num>
  <w:num w:numId="31" w16cid:durableId="1529638135">
    <w:abstractNumId w:val="17"/>
  </w:num>
  <w:num w:numId="32" w16cid:durableId="2147119421">
    <w:abstractNumId w:val="2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displayBackgroundShape/>
  <w:activeWritingStyle w:appName="MSWord" w:lang="fr-FR" w:vendorID="64" w:dllVersion="0" w:nlCheck="1" w:checkStyle="0"/>
  <w:activeWritingStyle w:appName="MSWord" w:lang="en-US" w:vendorID="64" w:dllVersion="0" w:nlCheck="1" w:checkStyle="0"/>
  <w:activeWritingStyle w:appName="MSWord" w:lang="en-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87"/>
  <w:drawingGridVerticalSpacing w:val="187"/>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lin Infectious Disease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xta5fpa1d9szpew9pgxr9z1wzatxptrv29e&quot;&gt;HCV&lt;record-ids&gt;&lt;item&gt;38&lt;/item&gt;&lt;item&gt;58&lt;/item&gt;&lt;item&gt;61&lt;/item&gt;&lt;item&gt;64&lt;/item&gt;&lt;item&gt;82&lt;/item&gt;&lt;item&gt;85&lt;/item&gt;&lt;item&gt;91&lt;/item&gt;&lt;item&gt;94&lt;/item&gt;&lt;item&gt;96&lt;/item&gt;&lt;item&gt;97&lt;/item&gt;&lt;item&gt;100&lt;/item&gt;&lt;item&gt;167&lt;/item&gt;&lt;item&gt;234&lt;/item&gt;&lt;item&gt;235&lt;/item&gt;&lt;item&gt;236&lt;/item&gt;&lt;item&gt;283&lt;/item&gt;&lt;item&gt;321&lt;/item&gt;&lt;item&gt;322&lt;/item&gt;&lt;item&gt;324&lt;/item&gt;&lt;item&gt;325&lt;/item&gt;&lt;item&gt;326&lt;/item&gt;&lt;item&gt;327&lt;/item&gt;&lt;item&gt;328&lt;/item&gt;&lt;item&gt;342&lt;/item&gt;&lt;item&gt;343&lt;/item&gt;&lt;item&gt;344&lt;/item&gt;&lt;item&gt;345&lt;/item&gt;&lt;item&gt;346&lt;/item&gt;&lt;/record-ids&gt;&lt;/item&gt;&lt;/Libraries&gt;"/>
  </w:docVars>
  <w:rsids>
    <w:rsidRoot w:val="008D0D62"/>
    <w:rsid w:val="0000028C"/>
    <w:rsid w:val="0000051B"/>
    <w:rsid w:val="000010DD"/>
    <w:rsid w:val="0000161A"/>
    <w:rsid w:val="000019B0"/>
    <w:rsid w:val="000019C8"/>
    <w:rsid w:val="00002056"/>
    <w:rsid w:val="000023F9"/>
    <w:rsid w:val="000025B4"/>
    <w:rsid w:val="00002859"/>
    <w:rsid w:val="0000302D"/>
    <w:rsid w:val="00003791"/>
    <w:rsid w:val="00003BDA"/>
    <w:rsid w:val="00003C60"/>
    <w:rsid w:val="00003E5D"/>
    <w:rsid w:val="000043BE"/>
    <w:rsid w:val="0000461D"/>
    <w:rsid w:val="000051E7"/>
    <w:rsid w:val="00005291"/>
    <w:rsid w:val="0000547F"/>
    <w:rsid w:val="00005752"/>
    <w:rsid w:val="0000575F"/>
    <w:rsid w:val="00005A85"/>
    <w:rsid w:val="00005F6D"/>
    <w:rsid w:val="00006CBF"/>
    <w:rsid w:val="00006FCC"/>
    <w:rsid w:val="000075E3"/>
    <w:rsid w:val="000077C3"/>
    <w:rsid w:val="000078A3"/>
    <w:rsid w:val="000100E5"/>
    <w:rsid w:val="000102D4"/>
    <w:rsid w:val="000107F8"/>
    <w:rsid w:val="00010B83"/>
    <w:rsid w:val="00011E7B"/>
    <w:rsid w:val="0001256E"/>
    <w:rsid w:val="00012662"/>
    <w:rsid w:val="00012A25"/>
    <w:rsid w:val="00012F3C"/>
    <w:rsid w:val="00013BAA"/>
    <w:rsid w:val="00013D6E"/>
    <w:rsid w:val="00013DBB"/>
    <w:rsid w:val="00014938"/>
    <w:rsid w:val="000157FD"/>
    <w:rsid w:val="000164CC"/>
    <w:rsid w:val="0001668D"/>
    <w:rsid w:val="00017455"/>
    <w:rsid w:val="00017890"/>
    <w:rsid w:val="000200A9"/>
    <w:rsid w:val="000203CB"/>
    <w:rsid w:val="00020CBB"/>
    <w:rsid w:val="00020D23"/>
    <w:rsid w:val="0002148E"/>
    <w:rsid w:val="0002156A"/>
    <w:rsid w:val="000216A3"/>
    <w:rsid w:val="000216DE"/>
    <w:rsid w:val="000218CA"/>
    <w:rsid w:val="00021B3D"/>
    <w:rsid w:val="00021B78"/>
    <w:rsid w:val="00021B92"/>
    <w:rsid w:val="00021C73"/>
    <w:rsid w:val="00022086"/>
    <w:rsid w:val="000223A1"/>
    <w:rsid w:val="00022613"/>
    <w:rsid w:val="000228C9"/>
    <w:rsid w:val="00022F38"/>
    <w:rsid w:val="000233F9"/>
    <w:rsid w:val="00023680"/>
    <w:rsid w:val="00023A22"/>
    <w:rsid w:val="00023BCB"/>
    <w:rsid w:val="00024953"/>
    <w:rsid w:val="0002495F"/>
    <w:rsid w:val="00024FDF"/>
    <w:rsid w:val="000252C9"/>
    <w:rsid w:val="000255C9"/>
    <w:rsid w:val="00025AD2"/>
    <w:rsid w:val="00025DBA"/>
    <w:rsid w:val="00025DE5"/>
    <w:rsid w:val="00025F62"/>
    <w:rsid w:val="000261A4"/>
    <w:rsid w:val="000261BB"/>
    <w:rsid w:val="00026C34"/>
    <w:rsid w:val="00027063"/>
    <w:rsid w:val="000273D5"/>
    <w:rsid w:val="00027612"/>
    <w:rsid w:val="00027E04"/>
    <w:rsid w:val="0003109E"/>
    <w:rsid w:val="0003164E"/>
    <w:rsid w:val="0003184F"/>
    <w:rsid w:val="00031C37"/>
    <w:rsid w:val="00032813"/>
    <w:rsid w:val="00032C5F"/>
    <w:rsid w:val="0003305C"/>
    <w:rsid w:val="0003351B"/>
    <w:rsid w:val="00033872"/>
    <w:rsid w:val="00033A3D"/>
    <w:rsid w:val="00033B08"/>
    <w:rsid w:val="000340A2"/>
    <w:rsid w:val="000341CF"/>
    <w:rsid w:val="000341ED"/>
    <w:rsid w:val="0003458D"/>
    <w:rsid w:val="00034897"/>
    <w:rsid w:val="0003498B"/>
    <w:rsid w:val="00034B03"/>
    <w:rsid w:val="00034C83"/>
    <w:rsid w:val="0003578A"/>
    <w:rsid w:val="0003585C"/>
    <w:rsid w:val="0003590E"/>
    <w:rsid w:val="00035C5D"/>
    <w:rsid w:val="00035CE0"/>
    <w:rsid w:val="00035DDB"/>
    <w:rsid w:val="0003656C"/>
    <w:rsid w:val="00036DD8"/>
    <w:rsid w:val="00037040"/>
    <w:rsid w:val="000373A6"/>
    <w:rsid w:val="00037519"/>
    <w:rsid w:val="00037A15"/>
    <w:rsid w:val="0004006E"/>
    <w:rsid w:val="0004042E"/>
    <w:rsid w:val="00040838"/>
    <w:rsid w:val="00040B3D"/>
    <w:rsid w:val="00040BB0"/>
    <w:rsid w:val="000410B2"/>
    <w:rsid w:val="00041C96"/>
    <w:rsid w:val="00041D51"/>
    <w:rsid w:val="000421A0"/>
    <w:rsid w:val="000421D6"/>
    <w:rsid w:val="00042214"/>
    <w:rsid w:val="00042439"/>
    <w:rsid w:val="000428AC"/>
    <w:rsid w:val="0004291D"/>
    <w:rsid w:val="000429F0"/>
    <w:rsid w:val="00042A9F"/>
    <w:rsid w:val="00042F6E"/>
    <w:rsid w:val="00043173"/>
    <w:rsid w:val="000432A9"/>
    <w:rsid w:val="000441DB"/>
    <w:rsid w:val="0004531A"/>
    <w:rsid w:val="0004561E"/>
    <w:rsid w:val="00045A5E"/>
    <w:rsid w:val="0004629F"/>
    <w:rsid w:val="00046332"/>
    <w:rsid w:val="000463A6"/>
    <w:rsid w:val="0004645E"/>
    <w:rsid w:val="0004677A"/>
    <w:rsid w:val="00047068"/>
    <w:rsid w:val="000470EC"/>
    <w:rsid w:val="00047B7F"/>
    <w:rsid w:val="00047FD2"/>
    <w:rsid w:val="0005042D"/>
    <w:rsid w:val="0005099C"/>
    <w:rsid w:val="0005101D"/>
    <w:rsid w:val="00051557"/>
    <w:rsid w:val="00051EA4"/>
    <w:rsid w:val="000520FE"/>
    <w:rsid w:val="0005247F"/>
    <w:rsid w:val="000525DC"/>
    <w:rsid w:val="0005310D"/>
    <w:rsid w:val="00053360"/>
    <w:rsid w:val="0005355F"/>
    <w:rsid w:val="00053D3F"/>
    <w:rsid w:val="00053E6F"/>
    <w:rsid w:val="000546A3"/>
    <w:rsid w:val="000558A2"/>
    <w:rsid w:val="00055E5B"/>
    <w:rsid w:val="000573F0"/>
    <w:rsid w:val="00057701"/>
    <w:rsid w:val="00057CFD"/>
    <w:rsid w:val="00057D87"/>
    <w:rsid w:val="00060010"/>
    <w:rsid w:val="000603BC"/>
    <w:rsid w:val="00060B2B"/>
    <w:rsid w:val="000615C5"/>
    <w:rsid w:val="000615CD"/>
    <w:rsid w:val="000616E6"/>
    <w:rsid w:val="00061991"/>
    <w:rsid w:val="00061F36"/>
    <w:rsid w:val="000621A2"/>
    <w:rsid w:val="00062C64"/>
    <w:rsid w:val="00062D49"/>
    <w:rsid w:val="00062D94"/>
    <w:rsid w:val="00063637"/>
    <w:rsid w:val="00063826"/>
    <w:rsid w:val="000639A1"/>
    <w:rsid w:val="00063AFD"/>
    <w:rsid w:val="00063B03"/>
    <w:rsid w:val="00063FE1"/>
    <w:rsid w:val="00064315"/>
    <w:rsid w:val="00064711"/>
    <w:rsid w:val="00064D08"/>
    <w:rsid w:val="00064E55"/>
    <w:rsid w:val="000670FD"/>
    <w:rsid w:val="000672FD"/>
    <w:rsid w:val="000673E2"/>
    <w:rsid w:val="00067670"/>
    <w:rsid w:val="000677B2"/>
    <w:rsid w:val="00067C0A"/>
    <w:rsid w:val="00067FC5"/>
    <w:rsid w:val="000700DF"/>
    <w:rsid w:val="00070208"/>
    <w:rsid w:val="00070372"/>
    <w:rsid w:val="0007070C"/>
    <w:rsid w:val="00070CB4"/>
    <w:rsid w:val="00070D59"/>
    <w:rsid w:val="00071203"/>
    <w:rsid w:val="000712BD"/>
    <w:rsid w:val="00071784"/>
    <w:rsid w:val="00071826"/>
    <w:rsid w:val="000720FB"/>
    <w:rsid w:val="0007233F"/>
    <w:rsid w:val="000726D1"/>
    <w:rsid w:val="000726FF"/>
    <w:rsid w:val="000728F6"/>
    <w:rsid w:val="00072A1B"/>
    <w:rsid w:val="00072C3F"/>
    <w:rsid w:val="00072E7D"/>
    <w:rsid w:val="00073308"/>
    <w:rsid w:val="00073737"/>
    <w:rsid w:val="00073E44"/>
    <w:rsid w:val="00074209"/>
    <w:rsid w:val="0007435A"/>
    <w:rsid w:val="000745A4"/>
    <w:rsid w:val="0007464D"/>
    <w:rsid w:val="000748A2"/>
    <w:rsid w:val="00074D75"/>
    <w:rsid w:val="00074E7E"/>
    <w:rsid w:val="000764CB"/>
    <w:rsid w:val="000765DE"/>
    <w:rsid w:val="00076ED4"/>
    <w:rsid w:val="00076F59"/>
    <w:rsid w:val="000775F2"/>
    <w:rsid w:val="00077D87"/>
    <w:rsid w:val="00080B97"/>
    <w:rsid w:val="00080ED5"/>
    <w:rsid w:val="000817F7"/>
    <w:rsid w:val="00081A20"/>
    <w:rsid w:val="00081D9A"/>
    <w:rsid w:val="000822C5"/>
    <w:rsid w:val="000829CF"/>
    <w:rsid w:val="000829D9"/>
    <w:rsid w:val="00082DBC"/>
    <w:rsid w:val="0008352B"/>
    <w:rsid w:val="000835A8"/>
    <w:rsid w:val="00083AA1"/>
    <w:rsid w:val="000850B6"/>
    <w:rsid w:val="000853FF"/>
    <w:rsid w:val="00085AD4"/>
    <w:rsid w:val="00085BD3"/>
    <w:rsid w:val="0008664E"/>
    <w:rsid w:val="00086A99"/>
    <w:rsid w:val="00086F66"/>
    <w:rsid w:val="00087BB7"/>
    <w:rsid w:val="0009098D"/>
    <w:rsid w:val="00090FB2"/>
    <w:rsid w:val="00092A7D"/>
    <w:rsid w:val="00093275"/>
    <w:rsid w:val="00093392"/>
    <w:rsid w:val="00093928"/>
    <w:rsid w:val="00094359"/>
    <w:rsid w:val="000945B2"/>
    <w:rsid w:val="00094622"/>
    <w:rsid w:val="00094E3A"/>
    <w:rsid w:val="000954AA"/>
    <w:rsid w:val="00096899"/>
    <w:rsid w:val="000968F3"/>
    <w:rsid w:val="00096B56"/>
    <w:rsid w:val="000970A6"/>
    <w:rsid w:val="000977EE"/>
    <w:rsid w:val="00097B94"/>
    <w:rsid w:val="00097CF3"/>
    <w:rsid w:val="000A0118"/>
    <w:rsid w:val="000A0184"/>
    <w:rsid w:val="000A07AF"/>
    <w:rsid w:val="000A07F5"/>
    <w:rsid w:val="000A0AA8"/>
    <w:rsid w:val="000A0EFD"/>
    <w:rsid w:val="000A12A2"/>
    <w:rsid w:val="000A15F9"/>
    <w:rsid w:val="000A17D1"/>
    <w:rsid w:val="000A1BE7"/>
    <w:rsid w:val="000A2289"/>
    <w:rsid w:val="000A23C1"/>
    <w:rsid w:val="000A292C"/>
    <w:rsid w:val="000A2E38"/>
    <w:rsid w:val="000A42C8"/>
    <w:rsid w:val="000A4766"/>
    <w:rsid w:val="000A4FEB"/>
    <w:rsid w:val="000A597A"/>
    <w:rsid w:val="000A5EA7"/>
    <w:rsid w:val="000A5F84"/>
    <w:rsid w:val="000A624D"/>
    <w:rsid w:val="000A6495"/>
    <w:rsid w:val="000A64D7"/>
    <w:rsid w:val="000A68C5"/>
    <w:rsid w:val="000A6D59"/>
    <w:rsid w:val="000A6E2F"/>
    <w:rsid w:val="000A7107"/>
    <w:rsid w:val="000A71C4"/>
    <w:rsid w:val="000A71DA"/>
    <w:rsid w:val="000A7B49"/>
    <w:rsid w:val="000A7DFB"/>
    <w:rsid w:val="000B010A"/>
    <w:rsid w:val="000B023B"/>
    <w:rsid w:val="000B0253"/>
    <w:rsid w:val="000B0523"/>
    <w:rsid w:val="000B07CA"/>
    <w:rsid w:val="000B0904"/>
    <w:rsid w:val="000B0A5E"/>
    <w:rsid w:val="000B0B3A"/>
    <w:rsid w:val="000B0F7E"/>
    <w:rsid w:val="000B143C"/>
    <w:rsid w:val="000B1949"/>
    <w:rsid w:val="000B1D0A"/>
    <w:rsid w:val="000B264D"/>
    <w:rsid w:val="000B28B4"/>
    <w:rsid w:val="000B28DA"/>
    <w:rsid w:val="000B2974"/>
    <w:rsid w:val="000B29D7"/>
    <w:rsid w:val="000B3436"/>
    <w:rsid w:val="000B34BA"/>
    <w:rsid w:val="000B3B99"/>
    <w:rsid w:val="000B4D56"/>
    <w:rsid w:val="000B51AF"/>
    <w:rsid w:val="000B51F7"/>
    <w:rsid w:val="000B586E"/>
    <w:rsid w:val="000B5CFB"/>
    <w:rsid w:val="000B60F6"/>
    <w:rsid w:val="000B616C"/>
    <w:rsid w:val="000B6CA3"/>
    <w:rsid w:val="000B704B"/>
    <w:rsid w:val="000B70DC"/>
    <w:rsid w:val="000B729E"/>
    <w:rsid w:val="000B73A9"/>
    <w:rsid w:val="000B73C7"/>
    <w:rsid w:val="000B7C14"/>
    <w:rsid w:val="000B7F08"/>
    <w:rsid w:val="000B7F0A"/>
    <w:rsid w:val="000C017F"/>
    <w:rsid w:val="000C0C41"/>
    <w:rsid w:val="000C10FB"/>
    <w:rsid w:val="000C14CA"/>
    <w:rsid w:val="000C16DC"/>
    <w:rsid w:val="000C1828"/>
    <w:rsid w:val="000C1DA6"/>
    <w:rsid w:val="000C2451"/>
    <w:rsid w:val="000C2456"/>
    <w:rsid w:val="000C29FD"/>
    <w:rsid w:val="000C34B8"/>
    <w:rsid w:val="000C360E"/>
    <w:rsid w:val="000C38F6"/>
    <w:rsid w:val="000C3910"/>
    <w:rsid w:val="000C3BC8"/>
    <w:rsid w:val="000C4091"/>
    <w:rsid w:val="000C426C"/>
    <w:rsid w:val="000C4470"/>
    <w:rsid w:val="000C4EC9"/>
    <w:rsid w:val="000C56BF"/>
    <w:rsid w:val="000C5A44"/>
    <w:rsid w:val="000C5B7F"/>
    <w:rsid w:val="000C62C0"/>
    <w:rsid w:val="000C69A3"/>
    <w:rsid w:val="000C6ED8"/>
    <w:rsid w:val="000C71F2"/>
    <w:rsid w:val="000C755D"/>
    <w:rsid w:val="000D0262"/>
    <w:rsid w:val="000D036C"/>
    <w:rsid w:val="000D03C0"/>
    <w:rsid w:val="000D115E"/>
    <w:rsid w:val="000D211A"/>
    <w:rsid w:val="000D2D49"/>
    <w:rsid w:val="000D3FED"/>
    <w:rsid w:val="000D41F8"/>
    <w:rsid w:val="000D4548"/>
    <w:rsid w:val="000D4664"/>
    <w:rsid w:val="000D47D6"/>
    <w:rsid w:val="000D4D41"/>
    <w:rsid w:val="000D4E58"/>
    <w:rsid w:val="000D5229"/>
    <w:rsid w:val="000D5331"/>
    <w:rsid w:val="000D5D5B"/>
    <w:rsid w:val="000D6095"/>
    <w:rsid w:val="000D62E0"/>
    <w:rsid w:val="000D646B"/>
    <w:rsid w:val="000D6497"/>
    <w:rsid w:val="000D6527"/>
    <w:rsid w:val="000D69EE"/>
    <w:rsid w:val="000D6C4D"/>
    <w:rsid w:val="000D6EEF"/>
    <w:rsid w:val="000D75C9"/>
    <w:rsid w:val="000D7CC1"/>
    <w:rsid w:val="000E0EF3"/>
    <w:rsid w:val="000E1714"/>
    <w:rsid w:val="000E1951"/>
    <w:rsid w:val="000E1C2D"/>
    <w:rsid w:val="000E2584"/>
    <w:rsid w:val="000E28F6"/>
    <w:rsid w:val="000E2AAF"/>
    <w:rsid w:val="000E2BC6"/>
    <w:rsid w:val="000E2DED"/>
    <w:rsid w:val="000E3E37"/>
    <w:rsid w:val="000E4247"/>
    <w:rsid w:val="000E44AA"/>
    <w:rsid w:val="000E486C"/>
    <w:rsid w:val="000E4BA8"/>
    <w:rsid w:val="000E4D90"/>
    <w:rsid w:val="000E5923"/>
    <w:rsid w:val="000E6351"/>
    <w:rsid w:val="000E650C"/>
    <w:rsid w:val="000E6A70"/>
    <w:rsid w:val="000E6DCC"/>
    <w:rsid w:val="000E6DD0"/>
    <w:rsid w:val="000E6E65"/>
    <w:rsid w:val="000E7075"/>
    <w:rsid w:val="000E7418"/>
    <w:rsid w:val="000E75C7"/>
    <w:rsid w:val="000E7809"/>
    <w:rsid w:val="000F04CC"/>
    <w:rsid w:val="000F0848"/>
    <w:rsid w:val="000F0A1D"/>
    <w:rsid w:val="000F0E5A"/>
    <w:rsid w:val="000F0FEC"/>
    <w:rsid w:val="000F15EA"/>
    <w:rsid w:val="000F17E8"/>
    <w:rsid w:val="000F1A38"/>
    <w:rsid w:val="000F2AEC"/>
    <w:rsid w:val="000F2ED7"/>
    <w:rsid w:val="000F32A1"/>
    <w:rsid w:val="000F3408"/>
    <w:rsid w:val="000F3A0A"/>
    <w:rsid w:val="000F3FBA"/>
    <w:rsid w:val="000F426B"/>
    <w:rsid w:val="000F4AB7"/>
    <w:rsid w:val="000F5709"/>
    <w:rsid w:val="000F6653"/>
    <w:rsid w:val="000F6EFE"/>
    <w:rsid w:val="000F6F72"/>
    <w:rsid w:val="000F7301"/>
    <w:rsid w:val="001002C4"/>
    <w:rsid w:val="001004A9"/>
    <w:rsid w:val="00100A03"/>
    <w:rsid w:val="00100B19"/>
    <w:rsid w:val="00100FD8"/>
    <w:rsid w:val="00101165"/>
    <w:rsid w:val="0010158A"/>
    <w:rsid w:val="001015F7"/>
    <w:rsid w:val="00101878"/>
    <w:rsid w:val="00101C27"/>
    <w:rsid w:val="00101D27"/>
    <w:rsid w:val="0010205A"/>
    <w:rsid w:val="00102A87"/>
    <w:rsid w:val="001034A0"/>
    <w:rsid w:val="00103A0D"/>
    <w:rsid w:val="00103E1F"/>
    <w:rsid w:val="0010418C"/>
    <w:rsid w:val="00104440"/>
    <w:rsid w:val="001046C8"/>
    <w:rsid w:val="00104B6C"/>
    <w:rsid w:val="001052D1"/>
    <w:rsid w:val="00106300"/>
    <w:rsid w:val="00106520"/>
    <w:rsid w:val="001067CB"/>
    <w:rsid w:val="00106E17"/>
    <w:rsid w:val="0010700B"/>
    <w:rsid w:val="001072BF"/>
    <w:rsid w:val="001075F0"/>
    <w:rsid w:val="00107E44"/>
    <w:rsid w:val="001101AF"/>
    <w:rsid w:val="00110511"/>
    <w:rsid w:val="001107BE"/>
    <w:rsid w:val="00110850"/>
    <w:rsid w:val="00110946"/>
    <w:rsid w:val="00110D30"/>
    <w:rsid w:val="00111009"/>
    <w:rsid w:val="0011105E"/>
    <w:rsid w:val="00111150"/>
    <w:rsid w:val="00112750"/>
    <w:rsid w:val="00112DEB"/>
    <w:rsid w:val="00113506"/>
    <w:rsid w:val="00113791"/>
    <w:rsid w:val="00113B83"/>
    <w:rsid w:val="00114329"/>
    <w:rsid w:val="001144D0"/>
    <w:rsid w:val="00114867"/>
    <w:rsid w:val="001148FD"/>
    <w:rsid w:val="00114B75"/>
    <w:rsid w:val="00114C29"/>
    <w:rsid w:val="001152C0"/>
    <w:rsid w:val="00115A4A"/>
    <w:rsid w:val="00115F93"/>
    <w:rsid w:val="00116079"/>
    <w:rsid w:val="00116638"/>
    <w:rsid w:val="00116BD5"/>
    <w:rsid w:val="001171B8"/>
    <w:rsid w:val="00117F8D"/>
    <w:rsid w:val="0012074C"/>
    <w:rsid w:val="0012093C"/>
    <w:rsid w:val="001210BE"/>
    <w:rsid w:val="001212A9"/>
    <w:rsid w:val="001212DD"/>
    <w:rsid w:val="001213C1"/>
    <w:rsid w:val="00121500"/>
    <w:rsid w:val="00121A56"/>
    <w:rsid w:val="00121A9F"/>
    <w:rsid w:val="00121F3C"/>
    <w:rsid w:val="0012244E"/>
    <w:rsid w:val="00122670"/>
    <w:rsid w:val="001227B0"/>
    <w:rsid w:val="00122BC5"/>
    <w:rsid w:val="00122D86"/>
    <w:rsid w:val="00122DAF"/>
    <w:rsid w:val="001235ED"/>
    <w:rsid w:val="0012423C"/>
    <w:rsid w:val="00124E05"/>
    <w:rsid w:val="001252CA"/>
    <w:rsid w:val="00125C8C"/>
    <w:rsid w:val="00125F63"/>
    <w:rsid w:val="0012607D"/>
    <w:rsid w:val="0012633B"/>
    <w:rsid w:val="0012663A"/>
    <w:rsid w:val="00126D4E"/>
    <w:rsid w:val="00126D56"/>
    <w:rsid w:val="00126E64"/>
    <w:rsid w:val="00126F9B"/>
    <w:rsid w:val="0012772C"/>
    <w:rsid w:val="001279D0"/>
    <w:rsid w:val="00130039"/>
    <w:rsid w:val="00130874"/>
    <w:rsid w:val="00130941"/>
    <w:rsid w:val="00130DCC"/>
    <w:rsid w:val="0013100D"/>
    <w:rsid w:val="00131782"/>
    <w:rsid w:val="001318A3"/>
    <w:rsid w:val="001318BB"/>
    <w:rsid w:val="00132060"/>
    <w:rsid w:val="001326E4"/>
    <w:rsid w:val="00133325"/>
    <w:rsid w:val="001337FA"/>
    <w:rsid w:val="00133A54"/>
    <w:rsid w:val="00133F42"/>
    <w:rsid w:val="00134A34"/>
    <w:rsid w:val="001357DB"/>
    <w:rsid w:val="00135A0C"/>
    <w:rsid w:val="00135B18"/>
    <w:rsid w:val="00135C02"/>
    <w:rsid w:val="00135CEC"/>
    <w:rsid w:val="00135DFC"/>
    <w:rsid w:val="00136848"/>
    <w:rsid w:val="00136909"/>
    <w:rsid w:val="00136F7F"/>
    <w:rsid w:val="00137F67"/>
    <w:rsid w:val="00140C7B"/>
    <w:rsid w:val="00140D15"/>
    <w:rsid w:val="001410A2"/>
    <w:rsid w:val="001418B8"/>
    <w:rsid w:val="001418D6"/>
    <w:rsid w:val="00141A74"/>
    <w:rsid w:val="00142083"/>
    <w:rsid w:val="001420B4"/>
    <w:rsid w:val="001425A1"/>
    <w:rsid w:val="001429C5"/>
    <w:rsid w:val="001432FB"/>
    <w:rsid w:val="00143362"/>
    <w:rsid w:val="001436D3"/>
    <w:rsid w:val="00143932"/>
    <w:rsid w:val="00144335"/>
    <w:rsid w:val="001445EC"/>
    <w:rsid w:val="001447AF"/>
    <w:rsid w:val="00144FDC"/>
    <w:rsid w:val="001451A0"/>
    <w:rsid w:val="00145390"/>
    <w:rsid w:val="00145516"/>
    <w:rsid w:val="00145FFE"/>
    <w:rsid w:val="0014603A"/>
    <w:rsid w:val="00146361"/>
    <w:rsid w:val="0014683A"/>
    <w:rsid w:val="00146964"/>
    <w:rsid w:val="001472DA"/>
    <w:rsid w:val="0014735E"/>
    <w:rsid w:val="00147C5B"/>
    <w:rsid w:val="00147E55"/>
    <w:rsid w:val="001500D1"/>
    <w:rsid w:val="00150D2C"/>
    <w:rsid w:val="00150D2D"/>
    <w:rsid w:val="001516DF"/>
    <w:rsid w:val="0015172D"/>
    <w:rsid w:val="0015208A"/>
    <w:rsid w:val="00152419"/>
    <w:rsid w:val="00152818"/>
    <w:rsid w:val="0015330E"/>
    <w:rsid w:val="0015390B"/>
    <w:rsid w:val="00153EE7"/>
    <w:rsid w:val="001541B3"/>
    <w:rsid w:val="0015423B"/>
    <w:rsid w:val="0015424E"/>
    <w:rsid w:val="001543FC"/>
    <w:rsid w:val="001548E6"/>
    <w:rsid w:val="00154D18"/>
    <w:rsid w:val="00154E17"/>
    <w:rsid w:val="00155329"/>
    <w:rsid w:val="001554F5"/>
    <w:rsid w:val="00156337"/>
    <w:rsid w:val="00156EE2"/>
    <w:rsid w:val="00157076"/>
    <w:rsid w:val="00157612"/>
    <w:rsid w:val="00157D50"/>
    <w:rsid w:val="001603B4"/>
    <w:rsid w:val="0016057C"/>
    <w:rsid w:val="0016075B"/>
    <w:rsid w:val="00160CC8"/>
    <w:rsid w:val="00160CCA"/>
    <w:rsid w:val="00160FC0"/>
    <w:rsid w:val="00161647"/>
    <w:rsid w:val="00161AE2"/>
    <w:rsid w:val="00162161"/>
    <w:rsid w:val="001626CB"/>
    <w:rsid w:val="00162B04"/>
    <w:rsid w:val="00163B21"/>
    <w:rsid w:val="0016495E"/>
    <w:rsid w:val="00164CC0"/>
    <w:rsid w:val="00164EC3"/>
    <w:rsid w:val="00165199"/>
    <w:rsid w:val="00165C9B"/>
    <w:rsid w:val="00166577"/>
    <w:rsid w:val="00166812"/>
    <w:rsid w:val="00166FE4"/>
    <w:rsid w:val="00167306"/>
    <w:rsid w:val="00167511"/>
    <w:rsid w:val="0016794B"/>
    <w:rsid w:val="00167C3E"/>
    <w:rsid w:val="00167EA2"/>
    <w:rsid w:val="00170310"/>
    <w:rsid w:val="001713C1"/>
    <w:rsid w:val="001721DC"/>
    <w:rsid w:val="0017237C"/>
    <w:rsid w:val="001729A6"/>
    <w:rsid w:val="00172EA5"/>
    <w:rsid w:val="00173748"/>
    <w:rsid w:val="001738A8"/>
    <w:rsid w:val="00173D02"/>
    <w:rsid w:val="00173E4D"/>
    <w:rsid w:val="001746B4"/>
    <w:rsid w:val="00175786"/>
    <w:rsid w:val="0017639D"/>
    <w:rsid w:val="00176437"/>
    <w:rsid w:val="001767C2"/>
    <w:rsid w:val="001768EC"/>
    <w:rsid w:val="00176B0E"/>
    <w:rsid w:val="00176CE7"/>
    <w:rsid w:val="00176CF9"/>
    <w:rsid w:val="0017714E"/>
    <w:rsid w:val="00177399"/>
    <w:rsid w:val="0017746F"/>
    <w:rsid w:val="001776FF"/>
    <w:rsid w:val="00177CF9"/>
    <w:rsid w:val="001808F2"/>
    <w:rsid w:val="00180FB8"/>
    <w:rsid w:val="001815B7"/>
    <w:rsid w:val="0018194F"/>
    <w:rsid w:val="00181A10"/>
    <w:rsid w:val="0018212A"/>
    <w:rsid w:val="001825CC"/>
    <w:rsid w:val="001827EE"/>
    <w:rsid w:val="00182AC1"/>
    <w:rsid w:val="001834BF"/>
    <w:rsid w:val="00183581"/>
    <w:rsid w:val="00183D9A"/>
    <w:rsid w:val="00184159"/>
    <w:rsid w:val="001849D3"/>
    <w:rsid w:val="00184CD7"/>
    <w:rsid w:val="001850A7"/>
    <w:rsid w:val="001856AC"/>
    <w:rsid w:val="00185D3D"/>
    <w:rsid w:val="0018631D"/>
    <w:rsid w:val="00186455"/>
    <w:rsid w:val="0018655D"/>
    <w:rsid w:val="001865CA"/>
    <w:rsid w:val="00186844"/>
    <w:rsid w:val="00186F2F"/>
    <w:rsid w:val="00187F4F"/>
    <w:rsid w:val="00190928"/>
    <w:rsid w:val="00190950"/>
    <w:rsid w:val="001909EC"/>
    <w:rsid w:val="00190A24"/>
    <w:rsid w:val="00190EC2"/>
    <w:rsid w:val="00190FE0"/>
    <w:rsid w:val="00191EAF"/>
    <w:rsid w:val="0019227F"/>
    <w:rsid w:val="001925B8"/>
    <w:rsid w:val="00192AFE"/>
    <w:rsid w:val="00192ECA"/>
    <w:rsid w:val="001930CE"/>
    <w:rsid w:val="0019331B"/>
    <w:rsid w:val="0019339D"/>
    <w:rsid w:val="00193555"/>
    <w:rsid w:val="00193C68"/>
    <w:rsid w:val="00193D4C"/>
    <w:rsid w:val="00193FC0"/>
    <w:rsid w:val="00194253"/>
    <w:rsid w:val="0019627A"/>
    <w:rsid w:val="0019652B"/>
    <w:rsid w:val="001966BB"/>
    <w:rsid w:val="001966DD"/>
    <w:rsid w:val="001967C5"/>
    <w:rsid w:val="0019680D"/>
    <w:rsid w:val="00196E3E"/>
    <w:rsid w:val="0019741D"/>
    <w:rsid w:val="00197820"/>
    <w:rsid w:val="00197DB9"/>
    <w:rsid w:val="001A00DF"/>
    <w:rsid w:val="001A031F"/>
    <w:rsid w:val="001A19B2"/>
    <w:rsid w:val="001A1DDA"/>
    <w:rsid w:val="001A2ADB"/>
    <w:rsid w:val="001A2BD0"/>
    <w:rsid w:val="001A2F5C"/>
    <w:rsid w:val="001A4221"/>
    <w:rsid w:val="001A488F"/>
    <w:rsid w:val="001A4B84"/>
    <w:rsid w:val="001A5BC2"/>
    <w:rsid w:val="001A609B"/>
    <w:rsid w:val="001A6714"/>
    <w:rsid w:val="001A6C85"/>
    <w:rsid w:val="001A7775"/>
    <w:rsid w:val="001A7896"/>
    <w:rsid w:val="001A7C9A"/>
    <w:rsid w:val="001B008C"/>
    <w:rsid w:val="001B04A8"/>
    <w:rsid w:val="001B054D"/>
    <w:rsid w:val="001B0C65"/>
    <w:rsid w:val="001B0F3A"/>
    <w:rsid w:val="001B1054"/>
    <w:rsid w:val="001B169B"/>
    <w:rsid w:val="001B1E31"/>
    <w:rsid w:val="001B2B07"/>
    <w:rsid w:val="001B3318"/>
    <w:rsid w:val="001B35DE"/>
    <w:rsid w:val="001B3953"/>
    <w:rsid w:val="001B4180"/>
    <w:rsid w:val="001B4683"/>
    <w:rsid w:val="001B4DFC"/>
    <w:rsid w:val="001B4F94"/>
    <w:rsid w:val="001B5406"/>
    <w:rsid w:val="001B5731"/>
    <w:rsid w:val="001B5A10"/>
    <w:rsid w:val="001B5EE4"/>
    <w:rsid w:val="001B5EF4"/>
    <w:rsid w:val="001B6096"/>
    <w:rsid w:val="001B63EE"/>
    <w:rsid w:val="001B6668"/>
    <w:rsid w:val="001B68E8"/>
    <w:rsid w:val="001B6BE6"/>
    <w:rsid w:val="001B719B"/>
    <w:rsid w:val="001B71B0"/>
    <w:rsid w:val="001B76E5"/>
    <w:rsid w:val="001B7824"/>
    <w:rsid w:val="001B787C"/>
    <w:rsid w:val="001B7B68"/>
    <w:rsid w:val="001B7B6F"/>
    <w:rsid w:val="001C0308"/>
    <w:rsid w:val="001C17D2"/>
    <w:rsid w:val="001C17DC"/>
    <w:rsid w:val="001C1BF3"/>
    <w:rsid w:val="001C1EDF"/>
    <w:rsid w:val="001C233A"/>
    <w:rsid w:val="001C27EC"/>
    <w:rsid w:val="001C2B98"/>
    <w:rsid w:val="001C327E"/>
    <w:rsid w:val="001C328C"/>
    <w:rsid w:val="001C38B4"/>
    <w:rsid w:val="001C3E2E"/>
    <w:rsid w:val="001C4143"/>
    <w:rsid w:val="001C4264"/>
    <w:rsid w:val="001C4475"/>
    <w:rsid w:val="001C4C5A"/>
    <w:rsid w:val="001C4C87"/>
    <w:rsid w:val="001C4E86"/>
    <w:rsid w:val="001C541C"/>
    <w:rsid w:val="001C5923"/>
    <w:rsid w:val="001C5F79"/>
    <w:rsid w:val="001C609D"/>
    <w:rsid w:val="001C63D5"/>
    <w:rsid w:val="001C65B5"/>
    <w:rsid w:val="001C6642"/>
    <w:rsid w:val="001C73AA"/>
    <w:rsid w:val="001C76C8"/>
    <w:rsid w:val="001C7AD6"/>
    <w:rsid w:val="001C7C33"/>
    <w:rsid w:val="001D03C6"/>
    <w:rsid w:val="001D03E2"/>
    <w:rsid w:val="001D066D"/>
    <w:rsid w:val="001D0D9C"/>
    <w:rsid w:val="001D15FB"/>
    <w:rsid w:val="001D1A88"/>
    <w:rsid w:val="001D1C25"/>
    <w:rsid w:val="001D2BCF"/>
    <w:rsid w:val="001D4360"/>
    <w:rsid w:val="001D463B"/>
    <w:rsid w:val="001D48DF"/>
    <w:rsid w:val="001D4F58"/>
    <w:rsid w:val="001D52C9"/>
    <w:rsid w:val="001D562B"/>
    <w:rsid w:val="001D58A7"/>
    <w:rsid w:val="001D5DE2"/>
    <w:rsid w:val="001D6206"/>
    <w:rsid w:val="001D6B26"/>
    <w:rsid w:val="001D7310"/>
    <w:rsid w:val="001D75F9"/>
    <w:rsid w:val="001E049E"/>
    <w:rsid w:val="001E08DC"/>
    <w:rsid w:val="001E0D56"/>
    <w:rsid w:val="001E0EAD"/>
    <w:rsid w:val="001E125E"/>
    <w:rsid w:val="001E184F"/>
    <w:rsid w:val="001E1B3B"/>
    <w:rsid w:val="001E1CE2"/>
    <w:rsid w:val="001E2199"/>
    <w:rsid w:val="001E2263"/>
    <w:rsid w:val="001E2C84"/>
    <w:rsid w:val="001E30FC"/>
    <w:rsid w:val="001E525C"/>
    <w:rsid w:val="001E5678"/>
    <w:rsid w:val="001E56AC"/>
    <w:rsid w:val="001E577E"/>
    <w:rsid w:val="001E5AC2"/>
    <w:rsid w:val="001E5D11"/>
    <w:rsid w:val="001E5E52"/>
    <w:rsid w:val="001E5EAC"/>
    <w:rsid w:val="001E5F1A"/>
    <w:rsid w:val="001E60DF"/>
    <w:rsid w:val="001E61A7"/>
    <w:rsid w:val="001E6896"/>
    <w:rsid w:val="001E6E97"/>
    <w:rsid w:val="001E6F7E"/>
    <w:rsid w:val="001E71A5"/>
    <w:rsid w:val="001E7F4F"/>
    <w:rsid w:val="001F0338"/>
    <w:rsid w:val="001F0416"/>
    <w:rsid w:val="001F096A"/>
    <w:rsid w:val="001F1004"/>
    <w:rsid w:val="001F1B3C"/>
    <w:rsid w:val="001F1B9C"/>
    <w:rsid w:val="001F1DCD"/>
    <w:rsid w:val="001F267D"/>
    <w:rsid w:val="001F28BE"/>
    <w:rsid w:val="001F29A6"/>
    <w:rsid w:val="001F2D5A"/>
    <w:rsid w:val="001F2ED2"/>
    <w:rsid w:val="001F3EB8"/>
    <w:rsid w:val="001F4929"/>
    <w:rsid w:val="001F4A83"/>
    <w:rsid w:val="001F4BB8"/>
    <w:rsid w:val="001F5C58"/>
    <w:rsid w:val="001F6CF2"/>
    <w:rsid w:val="001F6E2E"/>
    <w:rsid w:val="001F7439"/>
    <w:rsid w:val="001F7606"/>
    <w:rsid w:val="001F774C"/>
    <w:rsid w:val="001F7EC3"/>
    <w:rsid w:val="001F7EF1"/>
    <w:rsid w:val="0020031C"/>
    <w:rsid w:val="00200CC7"/>
    <w:rsid w:val="00200F7F"/>
    <w:rsid w:val="00200FAA"/>
    <w:rsid w:val="002017E8"/>
    <w:rsid w:val="00202218"/>
    <w:rsid w:val="0020311C"/>
    <w:rsid w:val="0020325A"/>
    <w:rsid w:val="00203D53"/>
    <w:rsid w:val="00203EA4"/>
    <w:rsid w:val="002041DF"/>
    <w:rsid w:val="002044B7"/>
    <w:rsid w:val="00204778"/>
    <w:rsid w:val="00204A82"/>
    <w:rsid w:val="00204B1F"/>
    <w:rsid w:val="002055A3"/>
    <w:rsid w:val="002057FC"/>
    <w:rsid w:val="002061DF"/>
    <w:rsid w:val="00206496"/>
    <w:rsid w:val="00206C52"/>
    <w:rsid w:val="00207098"/>
    <w:rsid w:val="00207724"/>
    <w:rsid w:val="00207779"/>
    <w:rsid w:val="00207808"/>
    <w:rsid w:val="00207D09"/>
    <w:rsid w:val="0021005A"/>
    <w:rsid w:val="002100C9"/>
    <w:rsid w:val="0021030E"/>
    <w:rsid w:val="00210345"/>
    <w:rsid w:val="002104B8"/>
    <w:rsid w:val="002104E8"/>
    <w:rsid w:val="0021063F"/>
    <w:rsid w:val="002115E8"/>
    <w:rsid w:val="00211735"/>
    <w:rsid w:val="00211923"/>
    <w:rsid w:val="0021199F"/>
    <w:rsid w:val="00211CE5"/>
    <w:rsid w:val="002122AB"/>
    <w:rsid w:val="0021234B"/>
    <w:rsid w:val="00212CCF"/>
    <w:rsid w:val="00212D41"/>
    <w:rsid w:val="00212D42"/>
    <w:rsid w:val="00213365"/>
    <w:rsid w:val="0021447D"/>
    <w:rsid w:val="00214A37"/>
    <w:rsid w:val="00214DA6"/>
    <w:rsid w:val="00215067"/>
    <w:rsid w:val="00215264"/>
    <w:rsid w:val="00215540"/>
    <w:rsid w:val="0021583E"/>
    <w:rsid w:val="00216514"/>
    <w:rsid w:val="00216597"/>
    <w:rsid w:val="002165A6"/>
    <w:rsid w:val="00216EA9"/>
    <w:rsid w:val="00217093"/>
    <w:rsid w:val="002170C9"/>
    <w:rsid w:val="002174FE"/>
    <w:rsid w:val="002179E2"/>
    <w:rsid w:val="0022042A"/>
    <w:rsid w:val="00220996"/>
    <w:rsid w:val="00220B79"/>
    <w:rsid w:val="00220CFB"/>
    <w:rsid w:val="00220F6A"/>
    <w:rsid w:val="00221082"/>
    <w:rsid w:val="002217AC"/>
    <w:rsid w:val="002217ED"/>
    <w:rsid w:val="00221A3F"/>
    <w:rsid w:val="0022228E"/>
    <w:rsid w:val="002230EA"/>
    <w:rsid w:val="002231AC"/>
    <w:rsid w:val="002236B3"/>
    <w:rsid w:val="00223C2E"/>
    <w:rsid w:val="0022431C"/>
    <w:rsid w:val="00224881"/>
    <w:rsid w:val="00225312"/>
    <w:rsid w:val="002257F6"/>
    <w:rsid w:val="00225AEC"/>
    <w:rsid w:val="00225EB3"/>
    <w:rsid w:val="00226642"/>
    <w:rsid w:val="00226BED"/>
    <w:rsid w:val="00226C9E"/>
    <w:rsid w:val="00226D86"/>
    <w:rsid w:val="00230258"/>
    <w:rsid w:val="00230618"/>
    <w:rsid w:val="002307BC"/>
    <w:rsid w:val="00230B54"/>
    <w:rsid w:val="00230D2A"/>
    <w:rsid w:val="00230D97"/>
    <w:rsid w:val="00230EE8"/>
    <w:rsid w:val="0023202A"/>
    <w:rsid w:val="0023299C"/>
    <w:rsid w:val="00232CF8"/>
    <w:rsid w:val="00232EF2"/>
    <w:rsid w:val="002335F9"/>
    <w:rsid w:val="002336C0"/>
    <w:rsid w:val="00233838"/>
    <w:rsid w:val="00233A88"/>
    <w:rsid w:val="00233FC6"/>
    <w:rsid w:val="0023400D"/>
    <w:rsid w:val="0023411A"/>
    <w:rsid w:val="00234F54"/>
    <w:rsid w:val="00235136"/>
    <w:rsid w:val="00235177"/>
    <w:rsid w:val="002353B5"/>
    <w:rsid w:val="00235A3C"/>
    <w:rsid w:val="00235E2A"/>
    <w:rsid w:val="00236C91"/>
    <w:rsid w:val="00237454"/>
    <w:rsid w:val="00237589"/>
    <w:rsid w:val="002375BC"/>
    <w:rsid w:val="002378B9"/>
    <w:rsid w:val="0023792B"/>
    <w:rsid w:val="0023799E"/>
    <w:rsid w:val="00240912"/>
    <w:rsid w:val="00241190"/>
    <w:rsid w:val="002414E1"/>
    <w:rsid w:val="002415B9"/>
    <w:rsid w:val="00241F32"/>
    <w:rsid w:val="0024321B"/>
    <w:rsid w:val="00243431"/>
    <w:rsid w:val="002435E0"/>
    <w:rsid w:val="002436E1"/>
    <w:rsid w:val="00243E89"/>
    <w:rsid w:val="00243F2B"/>
    <w:rsid w:val="00244615"/>
    <w:rsid w:val="00244ECB"/>
    <w:rsid w:val="002459F6"/>
    <w:rsid w:val="00245A56"/>
    <w:rsid w:val="002460A5"/>
    <w:rsid w:val="00246410"/>
    <w:rsid w:val="00246D67"/>
    <w:rsid w:val="00247163"/>
    <w:rsid w:val="00247791"/>
    <w:rsid w:val="00247929"/>
    <w:rsid w:val="00247CA1"/>
    <w:rsid w:val="00247FA2"/>
    <w:rsid w:val="002509C2"/>
    <w:rsid w:val="002510F9"/>
    <w:rsid w:val="0025164B"/>
    <w:rsid w:val="0025197E"/>
    <w:rsid w:val="00251BCB"/>
    <w:rsid w:val="00251DC7"/>
    <w:rsid w:val="00251F5B"/>
    <w:rsid w:val="002520C9"/>
    <w:rsid w:val="002524A7"/>
    <w:rsid w:val="002528C0"/>
    <w:rsid w:val="00252951"/>
    <w:rsid w:val="00252FB7"/>
    <w:rsid w:val="002534C9"/>
    <w:rsid w:val="002535F4"/>
    <w:rsid w:val="002536D3"/>
    <w:rsid w:val="002536DD"/>
    <w:rsid w:val="00253A19"/>
    <w:rsid w:val="002543AC"/>
    <w:rsid w:val="00254A70"/>
    <w:rsid w:val="00254B18"/>
    <w:rsid w:val="002557A3"/>
    <w:rsid w:val="00256067"/>
    <w:rsid w:val="002560E0"/>
    <w:rsid w:val="00256239"/>
    <w:rsid w:val="00256311"/>
    <w:rsid w:val="00256FD0"/>
    <w:rsid w:val="0025766C"/>
    <w:rsid w:val="0025786F"/>
    <w:rsid w:val="00257B1A"/>
    <w:rsid w:val="00257D58"/>
    <w:rsid w:val="00260130"/>
    <w:rsid w:val="002605B9"/>
    <w:rsid w:val="00260918"/>
    <w:rsid w:val="002616F6"/>
    <w:rsid w:val="00261FA3"/>
    <w:rsid w:val="00262A8D"/>
    <w:rsid w:val="00262BCF"/>
    <w:rsid w:val="00262CE8"/>
    <w:rsid w:val="00263CC1"/>
    <w:rsid w:val="00263D5C"/>
    <w:rsid w:val="00263F01"/>
    <w:rsid w:val="00263F6C"/>
    <w:rsid w:val="002642AF"/>
    <w:rsid w:val="00264428"/>
    <w:rsid w:val="00264DB9"/>
    <w:rsid w:val="00265574"/>
    <w:rsid w:val="002659BF"/>
    <w:rsid w:val="00265DE3"/>
    <w:rsid w:val="00265E76"/>
    <w:rsid w:val="002661CC"/>
    <w:rsid w:val="00266323"/>
    <w:rsid w:val="00266431"/>
    <w:rsid w:val="002665F1"/>
    <w:rsid w:val="00266B24"/>
    <w:rsid w:val="00267727"/>
    <w:rsid w:val="00267962"/>
    <w:rsid w:val="00267B63"/>
    <w:rsid w:val="0027010B"/>
    <w:rsid w:val="002704C6"/>
    <w:rsid w:val="00270C42"/>
    <w:rsid w:val="00270C7D"/>
    <w:rsid w:val="0027106D"/>
    <w:rsid w:val="002711B2"/>
    <w:rsid w:val="002712DA"/>
    <w:rsid w:val="002714FB"/>
    <w:rsid w:val="00271F2B"/>
    <w:rsid w:val="00272308"/>
    <w:rsid w:val="00272857"/>
    <w:rsid w:val="00272BDA"/>
    <w:rsid w:val="0027316A"/>
    <w:rsid w:val="002732EB"/>
    <w:rsid w:val="00273FC2"/>
    <w:rsid w:val="00274159"/>
    <w:rsid w:val="002741C8"/>
    <w:rsid w:val="00274290"/>
    <w:rsid w:val="00274722"/>
    <w:rsid w:val="00274960"/>
    <w:rsid w:val="00274A33"/>
    <w:rsid w:val="00275020"/>
    <w:rsid w:val="002756BC"/>
    <w:rsid w:val="00275A58"/>
    <w:rsid w:val="00275B9C"/>
    <w:rsid w:val="00275C41"/>
    <w:rsid w:val="00276589"/>
    <w:rsid w:val="002765E9"/>
    <w:rsid w:val="00277221"/>
    <w:rsid w:val="002776F3"/>
    <w:rsid w:val="00277CA5"/>
    <w:rsid w:val="00277D90"/>
    <w:rsid w:val="002803ED"/>
    <w:rsid w:val="00280609"/>
    <w:rsid w:val="0028068D"/>
    <w:rsid w:val="00280869"/>
    <w:rsid w:val="00280D10"/>
    <w:rsid w:val="002824E4"/>
    <w:rsid w:val="002827C9"/>
    <w:rsid w:val="00282DBE"/>
    <w:rsid w:val="00283C45"/>
    <w:rsid w:val="00283FCF"/>
    <w:rsid w:val="002843E8"/>
    <w:rsid w:val="002845B3"/>
    <w:rsid w:val="00284DAD"/>
    <w:rsid w:val="00285385"/>
    <w:rsid w:val="002853B8"/>
    <w:rsid w:val="002858E8"/>
    <w:rsid w:val="00285A77"/>
    <w:rsid w:val="00286190"/>
    <w:rsid w:val="0028640A"/>
    <w:rsid w:val="002865BA"/>
    <w:rsid w:val="00286CCD"/>
    <w:rsid w:val="002871B4"/>
    <w:rsid w:val="002872FE"/>
    <w:rsid w:val="00287BE8"/>
    <w:rsid w:val="00290584"/>
    <w:rsid w:val="00291453"/>
    <w:rsid w:val="002915D9"/>
    <w:rsid w:val="00291604"/>
    <w:rsid w:val="002916BC"/>
    <w:rsid w:val="0029186D"/>
    <w:rsid w:val="00291BDA"/>
    <w:rsid w:val="00291C46"/>
    <w:rsid w:val="00291C78"/>
    <w:rsid w:val="00291CF5"/>
    <w:rsid w:val="002921DB"/>
    <w:rsid w:val="00292B5F"/>
    <w:rsid w:val="00294097"/>
    <w:rsid w:val="00294134"/>
    <w:rsid w:val="00294AE8"/>
    <w:rsid w:val="00294AEF"/>
    <w:rsid w:val="00295071"/>
    <w:rsid w:val="00295C49"/>
    <w:rsid w:val="0029621A"/>
    <w:rsid w:val="0029642D"/>
    <w:rsid w:val="0029665B"/>
    <w:rsid w:val="00296936"/>
    <w:rsid w:val="00297565"/>
    <w:rsid w:val="002977B2"/>
    <w:rsid w:val="00297EF6"/>
    <w:rsid w:val="002A0468"/>
    <w:rsid w:val="002A050A"/>
    <w:rsid w:val="002A0E7B"/>
    <w:rsid w:val="002A12F3"/>
    <w:rsid w:val="002A1410"/>
    <w:rsid w:val="002A18EC"/>
    <w:rsid w:val="002A1C10"/>
    <w:rsid w:val="002A2369"/>
    <w:rsid w:val="002A25BC"/>
    <w:rsid w:val="002A2ACE"/>
    <w:rsid w:val="002A2BD2"/>
    <w:rsid w:val="002A36B0"/>
    <w:rsid w:val="002A383F"/>
    <w:rsid w:val="002A3E02"/>
    <w:rsid w:val="002A401B"/>
    <w:rsid w:val="002A466E"/>
    <w:rsid w:val="002A4946"/>
    <w:rsid w:val="002A4D4A"/>
    <w:rsid w:val="002A4E48"/>
    <w:rsid w:val="002A5099"/>
    <w:rsid w:val="002A5240"/>
    <w:rsid w:val="002A5908"/>
    <w:rsid w:val="002A60F3"/>
    <w:rsid w:val="002A6963"/>
    <w:rsid w:val="002A6E1E"/>
    <w:rsid w:val="002A711F"/>
    <w:rsid w:val="002A744D"/>
    <w:rsid w:val="002A763D"/>
    <w:rsid w:val="002A7E19"/>
    <w:rsid w:val="002B0531"/>
    <w:rsid w:val="002B0637"/>
    <w:rsid w:val="002B09B8"/>
    <w:rsid w:val="002B0F4A"/>
    <w:rsid w:val="002B1788"/>
    <w:rsid w:val="002B194C"/>
    <w:rsid w:val="002B1D5B"/>
    <w:rsid w:val="002B1E3D"/>
    <w:rsid w:val="002B216E"/>
    <w:rsid w:val="002B2306"/>
    <w:rsid w:val="002B2658"/>
    <w:rsid w:val="002B2B79"/>
    <w:rsid w:val="002B2E94"/>
    <w:rsid w:val="002B3129"/>
    <w:rsid w:val="002B31ED"/>
    <w:rsid w:val="002B3248"/>
    <w:rsid w:val="002B37A5"/>
    <w:rsid w:val="002B3D78"/>
    <w:rsid w:val="002B3E01"/>
    <w:rsid w:val="002B4861"/>
    <w:rsid w:val="002B49A5"/>
    <w:rsid w:val="002B4CC5"/>
    <w:rsid w:val="002B55A1"/>
    <w:rsid w:val="002B5C71"/>
    <w:rsid w:val="002B6C94"/>
    <w:rsid w:val="002B6F3A"/>
    <w:rsid w:val="002B759E"/>
    <w:rsid w:val="002B791D"/>
    <w:rsid w:val="002B79C4"/>
    <w:rsid w:val="002C014F"/>
    <w:rsid w:val="002C0256"/>
    <w:rsid w:val="002C025C"/>
    <w:rsid w:val="002C0A83"/>
    <w:rsid w:val="002C1434"/>
    <w:rsid w:val="002C2567"/>
    <w:rsid w:val="002C2914"/>
    <w:rsid w:val="002C312B"/>
    <w:rsid w:val="002C356A"/>
    <w:rsid w:val="002C4A4A"/>
    <w:rsid w:val="002C4DF7"/>
    <w:rsid w:val="002C50C4"/>
    <w:rsid w:val="002C5156"/>
    <w:rsid w:val="002C59F3"/>
    <w:rsid w:val="002C5BDA"/>
    <w:rsid w:val="002C6172"/>
    <w:rsid w:val="002C66D3"/>
    <w:rsid w:val="002C6A05"/>
    <w:rsid w:val="002C6DC5"/>
    <w:rsid w:val="002C7A2B"/>
    <w:rsid w:val="002C7CB5"/>
    <w:rsid w:val="002D03C0"/>
    <w:rsid w:val="002D0890"/>
    <w:rsid w:val="002D1041"/>
    <w:rsid w:val="002D1F98"/>
    <w:rsid w:val="002D205B"/>
    <w:rsid w:val="002D20A8"/>
    <w:rsid w:val="002D2AE0"/>
    <w:rsid w:val="002D2C56"/>
    <w:rsid w:val="002D3289"/>
    <w:rsid w:val="002D336B"/>
    <w:rsid w:val="002D3592"/>
    <w:rsid w:val="002D3A5A"/>
    <w:rsid w:val="002D3C89"/>
    <w:rsid w:val="002D3D5A"/>
    <w:rsid w:val="002D3F34"/>
    <w:rsid w:val="002D4232"/>
    <w:rsid w:val="002D4272"/>
    <w:rsid w:val="002D4E9A"/>
    <w:rsid w:val="002D4FAE"/>
    <w:rsid w:val="002D5842"/>
    <w:rsid w:val="002D59A2"/>
    <w:rsid w:val="002D6217"/>
    <w:rsid w:val="002D6809"/>
    <w:rsid w:val="002D6825"/>
    <w:rsid w:val="002D6C3F"/>
    <w:rsid w:val="002D709E"/>
    <w:rsid w:val="002D7725"/>
    <w:rsid w:val="002E0C0A"/>
    <w:rsid w:val="002E14F1"/>
    <w:rsid w:val="002E1762"/>
    <w:rsid w:val="002E1904"/>
    <w:rsid w:val="002E23D9"/>
    <w:rsid w:val="002E2495"/>
    <w:rsid w:val="002E2C09"/>
    <w:rsid w:val="002E2DFC"/>
    <w:rsid w:val="002E3B0B"/>
    <w:rsid w:val="002E3D0F"/>
    <w:rsid w:val="002E4193"/>
    <w:rsid w:val="002E4709"/>
    <w:rsid w:val="002E50F8"/>
    <w:rsid w:val="002E512A"/>
    <w:rsid w:val="002E536F"/>
    <w:rsid w:val="002E5664"/>
    <w:rsid w:val="002E59CE"/>
    <w:rsid w:val="002E600C"/>
    <w:rsid w:val="002E6022"/>
    <w:rsid w:val="002E6243"/>
    <w:rsid w:val="002E67E7"/>
    <w:rsid w:val="002E6B54"/>
    <w:rsid w:val="002E74A8"/>
    <w:rsid w:val="002E7635"/>
    <w:rsid w:val="002E77A2"/>
    <w:rsid w:val="002E7803"/>
    <w:rsid w:val="002E7FAE"/>
    <w:rsid w:val="002E7FFC"/>
    <w:rsid w:val="002F0E3F"/>
    <w:rsid w:val="002F120F"/>
    <w:rsid w:val="002F1682"/>
    <w:rsid w:val="002F223D"/>
    <w:rsid w:val="002F2261"/>
    <w:rsid w:val="002F2582"/>
    <w:rsid w:val="002F273A"/>
    <w:rsid w:val="002F383C"/>
    <w:rsid w:val="002F3DED"/>
    <w:rsid w:val="002F408C"/>
    <w:rsid w:val="002F4933"/>
    <w:rsid w:val="002F4BD7"/>
    <w:rsid w:val="002F4D71"/>
    <w:rsid w:val="002F4FF2"/>
    <w:rsid w:val="002F513F"/>
    <w:rsid w:val="002F51B0"/>
    <w:rsid w:val="002F5456"/>
    <w:rsid w:val="002F5894"/>
    <w:rsid w:val="002F63B8"/>
    <w:rsid w:val="002F7FE3"/>
    <w:rsid w:val="002F9C01"/>
    <w:rsid w:val="003001E5"/>
    <w:rsid w:val="00300372"/>
    <w:rsid w:val="00300461"/>
    <w:rsid w:val="003006B0"/>
    <w:rsid w:val="00300D1A"/>
    <w:rsid w:val="0030145A"/>
    <w:rsid w:val="0030175B"/>
    <w:rsid w:val="00301934"/>
    <w:rsid w:val="00301BB3"/>
    <w:rsid w:val="00302776"/>
    <w:rsid w:val="003029B4"/>
    <w:rsid w:val="00302BAE"/>
    <w:rsid w:val="003036C7"/>
    <w:rsid w:val="00303911"/>
    <w:rsid w:val="003039D8"/>
    <w:rsid w:val="003054DB"/>
    <w:rsid w:val="003054E6"/>
    <w:rsid w:val="00306811"/>
    <w:rsid w:val="00306A02"/>
    <w:rsid w:val="00306A63"/>
    <w:rsid w:val="00306D60"/>
    <w:rsid w:val="003078CE"/>
    <w:rsid w:val="00307A45"/>
    <w:rsid w:val="00307DE2"/>
    <w:rsid w:val="00307F2C"/>
    <w:rsid w:val="00307FF6"/>
    <w:rsid w:val="00310969"/>
    <w:rsid w:val="00310BBF"/>
    <w:rsid w:val="003110F3"/>
    <w:rsid w:val="00311383"/>
    <w:rsid w:val="00311D10"/>
    <w:rsid w:val="0031203E"/>
    <w:rsid w:val="0031302F"/>
    <w:rsid w:val="0031331E"/>
    <w:rsid w:val="00313367"/>
    <w:rsid w:val="00313569"/>
    <w:rsid w:val="00313EBA"/>
    <w:rsid w:val="00314983"/>
    <w:rsid w:val="00314DC6"/>
    <w:rsid w:val="00314F73"/>
    <w:rsid w:val="0031525B"/>
    <w:rsid w:val="0031547E"/>
    <w:rsid w:val="00315766"/>
    <w:rsid w:val="00315BB9"/>
    <w:rsid w:val="00315E0E"/>
    <w:rsid w:val="003167B5"/>
    <w:rsid w:val="00317A3D"/>
    <w:rsid w:val="00317F9A"/>
    <w:rsid w:val="003200AB"/>
    <w:rsid w:val="003200FB"/>
    <w:rsid w:val="0032017B"/>
    <w:rsid w:val="00320A00"/>
    <w:rsid w:val="00320E53"/>
    <w:rsid w:val="00320FE2"/>
    <w:rsid w:val="00321503"/>
    <w:rsid w:val="0032206B"/>
    <w:rsid w:val="003221BF"/>
    <w:rsid w:val="00322ADE"/>
    <w:rsid w:val="00322B35"/>
    <w:rsid w:val="00322C14"/>
    <w:rsid w:val="00322E9F"/>
    <w:rsid w:val="003236EC"/>
    <w:rsid w:val="003240A3"/>
    <w:rsid w:val="003242E3"/>
    <w:rsid w:val="003244DA"/>
    <w:rsid w:val="0032563C"/>
    <w:rsid w:val="00325FC9"/>
    <w:rsid w:val="003268A6"/>
    <w:rsid w:val="003268B3"/>
    <w:rsid w:val="003278F3"/>
    <w:rsid w:val="00327CAC"/>
    <w:rsid w:val="00330136"/>
    <w:rsid w:val="00331497"/>
    <w:rsid w:val="00331695"/>
    <w:rsid w:val="00331AF7"/>
    <w:rsid w:val="00331F82"/>
    <w:rsid w:val="00333696"/>
    <w:rsid w:val="003338FA"/>
    <w:rsid w:val="00333A92"/>
    <w:rsid w:val="0033478C"/>
    <w:rsid w:val="00334BE4"/>
    <w:rsid w:val="00334E8C"/>
    <w:rsid w:val="003352A3"/>
    <w:rsid w:val="003354B4"/>
    <w:rsid w:val="0033574D"/>
    <w:rsid w:val="00335C95"/>
    <w:rsid w:val="0033616A"/>
    <w:rsid w:val="003361B4"/>
    <w:rsid w:val="00336640"/>
    <w:rsid w:val="00336A78"/>
    <w:rsid w:val="00336DA0"/>
    <w:rsid w:val="003401AA"/>
    <w:rsid w:val="003409A2"/>
    <w:rsid w:val="00340B48"/>
    <w:rsid w:val="0034190B"/>
    <w:rsid w:val="00341D98"/>
    <w:rsid w:val="00342287"/>
    <w:rsid w:val="00342B3D"/>
    <w:rsid w:val="00342FFE"/>
    <w:rsid w:val="003437A3"/>
    <w:rsid w:val="003439FA"/>
    <w:rsid w:val="00343B15"/>
    <w:rsid w:val="00343F0A"/>
    <w:rsid w:val="003440EC"/>
    <w:rsid w:val="003440F4"/>
    <w:rsid w:val="003441D3"/>
    <w:rsid w:val="0034460C"/>
    <w:rsid w:val="00344777"/>
    <w:rsid w:val="00344EB3"/>
    <w:rsid w:val="003450CA"/>
    <w:rsid w:val="00345160"/>
    <w:rsid w:val="00345163"/>
    <w:rsid w:val="00345B43"/>
    <w:rsid w:val="00345BFF"/>
    <w:rsid w:val="00346A66"/>
    <w:rsid w:val="00346E0B"/>
    <w:rsid w:val="00346F49"/>
    <w:rsid w:val="00350553"/>
    <w:rsid w:val="00350578"/>
    <w:rsid w:val="003513CF"/>
    <w:rsid w:val="003513D9"/>
    <w:rsid w:val="003513E9"/>
    <w:rsid w:val="003517F5"/>
    <w:rsid w:val="00351BBE"/>
    <w:rsid w:val="00352E53"/>
    <w:rsid w:val="00353120"/>
    <w:rsid w:val="003536AA"/>
    <w:rsid w:val="0035417F"/>
    <w:rsid w:val="0035435A"/>
    <w:rsid w:val="003547D6"/>
    <w:rsid w:val="00354D76"/>
    <w:rsid w:val="00354F78"/>
    <w:rsid w:val="00354FD8"/>
    <w:rsid w:val="0035528C"/>
    <w:rsid w:val="00355DC6"/>
    <w:rsid w:val="0035607A"/>
    <w:rsid w:val="0035633B"/>
    <w:rsid w:val="00356622"/>
    <w:rsid w:val="00356696"/>
    <w:rsid w:val="00356BFE"/>
    <w:rsid w:val="00356E37"/>
    <w:rsid w:val="003570C6"/>
    <w:rsid w:val="003574E4"/>
    <w:rsid w:val="003579C4"/>
    <w:rsid w:val="00357A4A"/>
    <w:rsid w:val="00357CB0"/>
    <w:rsid w:val="003604C6"/>
    <w:rsid w:val="00360754"/>
    <w:rsid w:val="00360FC7"/>
    <w:rsid w:val="00361AE3"/>
    <w:rsid w:val="00362531"/>
    <w:rsid w:val="00362542"/>
    <w:rsid w:val="00362A21"/>
    <w:rsid w:val="00362D70"/>
    <w:rsid w:val="003630BA"/>
    <w:rsid w:val="0036316A"/>
    <w:rsid w:val="0036316E"/>
    <w:rsid w:val="003634DF"/>
    <w:rsid w:val="00363CFA"/>
    <w:rsid w:val="003640AC"/>
    <w:rsid w:val="003641ED"/>
    <w:rsid w:val="00365117"/>
    <w:rsid w:val="00365199"/>
    <w:rsid w:val="00365DFE"/>
    <w:rsid w:val="003665F5"/>
    <w:rsid w:val="003667A7"/>
    <w:rsid w:val="003667AA"/>
    <w:rsid w:val="0036696F"/>
    <w:rsid w:val="00366A9E"/>
    <w:rsid w:val="00367A8B"/>
    <w:rsid w:val="00370B0E"/>
    <w:rsid w:val="003711AC"/>
    <w:rsid w:val="003715E8"/>
    <w:rsid w:val="00371C25"/>
    <w:rsid w:val="003724B9"/>
    <w:rsid w:val="0037255B"/>
    <w:rsid w:val="00372A9D"/>
    <w:rsid w:val="00372DFB"/>
    <w:rsid w:val="00372EAB"/>
    <w:rsid w:val="0037306C"/>
    <w:rsid w:val="00373128"/>
    <w:rsid w:val="003734F7"/>
    <w:rsid w:val="0037380F"/>
    <w:rsid w:val="003738C7"/>
    <w:rsid w:val="00373ABD"/>
    <w:rsid w:val="00373B54"/>
    <w:rsid w:val="00373C6F"/>
    <w:rsid w:val="00374238"/>
    <w:rsid w:val="00374A15"/>
    <w:rsid w:val="003750BB"/>
    <w:rsid w:val="00375756"/>
    <w:rsid w:val="0037591D"/>
    <w:rsid w:val="0037599B"/>
    <w:rsid w:val="00375AAC"/>
    <w:rsid w:val="00375BDE"/>
    <w:rsid w:val="00375D63"/>
    <w:rsid w:val="00376703"/>
    <w:rsid w:val="003770BD"/>
    <w:rsid w:val="00377883"/>
    <w:rsid w:val="00377CBA"/>
    <w:rsid w:val="00377D17"/>
    <w:rsid w:val="0038014A"/>
    <w:rsid w:val="00380261"/>
    <w:rsid w:val="003807F3"/>
    <w:rsid w:val="003818E0"/>
    <w:rsid w:val="00382205"/>
    <w:rsid w:val="00382A8B"/>
    <w:rsid w:val="00382ACF"/>
    <w:rsid w:val="00383A1E"/>
    <w:rsid w:val="00383DEC"/>
    <w:rsid w:val="003842B6"/>
    <w:rsid w:val="003846CD"/>
    <w:rsid w:val="00384B8A"/>
    <w:rsid w:val="00384E7F"/>
    <w:rsid w:val="0038514B"/>
    <w:rsid w:val="003859D0"/>
    <w:rsid w:val="00385C6A"/>
    <w:rsid w:val="0038604E"/>
    <w:rsid w:val="00386764"/>
    <w:rsid w:val="00386BB7"/>
    <w:rsid w:val="00386D80"/>
    <w:rsid w:val="003870D2"/>
    <w:rsid w:val="00387431"/>
    <w:rsid w:val="0038743C"/>
    <w:rsid w:val="003876FF"/>
    <w:rsid w:val="003901A5"/>
    <w:rsid w:val="003903A2"/>
    <w:rsid w:val="003906F1"/>
    <w:rsid w:val="0039148C"/>
    <w:rsid w:val="003916DB"/>
    <w:rsid w:val="00392735"/>
    <w:rsid w:val="00392C96"/>
    <w:rsid w:val="00392F6D"/>
    <w:rsid w:val="00393633"/>
    <w:rsid w:val="003938E5"/>
    <w:rsid w:val="00393ACD"/>
    <w:rsid w:val="00393E2C"/>
    <w:rsid w:val="0039437D"/>
    <w:rsid w:val="00394433"/>
    <w:rsid w:val="003945B2"/>
    <w:rsid w:val="0039487C"/>
    <w:rsid w:val="00395696"/>
    <w:rsid w:val="00395A9C"/>
    <w:rsid w:val="00395C09"/>
    <w:rsid w:val="00396D14"/>
    <w:rsid w:val="00396D44"/>
    <w:rsid w:val="00396D71"/>
    <w:rsid w:val="00397074"/>
    <w:rsid w:val="00397B41"/>
    <w:rsid w:val="00397E12"/>
    <w:rsid w:val="00397E83"/>
    <w:rsid w:val="003A040B"/>
    <w:rsid w:val="003A08B5"/>
    <w:rsid w:val="003A157E"/>
    <w:rsid w:val="003A19A0"/>
    <w:rsid w:val="003A2639"/>
    <w:rsid w:val="003A2A5D"/>
    <w:rsid w:val="003A34B7"/>
    <w:rsid w:val="003A3804"/>
    <w:rsid w:val="003A3B21"/>
    <w:rsid w:val="003A3C3D"/>
    <w:rsid w:val="003A3CC5"/>
    <w:rsid w:val="003A3E50"/>
    <w:rsid w:val="003A3F6C"/>
    <w:rsid w:val="003A40B2"/>
    <w:rsid w:val="003A4A7C"/>
    <w:rsid w:val="003A4B2E"/>
    <w:rsid w:val="003A4B91"/>
    <w:rsid w:val="003A4EDC"/>
    <w:rsid w:val="003A528F"/>
    <w:rsid w:val="003A5660"/>
    <w:rsid w:val="003A5758"/>
    <w:rsid w:val="003A5F7F"/>
    <w:rsid w:val="003A6083"/>
    <w:rsid w:val="003A6143"/>
    <w:rsid w:val="003A65A5"/>
    <w:rsid w:val="003A65D7"/>
    <w:rsid w:val="003A6B7C"/>
    <w:rsid w:val="003A7481"/>
    <w:rsid w:val="003A77E8"/>
    <w:rsid w:val="003A79FB"/>
    <w:rsid w:val="003A7A6C"/>
    <w:rsid w:val="003A7B1D"/>
    <w:rsid w:val="003A7BFD"/>
    <w:rsid w:val="003B0917"/>
    <w:rsid w:val="003B12A9"/>
    <w:rsid w:val="003B13E7"/>
    <w:rsid w:val="003B1B74"/>
    <w:rsid w:val="003B1DA1"/>
    <w:rsid w:val="003B1E06"/>
    <w:rsid w:val="003B1EC6"/>
    <w:rsid w:val="003B307D"/>
    <w:rsid w:val="003B38F2"/>
    <w:rsid w:val="003B3A2D"/>
    <w:rsid w:val="003B3F17"/>
    <w:rsid w:val="003B41F3"/>
    <w:rsid w:val="003B45CA"/>
    <w:rsid w:val="003B48F7"/>
    <w:rsid w:val="003B4EF0"/>
    <w:rsid w:val="003B53B8"/>
    <w:rsid w:val="003B5C25"/>
    <w:rsid w:val="003B5C66"/>
    <w:rsid w:val="003B64A0"/>
    <w:rsid w:val="003B6768"/>
    <w:rsid w:val="003B6891"/>
    <w:rsid w:val="003B6A18"/>
    <w:rsid w:val="003B6D7E"/>
    <w:rsid w:val="003B7C89"/>
    <w:rsid w:val="003C07A5"/>
    <w:rsid w:val="003C0A67"/>
    <w:rsid w:val="003C0B68"/>
    <w:rsid w:val="003C0E8F"/>
    <w:rsid w:val="003C0FA3"/>
    <w:rsid w:val="003C1BBE"/>
    <w:rsid w:val="003C2192"/>
    <w:rsid w:val="003C246C"/>
    <w:rsid w:val="003C269D"/>
    <w:rsid w:val="003C2803"/>
    <w:rsid w:val="003C2CFD"/>
    <w:rsid w:val="003C341B"/>
    <w:rsid w:val="003C3465"/>
    <w:rsid w:val="003C4052"/>
    <w:rsid w:val="003C41CF"/>
    <w:rsid w:val="003C44A4"/>
    <w:rsid w:val="003C487E"/>
    <w:rsid w:val="003C4F20"/>
    <w:rsid w:val="003C5B48"/>
    <w:rsid w:val="003C5CCA"/>
    <w:rsid w:val="003C6D72"/>
    <w:rsid w:val="003C6FB7"/>
    <w:rsid w:val="003C7090"/>
    <w:rsid w:val="003C7BC1"/>
    <w:rsid w:val="003D02C3"/>
    <w:rsid w:val="003D0468"/>
    <w:rsid w:val="003D0488"/>
    <w:rsid w:val="003D0FD4"/>
    <w:rsid w:val="003D1272"/>
    <w:rsid w:val="003D13CE"/>
    <w:rsid w:val="003D13D3"/>
    <w:rsid w:val="003D17E7"/>
    <w:rsid w:val="003D21BD"/>
    <w:rsid w:val="003D26DA"/>
    <w:rsid w:val="003D2883"/>
    <w:rsid w:val="003D2894"/>
    <w:rsid w:val="003D3286"/>
    <w:rsid w:val="003D3308"/>
    <w:rsid w:val="003D34E4"/>
    <w:rsid w:val="003D3BD0"/>
    <w:rsid w:val="003D3CB4"/>
    <w:rsid w:val="003D41C8"/>
    <w:rsid w:val="003D4F1B"/>
    <w:rsid w:val="003D5025"/>
    <w:rsid w:val="003D50AD"/>
    <w:rsid w:val="003D5253"/>
    <w:rsid w:val="003D5A72"/>
    <w:rsid w:val="003D5EA3"/>
    <w:rsid w:val="003D61AC"/>
    <w:rsid w:val="003D628E"/>
    <w:rsid w:val="003D6A58"/>
    <w:rsid w:val="003D750F"/>
    <w:rsid w:val="003D7C47"/>
    <w:rsid w:val="003D7CE0"/>
    <w:rsid w:val="003E02B4"/>
    <w:rsid w:val="003E0E0E"/>
    <w:rsid w:val="003E0E65"/>
    <w:rsid w:val="003E1DF3"/>
    <w:rsid w:val="003E22C1"/>
    <w:rsid w:val="003E22F5"/>
    <w:rsid w:val="003E2445"/>
    <w:rsid w:val="003E29CD"/>
    <w:rsid w:val="003E2EBF"/>
    <w:rsid w:val="003E328B"/>
    <w:rsid w:val="003E3792"/>
    <w:rsid w:val="003E3D3A"/>
    <w:rsid w:val="003E40F3"/>
    <w:rsid w:val="003E46A0"/>
    <w:rsid w:val="003E5AD9"/>
    <w:rsid w:val="003E5E7D"/>
    <w:rsid w:val="003E615B"/>
    <w:rsid w:val="003E6439"/>
    <w:rsid w:val="003E66D7"/>
    <w:rsid w:val="003E6EAF"/>
    <w:rsid w:val="003E739B"/>
    <w:rsid w:val="003E786D"/>
    <w:rsid w:val="003E7BC9"/>
    <w:rsid w:val="003E7DD5"/>
    <w:rsid w:val="003F0039"/>
    <w:rsid w:val="003F16AB"/>
    <w:rsid w:val="003F1A7C"/>
    <w:rsid w:val="003F1FE0"/>
    <w:rsid w:val="003F22FF"/>
    <w:rsid w:val="003F2C80"/>
    <w:rsid w:val="003F3650"/>
    <w:rsid w:val="003F3EC2"/>
    <w:rsid w:val="003F442B"/>
    <w:rsid w:val="003F47DB"/>
    <w:rsid w:val="003F54F1"/>
    <w:rsid w:val="003F55F2"/>
    <w:rsid w:val="003F564A"/>
    <w:rsid w:val="003F5CE7"/>
    <w:rsid w:val="003F65AB"/>
    <w:rsid w:val="003F6E1B"/>
    <w:rsid w:val="003F6FD0"/>
    <w:rsid w:val="003F7195"/>
    <w:rsid w:val="003F7F52"/>
    <w:rsid w:val="004001CE"/>
    <w:rsid w:val="004004EB"/>
    <w:rsid w:val="00400E51"/>
    <w:rsid w:val="00401928"/>
    <w:rsid w:val="00401A3E"/>
    <w:rsid w:val="00401B95"/>
    <w:rsid w:val="00402469"/>
    <w:rsid w:val="0040259C"/>
    <w:rsid w:val="004025FB"/>
    <w:rsid w:val="004026F4"/>
    <w:rsid w:val="00402A54"/>
    <w:rsid w:val="00403095"/>
    <w:rsid w:val="00403BF1"/>
    <w:rsid w:val="00403D3F"/>
    <w:rsid w:val="0040455C"/>
    <w:rsid w:val="00404587"/>
    <w:rsid w:val="00404717"/>
    <w:rsid w:val="00404A02"/>
    <w:rsid w:val="00404E80"/>
    <w:rsid w:val="004052C8"/>
    <w:rsid w:val="00405A4D"/>
    <w:rsid w:val="00405DB4"/>
    <w:rsid w:val="00406095"/>
    <w:rsid w:val="004062B8"/>
    <w:rsid w:val="004067DB"/>
    <w:rsid w:val="0040681F"/>
    <w:rsid w:val="00406FD6"/>
    <w:rsid w:val="0040737F"/>
    <w:rsid w:val="0040778F"/>
    <w:rsid w:val="00407884"/>
    <w:rsid w:val="0040792F"/>
    <w:rsid w:val="00407AE2"/>
    <w:rsid w:val="00407BA7"/>
    <w:rsid w:val="004106A3"/>
    <w:rsid w:val="00410786"/>
    <w:rsid w:val="004109BA"/>
    <w:rsid w:val="004125FE"/>
    <w:rsid w:val="0041267C"/>
    <w:rsid w:val="0041355B"/>
    <w:rsid w:val="004138CA"/>
    <w:rsid w:val="004143C9"/>
    <w:rsid w:val="00414679"/>
    <w:rsid w:val="00414BBF"/>
    <w:rsid w:val="00414D53"/>
    <w:rsid w:val="00416341"/>
    <w:rsid w:val="004169BD"/>
    <w:rsid w:val="00417004"/>
    <w:rsid w:val="00417490"/>
    <w:rsid w:val="004174EA"/>
    <w:rsid w:val="00420B0B"/>
    <w:rsid w:val="00421749"/>
    <w:rsid w:val="00421C8C"/>
    <w:rsid w:val="00421CA7"/>
    <w:rsid w:val="00422359"/>
    <w:rsid w:val="004228BF"/>
    <w:rsid w:val="00422B1C"/>
    <w:rsid w:val="004231EF"/>
    <w:rsid w:val="00423606"/>
    <w:rsid w:val="00423EF4"/>
    <w:rsid w:val="004243E6"/>
    <w:rsid w:val="0042444E"/>
    <w:rsid w:val="0042547C"/>
    <w:rsid w:val="00425B53"/>
    <w:rsid w:val="00425B6B"/>
    <w:rsid w:val="00425DCC"/>
    <w:rsid w:val="00425E7B"/>
    <w:rsid w:val="00425F40"/>
    <w:rsid w:val="00426397"/>
    <w:rsid w:val="00426736"/>
    <w:rsid w:val="004272C2"/>
    <w:rsid w:val="00427313"/>
    <w:rsid w:val="00427FE8"/>
    <w:rsid w:val="004312B1"/>
    <w:rsid w:val="004312B9"/>
    <w:rsid w:val="00431372"/>
    <w:rsid w:val="00431B0C"/>
    <w:rsid w:val="00431F3B"/>
    <w:rsid w:val="0043201D"/>
    <w:rsid w:val="0043207B"/>
    <w:rsid w:val="0043242D"/>
    <w:rsid w:val="00432C7E"/>
    <w:rsid w:val="00432F7C"/>
    <w:rsid w:val="004331C5"/>
    <w:rsid w:val="00433593"/>
    <w:rsid w:val="00433EBE"/>
    <w:rsid w:val="0043419E"/>
    <w:rsid w:val="004349EC"/>
    <w:rsid w:val="00434CD1"/>
    <w:rsid w:val="00434D09"/>
    <w:rsid w:val="004352D4"/>
    <w:rsid w:val="00435D1D"/>
    <w:rsid w:val="00436888"/>
    <w:rsid w:val="00436D6C"/>
    <w:rsid w:val="00436F1E"/>
    <w:rsid w:val="00437289"/>
    <w:rsid w:val="00437D2A"/>
    <w:rsid w:val="00440325"/>
    <w:rsid w:val="004403D5"/>
    <w:rsid w:val="004407B7"/>
    <w:rsid w:val="004407D1"/>
    <w:rsid w:val="00440F87"/>
    <w:rsid w:val="00441685"/>
    <w:rsid w:val="00441CF4"/>
    <w:rsid w:val="0044233A"/>
    <w:rsid w:val="004428EE"/>
    <w:rsid w:val="00442D1B"/>
    <w:rsid w:val="004435E5"/>
    <w:rsid w:val="00443745"/>
    <w:rsid w:val="00443BFC"/>
    <w:rsid w:val="00443E9F"/>
    <w:rsid w:val="00443FC0"/>
    <w:rsid w:val="0044444C"/>
    <w:rsid w:val="004446E4"/>
    <w:rsid w:val="00444A5C"/>
    <w:rsid w:val="00444C99"/>
    <w:rsid w:val="00444E2A"/>
    <w:rsid w:val="00444F8D"/>
    <w:rsid w:val="00445106"/>
    <w:rsid w:val="004451EC"/>
    <w:rsid w:val="004452DE"/>
    <w:rsid w:val="00445481"/>
    <w:rsid w:val="00445CB9"/>
    <w:rsid w:val="00445ECE"/>
    <w:rsid w:val="0044671B"/>
    <w:rsid w:val="004469FA"/>
    <w:rsid w:val="00446D71"/>
    <w:rsid w:val="0044700D"/>
    <w:rsid w:val="0044747D"/>
    <w:rsid w:val="00447582"/>
    <w:rsid w:val="00447CA2"/>
    <w:rsid w:val="00447F3F"/>
    <w:rsid w:val="00450080"/>
    <w:rsid w:val="004502FA"/>
    <w:rsid w:val="00450404"/>
    <w:rsid w:val="0045053D"/>
    <w:rsid w:val="00450579"/>
    <w:rsid w:val="004506DC"/>
    <w:rsid w:val="00450BB4"/>
    <w:rsid w:val="004515A4"/>
    <w:rsid w:val="00451C03"/>
    <w:rsid w:val="00451C35"/>
    <w:rsid w:val="00452212"/>
    <w:rsid w:val="0045221A"/>
    <w:rsid w:val="0045225E"/>
    <w:rsid w:val="00452C0D"/>
    <w:rsid w:val="00452DE1"/>
    <w:rsid w:val="00452FD9"/>
    <w:rsid w:val="0045311A"/>
    <w:rsid w:val="004535B9"/>
    <w:rsid w:val="00453C2A"/>
    <w:rsid w:val="00453F06"/>
    <w:rsid w:val="00454B8D"/>
    <w:rsid w:val="00454E2E"/>
    <w:rsid w:val="00454FE2"/>
    <w:rsid w:val="004558FD"/>
    <w:rsid w:val="00455D03"/>
    <w:rsid w:val="004564EF"/>
    <w:rsid w:val="00456766"/>
    <w:rsid w:val="00456B12"/>
    <w:rsid w:val="004600B7"/>
    <w:rsid w:val="004604EC"/>
    <w:rsid w:val="00460560"/>
    <w:rsid w:val="004605AF"/>
    <w:rsid w:val="00460845"/>
    <w:rsid w:val="004610A0"/>
    <w:rsid w:val="00461127"/>
    <w:rsid w:val="004611C7"/>
    <w:rsid w:val="00461336"/>
    <w:rsid w:val="00461B2D"/>
    <w:rsid w:val="00461C15"/>
    <w:rsid w:val="00461CEB"/>
    <w:rsid w:val="0046211F"/>
    <w:rsid w:val="004626D2"/>
    <w:rsid w:val="00462D0C"/>
    <w:rsid w:val="00463726"/>
    <w:rsid w:val="00463A98"/>
    <w:rsid w:val="00463B05"/>
    <w:rsid w:val="00463F08"/>
    <w:rsid w:val="00464429"/>
    <w:rsid w:val="00464839"/>
    <w:rsid w:val="0046497D"/>
    <w:rsid w:val="00465045"/>
    <w:rsid w:val="00465257"/>
    <w:rsid w:val="00465904"/>
    <w:rsid w:val="00465B39"/>
    <w:rsid w:val="00466160"/>
    <w:rsid w:val="00466B0E"/>
    <w:rsid w:val="0046751C"/>
    <w:rsid w:val="00470257"/>
    <w:rsid w:val="00470D4D"/>
    <w:rsid w:val="00470E3C"/>
    <w:rsid w:val="00471479"/>
    <w:rsid w:val="00471579"/>
    <w:rsid w:val="00471834"/>
    <w:rsid w:val="00471B71"/>
    <w:rsid w:val="00472170"/>
    <w:rsid w:val="00472185"/>
    <w:rsid w:val="00472360"/>
    <w:rsid w:val="00472992"/>
    <w:rsid w:val="00472D69"/>
    <w:rsid w:val="00472FBA"/>
    <w:rsid w:val="004730CC"/>
    <w:rsid w:val="0047370A"/>
    <w:rsid w:val="004737DF"/>
    <w:rsid w:val="00473ECD"/>
    <w:rsid w:val="004743FE"/>
    <w:rsid w:val="00474446"/>
    <w:rsid w:val="004758C8"/>
    <w:rsid w:val="00476B8E"/>
    <w:rsid w:val="0048094E"/>
    <w:rsid w:val="0048096D"/>
    <w:rsid w:val="00480FBC"/>
    <w:rsid w:val="00481061"/>
    <w:rsid w:val="00481202"/>
    <w:rsid w:val="00481420"/>
    <w:rsid w:val="00481FDD"/>
    <w:rsid w:val="00482244"/>
    <w:rsid w:val="00482573"/>
    <w:rsid w:val="00482580"/>
    <w:rsid w:val="00482668"/>
    <w:rsid w:val="0048267E"/>
    <w:rsid w:val="00483B08"/>
    <w:rsid w:val="00483C6D"/>
    <w:rsid w:val="00483F86"/>
    <w:rsid w:val="0048422A"/>
    <w:rsid w:val="0048472A"/>
    <w:rsid w:val="004847A3"/>
    <w:rsid w:val="004848A5"/>
    <w:rsid w:val="0048498B"/>
    <w:rsid w:val="00484D27"/>
    <w:rsid w:val="004852D7"/>
    <w:rsid w:val="004855C2"/>
    <w:rsid w:val="0048639A"/>
    <w:rsid w:val="00486B18"/>
    <w:rsid w:val="00486CE0"/>
    <w:rsid w:val="00486E35"/>
    <w:rsid w:val="0048707D"/>
    <w:rsid w:val="004875F9"/>
    <w:rsid w:val="00490102"/>
    <w:rsid w:val="00490140"/>
    <w:rsid w:val="00490D63"/>
    <w:rsid w:val="00492586"/>
    <w:rsid w:val="004929F9"/>
    <w:rsid w:val="00492E4E"/>
    <w:rsid w:val="00492E7A"/>
    <w:rsid w:val="00492FA3"/>
    <w:rsid w:val="00493479"/>
    <w:rsid w:val="00493AF7"/>
    <w:rsid w:val="00494F40"/>
    <w:rsid w:val="00495856"/>
    <w:rsid w:val="00495FDB"/>
    <w:rsid w:val="004968AA"/>
    <w:rsid w:val="00497276"/>
    <w:rsid w:val="00497E36"/>
    <w:rsid w:val="004A0BF0"/>
    <w:rsid w:val="004A0CD4"/>
    <w:rsid w:val="004A19CD"/>
    <w:rsid w:val="004A1ADD"/>
    <w:rsid w:val="004A1B9E"/>
    <w:rsid w:val="004A1E26"/>
    <w:rsid w:val="004A264D"/>
    <w:rsid w:val="004A2A58"/>
    <w:rsid w:val="004A2B95"/>
    <w:rsid w:val="004A332D"/>
    <w:rsid w:val="004A3773"/>
    <w:rsid w:val="004A37C2"/>
    <w:rsid w:val="004A3F14"/>
    <w:rsid w:val="004A435C"/>
    <w:rsid w:val="004A447F"/>
    <w:rsid w:val="004A4748"/>
    <w:rsid w:val="004A4CC7"/>
    <w:rsid w:val="004A5632"/>
    <w:rsid w:val="004A59BE"/>
    <w:rsid w:val="004A59FD"/>
    <w:rsid w:val="004A5CB5"/>
    <w:rsid w:val="004A5D9E"/>
    <w:rsid w:val="004A6099"/>
    <w:rsid w:val="004A69FE"/>
    <w:rsid w:val="004A6D42"/>
    <w:rsid w:val="004A71FC"/>
    <w:rsid w:val="004A72BA"/>
    <w:rsid w:val="004A7689"/>
    <w:rsid w:val="004A7A24"/>
    <w:rsid w:val="004A7B0D"/>
    <w:rsid w:val="004B075F"/>
    <w:rsid w:val="004B1E92"/>
    <w:rsid w:val="004B1F0F"/>
    <w:rsid w:val="004B25C3"/>
    <w:rsid w:val="004B2A72"/>
    <w:rsid w:val="004B2E51"/>
    <w:rsid w:val="004B2FB1"/>
    <w:rsid w:val="004B32CE"/>
    <w:rsid w:val="004B3837"/>
    <w:rsid w:val="004B3A0C"/>
    <w:rsid w:val="004B3B58"/>
    <w:rsid w:val="004B42E6"/>
    <w:rsid w:val="004B4EEB"/>
    <w:rsid w:val="004B5275"/>
    <w:rsid w:val="004B52A1"/>
    <w:rsid w:val="004B5436"/>
    <w:rsid w:val="004B5545"/>
    <w:rsid w:val="004B63E9"/>
    <w:rsid w:val="004B65CF"/>
    <w:rsid w:val="004B6D56"/>
    <w:rsid w:val="004B6E72"/>
    <w:rsid w:val="004B78BF"/>
    <w:rsid w:val="004B7B50"/>
    <w:rsid w:val="004B7E2E"/>
    <w:rsid w:val="004C05D3"/>
    <w:rsid w:val="004C0837"/>
    <w:rsid w:val="004C0A12"/>
    <w:rsid w:val="004C0ACD"/>
    <w:rsid w:val="004C11F5"/>
    <w:rsid w:val="004C2515"/>
    <w:rsid w:val="004C2684"/>
    <w:rsid w:val="004C2D2D"/>
    <w:rsid w:val="004C2FA4"/>
    <w:rsid w:val="004C348A"/>
    <w:rsid w:val="004C366A"/>
    <w:rsid w:val="004C3934"/>
    <w:rsid w:val="004C3EB6"/>
    <w:rsid w:val="004C4283"/>
    <w:rsid w:val="004C4CDA"/>
    <w:rsid w:val="004C55F4"/>
    <w:rsid w:val="004C565D"/>
    <w:rsid w:val="004C5B46"/>
    <w:rsid w:val="004C602B"/>
    <w:rsid w:val="004C68F4"/>
    <w:rsid w:val="004C6BA3"/>
    <w:rsid w:val="004C6E50"/>
    <w:rsid w:val="004C7C8A"/>
    <w:rsid w:val="004C7D35"/>
    <w:rsid w:val="004C7E38"/>
    <w:rsid w:val="004D03FB"/>
    <w:rsid w:val="004D0D5C"/>
    <w:rsid w:val="004D0EA4"/>
    <w:rsid w:val="004D0ECD"/>
    <w:rsid w:val="004D11A5"/>
    <w:rsid w:val="004D13B6"/>
    <w:rsid w:val="004D1504"/>
    <w:rsid w:val="004D1881"/>
    <w:rsid w:val="004D1B27"/>
    <w:rsid w:val="004D1E93"/>
    <w:rsid w:val="004D205D"/>
    <w:rsid w:val="004D2086"/>
    <w:rsid w:val="004D20E0"/>
    <w:rsid w:val="004D24A4"/>
    <w:rsid w:val="004D2BC4"/>
    <w:rsid w:val="004D2E9B"/>
    <w:rsid w:val="004D2F89"/>
    <w:rsid w:val="004D3F0E"/>
    <w:rsid w:val="004D499C"/>
    <w:rsid w:val="004D4D8A"/>
    <w:rsid w:val="004D52A0"/>
    <w:rsid w:val="004D575B"/>
    <w:rsid w:val="004D598E"/>
    <w:rsid w:val="004D61B9"/>
    <w:rsid w:val="004D6414"/>
    <w:rsid w:val="004D6762"/>
    <w:rsid w:val="004D689C"/>
    <w:rsid w:val="004D6A05"/>
    <w:rsid w:val="004D6BC3"/>
    <w:rsid w:val="004D6C46"/>
    <w:rsid w:val="004D6EF9"/>
    <w:rsid w:val="004D714C"/>
    <w:rsid w:val="004D773F"/>
    <w:rsid w:val="004D79C1"/>
    <w:rsid w:val="004E00AA"/>
    <w:rsid w:val="004E06AE"/>
    <w:rsid w:val="004E0925"/>
    <w:rsid w:val="004E0A32"/>
    <w:rsid w:val="004E1186"/>
    <w:rsid w:val="004E1932"/>
    <w:rsid w:val="004E1F40"/>
    <w:rsid w:val="004E21BD"/>
    <w:rsid w:val="004E2F22"/>
    <w:rsid w:val="004E3377"/>
    <w:rsid w:val="004E3487"/>
    <w:rsid w:val="004E36F2"/>
    <w:rsid w:val="004E4C37"/>
    <w:rsid w:val="004E519F"/>
    <w:rsid w:val="004E5258"/>
    <w:rsid w:val="004E59EE"/>
    <w:rsid w:val="004E5FB9"/>
    <w:rsid w:val="004E654A"/>
    <w:rsid w:val="004E69E6"/>
    <w:rsid w:val="004E6A54"/>
    <w:rsid w:val="004E6AEC"/>
    <w:rsid w:val="004E6C9B"/>
    <w:rsid w:val="004E6CBF"/>
    <w:rsid w:val="004E778D"/>
    <w:rsid w:val="004E7A18"/>
    <w:rsid w:val="004F0141"/>
    <w:rsid w:val="004F0A61"/>
    <w:rsid w:val="004F15EC"/>
    <w:rsid w:val="004F1FFC"/>
    <w:rsid w:val="004F23E7"/>
    <w:rsid w:val="004F2A39"/>
    <w:rsid w:val="004F2BF4"/>
    <w:rsid w:val="004F36D1"/>
    <w:rsid w:val="004F4778"/>
    <w:rsid w:val="004F48B3"/>
    <w:rsid w:val="004F4AB6"/>
    <w:rsid w:val="004F4B6B"/>
    <w:rsid w:val="004F5050"/>
    <w:rsid w:val="004F514A"/>
    <w:rsid w:val="004F5181"/>
    <w:rsid w:val="004F56F8"/>
    <w:rsid w:val="004F63D9"/>
    <w:rsid w:val="004F6519"/>
    <w:rsid w:val="004F69D5"/>
    <w:rsid w:val="004F6A92"/>
    <w:rsid w:val="004F6B6B"/>
    <w:rsid w:val="004F7034"/>
    <w:rsid w:val="004F7117"/>
    <w:rsid w:val="004F76E3"/>
    <w:rsid w:val="004F7E31"/>
    <w:rsid w:val="004F7EB7"/>
    <w:rsid w:val="004F7F3B"/>
    <w:rsid w:val="00500250"/>
    <w:rsid w:val="0050030B"/>
    <w:rsid w:val="0050056E"/>
    <w:rsid w:val="0050090C"/>
    <w:rsid w:val="00501379"/>
    <w:rsid w:val="005014F4"/>
    <w:rsid w:val="00501700"/>
    <w:rsid w:val="00501A0D"/>
    <w:rsid w:val="00501B51"/>
    <w:rsid w:val="00501D3C"/>
    <w:rsid w:val="00501F70"/>
    <w:rsid w:val="00502839"/>
    <w:rsid w:val="0050298A"/>
    <w:rsid w:val="00502F65"/>
    <w:rsid w:val="00503277"/>
    <w:rsid w:val="005046EF"/>
    <w:rsid w:val="0050484A"/>
    <w:rsid w:val="005054D7"/>
    <w:rsid w:val="005055B4"/>
    <w:rsid w:val="00505C56"/>
    <w:rsid w:val="00506217"/>
    <w:rsid w:val="005064C5"/>
    <w:rsid w:val="00506A16"/>
    <w:rsid w:val="00506E3F"/>
    <w:rsid w:val="00507366"/>
    <w:rsid w:val="005079D1"/>
    <w:rsid w:val="00507C24"/>
    <w:rsid w:val="00507E9C"/>
    <w:rsid w:val="00507F3B"/>
    <w:rsid w:val="00507F5E"/>
    <w:rsid w:val="00510062"/>
    <w:rsid w:val="005105B9"/>
    <w:rsid w:val="0051166D"/>
    <w:rsid w:val="00511CE8"/>
    <w:rsid w:val="00512088"/>
    <w:rsid w:val="005122C3"/>
    <w:rsid w:val="00513013"/>
    <w:rsid w:val="005131C7"/>
    <w:rsid w:val="005132FE"/>
    <w:rsid w:val="00513E8F"/>
    <w:rsid w:val="00513FA7"/>
    <w:rsid w:val="005142B9"/>
    <w:rsid w:val="0051431D"/>
    <w:rsid w:val="0051468F"/>
    <w:rsid w:val="00514AA7"/>
    <w:rsid w:val="005152BE"/>
    <w:rsid w:val="0051582B"/>
    <w:rsid w:val="0051587D"/>
    <w:rsid w:val="005158A3"/>
    <w:rsid w:val="00515926"/>
    <w:rsid w:val="00515B06"/>
    <w:rsid w:val="005164E2"/>
    <w:rsid w:val="0051701F"/>
    <w:rsid w:val="00520381"/>
    <w:rsid w:val="00520AFA"/>
    <w:rsid w:val="00520C2C"/>
    <w:rsid w:val="00520D09"/>
    <w:rsid w:val="00520E4F"/>
    <w:rsid w:val="00520EFA"/>
    <w:rsid w:val="00521376"/>
    <w:rsid w:val="0052137A"/>
    <w:rsid w:val="005215D2"/>
    <w:rsid w:val="005218F2"/>
    <w:rsid w:val="0052208B"/>
    <w:rsid w:val="0052255D"/>
    <w:rsid w:val="00522685"/>
    <w:rsid w:val="00522718"/>
    <w:rsid w:val="005227C6"/>
    <w:rsid w:val="005230D7"/>
    <w:rsid w:val="005236A0"/>
    <w:rsid w:val="0052378F"/>
    <w:rsid w:val="0052402D"/>
    <w:rsid w:val="005243AC"/>
    <w:rsid w:val="005249D8"/>
    <w:rsid w:val="00524F63"/>
    <w:rsid w:val="005250F4"/>
    <w:rsid w:val="005258E7"/>
    <w:rsid w:val="005261B5"/>
    <w:rsid w:val="00526B70"/>
    <w:rsid w:val="00526CF7"/>
    <w:rsid w:val="00527348"/>
    <w:rsid w:val="00527883"/>
    <w:rsid w:val="00527B24"/>
    <w:rsid w:val="005303BB"/>
    <w:rsid w:val="005304E0"/>
    <w:rsid w:val="00531080"/>
    <w:rsid w:val="005314CF"/>
    <w:rsid w:val="00531505"/>
    <w:rsid w:val="005316E1"/>
    <w:rsid w:val="00531B4B"/>
    <w:rsid w:val="00531F10"/>
    <w:rsid w:val="005321BB"/>
    <w:rsid w:val="005321D7"/>
    <w:rsid w:val="00532C39"/>
    <w:rsid w:val="00532C5E"/>
    <w:rsid w:val="0053388B"/>
    <w:rsid w:val="00533C2E"/>
    <w:rsid w:val="00533D52"/>
    <w:rsid w:val="0053413C"/>
    <w:rsid w:val="00534413"/>
    <w:rsid w:val="005351C2"/>
    <w:rsid w:val="00535685"/>
    <w:rsid w:val="005356DA"/>
    <w:rsid w:val="0053628E"/>
    <w:rsid w:val="005370FF"/>
    <w:rsid w:val="005371C5"/>
    <w:rsid w:val="00537885"/>
    <w:rsid w:val="00537959"/>
    <w:rsid w:val="00537B41"/>
    <w:rsid w:val="00537B88"/>
    <w:rsid w:val="00537BB2"/>
    <w:rsid w:val="00537CC7"/>
    <w:rsid w:val="0054045E"/>
    <w:rsid w:val="005405C9"/>
    <w:rsid w:val="00540E11"/>
    <w:rsid w:val="005411A7"/>
    <w:rsid w:val="005411FF"/>
    <w:rsid w:val="00541D03"/>
    <w:rsid w:val="00541F50"/>
    <w:rsid w:val="00542A36"/>
    <w:rsid w:val="00542AAA"/>
    <w:rsid w:val="00542D35"/>
    <w:rsid w:val="00542DD4"/>
    <w:rsid w:val="005435C0"/>
    <w:rsid w:val="00544BD6"/>
    <w:rsid w:val="00544E44"/>
    <w:rsid w:val="005451E5"/>
    <w:rsid w:val="00545760"/>
    <w:rsid w:val="00545766"/>
    <w:rsid w:val="00546001"/>
    <w:rsid w:val="0054637D"/>
    <w:rsid w:val="0054654C"/>
    <w:rsid w:val="00546699"/>
    <w:rsid w:val="0054741C"/>
    <w:rsid w:val="00547DC7"/>
    <w:rsid w:val="00550282"/>
    <w:rsid w:val="00550AB9"/>
    <w:rsid w:val="00550E29"/>
    <w:rsid w:val="0055161F"/>
    <w:rsid w:val="005524C5"/>
    <w:rsid w:val="00552657"/>
    <w:rsid w:val="00553017"/>
    <w:rsid w:val="00553518"/>
    <w:rsid w:val="0055401F"/>
    <w:rsid w:val="00554237"/>
    <w:rsid w:val="00555389"/>
    <w:rsid w:val="00555572"/>
    <w:rsid w:val="005557A1"/>
    <w:rsid w:val="00555BF8"/>
    <w:rsid w:val="00555DA8"/>
    <w:rsid w:val="00556475"/>
    <w:rsid w:val="00556FF6"/>
    <w:rsid w:val="00557023"/>
    <w:rsid w:val="005576B9"/>
    <w:rsid w:val="00557B0C"/>
    <w:rsid w:val="00557B6F"/>
    <w:rsid w:val="0056011B"/>
    <w:rsid w:val="005607E5"/>
    <w:rsid w:val="005610CC"/>
    <w:rsid w:val="005611D5"/>
    <w:rsid w:val="005612EE"/>
    <w:rsid w:val="00561395"/>
    <w:rsid w:val="00561A9D"/>
    <w:rsid w:val="005623CD"/>
    <w:rsid w:val="005625F6"/>
    <w:rsid w:val="005631FF"/>
    <w:rsid w:val="005634AC"/>
    <w:rsid w:val="005635DD"/>
    <w:rsid w:val="005645B2"/>
    <w:rsid w:val="00564F0D"/>
    <w:rsid w:val="00565424"/>
    <w:rsid w:val="00565DD4"/>
    <w:rsid w:val="00566B65"/>
    <w:rsid w:val="00567374"/>
    <w:rsid w:val="005673A1"/>
    <w:rsid w:val="00567429"/>
    <w:rsid w:val="005675ED"/>
    <w:rsid w:val="005677E4"/>
    <w:rsid w:val="00567874"/>
    <w:rsid w:val="00567925"/>
    <w:rsid w:val="00570957"/>
    <w:rsid w:val="005709EE"/>
    <w:rsid w:val="00570A9B"/>
    <w:rsid w:val="00570E03"/>
    <w:rsid w:val="005710BD"/>
    <w:rsid w:val="005710FA"/>
    <w:rsid w:val="00571B94"/>
    <w:rsid w:val="00571E49"/>
    <w:rsid w:val="00572180"/>
    <w:rsid w:val="0057253A"/>
    <w:rsid w:val="00572AE2"/>
    <w:rsid w:val="0057328F"/>
    <w:rsid w:val="005733DE"/>
    <w:rsid w:val="00573503"/>
    <w:rsid w:val="00573B8D"/>
    <w:rsid w:val="00573DFA"/>
    <w:rsid w:val="00574035"/>
    <w:rsid w:val="00574818"/>
    <w:rsid w:val="00575263"/>
    <w:rsid w:val="0057553F"/>
    <w:rsid w:val="00575595"/>
    <w:rsid w:val="005757F0"/>
    <w:rsid w:val="00575B0C"/>
    <w:rsid w:val="00575B43"/>
    <w:rsid w:val="00575CAF"/>
    <w:rsid w:val="00575E18"/>
    <w:rsid w:val="00575E3A"/>
    <w:rsid w:val="00576401"/>
    <w:rsid w:val="00576467"/>
    <w:rsid w:val="00576508"/>
    <w:rsid w:val="00576CBC"/>
    <w:rsid w:val="005772E0"/>
    <w:rsid w:val="00577953"/>
    <w:rsid w:val="00580D12"/>
    <w:rsid w:val="005812FB"/>
    <w:rsid w:val="0058169C"/>
    <w:rsid w:val="00581D21"/>
    <w:rsid w:val="005827AE"/>
    <w:rsid w:val="00582B95"/>
    <w:rsid w:val="005832AE"/>
    <w:rsid w:val="00583408"/>
    <w:rsid w:val="00583536"/>
    <w:rsid w:val="00583CE1"/>
    <w:rsid w:val="0058404C"/>
    <w:rsid w:val="005841C2"/>
    <w:rsid w:val="0058425A"/>
    <w:rsid w:val="005842B3"/>
    <w:rsid w:val="00584675"/>
    <w:rsid w:val="00584835"/>
    <w:rsid w:val="00584F9A"/>
    <w:rsid w:val="00585460"/>
    <w:rsid w:val="0058642E"/>
    <w:rsid w:val="005869B5"/>
    <w:rsid w:val="00586C90"/>
    <w:rsid w:val="00587103"/>
    <w:rsid w:val="00587741"/>
    <w:rsid w:val="0058776D"/>
    <w:rsid w:val="00587B4F"/>
    <w:rsid w:val="00590301"/>
    <w:rsid w:val="005907EB"/>
    <w:rsid w:val="00590826"/>
    <w:rsid w:val="00591B01"/>
    <w:rsid w:val="00591C2B"/>
    <w:rsid w:val="00592162"/>
    <w:rsid w:val="00592365"/>
    <w:rsid w:val="00592F77"/>
    <w:rsid w:val="0059318F"/>
    <w:rsid w:val="005938E5"/>
    <w:rsid w:val="00593E01"/>
    <w:rsid w:val="0059483A"/>
    <w:rsid w:val="005949ED"/>
    <w:rsid w:val="00595009"/>
    <w:rsid w:val="0059551E"/>
    <w:rsid w:val="00595616"/>
    <w:rsid w:val="00595799"/>
    <w:rsid w:val="0059601C"/>
    <w:rsid w:val="005965E3"/>
    <w:rsid w:val="0059724C"/>
    <w:rsid w:val="00597424"/>
    <w:rsid w:val="005977D7"/>
    <w:rsid w:val="00597C0F"/>
    <w:rsid w:val="00597D95"/>
    <w:rsid w:val="005A00EE"/>
    <w:rsid w:val="005A087A"/>
    <w:rsid w:val="005A1295"/>
    <w:rsid w:val="005A16C7"/>
    <w:rsid w:val="005A185C"/>
    <w:rsid w:val="005A1F7D"/>
    <w:rsid w:val="005A268D"/>
    <w:rsid w:val="005A275F"/>
    <w:rsid w:val="005A2BC6"/>
    <w:rsid w:val="005A42FF"/>
    <w:rsid w:val="005A486E"/>
    <w:rsid w:val="005A495B"/>
    <w:rsid w:val="005A4982"/>
    <w:rsid w:val="005A4E7C"/>
    <w:rsid w:val="005A5034"/>
    <w:rsid w:val="005A5073"/>
    <w:rsid w:val="005A5777"/>
    <w:rsid w:val="005A59DB"/>
    <w:rsid w:val="005A65C7"/>
    <w:rsid w:val="005A6724"/>
    <w:rsid w:val="005A68C8"/>
    <w:rsid w:val="005A720B"/>
    <w:rsid w:val="005A7309"/>
    <w:rsid w:val="005A75D8"/>
    <w:rsid w:val="005B0263"/>
    <w:rsid w:val="005B03AE"/>
    <w:rsid w:val="005B0933"/>
    <w:rsid w:val="005B0C33"/>
    <w:rsid w:val="005B0EF7"/>
    <w:rsid w:val="005B1226"/>
    <w:rsid w:val="005B1776"/>
    <w:rsid w:val="005B201F"/>
    <w:rsid w:val="005B2BC4"/>
    <w:rsid w:val="005B3366"/>
    <w:rsid w:val="005B3EBA"/>
    <w:rsid w:val="005B3FB1"/>
    <w:rsid w:val="005B44DB"/>
    <w:rsid w:val="005B489D"/>
    <w:rsid w:val="005B54CB"/>
    <w:rsid w:val="005B5ACF"/>
    <w:rsid w:val="005B65F9"/>
    <w:rsid w:val="005B6B66"/>
    <w:rsid w:val="005B6EAA"/>
    <w:rsid w:val="005B761E"/>
    <w:rsid w:val="005B7FD8"/>
    <w:rsid w:val="005C00E6"/>
    <w:rsid w:val="005C07D4"/>
    <w:rsid w:val="005C0B58"/>
    <w:rsid w:val="005C0BC6"/>
    <w:rsid w:val="005C12D8"/>
    <w:rsid w:val="005C1488"/>
    <w:rsid w:val="005C15BA"/>
    <w:rsid w:val="005C19CE"/>
    <w:rsid w:val="005C1A4B"/>
    <w:rsid w:val="005C207C"/>
    <w:rsid w:val="005C20E9"/>
    <w:rsid w:val="005C24CE"/>
    <w:rsid w:val="005C2571"/>
    <w:rsid w:val="005C2DDA"/>
    <w:rsid w:val="005C31C3"/>
    <w:rsid w:val="005C3CB5"/>
    <w:rsid w:val="005C3CFA"/>
    <w:rsid w:val="005C3F93"/>
    <w:rsid w:val="005C401B"/>
    <w:rsid w:val="005C5C06"/>
    <w:rsid w:val="005C5FF4"/>
    <w:rsid w:val="005C622F"/>
    <w:rsid w:val="005C6482"/>
    <w:rsid w:val="005C68CC"/>
    <w:rsid w:val="005C6C2B"/>
    <w:rsid w:val="005C6C6B"/>
    <w:rsid w:val="005C7A85"/>
    <w:rsid w:val="005D0398"/>
    <w:rsid w:val="005D03F4"/>
    <w:rsid w:val="005D042D"/>
    <w:rsid w:val="005D055C"/>
    <w:rsid w:val="005D06C8"/>
    <w:rsid w:val="005D0C6A"/>
    <w:rsid w:val="005D101C"/>
    <w:rsid w:val="005D1101"/>
    <w:rsid w:val="005D188E"/>
    <w:rsid w:val="005D1920"/>
    <w:rsid w:val="005D1AAF"/>
    <w:rsid w:val="005D2222"/>
    <w:rsid w:val="005D3B39"/>
    <w:rsid w:val="005D3CA0"/>
    <w:rsid w:val="005D3CB1"/>
    <w:rsid w:val="005D3CFF"/>
    <w:rsid w:val="005D3DF5"/>
    <w:rsid w:val="005D4666"/>
    <w:rsid w:val="005D4D70"/>
    <w:rsid w:val="005D55C9"/>
    <w:rsid w:val="005D59D8"/>
    <w:rsid w:val="005D5E2E"/>
    <w:rsid w:val="005D6592"/>
    <w:rsid w:val="005D6BB3"/>
    <w:rsid w:val="005D705A"/>
    <w:rsid w:val="005D721D"/>
    <w:rsid w:val="005D79F7"/>
    <w:rsid w:val="005D7B46"/>
    <w:rsid w:val="005D7B9A"/>
    <w:rsid w:val="005E0587"/>
    <w:rsid w:val="005E05B8"/>
    <w:rsid w:val="005E0639"/>
    <w:rsid w:val="005E0B70"/>
    <w:rsid w:val="005E0F1B"/>
    <w:rsid w:val="005E127E"/>
    <w:rsid w:val="005E1292"/>
    <w:rsid w:val="005E17A6"/>
    <w:rsid w:val="005E1CCC"/>
    <w:rsid w:val="005E27B0"/>
    <w:rsid w:val="005E2FF7"/>
    <w:rsid w:val="005E33AD"/>
    <w:rsid w:val="005E3520"/>
    <w:rsid w:val="005E3700"/>
    <w:rsid w:val="005E3766"/>
    <w:rsid w:val="005E3A9D"/>
    <w:rsid w:val="005E3EA1"/>
    <w:rsid w:val="005E4D14"/>
    <w:rsid w:val="005E4D29"/>
    <w:rsid w:val="005E54F4"/>
    <w:rsid w:val="005E6688"/>
    <w:rsid w:val="005E682C"/>
    <w:rsid w:val="005E6E47"/>
    <w:rsid w:val="005E7787"/>
    <w:rsid w:val="005F0300"/>
    <w:rsid w:val="005F0589"/>
    <w:rsid w:val="005F0E70"/>
    <w:rsid w:val="005F0FC6"/>
    <w:rsid w:val="005F133E"/>
    <w:rsid w:val="005F1529"/>
    <w:rsid w:val="005F1CC1"/>
    <w:rsid w:val="005F216D"/>
    <w:rsid w:val="005F224C"/>
    <w:rsid w:val="005F23C9"/>
    <w:rsid w:val="005F2820"/>
    <w:rsid w:val="005F2918"/>
    <w:rsid w:val="005F31D6"/>
    <w:rsid w:val="005F334D"/>
    <w:rsid w:val="005F3530"/>
    <w:rsid w:val="005F3A67"/>
    <w:rsid w:val="005F3AFA"/>
    <w:rsid w:val="005F43D4"/>
    <w:rsid w:val="005F448C"/>
    <w:rsid w:val="005F4492"/>
    <w:rsid w:val="005F4B39"/>
    <w:rsid w:val="005F4B4C"/>
    <w:rsid w:val="005F4BAE"/>
    <w:rsid w:val="005F51CD"/>
    <w:rsid w:val="005F5752"/>
    <w:rsid w:val="005F59C6"/>
    <w:rsid w:val="005F5E90"/>
    <w:rsid w:val="005F5F0F"/>
    <w:rsid w:val="005F6311"/>
    <w:rsid w:val="005F669E"/>
    <w:rsid w:val="005F68C8"/>
    <w:rsid w:val="005F6B0E"/>
    <w:rsid w:val="005F6C30"/>
    <w:rsid w:val="005F7A7F"/>
    <w:rsid w:val="005F7B76"/>
    <w:rsid w:val="005F7CE6"/>
    <w:rsid w:val="00600052"/>
    <w:rsid w:val="00600650"/>
    <w:rsid w:val="0060290A"/>
    <w:rsid w:val="0060292A"/>
    <w:rsid w:val="00602E36"/>
    <w:rsid w:val="006032EA"/>
    <w:rsid w:val="00603B48"/>
    <w:rsid w:val="00603B49"/>
    <w:rsid w:val="00603CCA"/>
    <w:rsid w:val="006040A1"/>
    <w:rsid w:val="006047BB"/>
    <w:rsid w:val="00604CA0"/>
    <w:rsid w:val="00604DC1"/>
    <w:rsid w:val="00604E9D"/>
    <w:rsid w:val="00604F04"/>
    <w:rsid w:val="006056C8"/>
    <w:rsid w:val="00605FF8"/>
    <w:rsid w:val="00606525"/>
    <w:rsid w:val="006068D2"/>
    <w:rsid w:val="00606C2F"/>
    <w:rsid w:val="00607269"/>
    <w:rsid w:val="006073BD"/>
    <w:rsid w:val="00607652"/>
    <w:rsid w:val="006078A0"/>
    <w:rsid w:val="00607D51"/>
    <w:rsid w:val="00607E7D"/>
    <w:rsid w:val="0061019D"/>
    <w:rsid w:val="00611C7A"/>
    <w:rsid w:val="00611D97"/>
    <w:rsid w:val="00612F32"/>
    <w:rsid w:val="00614614"/>
    <w:rsid w:val="00614CCA"/>
    <w:rsid w:val="00614E66"/>
    <w:rsid w:val="00615790"/>
    <w:rsid w:val="006161AE"/>
    <w:rsid w:val="0061627F"/>
    <w:rsid w:val="006162F8"/>
    <w:rsid w:val="00616721"/>
    <w:rsid w:val="0061681B"/>
    <w:rsid w:val="00616EE6"/>
    <w:rsid w:val="006177D5"/>
    <w:rsid w:val="00617EF3"/>
    <w:rsid w:val="006204C6"/>
    <w:rsid w:val="006205BC"/>
    <w:rsid w:val="006208BE"/>
    <w:rsid w:val="00620BAA"/>
    <w:rsid w:val="00620CD5"/>
    <w:rsid w:val="00621037"/>
    <w:rsid w:val="006214A1"/>
    <w:rsid w:val="006217D1"/>
    <w:rsid w:val="0062183F"/>
    <w:rsid w:val="00621C6D"/>
    <w:rsid w:val="00621D7E"/>
    <w:rsid w:val="00621E65"/>
    <w:rsid w:val="00621EAE"/>
    <w:rsid w:val="00621F78"/>
    <w:rsid w:val="006226BE"/>
    <w:rsid w:val="00622D37"/>
    <w:rsid w:val="00623003"/>
    <w:rsid w:val="006238E9"/>
    <w:rsid w:val="00623B83"/>
    <w:rsid w:val="00624249"/>
    <w:rsid w:val="00624480"/>
    <w:rsid w:val="0062469B"/>
    <w:rsid w:val="00624AD4"/>
    <w:rsid w:val="00624C7A"/>
    <w:rsid w:val="00624E37"/>
    <w:rsid w:val="006265BC"/>
    <w:rsid w:val="00626763"/>
    <w:rsid w:val="00626A18"/>
    <w:rsid w:val="00627219"/>
    <w:rsid w:val="00627B6B"/>
    <w:rsid w:val="006302EC"/>
    <w:rsid w:val="00630733"/>
    <w:rsid w:val="0063133A"/>
    <w:rsid w:val="00631387"/>
    <w:rsid w:val="0063164F"/>
    <w:rsid w:val="006319D9"/>
    <w:rsid w:val="00631D25"/>
    <w:rsid w:val="00631DF6"/>
    <w:rsid w:val="0063212B"/>
    <w:rsid w:val="0063268D"/>
    <w:rsid w:val="00632A64"/>
    <w:rsid w:val="00633CBD"/>
    <w:rsid w:val="00633FB4"/>
    <w:rsid w:val="006343F4"/>
    <w:rsid w:val="00634AD7"/>
    <w:rsid w:val="00634F3C"/>
    <w:rsid w:val="006350F8"/>
    <w:rsid w:val="006354EB"/>
    <w:rsid w:val="00635886"/>
    <w:rsid w:val="00635E8B"/>
    <w:rsid w:val="006369C4"/>
    <w:rsid w:val="00636C3D"/>
    <w:rsid w:val="00636CB6"/>
    <w:rsid w:val="00636DD2"/>
    <w:rsid w:val="0063705A"/>
    <w:rsid w:val="00637168"/>
    <w:rsid w:val="006374AE"/>
    <w:rsid w:val="006379FA"/>
    <w:rsid w:val="00640C37"/>
    <w:rsid w:val="00640DE8"/>
    <w:rsid w:val="00640DEB"/>
    <w:rsid w:val="0064106B"/>
    <w:rsid w:val="00641392"/>
    <w:rsid w:val="0064142A"/>
    <w:rsid w:val="00641797"/>
    <w:rsid w:val="00641ABC"/>
    <w:rsid w:val="00641D4B"/>
    <w:rsid w:val="00641F37"/>
    <w:rsid w:val="0064218E"/>
    <w:rsid w:val="00642202"/>
    <w:rsid w:val="0064221E"/>
    <w:rsid w:val="00642B6A"/>
    <w:rsid w:val="00642EE0"/>
    <w:rsid w:val="00642F5F"/>
    <w:rsid w:val="0064329E"/>
    <w:rsid w:val="006432FD"/>
    <w:rsid w:val="0064348E"/>
    <w:rsid w:val="006435B2"/>
    <w:rsid w:val="00643F85"/>
    <w:rsid w:val="006444F6"/>
    <w:rsid w:val="00644A17"/>
    <w:rsid w:val="0064609B"/>
    <w:rsid w:val="00646209"/>
    <w:rsid w:val="00646349"/>
    <w:rsid w:val="00646F24"/>
    <w:rsid w:val="00646F7B"/>
    <w:rsid w:val="00647117"/>
    <w:rsid w:val="00650342"/>
    <w:rsid w:val="006505F0"/>
    <w:rsid w:val="00650BCA"/>
    <w:rsid w:val="00650E13"/>
    <w:rsid w:val="0065110D"/>
    <w:rsid w:val="006511D5"/>
    <w:rsid w:val="006513AB"/>
    <w:rsid w:val="00651C79"/>
    <w:rsid w:val="00651E22"/>
    <w:rsid w:val="00651FF1"/>
    <w:rsid w:val="0065200E"/>
    <w:rsid w:val="0065266A"/>
    <w:rsid w:val="00652EB0"/>
    <w:rsid w:val="0065351E"/>
    <w:rsid w:val="00653669"/>
    <w:rsid w:val="00653A07"/>
    <w:rsid w:val="00653FAE"/>
    <w:rsid w:val="00654073"/>
    <w:rsid w:val="0065424C"/>
    <w:rsid w:val="0065432B"/>
    <w:rsid w:val="00654419"/>
    <w:rsid w:val="0065451E"/>
    <w:rsid w:val="006549AD"/>
    <w:rsid w:val="00654F76"/>
    <w:rsid w:val="0065542F"/>
    <w:rsid w:val="006555DA"/>
    <w:rsid w:val="006557B9"/>
    <w:rsid w:val="0065583C"/>
    <w:rsid w:val="00655B78"/>
    <w:rsid w:val="00655C79"/>
    <w:rsid w:val="006561BE"/>
    <w:rsid w:val="006561E4"/>
    <w:rsid w:val="00656605"/>
    <w:rsid w:val="006567E8"/>
    <w:rsid w:val="00656813"/>
    <w:rsid w:val="00656E1B"/>
    <w:rsid w:val="00656FDB"/>
    <w:rsid w:val="0065735C"/>
    <w:rsid w:val="00657E11"/>
    <w:rsid w:val="00657E45"/>
    <w:rsid w:val="006600E0"/>
    <w:rsid w:val="00660F27"/>
    <w:rsid w:val="006619F0"/>
    <w:rsid w:val="00661A0A"/>
    <w:rsid w:val="006620FA"/>
    <w:rsid w:val="00662132"/>
    <w:rsid w:val="006621AE"/>
    <w:rsid w:val="006626DB"/>
    <w:rsid w:val="00662F26"/>
    <w:rsid w:val="00663017"/>
    <w:rsid w:val="0066311E"/>
    <w:rsid w:val="006633B3"/>
    <w:rsid w:val="006636EB"/>
    <w:rsid w:val="0066399C"/>
    <w:rsid w:val="00663E22"/>
    <w:rsid w:val="006648AE"/>
    <w:rsid w:val="00664FCE"/>
    <w:rsid w:val="006651FE"/>
    <w:rsid w:val="00665850"/>
    <w:rsid w:val="00665B43"/>
    <w:rsid w:val="00665D7A"/>
    <w:rsid w:val="00665E7D"/>
    <w:rsid w:val="006665DB"/>
    <w:rsid w:val="0066690F"/>
    <w:rsid w:val="0066695A"/>
    <w:rsid w:val="00666FC0"/>
    <w:rsid w:val="00667396"/>
    <w:rsid w:val="00667730"/>
    <w:rsid w:val="006702F0"/>
    <w:rsid w:val="006702F6"/>
    <w:rsid w:val="00670A72"/>
    <w:rsid w:val="0067188E"/>
    <w:rsid w:val="00671C7C"/>
    <w:rsid w:val="00672056"/>
    <w:rsid w:val="00673003"/>
    <w:rsid w:val="0067353E"/>
    <w:rsid w:val="0067354D"/>
    <w:rsid w:val="00674274"/>
    <w:rsid w:val="0067433B"/>
    <w:rsid w:val="00674365"/>
    <w:rsid w:val="00674B05"/>
    <w:rsid w:val="006756EE"/>
    <w:rsid w:val="00675AC0"/>
    <w:rsid w:val="0067639B"/>
    <w:rsid w:val="00676416"/>
    <w:rsid w:val="00676BFD"/>
    <w:rsid w:val="00677E0E"/>
    <w:rsid w:val="00680521"/>
    <w:rsid w:val="006807CD"/>
    <w:rsid w:val="00681960"/>
    <w:rsid w:val="0068240E"/>
    <w:rsid w:val="00682857"/>
    <w:rsid w:val="0068286C"/>
    <w:rsid w:val="00682E45"/>
    <w:rsid w:val="00682FDD"/>
    <w:rsid w:val="00683DB9"/>
    <w:rsid w:val="006842D3"/>
    <w:rsid w:val="006844E8"/>
    <w:rsid w:val="006847D3"/>
    <w:rsid w:val="00684B13"/>
    <w:rsid w:val="0068687A"/>
    <w:rsid w:val="00686F3B"/>
    <w:rsid w:val="00687090"/>
    <w:rsid w:val="0068743E"/>
    <w:rsid w:val="00687CC1"/>
    <w:rsid w:val="00690098"/>
    <w:rsid w:val="006905DD"/>
    <w:rsid w:val="0069074E"/>
    <w:rsid w:val="00691187"/>
    <w:rsid w:val="00691239"/>
    <w:rsid w:val="00691727"/>
    <w:rsid w:val="00692059"/>
    <w:rsid w:val="00692723"/>
    <w:rsid w:val="00692F76"/>
    <w:rsid w:val="0069330C"/>
    <w:rsid w:val="006935BE"/>
    <w:rsid w:val="006935DE"/>
    <w:rsid w:val="00693676"/>
    <w:rsid w:val="00693707"/>
    <w:rsid w:val="00693CD0"/>
    <w:rsid w:val="00693F3C"/>
    <w:rsid w:val="006955F4"/>
    <w:rsid w:val="0069599E"/>
    <w:rsid w:val="00695A42"/>
    <w:rsid w:val="00695AD4"/>
    <w:rsid w:val="0069662B"/>
    <w:rsid w:val="00696AF6"/>
    <w:rsid w:val="00696B0D"/>
    <w:rsid w:val="00696DE7"/>
    <w:rsid w:val="00696E47"/>
    <w:rsid w:val="00696F7A"/>
    <w:rsid w:val="0069704D"/>
    <w:rsid w:val="0069706D"/>
    <w:rsid w:val="006970E1"/>
    <w:rsid w:val="00697772"/>
    <w:rsid w:val="006977E7"/>
    <w:rsid w:val="006A0713"/>
    <w:rsid w:val="006A074E"/>
    <w:rsid w:val="006A1055"/>
    <w:rsid w:val="006A1716"/>
    <w:rsid w:val="006A182E"/>
    <w:rsid w:val="006A19DE"/>
    <w:rsid w:val="006A1BD6"/>
    <w:rsid w:val="006A2202"/>
    <w:rsid w:val="006A264E"/>
    <w:rsid w:val="006A2E1D"/>
    <w:rsid w:val="006A2EDC"/>
    <w:rsid w:val="006A36B7"/>
    <w:rsid w:val="006A4719"/>
    <w:rsid w:val="006A4821"/>
    <w:rsid w:val="006A4C97"/>
    <w:rsid w:val="006A5293"/>
    <w:rsid w:val="006A5677"/>
    <w:rsid w:val="006A56F5"/>
    <w:rsid w:val="006A5908"/>
    <w:rsid w:val="006A5CE1"/>
    <w:rsid w:val="006A625A"/>
    <w:rsid w:val="006A7916"/>
    <w:rsid w:val="006A79D3"/>
    <w:rsid w:val="006A7B48"/>
    <w:rsid w:val="006B00CE"/>
    <w:rsid w:val="006B0515"/>
    <w:rsid w:val="006B14A7"/>
    <w:rsid w:val="006B1E5F"/>
    <w:rsid w:val="006B222E"/>
    <w:rsid w:val="006B237F"/>
    <w:rsid w:val="006B24E3"/>
    <w:rsid w:val="006B2996"/>
    <w:rsid w:val="006B2F95"/>
    <w:rsid w:val="006B3134"/>
    <w:rsid w:val="006B3377"/>
    <w:rsid w:val="006B3393"/>
    <w:rsid w:val="006B3591"/>
    <w:rsid w:val="006B37A5"/>
    <w:rsid w:val="006B3B4A"/>
    <w:rsid w:val="006B3BC4"/>
    <w:rsid w:val="006B3D8B"/>
    <w:rsid w:val="006B3EB5"/>
    <w:rsid w:val="006B408E"/>
    <w:rsid w:val="006B4199"/>
    <w:rsid w:val="006B500B"/>
    <w:rsid w:val="006B5209"/>
    <w:rsid w:val="006B5FB1"/>
    <w:rsid w:val="006B6388"/>
    <w:rsid w:val="006B6939"/>
    <w:rsid w:val="006B6C44"/>
    <w:rsid w:val="006B7351"/>
    <w:rsid w:val="006B78BD"/>
    <w:rsid w:val="006B7C17"/>
    <w:rsid w:val="006C00E8"/>
    <w:rsid w:val="006C06D6"/>
    <w:rsid w:val="006C079D"/>
    <w:rsid w:val="006C08E2"/>
    <w:rsid w:val="006C1540"/>
    <w:rsid w:val="006C16C7"/>
    <w:rsid w:val="006C170F"/>
    <w:rsid w:val="006C196D"/>
    <w:rsid w:val="006C1E44"/>
    <w:rsid w:val="006C2135"/>
    <w:rsid w:val="006C2309"/>
    <w:rsid w:val="006C27EE"/>
    <w:rsid w:val="006C2A02"/>
    <w:rsid w:val="006C2A26"/>
    <w:rsid w:val="006C3C67"/>
    <w:rsid w:val="006C3CBD"/>
    <w:rsid w:val="006C44B8"/>
    <w:rsid w:val="006C490F"/>
    <w:rsid w:val="006C4D3C"/>
    <w:rsid w:val="006C4FBD"/>
    <w:rsid w:val="006C50C5"/>
    <w:rsid w:val="006C5C45"/>
    <w:rsid w:val="006C6047"/>
    <w:rsid w:val="006C6395"/>
    <w:rsid w:val="006C6424"/>
    <w:rsid w:val="006C6B48"/>
    <w:rsid w:val="006C6CBC"/>
    <w:rsid w:val="006C73F2"/>
    <w:rsid w:val="006C75CF"/>
    <w:rsid w:val="006C765F"/>
    <w:rsid w:val="006C7751"/>
    <w:rsid w:val="006D0318"/>
    <w:rsid w:val="006D09AA"/>
    <w:rsid w:val="006D0A71"/>
    <w:rsid w:val="006D0A79"/>
    <w:rsid w:val="006D0DD1"/>
    <w:rsid w:val="006D1175"/>
    <w:rsid w:val="006D1633"/>
    <w:rsid w:val="006D1785"/>
    <w:rsid w:val="006D190B"/>
    <w:rsid w:val="006D1995"/>
    <w:rsid w:val="006D1E29"/>
    <w:rsid w:val="006D259E"/>
    <w:rsid w:val="006D275C"/>
    <w:rsid w:val="006D27CA"/>
    <w:rsid w:val="006D283C"/>
    <w:rsid w:val="006D3C81"/>
    <w:rsid w:val="006D3D02"/>
    <w:rsid w:val="006D3EB2"/>
    <w:rsid w:val="006D3F3F"/>
    <w:rsid w:val="006D46A0"/>
    <w:rsid w:val="006D51E5"/>
    <w:rsid w:val="006D542B"/>
    <w:rsid w:val="006D568E"/>
    <w:rsid w:val="006D575F"/>
    <w:rsid w:val="006D5E3F"/>
    <w:rsid w:val="006D6628"/>
    <w:rsid w:val="006D663D"/>
    <w:rsid w:val="006D6899"/>
    <w:rsid w:val="006D6AF1"/>
    <w:rsid w:val="006D6B5E"/>
    <w:rsid w:val="006D7415"/>
    <w:rsid w:val="006D74C0"/>
    <w:rsid w:val="006D76F0"/>
    <w:rsid w:val="006D7B7F"/>
    <w:rsid w:val="006D7C3C"/>
    <w:rsid w:val="006D7D40"/>
    <w:rsid w:val="006D7F95"/>
    <w:rsid w:val="006E006D"/>
    <w:rsid w:val="006E03B2"/>
    <w:rsid w:val="006E0477"/>
    <w:rsid w:val="006E058C"/>
    <w:rsid w:val="006E0E05"/>
    <w:rsid w:val="006E0E2F"/>
    <w:rsid w:val="006E14ED"/>
    <w:rsid w:val="006E1B74"/>
    <w:rsid w:val="006E3048"/>
    <w:rsid w:val="006E3076"/>
    <w:rsid w:val="006E312B"/>
    <w:rsid w:val="006E3323"/>
    <w:rsid w:val="006E33C3"/>
    <w:rsid w:val="006E34FB"/>
    <w:rsid w:val="006E36E7"/>
    <w:rsid w:val="006E3BA7"/>
    <w:rsid w:val="006E3C68"/>
    <w:rsid w:val="006E43D4"/>
    <w:rsid w:val="006E43E2"/>
    <w:rsid w:val="006E43F6"/>
    <w:rsid w:val="006E4815"/>
    <w:rsid w:val="006E6EA9"/>
    <w:rsid w:val="006E6F97"/>
    <w:rsid w:val="006E7004"/>
    <w:rsid w:val="006E70A0"/>
    <w:rsid w:val="006E763D"/>
    <w:rsid w:val="006F04A2"/>
    <w:rsid w:val="006F0A96"/>
    <w:rsid w:val="006F0EC3"/>
    <w:rsid w:val="006F1126"/>
    <w:rsid w:val="006F149C"/>
    <w:rsid w:val="006F1AB4"/>
    <w:rsid w:val="006F1E66"/>
    <w:rsid w:val="006F1ECC"/>
    <w:rsid w:val="006F206A"/>
    <w:rsid w:val="006F2485"/>
    <w:rsid w:val="006F249A"/>
    <w:rsid w:val="006F3529"/>
    <w:rsid w:val="006F38F0"/>
    <w:rsid w:val="006F39D9"/>
    <w:rsid w:val="006F39E6"/>
    <w:rsid w:val="006F3CEB"/>
    <w:rsid w:val="006F43EB"/>
    <w:rsid w:val="006F4E05"/>
    <w:rsid w:val="006F5721"/>
    <w:rsid w:val="006F5B48"/>
    <w:rsid w:val="006F6100"/>
    <w:rsid w:val="006F62B6"/>
    <w:rsid w:val="006F6C1E"/>
    <w:rsid w:val="006F717B"/>
    <w:rsid w:val="006F729D"/>
    <w:rsid w:val="006F73C1"/>
    <w:rsid w:val="006F76B8"/>
    <w:rsid w:val="007000D5"/>
    <w:rsid w:val="00700233"/>
    <w:rsid w:val="007003CB"/>
    <w:rsid w:val="00700AD2"/>
    <w:rsid w:val="00701159"/>
    <w:rsid w:val="00701332"/>
    <w:rsid w:val="00701A29"/>
    <w:rsid w:val="00702146"/>
    <w:rsid w:val="0070217B"/>
    <w:rsid w:val="0070221C"/>
    <w:rsid w:val="0070246A"/>
    <w:rsid w:val="007026A3"/>
    <w:rsid w:val="00702AB9"/>
    <w:rsid w:val="00702AFE"/>
    <w:rsid w:val="00702D60"/>
    <w:rsid w:val="00702F4A"/>
    <w:rsid w:val="007031B6"/>
    <w:rsid w:val="00703A72"/>
    <w:rsid w:val="00703B18"/>
    <w:rsid w:val="00703F9B"/>
    <w:rsid w:val="007048DA"/>
    <w:rsid w:val="0070491A"/>
    <w:rsid w:val="00704F43"/>
    <w:rsid w:val="00704F79"/>
    <w:rsid w:val="007053B7"/>
    <w:rsid w:val="0070575A"/>
    <w:rsid w:val="00705893"/>
    <w:rsid w:val="00705D0D"/>
    <w:rsid w:val="00705DAE"/>
    <w:rsid w:val="00705E6A"/>
    <w:rsid w:val="007067E9"/>
    <w:rsid w:val="0070780B"/>
    <w:rsid w:val="00707ECE"/>
    <w:rsid w:val="0071053B"/>
    <w:rsid w:val="007110FF"/>
    <w:rsid w:val="007113E3"/>
    <w:rsid w:val="00711888"/>
    <w:rsid w:val="00711AE0"/>
    <w:rsid w:val="007123AB"/>
    <w:rsid w:val="0071271E"/>
    <w:rsid w:val="0071291D"/>
    <w:rsid w:val="007129C7"/>
    <w:rsid w:val="00712AF9"/>
    <w:rsid w:val="00712B22"/>
    <w:rsid w:val="00712F21"/>
    <w:rsid w:val="007130DB"/>
    <w:rsid w:val="007131FF"/>
    <w:rsid w:val="00713EAB"/>
    <w:rsid w:val="00714997"/>
    <w:rsid w:val="00714BAB"/>
    <w:rsid w:val="00715439"/>
    <w:rsid w:val="00715565"/>
    <w:rsid w:val="00715959"/>
    <w:rsid w:val="00715ED8"/>
    <w:rsid w:val="007161D3"/>
    <w:rsid w:val="0071642D"/>
    <w:rsid w:val="0071662D"/>
    <w:rsid w:val="00716872"/>
    <w:rsid w:val="00716B4D"/>
    <w:rsid w:val="00717C78"/>
    <w:rsid w:val="00717C92"/>
    <w:rsid w:val="00717D79"/>
    <w:rsid w:val="007206F2"/>
    <w:rsid w:val="007208BD"/>
    <w:rsid w:val="0072135B"/>
    <w:rsid w:val="00721A8B"/>
    <w:rsid w:val="00721F85"/>
    <w:rsid w:val="0072236D"/>
    <w:rsid w:val="0072260F"/>
    <w:rsid w:val="00722E31"/>
    <w:rsid w:val="00722E7B"/>
    <w:rsid w:val="00722E91"/>
    <w:rsid w:val="00723397"/>
    <w:rsid w:val="00723752"/>
    <w:rsid w:val="00723846"/>
    <w:rsid w:val="00724292"/>
    <w:rsid w:val="007242D7"/>
    <w:rsid w:val="00724609"/>
    <w:rsid w:val="00724703"/>
    <w:rsid w:val="0072564A"/>
    <w:rsid w:val="00725C6D"/>
    <w:rsid w:val="00725D66"/>
    <w:rsid w:val="007260AB"/>
    <w:rsid w:val="007262D8"/>
    <w:rsid w:val="00726A06"/>
    <w:rsid w:val="00726E23"/>
    <w:rsid w:val="00727C49"/>
    <w:rsid w:val="00727DF3"/>
    <w:rsid w:val="00727F5C"/>
    <w:rsid w:val="0073055C"/>
    <w:rsid w:val="007305B9"/>
    <w:rsid w:val="00730698"/>
    <w:rsid w:val="00730B52"/>
    <w:rsid w:val="00730BFF"/>
    <w:rsid w:val="00731106"/>
    <w:rsid w:val="00731E4E"/>
    <w:rsid w:val="007320DA"/>
    <w:rsid w:val="00732296"/>
    <w:rsid w:val="0073243E"/>
    <w:rsid w:val="0073261F"/>
    <w:rsid w:val="00732D01"/>
    <w:rsid w:val="0073318E"/>
    <w:rsid w:val="00733191"/>
    <w:rsid w:val="00733AAA"/>
    <w:rsid w:val="00734111"/>
    <w:rsid w:val="007341FF"/>
    <w:rsid w:val="007344AC"/>
    <w:rsid w:val="0073475E"/>
    <w:rsid w:val="00735B00"/>
    <w:rsid w:val="0073608E"/>
    <w:rsid w:val="00736386"/>
    <w:rsid w:val="00736B1D"/>
    <w:rsid w:val="00736C78"/>
    <w:rsid w:val="00736E07"/>
    <w:rsid w:val="00736F7D"/>
    <w:rsid w:val="00736FB5"/>
    <w:rsid w:val="0073710E"/>
    <w:rsid w:val="00737A85"/>
    <w:rsid w:val="00737AAC"/>
    <w:rsid w:val="00737DD7"/>
    <w:rsid w:val="00740CDE"/>
    <w:rsid w:val="00740F34"/>
    <w:rsid w:val="007413EC"/>
    <w:rsid w:val="00741BE8"/>
    <w:rsid w:val="00741DAE"/>
    <w:rsid w:val="00741F07"/>
    <w:rsid w:val="00741F7B"/>
    <w:rsid w:val="007424AF"/>
    <w:rsid w:val="00742609"/>
    <w:rsid w:val="00742976"/>
    <w:rsid w:val="00742AF1"/>
    <w:rsid w:val="00742F8D"/>
    <w:rsid w:val="0074355F"/>
    <w:rsid w:val="00743C70"/>
    <w:rsid w:val="00744325"/>
    <w:rsid w:val="007448FB"/>
    <w:rsid w:val="00744DB5"/>
    <w:rsid w:val="00744ED4"/>
    <w:rsid w:val="007455DA"/>
    <w:rsid w:val="007456B9"/>
    <w:rsid w:val="00745FCC"/>
    <w:rsid w:val="00746440"/>
    <w:rsid w:val="0074665B"/>
    <w:rsid w:val="0074683F"/>
    <w:rsid w:val="00746A70"/>
    <w:rsid w:val="00746E93"/>
    <w:rsid w:val="00747626"/>
    <w:rsid w:val="00747B68"/>
    <w:rsid w:val="00747CD0"/>
    <w:rsid w:val="00747EE7"/>
    <w:rsid w:val="00752400"/>
    <w:rsid w:val="00752571"/>
    <w:rsid w:val="00752631"/>
    <w:rsid w:val="00752B59"/>
    <w:rsid w:val="00752D4D"/>
    <w:rsid w:val="00752FEB"/>
    <w:rsid w:val="007536AF"/>
    <w:rsid w:val="00753CA9"/>
    <w:rsid w:val="00753F02"/>
    <w:rsid w:val="00754177"/>
    <w:rsid w:val="00754348"/>
    <w:rsid w:val="00754500"/>
    <w:rsid w:val="0075546F"/>
    <w:rsid w:val="0075593E"/>
    <w:rsid w:val="00755DB9"/>
    <w:rsid w:val="00757439"/>
    <w:rsid w:val="0075745E"/>
    <w:rsid w:val="007575A9"/>
    <w:rsid w:val="00757B67"/>
    <w:rsid w:val="007601D1"/>
    <w:rsid w:val="007602E3"/>
    <w:rsid w:val="00760580"/>
    <w:rsid w:val="00761451"/>
    <w:rsid w:val="0076179F"/>
    <w:rsid w:val="00761F7F"/>
    <w:rsid w:val="00762958"/>
    <w:rsid w:val="00762F69"/>
    <w:rsid w:val="00762FFB"/>
    <w:rsid w:val="00763728"/>
    <w:rsid w:val="007637AA"/>
    <w:rsid w:val="007637B5"/>
    <w:rsid w:val="007638A7"/>
    <w:rsid w:val="007640EF"/>
    <w:rsid w:val="00764914"/>
    <w:rsid w:val="00764C32"/>
    <w:rsid w:val="00764D5D"/>
    <w:rsid w:val="007653B7"/>
    <w:rsid w:val="0076544B"/>
    <w:rsid w:val="007659DE"/>
    <w:rsid w:val="00765C7B"/>
    <w:rsid w:val="00765FF6"/>
    <w:rsid w:val="00766E80"/>
    <w:rsid w:val="007674F0"/>
    <w:rsid w:val="0076751B"/>
    <w:rsid w:val="00767680"/>
    <w:rsid w:val="007679B6"/>
    <w:rsid w:val="00767A84"/>
    <w:rsid w:val="0077003A"/>
    <w:rsid w:val="0077010C"/>
    <w:rsid w:val="007702B0"/>
    <w:rsid w:val="00770877"/>
    <w:rsid w:val="007708C5"/>
    <w:rsid w:val="00770AE7"/>
    <w:rsid w:val="00770D11"/>
    <w:rsid w:val="00770D17"/>
    <w:rsid w:val="007712F5"/>
    <w:rsid w:val="007715BD"/>
    <w:rsid w:val="0077178B"/>
    <w:rsid w:val="00771C94"/>
    <w:rsid w:val="00771EFE"/>
    <w:rsid w:val="0077201E"/>
    <w:rsid w:val="007723D6"/>
    <w:rsid w:val="0077266D"/>
    <w:rsid w:val="007726DC"/>
    <w:rsid w:val="00772FA8"/>
    <w:rsid w:val="0077313C"/>
    <w:rsid w:val="007731C4"/>
    <w:rsid w:val="0077337B"/>
    <w:rsid w:val="00773687"/>
    <w:rsid w:val="00773A27"/>
    <w:rsid w:val="00773D96"/>
    <w:rsid w:val="0077402D"/>
    <w:rsid w:val="007741BC"/>
    <w:rsid w:val="00774452"/>
    <w:rsid w:val="00774985"/>
    <w:rsid w:val="00774DB2"/>
    <w:rsid w:val="00774F66"/>
    <w:rsid w:val="0077610B"/>
    <w:rsid w:val="0077631C"/>
    <w:rsid w:val="007767EF"/>
    <w:rsid w:val="00776B83"/>
    <w:rsid w:val="00776BCB"/>
    <w:rsid w:val="00776D67"/>
    <w:rsid w:val="0077767E"/>
    <w:rsid w:val="007778F8"/>
    <w:rsid w:val="00777A51"/>
    <w:rsid w:val="00777ABF"/>
    <w:rsid w:val="00780267"/>
    <w:rsid w:val="00780735"/>
    <w:rsid w:val="00780FE4"/>
    <w:rsid w:val="00781D55"/>
    <w:rsid w:val="0078239E"/>
    <w:rsid w:val="00782CA8"/>
    <w:rsid w:val="00782D4D"/>
    <w:rsid w:val="00782F1F"/>
    <w:rsid w:val="00783090"/>
    <w:rsid w:val="007832CE"/>
    <w:rsid w:val="007832E1"/>
    <w:rsid w:val="0078368C"/>
    <w:rsid w:val="007843F1"/>
    <w:rsid w:val="0078445A"/>
    <w:rsid w:val="00784883"/>
    <w:rsid w:val="0078498E"/>
    <w:rsid w:val="007855E4"/>
    <w:rsid w:val="0078565D"/>
    <w:rsid w:val="007867CC"/>
    <w:rsid w:val="00786C37"/>
    <w:rsid w:val="00787686"/>
    <w:rsid w:val="00787A90"/>
    <w:rsid w:val="00787B4E"/>
    <w:rsid w:val="00787D51"/>
    <w:rsid w:val="00787E4F"/>
    <w:rsid w:val="00790550"/>
    <w:rsid w:val="0079076E"/>
    <w:rsid w:val="007915D3"/>
    <w:rsid w:val="00791726"/>
    <w:rsid w:val="00791E46"/>
    <w:rsid w:val="00791FE4"/>
    <w:rsid w:val="00792013"/>
    <w:rsid w:val="00792451"/>
    <w:rsid w:val="007924FF"/>
    <w:rsid w:val="00792F40"/>
    <w:rsid w:val="007930DD"/>
    <w:rsid w:val="007931FF"/>
    <w:rsid w:val="00793347"/>
    <w:rsid w:val="00794E98"/>
    <w:rsid w:val="00794FED"/>
    <w:rsid w:val="0079518A"/>
    <w:rsid w:val="00795352"/>
    <w:rsid w:val="007957D1"/>
    <w:rsid w:val="00795BD7"/>
    <w:rsid w:val="007961D1"/>
    <w:rsid w:val="0079621C"/>
    <w:rsid w:val="00796A65"/>
    <w:rsid w:val="00796C25"/>
    <w:rsid w:val="00796C55"/>
    <w:rsid w:val="00796D23"/>
    <w:rsid w:val="00796D6D"/>
    <w:rsid w:val="0079701C"/>
    <w:rsid w:val="0079791C"/>
    <w:rsid w:val="00797E57"/>
    <w:rsid w:val="007A0156"/>
    <w:rsid w:val="007A061D"/>
    <w:rsid w:val="007A0704"/>
    <w:rsid w:val="007A0BAE"/>
    <w:rsid w:val="007A109D"/>
    <w:rsid w:val="007A15A2"/>
    <w:rsid w:val="007A164D"/>
    <w:rsid w:val="007A1957"/>
    <w:rsid w:val="007A1CC0"/>
    <w:rsid w:val="007A25E5"/>
    <w:rsid w:val="007A25EE"/>
    <w:rsid w:val="007A2614"/>
    <w:rsid w:val="007A29D1"/>
    <w:rsid w:val="007A2DDF"/>
    <w:rsid w:val="007A2EEE"/>
    <w:rsid w:val="007A438C"/>
    <w:rsid w:val="007A4648"/>
    <w:rsid w:val="007A492B"/>
    <w:rsid w:val="007A4D60"/>
    <w:rsid w:val="007A4F5C"/>
    <w:rsid w:val="007A55FB"/>
    <w:rsid w:val="007A6094"/>
    <w:rsid w:val="007A668B"/>
    <w:rsid w:val="007A6980"/>
    <w:rsid w:val="007A71BF"/>
    <w:rsid w:val="007A76DE"/>
    <w:rsid w:val="007A7CE3"/>
    <w:rsid w:val="007B0171"/>
    <w:rsid w:val="007B023D"/>
    <w:rsid w:val="007B0241"/>
    <w:rsid w:val="007B0426"/>
    <w:rsid w:val="007B0E19"/>
    <w:rsid w:val="007B241A"/>
    <w:rsid w:val="007B2805"/>
    <w:rsid w:val="007B2948"/>
    <w:rsid w:val="007B2B23"/>
    <w:rsid w:val="007B2D25"/>
    <w:rsid w:val="007B2FC4"/>
    <w:rsid w:val="007B3D34"/>
    <w:rsid w:val="007B3F84"/>
    <w:rsid w:val="007B4061"/>
    <w:rsid w:val="007B4393"/>
    <w:rsid w:val="007B45F6"/>
    <w:rsid w:val="007B5005"/>
    <w:rsid w:val="007B5032"/>
    <w:rsid w:val="007B52AF"/>
    <w:rsid w:val="007B570D"/>
    <w:rsid w:val="007B58E7"/>
    <w:rsid w:val="007B64EA"/>
    <w:rsid w:val="007B699C"/>
    <w:rsid w:val="007B7D96"/>
    <w:rsid w:val="007B7DF5"/>
    <w:rsid w:val="007B7ED8"/>
    <w:rsid w:val="007B7EFF"/>
    <w:rsid w:val="007C00E7"/>
    <w:rsid w:val="007C0C65"/>
    <w:rsid w:val="007C0E49"/>
    <w:rsid w:val="007C0FB8"/>
    <w:rsid w:val="007C1391"/>
    <w:rsid w:val="007C17F2"/>
    <w:rsid w:val="007C1BB2"/>
    <w:rsid w:val="007C2207"/>
    <w:rsid w:val="007C2499"/>
    <w:rsid w:val="007C2BCE"/>
    <w:rsid w:val="007C34C8"/>
    <w:rsid w:val="007C3A8A"/>
    <w:rsid w:val="007C3B0E"/>
    <w:rsid w:val="007C3D38"/>
    <w:rsid w:val="007C43C6"/>
    <w:rsid w:val="007C43E0"/>
    <w:rsid w:val="007C50C9"/>
    <w:rsid w:val="007C5196"/>
    <w:rsid w:val="007C51A2"/>
    <w:rsid w:val="007C531B"/>
    <w:rsid w:val="007C53AE"/>
    <w:rsid w:val="007C570B"/>
    <w:rsid w:val="007C62CB"/>
    <w:rsid w:val="007C655D"/>
    <w:rsid w:val="007C6CBC"/>
    <w:rsid w:val="007C71B3"/>
    <w:rsid w:val="007C7859"/>
    <w:rsid w:val="007C78A0"/>
    <w:rsid w:val="007C7AEE"/>
    <w:rsid w:val="007C7C2E"/>
    <w:rsid w:val="007D0038"/>
    <w:rsid w:val="007D04D3"/>
    <w:rsid w:val="007D0582"/>
    <w:rsid w:val="007D0597"/>
    <w:rsid w:val="007D06EC"/>
    <w:rsid w:val="007D14EF"/>
    <w:rsid w:val="007D2168"/>
    <w:rsid w:val="007D27E9"/>
    <w:rsid w:val="007D3361"/>
    <w:rsid w:val="007D348F"/>
    <w:rsid w:val="007D382B"/>
    <w:rsid w:val="007D3D80"/>
    <w:rsid w:val="007D487C"/>
    <w:rsid w:val="007D4912"/>
    <w:rsid w:val="007D4C00"/>
    <w:rsid w:val="007D5CF2"/>
    <w:rsid w:val="007D5FB7"/>
    <w:rsid w:val="007D61F8"/>
    <w:rsid w:val="007D716B"/>
    <w:rsid w:val="007D7771"/>
    <w:rsid w:val="007D7B28"/>
    <w:rsid w:val="007D7D5D"/>
    <w:rsid w:val="007E000F"/>
    <w:rsid w:val="007E08AA"/>
    <w:rsid w:val="007E0F87"/>
    <w:rsid w:val="007E0FFC"/>
    <w:rsid w:val="007E1405"/>
    <w:rsid w:val="007E1EB7"/>
    <w:rsid w:val="007E23C5"/>
    <w:rsid w:val="007E28A9"/>
    <w:rsid w:val="007E29B5"/>
    <w:rsid w:val="007E2BA3"/>
    <w:rsid w:val="007E43A1"/>
    <w:rsid w:val="007E4A2F"/>
    <w:rsid w:val="007E4E19"/>
    <w:rsid w:val="007E535B"/>
    <w:rsid w:val="007E53D9"/>
    <w:rsid w:val="007E542F"/>
    <w:rsid w:val="007E5EED"/>
    <w:rsid w:val="007E602E"/>
    <w:rsid w:val="007E6501"/>
    <w:rsid w:val="007E6BA4"/>
    <w:rsid w:val="007E7A5F"/>
    <w:rsid w:val="007F0205"/>
    <w:rsid w:val="007F0598"/>
    <w:rsid w:val="007F0A5A"/>
    <w:rsid w:val="007F145A"/>
    <w:rsid w:val="007F17D2"/>
    <w:rsid w:val="007F1C12"/>
    <w:rsid w:val="007F282D"/>
    <w:rsid w:val="007F2AE9"/>
    <w:rsid w:val="007F2C36"/>
    <w:rsid w:val="007F362E"/>
    <w:rsid w:val="007F3955"/>
    <w:rsid w:val="007F4194"/>
    <w:rsid w:val="007F43D4"/>
    <w:rsid w:val="007F442B"/>
    <w:rsid w:val="007F46CC"/>
    <w:rsid w:val="007F47C8"/>
    <w:rsid w:val="007F4A77"/>
    <w:rsid w:val="007F4E12"/>
    <w:rsid w:val="007F5090"/>
    <w:rsid w:val="007F5DF8"/>
    <w:rsid w:val="007F63FE"/>
    <w:rsid w:val="007F6CA6"/>
    <w:rsid w:val="007F7389"/>
    <w:rsid w:val="007F7A22"/>
    <w:rsid w:val="00800D9F"/>
    <w:rsid w:val="008011B2"/>
    <w:rsid w:val="00801A95"/>
    <w:rsid w:val="00801D69"/>
    <w:rsid w:val="008021D0"/>
    <w:rsid w:val="00802A88"/>
    <w:rsid w:val="00802C61"/>
    <w:rsid w:val="00802C63"/>
    <w:rsid w:val="008032FF"/>
    <w:rsid w:val="00803448"/>
    <w:rsid w:val="00803DDF"/>
    <w:rsid w:val="00804013"/>
    <w:rsid w:val="00804392"/>
    <w:rsid w:val="008049CB"/>
    <w:rsid w:val="0080519F"/>
    <w:rsid w:val="00805354"/>
    <w:rsid w:val="00805553"/>
    <w:rsid w:val="00805691"/>
    <w:rsid w:val="00805693"/>
    <w:rsid w:val="008058D1"/>
    <w:rsid w:val="0080591B"/>
    <w:rsid w:val="00805CA0"/>
    <w:rsid w:val="00806229"/>
    <w:rsid w:val="00806590"/>
    <w:rsid w:val="00806CCD"/>
    <w:rsid w:val="00807CB1"/>
    <w:rsid w:val="0081018A"/>
    <w:rsid w:val="00810668"/>
    <w:rsid w:val="00810675"/>
    <w:rsid w:val="0081102F"/>
    <w:rsid w:val="008112EF"/>
    <w:rsid w:val="0081160E"/>
    <w:rsid w:val="008117A7"/>
    <w:rsid w:val="00811A79"/>
    <w:rsid w:val="00811ED2"/>
    <w:rsid w:val="00812407"/>
    <w:rsid w:val="00812715"/>
    <w:rsid w:val="008128D3"/>
    <w:rsid w:val="00812A18"/>
    <w:rsid w:val="00812B3E"/>
    <w:rsid w:val="00812D24"/>
    <w:rsid w:val="00812F09"/>
    <w:rsid w:val="0081353D"/>
    <w:rsid w:val="0081358B"/>
    <w:rsid w:val="00813787"/>
    <w:rsid w:val="00813C13"/>
    <w:rsid w:val="008140B4"/>
    <w:rsid w:val="008142FA"/>
    <w:rsid w:val="00814A16"/>
    <w:rsid w:val="00815409"/>
    <w:rsid w:val="00815966"/>
    <w:rsid w:val="00815DA1"/>
    <w:rsid w:val="00815DE1"/>
    <w:rsid w:val="0081615A"/>
    <w:rsid w:val="00816D71"/>
    <w:rsid w:val="00816FBD"/>
    <w:rsid w:val="008173A0"/>
    <w:rsid w:val="00817505"/>
    <w:rsid w:val="00820948"/>
    <w:rsid w:val="00820D1E"/>
    <w:rsid w:val="008215F8"/>
    <w:rsid w:val="00821AEE"/>
    <w:rsid w:val="008220A7"/>
    <w:rsid w:val="0082211E"/>
    <w:rsid w:val="008229E8"/>
    <w:rsid w:val="00822A53"/>
    <w:rsid w:val="00822D17"/>
    <w:rsid w:val="00823680"/>
    <w:rsid w:val="00824508"/>
    <w:rsid w:val="008248D9"/>
    <w:rsid w:val="00824A87"/>
    <w:rsid w:val="0082550A"/>
    <w:rsid w:val="00826330"/>
    <w:rsid w:val="00826428"/>
    <w:rsid w:val="008270A8"/>
    <w:rsid w:val="008279D9"/>
    <w:rsid w:val="00830434"/>
    <w:rsid w:val="0083084B"/>
    <w:rsid w:val="008311DC"/>
    <w:rsid w:val="00831E6A"/>
    <w:rsid w:val="0083229D"/>
    <w:rsid w:val="00832E4D"/>
    <w:rsid w:val="008332ED"/>
    <w:rsid w:val="00833336"/>
    <w:rsid w:val="008334AD"/>
    <w:rsid w:val="00833743"/>
    <w:rsid w:val="00833D6D"/>
    <w:rsid w:val="00833E12"/>
    <w:rsid w:val="008341FB"/>
    <w:rsid w:val="008342B5"/>
    <w:rsid w:val="008343C3"/>
    <w:rsid w:val="00834DBE"/>
    <w:rsid w:val="00835AC7"/>
    <w:rsid w:val="00835FB0"/>
    <w:rsid w:val="00836749"/>
    <w:rsid w:val="0083784E"/>
    <w:rsid w:val="0083798A"/>
    <w:rsid w:val="00840170"/>
    <w:rsid w:val="00840386"/>
    <w:rsid w:val="0084080D"/>
    <w:rsid w:val="00840EAD"/>
    <w:rsid w:val="0084193B"/>
    <w:rsid w:val="008437E9"/>
    <w:rsid w:val="00843988"/>
    <w:rsid w:val="00843DBF"/>
    <w:rsid w:val="00844423"/>
    <w:rsid w:val="00844C74"/>
    <w:rsid w:val="008450C1"/>
    <w:rsid w:val="00845199"/>
    <w:rsid w:val="008451B9"/>
    <w:rsid w:val="00845279"/>
    <w:rsid w:val="00845890"/>
    <w:rsid w:val="008458C1"/>
    <w:rsid w:val="00846127"/>
    <w:rsid w:val="0084619B"/>
    <w:rsid w:val="0084630A"/>
    <w:rsid w:val="00846342"/>
    <w:rsid w:val="00846955"/>
    <w:rsid w:val="008470DB"/>
    <w:rsid w:val="00847B0D"/>
    <w:rsid w:val="00847BCC"/>
    <w:rsid w:val="00847D0E"/>
    <w:rsid w:val="00847D5C"/>
    <w:rsid w:val="00850031"/>
    <w:rsid w:val="00850D4B"/>
    <w:rsid w:val="00850E5D"/>
    <w:rsid w:val="00850FF5"/>
    <w:rsid w:val="008510FE"/>
    <w:rsid w:val="008513BC"/>
    <w:rsid w:val="0085168D"/>
    <w:rsid w:val="008516F8"/>
    <w:rsid w:val="00851742"/>
    <w:rsid w:val="00852381"/>
    <w:rsid w:val="00852771"/>
    <w:rsid w:val="00852CE1"/>
    <w:rsid w:val="00853351"/>
    <w:rsid w:val="008534FB"/>
    <w:rsid w:val="0085380A"/>
    <w:rsid w:val="00853994"/>
    <w:rsid w:val="00853B22"/>
    <w:rsid w:val="00853DAA"/>
    <w:rsid w:val="00853DBC"/>
    <w:rsid w:val="00853E36"/>
    <w:rsid w:val="008540D4"/>
    <w:rsid w:val="008543F2"/>
    <w:rsid w:val="00854454"/>
    <w:rsid w:val="00854459"/>
    <w:rsid w:val="00855150"/>
    <w:rsid w:val="008555FF"/>
    <w:rsid w:val="0085571C"/>
    <w:rsid w:val="00855DDE"/>
    <w:rsid w:val="00855E97"/>
    <w:rsid w:val="00856156"/>
    <w:rsid w:val="0085661A"/>
    <w:rsid w:val="0085679F"/>
    <w:rsid w:val="00856FB1"/>
    <w:rsid w:val="008574E1"/>
    <w:rsid w:val="00857B53"/>
    <w:rsid w:val="00857D8B"/>
    <w:rsid w:val="00857F0E"/>
    <w:rsid w:val="00857FA6"/>
    <w:rsid w:val="00860133"/>
    <w:rsid w:val="0086031D"/>
    <w:rsid w:val="008606E6"/>
    <w:rsid w:val="00860C20"/>
    <w:rsid w:val="00860F17"/>
    <w:rsid w:val="00861083"/>
    <w:rsid w:val="00861658"/>
    <w:rsid w:val="00861666"/>
    <w:rsid w:val="00861BD4"/>
    <w:rsid w:val="00861D7A"/>
    <w:rsid w:val="008624CA"/>
    <w:rsid w:val="0086260F"/>
    <w:rsid w:val="00862689"/>
    <w:rsid w:val="00862A30"/>
    <w:rsid w:val="00862D0C"/>
    <w:rsid w:val="00863255"/>
    <w:rsid w:val="008638A5"/>
    <w:rsid w:val="00863A95"/>
    <w:rsid w:val="00864B39"/>
    <w:rsid w:val="00864C52"/>
    <w:rsid w:val="00864ED4"/>
    <w:rsid w:val="00864F77"/>
    <w:rsid w:val="0086536F"/>
    <w:rsid w:val="00865920"/>
    <w:rsid w:val="00865A93"/>
    <w:rsid w:val="00865B08"/>
    <w:rsid w:val="00865CB6"/>
    <w:rsid w:val="00865FDC"/>
    <w:rsid w:val="00866184"/>
    <w:rsid w:val="00866380"/>
    <w:rsid w:val="00866744"/>
    <w:rsid w:val="008669C5"/>
    <w:rsid w:val="00866E69"/>
    <w:rsid w:val="008675AB"/>
    <w:rsid w:val="008675DC"/>
    <w:rsid w:val="00867CB8"/>
    <w:rsid w:val="0087020A"/>
    <w:rsid w:val="00870778"/>
    <w:rsid w:val="00870CE1"/>
    <w:rsid w:val="0087103A"/>
    <w:rsid w:val="00871392"/>
    <w:rsid w:val="00871893"/>
    <w:rsid w:val="00871CD0"/>
    <w:rsid w:val="00871D76"/>
    <w:rsid w:val="00872C47"/>
    <w:rsid w:val="00873AC5"/>
    <w:rsid w:val="00873DC0"/>
    <w:rsid w:val="00874986"/>
    <w:rsid w:val="00874E71"/>
    <w:rsid w:val="00875062"/>
    <w:rsid w:val="0087541B"/>
    <w:rsid w:val="008762CE"/>
    <w:rsid w:val="00876931"/>
    <w:rsid w:val="00877173"/>
    <w:rsid w:val="0087764A"/>
    <w:rsid w:val="008807C2"/>
    <w:rsid w:val="00881372"/>
    <w:rsid w:val="0088183C"/>
    <w:rsid w:val="008818A1"/>
    <w:rsid w:val="00881F3C"/>
    <w:rsid w:val="00881FE4"/>
    <w:rsid w:val="008824A1"/>
    <w:rsid w:val="008829CC"/>
    <w:rsid w:val="00882A33"/>
    <w:rsid w:val="008835F1"/>
    <w:rsid w:val="00883CE9"/>
    <w:rsid w:val="00884171"/>
    <w:rsid w:val="0088434D"/>
    <w:rsid w:val="0088456B"/>
    <w:rsid w:val="00884CE1"/>
    <w:rsid w:val="00885ABF"/>
    <w:rsid w:val="008861E5"/>
    <w:rsid w:val="008870EC"/>
    <w:rsid w:val="00887848"/>
    <w:rsid w:val="008903D6"/>
    <w:rsid w:val="008908E6"/>
    <w:rsid w:val="00890E95"/>
    <w:rsid w:val="00891163"/>
    <w:rsid w:val="008911BE"/>
    <w:rsid w:val="00891B34"/>
    <w:rsid w:val="0089234E"/>
    <w:rsid w:val="00892630"/>
    <w:rsid w:val="00892809"/>
    <w:rsid w:val="00892DFC"/>
    <w:rsid w:val="008933BC"/>
    <w:rsid w:val="008937EC"/>
    <w:rsid w:val="00893821"/>
    <w:rsid w:val="008938EA"/>
    <w:rsid w:val="00893BDC"/>
    <w:rsid w:val="00893C18"/>
    <w:rsid w:val="008940FC"/>
    <w:rsid w:val="00894522"/>
    <w:rsid w:val="0089493D"/>
    <w:rsid w:val="0089507F"/>
    <w:rsid w:val="008958DD"/>
    <w:rsid w:val="00895E91"/>
    <w:rsid w:val="00896D1D"/>
    <w:rsid w:val="00896DCE"/>
    <w:rsid w:val="00896F85"/>
    <w:rsid w:val="0089725B"/>
    <w:rsid w:val="0089756E"/>
    <w:rsid w:val="008975A5"/>
    <w:rsid w:val="008978C7"/>
    <w:rsid w:val="00897AFB"/>
    <w:rsid w:val="008A03DD"/>
    <w:rsid w:val="008A0514"/>
    <w:rsid w:val="008A0580"/>
    <w:rsid w:val="008A06D9"/>
    <w:rsid w:val="008A0967"/>
    <w:rsid w:val="008A0D35"/>
    <w:rsid w:val="008A122A"/>
    <w:rsid w:val="008A1536"/>
    <w:rsid w:val="008A173C"/>
    <w:rsid w:val="008A1C63"/>
    <w:rsid w:val="008A1C6E"/>
    <w:rsid w:val="008A2C39"/>
    <w:rsid w:val="008A3D0C"/>
    <w:rsid w:val="008A4008"/>
    <w:rsid w:val="008A417F"/>
    <w:rsid w:val="008A4282"/>
    <w:rsid w:val="008A4941"/>
    <w:rsid w:val="008A4974"/>
    <w:rsid w:val="008A49EE"/>
    <w:rsid w:val="008A4F75"/>
    <w:rsid w:val="008A588E"/>
    <w:rsid w:val="008A5A10"/>
    <w:rsid w:val="008A6362"/>
    <w:rsid w:val="008A6373"/>
    <w:rsid w:val="008A672E"/>
    <w:rsid w:val="008A6F56"/>
    <w:rsid w:val="008A760F"/>
    <w:rsid w:val="008A7728"/>
    <w:rsid w:val="008A7792"/>
    <w:rsid w:val="008A78DC"/>
    <w:rsid w:val="008A7DB0"/>
    <w:rsid w:val="008A7E91"/>
    <w:rsid w:val="008B031D"/>
    <w:rsid w:val="008B03D9"/>
    <w:rsid w:val="008B09ED"/>
    <w:rsid w:val="008B150A"/>
    <w:rsid w:val="008B16A6"/>
    <w:rsid w:val="008B1A9E"/>
    <w:rsid w:val="008B1FC9"/>
    <w:rsid w:val="008B2249"/>
    <w:rsid w:val="008B2606"/>
    <w:rsid w:val="008B265F"/>
    <w:rsid w:val="008B2BB8"/>
    <w:rsid w:val="008B33EB"/>
    <w:rsid w:val="008B3857"/>
    <w:rsid w:val="008B3939"/>
    <w:rsid w:val="008B4ACD"/>
    <w:rsid w:val="008B50B5"/>
    <w:rsid w:val="008B539B"/>
    <w:rsid w:val="008B5C7E"/>
    <w:rsid w:val="008B5DF1"/>
    <w:rsid w:val="008B5F43"/>
    <w:rsid w:val="008B6866"/>
    <w:rsid w:val="008B7074"/>
    <w:rsid w:val="008B70A2"/>
    <w:rsid w:val="008B7204"/>
    <w:rsid w:val="008B7BB2"/>
    <w:rsid w:val="008B7D58"/>
    <w:rsid w:val="008B7DBD"/>
    <w:rsid w:val="008C0484"/>
    <w:rsid w:val="008C095D"/>
    <w:rsid w:val="008C0BE1"/>
    <w:rsid w:val="008C11D0"/>
    <w:rsid w:val="008C15F8"/>
    <w:rsid w:val="008C179D"/>
    <w:rsid w:val="008C1D00"/>
    <w:rsid w:val="008C1FB8"/>
    <w:rsid w:val="008C2259"/>
    <w:rsid w:val="008C3007"/>
    <w:rsid w:val="008C32BC"/>
    <w:rsid w:val="008C3370"/>
    <w:rsid w:val="008C44F6"/>
    <w:rsid w:val="008C4618"/>
    <w:rsid w:val="008C4EEF"/>
    <w:rsid w:val="008C56C3"/>
    <w:rsid w:val="008C5A6A"/>
    <w:rsid w:val="008C5CBE"/>
    <w:rsid w:val="008C6024"/>
    <w:rsid w:val="008C6499"/>
    <w:rsid w:val="008C6718"/>
    <w:rsid w:val="008C673C"/>
    <w:rsid w:val="008C6F2A"/>
    <w:rsid w:val="008C705A"/>
    <w:rsid w:val="008C7342"/>
    <w:rsid w:val="008C73D1"/>
    <w:rsid w:val="008C7D8B"/>
    <w:rsid w:val="008C7E03"/>
    <w:rsid w:val="008D0370"/>
    <w:rsid w:val="008D0666"/>
    <w:rsid w:val="008D0C51"/>
    <w:rsid w:val="008D0CDB"/>
    <w:rsid w:val="008D0D62"/>
    <w:rsid w:val="008D15B0"/>
    <w:rsid w:val="008D18AC"/>
    <w:rsid w:val="008D2096"/>
    <w:rsid w:val="008D219B"/>
    <w:rsid w:val="008D22F8"/>
    <w:rsid w:val="008D2C5D"/>
    <w:rsid w:val="008D2EBC"/>
    <w:rsid w:val="008D3073"/>
    <w:rsid w:val="008D36D8"/>
    <w:rsid w:val="008D3B4D"/>
    <w:rsid w:val="008D3F1E"/>
    <w:rsid w:val="008D4347"/>
    <w:rsid w:val="008D5260"/>
    <w:rsid w:val="008D5323"/>
    <w:rsid w:val="008D535A"/>
    <w:rsid w:val="008D557F"/>
    <w:rsid w:val="008D55CB"/>
    <w:rsid w:val="008D6165"/>
    <w:rsid w:val="008D6445"/>
    <w:rsid w:val="008D6CA3"/>
    <w:rsid w:val="008D7214"/>
    <w:rsid w:val="008D779A"/>
    <w:rsid w:val="008D77AD"/>
    <w:rsid w:val="008D78F1"/>
    <w:rsid w:val="008E0447"/>
    <w:rsid w:val="008E07B2"/>
    <w:rsid w:val="008E15B2"/>
    <w:rsid w:val="008E181C"/>
    <w:rsid w:val="008E1D52"/>
    <w:rsid w:val="008E2002"/>
    <w:rsid w:val="008E253A"/>
    <w:rsid w:val="008E25C0"/>
    <w:rsid w:val="008E2718"/>
    <w:rsid w:val="008E34E4"/>
    <w:rsid w:val="008E3D72"/>
    <w:rsid w:val="008E4840"/>
    <w:rsid w:val="008E49EA"/>
    <w:rsid w:val="008E4FC0"/>
    <w:rsid w:val="008E5086"/>
    <w:rsid w:val="008E5357"/>
    <w:rsid w:val="008E53C9"/>
    <w:rsid w:val="008E5507"/>
    <w:rsid w:val="008E593F"/>
    <w:rsid w:val="008E5A58"/>
    <w:rsid w:val="008E5DE5"/>
    <w:rsid w:val="008E5EA8"/>
    <w:rsid w:val="008E6633"/>
    <w:rsid w:val="008E6949"/>
    <w:rsid w:val="008E72F0"/>
    <w:rsid w:val="008E7B7E"/>
    <w:rsid w:val="008E7BE2"/>
    <w:rsid w:val="008F1188"/>
    <w:rsid w:val="008F1911"/>
    <w:rsid w:val="008F1B1C"/>
    <w:rsid w:val="008F2843"/>
    <w:rsid w:val="008F29D5"/>
    <w:rsid w:val="008F29E6"/>
    <w:rsid w:val="008F2B46"/>
    <w:rsid w:val="008F2CCC"/>
    <w:rsid w:val="008F2F59"/>
    <w:rsid w:val="008F3910"/>
    <w:rsid w:val="008F4109"/>
    <w:rsid w:val="008F4280"/>
    <w:rsid w:val="008F43B5"/>
    <w:rsid w:val="008F4702"/>
    <w:rsid w:val="008F5266"/>
    <w:rsid w:val="008F55C2"/>
    <w:rsid w:val="008F57FE"/>
    <w:rsid w:val="008F5CEC"/>
    <w:rsid w:val="008F7466"/>
    <w:rsid w:val="008F74F9"/>
    <w:rsid w:val="008F7AFD"/>
    <w:rsid w:val="008F7F8A"/>
    <w:rsid w:val="00900E60"/>
    <w:rsid w:val="00901196"/>
    <w:rsid w:val="009016AA"/>
    <w:rsid w:val="0090172E"/>
    <w:rsid w:val="00901FA1"/>
    <w:rsid w:val="009020E7"/>
    <w:rsid w:val="0090223A"/>
    <w:rsid w:val="009024A6"/>
    <w:rsid w:val="00902638"/>
    <w:rsid w:val="0090275B"/>
    <w:rsid w:val="00902796"/>
    <w:rsid w:val="00902961"/>
    <w:rsid w:val="00902B8A"/>
    <w:rsid w:val="00903020"/>
    <w:rsid w:val="00903174"/>
    <w:rsid w:val="0090329A"/>
    <w:rsid w:val="009039B5"/>
    <w:rsid w:val="00903CB2"/>
    <w:rsid w:val="00903CBB"/>
    <w:rsid w:val="00903E58"/>
    <w:rsid w:val="00903FB6"/>
    <w:rsid w:val="00903FB8"/>
    <w:rsid w:val="00903FFD"/>
    <w:rsid w:val="0090462A"/>
    <w:rsid w:val="0090483D"/>
    <w:rsid w:val="00904B9C"/>
    <w:rsid w:val="009059F2"/>
    <w:rsid w:val="00905A59"/>
    <w:rsid w:val="00905B30"/>
    <w:rsid w:val="00905CEA"/>
    <w:rsid w:val="0090669C"/>
    <w:rsid w:val="00906D2A"/>
    <w:rsid w:val="00907000"/>
    <w:rsid w:val="0091020D"/>
    <w:rsid w:val="0091024D"/>
    <w:rsid w:val="009105E9"/>
    <w:rsid w:val="009107B5"/>
    <w:rsid w:val="00910C80"/>
    <w:rsid w:val="009111FF"/>
    <w:rsid w:val="00911416"/>
    <w:rsid w:val="00911613"/>
    <w:rsid w:val="00911AA4"/>
    <w:rsid w:val="00911C7E"/>
    <w:rsid w:val="00911E6C"/>
    <w:rsid w:val="00912CFD"/>
    <w:rsid w:val="00912FD7"/>
    <w:rsid w:val="009137CA"/>
    <w:rsid w:val="009138AA"/>
    <w:rsid w:val="00913D6B"/>
    <w:rsid w:val="0091417C"/>
    <w:rsid w:val="0091422F"/>
    <w:rsid w:val="009146BB"/>
    <w:rsid w:val="00914EEB"/>
    <w:rsid w:val="00915146"/>
    <w:rsid w:val="00915BDF"/>
    <w:rsid w:val="00915C2B"/>
    <w:rsid w:val="00915D25"/>
    <w:rsid w:val="00916674"/>
    <w:rsid w:val="00916A43"/>
    <w:rsid w:val="00916CA2"/>
    <w:rsid w:val="009171C1"/>
    <w:rsid w:val="00917962"/>
    <w:rsid w:val="00917B26"/>
    <w:rsid w:val="009201F8"/>
    <w:rsid w:val="009202CD"/>
    <w:rsid w:val="0092032C"/>
    <w:rsid w:val="0092062C"/>
    <w:rsid w:val="00920FBA"/>
    <w:rsid w:val="0092123B"/>
    <w:rsid w:val="00921754"/>
    <w:rsid w:val="00921FF7"/>
    <w:rsid w:val="0092235D"/>
    <w:rsid w:val="00922F35"/>
    <w:rsid w:val="00923192"/>
    <w:rsid w:val="009233AC"/>
    <w:rsid w:val="009236C1"/>
    <w:rsid w:val="00923968"/>
    <w:rsid w:val="00923B90"/>
    <w:rsid w:val="00923E12"/>
    <w:rsid w:val="0092441A"/>
    <w:rsid w:val="00924928"/>
    <w:rsid w:val="00924D7E"/>
    <w:rsid w:val="009252FF"/>
    <w:rsid w:val="009255CD"/>
    <w:rsid w:val="009259FF"/>
    <w:rsid w:val="00925BDE"/>
    <w:rsid w:val="009260C1"/>
    <w:rsid w:val="009263C4"/>
    <w:rsid w:val="00927349"/>
    <w:rsid w:val="00927B45"/>
    <w:rsid w:val="0093069B"/>
    <w:rsid w:val="009308AC"/>
    <w:rsid w:val="00930DB3"/>
    <w:rsid w:val="00931442"/>
    <w:rsid w:val="009317E1"/>
    <w:rsid w:val="00931C19"/>
    <w:rsid w:val="00931F7B"/>
    <w:rsid w:val="00932301"/>
    <w:rsid w:val="00932A10"/>
    <w:rsid w:val="00932B14"/>
    <w:rsid w:val="00932EFE"/>
    <w:rsid w:val="00933B54"/>
    <w:rsid w:val="00933EBB"/>
    <w:rsid w:val="0093473F"/>
    <w:rsid w:val="009349D7"/>
    <w:rsid w:val="0093530D"/>
    <w:rsid w:val="00935FC0"/>
    <w:rsid w:val="0093617E"/>
    <w:rsid w:val="0093679B"/>
    <w:rsid w:val="0093681F"/>
    <w:rsid w:val="00936920"/>
    <w:rsid w:val="00936E2A"/>
    <w:rsid w:val="0093793B"/>
    <w:rsid w:val="00937EDE"/>
    <w:rsid w:val="0094060E"/>
    <w:rsid w:val="00940D59"/>
    <w:rsid w:val="00940F28"/>
    <w:rsid w:val="009411F5"/>
    <w:rsid w:val="00941261"/>
    <w:rsid w:val="009416D6"/>
    <w:rsid w:val="00942AD3"/>
    <w:rsid w:val="00942B2A"/>
    <w:rsid w:val="00943064"/>
    <w:rsid w:val="00943165"/>
    <w:rsid w:val="009431AA"/>
    <w:rsid w:val="0094356A"/>
    <w:rsid w:val="009439FD"/>
    <w:rsid w:val="00943D9B"/>
    <w:rsid w:val="00944231"/>
    <w:rsid w:val="00944B85"/>
    <w:rsid w:val="009458F3"/>
    <w:rsid w:val="0094640D"/>
    <w:rsid w:val="00946C14"/>
    <w:rsid w:val="009470EE"/>
    <w:rsid w:val="00947559"/>
    <w:rsid w:val="009476BB"/>
    <w:rsid w:val="0094783F"/>
    <w:rsid w:val="0094796C"/>
    <w:rsid w:val="009479B1"/>
    <w:rsid w:val="00947A6E"/>
    <w:rsid w:val="00947B2D"/>
    <w:rsid w:val="00950062"/>
    <w:rsid w:val="00950146"/>
    <w:rsid w:val="009511E0"/>
    <w:rsid w:val="0095137E"/>
    <w:rsid w:val="00951BE9"/>
    <w:rsid w:val="00951E21"/>
    <w:rsid w:val="00951E3A"/>
    <w:rsid w:val="009523C0"/>
    <w:rsid w:val="0095247F"/>
    <w:rsid w:val="009525FA"/>
    <w:rsid w:val="00952663"/>
    <w:rsid w:val="00952877"/>
    <w:rsid w:val="00952BB9"/>
    <w:rsid w:val="00952F24"/>
    <w:rsid w:val="0095305C"/>
    <w:rsid w:val="0095329E"/>
    <w:rsid w:val="009545C7"/>
    <w:rsid w:val="00954E2C"/>
    <w:rsid w:val="00955096"/>
    <w:rsid w:val="009553EA"/>
    <w:rsid w:val="00956213"/>
    <w:rsid w:val="00957363"/>
    <w:rsid w:val="00957776"/>
    <w:rsid w:val="00957B19"/>
    <w:rsid w:val="00957BE7"/>
    <w:rsid w:val="00960B0D"/>
    <w:rsid w:val="00961573"/>
    <w:rsid w:val="00961D1F"/>
    <w:rsid w:val="00961FDA"/>
    <w:rsid w:val="00962205"/>
    <w:rsid w:val="0096220E"/>
    <w:rsid w:val="009625BE"/>
    <w:rsid w:val="00962784"/>
    <w:rsid w:val="00963242"/>
    <w:rsid w:val="00963805"/>
    <w:rsid w:val="00964005"/>
    <w:rsid w:val="00964202"/>
    <w:rsid w:val="00964379"/>
    <w:rsid w:val="00964467"/>
    <w:rsid w:val="009644DB"/>
    <w:rsid w:val="0096477B"/>
    <w:rsid w:val="0096478A"/>
    <w:rsid w:val="009648B3"/>
    <w:rsid w:val="0096497D"/>
    <w:rsid w:val="00964DAA"/>
    <w:rsid w:val="009650CF"/>
    <w:rsid w:val="0096541D"/>
    <w:rsid w:val="00965DE7"/>
    <w:rsid w:val="0096638D"/>
    <w:rsid w:val="00966E0E"/>
    <w:rsid w:val="009670F5"/>
    <w:rsid w:val="00967276"/>
    <w:rsid w:val="00967549"/>
    <w:rsid w:val="009701F7"/>
    <w:rsid w:val="009702BA"/>
    <w:rsid w:val="009704FD"/>
    <w:rsid w:val="00970586"/>
    <w:rsid w:val="00970607"/>
    <w:rsid w:val="00970709"/>
    <w:rsid w:val="0097115E"/>
    <w:rsid w:val="009711FC"/>
    <w:rsid w:val="00971412"/>
    <w:rsid w:val="009715AA"/>
    <w:rsid w:val="0097194D"/>
    <w:rsid w:val="00971D72"/>
    <w:rsid w:val="009723F2"/>
    <w:rsid w:val="009728F6"/>
    <w:rsid w:val="00972AB5"/>
    <w:rsid w:val="00972E7E"/>
    <w:rsid w:val="00973826"/>
    <w:rsid w:val="00974041"/>
    <w:rsid w:val="009745E7"/>
    <w:rsid w:val="00974708"/>
    <w:rsid w:val="00974AAB"/>
    <w:rsid w:val="00975141"/>
    <w:rsid w:val="009751E0"/>
    <w:rsid w:val="009754C2"/>
    <w:rsid w:val="00975D03"/>
    <w:rsid w:val="00976AAA"/>
    <w:rsid w:val="00976BF5"/>
    <w:rsid w:val="00976C67"/>
    <w:rsid w:val="00976CAA"/>
    <w:rsid w:val="00977268"/>
    <w:rsid w:val="00977492"/>
    <w:rsid w:val="00977794"/>
    <w:rsid w:val="00977DDD"/>
    <w:rsid w:val="0098021D"/>
    <w:rsid w:val="00980588"/>
    <w:rsid w:val="00981470"/>
    <w:rsid w:val="00981584"/>
    <w:rsid w:val="009816E3"/>
    <w:rsid w:val="00981711"/>
    <w:rsid w:val="0098191C"/>
    <w:rsid w:val="009825FC"/>
    <w:rsid w:val="00982D94"/>
    <w:rsid w:val="00983485"/>
    <w:rsid w:val="00983B6A"/>
    <w:rsid w:val="00983BAA"/>
    <w:rsid w:val="00983ED7"/>
    <w:rsid w:val="00983FF3"/>
    <w:rsid w:val="009849EA"/>
    <w:rsid w:val="0098507D"/>
    <w:rsid w:val="0098509F"/>
    <w:rsid w:val="009851F8"/>
    <w:rsid w:val="0098538A"/>
    <w:rsid w:val="009860E7"/>
    <w:rsid w:val="00986953"/>
    <w:rsid w:val="00986A1B"/>
    <w:rsid w:val="00986A51"/>
    <w:rsid w:val="00986C22"/>
    <w:rsid w:val="00986D17"/>
    <w:rsid w:val="00986F2C"/>
    <w:rsid w:val="00987962"/>
    <w:rsid w:val="00990A82"/>
    <w:rsid w:val="0099137B"/>
    <w:rsid w:val="00991ED1"/>
    <w:rsid w:val="009923C0"/>
    <w:rsid w:val="00992460"/>
    <w:rsid w:val="009925E1"/>
    <w:rsid w:val="00992924"/>
    <w:rsid w:val="00992A56"/>
    <w:rsid w:val="00992C8C"/>
    <w:rsid w:val="00993329"/>
    <w:rsid w:val="009936B0"/>
    <w:rsid w:val="009938E4"/>
    <w:rsid w:val="009940F9"/>
    <w:rsid w:val="00994493"/>
    <w:rsid w:val="00994AEB"/>
    <w:rsid w:val="00995798"/>
    <w:rsid w:val="00995B22"/>
    <w:rsid w:val="00995D77"/>
    <w:rsid w:val="00995F1F"/>
    <w:rsid w:val="0099677E"/>
    <w:rsid w:val="00996E01"/>
    <w:rsid w:val="00996E1F"/>
    <w:rsid w:val="00996FB5"/>
    <w:rsid w:val="00997741"/>
    <w:rsid w:val="00997D5E"/>
    <w:rsid w:val="009A0882"/>
    <w:rsid w:val="009A0EA4"/>
    <w:rsid w:val="009A0EBE"/>
    <w:rsid w:val="009A11A1"/>
    <w:rsid w:val="009A1591"/>
    <w:rsid w:val="009A1AB2"/>
    <w:rsid w:val="009A24C0"/>
    <w:rsid w:val="009A2A5F"/>
    <w:rsid w:val="009A2E62"/>
    <w:rsid w:val="009A3B20"/>
    <w:rsid w:val="009A4BBA"/>
    <w:rsid w:val="009A522B"/>
    <w:rsid w:val="009A54D4"/>
    <w:rsid w:val="009A556A"/>
    <w:rsid w:val="009A57EA"/>
    <w:rsid w:val="009A5D16"/>
    <w:rsid w:val="009A60A2"/>
    <w:rsid w:val="009A667E"/>
    <w:rsid w:val="009A6680"/>
    <w:rsid w:val="009A6729"/>
    <w:rsid w:val="009A6A75"/>
    <w:rsid w:val="009A70F9"/>
    <w:rsid w:val="009A78A6"/>
    <w:rsid w:val="009A7CEB"/>
    <w:rsid w:val="009A7F22"/>
    <w:rsid w:val="009A7F45"/>
    <w:rsid w:val="009B0178"/>
    <w:rsid w:val="009B01A3"/>
    <w:rsid w:val="009B09A0"/>
    <w:rsid w:val="009B0B36"/>
    <w:rsid w:val="009B13E1"/>
    <w:rsid w:val="009B1607"/>
    <w:rsid w:val="009B16A3"/>
    <w:rsid w:val="009B1D4C"/>
    <w:rsid w:val="009B2439"/>
    <w:rsid w:val="009B2B40"/>
    <w:rsid w:val="009B2EFB"/>
    <w:rsid w:val="009B348C"/>
    <w:rsid w:val="009B3ABD"/>
    <w:rsid w:val="009B4261"/>
    <w:rsid w:val="009B4482"/>
    <w:rsid w:val="009B4880"/>
    <w:rsid w:val="009B4B03"/>
    <w:rsid w:val="009B4B8F"/>
    <w:rsid w:val="009B5052"/>
    <w:rsid w:val="009B5475"/>
    <w:rsid w:val="009B5614"/>
    <w:rsid w:val="009B6123"/>
    <w:rsid w:val="009B66AD"/>
    <w:rsid w:val="009B6D1D"/>
    <w:rsid w:val="009B7ABD"/>
    <w:rsid w:val="009B7E05"/>
    <w:rsid w:val="009B7EDA"/>
    <w:rsid w:val="009C00C0"/>
    <w:rsid w:val="009C0513"/>
    <w:rsid w:val="009C06FA"/>
    <w:rsid w:val="009C0DE0"/>
    <w:rsid w:val="009C1125"/>
    <w:rsid w:val="009C135F"/>
    <w:rsid w:val="009C1994"/>
    <w:rsid w:val="009C1E7E"/>
    <w:rsid w:val="009C2587"/>
    <w:rsid w:val="009C282D"/>
    <w:rsid w:val="009C2964"/>
    <w:rsid w:val="009C2D16"/>
    <w:rsid w:val="009C30FA"/>
    <w:rsid w:val="009C38A0"/>
    <w:rsid w:val="009C4071"/>
    <w:rsid w:val="009C4107"/>
    <w:rsid w:val="009C45D7"/>
    <w:rsid w:val="009C483F"/>
    <w:rsid w:val="009C488D"/>
    <w:rsid w:val="009C5149"/>
    <w:rsid w:val="009C53C8"/>
    <w:rsid w:val="009C5447"/>
    <w:rsid w:val="009C583E"/>
    <w:rsid w:val="009C59DE"/>
    <w:rsid w:val="009C5B48"/>
    <w:rsid w:val="009C5C8D"/>
    <w:rsid w:val="009C5E3C"/>
    <w:rsid w:val="009C64A1"/>
    <w:rsid w:val="009C669B"/>
    <w:rsid w:val="009C6C21"/>
    <w:rsid w:val="009C6E02"/>
    <w:rsid w:val="009C79B3"/>
    <w:rsid w:val="009C7E33"/>
    <w:rsid w:val="009D0135"/>
    <w:rsid w:val="009D0423"/>
    <w:rsid w:val="009D06FA"/>
    <w:rsid w:val="009D20B7"/>
    <w:rsid w:val="009D29BA"/>
    <w:rsid w:val="009D2F45"/>
    <w:rsid w:val="009D3D1F"/>
    <w:rsid w:val="009D44D3"/>
    <w:rsid w:val="009D4739"/>
    <w:rsid w:val="009D52AF"/>
    <w:rsid w:val="009D53BC"/>
    <w:rsid w:val="009D5F8A"/>
    <w:rsid w:val="009D621A"/>
    <w:rsid w:val="009D65ED"/>
    <w:rsid w:val="009D6BB2"/>
    <w:rsid w:val="009D6F8C"/>
    <w:rsid w:val="009E066C"/>
    <w:rsid w:val="009E0B9E"/>
    <w:rsid w:val="009E0DF9"/>
    <w:rsid w:val="009E1405"/>
    <w:rsid w:val="009E19A8"/>
    <w:rsid w:val="009E1A49"/>
    <w:rsid w:val="009E1B91"/>
    <w:rsid w:val="009E205A"/>
    <w:rsid w:val="009E2617"/>
    <w:rsid w:val="009E381A"/>
    <w:rsid w:val="009E3BEB"/>
    <w:rsid w:val="009E4886"/>
    <w:rsid w:val="009E4988"/>
    <w:rsid w:val="009E5570"/>
    <w:rsid w:val="009E5733"/>
    <w:rsid w:val="009E63B8"/>
    <w:rsid w:val="009E6469"/>
    <w:rsid w:val="009E6903"/>
    <w:rsid w:val="009E71A3"/>
    <w:rsid w:val="009F00DE"/>
    <w:rsid w:val="009F02DA"/>
    <w:rsid w:val="009F0443"/>
    <w:rsid w:val="009F053C"/>
    <w:rsid w:val="009F11CC"/>
    <w:rsid w:val="009F1368"/>
    <w:rsid w:val="009F2150"/>
    <w:rsid w:val="009F289E"/>
    <w:rsid w:val="009F2C44"/>
    <w:rsid w:val="009F3561"/>
    <w:rsid w:val="009F363F"/>
    <w:rsid w:val="009F37AD"/>
    <w:rsid w:val="009F3AC3"/>
    <w:rsid w:val="009F403D"/>
    <w:rsid w:val="009F4758"/>
    <w:rsid w:val="009F4EAB"/>
    <w:rsid w:val="009F4F91"/>
    <w:rsid w:val="009F5459"/>
    <w:rsid w:val="009F56D2"/>
    <w:rsid w:val="009F57C5"/>
    <w:rsid w:val="009F58C3"/>
    <w:rsid w:val="009F6167"/>
    <w:rsid w:val="009F61E3"/>
    <w:rsid w:val="009F6315"/>
    <w:rsid w:val="009F660F"/>
    <w:rsid w:val="009F6720"/>
    <w:rsid w:val="009F6D1F"/>
    <w:rsid w:val="009F6E61"/>
    <w:rsid w:val="009F72DE"/>
    <w:rsid w:val="009F73E9"/>
    <w:rsid w:val="009F7669"/>
    <w:rsid w:val="009F77CC"/>
    <w:rsid w:val="009F7AA2"/>
    <w:rsid w:val="009F7BA2"/>
    <w:rsid w:val="00A001C0"/>
    <w:rsid w:val="00A00985"/>
    <w:rsid w:val="00A00EA5"/>
    <w:rsid w:val="00A014A2"/>
    <w:rsid w:val="00A01628"/>
    <w:rsid w:val="00A016F1"/>
    <w:rsid w:val="00A01B82"/>
    <w:rsid w:val="00A01ECC"/>
    <w:rsid w:val="00A02453"/>
    <w:rsid w:val="00A0257F"/>
    <w:rsid w:val="00A026B5"/>
    <w:rsid w:val="00A029D9"/>
    <w:rsid w:val="00A03523"/>
    <w:rsid w:val="00A03D82"/>
    <w:rsid w:val="00A03EAA"/>
    <w:rsid w:val="00A04011"/>
    <w:rsid w:val="00A040B5"/>
    <w:rsid w:val="00A043A8"/>
    <w:rsid w:val="00A04518"/>
    <w:rsid w:val="00A045F7"/>
    <w:rsid w:val="00A0465F"/>
    <w:rsid w:val="00A04E7C"/>
    <w:rsid w:val="00A054F2"/>
    <w:rsid w:val="00A05B91"/>
    <w:rsid w:val="00A0604A"/>
    <w:rsid w:val="00A0621C"/>
    <w:rsid w:val="00A0625C"/>
    <w:rsid w:val="00A066CE"/>
    <w:rsid w:val="00A069F5"/>
    <w:rsid w:val="00A06EF2"/>
    <w:rsid w:val="00A07429"/>
    <w:rsid w:val="00A074D6"/>
    <w:rsid w:val="00A0750E"/>
    <w:rsid w:val="00A0773B"/>
    <w:rsid w:val="00A07D23"/>
    <w:rsid w:val="00A10C16"/>
    <w:rsid w:val="00A10CA0"/>
    <w:rsid w:val="00A117EC"/>
    <w:rsid w:val="00A11BA1"/>
    <w:rsid w:val="00A1218D"/>
    <w:rsid w:val="00A12B89"/>
    <w:rsid w:val="00A12F23"/>
    <w:rsid w:val="00A12F44"/>
    <w:rsid w:val="00A12FF7"/>
    <w:rsid w:val="00A13250"/>
    <w:rsid w:val="00A14B73"/>
    <w:rsid w:val="00A14C9E"/>
    <w:rsid w:val="00A15030"/>
    <w:rsid w:val="00A15308"/>
    <w:rsid w:val="00A155C8"/>
    <w:rsid w:val="00A15703"/>
    <w:rsid w:val="00A15AC7"/>
    <w:rsid w:val="00A16082"/>
    <w:rsid w:val="00A161FA"/>
    <w:rsid w:val="00A1656D"/>
    <w:rsid w:val="00A1676C"/>
    <w:rsid w:val="00A16A4F"/>
    <w:rsid w:val="00A16EB0"/>
    <w:rsid w:val="00A176C0"/>
    <w:rsid w:val="00A20489"/>
    <w:rsid w:val="00A20559"/>
    <w:rsid w:val="00A20A07"/>
    <w:rsid w:val="00A20AFB"/>
    <w:rsid w:val="00A20B34"/>
    <w:rsid w:val="00A20D79"/>
    <w:rsid w:val="00A210AE"/>
    <w:rsid w:val="00A212A1"/>
    <w:rsid w:val="00A21D77"/>
    <w:rsid w:val="00A21FD2"/>
    <w:rsid w:val="00A226ED"/>
    <w:rsid w:val="00A23711"/>
    <w:rsid w:val="00A23928"/>
    <w:rsid w:val="00A24C87"/>
    <w:rsid w:val="00A24F08"/>
    <w:rsid w:val="00A25221"/>
    <w:rsid w:val="00A254BB"/>
    <w:rsid w:val="00A25750"/>
    <w:rsid w:val="00A260AE"/>
    <w:rsid w:val="00A260E4"/>
    <w:rsid w:val="00A26686"/>
    <w:rsid w:val="00A266F9"/>
    <w:rsid w:val="00A268D6"/>
    <w:rsid w:val="00A274B7"/>
    <w:rsid w:val="00A27866"/>
    <w:rsid w:val="00A27939"/>
    <w:rsid w:val="00A279E9"/>
    <w:rsid w:val="00A27A7C"/>
    <w:rsid w:val="00A27FAF"/>
    <w:rsid w:val="00A303EB"/>
    <w:rsid w:val="00A30A1C"/>
    <w:rsid w:val="00A31071"/>
    <w:rsid w:val="00A3112B"/>
    <w:rsid w:val="00A314FA"/>
    <w:rsid w:val="00A31E79"/>
    <w:rsid w:val="00A337FE"/>
    <w:rsid w:val="00A33905"/>
    <w:rsid w:val="00A33976"/>
    <w:rsid w:val="00A33AA8"/>
    <w:rsid w:val="00A33ED3"/>
    <w:rsid w:val="00A342E7"/>
    <w:rsid w:val="00A34D32"/>
    <w:rsid w:val="00A352D7"/>
    <w:rsid w:val="00A359AA"/>
    <w:rsid w:val="00A360F9"/>
    <w:rsid w:val="00A3658F"/>
    <w:rsid w:val="00A36A80"/>
    <w:rsid w:val="00A36B09"/>
    <w:rsid w:val="00A3756C"/>
    <w:rsid w:val="00A407B5"/>
    <w:rsid w:val="00A40868"/>
    <w:rsid w:val="00A40B1F"/>
    <w:rsid w:val="00A41178"/>
    <w:rsid w:val="00A411F9"/>
    <w:rsid w:val="00A413C9"/>
    <w:rsid w:val="00A41635"/>
    <w:rsid w:val="00A41B0B"/>
    <w:rsid w:val="00A41DB7"/>
    <w:rsid w:val="00A424BB"/>
    <w:rsid w:val="00A42528"/>
    <w:rsid w:val="00A42573"/>
    <w:rsid w:val="00A42641"/>
    <w:rsid w:val="00A428FA"/>
    <w:rsid w:val="00A43400"/>
    <w:rsid w:val="00A435ED"/>
    <w:rsid w:val="00A4386C"/>
    <w:rsid w:val="00A44166"/>
    <w:rsid w:val="00A442E0"/>
    <w:rsid w:val="00A44431"/>
    <w:rsid w:val="00A44925"/>
    <w:rsid w:val="00A44B95"/>
    <w:rsid w:val="00A44C72"/>
    <w:rsid w:val="00A4507D"/>
    <w:rsid w:val="00A45213"/>
    <w:rsid w:val="00A452FB"/>
    <w:rsid w:val="00A458C7"/>
    <w:rsid w:val="00A459FD"/>
    <w:rsid w:val="00A45A3D"/>
    <w:rsid w:val="00A46126"/>
    <w:rsid w:val="00A463BD"/>
    <w:rsid w:val="00A46821"/>
    <w:rsid w:val="00A46C19"/>
    <w:rsid w:val="00A46C58"/>
    <w:rsid w:val="00A46D14"/>
    <w:rsid w:val="00A47155"/>
    <w:rsid w:val="00A471FC"/>
    <w:rsid w:val="00A4733B"/>
    <w:rsid w:val="00A5099A"/>
    <w:rsid w:val="00A517B5"/>
    <w:rsid w:val="00A52302"/>
    <w:rsid w:val="00A52763"/>
    <w:rsid w:val="00A533B4"/>
    <w:rsid w:val="00A53778"/>
    <w:rsid w:val="00A53FB4"/>
    <w:rsid w:val="00A54748"/>
    <w:rsid w:val="00A54759"/>
    <w:rsid w:val="00A55542"/>
    <w:rsid w:val="00A558B0"/>
    <w:rsid w:val="00A55960"/>
    <w:rsid w:val="00A55CA3"/>
    <w:rsid w:val="00A55DD4"/>
    <w:rsid w:val="00A55F76"/>
    <w:rsid w:val="00A56035"/>
    <w:rsid w:val="00A56043"/>
    <w:rsid w:val="00A569B0"/>
    <w:rsid w:val="00A56C16"/>
    <w:rsid w:val="00A570F9"/>
    <w:rsid w:val="00A57759"/>
    <w:rsid w:val="00A57B57"/>
    <w:rsid w:val="00A57B67"/>
    <w:rsid w:val="00A60AB2"/>
    <w:rsid w:val="00A60E28"/>
    <w:rsid w:val="00A613CD"/>
    <w:rsid w:val="00A6171C"/>
    <w:rsid w:val="00A617A2"/>
    <w:rsid w:val="00A619BE"/>
    <w:rsid w:val="00A62226"/>
    <w:rsid w:val="00A6253C"/>
    <w:rsid w:val="00A62C9A"/>
    <w:rsid w:val="00A62F19"/>
    <w:rsid w:val="00A62F29"/>
    <w:rsid w:val="00A632A9"/>
    <w:rsid w:val="00A63313"/>
    <w:rsid w:val="00A63F8F"/>
    <w:rsid w:val="00A645A6"/>
    <w:rsid w:val="00A649C0"/>
    <w:rsid w:val="00A66127"/>
    <w:rsid w:val="00A664E0"/>
    <w:rsid w:val="00A664E5"/>
    <w:rsid w:val="00A66683"/>
    <w:rsid w:val="00A668B2"/>
    <w:rsid w:val="00A668FE"/>
    <w:rsid w:val="00A66C0B"/>
    <w:rsid w:val="00A66F6E"/>
    <w:rsid w:val="00A6715E"/>
    <w:rsid w:val="00A67246"/>
    <w:rsid w:val="00A679C2"/>
    <w:rsid w:val="00A679D4"/>
    <w:rsid w:val="00A67D0F"/>
    <w:rsid w:val="00A67E66"/>
    <w:rsid w:val="00A705B9"/>
    <w:rsid w:val="00A71365"/>
    <w:rsid w:val="00A71430"/>
    <w:rsid w:val="00A72BBC"/>
    <w:rsid w:val="00A72C32"/>
    <w:rsid w:val="00A73171"/>
    <w:rsid w:val="00A73270"/>
    <w:rsid w:val="00A73A43"/>
    <w:rsid w:val="00A74588"/>
    <w:rsid w:val="00A74808"/>
    <w:rsid w:val="00A752B6"/>
    <w:rsid w:val="00A75B9F"/>
    <w:rsid w:val="00A75D14"/>
    <w:rsid w:val="00A760A5"/>
    <w:rsid w:val="00A766D0"/>
    <w:rsid w:val="00A76C98"/>
    <w:rsid w:val="00A771FA"/>
    <w:rsid w:val="00A776F8"/>
    <w:rsid w:val="00A778FB"/>
    <w:rsid w:val="00A80091"/>
    <w:rsid w:val="00A805D0"/>
    <w:rsid w:val="00A806AB"/>
    <w:rsid w:val="00A809F0"/>
    <w:rsid w:val="00A80A46"/>
    <w:rsid w:val="00A82F02"/>
    <w:rsid w:val="00A836F4"/>
    <w:rsid w:val="00A83788"/>
    <w:rsid w:val="00A84441"/>
    <w:rsid w:val="00A8475B"/>
    <w:rsid w:val="00A84FFC"/>
    <w:rsid w:val="00A85164"/>
    <w:rsid w:val="00A8559C"/>
    <w:rsid w:val="00A8588E"/>
    <w:rsid w:val="00A85B14"/>
    <w:rsid w:val="00A85D43"/>
    <w:rsid w:val="00A85F1A"/>
    <w:rsid w:val="00A861F7"/>
    <w:rsid w:val="00A87283"/>
    <w:rsid w:val="00A87436"/>
    <w:rsid w:val="00A876F8"/>
    <w:rsid w:val="00A87B8C"/>
    <w:rsid w:val="00A87C7A"/>
    <w:rsid w:val="00A87E75"/>
    <w:rsid w:val="00A87F1E"/>
    <w:rsid w:val="00A9041A"/>
    <w:rsid w:val="00A90C6A"/>
    <w:rsid w:val="00A90CB0"/>
    <w:rsid w:val="00A91136"/>
    <w:rsid w:val="00A914FF"/>
    <w:rsid w:val="00A91571"/>
    <w:rsid w:val="00A91774"/>
    <w:rsid w:val="00A9207B"/>
    <w:rsid w:val="00A921AE"/>
    <w:rsid w:val="00A92356"/>
    <w:rsid w:val="00A92599"/>
    <w:rsid w:val="00A92735"/>
    <w:rsid w:val="00A9295B"/>
    <w:rsid w:val="00A92DF2"/>
    <w:rsid w:val="00A93632"/>
    <w:rsid w:val="00A9394A"/>
    <w:rsid w:val="00A941F3"/>
    <w:rsid w:val="00A947AB"/>
    <w:rsid w:val="00A9536B"/>
    <w:rsid w:val="00A954AF"/>
    <w:rsid w:val="00A966E4"/>
    <w:rsid w:val="00A969EB"/>
    <w:rsid w:val="00A96C20"/>
    <w:rsid w:val="00A96C27"/>
    <w:rsid w:val="00A97021"/>
    <w:rsid w:val="00A9754C"/>
    <w:rsid w:val="00A9755B"/>
    <w:rsid w:val="00A977E4"/>
    <w:rsid w:val="00A97978"/>
    <w:rsid w:val="00AA12B5"/>
    <w:rsid w:val="00AA1A0C"/>
    <w:rsid w:val="00AA1AA2"/>
    <w:rsid w:val="00AA1AD7"/>
    <w:rsid w:val="00AA20A2"/>
    <w:rsid w:val="00AA224F"/>
    <w:rsid w:val="00AA2A3A"/>
    <w:rsid w:val="00AA2BBB"/>
    <w:rsid w:val="00AA2EDB"/>
    <w:rsid w:val="00AA319C"/>
    <w:rsid w:val="00AA4132"/>
    <w:rsid w:val="00AA489D"/>
    <w:rsid w:val="00AA48E0"/>
    <w:rsid w:val="00AA4981"/>
    <w:rsid w:val="00AA4E79"/>
    <w:rsid w:val="00AA5007"/>
    <w:rsid w:val="00AA51FC"/>
    <w:rsid w:val="00AA54B1"/>
    <w:rsid w:val="00AA582E"/>
    <w:rsid w:val="00AA584F"/>
    <w:rsid w:val="00AA5CB4"/>
    <w:rsid w:val="00AA62BB"/>
    <w:rsid w:val="00AA63BE"/>
    <w:rsid w:val="00AA67B8"/>
    <w:rsid w:val="00AA69E9"/>
    <w:rsid w:val="00AA6E6E"/>
    <w:rsid w:val="00AA7805"/>
    <w:rsid w:val="00AA78AE"/>
    <w:rsid w:val="00AA7F2D"/>
    <w:rsid w:val="00AB01AB"/>
    <w:rsid w:val="00AB04CB"/>
    <w:rsid w:val="00AB07C6"/>
    <w:rsid w:val="00AB0BC7"/>
    <w:rsid w:val="00AB1652"/>
    <w:rsid w:val="00AB1B99"/>
    <w:rsid w:val="00AB1EB5"/>
    <w:rsid w:val="00AB1FBF"/>
    <w:rsid w:val="00AB22B4"/>
    <w:rsid w:val="00AB34A6"/>
    <w:rsid w:val="00AB457A"/>
    <w:rsid w:val="00AB513A"/>
    <w:rsid w:val="00AB5318"/>
    <w:rsid w:val="00AB56C7"/>
    <w:rsid w:val="00AB5C74"/>
    <w:rsid w:val="00AB6608"/>
    <w:rsid w:val="00AB6F1F"/>
    <w:rsid w:val="00AB7E2B"/>
    <w:rsid w:val="00AC154C"/>
    <w:rsid w:val="00AC1621"/>
    <w:rsid w:val="00AC1974"/>
    <w:rsid w:val="00AC1A96"/>
    <w:rsid w:val="00AC1B96"/>
    <w:rsid w:val="00AC1C28"/>
    <w:rsid w:val="00AC1C34"/>
    <w:rsid w:val="00AC1D70"/>
    <w:rsid w:val="00AC1F33"/>
    <w:rsid w:val="00AC20D2"/>
    <w:rsid w:val="00AC2D94"/>
    <w:rsid w:val="00AC325E"/>
    <w:rsid w:val="00AC3538"/>
    <w:rsid w:val="00AC35CF"/>
    <w:rsid w:val="00AC4526"/>
    <w:rsid w:val="00AC4541"/>
    <w:rsid w:val="00AC4AE4"/>
    <w:rsid w:val="00AC4E68"/>
    <w:rsid w:val="00AC5457"/>
    <w:rsid w:val="00AC549F"/>
    <w:rsid w:val="00AC5A97"/>
    <w:rsid w:val="00AC6B28"/>
    <w:rsid w:val="00AC6C97"/>
    <w:rsid w:val="00AC6D0F"/>
    <w:rsid w:val="00AC6E0C"/>
    <w:rsid w:val="00AC7DE0"/>
    <w:rsid w:val="00AD01D3"/>
    <w:rsid w:val="00AD025A"/>
    <w:rsid w:val="00AD05BA"/>
    <w:rsid w:val="00AD0840"/>
    <w:rsid w:val="00AD08D7"/>
    <w:rsid w:val="00AD09B9"/>
    <w:rsid w:val="00AD0C2A"/>
    <w:rsid w:val="00AD0F6A"/>
    <w:rsid w:val="00AD15EE"/>
    <w:rsid w:val="00AD20C5"/>
    <w:rsid w:val="00AD2D02"/>
    <w:rsid w:val="00AD3702"/>
    <w:rsid w:val="00AD3A5F"/>
    <w:rsid w:val="00AD3CBE"/>
    <w:rsid w:val="00AD3DF8"/>
    <w:rsid w:val="00AD435B"/>
    <w:rsid w:val="00AD4548"/>
    <w:rsid w:val="00AD4C78"/>
    <w:rsid w:val="00AD4D50"/>
    <w:rsid w:val="00AD51FE"/>
    <w:rsid w:val="00AD55E8"/>
    <w:rsid w:val="00AD5850"/>
    <w:rsid w:val="00AD5B7D"/>
    <w:rsid w:val="00AD5CD8"/>
    <w:rsid w:val="00AD5CDC"/>
    <w:rsid w:val="00AD62D3"/>
    <w:rsid w:val="00AD6E63"/>
    <w:rsid w:val="00AD7212"/>
    <w:rsid w:val="00AD7442"/>
    <w:rsid w:val="00AD75EE"/>
    <w:rsid w:val="00AD7775"/>
    <w:rsid w:val="00AD7C06"/>
    <w:rsid w:val="00AE009F"/>
    <w:rsid w:val="00AE0745"/>
    <w:rsid w:val="00AE07E1"/>
    <w:rsid w:val="00AE08D3"/>
    <w:rsid w:val="00AE0A2E"/>
    <w:rsid w:val="00AE0D3F"/>
    <w:rsid w:val="00AE1642"/>
    <w:rsid w:val="00AE1788"/>
    <w:rsid w:val="00AE191C"/>
    <w:rsid w:val="00AE23D1"/>
    <w:rsid w:val="00AE2D31"/>
    <w:rsid w:val="00AE3215"/>
    <w:rsid w:val="00AE34C8"/>
    <w:rsid w:val="00AE399B"/>
    <w:rsid w:val="00AE4167"/>
    <w:rsid w:val="00AE4E87"/>
    <w:rsid w:val="00AE57DE"/>
    <w:rsid w:val="00AE580E"/>
    <w:rsid w:val="00AE5814"/>
    <w:rsid w:val="00AE5C47"/>
    <w:rsid w:val="00AE5E4E"/>
    <w:rsid w:val="00AE5EAB"/>
    <w:rsid w:val="00AE6B34"/>
    <w:rsid w:val="00AE757E"/>
    <w:rsid w:val="00AE7861"/>
    <w:rsid w:val="00AE78F4"/>
    <w:rsid w:val="00AE79E3"/>
    <w:rsid w:val="00AE7A90"/>
    <w:rsid w:val="00AF030D"/>
    <w:rsid w:val="00AF0562"/>
    <w:rsid w:val="00AF0777"/>
    <w:rsid w:val="00AF0D6C"/>
    <w:rsid w:val="00AF1037"/>
    <w:rsid w:val="00AF1294"/>
    <w:rsid w:val="00AF160F"/>
    <w:rsid w:val="00AF2009"/>
    <w:rsid w:val="00AF20AB"/>
    <w:rsid w:val="00AF26CA"/>
    <w:rsid w:val="00AF27A2"/>
    <w:rsid w:val="00AF2D15"/>
    <w:rsid w:val="00AF2DCC"/>
    <w:rsid w:val="00AF3390"/>
    <w:rsid w:val="00AF3A6A"/>
    <w:rsid w:val="00AF5356"/>
    <w:rsid w:val="00AF54F4"/>
    <w:rsid w:val="00AF5520"/>
    <w:rsid w:val="00AF5768"/>
    <w:rsid w:val="00AF5947"/>
    <w:rsid w:val="00AF59F6"/>
    <w:rsid w:val="00AF6062"/>
    <w:rsid w:val="00AF638C"/>
    <w:rsid w:val="00AF6679"/>
    <w:rsid w:val="00AF6F36"/>
    <w:rsid w:val="00AF6F76"/>
    <w:rsid w:val="00AF7C63"/>
    <w:rsid w:val="00AF7DD6"/>
    <w:rsid w:val="00AF7F24"/>
    <w:rsid w:val="00B00079"/>
    <w:rsid w:val="00B007BC"/>
    <w:rsid w:val="00B01234"/>
    <w:rsid w:val="00B0199D"/>
    <w:rsid w:val="00B01A20"/>
    <w:rsid w:val="00B01B6A"/>
    <w:rsid w:val="00B01BCD"/>
    <w:rsid w:val="00B0202F"/>
    <w:rsid w:val="00B021BB"/>
    <w:rsid w:val="00B021E6"/>
    <w:rsid w:val="00B0293E"/>
    <w:rsid w:val="00B035DC"/>
    <w:rsid w:val="00B03719"/>
    <w:rsid w:val="00B03E6C"/>
    <w:rsid w:val="00B03F0B"/>
    <w:rsid w:val="00B042E8"/>
    <w:rsid w:val="00B064F4"/>
    <w:rsid w:val="00B0658F"/>
    <w:rsid w:val="00B06DA8"/>
    <w:rsid w:val="00B07727"/>
    <w:rsid w:val="00B079ED"/>
    <w:rsid w:val="00B07A3F"/>
    <w:rsid w:val="00B07E32"/>
    <w:rsid w:val="00B1004C"/>
    <w:rsid w:val="00B104FC"/>
    <w:rsid w:val="00B10E59"/>
    <w:rsid w:val="00B10F1B"/>
    <w:rsid w:val="00B117CD"/>
    <w:rsid w:val="00B11844"/>
    <w:rsid w:val="00B121BB"/>
    <w:rsid w:val="00B1265C"/>
    <w:rsid w:val="00B127AC"/>
    <w:rsid w:val="00B13D3B"/>
    <w:rsid w:val="00B13F4E"/>
    <w:rsid w:val="00B1407F"/>
    <w:rsid w:val="00B144DC"/>
    <w:rsid w:val="00B14631"/>
    <w:rsid w:val="00B14B47"/>
    <w:rsid w:val="00B14C67"/>
    <w:rsid w:val="00B1501D"/>
    <w:rsid w:val="00B15219"/>
    <w:rsid w:val="00B1530F"/>
    <w:rsid w:val="00B16323"/>
    <w:rsid w:val="00B164C3"/>
    <w:rsid w:val="00B1668D"/>
    <w:rsid w:val="00B16830"/>
    <w:rsid w:val="00B16A0B"/>
    <w:rsid w:val="00B16B5B"/>
    <w:rsid w:val="00B16D67"/>
    <w:rsid w:val="00B16D8C"/>
    <w:rsid w:val="00B171DE"/>
    <w:rsid w:val="00B17652"/>
    <w:rsid w:val="00B17787"/>
    <w:rsid w:val="00B17A8E"/>
    <w:rsid w:val="00B17D61"/>
    <w:rsid w:val="00B20306"/>
    <w:rsid w:val="00B204D1"/>
    <w:rsid w:val="00B2063F"/>
    <w:rsid w:val="00B207EA"/>
    <w:rsid w:val="00B20A9B"/>
    <w:rsid w:val="00B20F9D"/>
    <w:rsid w:val="00B214F1"/>
    <w:rsid w:val="00B2158B"/>
    <w:rsid w:val="00B220A2"/>
    <w:rsid w:val="00B2276B"/>
    <w:rsid w:val="00B22BE6"/>
    <w:rsid w:val="00B22C70"/>
    <w:rsid w:val="00B22D05"/>
    <w:rsid w:val="00B231B7"/>
    <w:rsid w:val="00B24231"/>
    <w:rsid w:val="00B243CA"/>
    <w:rsid w:val="00B24AFE"/>
    <w:rsid w:val="00B259C5"/>
    <w:rsid w:val="00B2619E"/>
    <w:rsid w:val="00B262F3"/>
    <w:rsid w:val="00B263C8"/>
    <w:rsid w:val="00B26740"/>
    <w:rsid w:val="00B2674E"/>
    <w:rsid w:val="00B26CAA"/>
    <w:rsid w:val="00B26EE5"/>
    <w:rsid w:val="00B27066"/>
    <w:rsid w:val="00B2707D"/>
    <w:rsid w:val="00B27397"/>
    <w:rsid w:val="00B274F4"/>
    <w:rsid w:val="00B276A1"/>
    <w:rsid w:val="00B27892"/>
    <w:rsid w:val="00B27B00"/>
    <w:rsid w:val="00B30077"/>
    <w:rsid w:val="00B303A2"/>
    <w:rsid w:val="00B308AC"/>
    <w:rsid w:val="00B308D8"/>
    <w:rsid w:val="00B30ED3"/>
    <w:rsid w:val="00B30F10"/>
    <w:rsid w:val="00B313D2"/>
    <w:rsid w:val="00B31C72"/>
    <w:rsid w:val="00B3223F"/>
    <w:rsid w:val="00B326AA"/>
    <w:rsid w:val="00B32920"/>
    <w:rsid w:val="00B32BD2"/>
    <w:rsid w:val="00B32C01"/>
    <w:rsid w:val="00B335FE"/>
    <w:rsid w:val="00B33BBC"/>
    <w:rsid w:val="00B33F15"/>
    <w:rsid w:val="00B3450C"/>
    <w:rsid w:val="00B34735"/>
    <w:rsid w:val="00B347A7"/>
    <w:rsid w:val="00B347C7"/>
    <w:rsid w:val="00B3485A"/>
    <w:rsid w:val="00B34A18"/>
    <w:rsid w:val="00B351C3"/>
    <w:rsid w:val="00B354E1"/>
    <w:rsid w:val="00B35686"/>
    <w:rsid w:val="00B3570F"/>
    <w:rsid w:val="00B35C7B"/>
    <w:rsid w:val="00B35CB9"/>
    <w:rsid w:val="00B3663B"/>
    <w:rsid w:val="00B366E2"/>
    <w:rsid w:val="00B368C2"/>
    <w:rsid w:val="00B36B4A"/>
    <w:rsid w:val="00B36B8E"/>
    <w:rsid w:val="00B377D3"/>
    <w:rsid w:val="00B37869"/>
    <w:rsid w:val="00B37A2F"/>
    <w:rsid w:val="00B37A82"/>
    <w:rsid w:val="00B37E62"/>
    <w:rsid w:val="00B405F7"/>
    <w:rsid w:val="00B40A7F"/>
    <w:rsid w:val="00B40A8A"/>
    <w:rsid w:val="00B40C71"/>
    <w:rsid w:val="00B41117"/>
    <w:rsid w:val="00B41661"/>
    <w:rsid w:val="00B41B8A"/>
    <w:rsid w:val="00B41D73"/>
    <w:rsid w:val="00B41DC9"/>
    <w:rsid w:val="00B41F30"/>
    <w:rsid w:val="00B425C4"/>
    <w:rsid w:val="00B42B95"/>
    <w:rsid w:val="00B42D86"/>
    <w:rsid w:val="00B42F12"/>
    <w:rsid w:val="00B4340A"/>
    <w:rsid w:val="00B43528"/>
    <w:rsid w:val="00B4414C"/>
    <w:rsid w:val="00B44298"/>
    <w:rsid w:val="00B44649"/>
    <w:rsid w:val="00B44DB9"/>
    <w:rsid w:val="00B450C3"/>
    <w:rsid w:val="00B453EB"/>
    <w:rsid w:val="00B45838"/>
    <w:rsid w:val="00B458BD"/>
    <w:rsid w:val="00B45961"/>
    <w:rsid w:val="00B459C1"/>
    <w:rsid w:val="00B459CA"/>
    <w:rsid w:val="00B45A8D"/>
    <w:rsid w:val="00B45D10"/>
    <w:rsid w:val="00B464BB"/>
    <w:rsid w:val="00B46559"/>
    <w:rsid w:val="00B46E89"/>
    <w:rsid w:val="00B4701E"/>
    <w:rsid w:val="00B47A2A"/>
    <w:rsid w:val="00B47AA4"/>
    <w:rsid w:val="00B50370"/>
    <w:rsid w:val="00B50C6D"/>
    <w:rsid w:val="00B5117F"/>
    <w:rsid w:val="00B51501"/>
    <w:rsid w:val="00B515E6"/>
    <w:rsid w:val="00B51D13"/>
    <w:rsid w:val="00B51F1E"/>
    <w:rsid w:val="00B5292F"/>
    <w:rsid w:val="00B52B84"/>
    <w:rsid w:val="00B52CC6"/>
    <w:rsid w:val="00B52CF9"/>
    <w:rsid w:val="00B52D01"/>
    <w:rsid w:val="00B52DE4"/>
    <w:rsid w:val="00B52E2A"/>
    <w:rsid w:val="00B532A5"/>
    <w:rsid w:val="00B5347F"/>
    <w:rsid w:val="00B53CB5"/>
    <w:rsid w:val="00B5445D"/>
    <w:rsid w:val="00B544C2"/>
    <w:rsid w:val="00B5463B"/>
    <w:rsid w:val="00B5464A"/>
    <w:rsid w:val="00B5484D"/>
    <w:rsid w:val="00B54A9C"/>
    <w:rsid w:val="00B54F97"/>
    <w:rsid w:val="00B55497"/>
    <w:rsid w:val="00B55999"/>
    <w:rsid w:val="00B55A5F"/>
    <w:rsid w:val="00B55B7B"/>
    <w:rsid w:val="00B56219"/>
    <w:rsid w:val="00B56499"/>
    <w:rsid w:val="00B56521"/>
    <w:rsid w:val="00B56FA6"/>
    <w:rsid w:val="00B57107"/>
    <w:rsid w:val="00B5744C"/>
    <w:rsid w:val="00B575A8"/>
    <w:rsid w:val="00B57CE2"/>
    <w:rsid w:val="00B604CA"/>
    <w:rsid w:val="00B607A2"/>
    <w:rsid w:val="00B60A9F"/>
    <w:rsid w:val="00B60BC9"/>
    <w:rsid w:val="00B61020"/>
    <w:rsid w:val="00B610BB"/>
    <w:rsid w:val="00B61235"/>
    <w:rsid w:val="00B61729"/>
    <w:rsid w:val="00B61F61"/>
    <w:rsid w:val="00B62073"/>
    <w:rsid w:val="00B62B59"/>
    <w:rsid w:val="00B62D3C"/>
    <w:rsid w:val="00B631EE"/>
    <w:rsid w:val="00B63732"/>
    <w:rsid w:val="00B638BD"/>
    <w:rsid w:val="00B63A1A"/>
    <w:rsid w:val="00B63DA6"/>
    <w:rsid w:val="00B63F44"/>
    <w:rsid w:val="00B640A5"/>
    <w:rsid w:val="00B640E6"/>
    <w:rsid w:val="00B643A2"/>
    <w:rsid w:val="00B6455A"/>
    <w:rsid w:val="00B650EB"/>
    <w:rsid w:val="00B65103"/>
    <w:rsid w:val="00B652BD"/>
    <w:rsid w:val="00B658B6"/>
    <w:rsid w:val="00B659DC"/>
    <w:rsid w:val="00B65A72"/>
    <w:rsid w:val="00B65F20"/>
    <w:rsid w:val="00B674B8"/>
    <w:rsid w:val="00B700D4"/>
    <w:rsid w:val="00B700FD"/>
    <w:rsid w:val="00B70BD4"/>
    <w:rsid w:val="00B71A06"/>
    <w:rsid w:val="00B71BE0"/>
    <w:rsid w:val="00B71D43"/>
    <w:rsid w:val="00B71F04"/>
    <w:rsid w:val="00B720F2"/>
    <w:rsid w:val="00B72421"/>
    <w:rsid w:val="00B72BD7"/>
    <w:rsid w:val="00B732A8"/>
    <w:rsid w:val="00B735D4"/>
    <w:rsid w:val="00B738C7"/>
    <w:rsid w:val="00B73EDF"/>
    <w:rsid w:val="00B7551B"/>
    <w:rsid w:val="00B7585F"/>
    <w:rsid w:val="00B758C6"/>
    <w:rsid w:val="00B759A1"/>
    <w:rsid w:val="00B75B53"/>
    <w:rsid w:val="00B76C8A"/>
    <w:rsid w:val="00B77366"/>
    <w:rsid w:val="00B775D4"/>
    <w:rsid w:val="00B77B64"/>
    <w:rsid w:val="00B77FD3"/>
    <w:rsid w:val="00B81750"/>
    <w:rsid w:val="00B81975"/>
    <w:rsid w:val="00B81BFE"/>
    <w:rsid w:val="00B8223D"/>
    <w:rsid w:val="00B825B8"/>
    <w:rsid w:val="00B8265A"/>
    <w:rsid w:val="00B829BD"/>
    <w:rsid w:val="00B829BF"/>
    <w:rsid w:val="00B82CB7"/>
    <w:rsid w:val="00B8319A"/>
    <w:rsid w:val="00B837A7"/>
    <w:rsid w:val="00B83FE6"/>
    <w:rsid w:val="00B84E32"/>
    <w:rsid w:val="00B857DA"/>
    <w:rsid w:val="00B85D54"/>
    <w:rsid w:val="00B85F47"/>
    <w:rsid w:val="00B876A0"/>
    <w:rsid w:val="00B876D3"/>
    <w:rsid w:val="00B879B0"/>
    <w:rsid w:val="00B87A94"/>
    <w:rsid w:val="00B87DBA"/>
    <w:rsid w:val="00B902D3"/>
    <w:rsid w:val="00B9108F"/>
    <w:rsid w:val="00B91280"/>
    <w:rsid w:val="00B913BE"/>
    <w:rsid w:val="00B91428"/>
    <w:rsid w:val="00B91471"/>
    <w:rsid w:val="00B92380"/>
    <w:rsid w:val="00B92391"/>
    <w:rsid w:val="00B927BC"/>
    <w:rsid w:val="00B92B5F"/>
    <w:rsid w:val="00B930E1"/>
    <w:rsid w:val="00B9486A"/>
    <w:rsid w:val="00B94A5C"/>
    <w:rsid w:val="00B94C1A"/>
    <w:rsid w:val="00B94CB9"/>
    <w:rsid w:val="00B954CF"/>
    <w:rsid w:val="00B955BB"/>
    <w:rsid w:val="00B958D2"/>
    <w:rsid w:val="00B95A85"/>
    <w:rsid w:val="00B966A9"/>
    <w:rsid w:val="00B968D2"/>
    <w:rsid w:val="00B96A61"/>
    <w:rsid w:val="00B9759E"/>
    <w:rsid w:val="00B97ACD"/>
    <w:rsid w:val="00BA00EA"/>
    <w:rsid w:val="00BA061B"/>
    <w:rsid w:val="00BA0CDA"/>
    <w:rsid w:val="00BA0F20"/>
    <w:rsid w:val="00BA0F2B"/>
    <w:rsid w:val="00BA16CC"/>
    <w:rsid w:val="00BA1E4C"/>
    <w:rsid w:val="00BA231A"/>
    <w:rsid w:val="00BA233F"/>
    <w:rsid w:val="00BA27E1"/>
    <w:rsid w:val="00BA2E0A"/>
    <w:rsid w:val="00BA3331"/>
    <w:rsid w:val="00BA3464"/>
    <w:rsid w:val="00BA381D"/>
    <w:rsid w:val="00BA3D84"/>
    <w:rsid w:val="00BA405B"/>
    <w:rsid w:val="00BA41F3"/>
    <w:rsid w:val="00BA453B"/>
    <w:rsid w:val="00BA476B"/>
    <w:rsid w:val="00BA47FB"/>
    <w:rsid w:val="00BA49D7"/>
    <w:rsid w:val="00BA4B3A"/>
    <w:rsid w:val="00BA5AC8"/>
    <w:rsid w:val="00BA5EC9"/>
    <w:rsid w:val="00BA6E73"/>
    <w:rsid w:val="00BA7088"/>
    <w:rsid w:val="00BA70BD"/>
    <w:rsid w:val="00BA7423"/>
    <w:rsid w:val="00BA7497"/>
    <w:rsid w:val="00BB02E9"/>
    <w:rsid w:val="00BB0609"/>
    <w:rsid w:val="00BB08C6"/>
    <w:rsid w:val="00BB0F86"/>
    <w:rsid w:val="00BB13B3"/>
    <w:rsid w:val="00BB1682"/>
    <w:rsid w:val="00BB19F8"/>
    <w:rsid w:val="00BB1C5A"/>
    <w:rsid w:val="00BB20A1"/>
    <w:rsid w:val="00BB227A"/>
    <w:rsid w:val="00BB227C"/>
    <w:rsid w:val="00BB24A8"/>
    <w:rsid w:val="00BB2A9D"/>
    <w:rsid w:val="00BB3032"/>
    <w:rsid w:val="00BB327B"/>
    <w:rsid w:val="00BB3B5B"/>
    <w:rsid w:val="00BB3D68"/>
    <w:rsid w:val="00BB40BD"/>
    <w:rsid w:val="00BB4107"/>
    <w:rsid w:val="00BB4959"/>
    <w:rsid w:val="00BB522B"/>
    <w:rsid w:val="00BB548B"/>
    <w:rsid w:val="00BB56DF"/>
    <w:rsid w:val="00BB5B8C"/>
    <w:rsid w:val="00BB60B5"/>
    <w:rsid w:val="00BB6769"/>
    <w:rsid w:val="00BB688D"/>
    <w:rsid w:val="00BB68D8"/>
    <w:rsid w:val="00BB6AAE"/>
    <w:rsid w:val="00BB6B89"/>
    <w:rsid w:val="00BB6D9D"/>
    <w:rsid w:val="00BC0639"/>
    <w:rsid w:val="00BC06FD"/>
    <w:rsid w:val="00BC09F8"/>
    <w:rsid w:val="00BC0C02"/>
    <w:rsid w:val="00BC0E8E"/>
    <w:rsid w:val="00BC0FFF"/>
    <w:rsid w:val="00BC135F"/>
    <w:rsid w:val="00BC1D04"/>
    <w:rsid w:val="00BC235A"/>
    <w:rsid w:val="00BC26BF"/>
    <w:rsid w:val="00BC2B10"/>
    <w:rsid w:val="00BC3A0F"/>
    <w:rsid w:val="00BC3BB9"/>
    <w:rsid w:val="00BC3F9F"/>
    <w:rsid w:val="00BC410D"/>
    <w:rsid w:val="00BC4427"/>
    <w:rsid w:val="00BC4790"/>
    <w:rsid w:val="00BC4D15"/>
    <w:rsid w:val="00BC53B3"/>
    <w:rsid w:val="00BC54D1"/>
    <w:rsid w:val="00BC559F"/>
    <w:rsid w:val="00BC5785"/>
    <w:rsid w:val="00BC5914"/>
    <w:rsid w:val="00BC615A"/>
    <w:rsid w:val="00BC738B"/>
    <w:rsid w:val="00BC7455"/>
    <w:rsid w:val="00BC7B0E"/>
    <w:rsid w:val="00BC7DF7"/>
    <w:rsid w:val="00BC7FF4"/>
    <w:rsid w:val="00BD03F2"/>
    <w:rsid w:val="00BD0712"/>
    <w:rsid w:val="00BD0DFC"/>
    <w:rsid w:val="00BD1042"/>
    <w:rsid w:val="00BD1454"/>
    <w:rsid w:val="00BD1A1C"/>
    <w:rsid w:val="00BD1B13"/>
    <w:rsid w:val="00BD24AF"/>
    <w:rsid w:val="00BD2EDB"/>
    <w:rsid w:val="00BD3190"/>
    <w:rsid w:val="00BD3DF1"/>
    <w:rsid w:val="00BD4117"/>
    <w:rsid w:val="00BD4ACF"/>
    <w:rsid w:val="00BD4E60"/>
    <w:rsid w:val="00BD5C0B"/>
    <w:rsid w:val="00BD60BC"/>
    <w:rsid w:val="00BD697B"/>
    <w:rsid w:val="00BD6D17"/>
    <w:rsid w:val="00BD7C6A"/>
    <w:rsid w:val="00BE0533"/>
    <w:rsid w:val="00BE0941"/>
    <w:rsid w:val="00BE0FDD"/>
    <w:rsid w:val="00BE24E7"/>
    <w:rsid w:val="00BE26BA"/>
    <w:rsid w:val="00BE2D7C"/>
    <w:rsid w:val="00BE38B9"/>
    <w:rsid w:val="00BE38E6"/>
    <w:rsid w:val="00BE399D"/>
    <w:rsid w:val="00BE3AA4"/>
    <w:rsid w:val="00BE3BC7"/>
    <w:rsid w:val="00BE3CCB"/>
    <w:rsid w:val="00BE3CF3"/>
    <w:rsid w:val="00BE3D2C"/>
    <w:rsid w:val="00BE3F6A"/>
    <w:rsid w:val="00BE3FA4"/>
    <w:rsid w:val="00BE435B"/>
    <w:rsid w:val="00BE4D8F"/>
    <w:rsid w:val="00BE4F74"/>
    <w:rsid w:val="00BE5583"/>
    <w:rsid w:val="00BE55CB"/>
    <w:rsid w:val="00BE5CD3"/>
    <w:rsid w:val="00BE5D51"/>
    <w:rsid w:val="00BE5D53"/>
    <w:rsid w:val="00BE60AA"/>
    <w:rsid w:val="00BE6765"/>
    <w:rsid w:val="00BE6CE4"/>
    <w:rsid w:val="00BE700D"/>
    <w:rsid w:val="00BE7484"/>
    <w:rsid w:val="00BE7485"/>
    <w:rsid w:val="00BE7B3B"/>
    <w:rsid w:val="00BF0618"/>
    <w:rsid w:val="00BF0D5D"/>
    <w:rsid w:val="00BF134A"/>
    <w:rsid w:val="00BF18A2"/>
    <w:rsid w:val="00BF20CC"/>
    <w:rsid w:val="00BF24AF"/>
    <w:rsid w:val="00BF2671"/>
    <w:rsid w:val="00BF2A1B"/>
    <w:rsid w:val="00BF3CB8"/>
    <w:rsid w:val="00BF4082"/>
    <w:rsid w:val="00BF40D3"/>
    <w:rsid w:val="00BF47C5"/>
    <w:rsid w:val="00BF4CA1"/>
    <w:rsid w:val="00BF58AD"/>
    <w:rsid w:val="00BF62B1"/>
    <w:rsid w:val="00BF6574"/>
    <w:rsid w:val="00BF6C19"/>
    <w:rsid w:val="00BF6C59"/>
    <w:rsid w:val="00BF719E"/>
    <w:rsid w:val="00BF777B"/>
    <w:rsid w:val="00BF7A52"/>
    <w:rsid w:val="00BF7D4D"/>
    <w:rsid w:val="00BF7F78"/>
    <w:rsid w:val="00C00182"/>
    <w:rsid w:val="00C007F8"/>
    <w:rsid w:val="00C00D82"/>
    <w:rsid w:val="00C011B4"/>
    <w:rsid w:val="00C011D5"/>
    <w:rsid w:val="00C01226"/>
    <w:rsid w:val="00C015A3"/>
    <w:rsid w:val="00C01D37"/>
    <w:rsid w:val="00C01F2D"/>
    <w:rsid w:val="00C01F42"/>
    <w:rsid w:val="00C023AD"/>
    <w:rsid w:val="00C023F3"/>
    <w:rsid w:val="00C02460"/>
    <w:rsid w:val="00C02C51"/>
    <w:rsid w:val="00C0305C"/>
    <w:rsid w:val="00C03187"/>
    <w:rsid w:val="00C03C5F"/>
    <w:rsid w:val="00C03E9B"/>
    <w:rsid w:val="00C0416D"/>
    <w:rsid w:val="00C0464D"/>
    <w:rsid w:val="00C04DC6"/>
    <w:rsid w:val="00C058BD"/>
    <w:rsid w:val="00C0598F"/>
    <w:rsid w:val="00C05D7B"/>
    <w:rsid w:val="00C05DE8"/>
    <w:rsid w:val="00C05F48"/>
    <w:rsid w:val="00C060E7"/>
    <w:rsid w:val="00C06AFE"/>
    <w:rsid w:val="00C07869"/>
    <w:rsid w:val="00C1014C"/>
    <w:rsid w:val="00C10364"/>
    <w:rsid w:val="00C103EF"/>
    <w:rsid w:val="00C10CE1"/>
    <w:rsid w:val="00C10E00"/>
    <w:rsid w:val="00C113A8"/>
    <w:rsid w:val="00C1151A"/>
    <w:rsid w:val="00C11AEC"/>
    <w:rsid w:val="00C124EF"/>
    <w:rsid w:val="00C12BD8"/>
    <w:rsid w:val="00C1313A"/>
    <w:rsid w:val="00C1382E"/>
    <w:rsid w:val="00C138AC"/>
    <w:rsid w:val="00C139B6"/>
    <w:rsid w:val="00C1430A"/>
    <w:rsid w:val="00C14EB7"/>
    <w:rsid w:val="00C153BC"/>
    <w:rsid w:val="00C15696"/>
    <w:rsid w:val="00C15959"/>
    <w:rsid w:val="00C1634B"/>
    <w:rsid w:val="00C16588"/>
    <w:rsid w:val="00C16C33"/>
    <w:rsid w:val="00C173D9"/>
    <w:rsid w:val="00C20218"/>
    <w:rsid w:val="00C20717"/>
    <w:rsid w:val="00C207D6"/>
    <w:rsid w:val="00C20B80"/>
    <w:rsid w:val="00C211C2"/>
    <w:rsid w:val="00C21680"/>
    <w:rsid w:val="00C21DCB"/>
    <w:rsid w:val="00C220C2"/>
    <w:rsid w:val="00C22652"/>
    <w:rsid w:val="00C22692"/>
    <w:rsid w:val="00C22976"/>
    <w:rsid w:val="00C2304D"/>
    <w:rsid w:val="00C2332F"/>
    <w:rsid w:val="00C233AE"/>
    <w:rsid w:val="00C233E8"/>
    <w:rsid w:val="00C2363C"/>
    <w:rsid w:val="00C23898"/>
    <w:rsid w:val="00C23CF3"/>
    <w:rsid w:val="00C23E27"/>
    <w:rsid w:val="00C24351"/>
    <w:rsid w:val="00C24616"/>
    <w:rsid w:val="00C256D0"/>
    <w:rsid w:val="00C25C46"/>
    <w:rsid w:val="00C25CDD"/>
    <w:rsid w:val="00C25ECF"/>
    <w:rsid w:val="00C25FD8"/>
    <w:rsid w:val="00C2616F"/>
    <w:rsid w:val="00C2652F"/>
    <w:rsid w:val="00C265B4"/>
    <w:rsid w:val="00C273A7"/>
    <w:rsid w:val="00C27607"/>
    <w:rsid w:val="00C278B7"/>
    <w:rsid w:val="00C302EF"/>
    <w:rsid w:val="00C3068D"/>
    <w:rsid w:val="00C3097D"/>
    <w:rsid w:val="00C30CDF"/>
    <w:rsid w:val="00C31011"/>
    <w:rsid w:val="00C317DE"/>
    <w:rsid w:val="00C321E1"/>
    <w:rsid w:val="00C3245A"/>
    <w:rsid w:val="00C32570"/>
    <w:rsid w:val="00C32FBF"/>
    <w:rsid w:val="00C331B9"/>
    <w:rsid w:val="00C333F6"/>
    <w:rsid w:val="00C337D2"/>
    <w:rsid w:val="00C33B2D"/>
    <w:rsid w:val="00C33E9B"/>
    <w:rsid w:val="00C34077"/>
    <w:rsid w:val="00C343C2"/>
    <w:rsid w:val="00C345A3"/>
    <w:rsid w:val="00C34620"/>
    <w:rsid w:val="00C34644"/>
    <w:rsid w:val="00C34D5F"/>
    <w:rsid w:val="00C34DB6"/>
    <w:rsid w:val="00C34E9E"/>
    <w:rsid w:val="00C34F8B"/>
    <w:rsid w:val="00C3564F"/>
    <w:rsid w:val="00C356A9"/>
    <w:rsid w:val="00C3580C"/>
    <w:rsid w:val="00C35A30"/>
    <w:rsid w:val="00C35EDC"/>
    <w:rsid w:val="00C367F2"/>
    <w:rsid w:val="00C3689C"/>
    <w:rsid w:val="00C36EDF"/>
    <w:rsid w:val="00C37269"/>
    <w:rsid w:val="00C40213"/>
    <w:rsid w:val="00C4033B"/>
    <w:rsid w:val="00C40798"/>
    <w:rsid w:val="00C409D9"/>
    <w:rsid w:val="00C40BC7"/>
    <w:rsid w:val="00C4145F"/>
    <w:rsid w:val="00C415F4"/>
    <w:rsid w:val="00C416B7"/>
    <w:rsid w:val="00C418C5"/>
    <w:rsid w:val="00C41BC2"/>
    <w:rsid w:val="00C42515"/>
    <w:rsid w:val="00C42968"/>
    <w:rsid w:val="00C42BC5"/>
    <w:rsid w:val="00C42BED"/>
    <w:rsid w:val="00C42C1A"/>
    <w:rsid w:val="00C4350C"/>
    <w:rsid w:val="00C43514"/>
    <w:rsid w:val="00C43954"/>
    <w:rsid w:val="00C43BF0"/>
    <w:rsid w:val="00C44F27"/>
    <w:rsid w:val="00C45065"/>
    <w:rsid w:val="00C45938"/>
    <w:rsid w:val="00C45E50"/>
    <w:rsid w:val="00C46049"/>
    <w:rsid w:val="00C46192"/>
    <w:rsid w:val="00C46C4A"/>
    <w:rsid w:val="00C46CB9"/>
    <w:rsid w:val="00C46CD4"/>
    <w:rsid w:val="00C4720D"/>
    <w:rsid w:val="00C47575"/>
    <w:rsid w:val="00C47663"/>
    <w:rsid w:val="00C47669"/>
    <w:rsid w:val="00C47B61"/>
    <w:rsid w:val="00C50BBD"/>
    <w:rsid w:val="00C50D16"/>
    <w:rsid w:val="00C50EB7"/>
    <w:rsid w:val="00C50F5B"/>
    <w:rsid w:val="00C51376"/>
    <w:rsid w:val="00C5171A"/>
    <w:rsid w:val="00C52A9E"/>
    <w:rsid w:val="00C52BDB"/>
    <w:rsid w:val="00C52DC7"/>
    <w:rsid w:val="00C539E8"/>
    <w:rsid w:val="00C53CF0"/>
    <w:rsid w:val="00C53F67"/>
    <w:rsid w:val="00C54281"/>
    <w:rsid w:val="00C54873"/>
    <w:rsid w:val="00C551C0"/>
    <w:rsid w:val="00C5650F"/>
    <w:rsid w:val="00C56655"/>
    <w:rsid w:val="00C56F16"/>
    <w:rsid w:val="00C573CE"/>
    <w:rsid w:val="00C57B1B"/>
    <w:rsid w:val="00C57B3A"/>
    <w:rsid w:val="00C600B8"/>
    <w:rsid w:val="00C6010C"/>
    <w:rsid w:val="00C60671"/>
    <w:rsid w:val="00C607FE"/>
    <w:rsid w:val="00C60976"/>
    <w:rsid w:val="00C60C30"/>
    <w:rsid w:val="00C60FC5"/>
    <w:rsid w:val="00C611B1"/>
    <w:rsid w:val="00C61827"/>
    <w:rsid w:val="00C61B5F"/>
    <w:rsid w:val="00C62039"/>
    <w:rsid w:val="00C625F1"/>
    <w:rsid w:val="00C629ED"/>
    <w:rsid w:val="00C62D09"/>
    <w:rsid w:val="00C62EDA"/>
    <w:rsid w:val="00C63147"/>
    <w:rsid w:val="00C631DE"/>
    <w:rsid w:val="00C634D1"/>
    <w:rsid w:val="00C63C9B"/>
    <w:rsid w:val="00C64013"/>
    <w:rsid w:val="00C640AA"/>
    <w:rsid w:val="00C64116"/>
    <w:rsid w:val="00C64237"/>
    <w:rsid w:val="00C649BA"/>
    <w:rsid w:val="00C651CD"/>
    <w:rsid w:val="00C65A4B"/>
    <w:rsid w:val="00C662FB"/>
    <w:rsid w:val="00C6653F"/>
    <w:rsid w:val="00C665D0"/>
    <w:rsid w:val="00C66977"/>
    <w:rsid w:val="00C66E43"/>
    <w:rsid w:val="00C66EAE"/>
    <w:rsid w:val="00C6767B"/>
    <w:rsid w:val="00C677DB"/>
    <w:rsid w:val="00C704FE"/>
    <w:rsid w:val="00C70D56"/>
    <w:rsid w:val="00C71868"/>
    <w:rsid w:val="00C71BDC"/>
    <w:rsid w:val="00C72B2E"/>
    <w:rsid w:val="00C72BCC"/>
    <w:rsid w:val="00C72BF1"/>
    <w:rsid w:val="00C72E95"/>
    <w:rsid w:val="00C73002"/>
    <w:rsid w:val="00C735A8"/>
    <w:rsid w:val="00C7362C"/>
    <w:rsid w:val="00C73AE1"/>
    <w:rsid w:val="00C7433D"/>
    <w:rsid w:val="00C74878"/>
    <w:rsid w:val="00C75225"/>
    <w:rsid w:val="00C7532B"/>
    <w:rsid w:val="00C753A6"/>
    <w:rsid w:val="00C75D4D"/>
    <w:rsid w:val="00C764A2"/>
    <w:rsid w:val="00C76D31"/>
    <w:rsid w:val="00C76D5B"/>
    <w:rsid w:val="00C77110"/>
    <w:rsid w:val="00C773C4"/>
    <w:rsid w:val="00C777B6"/>
    <w:rsid w:val="00C80038"/>
    <w:rsid w:val="00C80487"/>
    <w:rsid w:val="00C804F0"/>
    <w:rsid w:val="00C81950"/>
    <w:rsid w:val="00C81B09"/>
    <w:rsid w:val="00C8271F"/>
    <w:rsid w:val="00C82AE3"/>
    <w:rsid w:val="00C83741"/>
    <w:rsid w:val="00C839ED"/>
    <w:rsid w:val="00C84126"/>
    <w:rsid w:val="00C84202"/>
    <w:rsid w:val="00C8435F"/>
    <w:rsid w:val="00C84E59"/>
    <w:rsid w:val="00C85A8C"/>
    <w:rsid w:val="00C87130"/>
    <w:rsid w:val="00C87322"/>
    <w:rsid w:val="00C8776C"/>
    <w:rsid w:val="00C87919"/>
    <w:rsid w:val="00C87CDC"/>
    <w:rsid w:val="00C90A11"/>
    <w:rsid w:val="00C90A15"/>
    <w:rsid w:val="00C90E6A"/>
    <w:rsid w:val="00C91B8D"/>
    <w:rsid w:val="00C92308"/>
    <w:rsid w:val="00C933B1"/>
    <w:rsid w:val="00C9393F"/>
    <w:rsid w:val="00C93D1E"/>
    <w:rsid w:val="00C93F6D"/>
    <w:rsid w:val="00C949BF"/>
    <w:rsid w:val="00C94C88"/>
    <w:rsid w:val="00C94E48"/>
    <w:rsid w:val="00C95007"/>
    <w:rsid w:val="00C951EC"/>
    <w:rsid w:val="00C9560F"/>
    <w:rsid w:val="00C95616"/>
    <w:rsid w:val="00C95681"/>
    <w:rsid w:val="00C95F0C"/>
    <w:rsid w:val="00C9601B"/>
    <w:rsid w:val="00C9643A"/>
    <w:rsid w:val="00C96570"/>
    <w:rsid w:val="00C967F0"/>
    <w:rsid w:val="00C96B23"/>
    <w:rsid w:val="00C96BC6"/>
    <w:rsid w:val="00C977B2"/>
    <w:rsid w:val="00C97C0F"/>
    <w:rsid w:val="00CA0362"/>
    <w:rsid w:val="00CA09F9"/>
    <w:rsid w:val="00CA110E"/>
    <w:rsid w:val="00CA1977"/>
    <w:rsid w:val="00CA27E1"/>
    <w:rsid w:val="00CA317B"/>
    <w:rsid w:val="00CA40A9"/>
    <w:rsid w:val="00CA41D7"/>
    <w:rsid w:val="00CA4F04"/>
    <w:rsid w:val="00CA52A8"/>
    <w:rsid w:val="00CA54F8"/>
    <w:rsid w:val="00CA5981"/>
    <w:rsid w:val="00CA5FCF"/>
    <w:rsid w:val="00CA65F3"/>
    <w:rsid w:val="00CA6BBC"/>
    <w:rsid w:val="00CA6E32"/>
    <w:rsid w:val="00CA6FAD"/>
    <w:rsid w:val="00CA7A7A"/>
    <w:rsid w:val="00CB024E"/>
    <w:rsid w:val="00CB058C"/>
    <w:rsid w:val="00CB105D"/>
    <w:rsid w:val="00CB12F0"/>
    <w:rsid w:val="00CB13C5"/>
    <w:rsid w:val="00CB1420"/>
    <w:rsid w:val="00CB16E9"/>
    <w:rsid w:val="00CB19DC"/>
    <w:rsid w:val="00CB2137"/>
    <w:rsid w:val="00CB221B"/>
    <w:rsid w:val="00CB28A7"/>
    <w:rsid w:val="00CB34EE"/>
    <w:rsid w:val="00CB3761"/>
    <w:rsid w:val="00CB3A5C"/>
    <w:rsid w:val="00CB444A"/>
    <w:rsid w:val="00CB4524"/>
    <w:rsid w:val="00CB45DC"/>
    <w:rsid w:val="00CB46D5"/>
    <w:rsid w:val="00CB4B66"/>
    <w:rsid w:val="00CB51C8"/>
    <w:rsid w:val="00CB5492"/>
    <w:rsid w:val="00CB5B2A"/>
    <w:rsid w:val="00CB5CDC"/>
    <w:rsid w:val="00CB5F95"/>
    <w:rsid w:val="00CB6708"/>
    <w:rsid w:val="00CB6906"/>
    <w:rsid w:val="00CB7976"/>
    <w:rsid w:val="00CB7AF3"/>
    <w:rsid w:val="00CB7EA2"/>
    <w:rsid w:val="00CC0237"/>
    <w:rsid w:val="00CC0469"/>
    <w:rsid w:val="00CC0578"/>
    <w:rsid w:val="00CC0666"/>
    <w:rsid w:val="00CC1218"/>
    <w:rsid w:val="00CC2CC9"/>
    <w:rsid w:val="00CC394E"/>
    <w:rsid w:val="00CC4990"/>
    <w:rsid w:val="00CC4ACA"/>
    <w:rsid w:val="00CC4BC9"/>
    <w:rsid w:val="00CC5306"/>
    <w:rsid w:val="00CC61E5"/>
    <w:rsid w:val="00CC71D0"/>
    <w:rsid w:val="00CD1C20"/>
    <w:rsid w:val="00CD1FB1"/>
    <w:rsid w:val="00CD2CBA"/>
    <w:rsid w:val="00CD2EC0"/>
    <w:rsid w:val="00CD3AD3"/>
    <w:rsid w:val="00CD3C19"/>
    <w:rsid w:val="00CD3CAF"/>
    <w:rsid w:val="00CD40B5"/>
    <w:rsid w:val="00CD43B8"/>
    <w:rsid w:val="00CD51E9"/>
    <w:rsid w:val="00CD52EF"/>
    <w:rsid w:val="00CD5FF3"/>
    <w:rsid w:val="00CD6749"/>
    <w:rsid w:val="00CD6854"/>
    <w:rsid w:val="00CD69B3"/>
    <w:rsid w:val="00CD6F99"/>
    <w:rsid w:val="00CD6FE8"/>
    <w:rsid w:val="00CD76E0"/>
    <w:rsid w:val="00CD78CA"/>
    <w:rsid w:val="00CE0127"/>
    <w:rsid w:val="00CE0298"/>
    <w:rsid w:val="00CE08C1"/>
    <w:rsid w:val="00CE1366"/>
    <w:rsid w:val="00CE1A09"/>
    <w:rsid w:val="00CE20F3"/>
    <w:rsid w:val="00CE242D"/>
    <w:rsid w:val="00CE2532"/>
    <w:rsid w:val="00CE27EF"/>
    <w:rsid w:val="00CE2847"/>
    <w:rsid w:val="00CE3016"/>
    <w:rsid w:val="00CE38BF"/>
    <w:rsid w:val="00CE3B50"/>
    <w:rsid w:val="00CE3D29"/>
    <w:rsid w:val="00CE4892"/>
    <w:rsid w:val="00CE4C5D"/>
    <w:rsid w:val="00CE50C0"/>
    <w:rsid w:val="00CE5716"/>
    <w:rsid w:val="00CE5A22"/>
    <w:rsid w:val="00CE5A83"/>
    <w:rsid w:val="00CE5CD5"/>
    <w:rsid w:val="00CE63BB"/>
    <w:rsid w:val="00CE6499"/>
    <w:rsid w:val="00CE6BDD"/>
    <w:rsid w:val="00CE6E38"/>
    <w:rsid w:val="00CE7034"/>
    <w:rsid w:val="00CE72A5"/>
    <w:rsid w:val="00CE7ABA"/>
    <w:rsid w:val="00CF07CB"/>
    <w:rsid w:val="00CF085F"/>
    <w:rsid w:val="00CF0A47"/>
    <w:rsid w:val="00CF0B9C"/>
    <w:rsid w:val="00CF0E90"/>
    <w:rsid w:val="00CF1350"/>
    <w:rsid w:val="00CF1D78"/>
    <w:rsid w:val="00CF1EAF"/>
    <w:rsid w:val="00CF1F60"/>
    <w:rsid w:val="00CF2E81"/>
    <w:rsid w:val="00CF3590"/>
    <w:rsid w:val="00CF3984"/>
    <w:rsid w:val="00CF3A59"/>
    <w:rsid w:val="00CF3B38"/>
    <w:rsid w:val="00CF3B9C"/>
    <w:rsid w:val="00CF3D11"/>
    <w:rsid w:val="00CF4CF0"/>
    <w:rsid w:val="00CF5D00"/>
    <w:rsid w:val="00CF5E25"/>
    <w:rsid w:val="00CF64B6"/>
    <w:rsid w:val="00CF6EB1"/>
    <w:rsid w:val="00CF7BAF"/>
    <w:rsid w:val="00D0065A"/>
    <w:rsid w:val="00D0091E"/>
    <w:rsid w:val="00D00A69"/>
    <w:rsid w:val="00D00C11"/>
    <w:rsid w:val="00D019F4"/>
    <w:rsid w:val="00D021B1"/>
    <w:rsid w:val="00D0246A"/>
    <w:rsid w:val="00D025F3"/>
    <w:rsid w:val="00D02760"/>
    <w:rsid w:val="00D027C8"/>
    <w:rsid w:val="00D02844"/>
    <w:rsid w:val="00D034BC"/>
    <w:rsid w:val="00D03BD1"/>
    <w:rsid w:val="00D043E9"/>
    <w:rsid w:val="00D0440C"/>
    <w:rsid w:val="00D051DE"/>
    <w:rsid w:val="00D057D1"/>
    <w:rsid w:val="00D0592E"/>
    <w:rsid w:val="00D05C05"/>
    <w:rsid w:val="00D05E85"/>
    <w:rsid w:val="00D0620F"/>
    <w:rsid w:val="00D0674E"/>
    <w:rsid w:val="00D06ED6"/>
    <w:rsid w:val="00D07668"/>
    <w:rsid w:val="00D07A90"/>
    <w:rsid w:val="00D106DA"/>
    <w:rsid w:val="00D10DA7"/>
    <w:rsid w:val="00D11778"/>
    <w:rsid w:val="00D11BEA"/>
    <w:rsid w:val="00D11CD5"/>
    <w:rsid w:val="00D11E17"/>
    <w:rsid w:val="00D130FD"/>
    <w:rsid w:val="00D1317D"/>
    <w:rsid w:val="00D1339C"/>
    <w:rsid w:val="00D1365A"/>
    <w:rsid w:val="00D13A67"/>
    <w:rsid w:val="00D13BB2"/>
    <w:rsid w:val="00D13CC4"/>
    <w:rsid w:val="00D13CEA"/>
    <w:rsid w:val="00D140C4"/>
    <w:rsid w:val="00D141F1"/>
    <w:rsid w:val="00D14488"/>
    <w:rsid w:val="00D14E09"/>
    <w:rsid w:val="00D14F91"/>
    <w:rsid w:val="00D15627"/>
    <w:rsid w:val="00D15636"/>
    <w:rsid w:val="00D1568C"/>
    <w:rsid w:val="00D15D49"/>
    <w:rsid w:val="00D15E9C"/>
    <w:rsid w:val="00D16395"/>
    <w:rsid w:val="00D16A2D"/>
    <w:rsid w:val="00D16F04"/>
    <w:rsid w:val="00D175FD"/>
    <w:rsid w:val="00D177F3"/>
    <w:rsid w:val="00D17904"/>
    <w:rsid w:val="00D179F6"/>
    <w:rsid w:val="00D17BC6"/>
    <w:rsid w:val="00D17C72"/>
    <w:rsid w:val="00D2005C"/>
    <w:rsid w:val="00D201E5"/>
    <w:rsid w:val="00D2090D"/>
    <w:rsid w:val="00D20F27"/>
    <w:rsid w:val="00D2133F"/>
    <w:rsid w:val="00D21BEF"/>
    <w:rsid w:val="00D21DE7"/>
    <w:rsid w:val="00D22A5E"/>
    <w:rsid w:val="00D22AC3"/>
    <w:rsid w:val="00D22BFB"/>
    <w:rsid w:val="00D22F6E"/>
    <w:rsid w:val="00D23631"/>
    <w:rsid w:val="00D23821"/>
    <w:rsid w:val="00D2398E"/>
    <w:rsid w:val="00D23AA5"/>
    <w:rsid w:val="00D23CAD"/>
    <w:rsid w:val="00D254E3"/>
    <w:rsid w:val="00D25589"/>
    <w:rsid w:val="00D25856"/>
    <w:rsid w:val="00D262D8"/>
    <w:rsid w:val="00D26FDC"/>
    <w:rsid w:val="00D27144"/>
    <w:rsid w:val="00D275E1"/>
    <w:rsid w:val="00D27825"/>
    <w:rsid w:val="00D27A71"/>
    <w:rsid w:val="00D27F9F"/>
    <w:rsid w:val="00D3069D"/>
    <w:rsid w:val="00D30A26"/>
    <w:rsid w:val="00D30A4F"/>
    <w:rsid w:val="00D3240E"/>
    <w:rsid w:val="00D326B7"/>
    <w:rsid w:val="00D33323"/>
    <w:rsid w:val="00D3470C"/>
    <w:rsid w:val="00D34890"/>
    <w:rsid w:val="00D34AE1"/>
    <w:rsid w:val="00D3505E"/>
    <w:rsid w:val="00D35629"/>
    <w:rsid w:val="00D356C1"/>
    <w:rsid w:val="00D35A11"/>
    <w:rsid w:val="00D36041"/>
    <w:rsid w:val="00D365E5"/>
    <w:rsid w:val="00D36AB2"/>
    <w:rsid w:val="00D36B8A"/>
    <w:rsid w:val="00D36EE3"/>
    <w:rsid w:val="00D37309"/>
    <w:rsid w:val="00D379D7"/>
    <w:rsid w:val="00D37A9E"/>
    <w:rsid w:val="00D37C04"/>
    <w:rsid w:val="00D37F50"/>
    <w:rsid w:val="00D37F66"/>
    <w:rsid w:val="00D400B6"/>
    <w:rsid w:val="00D4055A"/>
    <w:rsid w:val="00D4160F"/>
    <w:rsid w:val="00D416D7"/>
    <w:rsid w:val="00D417C8"/>
    <w:rsid w:val="00D41AD8"/>
    <w:rsid w:val="00D42160"/>
    <w:rsid w:val="00D42205"/>
    <w:rsid w:val="00D42337"/>
    <w:rsid w:val="00D423E4"/>
    <w:rsid w:val="00D42452"/>
    <w:rsid w:val="00D42531"/>
    <w:rsid w:val="00D42534"/>
    <w:rsid w:val="00D42DF6"/>
    <w:rsid w:val="00D42F02"/>
    <w:rsid w:val="00D42FBA"/>
    <w:rsid w:val="00D433D7"/>
    <w:rsid w:val="00D439D6"/>
    <w:rsid w:val="00D43DBF"/>
    <w:rsid w:val="00D43F76"/>
    <w:rsid w:val="00D444D9"/>
    <w:rsid w:val="00D45B38"/>
    <w:rsid w:val="00D45FAE"/>
    <w:rsid w:val="00D463D7"/>
    <w:rsid w:val="00D463ED"/>
    <w:rsid w:val="00D465F9"/>
    <w:rsid w:val="00D46C83"/>
    <w:rsid w:val="00D47528"/>
    <w:rsid w:val="00D4785A"/>
    <w:rsid w:val="00D47B0E"/>
    <w:rsid w:val="00D47FCD"/>
    <w:rsid w:val="00D5006C"/>
    <w:rsid w:val="00D50371"/>
    <w:rsid w:val="00D503D7"/>
    <w:rsid w:val="00D50602"/>
    <w:rsid w:val="00D50807"/>
    <w:rsid w:val="00D518C9"/>
    <w:rsid w:val="00D520B6"/>
    <w:rsid w:val="00D5219A"/>
    <w:rsid w:val="00D529BA"/>
    <w:rsid w:val="00D5318A"/>
    <w:rsid w:val="00D5327B"/>
    <w:rsid w:val="00D53D33"/>
    <w:rsid w:val="00D53EA4"/>
    <w:rsid w:val="00D541DD"/>
    <w:rsid w:val="00D54521"/>
    <w:rsid w:val="00D54714"/>
    <w:rsid w:val="00D54867"/>
    <w:rsid w:val="00D54F2E"/>
    <w:rsid w:val="00D54F4B"/>
    <w:rsid w:val="00D5520C"/>
    <w:rsid w:val="00D55306"/>
    <w:rsid w:val="00D5535D"/>
    <w:rsid w:val="00D5557A"/>
    <w:rsid w:val="00D555B7"/>
    <w:rsid w:val="00D55A06"/>
    <w:rsid w:val="00D55C4F"/>
    <w:rsid w:val="00D55D87"/>
    <w:rsid w:val="00D56D25"/>
    <w:rsid w:val="00D574C7"/>
    <w:rsid w:val="00D57BE4"/>
    <w:rsid w:val="00D60455"/>
    <w:rsid w:val="00D60D05"/>
    <w:rsid w:val="00D60DF4"/>
    <w:rsid w:val="00D612BD"/>
    <w:rsid w:val="00D612CA"/>
    <w:rsid w:val="00D618FA"/>
    <w:rsid w:val="00D62289"/>
    <w:rsid w:val="00D627E8"/>
    <w:rsid w:val="00D62B3C"/>
    <w:rsid w:val="00D62D46"/>
    <w:rsid w:val="00D640D6"/>
    <w:rsid w:val="00D64F7F"/>
    <w:rsid w:val="00D658EE"/>
    <w:rsid w:val="00D65ECF"/>
    <w:rsid w:val="00D66592"/>
    <w:rsid w:val="00D66680"/>
    <w:rsid w:val="00D66FA9"/>
    <w:rsid w:val="00D671D6"/>
    <w:rsid w:val="00D67465"/>
    <w:rsid w:val="00D6762E"/>
    <w:rsid w:val="00D6793E"/>
    <w:rsid w:val="00D679BA"/>
    <w:rsid w:val="00D67B97"/>
    <w:rsid w:val="00D70046"/>
    <w:rsid w:val="00D7044F"/>
    <w:rsid w:val="00D7086D"/>
    <w:rsid w:val="00D70BEB"/>
    <w:rsid w:val="00D71D23"/>
    <w:rsid w:val="00D72DA7"/>
    <w:rsid w:val="00D73089"/>
    <w:rsid w:val="00D731B8"/>
    <w:rsid w:val="00D734C4"/>
    <w:rsid w:val="00D735CC"/>
    <w:rsid w:val="00D73D32"/>
    <w:rsid w:val="00D73F21"/>
    <w:rsid w:val="00D7534E"/>
    <w:rsid w:val="00D767D3"/>
    <w:rsid w:val="00D768AA"/>
    <w:rsid w:val="00D76EA9"/>
    <w:rsid w:val="00D7703A"/>
    <w:rsid w:val="00D771B9"/>
    <w:rsid w:val="00D771FF"/>
    <w:rsid w:val="00D773BB"/>
    <w:rsid w:val="00D7766A"/>
    <w:rsid w:val="00D77947"/>
    <w:rsid w:val="00D77F8B"/>
    <w:rsid w:val="00D80A8A"/>
    <w:rsid w:val="00D80CB2"/>
    <w:rsid w:val="00D80EF5"/>
    <w:rsid w:val="00D80F9C"/>
    <w:rsid w:val="00D81169"/>
    <w:rsid w:val="00D8185A"/>
    <w:rsid w:val="00D81F83"/>
    <w:rsid w:val="00D8230D"/>
    <w:rsid w:val="00D825CC"/>
    <w:rsid w:val="00D82F6C"/>
    <w:rsid w:val="00D8331C"/>
    <w:rsid w:val="00D836E8"/>
    <w:rsid w:val="00D84565"/>
    <w:rsid w:val="00D8475E"/>
    <w:rsid w:val="00D84805"/>
    <w:rsid w:val="00D849A6"/>
    <w:rsid w:val="00D84AFF"/>
    <w:rsid w:val="00D851AD"/>
    <w:rsid w:val="00D85A07"/>
    <w:rsid w:val="00D85B13"/>
    <w:rsid w:val="00D8683F"/>
    <w:rsid w:val="00D868EF"/>
    <w:rsid w:val="00D86F6B"/>
    <w:rsid w:val="00D87122"/>
    <w:rsid w:val="00D9012B"/>
    <w:rsid w:val="00D905C1"/>
    <w:rsid w:val="00D90B40"/>
    <w:rsid w:val="00D90C9C"/>
    <w:rsid w:val="00D90DC4"/>
    <w:rsid w:val="00D90FFE"/>
    <w:rsid w:val="00D91F3A"/>
    <w:rsid w:val="00D91F51"/>
    <w:rsid w:val="00D93078"/>
    <w:rsid w:val="00D93D96"/>
    <w:rsid w:val="00D93F12"/>
    <w:rsid w:val="00D9412D"/>
    <w:rsid w:val="00D94986"/>
    <w:rsid w:val="00D94ACC"/>
    <w:rsid w:val="00D9508D"/>
    <w:rsid w:val="00D954FA"/>
    <w:rsid w:val="00D95C5D"/>
    <w:rsid w:val="00D95E05"/>
    <w:rsid w:val="00D95F18"/>
    <w:rsid w:val="00D9619F"/>
    <w:rsid w:val="00D96497"/>
    <w:rsid w:val="00D9660E"/>
    <w:rsid w:val="00D96636"/>
    <w:rsid w:val="00D969DA"/>
    <w:rsid w:val="00D96BE1"/>
    <w:rsid w:val="00D97008"/>
    <w:rsid w:val="00D9722D"/>
    <w:rsid w:val="00D97590"/>
    <w:rsid w:val="00D975CD"/>
    <w:rsid w:val="00D979A7"/>
    <w:rsid w:val="00D97E37"/>
    <w:rsid w:val="00DA01B5"/>
    <w:rsid w:val="00DA01C4"/>
    <w:rsid w:val="00DA0409"/>
    <w:rsid w:val="00DA0B16"/>
    <w:rsid w:val="00DA1088"/>
    <w:rsid w:val="00DA1B22"/>
    <w:rsid w:val="00DA1B6C"/>
    <w:rsid w:val="00DA20D7"/>
    <w:rsid w:val="00DA21A1"/>
    <w:rsid w:val="00DA2503"/>
    <w:rsid w:val="00DA26B5"/>
    <w:rsid w:val="00DA3E58"/>
    <w:rsid w:val="00DA4CCF"/>
    <w:rsid w:val="00DA4E45"/>
    <w:rsid w:val="00DA4ECB"/>
    <w:rsid w:val="00DA5614"/>
    <w:rsid w:val="00DA5C37"/>
    <w:rsid w:val="00DA5C60"/>
    <w:rsid w:val="00DA5E2D"/>
    <w:rsid w:val="00DA5EC6"/>
    <w:rsid w:val="00DA5EE6"/>
    <w:rsid w:val="00DA642B"/>
    <w:rsid w:val="00DA642F"/>
    <w:rsid w:val="00DA678B"/>
    <w:rsid w:val="00DA6A36"/>
    <w:rsid w:val="00DA6A4C"/>
    <w:rsid w:val="00DA6E9B"/>
    <w:rsid w:val="00DA72EC"/>
    <w:rsid w:val="00DA739A"/>
    <w:rsid w:val="00DA787B"/>
    <w:rsid w:val="00DA7ACA"/>
    <w:rsid w:val="00DA7BDA"/>
    <w:rsid w:val="00DA7DB2"/>
    <w:rsid w:val="00DB05C5"/>
    <w:rsid w:val="00DB0A57"/>
    <w:rsid w:val="00DB0BA5"/>
    <w:rsid w:val="00DB0FFE"/>
    <w:rsid w:val="00DB11AD"/>
    <w:rsid w:val="00DB1D53"/>
    <w:rsid w:val="00DB1F2F"/>
    <w:rsid w:val="00DB24CA"/>
    <w:rsid w:val="00DB2CA6"/>
    <w:rsid w:val="00DB2F15"/>
    <w:rsid w:val="00DB305B"/>
    <w:rsid w:val="00DB3206"/>
    <w:rsid w:val="00DB3651"/>
    <w:rsid w:val="00DB3690"/>
    <w:rsid w:val="00DB3BEF"/>
    <w:rsid w:val="00DB3C79"/>
    <w:rsid w:val="00DB3FDD"/>
    <w:rsid w:val="00DB445B"/>
    <w:rsid w:val="00DB470F"/>
    <w:rsid w:val="00DB47F5"/>
    <w:rsid w:val="00DB4BE1"/>
    <w:rsid w:val="00DB4E5D"/>
    <w:rsid w:val="00DB50C5"/>
    <w:rsid w:val="00DB5311"/>
    <w:rsid w:val="00DB5783"/>
    <w:rsid w:val="00DB6EDE"/>
    <w:rsid w:val="00DB6EF8"/>
    <w:rsid w:val="00DB70E9"/>
    <w:rsid w:val="00DB71B1"/>
    <w:rsid w:val="00DB7AB4"/>
    <w:rsid w:val="00DB7C06"/>
    <w:rsid w:val="00DC0002"/>
    <w:rsid w:val="00DC0072"/>
    <w:rsid w:val="00DC02B7"/>
    <w:rsid w:val="00DC0438"/>
    <w:rsid w:val="00DC0757"/>
    <w:rsid w:val="00DC14A9"/>
    <w:rsid w:val="00DC2417"/>
    <w:rsid w:val="00DC289B"/>
    <w:rsid w:val="00DC30C1"/>
    <w:rsid w:val="00DC3A42"/>
    <w:rsid w:val="00DC3BDF"/>
    <w:rsid w:val="00DC3D25"/>
    <w:rsid w:val="00DC407D"/>
    <w:rsid w:val="00DC41CE"/>
    <w:rsid w:val="00DC42A1"/>
    <w:rsid w:val="00DC47E2"/>
    <w:rsid w:val="00DC484A"/>
    <w:rsid w:val="00DC4CD8"/>
    <w:rsid w:val="00DC5217"/>
    <w:rsid w:val="00DC5855"/>
    <w:rsid w:val="00DC5B30"/>
    <w:rsid w:val="00DC5D44"/>
    <w:rsid w:val="00DC5DB1"/>
    <w:rsid w:val="00DC5E3B"/>
    <w:rsid w:val="00DC5F60"/>
    <w:rsid w:val="00DC63DE"/>
    <w:rsid w:val="00DC6421"/>
    <w:rsid w:val="00DC6496"/>
    <w:rsid w:val="00DC658D"/>
    <w:rsid w:val="00DC6700"/>
    <w:rsid w:val="00DC7546"/>
    <w:rsid w:val="00DC7ACF"/>
    <w:rsid w:val="00DD0408"/>
    <w:rsid w:val="00DD0B8B"/>
    <w:rsid w:val="00DD0FFB"/>
    <w:rsid w:val="00DD122A"/>
    <w:rsid w:val="00DD133E"/>
    <w:rsid w:val="00DD1EF3"/>
    <w:rsid w:val="00DD2010"/>
    <w:rsid w:val="00DD25E4"/>
    <w:rsid w:val="00DD2840"/>
    <w:rsid w:val="00DD2BDA"/>
    <w:rsid w:val="00DD30B5"/>
    <w:rsid w:val="00DD38B4"/>
    <w:rsid w:val="00DD3B8A"/>
    <w:rsid w:val="00DD3CEB"/>
    <w:rsid w:val="00DD44B4"/>
    <w:rsid w:val="00DD4A81"/>
    <w:rsid w:val="00DD5580"/>
    <w:rsid w:val="00DD5E59"/>
    <w:rsid w:val="00DD6739"/>
    <w:rsid w:val="00DD6766"/>
    <w:rsid w:val="00DD6788"/>
    <w:rsid w:val="00DD6D0A"/>
    <w:rsid w:val="00DD7876"/>
    <w:rsid w:val="00DD78E6"/>
    <w:rsid w:val="00DE0A58"/>
    <w:rsid w:val="00DE1898"/>
    <w:rsid w:val="00DE20CB"/>
    <w:rsid w:val="00DE2AB9"/>
    <w:rsid w:val="00DE2DF6"/>
    <w:rsid w:val="00DE3141"/>
    <w:rsid w:val="00DE425B"/>
    <w:rsid w:val="00DE4448"/>
    <w:rsid w:val="00DE546E"/>
    <w:rsid w:val="00DE5583"/>
    <w:rsid w:val="00DE56C0"/>
    <w:rsid w:val="00DE581A"/>
    <w:rsid w:val="00DE5ACE"/>
    <w:rsid w:val="00DE6162"/>
    <w:rsid w:val="00DE6408"/>
    <w:rsid w:val="00DE6487"/>
    <w:rsid w:val="00DE6F40"/>
    <w:rsid w:val="00DE6FC2"/>
    <w:rsid w:val="00DE7233"/>
    <w:rsid w:val="00DE7CA6"/>
    <w:rsid w:val="00DE7F29"/>
    <w:rsid w:val="00DF0CAB"/>
    <w:rsid w:val="00DF0E9C"/>
    <w:rsid w:val="00DF0EF8"/>
    <w:rsid w:val="00DF12D4"/>
    <w:rsid w:val="00DF1404"/>
    <w:rsid w:val="00DF1F62"/>
    <w:rsid w:val="00DF265B"/>
    <w:rsid w:val="00DF284F"/>
    <w:rsid w:val="00DF2D84"/>
    <w:rsid w:val="00DF3298"/>
    <w:rsid w:val="00DF36B7"/>
    <w:rsid w:val="00DF43C7"/>
    <w:rsid w:val="00DF4ACA"/>
    <w:rsid w:val="00DF4E2E"/>
    <w:rsid w:val="00DF54D5"/>
    <w:rsid w:val="00DF58F3"/>
    <w:rsid w:val="00DF620B"/>
    <w:rsid w:val="00DF6884"/>
    <w:rsid w:val="00DF7B83"/>
    <w:rsid w:val="00DF7CFE"/>
    <w:rsid w:val="00DF7D61"/>
    <w:rsid w:val="00DF7E70"/>
    <w:rsid w:val="00E0010D"/>
    <w:rsid w:val="00E00572"/>
    <w:rsid w:val="00E00F4F"/>
    <w:rsid w:val="00E010FE"/>
    <w:rsid w:val="00E01330"/>
    <w:rsid w:val="00E01380"/>
    <w:rsid w:val="00E01886"/>
    <w:rsid w:val="00E01BCE"/>
    <w:rsid w:val="00E01D48"/>
    <w:rsid w:val="00E02072"/>
    <w:rsid w:val="00E02731"/>
    <w:rsid w:val="00E02962"/>
    <w:rsid w:val="00E02E62"/>
    <w:rsid w:val="00E02E95"/>
    <w:rsid w:val="00E03465"/>
    <w:rsid w:val="00E037BF"/>
    <w:rsid w:val="00E03A5B"/>
    <w:rsid w:val="00E03E5F"/>
    <w:rsid w:val="00E042EE"/>
    <w:rsid w:val="00E043B3"/>
    <w:rsid w:val="00E045B5"/>
    <w:rsid w:val="00E04A15"/>
    <w:rsid w:val="00E04D98"/>
    <w:rsid w:val="00E0541D"/>
    <w:rsid w:val="00E05B64"/>
    <w:rsid w:val="00E0600E"/>
    <w:rsid w:val="00E07421"/>
    <w:rsid w:val="00E07F93"/>
    <w:rsid w:val="00E10168"/>
    <w:rsid w:val="00E109F3"/>
    <w:rsid w:val="00E10C2E"/>
    <w:rsid w:val="00E10E48"/>
    <w:rsid w:val="00E11848"/>
    <w:rsid w:val="00E11E63"/>
    <w:rsid w:val="00E120C9"/>
    <w:rsid w:val="00E1270E"/>
    <w:rsid w:val="00E129E7"/>
    <w:rsid w:val="00E12AF3"/>
    <w:rsid w:val="00E12EFD"/>
    <w:rsid w:val="00E1368E"/>
    <w:rsid w:val="00E13ABA"/>
    <w:rsid w:val="00E13B45"/>
    <w:rsid w:val="00E1608C"/>
    <w:rsid w:val="00E160D7"/>
    <w:rsid w:val="00E165C3"/>
    <w:rsid w:val="00E168C6"/>
    <w:rsid w:val="00E16A37"/>
    <w:rsid w:val="00E16D61"/>
    <w:rsid w:val="00E17091"/>
    <w:rsid w:val="00E17403"/>
    <w:rsid w:val="00E17A90"/>
    <w:rsid w:val="00E17AEF"/>
    <w:rsid w:val="00E17CCB"/>
    <w:rsid w:val="00E2033E"/>
    <w:rsid w:val="00E20790"/>
    <w:rsid w:val="00E20796"/>
    <w:rsid w:val="00E207B4"/>
    <w:rsid w:val="00E21061"/>
    <w:rsid w:val="00E21D37"/>
    <w:rsid w:val="00E232CC"/>
    <w:rsid w:val="00E2345E"/>
    <w:rsid w:val="00E24A61"/>
    <w:rsid w:val="00E24ADC"/>
    <w:rsid w:val="00E24DDB"/>
    <w:rsid w:val="00E24FB7"/>
    <w:rsid w:val="00E25461"/>
    <w:rsid w:val="00E255B8"/>
    <w:rsid w:val="00E257D6"/>
    <w:rsid w:val="00E2603C"/>
    <w:rsid w:val="00E26770"/>
    <w:rsid w:val="00E268C9"/>
    <w:rsid w:val="00E26A15"/>
    <w:rsid w:val="00E26BDC"/>
    <w:rsid w:val="00E26E24"/>
    <w:rsid w:val="00E27987"/>
    <w:rsid w:val="00E27C60"/>
    <w:rsid w:val="00E27DEC"/>
    <w:rsid w:val="00E30A37"/>
    <w:rsid w:val="00E30F95"/>
    <w:rsid w:val="00E311D4"/>
    <w:rsid w:val="00E322C0"/>
    <w:rsid w:val="00E32417"/>
    <w:rsid w:val="00E32624"/>
    <w:rsid w:val="00E3326E"/>
    <w:rsid w:val="00E33465"/>
    <w:rsid w:val="00E3390B"/>
    <w:rsid w:val="00E33964"/>
    <w:rsid w:val="00E33CF3"/>
    <w:rsid w:val="00E342EF"/>
    <w:rsid w:val="00E349B4"/>
    <w:rsid w:val="00E34D7E"/>
    <w:rsid w:val="00E354E3"/>
    <w:rsid w:val="00E356F7"/>
    <w:rsid w:val="00E35B75"/>
    <w:rsid w:val="00E35D14"/>
    <w:rsid w:val="00E36726"/>
    <w:rsid w:val="00E37612"/>
    <w:rsid w:val="00E37AC5"/>
    <w:rsid w:val="00E37FF6"/>
    <w:rsid w:val="00E40266"/>
    <w:rsid w:val="00E40B09"/>
    <w:rsid w:val="00E40B9D"/>
    <w:rsid w:val="00E40C88"/>
    <w:rsid w:val="00E410D6"/>
    <w:rsid w:val="00E41609"/>
    <w:rsid w:val="00E42055"/>
    <w:rsid w:val="00E42877"/>
    <w:rsid w:val="00E42AF7"/>
    <w:rsid w:val="00E43077"/>
    <w:rsid w:val="00E433E8"/>
    <w:rsid w:val="00E43B67"/>
    <w:rsid w:val="00E43F6B"/>
    <w:rsid w:val="00E44FA1"/>
    <w:rsid w:val="00E45013"/>
    <w:rsid w:val="00E45975"/>
    <w:rsid w:val="00E45D64"/>
    <w:rsid w:val="00E46369"/>
    <w:rsid w:val="00E469F7"/>
    <w:rsid w:val="00E46A7D"/>
    <w:rsid w:val="00E46DC5"/>
    <w:rsid w:val="00E476BA"/>
    <w:rsid w:val="00E47891"/>
    <w:rsid w:val="00E478B3"/>
    <w:rsid w:val="00E47922"/>
    <w:rsid w:val="00E47DEC"/>
    <w:rsid w:val="00E506DE"/>
    <w:rsid w:val="00E509BD"/>
    <w:rsid w:val="00E50D97"/>
    <w:rsid w:val="00E50FD4"/>
    <w:rsid w:val="00E51094"/>
    <w:rsid w:val="00E51222"/>
    <w:rsid w:val="00E51275"/>
    <w:rsid w:val="00E514EB"/>
    <w:rsid w:val="00E517CE"/>
    <w:rsid w:val="00E51FE0"/>
    <w:rsid w:val="00E52383"/>
    <w:rsid w:val="00E523CA"/>
    <w:rsid w:val="00E52544"/>
    <w:rsid w:val="00E538BA"/>
    <w:rsid w:val="00E53DDF"/>
    <w:rsid w:val="00E540CA"/>
    <w:rsid w:val="00E54CCE"/>
    <w:rsid w:val="00E551C7"/>
    <w:rsid w:val="00E55AC1"/>
    <w:rsid w:val="00E55F39"/>
    <w:rsid w:val="00E56211"/>
    <w:rsid w:val="00E56282"/>
    <w:rsid w:val="00E56422"/>
    <w:rsid w:val="00E565A6"/>
    <w:rsid w:val="00E56978"/>
    <w:rsid w:val="00E56C6D"/>
    <w:rsid w:val="00E56CE5"/>
    <w:rsid w:val="00E56EC1"/>
    <w:rsid w:val="00E57442"/>
    <w:rsid w:val="00E574FA"/>
    <w:rsid w:val="00E57681"/>
    <w:rsid w:val="00E5777A"/>
    <w:rsid w:val="00E577BC"/>
    <w:rsid w:val="00E578ED"/>
    <w:rsid w:val="00E57F29"/>
    <w:rsid w:val="00E60A34"/>
    <w:rsid w:val="00E61036"/>
    <w:rsid w:val="00E612A7"/>
    <w:rsid w:val="00E617B8"/>
    <w:rsid w:val="00E61D36"/>
    <w:rsid w:val="00E6212A"/>
    <w:rsid w:val="00E62692"/>
    <w:rsid w:val="00E629BD"/>
    <w:rsid w:val="00E62A58"/>
    <w:rsid w:val="00E62D62"/>
    <w:rsid w:val="00E63069"/>
    <w:rsid w:val="00E6308C"/>
    <w:rsid w:val="00E632BE"/>
    <w:rsid w:val="00E63F87"/>
    <w:rsid w:val="00E64166"/>
    <w:rsid w:val="00E64618"/>
    <w:rsid w:val="00E64690"/>
    <w:rsid w:val="00E647BC"/>
    <w:rsid w:val="00E65161"/>
    <w:rsid w:val="00E6536C"/>
    <w:rsid w:val="00E65385"/>
    <w:rsid w:val="00E66281"/>
    <w:rsid w:val="00E667DD"/>
    <w:rsid w:val="00E66F1F"/>
    <w:rsid w:val="00E66FEA"/>
    <w:rsid w:val="00E6730B"/>
    <w:rsid w:val="00E6748E"/>
    <w:rsid w:val="00E7051E"/>
    <w:rsid w:val="00E70A09"/>
    <w:rsid w:val="00E70B08"/>
    <w:rsid w:val="00E70B66"/>
    <w:rsid w:val="00E7257C"/>
    <w:rsid w:val="00E7287D"/>
    <w:rsid w:val="00E72DC7"/>
    <w:rsid w:val="00E737D1"/>
    <w:rsid w:val="00E73E6B"/>
    <w:rsid w:val="00E73EEA"/>
    <w:rsid w:val="00E74565"/>
    <w:rsid w:val="00E74CB6"/>
    <w:rsid w:val="00E752F5"/>
    <w:rsid w:val="00E75662"/>
    <w:rsid w:val="00E7572B"/>
    <w:rsid w:val="00E75DFE"/>
    <w:rsid w:val="00E760E6"/>
    <w:rsid w:val="00E768B4"/>
    <w:rsid w:val="00E7695A"/>
    <w:rsid w:val="00E76E3C"/>
    <w:rsid w:val="00E771F0"/>
    <w:rsid w:val="00E80235"/>
    <w:rsid w:val="00E80722"/>
    <w:rsid w:val="00E80C93"/>
    <w:rsid w:val="00E815B9"/>
    <w:rsid w:val="00E8165F"/>
    <w:rsid w:val="00E817C9"/>
    <w:rsid w:val="00E81CA6"/>
    <w:rsid w:val="00E8269D"/>
    <w:rsid w:val="00E82856"/>
    <w:rsid w:val="00E82C13"/>
    <w:rsid w:val="00E82C69"/>
    <w:rsid w:val="00E832C3"/>
    <w:rsid w:val="00E835F9"/>
    <w:rsid w:val="00E83737"/>
    <w:rsid w:val="00E83D46"/>
    <w:rsid w:val="00E84717"/>
    <w:rsid w:val="00E84796"/>
    <w:rsid w:val="00E84A9B"/>
    <w:rsid w:val="00E857B3"/>
    <w:rsid w:val="00E85D8C"/>
    <w:rsid w:val="00E85F8B"/>
    <w:rsid w:val="00E86069"/>
    <w:rsid w:val="00E86673"/>
    <w:rsid w:val="00E8670F"/>
    <w:rsid w:val="00E867B5"/>
    <w:rsid w:val="00E86C19"/>
    <w:rsid w:val="00E86CDA"/>
    <w:rsid w:val="00E86FFC"/>
    <w:rsid w:val="00E87024"/>
    <w:rsid w:val="00E87093"/>
    <w:rsid w:val="00E87249"/>
    <w:rsid w:val="00E8793F"/>
    <w:rsid w:val="00E87E23"/>
    <w:rsid w:val="00E87EBF"/>
    <w:rsid w:val="00E87EF6"/>
    <w:rsid w:val="00E90C0F"/>
    <w:rsid w:val="00E90F9F"/>
    <w:rsid w:val="00E91436"/>
    <w:rsid w:val="00E9155A"/>
    <w:rsid w:val="00E915EF"/>
    <w:rsid w:val="00E91770"/>
    <w:rsid w:val="00E918D9"/>
    <w:rsid w:val="00E918EA"/>
    <w:rsid w:val="00E91D25"/>
    <w:rsid w:val="00E92079"/>
    <w:rsid w:val="00E920BB"/>
    <w:rsid w:val="00E9258C"/>
    <w:rsid w:val="00E9281B"/>
    <w:rsid w:val="00E92D67"/>
    <w:rsid w:val="00E92FEF"/>
    <w:rsid w:val="00E9310A"/>
    <w:rsid w:val="00E938AF"/>
    <w:rsid w:val="00E9466A"/>
    <w:rsid w:val="00E94B5A"/>
    <w:rsid w:val="00E94F59"/>
    <w:rsid w:val="00E95AF1"/>
    <w:rsid w:val="00E95DF7"/>
    <w:rsid w:val="00E95E6A"/>
    <w:rsid w:val="00E95F4D"/>
    <w:rsid w:val="00E96596"/>
    <w:rsid w:val="00E96762"/>
    <w:rsid w:val="00E971D1"/>
    <w:rsid w:val="00E97368"/>
    <w:rsid w:val="00E97F3D"/>
    <w:rsid w:val="00EA075C"/>
    <w:rsid w:val="00EA14DD"/>
    <w:rsid w:val="00EA1C80"/>
    <w:rsid w:val="00EA1DDB"/>
    <w:rsid w:val="00EA2677"/>
    <w:rsid w:val="00EA2D6E"/>
    <w:rsid w:val="00EA3068"/>
    <w:rsid w:val="00EA31FD"/>
    <w:rsid w:val="00EA338C"/>
    <w:rsid w:val="00EA393A"/>
    <w:rsid w:val="00EA3BAA"/>
    <w:rsid w:val="00EA41FB"/>
    <w:rsid w:val="00EA4669"/>
    <w:rsid w:val="00EA49FE"/>
    <w:rsid w:val="00EA4F78"/>
    <w:rsid w:val="00EA5144"/>
    <w:rsid w:val="00EA523A"/>
    <w:rsid w:val="00EA5DFE"/>
    <w:rsid w:val="00EA5F44"/>
    <w:rsid w:val="00EA6F30"/>
    <w:rsid w:val="00EA702F"/>
    <w:rsid w:val="00EA79EA"/>
    <w:rsid w:val="00EB0491"/>
    <w:rsid w:val="00EB06E0"/>
    <w:rsid w:val="00EB0F36"/>
    <w:rsid w:val="00EB1670"/>
    <w:rsid w:val="00EB1671"/>
    <w:rsid w:val="00EB1762"/>
    <w:rsid w:val="00EB1F3D"/>
    <w:rsid w:val="00EB217E"/>
    <w:rsid w:val="00EB2440"/>
    <w:rsid w:val="00EB2896"/>
    <w:rsid w:val="00EB2BB4"/>
    <w:rsid w:val="00EB331A"/>
    <w:rsid w:val="00EB3881"/>
    <w:rsid w:val="00EB3D0B"/>
    <w:rsid w:val="00EB4103"/>
    <w:rsid w:val="00EB4156"/>
    <w:rsid w:val="00EB42E0"/>
    <w:rsid w:val="00EB4C9E"/>
    <w:rsid w:val="00EB4CAB"/>
    <w:rsid w:val="00EB4F09"/>
    <w:rsid w:val="00EB50E3"/>
    <w:rsid w:val="00EB5269"/>
    <w:rsid w:val="00EB5593"/>
    <w:rsid w:val="00EB59EE"/>
    <w:rsid w:val="00EB5D90"/>
    <w:rsid w:val="00EB6299"/>
    <w:rsid w:val="00EB6867"/>
    <w:rsid w:val="00EB6B23"/>
    <w:rsid w:val="00EB6BF8"/>
    <w:rsid w:val="00EB6FF3"/>
    <w:rsid w:val="00EB7457"/>
    <w:rsid w:val="00EB7718"/>
    <w:rsid w:val="00EB7CA2"/>
    <w:rsid w:val="00EB7DCF"/>
    <w:rsid w:val="00EC0711"/>
    <w:rsid w:val="00EC1A69"/>
    <w:rsid w:val="00EC2869"/>
    <w:rsid w:val="00EC28FA"/>
    <w:rsid w:val="00EC31C2"/>
    <w:rsid w:val="00EC44C4"/>
    <w:rsid w:val="00EC4778"/>
    <w:rsid w:val="00EC65AD"/>
    <w:rsid w:val="00EC6A84"/>
    <w:rsid w:val="00EC6E12"/>
    <w:rsid w:val="00EC6EED"/>
    <w:rsid w:val="00EC70CB"/>
    <w:rsid w:val="00EC72D0"/>
    <w:rsid w:val="00EC77B5"/>
    <w:rsid w:val="00EC7B6A"/>
    <w:rsid w:val="00EC7BC1"/>
    <w:rsid w:val="00ED070C"/>
    <w:rsid w:val="00ED09D7"/>
    <w:rsid w:val="00ED0CD7"/>
    <w:rsid w:val="00ED0F25"/>
    <w:rsid w:val="00ED1ABD"/>
    <w:rsid w:val="00ED1CCF"/>
    <w:rsid w:val="00ED1CF4"/>
    <w:rsid w:val="00ED1D89"/>
    <w:rsid w:val="00ED2328"/>
    <w:rsid w:val="00ED23C2"/>
    <w:rsid w:val="00ED2963"/>
    <w:rsid w:val="00ED2F53"/>
    <w:rsid w:val="00ED33FF"/>
    <w:rsid w:val="00ED36EF"/>
    <w:rsid w:val="00ED370F"/>
    <w:rsid w:val="00ED382C"/>
    <w:rsid w:val="00ED4FA9"/>
    <w:rsid w:val="00ED5672"/>
    <w:rsid w:val="00ED6CD6"/>
    <w:rsid w:val="00ED6D13"/>
    <w:rsid w:val="00ED6DBC"/>
    <w:rsid w:val="00ED7D11"/>
    <w:rsid w:val="00EE0BD4"/>
    <w:rsid w:val="00EE0DDA"/>
    <w:rsid w:val="00EE17A6"/>
    <w:rsid w:val="00EE195E"/>
    <w:rsid w:val="00EE1E10"/>
    <w:rsid w:val="00EE23E0"/>
    <w:rsid w:val="00EE2847"/>
    <w:rsid w:val="00EE3228"/>
    <w:rsid w:val="00EE3B2A"/>
    <w:rsid w:val="00EE410D"/>
    <w:rsid w:val="00EE4BE8"/>
    <w:rsid w:val="00EE4D8E"/>
    <w:rsid w:val="00EE4E06"/>
    <w:rsid w:val="00EE5168"/>
    <w:rsid w:val="00EE5C6A"/>
    <w:rsid w:val="00EE5D02"/>
    <w:rsid w:val="00EE5DEA"/>
    <w:rsid w:val="00EE5FCD"/>
    <w:rsid w:val="00EE664E"/>
    <w:rsid w:val="00EE6DDD"/>
    <w:rsid w:val="00EE7ABE"/>
    <w:rsid w:val="00EE7F7B"/>
    <w:rsid w:val="00EF0A0E"/>
    <w:rsid w:val="00EF2221"/>
    <w:rsid w:val="00EF2AA6"/>
    <w:rsid w:val="00EF2DD6"/>
    <w:rsid w:val="00EF2E89"/>
    <w:rsid w:val="00EF313B"/>
    <w:rsid w:val="00EF34F7"/>
    <w:rsid w:val="00EF43A9"/>
    <w:rsid w:val="00EF5565"/>
    <w:rsid w:val="00EF595D"/>
    <w:rsid w:val="00EF5BD5"/>
    <w:rsid w:val="00EF65EA"/>
    <w:rsid w:val="00EF6C29"/>
    <w:rsid w:val="00EF6D9C"/>
    <w:rsid w:val="00EF7297"/>
    <w:rsid w:val="00EF76B8"/>
    <w:rsid w:val="00EF77C0"/>
    <w:rsid w:val="00F0042E"/>
    <w:rsid w:val="00F00552"/>
    <w:rsid w:val="00F00B3C"/>
    <w:rsid w:val="00F00CBB"/>
    <w:rsid w:val="00F0189A"/>
    <w:rsid w:val="00F02060"/>
    <w:rsid w:val="00F02404"/>
    <w:rsid w:val="00F02913"/>
    <w:rsid w:val="00F02A42"/>
    <w:rsid w:val="00F02EF8"/>
    <w:rsid w:val="00F03015"/>
    <w:rsid w:val="00F03066"/>
    <w:rsid w:val="00F03C98"/>
    <w:rsid w:val="00F03E5A"/>
    <w:rsid w:val="00F042AA"/>
    <w:rsid w:val="00F04537"/>
    <w:rsid w:val="00F04583"/>
    <w:rsid w:val="00F04C65"/>
    <w:rsid w:val="00F04C97"/>
    <w:rsid w:val="00F05047"/>
    <w:rsid w:val="00F054B7"/>
    <w:rsid w:val="00F05C2F"/>
    <w:rsid w:val="00F05CBB"/>
    <w:rsid w:val="00F064E5"/>
    <w:rsid w:val="00F06809"/>
    <w:rsid w:val="00F06958"/>
    <w:rsid w:val="00F06BE2"/>
    <w:rsid w:val="00F07633"/>
    <w:rsid w:val="00F10572"/>
    <w:rsid w:val="00F10725"/>
    <w:rsid w:val="00F108A8"/>
    <w:rsid w:val="00F10CCC"/>
    <w:rsid w:val="00F10F20"/>
    <w:rsid w:val="00F11449"/>
    <w:rsid w:val="00F117F9"/>
    <w:rsid w:val="00F11AEA"/>
    <w:rsid w:val="00F12ABB"/>
    <w:rsid w:val="00F133D0"/>
    <w:rsid w:val="00F13D0D"/>
    <w:rsid w:val="00F160BC"/>
    <w:rsid w:val="00F1686D"/>
    <w:rsid w:val="00F16CC0"/>
    <w:rsid w:val="00F17459"/>
    <w:rsid w:val="00F174CB"/>
    <w:rsid w:val="00F17F2C"/>
    <w:rsid w:val="00F200BA"/>
    <w:rsid w:val="00F2043D"/>
    <w:rsid w:val="00F211CC"/>
    <w:rsid w:val="00F21520"/>
    <w:rsid w:val="00F21AAD"/>
    <w:rsid w:val="00F22457"/>
    <w:rsid w:val="00F22A42"/>
    <w:rsid w:val="00F22B9D"/>
    <w:rsid w:val="00F22BAB"/>
    <w:rsid w:val="00F22EC1"/>
    <w:rsid w:val="00F22FFB"/>
    <w:rsid w:val="00F23640"/>
    <w:rsid w:val="00F2368E"/>
    <w:rsid w:val="00F23D89"/>
    <w:rsid w:val="00F23EA3"/>
    <w:rsid w:val="00F23FBE"/>
    <w:rsid w:val="00F24250"/>
    <w:rsid w:val="00F243AA"/>
    <w:rsid w:val="00F24897"/>
    <w:rsid w:val="00F248F9"/>
    <w:rsid w:val="00F24E40"/>
    <w:rsid w:val="00F25473"/>
    <w:rsid w:val="00F25E12"/>
    <w:rsid w:val="00F2601D"/>
    <w:rsid w:val="00F26249"/>
    <w:rsid w:val="00F26404"/>
    <w:rsid w:val="00F265C0"/>
    <w:rsid w:val="00F26764"/>
    <w:rsid w:val="00F27609"/>
    <w:rsid w:val="00F27884"/>
    <w:rsid w:val="00F278C6"/>
    <w:rsid w:val="00F27981"/>
    <w:rsid w:val="00F279E9"/>
    <w:rsid w:val="00F315EF"/>
    <w:rsid w:val="00F323F1"/>
    <w:rsid w:val="00F32471"/>
    <w:rsid w:val="00F32622"/>
    <w:rsid w:val="00F327D4"/>
    <w:rsid w:val="00F3297B"/>
    <w:rsid w:val="00F33021"/>
    <w:rsid w:val="00F3322F"/>
    <w:rsid w:val="00F3363E"/>
    <w:rsid w:val="00F351B4"/>
    <w:rsid w:val="00F35BE4"/>
    <w:rsid w:val="00F35E41"/>
    <w:rsid w:val="00F364F4"/>
    <w:rsid w:val="00F366A9"/>
    <w:rsid w:val="00F36B5B"/>
    <w:rsid w:val="00F36FD6"/>
    <w:rsid w:val="00F3742E"/>
    <w:rsid w:val="00F374C9"/>
    <w:rsid w:val="00F37B6B"/>
    <w:rsid w:val="00F401EA"/>
    <w:rsid w:val="00F422A0"/>
    <w:rsid w:val="00F42415"/>
    <w:rsid w:val="00F427E0"/>
    <w:rsid w:val="00F43133"/>
    <w:rsid w:val="00F4331E"/>
    <w:rsid w:val="00F43536"/>
    <w:rsid w:val="00F43B5F"/>
    <w:rsid w:val="00F4441C"/>
    <w:rsid w:val="00F44926"/>
    <w:rsid w:val="00F4494E"/>
    <w:rsid w:val="00F44E60"/>
    <w:rsid w:val="00F4500C"/>
    <w:rsid w:val="00F4517D"/>
    <w:rsid w:val="00F45363"/>
    <w:rsid w:val="00F45A11"/>
    <w:rsid w:val="00F45DCE"/>
    <w:rsid w:val="00F460FF"/>
    <w:rsid w:val="00F4615E"/>
    <w:rsid w:val="00F46642"/>
    <w:rsid w:val="00F468C1"/>
    <w:rsid w:val="00F469CB"/>
    <w:rsid w:val="00F46C99"/>
    <w:rsid w:val="00F47039"/>
    <w:rsid w:val="00F47103"/>
    <w:rsid w:val="00F476F1"/>
    <w:rsid w:val="00F47DCD"/>
    <w:rsid w:val="00F47EFD"/>
    <w:rsid w:val="00F50320"/>
    <w:rsid w:val="00F507BE"/>
    <w:rsid w:val="00F508B6"/>
    <w:rsid w:val="00F50924"/>
    <w:rsid w:val="00F50944"/>
    <w:rsid w:val="00F50C09"/>
    <w:rsid w:val="00F50C41"/>
    <w:rsid w:val="00F51661"/>
    <w:rsid w:val="00F51EBB"/>
    <w:rsid w:val="00F520DA"/>
    <w:rsid w:val="00F522FC"/>
    <w:rsid w:val="00F523D6"/>
    <w:rsid w:val="00F526EB"/>
    <w:rsid w:val="00F52A6D"/>
    <w:rsid w:val="00F53C97"/>
    <w:rsid w:val="00F53EB5"/>
    <w:rsid w:val="00F541D5"/>
    <w:rsid w:val="00F54562"/>
    <w:rsid w:val="00F545B4"/>
    <w:rsid w:val="00F548A7"/>
    <w:rsid w:val="00F550DB"/>
    <w:rsid w:val="00F554E4"/>
    <w:rsid w:val="00F55725"/>
    <w:rsid w:val="00F559CB"/>
    <w:rsid w:val="00F55BEB"/>
    <w:rsid w:val="00F55D03"/>
    <w:rsid w:val="00F55E72"/>
    <w:rsid w:val="00F55F47"/>
    <w:rsid w:val="00F5647F"/>
    <w:rsid w:val="00F5689E"/>
    <w:rsid w:val="00F56BBC"/>
    <w:rsid w:val="00F57370"/>
    <w:rsid w:val="00F575D9"/>
    <w:rsid w:val="00F57BAF"/>
    <w:rsid w:val="00F6024D"/>
    <w:rsid w:val="00F6054E"/>
    <w:rsid w:val="00F60FAF"/>
    <w:rsid w:val="00F61165"/>
    <w:rsid w:val="00F6118E"/>
    <w:rsid w:val="00F61421"/>
    <w:rsid w:val="00F61FE7"/>
    <w:rsid w:val="00F626B6"/>
    <w:rsid w:val="00F62C9B"/>
    <w:rsid w:val="00F630AE"/>
    <w:rsid w:val="00F6419F"/>
    <w:rsid w:val="00F642FD"/>
    <w:rsid w:val="00F645C9"/>
    <w:rsid w:val="00F64663"/>
    <w:rsid w:val="00F65276"/>
    <w:rsid w:val="00F65615"/>
    <w:rsid w:val="00F658F8"/>
    <w:rsid w:val="00F65FF7"/>
    <w:rsid w:val="00F662B5"/>
    <w:rsid w:val="00F663BA"/>
    <w:rsid w:val="00F6687F"/>
    <w:rsid w:val="00F66A9E"/>
    <w:rsid w:val="00F66D2B"/>
    <w:rsid w:val="00F675EF"/>
    <w:rsid w:val="00F679D2"/>
    <w:rsid w:val="00F67ADA"/>
    <w:rsid w:val="00F70DF6"/>
    <w:rsid w:val="00F71941"/>
    <w:rsid w:val="00F719F3"/>
    <w:rsid w:val="00F72330"/>
    <w:rsid w:val="00F72486"/>
    <w:rsid w:val="00F72945"/>
    <w:rsid w:val="00F72971"/>
    <w:rsid w:val="00F72BE7"/>
    <w:rsid w:val="00F72C65"/>
    <w:rsid w:val="00F72E0C"/>
    <w:rsid w:val="00F7303C"/>
    <w:rsid w:val="00F73561"/>
    <w:rsid w:val="00F73A77"/>
    <w:rsid w:val="00F73B91"/>
    <w:rsid w:val="00F746D9"/>
    <w:rsid w:val="00F74CBF"/>
    <w:rsid w:val="00F7575B"/>
    <w:rsid w:val="00F75997"/>
    <w:rsid w:val="00F75E63"/>
    <w:rsid w:val="00F764CD"/>
    <w:rsid w:val="00F768DA"/>
    <w:rsid w:val="00F76A92"/>
    <w:rsid w:val="00F76BA2"/>
    <w:rsid w:val="00F77261"/>
    <w:rsid w:val="00F775D2"/>
    <w:rsid w:val="00F77999"/>
    <w:rsid w:val="00F77C0B"/>
    <w:rsid w:val="00F77E57"/>
    <w:rsid w:val="00F80017"/>
    <w:rsid w:val="00F80604"/>
    <w:rsid w:val="00F808DD"/>
    <w:rsid w:val="00F80AF4"/>
    <w:rsid w:val="00F80CE9"/>
    <w:rsid w:val="00F8111B"/>
    <w:rsid w:val="00F818EF"/>
    <w:rsid w:val="00F81E32"/>
    <w:rsid w:val="00F82226"/>
    <w:rsid w:val="00F8268C"/>
    <w:rsid w:val="00F828BE"/>
    <w:rsid w:val="00F82EB0"/>
    <w:rsid w:val="00F82F04"/>
    <w:rsid w:val="00F83199"/>
    <w:rsid w:val="00F8352B"/>
    <w:rsid w:val="00F83A55"/>
    <w:rsid w:val="00F83B60"/>
    <w:rsid w:val="00F83D05"/>
    <w:rsid w:val="00F83F16"/>
    <w:rsid w:val="00F843F4"/>
    <w:rsid w:val="00F848DF"/>
    <w:rsid w:val="00F84B94"/>
    <w:rsid w:val="00F84BA1"/>
    <w:rsid w:val="00F852DF"/>
    <w:rsid w:val="00F85340"/>
    <w:rsid w:val="00F855C1"/>
    <w:rsid w:val="00F85BBC"/>
    <w:rsid w:val="00F85F43"/>
    <w:rsid w:val="00F86560"/>
    <w:rsid w:val="00F868F0"/>
    <w:rsid w:val="00F86C2B"/>
    <w:rsid w:val="00F8725A"/>
    <w:rsid w:val="00F8730B"/>
    <w:rsid w:val="00F873C8"/>
    <w:rsid w:val="00F87FA8"/>
    <w:rsid w:val="00F901BF"/>
    <w:rsid w:val="00F90860"/>
    <w:rsid w:val="00F91277"/>
    <w:rsid w:val="00F9135C"/>
    <w:rsid w:val="00F91783"/>
    <w:rsid w:val="00F918CA"/>
    <w:rsid w:val="00F91A90"/>
    <w:rsid w:val="00F91B56"/>
    <w:rsid w:val="00F91EAC"/>
    <w:rsid w:val="00F92150"/>
    <w:rsid w:val="00F922B9"/>
    <w:rsid w:val="00F927F0"/>
    <w:rsid w:val="00F92D63"/>
    <w:rsid w:val="00F934DB"/>
    <w:rsid w:val="00F934E2"/>
    <w:rsid w:val="00F937E2"/>
    <w:rsid w:val="00F93A28"/>
    <w:rsid w:val="00F93D02"/>
    <w:rsid w:val="00F945DB"/>
    <w:rsid w:val="00F948A6"/>
    <w:rsid w:val="00F958FF"/>
    <w:rsid w:val="00F95C18"/>
    <w:rsid w:val="00F9618C"/>
    <w:rsid w:val="00F97E24"/>
    <w:rsid w:val="00FA00A3"/>
    <w:rsid w:val="00FA04B3"/>
    <w:rsid w:val="00FA060C"/>
    <w:rsid w:val="00FA06C3"/>
    <w:rsid w:val="00FA09E4"/>
    <w:rsid w:val="00FA0E9D"/>
    <w:rsid w:val="00FA0EF7"/>
    <w:rsid w:val="00FA1134"/>
    <w:rsid w:val="00FA155A"/>
    <w:rsid w:val="00FA1E9A"/>
    <w:rsid w:val="00FA277A"/>
    <w:rsid w:val="00FA27E8"/>
    <w:rsid w:val="00FA2874"/>
    <w:rsid w:val="00FA2C5D"/>
    <w:rsid w:val="00FA3916"/>
    <w:rsid w:val="00FA41BA"/>
    <w:rsid w:val="00FA428F"/>
    <w:rsid w:val="00FA47C2"/>
    <w:rsid w:val="00FA4F45"/>
    <w:rsid w:val="00FA521E"/>
    <w:rsid w:val="00FA5396"/>
    <w:rsid w:val="00FA56F9"/>
    <w:rsid w:val="00FA5EAA"/>
    <w:rsid w:val="00FA6019"/>
    <w:rsid w:val="00FA6598"/>
    <w:rsid w:val="00FA6965"/>
    <w:rsid w:val="00FA6AEF"/>
    <w:rsid w:val="00FA6B13"/>
    <w:rsid w:val="00FA7371"/>
    <w:rsid w:val="00FA74EE"/>
    <w:rsid w:val="00FA7D7B"/>
    <w:rsid w:val="00FB07DA"/>
    <w:rsid w:val="00FB0D33"/>
    <w:rsid w:val="00FB1588"/>
    <w:rsid w:val="00FB262C"/>
    <w:rsid w:val="00FB2753"/>
    <w:rsid w:val="00FB2DDB"/>
    <w:rsid w:val="00FB46E3"/>
    <w:rsid w:val="00FB4CF4"/>
    <w:rsid w:val="00FB5284"/>
    <w:rsid w:val="00FB57F9"/>
    <w:rsid w:val="00FB5A77"/>
    <w:rsid w:val="00FB5A9B"/>
    <w:rsid w:val="00FB5AF5"/>
    <w:rsid w:val="00FB62CE"/>
    <w:rsid w:val="00FB67BA"/>
    <w:rsid w:val="00FB6D7C"/>
    <w:rsid w:val="00FB6DD3"/>
    <w:rsid w:val="00FB7491"/>
    <w:rsid w:val="00FB75FC"/>
    <w:rsid w:val="00FB7BFC"/>
    <w:rsid w:val="00FB7C8F"/>
    <w:rsid w:val="00FB7D23"/>
    <w:rsid w:val="00FB7EF3"/>
    <w:rsid w:val="00FB7FCA"/>
    <w:rsid w:val="00FC02CF"/>
    <w:rsid w:val="00FC0834"/>
    <w:rsid w:val="00FC0B68"/>
    <w:rsid w:val="00FC0B78"/>
    <w:rsid w:val="00FC16DC"/>
    <w:rsid w:val="00FC16F7"/>
    <w:rsid w:val="00FC18F2"/>
    <w:rsid w:val="00FC1DD2"/>
    <w:rsid w:val="00FC2C3F"/>
    <w:rsid w:val="00FC2D84"/>
    <w:rsid w:val="00FC3101"/>
    <w:rsid w:val="00FC315D"/>
    <w:rsid w:val="00FC3511"/>
    <w:rsid w:val="00FC372B"/>
    <w:rsid w:val="00FC37FC"/>
    <w:rsid w:val="00FC3D17"/>
    <w:rsid w:val="00FC3F38"/>
    <w:rsid w:val="00FC3FCE"/>
    <w:rsid w:val="00FC41B2"/>
    <w:rsid w:val="00FC5ACD"/>
    <w:rsid w:val="00FC5C1B"/>
    <w:rsid w:val="00FC5D81"/>
    <w:rsid w:val="00FC60DD"/>
    <w:rsid w:val="00FC6168"/>
    <w:rsid w:val="00FC61D9"/>
    <w:rsid w:val="00FC66E1"/>
    <w:rsid w:val="00FC6E58"/>
    <w:rsid w:val="00FC715C"/>
    <w:rsid w:val="00FC73B4"/>
    <w:rsid w:val="00FC771F"/>
    <w:rsid w:val="00FC77AF"/>
    <w:rsid w:val="00FC798A"/>
    <w:rsid w:val="00FC7C2B"/>
    <w:rsid w:val="00FC7D5D"/>
    <w:rsid w:val="00FD044E"/>
    <w:rsid w:val="00FD05D3"/>
    <w:rsid w:val="00FD0992"/>
    <w:rsid w:val="00FD0A3C"/>
    <w:rsid w:val="00FD0C27"/>
    <w:rsid w:val="00FD1098"/>
    <w:rsid w:val="00FD124B"/>
    <w:rsid w:val="00FD16F8"/>
    <w:rsid w:val="00FD19E1"/>
    <w:rsid w:val="00FD1B77"/>
    <w:rsid w:val="00FD23FA"/>
    <w:rsid w:val="00FD2873"/>
    <w:rsid w:val="00FD29AD"/>
    <w:rsid w:val="00FD29F0"/>
    <w:rsid w:val="00FD31F3"/>
    <w:rsid w:val="00FD324D"/>
    <w:rsid w:val="00FD354E"/>
    <w:rsid w:val="00FD3627"/>
    <w:rsid w:val="00FD3D55"/>
    <w:rsid w:val="00FD4181"/>
    <w:rsid w:val="00FD4756"/>
    <w:rsid w:val="00FD47E0"/>
    <w:rsid w:val="00FD4C30"/>
    <w:rsid w:val="00FD4CE3"/>
    <w:rsid w:val="00FD5062"/>
    <w:rsid w:val="00FD5201"/>
    <w:rsid w:val="00FD6B11"/>
    <w:rsid w:val="00FD73DF"/>
    <w:rsid w:val="00FD7403"/>
    <w:rsid w:val="00FD780B"/>
    <w:rsid w:val="00FD7874"/>
    <w:rsid w:val="00FD7885"/>
    <w:rsid w:val="00FD7926"/>
    <w:rsid w:val="00FE06E9"/>
    <w:rsid w:val="00FE0D15"/>
    <w:rsid w:val="00FE12C7"/>
    <w:rsid w:val="00FE1E92"/>
    <w:rsid w:val="00FE1ECD"/>
    <w:rsid w:val="00FE2245"/>
    <w:rsid w:val="00FE2637"/>
    <w:rsid w:val="00FE28AE"/>
    <w:rsid w:val="00FE296B"/>
    <w:rsid w:val="00FE2D3A"/>
    <w:rsid w:val="00FE33E7"/>
    <w:rsid w:val="00FE361C"/>
    <w:rsid w:val="00FE38CB"/>
    <w:rsid w:val="00FE4C6C"/>
    <w:rsid w:val="00FE5821"/>
    <w:rsid w:val="00FE5F9F"/>
    <w:rsid w:val="00FE60A2"/>
    <w:rsid w:val="00FE694D"/>
    <w:rsid w:val="00FE71AB"/>
    <w:rsid w:val="00FE7838"/>
    <w:rsid w:val="00FE7F28"/>
    <w:rsid w:val="00FF0596"/>
    <w:rsid w:val="00FF1259"/>
    <w:rsid w:val="00FF1592"/>
    <w:rsid w:val="00FF1C77"/>
    <w:rsid w:val="00FF2762"/>
    <w:rsid w:val="00FF2DC4"/>
    <w:rsid w:val="00FF3288"/>
    <w:rsid w:val="00FF3877"/>
    <w:rsid w:val="00FF415D"/>
    <w:rsid w:val="00FF4248"/>
    <w:rsid w:val="00FF42E8"/>
    <w:rsid w:val="00FF4BC5"/>
    <w:rsid w:val="00FF5361"/>
    <w:rsid w:val="00FF53EE"/>
    <w:rsid w:val="00FF58F7"/>
    <w:rsid w:val="00FF5A30"/>
    <w:rsid w:val="00FF5EAC"/>
    <w:rsid w:val="00FF615D"/>
    <w:rsid w:val="00FF628A"/>
    <w:rsid w:val="00FF64D5"/>
    <w:rsid w:val="00FF6822"/>
    <w:rsid w:val="00FF68AB"/>
    <w:rsid w:val="00FF6966"/>
    <w:rsid w:val="00FF6FB1"/>
    <w:rsid w:val="00FF7378"/>
    <w:rsid w:val="00FF76B1"/>
    <w:rsid w:val="00FF79E3"/>
    <w:rsid w:val="00FF7A1E"/>
    <w:rsid w:val="00FF7CE7"/>
    <w:rsid w:val="0186DE44"/>
    <w:rsid w:val="0608762C"/>
    <w:rsid w:val="0956ADB5"/>
    <w:rsid w:val="0D2664C9"/>
    <w:rsid w:val="100B6D93"/>
    <w:rsid w:val="12664B8B"/>
    <w:rsid w:val="140FD876"/>
    <w:rsid w:val="14BE3329"/>
    <w:rsid w:val="17813EBE"/>
    <w:rsid w:val="1A7809AD"/>
    <w:rsid w:val="1B52F7AA"/>
    <w:rsid w:val="1CCC8780"/>
    <w:rsid w:val="1E947037"/>
    <w:rsid w:val="1EAFC6E7"/>
    <w:rsid w:val="21FD0414"/>
    <w:rsid w:val="24A8D794"/>
    <w:rsid w:val="25865779"/>
    <w:rsid w:val="2B2D59A7"/>
    <w:rsid w:val="2BFC374F"/>
    <w:rsid w:val="2E725CCD"/>
    <w:rsid w:val="2F5683E5"/>
    <w:rsid w:val="31EFA2E4"/>
    <w:rsid w:val="38998471"/>
    <w:rsid w:val="3C406FE9"/>
    <w:rsid w:val="3FF1EF8B"/>
    <w:rsid w:val="416E2DF9"/>
    <w:rsid w:val="4909FD73"/>
    <w:rsid w:val="4C12B63A"/>
    <w:rsid w:val="4E8925C0"/>
    <w:rsid w:val="504CF37F"/>
    <w:rsid w:val="50B4792D"/>
    <w:rsid w:val="5118C9F0"/>
    <w:rsid w:val="59F9A686"/>
    <w:rsid w:val="5F70D873"/>
    <w:rsid w:val="676D0F67"/>
    <w:rsid w:val="6BA6BDBD"/>
    <w:rsid w:val="6F955494"/>
    <w:rsid w:val="7E49A054"/>
    <w:rsid w:val="7FAB7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093860"/>
  <w15:docId w15:val="{B4FDE799-D313-47A1-8F9D-A6FB4B920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2"/>
      <w:lang w:eastAsia="fr-FR"/>
    </w:rPr>
  </w:style>
  <w:style w:type="paragraph" w:styleId="Heading1">
    <w:name w:val="heading 1"/>
    <w:basedOn w:val="Normal"/>
    <w:next w:val="Normal"/>
    <w:link w:val="Heading1Char"/>
    <w:qFormat/>
    <w:rsid w:val="00521376"/>
    <w:pPr>
      <w:keepNext/>
      <w:numPr>
        <w:numId w:val="4"/>
      </w:numPr>
      <w:spacing w:after="100" w:afterAutospacing="1"/>
      <w:outlineLvl w:val="0"/>
    </w:pPr>
    <w:rPr>
      <w:b/>
      <w:bCs/>
    </w:rPr>
  </w:style>
  <w:style w:type="paragraph" w:styleId="Heading2">
    <w:name w:val="heading 2"/>
    <w:basedOn w:val="Normal"/>
    <w:next w:val="Normal"/>
    <w:link w:val="Heading2Char"/>
    <w:qFormat/>
    <w:pPr>
      <w:keepNext/>
      <w:numPr>
        <w:ilvl w:val="1"/>
        <w:numId w:val="4"/>
      </w:numPr>
      <w:spacing w:after="120"/>
      <w:outlineLvl w:val="1"/>
    </w:pPr>
    <w:rPr>
      <w:b/>
      <w:bCs/>
    </w:rPr>
  </w:style>
  <w:style w:type="paragraph" w:styleId="Heading3">
    <w:name w:val="heading 3"/>
    <w:basedOn w:val="Normal"/>
    <w:next w:val="Normal"/>
    <w:link w:val="Heading3Char"/>
    <w:qFormat/>
    <w:pPr>
      <w:keepNext/>
      <w:numPr>
        <w:ilvl w:val="2"/>
        <w:numId w:val="4"/>
      </w:numPr>
      <w:spacing w:after="120"/>
      <w:outlineLvl w:val="2"/>
    </w:pPr>
    <w:rPr>
      <w:b/>
      <w:bCs/>
    </w:rPr>
  </w:style>
  <w:style w:type="paragraph" w:styleId="Heading4">
    <w:name w:val="heading 4"/>
    <w:basedOn w:val="Normal"/>
    <w:next w:val="Normal"/>
    <w:qFormat/>
    <w:pPr>
      <w:keepNext/>
      <w:tabs>
        <w:tab w:val="num" w:pos="2070"/>
      </w:tabs>
      <w:spacing w:before="240" w:after="60"/>
      <w:ind w:left="1998" w:hanging="648"/>
      <w:outlineLvl w:val="3"/>
    </w:pPr>
    <w:rPr>
      <w:b/>
      <w:bCs/>
      <w:sz w:val="28"/>
      <w:szCs w:val="28"/>
    </w:rPr>
  </w:style>
  <w:style w:type="paragraph" w:styleId="Heading5">
    <w:name w:val="heading 5"/>
    <w:basedOn w:val="Normal"/>
    <w:next w:val="Normal"/>
    <w:link w:val="Heading5Char"/>
    <w:uiPriority w:val="99"/>
    <w:qFormat/>
    <w:pPr>
      <w:keepNext/>
      <w:tabs>
        <w:tab w:val="num" w:pos="2790"/>
      </w:tabs>
      <w:spacing w:before="60"/>
      <w:ind w:left="2502" w:right="18" w:hanging="792"/>
      <w:outlineLvl w:val="4"/>
    </w:pPr>
    <w:rPr>
      <w:rFonts w:cs="Arial"/>
      <w:b/>
      <w:bCs/>
      <w:lang w:val="en-GB"/>
    </w:rPr>
  </w:style>
  <w:style w:type="paragraph" w:styleId="Heading6">
    <w:name w:val="heading 6"/>
    <w:basedOn w:val="Normal"/>
    <w:next w:val="Normal"/>
    <w:qFormat/>
    <w:pPr>
      <w:keepNext/>
      <w:spacing w:before="60"/>
      <w:ind w:left="1560" w:right="18"/>
      <w:outlineLvl w:val="5"/>
    </w:pPr>
    <w:rPr>
      <w:rFonts w:cs="Arial"/>
      <w:i/>
      <w:iCs/>
      <w:lang w:val="en-GB"/>
    </w:rPr>
  </w:style>
  <w:style w:type="paragraph" w:styleId="Heading7">
    <w:name w:val="heading 7"/>
    <w:basedOn w:val="Normal"/>
    <w:next w:val="Normal"/>
    <w:qFormat/>
    <w:pPr>
      <w:spacing w:before="240" w:after="60"/>
      <w:outlineLvl w:val="6"/>
    </w:pPr>
    <w:rPr>
      <w:szCs w:val="24"/>
    </w:rPr>
  </w:style>
  <w:style w:type="paragraph" w:styleId="Heading8">
    <w:name w:val="heading 8"/>
    <w:basedOn w:val="Normal"/>
    <w:next w:val="Normal"/>
    <w:qFormat/>
    <w:pPr>
      <w:keepNext/>
      <w:jc w:val="center"/>
      <w:outlineLvl w:val="7"/>
    </w:pPr>
    <w:rPr>
      <w:b/>
      <w:bCs/>
      <w:i/>
      <w:iCs/>
    </w:rPr>
  </w:style>
  <w:style w:type="paragraph" w:styleId="Heading9">
    <w:name w:val="heading 9"/>
    <w:basedOn w:val="Normal"/>
    <w:next w:val="Normal"/>
    <w:qFormat/>
    <w:pPr>
      <w:keepNext/>
      <w:spacing w:before="60"/>
      <w:ind w:right="18"/>
      <w:outlineLvl w:val="8"/>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tabs>
        <w:tab w:val="left" w:pos="720"/>
      </w:tabs>
      <w:spacing w:after="120"/>
    </w:pPr>
  </w:style>
  <w:style w:type="paragraph" w:customStyle="1" w:styleId="TOCBase">
    <w:name w:val="TOC Base"/>
    <w:basedOn w:val="Normal"/>
    <w:pPr>
      <w:tabs>
        <w:tab w:val="left" w:pos="720"/>
        <w:tab w:val="right" w:leader="dot" w:pos="8640"/>
      </w:tabs>
      <w:spacing w:after="240" w:line="240" w:lineRule="atLeast"/>
    </w:pPr>
    <w:rPr>
      <w:spacing w:val="-5"/>
      <w:lang w:eastAsia="en-US"/>
    </w:rPr>
  </w:style>
  <w:style w:type="paragraph" w:styleId="Header">
    <w:name w:val="header"/>
    <w:basedOn w:val="Normal"/>
    <w:pPr>
      <w:tabs>
        <w:tab w:val="center" w:pos="4536"/>
        <w:tab w:val="right" w:pos="9072"/>
      </w:tabs>
    </w:pPr>
  </w:style>
  <w:style w:type="paragraph" w:styleId="Footer">
    <w:name w:val="footer"/>
    <w:basedOn w:val="Normal"/>
    <w:link w:val="FooterChar"/>
    <w:pPr>
      <w:tabs>
        <w:tab w:val="center" w:pos="4536"/>
        <w:tab w:val="right" w:pos="9072"/>
      </w:tabs>
    </w:pPr>
  </w:style>
  <w:style w:type="paragraph" w:styleId="BodyText">
    <w:name w:val="Body Text"/>
    <w:basedOn w:val="Normal"/>
    <w:link w:val="BodyTextChar"/>
    <w:pPr>
      <w:spacing w:after="240"/>
      <w:jc w:val="both"/>
    </w:pPr>
    <w:rPr>
      <w:snapToGrid w:val="0"/>
    </w:rPr>
  </w:style>
  <w:style w:type="paragraph" w:styleId="Caption">
    <w:name w:val="caption"/>
    <w:basedOn w:val="Normal"/>
    <w:next w:val="Normal"/>
    <w:qFormat/>
    <w:pPr>
      <w:ind w:left="810"/>
    </w:pPr>
    <w:rPr>
      <w:i/>
      <w:iCs/>
      <w:szCs w:val="24"/>
      <w:lang w:val="en-CA"/>
    </w:rPr>
  </w:style>
  <w:style w:type="paragraph" w:styleId="FootnoteText">
    <w:name w:val="footnote text"/>
    <w:basedOn w:val="Normal"/>
    <w:link w:val="FootnoteTextChar"/>
    <w:uiPriority w:val="99"/>
    <w:semiHidden/>
    <w:rPr>
      <w:sz w:val="20"/>
      <w:szCs w:val="20"/>
      <w:lang w:val="fr-FR" w:eastAsia="fr-BE"/>
    </w:rPr>
  </w:style>
  <w:style w:type="character" w:styleId="FootnoteReference">
    <w:name w:val="footnote reference"/>
    <w:semiHidden/>
    <w:rPr>
      <w:vertAlign w:val="superscript"/>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sz w:val="20"/>
      <w:szCs w:val="20"/>
    </w:rPr>
  </w:style>
  <w:style w:type="paragraph" w:styleId="TOC1">
    <w:name w:val="toc 1"/>
    <w:basedOn w:val="TOCBase"/>
    <w:autoRedefine/>
    <w:uiPriority w:val="39"/>
    <w:qFormat/>
    <w:rsid w:val="00724609"/>
    <w:pPr>
      <w:tabs>
        <w:tab w:val="clear" w:pos="720"/>
        <w:tab w:val="left" w:pos="360"/>
      </w:tabs>
      <w:spacing w:before="60" w:after="60" w:line="240" w:lineRule="auto"/>
    </w:pPr>
    <w:rPr>
      <w:bCs/>
      <w:noProof/>
      <w:spacing w:val="0"/>
      <w:sz w:val="22"/>
      <w:lang w:eastAsia="fr-FR"/>
    </w:rPr>
  </w:style>
  <w:style w:type="paragraph" w:styleId="TOC2">
    <w:name w:val="toc 2"/>
    <w:basedOn w:val="TOCBase"/>
    <w:autoRedefine/>
    <w:uiPriority w:val="39"/>
    <w:qFormat/>
    <w:rsid w:val="009B5475"/>
    <w:pPr>
      <w:tabs>
        <w:tab w:val="clear" w:pos="720"/>
        <w:tab w:val="left" w:pos="880"/>
      </w:tabs>
      <w:spacing w:after="0" w:line="240" w:lineRule="auto"/>
      <w:ind w:left="900" w:hanging="540"/>
    </w:pPr>
    <w:rPr>
      <w:smallCaps/>
      <w:spacing w:val="0"/>
      <w:szCs w:val="20"/>
      <w:lang w:eastAsia="fr-FR"/>
    </w:rPr>
  </w:style>
  <w:style w:type="paragraph" w:styleId="TOC3">
    <w:name w:val="toc 3"/>
    <w:basedOn w:val="Normal"/>
    <w:next w:val="Normal"/>
    <w:autoRedefine/>
    <w:uiPriority w:val="39"/>
    <w:qFormat/>
    <w:rsid w:val="00C64116"/>
    <w:pPr>
      <w:tabs>
        <w:tab w:val="left" w:pos="1620"/>
        <w:tab w:val="right" w:leader="dot" w:pos="8632"/>
      </w:tabs>
      <w:ind w:left="900"/>
    </w:pPr>
    <w:rPr>
      <w:i/>
      <w:iCs/>
      <w:sz w:val="20"/>
      <w:szCs w:val="20"/>
    </w:rPr>
  </w:style>
  <w:style w:type="paragraph" w:styleId="TOC4">
    <w:name w:val="toc 4"/>
    <w:basedOn w:val="Normal"/>
    <w:next w:val="Normal"/>
    <w:autoRedefine/>
    <w:uiPriority w:val="39"/>
    <w:pPr>
      <w:ind w:left="660"/>
    </w:pPr>
    <w:rPr>
      <w:sz w:val="18"/>
      <w:szCs w:val="18"/>
    </w:rPr>
  </w:style>
  <w:style w:type="paragraph" w:styleId="TOC5">
    <w:name w:val="toc 5"/>
    <w:basedOn w:val="Normal"/>
    <w:next w:val="Normal"/>
    <w:autoRedefine/>
    <w:uiPriority w:val="39"/>
    <w:pPr>
      <w:ind w:left="880"/>
    </w:pPr>
    <w:rPr>
      <w:sz w:val="18"/>
      <w:szCs w:val="18"/>
    </w:rPr>
  </w:style>
  <w:style w:type="paragraph" w:styleId="TOC6">
    <w:name w:val="toc 6"/>
    <w:basedOn w:val="Normal"/>
    <w:next w:val="Normal"/>
    <w:autoRedefine/>
    <w:uiPriority w:val="39"/>
    <w:pPr>
      <w:ind w:left="1100"/>
    </w:pPr>
    <w:rPr>
      <w:sz w:val="18"/>
      <w:szCs w:val="18"/>
    </w:rPr>
  </w:style>
  <w:style w:type="paragraph" w:styleId="TOC7">
    <w:name w:val="toc 7"/>
    <w:basedOn w:val="Normal"/>
    <w:next w:val="Normal"/>
    <w:autoRedefine/>
    <w:uiPriority w:val="39"/>
    <w:pPr>
      <w:ind w:left="1320"/>
    </w:pPr>
    <w:rPr>
      <w:sz w:val="18"/>
      <w:szCs w:val="18"/>
    </w:rPr>
  </w:style>
  <w:style w:type="paragraph" w:styleId="TOC8">
    <w:name w:val="toc 8"/>
    <w:basedOn w:val="Normal"/>
    <w:next w:val="Normal"/>
    <w:autoRedefine/>
    <w:uiPriority w:val="39"/>
    <w:pPr>
      <w:ind w:left="1540"/>
    </w:pPr>
    <w:rPr>
      <w:sz w:val="18"/>
      <w:szCs w:val="18"/>
    </w:rPr>
  </w:style>
  <w:style w:type="paragraph" w:styleId="TOC9">
    <w:name w:val="toc 9"/>
    <w:basedOn w:val="Normal"/>
    <w:next w:val="Normal"/>
    <w:autoRedefine/>
    <w:uiPriority w:val="39"/>
    <w:pPr>
      <w:ind w:left="1760"/>
    </w:pPr>
    <w:rPr>
      <w:sz w:val="18"/>
      <w:szCs w:val="18"/>
    </w:rPr>
  </w:style>
  <w:style w:type="character" w:styleId="Hyperlink">
    <w:name w:val="Hyperlink"/>
    <w:uiPriority w:val="99"/>
    <w:rPr>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styleId="PageNumber">
    <w:name w:val="page number"/>
    <w:basedOn w:val="DefaultParagraphFont"/>
  </w:style>
  <w:style w:type="paragraph" w:styleId="ListNumber">
    <w:name w:val="List Number"/>
    <w:basedOn w:val="Normal"/>
    <w:pPr>
      <w:numPr>
        <w:numId w:val="3"/>
      </w:numPr>
      <w:spacing w:after="120"/>
    </w:pPr>
  </w:style>
  <w:style w:type="paragraph" w:styleId="ListBullet2">
    <w:name w:val="List Bullet 2"/>
    <w:basedOn w:val="Normal"/>
    <w:pPr>
      <w:numPr>
        <w:numId w:val="2"/>
      </w:numPr>
      <w:spacing w:after="120"/>
    </w:pPr>
  </w:style>
  <w:style w:type="paragraph" w:styleId="BodyText2">
    <w:name w:val="Body Text 2"/>
    <w:basedOn w:val="Normal"/>
    <w:pPr>
      <w:pBdr>
        <w:top w:val="single" w:sz="4" w:space="1" w:color="auto"/>
        <w:left w:val="single" w:sz="4" w:space="4" w:color="auto"/>
        <w:bottom w:val="single" w:sz="4" w:space="1" w:color="auto"/>
        <w:right w:val="single" w:sz="4" w:space="0" w:color="auto"/>
      </w:pBdr>
      <w:tabs>
        <w:tab w:val="left" w:pos="4378"/>
      </w:tabs>
    </w:pPr>
    <w:rPr>
      <w:rFonts w:cs="Arial"/>
    </w:rPr>
  </w:style>
  <w:style w:type="paragraph" w:styleId="BodyText3">
    <w:name w:val="Body Text 3"/>
    <w:basedOn w:val="Normal"/>
    <w:rPr>
      <w:color w:val="000000"/>
    </w:rPr>
  </w:style>
  <w:style w:type="character" w:customStyle="1" w:styleId="body21">
    <w:name w:val="body21"/>
    <w:rPr>
      <w:color w:val="000000"/>
    </w:rPr>
  </w:style>
  <w:style w:type="paragraph" w:customStyle="1" w:styleId="OutlineXXXlist">
    <w:name w:val="Outline X.X.X list"/>
    <w:basedOn w:val="Normal"/>
    <w:pPr>
      <w:numPr>
        <w:numId w:val="5"/>
      </w:numPr>
    </w:pPr>
  </w:style>
  <w:style w:type="paragraph" w:styleId="CommentSubject">
    <w:name w:val="annotation subject"/>
    <w:basedOn w:val="CommentText"/>
    <w:next w:val="CommentText"/>
    <w:link w:val="CommentSubjectChar"/>
    <w:uiPriority w:val="99"/>
    <w:rsid w:val="00FE0D15"/>
    <w:rPr>
      <w:b/>
      <w:bCs/>
    </w:rPr>
  </w:style>
  <w:style w:type="character" w:styleId="Strong">
    <w:name w:val="Strong"/>
    <w:uiPriority w:val="22"/>
    <w:qFormat/>
    <w:rPr>
      <w:b/>
      <w:bCs/>
    </w:rPr>
  </w:style>
  <w:style w:type="character" w:customStyle="1" w:styleId="mathfont">
    <w:name w:val="mathfont"/>
    <w:basedOn w:val="DefaultParagraphFont"/>
    <w:rsid w:val="002D1F98"/>
  </w:style>
  <w:style w:type="paragraph" w:styleId="NormalWeb">
    <w:name w:val="Normal (Web)"/>
    <w:basedOn w:val="Normal"/>
    <w:uiPriority w:val="99"/>
    <w:rsid w:val="002D1F98"/>
    <w:pPr>
      <w:spacing w:before="100" w:beforeAutospacing="1" w:after="100" w:afterAutospacing="1"/>
    </w:pPr>
    <w:rPr>
      <w:color w:val="000000"/>
      <w:szCs w:val="24"/>
      <w:lang w:eastAsia="en-US"/>
    </w:rPr>
  </w:style>
  <w:style w:type="character" w:styleId="FollowedHyperlink">
    <w:name w:val="FollowedHyperlink"/>
    <w:rsid w:val="002D1F98"/>
    <w:rPr>
      <w:color w:val="800080"/>
      <w:u w:val="single"/>
    </w:rPr>
  </w:style>
  <w:style w:type="paragraph" w:customStyle="1" w:styleId="CM22">
    <w:name w:val="CM22"/>
    <w:basedOn w:val="Normal"/>
    <w:next w:val="Normal"/>
    <w:rsid w:val="00FB62CE"/>
    <w:pPr>
      <w:widowControl w:val="0"/>
      <w:autoSpaceDE w:val="0"/>
      <w:autoSpaceDN w:val="0"/>
      <w:adjustRightInd w:val="0"/>
      <w:spacing w:after="183"/>
    </w:pPr>
    <w:rPr>
      <w:rFonts w:ascii="PlusSansBold-Regular" w:hAnsi="PlusSansBold-Regular" w:cs="PlusSansBold-Regular"/>
      <w:szCs w:val="24"/>
      <w:lang w:eastAsia="en-US"/>
    </w:rPr>
  </w:style>
  <w:style w:type="paragraph" w:customStyle="1" w:styleId="FigureHeading">
    <w:name w:val="Figure Heading"/>
    <w:basedOn w:val="Normal"/>
    <w:link w:val="FigureHeadingChar"/>
    <w:rsid w:val="000829D9"/>
    <w:pPr>
      <w:keepNext/>
      <w:suppressAutoHyphens/>
      <w:spacing w:after="120"/>
      <w:jc w:val="center"/>
    </w:pPr>
    <w:rPr>
      <w:rFonts w:ascii="Times New Roman Bold" w:hAnsi="Times New Roman Bold"/>
      <w:b/>
      <w:szCs w:val="24"/>
      <w:lang w:eastAsia="en-US"/>
    </w:rPr>
  </w:style>
  <w:style w:type="character" w:customStyle="1" w:styleId="FigureHeadingChar">
    <w:name w:val="Figure Heading Char"/>
    <w:link w:val="FigureHeading"/>
    <w:rsid w:val="000829D9"/>
    <w:rPr>
      <w:rFonts w:ascii="Times New Roman Bold" w:hAnsi="Times New Roman Bold"/>
      <w:b/>
      <w:sz w:val="24"/>
      <w:szCs w:val="24"/>
    </w:rPr>
  </w:style>
  <w:style w:type="character" w:customStyle="1" w:styleId="delaurentis">
    <w:name w:val="delaurentis"/>
    <w:semiHidden/>
    <w:rsid w:val="005C2571"/>
    <w:rPr>
      <w:rFonts w:ascii="Times New Roman" w:hAnsi="Times New Roman" w:cs="Times New Roman"/>
      <w:b w:val="0"/>
      <w:bCs w:val="0"/>
      <w:i w:val="0"/>
      <w:iCs w:val="0"/>
      <w:strike w:val="0"/>
      <w:color w:val="auto"/>
      <w:sz w:val="24"/>
      <w:szCs w:val="24"/>
      <w:u w:val="none"/>
    </w:rPr>
  </w:style>
  <w:style w:type="table" w:styleId="TableGrid">
    <w:name w:val="Table Grid"/>
    <w:basedOn w:val="TableNormal"/>
    <w:uiPriority w:val="59"/>
    <w:rsid w:val="00DA25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Normal"/>
    <w:next w:val="Normal"/>
    <w:link w:val="TableHeaderChar"/>
    <w:rsid w:val="00E01380"/>
    <w:pPr>
      <w:keepNext/>
      <w:keepLines/>
      <w:jc w:val="center"/>
    </w:pPr>
    <w:rPr>
      <w:b/>
      <w:lang w:eastAsia="en-US"/>
    </w:rPr>
  </w:style>
  <w:style w:type="paragraph" w:customStyle="1" w:styleId="Default">
    <w:name w:val="Default"/>
    <w:link w:val="DefaultChar"/>
    <w:rsid w:val="00443E9F"/>
    <w:pPr>
      <w:autoSpaceDE w:val="0"/>
      <w:autoSpaceDN w:val="0"/>
      <w:adjustRightInd w:val="0"/>
    </w:pPr>
    <w:rPr>
      <w:color w:val="000000"/>
      <w:sz w:val="24"/>
      <w:szCs w:val="24"/>
    </w:rPr>
  </w:style>
  <w:style w:type="character" w:customStyle="1" w:styleId="BodyTextChar">
    <w:name w:val="Body Text Char"/>
    <w:link w:val="BodyText"/>
    <w:rsid w:val="00603B48"/>
    <w:rPr>
      <w:snapToGrid w:val="0"/>
      <w:sz w:val="24"/>
      <w:szCs w:val="22"/>
      <w:lang w:val="en-US" w:eastAsia="fr-FR" w:bidi="ar-SA"/>
    </w:rPr>
  </w:style>
  <w:style w:type="paragraph" w:customStyle="1" w:styleId="tableheader0">
    <w:name w:val="tableheader"/>
    <w:basedOn w:val="Normal"/>
    <w:rsid w:val="0025164B"/>
    <w:pPr>
      <w:keepNext/>
      <w:jc w:val="center"/>
    </w:pPr>
    <w:rPr>
      <w:b/>
      <w:bCs/>
      <w:szCs w:val="24"/>
      <w:lang w:eastAsia="en-US"/>
    </w:rPr>
  </w:style>
  <w:style w:type="character" w:customStyle="1" w:styleId="TableHeaderChar">
    <w:name w:val="Table Header Char"/>
    <w:link w:val="TableHeader"/>
    <w:rsid w:val="007C2207"/>
    <w:rPr>
      <w:b/>
      <w:sz w:val="24"/>
      <w:szCs w:val="22"/>
      <w:lang w:val="en-US" w:eastAsia="en-US" w:bidi="ar-SA"/>
    </w:rPr>
  </w:style>
  <w:style w:type="character" w:customStyle="1" w:styleId="Heading1Char">
    <w:name w:val="Heading 1 Char"/>
    <w:link w:val="Heading1"/>
    <w:locked/>
    <w:rsid w:val="00521376"/>
    <w:rPr>
      <w:b/>
      <w:bCs/>
      <w:sz w:val="24"/>
      <w:szCs w:val="22"/>
      <w:lang w:eastAsia="fr-FR"/>
    </w:rPr>
  </w:style>
  <w:style w:type="character" w:customStyle="1" w:styleId="CommentTextChar">
    <w:name w:val="Comment Text Char"/>
    <w:link w:val="CommentText"/>
    <w:uiPriority w:val="99"/>
    <w:locked/>
    <w:rsid w:val="00515926"/>
    <w:rPr>
      <w:lang w:val="en-US" w:eastAsia="fr-FR" w:bidi="ar-SA"/>
    </w:rPr>
  </w:style>
  <w:style w:type="paragraph" w:customStyle="1" w:styleId="TableHeading">
    <w:name w:val="Table Heading"/>
    <w:basedOn w:val="Normal"/>
    <w:rsid w:val="001F28BE"/>
    <w:pPr>
      <w:keepNext/>
      <w:keepLines/>
      <w:jc w:val="center"/>
    </w:pPr>
    <w:rPr>
      <w:b/>
      <w:lang w:eastAsia="en-US"/>
    </w:rPr>
  </w:style>
  <w:style w:type="character" w:customStyle="1" w:styleId="DefaultChar">
    <w:name w:val="Default Char"/>
    <w:link w:val="Default"/>
    <w:locked/>
    <w:rsid w:val="000A7107"/>
    <w:rPr>
      <w:color w:val="000000"/>
      <w:sz w:val="24"/>
      <w:szCs w:val="24"/>
      <w:lang w:val="en-US" w:eastAsia="en-US" w:bidi="ar-SA"/>
    </w:rPr>
  </w:style>
  <w:style w:type="character" w:customStyle="1" w:styleId="Bold">
    <w:name w:val="Bold"/>
    <w:rsid w:val="000A7107"/>
    <w:rPr>
      <w:rFonts w:ascii="Adobe Caslon Pro" w:hAnsi="Adobe Caslon Pro" w:cs="Adobe Caslon Pro"/>
      <w:b/>
      <w:bCs/>
      <w:color w:val="000000"/>
      <w:spacing w:val="0"/>
      <w:w w:val="100"/>
      <w:sz w:val="18"/>
      <w:szCs w:val="18"/>
      <w:u w:val="none"/>
      <w:vertAlign w:val="baseline"/>
      <w:lang w:val="en-US" w:eastAsia="x-none"/>
    </w:rPr>
  </w:style>
  <w:style w:type="paragraph" w:styleId="Revision">
    <w:name w:val="Revision"/>
    <w:hidden/>
    <w:uiPriority w:val="99"/>
    <w:semiHidden/>
    <w:rsid w:val="00A9394A"/>
    <w:rPr>
      <w:sz w:val="24"/>
      <w:szCs w:val="22"/>
      <w:lang w:eastAsia="fr-FR"/>
    </w:rPr>
  </w:style>
  <w:style w:type="character" w:styleId="Emphasis">
    <w:name w:val="Emphasis"/>
    <w:uiPriority w:val="20"/>
    <w:qFormat/>
    <w:rsid w:val="004C7D35"/>
    <w:rPr>
      <w:i/>
      <w:iCs/>
    </w:rPr>
  </w:style>
  <w:style w:type="character" w:customStyle="1" w:styleId="PlainTextChar">
    <w:name w:val="Plain Text Char"/>
    <w:link w:val="PlainText"/>
    <w:uiPriority w:val="99"/>
    <w:rsid w:val="00FB5AF5"/>
    <w:rPr>
      <w:b/>
      <w:bCs/>
      <w:sz w:val="24"/>
      <w:szCs w:val="24"/>
    </w:rPr>
  </w:style>
  <w:style w:type="paragraph" w:styleId="PlainText">
    <w:name w:val="Plain Text"/>
    <w:basedOn w:val="Normal"/>
    <w:link w:val="PlainTextChar"/>
    <w:uiPriority w:val="99"/>
    <w:rsid w:val="00FB5AF5"/>
    <w:rPr>
      <w:b/>
      <w:bCs/>
      <w:szCs w:val="24"/>
      <w:lang w:eastAsia="en-US"/>
    </w:rPr>
  </w:style>
  <w:style w:type="character" w:customStyle="1" w:styleId="PlainTextChar1">
    <w:name w:val="Plain Text Char1"/>
    <w:rsid w:val="00FB5AF5"/>
    <w:rPr>
      <w:rFonts w:ascii="Courier New" w:hAnsi="Courier New" w:cs="Courier New"/>
      <w:lang w:eastAsia="fr-FR"/>
    </w:rPr>
  </w:style>
  <w:style w:type="paragraph" w:styleId="TOCHeading">
    <w:name w:val="TOC Heading"/>
    <w:basedOn w:val="Heading1"/>
    <w:next w:val="Normal"/>
    <w:uiPriority w:val="39"/>
    <w:semiHidden/>
    <w:unhideWhenUsed/>
    <w:qFormat/>
    <w:rsid w:val="00D5535D"/>
    <w:pPr>
      <w:keepLines/>
      <w:numPr>
        <w:numId w:val="0"/>
      </w:numPr>
      <w:spacing w:before="480" w:after="0" w:line="276" w:lineRule="auto"/>
      <w:outlineLvl w:val="9"/>
    </w:pPr>
    <w:rPr>
      <w:rFonts w:asciiTheme="majorHAnsi" w:eastAsiaTheme="majorEastAsia" w:hAnsiTheme="majorHAnsi" w:cstheme="majorBidi"/>
      <w:color w:val="365F91" w:themeColor="accent1" w:themeShade="BF"/>
      <w:sz w:val="28"/>
      <w:szCs w:val="28"/>
      <w:lang w:eastAsia="ja-JP"/>
    </w:rPr>
  </w:style>
  <w:style w:type="paragraph" w:styleId="TableofFigures">
    <w:name w:val="table of figures"/>
    <w:basedOn w:val="Normal"/>
    <w:next w:val="Normal"/>
    <w:uiPriority w:val="99"/>
    <w:rsid w:val="0064609B"/>
  </w:style>
  <w:style w:type="paragraph" w:customStyle="1" w:styleId="Figure">
    <w:name w:val="Figure"/>
    <w:basedOn w:val="Normal"/>
    <w:link w:val="FigureChar"/>
    <w:rsid w:val="00B104FC"/>
    <w:pPr>
      <w:keepNext/>
      <w:suppressAutoHyphens/>
      <w:spacing w:after="120"/>
    </w:pPr>
    <w:rPr>
      <w:rFonts w:ascii="Times New Roman Bold" w:hAnsi="Times New Roman Bold"/>
      <w:b/>
      <w:i/>
      <w:szCs w:val="24"/>
      <w:lang w:eastAsia="en-US"/>
    </w:rPr>
  </w:style>
  <w:style w:type="character" w:customStyle="1" w:styleId="FigureChar">
    <w:name w:val="Figure Char"/>
    <w:link w:val="Figure"/>
    <w:rsid w:val="00B104FC"/>
    <w:rPr>
      <w:rFonts w:ascii="Times New Roman Bold" w:hAnsi="Times New Roman Bold"/>
      <w:b/>
      <w:i/>
      <w:sz w:val="24"/>
      <w:szCs w:val="24"/>
    </w:rPr>
  </w:style>
  <w:style w:type="paragraph" w:styleId="ListParagraph">
    <w:name w:val="List Paragraph"/>
    <w:aliases w:val="List Paragraph-Header 1,Bullet points1"/>
    <w:basedOn w:val="Normal"/>
    <w:link w:val="ListParagraphChar"/>
    <w:uiPriority w:val="34"/>
    <w:qFormat/>
    <w:rsid w:val="00B104FC"/>
    <w:pPr>
      <w:spacing w:after="200" w:line="276" w:lineRule="auto"/>
      <w:ind w:left="720"/>
      <w:contextualSpacing/>
    </w:pPr>
    <w:rPr>
      <w:rFonts w:ascii="Calibri" w:eastAsia="Calibri" w:hAnsi="Calibri"/>
      <w:sz w:val="22"/>
      <w:lang w:eastAsia="en-US"/>
    </w:rPr>
  </w:style>
  <w:style w:type="character" w:customStyle="1" w:styleId="BalloonTextChar">
    <w:name w:val="Balloon Text Char"/>
    <w:link w:val="BalloonText"/>
    <w:uiPriority w:val="99"/>
    <w:semiHidden/>
    <w:rsid w:val="00B104FC"/>
    <w:rPr>
      <w:rFonts w:ascii="Tahoma" w:hAnsi="Tahoma" w:cs="Tahoma"/>
      <w:sz w:val="16"/>
      <w:szCs w:val="16"/>
      <w:lang w:eastAsia="fr-FR"/>
    </w:rPr>
  </w:style>
  <w:style w:type="character" w:customStyle="1" w:styleId="CommentSubjectChar">
    <w:name w:val="Comment Subject Char"/>
    <w:link w:val="CommentSubject"/>
    <w:uiPriority w:val="99"/>
    <w:rsid w:val="00B104FC"/>
    <w:rPr>
      <w:b/>
      <w:bCs/>
      <w:lang w:eastAsia="fr-FR"/>
    </w:rPr>
  </w:style>
  <w:style w:type="paragraph" w:customStyle="1" w:styleId="TableHeading3">
    <w:name w:val="Table Heading 3"/>
    <w:basedOn w:val="TableHeader"/>
    <w:qFormat/>
    <w:rsid w:val="00FC0B68"/>
    <w:pPr>
      <w:keepLines w:val="0"/>
      <w:suppressAutoHyphens/>
      <w:spacing w:after="120"/>
    </w:pPr>
    <w:rPr>
      <w:rFonts w:ascii="Times New Roman Bold" w:hAnsi="Times New Roman Bold"/>
      <w:szCs w:val="24"/>
    </w:rPr>
  </w:style>
  <w:style w:type="character" w:customStyle="1" w:styleId="FooterChar">
    <w:name w:val="Footer Char"/>
    <w:link w:val="Footer"/>
    <w:rsid w:val="00852CE1"/>
    <w:rPr>
      <w:sz w:val="24"/>
      <w:szCs w:val="22"/>
      <w:lang w:eastAsia="fr-FR"/>
    </w:rPr>
  </w:style>
  <w:style w:type="paragraph" w:styleId="List">
    <w:name w:val="List"/>
    <w:basedOn w:val="Normal"/>
    <w:uiPriority w:val="99"/>
    <w:unhideWhenUsed/>
    <w:rsid w:val="00C6010C"/>
    <w:pPr>
      <w:ind w:left="360" w:hanging="360"/>
    </w:pPr>
    <w:rPr>
      <w:rFonts w:ascii="Calibri" w:eastAsiaTheme="minorHAnsi" w:hAnsi="Calibri"/>
      <w:sz w:val="22"/>
      <w:lang w:eastAsia="en-US"/>
    </w:rPr>
  </w:style>
  <w:style w:type="character" w:customStyle="1" w:styleId="Heading2Char">
    <w:name w:val="Heading 2 Char"/>
    <w:basedOn w:val="DefaultParagraphFont"/>
    <w:link w:val="Heading2"/>
    <w:rsid w:val="00C6010C"/>
    <w:rPr>
      <w:b/>
      <w:bCs/>
      <w:sz w:val="24"/>
      <w:szCs w:val="22"/>
      <w:lang w:eastAsia="fr-FR"/>
    </w:rPr>
  </w:style>
  <w:style w:type="character" w:customStyle="1" w:styleId="FootnoteTextChar">
    <w:name w:val="Footnote Text Char"/>
    <w:basedOn w:val="DefaultParagraphFont"/>
    <w:link w:val="FootnoteText"/>
    <w:uiPriority w:val="99"/>
    <w:semiHidden/>
    <w:rsid w:val="00C6010C"/>
    <w:rPr>
      <w:lang w:val="fr-FR" w:eastAsia="fr-BE"/>
    </w:rPr>
  </w:style>
  <w:style w:type="character" w:customStyle="1" w:styleId="Heading3Char">
    <w:name w:val="Heading 3 Char"/>
    <w:basedOn w:val="DefaultParagraphFont"/>
    <w:link w:val="Heading3"/>
    <w:rsid w:val="00C6010C"/>
    <w:rPr>
      <w:b/>
      <w:bCs/>
      <w:sz w:val="24"/>
      <w:szCs w:val="22"/>
      <w:lang w:eastAsia="fr-FR"/>
    </w:rPr>
  </w:style>
  <w:style w:type="paragraph" w:styleId="NoSpacing">
    <w:name w:val="No Spacing"/>
    <w:uiPriority w:val="1"/>
    <w:qFormat/>
    <w:rsid w:val="00C6010C"/>
    <w:rPr>
      <w:rFonts w:asciiTheme="minorHAnsi" w:eastAsiaTheme="minorHAnsi" w:hAnsiTheme="minorHAnsi" w:cstheme="minorBidi"/>
      <w:sz w:val="22"/>
      <w:szCs w:val="22"/>
    </w:rPr>
  </w:style>
  <w:style w:type="character" w:customStyle="1" w:styleId="messageheaderlabel">
    <w:name w:val="messageheaderlabel"/>
    <w:rsid w:val="004D0D5C"/>
    <w:rPr>
      <w:b/>
      <w:bCs/>
    </w:rPr>
  </w:style>
  <w:style w:type="paragraph" w:customStyle="1" w:styleId="tableheading0">
    <w:name w:val="tableheading"/>
    <w:basedOn w:val="Normal"/>
    <w:rsid w:val="004D0D5C"/>
    <w:pPr>
      <w:keepNext/>
      <w:jc w:val="center"/>
    </w:pPr>
    <w:rPr>
      <w:b/>
      <w:bCs/>
      <w:color w:val="000000"/>
      <w:szCs w:val="24"/>
      <w:lang w:eastAsia="en-US"/>
    </w:rPr>
  </w:style>
  <w:style w:type="paragraph" w:customStyle="1" w:styleId="InsideAddress">
    <w:name w:val="Inside Address"/>
    <w:basedOn w:val="Normal"/>
    <w:rsid w:val="004A4CC7"/>
    <w:rPr>
      <w:rFonts w:asciiTheme="minorHAnsi" w:eastAsiaTheme="minorHAnsi" w:hAnsiTheme="minorHAnsi" w:cstheme="minorBidi"/>
      <w:sz w:val="22"/>
      <w:lang w:eastAsia="en-US"/>
    </w:rPr>
  </w:style>
  <w:style w:type="character" w:customStyle="1" w:styleId="ListParagraphChar">
    <w:name w:val="List Paragraph Char"/>
    <w:aliases w:val="List Paragraph-Header 1 Char,Bullet points1 Char"/>
    <w:basedOn w:val="DefaultParagraphFont"/>
    <w:link w:val="ListParagraph"/>
    <w:uiPriority w:val="34"/>
    <w:rsid w:val="00D7766A"/>
    <w:rPr>
      <w:rFonts w:ascii="Calibri" w:eastAsia="Calibri" w:hAnsi="Calibri"/>
      <w:sz w:val="22"/>
      <w:szCs w:val="22"/>
    </w:rPr>
  </w:style>
  <w:style w:type="paragraph" w:customStyle="1" w:styleId="TableParagraph">
    <w:name w:val="Table Paragraph"/>
    <w:basedOn w:val="Normal"/>
    <w:uiPriority w:val="1"/>
    <w:qFormat/>
    <w:rsid w:val="00D7766A"/>
    <w:pPr>
      <w:widowControl w:val="0"/>
    </w:pPr>
    <w:rPr>
      <w:rFonts w:asciiTheme="minorHAnsi" w:eastAsiaTheme="minorHAnsi" w:hAnsiTheme="minorHAnsi" w:cstheme="minorBidi"/>
      <w:sz w:val="22"/>
      <w:lang w:eastAsia="en-US"/>
    </w:rPr>
  </w:style>
  <w:style w:type="character" w:customStyle="1" w:styleId="xbe">
    <w:name w:val="_xbe"/>
    <w:basedOn w:val="DefaultParagraphFont"/>
    <w:rsid w:val="00A90CB0"/>
  </w:style>
  <w:style w:type="character" w:customStyle="1" w:styleId="Heading5Char">
    <w:name w:val="Heading 5 Char"/>
    <w:link w:val="Heading5"/>
    <w:uiPriority w:val="99"/>
    <w:rsid w:val="002E14F1"/>
    <w:rPr>
      <w:rFonts w:cs="Arial"/>
      <w:b/>
      <w:bCs/>
      <w:sz w:val="24"/>
      <w:szCs w:val="22"/>
      <w:lang w:val="en-GB" w:eastAsia="fr-FR"/>
    </w:rPr>
  </w:style>
  <w:style w:type="character" w:customStyle="1" w:styleId="apple-converted-space">
    <w:name w:val="apple-converted-space"/>
    <w:basedOn w:val="DefaultParagraphFont"/>
    <w:rsid w:val="00FC66E1"/>
  </w:style>
  <w:style w:type="paragraph" w:customStyle="1" w:styleId="Paragraph">
    <w:name w:val="Paragraph"/>
    <w:link w:val="ParagraphChar"/>
    <w:qFormat/>
    <w:rsid w:val="00971412"/>
    <w:pPr>
      <w:spacing w:before="240" w:after="240" w:line="300" w:lineRule="exact"/>
    </w:pPr>
    <w:rPr>
      <w:sz w:val="24"/>
      <w:szCs w:val="22"/>
    </w:rPr>
  </w:style>
  <w:style w:type="character" w:customStyle="1" w:styleId="ParagraphChar">
    <w:name w:val="Paragraph Char"/>
    <w:link w:val="Paragraph"/>
    <w:rsid w:val="00971412"/>
    <w:rPr>
      <w:sz w:val="24"/>
      <w:szCs w:val="22"/>
    </w:rPr>
  </w:style>
  <w:style w:type="paragraph" w:customStyle="1" w:styleId="ReportNormal">
    <w:name w:val="Report Normal"/>
    <w:basedOn w:val="Normal"/>
    <w:qFormat/>
    <w:rsid w:val="00760580"/>
    <w:pPr>
      <w:spacing w:before="240" w:after="240"/>
    </w:pPr>
    <w:rPr>
      <w:rFonts w:eastAsia="Calibri"/>
      <w:szCs w:val="24"/>
    </w:rPr>
  </w:style>
  <w:style w:type="character" w:customStyle="1" w:styleId="StyleItalicBlue">
    <w:name w:val="Style Italic Blue"/>
    <w:basedOn w:val="DefaultParagraphFont"/>
    <w:rsid w:val="007C7AEE"/>
    <w:rPr>
      <w:rFonts w:ascii="Times New Roman" w:hAnsi="Times New Roman"/>
      <w:i/>
      <w:iCs/>
      <w:color w:val="0070C0"/>
      <w:sz w:val="24"/>
    </w:rPr>
  </w:style>
  <w:style w:type="paragraph" w:styleId="ListBullet3">
    <w:name w:val="List Bullet 3"/>
    <w:basedOn w:val="Normal"/>
    <w:uiPriority w:val="99"/>
    <w:semiHidden/>
    <w:unhideWhenUsed/>
    <w:rsid w:val="0061627F"/>
    <w:pPr>
      <w:numPr>
        <w:numId w:val="14"/>
      </w:numPr>
      <w:spacing w:before="240"/>
      <w:contextualSpacing/>
    </w:pPr>
    <w:rPr>
      <w:rFonts w:eastAsia="Calibri"/>
      <w:lang w:eastAsia="en-US"/>
    </w:rPr>
  </w:style>
  <w:style w:type="paragraph" w:customStyle="1" w:styleId="ListFooterAlpha">
    <w:name w:val="List Footer Alpha"/>
    <w:autoRedefine/>
    <w:qFormat/>
    <w:rsid w:val="008675AB"/>
    <w:pPr>
      <w:keepLines/>
    </w:pPr>
    <w:rPr>
      <w:rFonts w:eastAsiaTheme="minorEastAsia"/>
      <w:color w:val="0070C0"/>
      <w:sz w:val="24"/>
      <w:szCs w:val="24"/>
    </w:rPr>
  </w:style>
  <w:style w:type="character" w:customStyle="1" w:styleId="normaltextrun">
    <w:name w:val="normaltextrun"/>
    <w:basedOn w:val="DefaultParagraphFont"/>
    <w:rsid w:val="00012A25"/>
  </w:style>
  <w:style w:type="table" w:styleId="TableGridLight">
    <w:name w:val="Grid Table Light"/>
    <w:basedOn w:val="TableNormal"/>
    <w:uiPriority w:val="40"/>
    <w:rsid w:val="0058467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165C9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sl-left-margin">
    <w:name w:val="csl-left-margin"/>
    <w:basedOn w:val="DefaultParagraphFont"/>
    <w:rsid w:val="00F17F2C"/>
  </w:style>
  <w:style w:type="character" w:customStyle="1" w:styleId="csl-right-inline">
    <w:name w:val="csl-right-inline"/>
    <w:basedOn w:val="DefaultParagraphFont"/>
    <w:rsid w:val="00F17F2C"/>
  </w:style>
  <w:style w:type="paragraph" w:styleId="HTMLPreformatted">
    <w:name w:val="HTML Preformatted"/>
    <w:basedOn w:val="Normal"/>
    <w:link w:val="HTMLPreformattedChar"/>
    <w:semiHidden/>
    <w:unhideWhenUsed/>
    <w:rsid w:val="003440F4"/>
    <w:rPr>
      <w:rFonts w:ascii="Consolas" w:hAnsi="Consolas"/>
      <w:sz w:val="20"/>
      <w:szCs w:val="20"/>
    </w:rPr>
  </w:style>
  <w:style w:type="character" w:customStyle="1" w:styleId="HTMLPreformattedChar">
    <w:name w:val="HTML Preformatted Char"/>
    <w:basedOn w:val="DefaultParagraphFont"/>
    <w:link w:val="HTMLPreformatted"/>
    <w:semiHidden/>
    <w:rsid w:val="003440F4"/>
    <w:rPr>
      <w:rFonts w:ascii="Consolas" w:hAnsi="Consolas"/>
      <w:lang w:eastAsia="fr-FR"/>
    </w:rPr>
  </w:style>
  <w:style w:type="character" w:styleId="UnresolvedMention">
    <w:name w:val="Unresolved Mention"/>
    <w:basedOn w:val="DefaultParagraphFont"/>
    <w:uiPriority w:val="99"/>
    <w:semiHidden/>
    <w:unhideWhenUsed/>
    <w:rsid w:val="00170310"/>
    <w:rPr>
      <w:color w:val="605E5C"/>
      <w:shd w:val="clear" w:color="auto" w:fill="E1DFDD"/>
    </w:rPr>
  </w:style>
  <w:style w:type="paragraph" w:customStyle="1" w:styleId="EndNoteBibliographyTitle">
    <w:name w:val="EndNote Bibliography Title"/>
    <w:basedOn w:val="Normal"/>
    <w:link w:val="EndNoteBibliographyTitleChar"/>
    <w:rsid w:val="006A5CE1"/>
    <w:pPr>
      <w:jc w:val="center"/>
    </w:pPr>
    <w:rPr>
      <w:lang w:val="fr-FR"/>
    </w:rPr>
  </w:style>
  <w:style w:type="character" w:customStyle="1" w:styleId="EndNoteBibliographyTitleChar">
    <w:name w:val="EndNote Bibliography Title Char"/>
    <w:basedOn w:val="ParagraphChar"/>
    <w:link w:val="EndNoteBibliographyTitle"/>
    <w:rsid w:val="006A5CE1"/>
    <w:rPr>
      <w:sz w:val="24"/>
      <w:szCs w:val="22"/>
      <w:lang w:val="fr-FR" w:eastAsia="fr-FR"/>
    </w:rPr>
  </w:style>
  <w:style w:type="paragraph" w:customStyle="1" w:styleId="EndNoteBibliography">
    <w:name w:val="EndNote Bibliography"/>
    <w:basedOn w:val="Normal"/>
    <w:link w:val="EndNoteBibliographyChar"/>
    <w:rsid w:val="006A5CE1"/>
    <w:rPr>
      <w:lang w:val="fr-FR"/>
    </w:rPr>
  </w:style>
  <w:style w:type="character" w:customStyle="1" w:styleId="EndNoteBibliographyChar">
    <w:name w:val="EndNote Bibliography Char"/>
    <w:basedOn w:val="ParagraphChar"/>
    <w:link w:val="EndNoteBibliography"/>
    <w:rsid w:val="006A5CE1"/>
    <w:rPr>
      <w:sz w:val="24"/>
      <w:szCs w:val="22"/>
      <w:lang w:val="fr-FR" w:eastAsia="fr-FR"/>
    </w:rPr>
  </w:style>
  <w:style w:type="character" w:customStyle="1" w:styleId="cf01">
    <w:name w:val="cf01"/>
    <w:basedOn w:val="DefaultParagraphFont"/>
    <w:rsid w:val="00FC2C3F"/>
    <w:rPr>
      <w:rFonts w:ascii="Segoe UI" w:hAnsi="Segoe UI" w:cs="Segoe UI" w:hint="default"/>
      <w:sz w:val="18"/>
      <w:szCs w:val="18"/>
    </w:rPr>
  </w:style>
  <w:style w:type="character" w:styleId="LineNumber">
    <w:name w:val="line number"/>
    <w:basedOn w:val="DefaultParagraphFont"/>
    <w:semiHidden/>
    <w:unhideWhenUsed/>
    <w:rsid w:val="00CD2CBA"/>
  </w:style>
  <w:style w:type="paragraph" w:customStyle="1" w:styleId="TableCellTitle">
    <w:name w:val="Table Cell Title"/>
    <w:qFormat/>
    <w:rsid w:val="00AB07C6"/>
    <w:pPr>
      <w:spacing w:before="40" w:after="40"/>
      <w:jc w:val="center"/>
    </w:pPr>
    <w:rPr>
      <w:b/>
      <w:szCs w:val="22"/>
    </w:rPr>
  </w:style>
  <w:style w:type="character" w:customStyle="1" w:styleId="markmapxc6wop">
    <w:name w:val="markmapxc6wop"/>
    <w:basedOn w:val="DefaultParagraphFont"/>
    <w:rsid w:val="00996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4816">
      <w:bodyDiv w:val="1"/>
      <w:marLeft w:val="0"/>
      <w:marRight w:val="0"/>
      <w:marTop w:val="0"/>
      <w:marBottom w:val="0"/>
      <w:divBdr>
        <w:top w:val="none" w:sz="0" w:space="0" w:color="auto"/>
        <w:left w:val="none" w:sz="0" w:space="0" w:color="auto"/>
        <w:bottom w:val="none" w:sz="0" w:space="0" w:color="auto"/>
        <w:right w:val="none" w:sz="0" w:space="0" w:color="auto"/>
      </w:divBdr>
    </w:div>
    <w:div w:id="15932124">
      <w:bodyDiv w:val="1"/>
      <w:marLeft w:val="0"/>
      <w:marRight w:val="0"/>
      <w:marTop w:val="0"/>
      <w:marBottom w:val="0"/>
      <w:divBdr>
        <w:top w:val="none" w:sz="0" w:space="0" w:color="auto"/>
        <w:left w:val="none" w:sz="0" w:space="0" w:color="auto"/>
        <w:bottom w:val="none" w:sz="0" w:space="0" w:color="auto"/>
        <w:right w:val="none" w:sz="0" w:space="0" w:color="auto"/>
      </w:divBdr>
    </w:div>
    <w:div w:id="20061264">
      <w:bodyDiv w:val="1"/>
      <w:marLeft w:val="0"/>
      <w:marRight w:val="0"/>
      <w:marTop w:val="0"/>
      <w:marBottom w:val="0"/>
      <w:divBdr>
        <w:top w:val="none" w:sz="0" w:space="0" w:color="auto"/>
        <w:left w:val="none" w:sz="0" w:space="0" w:color="auto"/>
        <w:bottom w:val="none" w:sz="0" w:space="0" w:color="auto"/>
        <w:right w:val="none" w:sz="0" w:space="0" w:color="auto"/>
      </w:divBdr>
    </w:div>
    <w:div w:id="26411817">
      <w:bodyDiv w:val="1"/>
      <w:marLeft w:val="0"/>
      <w:marRight w:val="0"/>
      <w:marTop w:val="0"/>
      <w:marBottom w:val="0"/>
      <w:divBdr>
        <w:top w:val="none" w:sz="0" w:space="0" w:color="auto"/>
        <w:left w:val="none" w:sz="0" w:space="0" w:color="auto"/>
        <w:bottom w:val="none" w:sz="0" w:space="0" w:color="auto"/>
        <w:right w:val="none" w:sz="0" w:space="0" w:color="auto"/>
      </w:divBdr>
    </w:div>
    <w:div w:id="37826409">
      <w:bodyDiv w:val="1"/>
      <w:marLeft w:val="0"/>
      <w:marRight w:val="0"/>
      <w:marTop w:val="0"/>
      <w:marBottom w:val="0"/>
      <w:divBdr>
        <w:top w:val="none" w:sz="0" w:space="0" w:color="auto"/>
        <w:left w:val="none" w:sz="0" w:space="0" w:color="auto"/>
        <w:bottom w:val="none" w:sz="0" w:space="0" w:color="auto"/>
        <w:right w:val="none" w:sz="0" w:space="0" w:color="auto"/>
      </w:divBdr>
    </w:div>
    <w:div w:id="39674743">
      <w:bodyDiv w:val="1"/>
      <w:marLeft w:val="0"/>
      <w:marRight w:val="0"/>
      <w:marTop w:val="0"/>
      <w:marBottom w:val="0"/>
      <w:divBdr>
        <w:top w:val="none" w:sz="0" w:space="0" w:color="auto"/>
        <w:left w:val="none" w:sz="0" w:space="0" w:color="auto"/>
        <w:bottom w:val="none" w:sz="0" w:space="0" w:color="auto"/>
        <w:right w:val="none" w:sz="0" w:space="0" w:color="auto"/>
      </w:divBdr>
    </w:div>
    <w:div w:id="48850646">
      <w:bodyDiv w:val="1"/>
      <w:marLeft w:val="0"/>
      <w:marRight w:val="0"/>
      <w:marTop w:val="0"/>
      <w:marBottom w:val="0"/>
      <w:divBdr>
        <w:top w:val="none" w:sz="0" w:space="0" w:color="auto"/>
        <w:left w:val="none" w:sz="0" w:space="0" w:color="auto"/>
        <w:bottom w:val="none" w:sz="0" w:space="0" w:color="auto"/>
        <w:right w:val="none" w:sz="0" w:space="0" w:color="auto"/>
      </w:divBdr>
    </w:div>
    <w:div w:id="50926300">
      <w:bodyDiv w:val="1"/>
      <w:marLeft w:val="0"/>
      <w:marRight w:val="0"/>
      <w:marTop w:val="0"/>
      <w:marBottom w:val="0"/>
      <w:divBdr>
        <w:top w:val="none" w:sz="0" w:space="0" w:color="auto"/>
        <w:left w:val="none" w:sz="0" w:space="0" w:color="auto"/>
        <w:bottom w:val="none" w:sz="0" w:space="0" w:color="auto"/>
        <w:right w:val="none" w:sz="0" w:space="0" w:color="auto"/>
      </w:divBdr>
    </w:div>
    <w:div w:id="50928131">
      <w:bodyDiv w:val="1"/>
      <w:marLeft w:val="0"/>
      <w:marRight w:val="0"/>
      <w:marTop w:val="0"/>
      <w:marBottom w:val="0"/>
      <w:divBdr>
        <w:top w:val="none" w:sz="0" w:space="0" w:color="auto"/>
        <w:left w:val="none" w:sz="0" w:space="0" w:color="auto"/>
        <w:bottom w:val="none" w:sz="0" w:space="0" w:color="auto"/>
        <w:right w:val="none" w:sz="0" w:space="0" w:color="auto"/>
      </w:divBdr>
      <w:divsChild>
        <w:div w:id="1191532837">
          <w:marLeft w:val="547"/>
          <w:marRight w:val="0"/>
          <w:marTop w:val="0"/>
          <w:marBottom w:val="0"/>
          <w:divBdr>
            <w:top w:val="none" w:sz="0" w:space="0" w:color="auto"/>
            <w:left w:val="none" w:sz="0" w:space="0" w:color="auto"/>
            <w:bottom w:val="none" w:sz="0" w:space="0" w:color="auto"/>
            <w:right w:val="none" w:sz="0" w:space="0" w:color="auto"/>
          </w:divBdr>
        </w:div>
      </w:divsChild>
    </w:div>
    <w:div w:id="55051531">
      <w:bodyDiv w:val="1"/>
      <w:marLeft w:val="0"/>
      <w:marRight w:val="0"/>
      <w:marTop w:val="0"/>
      <w:marBottom w:val="0"/>
      <w:divBdr>
        <w:top w:val="none" w:sz="0" w:space="0" w:color="auto"/>
        <w:left w:val="none" w:sz="0" w:space="0" w:color="auto"/>
        <w:bottom w:val="none" w:sz="0" w:space="0" w:color="auto"/>
        <w:right w:val="none" w:sz="0" w:space="0" w:color="auto"/>
      </w:divBdr>
    </w:div>
    <w:div w:id="60956000">
      <w:bodyDiv w:val="1"/>
      <w:marLeft w:val="0"/>
      <w:marRight w:val="0"/>
      <w:marTop w:val="0"/>
      <w:marBottom w:val="0"/>
      <w:divBdr>
        <w:top w:val="none" w:sz="0" w:space="0" w:color="auto"/>
        <w:left w:val="none" w:sz="0" w:space="0" w:color="auto"/>
        <w:bottom w:val="none" w:sz="0" w:space="0" w:color="auto"/>
        <w:right w:val="none" w:sz="0" w:space="0" w:color="auto"/>
      </w:divBdr>
    </w:div>
    <w:div w:id="63721111">
      <w:bodyDiv w:val="1"/>
      <w:marLeft w:val="0"/>
      <w:marRight w:val="0"/>
      <w:marTop w:val="0"/>
      <w:marBottom w:val="0"/>
      <w:divBdr>
        <w:top w:val="none" w:sz="0" w:space="0" w:color="auto"/>
        <w:left w:val="none" w:sz="0" w:space="0" w:color="auto"/>
        <w:bottom w:val="none" w:sz="0" w:space="0" w:color="auto"/>
        <w:right w:val="none" w:sz="0" w:space="0" w:color="auto"/>
      </w:divBdr>
    </w:div>
    <w:div w:id="64032080">
      <w:bodyDiv w:val="1"/>
      <w:marLeft w:val="0"/>
      <w:marRight w:val="0"/>
      <w:marTop w:val="0"/>
      <w:marBottom w:val="0"/>
      <w:divBdr>
        <w:top w:val="none" w:sz="0" w:space="0" w:color="auto"/>
        <w:left w:val="none" w:sz="0" w:space="0" w:color="auto"/>
        <w:bottom w:val="none" w:sz="0" w:space="0" w:color="auto"/>
        <w:right w:val="none" w:sz="0" w:space="0" w:color="auto"/>
      </w:divBdr>
    </w:div>
    <w:div w:id="71434513">
      <w:bodyDiv w:val="1"/>
      <w:marLeft w:val="0"/>
      <w:marRight w:val="0"/>
      <w:marTop w:val="0"/>
      <w:marBottom w:val="0"/>
      <w:divBdr>
        <w:top w:val="none" w:sz="0" w:space="0" w:color="auto"/>
        <w:left w:val="none" w:sz="0" w:space="0" w:color="auto"/>
        <w:bottom w:val="none" w:sz="0" w:space="0" w:color="auto"/>
        <w:right w:val="none" w:sz="0" w:space="0" w:color="auto"/>
      </w:divBdr>
    </w:div>
    <w:div w:id="100492625">
      <w:bodyDiv w:val="1"/>
      <w:marLeft w:val="0"/>
      <w:marRight w:val="0"/>
      <w:marTop w:val="0"/>
      <w:marBottom w:val="0"/>
      <w:divBdr>
        <w:top w:val="none" w:sz="0" w:space="0" w:color="auto"/>
        <w:left w:val="none" w:sz="0" w:space="0" w:color="auto"/>
        <w:bottom w:val="none" w:sz="0" w:space="0" w:color="auto"/>
        <w:right w:val="none" w:sz="0" w:space="0" w:color="auto"/>
      </w:divBdr>
    </w:div>
    <w:div w:id="112095498">
      <w:bodyDiv w:val="1"/>
      <w:marLeft w:val="0"/>
      <w:marRight w:val="0"/>
      <w:marTop w:val="0"/>
      <w:marBottom w:val="0"/>
      <w:divBdr>
        <w:top w:val="none" w:sz="0" w:space="0" w:color="auto"/>
        <w:left w:val="none" w:sz="0" w:space="0" w:color="auto"/>
        <w:bottom w:val="none" w:sz="0" w:space="0" w:color="auto"/>
        <w:right w:val="none" w:sz="0" w:space="0" w:color="auto"/>
      </w:divBdr>
    </w:div>
    <w:div w:id="125003856">
      <w:bodyDiv w:val="1"/>
      <w:marLeft w:val="0"/>
      <w:marRight w:val="0"/>
      <w:marTop w:val="0"/>
      <w:marBottom w:val="0"/>
      <w:divBdr>
        <w:top w:val="none" w:sz="0" w:space="0" w:color="auto"/>
        <w:left w:val="none" w:sz="0" w:space="0" w:color="auto"/>
        <w:bottom w:val="none" w:sz="0" w:space="0" w:color="auto"/>
        <w:right w:val="none" w:sz="0" w:space="0" w:color="auto"/>
      </w:divBdr>
    </w:div>
    <w:div w:id="134221788">
      <w:bodyDiv w:val="1"/>
      <w:marLeft w:val="0"/>
      <w:marRight w:val="0"/>
      <w:marTop w:val="0"/>
      <w:marBottom w:val="0"/>
      <w:divBdr>
        <w:top w:val="none" w:sz="0" w:space="0" w:color="auto"/>
        <w:left w:val="none" w:sz="0" w:space="0" w:color="auto"/>
        <w:bottom w:val="none" w:sz="0" w:space="0" w:color="auto"/>
        <w:right w:val="none" w:sz="0" w:space="0" w:color="auto"/>
      </w:divBdr>
    </w:div>
    <w:div w:id="138378098">
      <w:bodyDiv w:val="1"/>
      <w:marLeft w:val="0"/>
      <w:marRight w:val="0"/>
      <w:marTop w:val="0"/>
      <w:marBottom w:val="0"/>
      <w:divBdr>
        <w:top w:val="none" w:sz="0" w:space="0" w:color="auto"/>
        <w:left w:val="none" w:sz="0" w:space="0" w:color="auto"/>
        <w:bottom w:val="none" w:sz="0" w:space="0" w:color="auto"/>
        <w:right w:val="none" w:sz="0" w:space="0" w:color="auto"/>
      </w:divBdr>
    </w:div>
    <w:div w:id="147602380">
      <w:bodyDiv w:val="1"/>
      <w:marLeft w:val="0"/>
      <w:marRight w:val="0"/>
      <w:marTop w:val="0"/>
      <w:marBottom w:val="0"/>
      <w:divBdr>
        <w:top w:val="none" w:sz="0" w:space="0" w:color="auto"/>
        <w:left w:val="none" w:sz="0" w:space="0" w:color="auto"/>
        <w:bottom w:val="none" w:sz="0" w:space="0" w:color="auto"/>
        <w:right w:val="none" w:sz="0" w:space="0" w:color="auto"/>
      </w:divBdr>
    </w:div>
    <w:div w:id="147672909">
      <w:bodyDiv w:val="1"/>
      <w:marLeft w:val="0"/>
      <w:marRight w:val="0"/>
      <w:marTop w:val="0"/>
      <w:marBottom w:val="0"/>
      <w:divBdr>
        <w:top w:val="none" w:sz="0" w:space="0" w:color="auto"/>
        <w:left w:val="none" w:sz="0" w:space="0" w:color="auto"/>
        <w:bottom w:val="none" w:sz="0" w:space="0" w:color="auto"/>
        <w:right w:val="none" w:sz="0" w:space="0" w:color="auto"/>
      </w:divBdr>
      <w:divsChild>
        <w:div w:id="1175148534">
          <w:marLeft w:val="0"/>
          <w:marRight w:val="0"/>
          <w:marTop w:val="0"/>
          <w:marBottom w:val="0"/>
          <w:divBdr>
            <w:top w:val="none" w:sz="0" w:space="0" w:color="auto"/>
            <w:left w:val="none" w:sz="0" w:space="0" w:color="auto"/>
            <w:bottom w:val="none" w:sz="0" w:space="0" w:color="auto"/>
            <w:right w:val="none" w:sz="0" w:space="0" w:color="auto"/>
          </w:divBdr>
          <w:divsChild>
            <w:div w:id="85467567">
              <w:marLeft w:val="0"/>
              <w:marRight w:val="0"/>
              <w:marTop w:val="0"/>
              <w:marBottom w:val="0"/>
              <w:divBdr>
                <w:top w:val="none" w:sz="0" w:space="0" w:color="auto"/>
                <w:left w:val="none" w:sz="0" w:space="0" w:color="auto"/>
                <w:bottom w:val="none" w:sz="0" w:space="0" w:color="auto"/>
                <w:right w:val="none" w:sz="0" w:space="0" w:color="auto"/>
              </w:divBdr>
              <w:divsChild>
                <w:div w:id="3376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75299">
      <w:bodyDiv w:val="1"/>
      <w:marLeft w:val="0"/>
      <w:marRight w:val="0"/>
      <w:marTop w:val="0"/>
      <w:marBottom w:val="0"/>
      <w:divBdr>
        <w:top w:val="none" w:sz="0" w:space="0" w:color="auto"/>
        <w:left w:val="none" w:sz="0" w:space="0" w:color="auto"/>
        <w:bottom w:val="none" w:sz="0" w:space="0" w:color="auto"/>
        <w:right w:val="none" w:sz="0" w:space="0" w:color="auto"/>
      </w:divBdr>
    </w:div>
    <w:div w:id="153422226">
      <w:bodyDiv w:val="1"/>
      <w:marLeft w:val="0"/>
      <w:marRight w:val="0"/>
      <w:marTop w:val="0"/>
      <w:marBottom w:val="0"/>
      <w:divBdr>
        <w:top w:val="none" w:sz="0" w:space="0" w:color="auto"/>
        <w:left w:val="none" w:sz="0" w:space="0" w:color="auto"/>
        <w:bottom w:val="none" w:sz="0" w:space="0" w:color="auto"/>
        <w:right w:val="none" w:sz="0" w:space="0" w:color="auto"/>
      </w:divBdr>
    </w:div>
    <w:div w:id="155002452">
      <w:bodyDiv w:val="1"/>
      <w:marLeft w:val="0"/>
      <w:marRight w:val="0"/>
      <w:marTop w:val="0"/>
      <w:marBottom w:val="0"/>
      <w:divBdr>
        <w:top w:val="none" w:sz="0" w:space="0" w:color="auto"/>
        <w:left w:val="none" w:sz="0" w:space="0" w:color="auto"/>
        <w:bottom w:val="none" w:sz="0" w:space="0" w:color="auto"/>
        <w:right w:val="none" w:sz="0" w:space="0" w:color="auto"/>
      </w:divBdr>
    </w:div>
    <w:div w:id="161237404">
      <w:bodyDiv w:val="1"/>
      <w:marLeft w:val="0"/>
      <w:marRight w:val="0"/>
      <w:marTop w:val="0"/>
      <w:marBottom w:val="0"/>
      <w:divBdr>
        <w:top w:val="none" w:sz="0" w:space="0" w:color="auto"/>
        <w:left w:val="none" w:sz="0" w:space="0" w:color="auto"/>
        <w:bottom w:val="none" w:sz="0" w:space="0" w:color="auto"/>
        <w:right w:val="none" w:sz="0" w:space="0" w:color="auto"/>
      </w:divBdr>
    </w:div>
    <w:div w:id="168064360">
      <w:bodyDiv w:val="1"/>
      <w:marLeft w:val="0"/>
      <w:marRight w:val="0"/>
      <w:marTop w:val="0"/>
      <w:marBottom w:val="0"/>
      <w:divBdr>
        <w:top w:val="none" w:sz="0" w:space="0" w:color="auto"/>
        <w:left w:val="none" w:sz="0" w:space="0" w:color="auto"/>
        <w:bottom w:val="none" w:sz="0" w:space="0" w:color="auto"/>
        <w:right w:val="none" w:sz="0" w:space="0" w:color="auto"/>
      </w:divBdr>
    </w:div>
    <w:div w:id="172958426">
      <w:bodyDiv w:val="1"/>
      <w:marLeft w:val="0"/>
      <w:marRight w:val="0"/>
      <w:marTop w:val="0"/>
      <w:marBottom w:val="0"/>
      <w:divBdr>
        <w:top w:val="none" w:sz="0" w:space="0" w:color="auto"/>
        <w:left w:val="none" w:sz="0" w:space="0" w:color="auto"/>
        <w:bottom w:val="none" w:sz="0" w:space="0" w:color="auto"/>
        <w:right w:val="none" w:sz="0" w:space="0" w:color="auto"/>
      </w:divBdr>
    </w:div>
    <w:div w:id="173425153">
      <w:bodyDiv w:val="1"/>
      <w:marLeft w:val="0"/>
      <w:marRight w:val="0"/>
      <w:marTop w:val="0"/>
      <w:marBottom w:val="0"/>
      <w:divBdr>
        <w:top w:val="none" w:sz="0" w:space="0" w:color="auto"/>
        <w:left w:val="none" w:sz="0" w:space="0" w:color="auto"/>
        <w:bottom w:val="none" w:sz="0" w:space="0" w:color="auto"/>
        <w:right w:val="none" w:sz="0" w:space="0" w:color="auto"/>
      </w:divBdr>
    </w:div>
    <w:div w:id="186843717">
      <w:bodyDiv w:val="1"/>
      <w:marLeft w:val="0"/>
      <w:marRight w:val="0"/>
      <w:marTop w:val="0"/>
      <w:marBottom w:val="0"/>
      <w:divBdr>
        <w:top w:val="none" w:sz="0" w:space="0" w:color="auto"/>
        <w:left w:val="none" w:sz="0" w:space="0" w:color="auto"/>
        <w:bottom w:val="none" w:sz="0" w:space="0" w:color="auto"/>
        <w:right w:val="none" w:sz="0" w:space="0" w:color="auto"/>
      </w:divBdr>
    </w:div>
    <w:div w:id="190336462">
      <w:bodyDiv w:val="1"/>
      <w:marLeft w:val="0"/>
      <w:marRight w:val="0"/>
      <w:marTop w:val="0"/>
      <w:marBottom w:val="0"/>
      <w:divBdr>
        <w:top w:val="none" w:sz="0" w:space="0" w:color="auto"/>
        <w:left w:val="none" w:sz="0" w:space="0" w:color="auto"/>
        <w:bottom w:val="none" w:sz="0" w:space="0" w:color="auto"/>
        <w:right w:val="none" w:sz="0" w:space="0" w:color="auto"/>
      </w:divBdr>
    </w:div>
    <w:div w:id="197546336">
      <w:bodyDiv w:val="1"/>
      <w:marLeft w:val="0"/>
      <w:marRight w:val="0"/>
      <w:marTop w:val="0"/>
      <w:marBottom w:val="0"/>
      <w:divBdr>
        <w:top w:val="none" w:sz="0" w:space="0" w:color="auto"/>
        <w:left w:val="none" w:sz="0" w:space="0" w:color="auto"/>
        <w:bottom w:val="none" w:sz="0" w:space="0" w:color="auto"/>
        <w:right w:val="none" w:sz="0" w:space="0" w:color="auto"/>
      </w:divBdr>
    </w:div>
    <w:div w:id="214583823">
      <w:bodyDiv w:val="1"/>
      <w:marLeft w:val="0"/>
      <w:marRight w:val="0"/>
      <w:marTop w:val="0"/>
      <w:marBottom w:val="0"/>
      <w:divBdr>
        <w:top w:val="none" w:sz="0" w:space="0" w:color="auto"/>
        <w:left w:val="none" w:sz="0" w:space="0" w:color="auto"/>
        <w:bottom w:val="none" w:sz="0" w:space="0" w:color="auto"/>
        <w:right w:val="none" w:sz="0" w:space="0" w:color="auto"/>
      </w:divBdr>
    </w:div>
    <w:div w:id="229195385">
      <w:bodyDiv w:val="1"/>
      <w:marLeft w:val="0"/>
      <w:marRight w:val="0"/>
      <w:marTop w:val="0"/>
      <w:marBottom w:val="0"/>
      <w:divBdr>
        <w:top w:val="none" w:sz="0" w:space="0" w:color="auto"/>
        <w:left w:val="none" w:sz="0" w:space="0" w:color="auto"/>
        <w:bottom w:val="none" w:sz="0" w:space="0" w:color="auto"/>
        <w:right w:val="none" w:sz="0" w:space="0" w:color="auto"/>
      </w:divBdr>
    </w:div>
    <w:div w:id="242567634">
      <w:bodyDiv w:val="1"/>
      <w:marLeft w:val="0"/>
      <w:marRight w:val="0"/>
      <w:marTop w:val="0"/>
      <w:marBottom w:val="0"/>
      <w:divBdr>
        <w:top w:val="none" w:sz="0" w:space="0" w:color="auto"/>
        <w:left w:val="none" w:sz="0" w:space="0" w:color="auto"/>
        <w:bottom w:val="none" w:sz="0" w:space="0" w:color="auto"/>
        <w:right w:val="none" w:sz="0" w:space="0" w:color="auto"/>
      </w:divBdr>
    </w:div>
    <w:div w:id="256720522">
      <w:bodyDiv w:val="1"/>
      <w:marLeft w:val="0"/>
      <w:marRight w:val="0"/>
      <w:marTop w:val="0"/>
      <w:marBottom w:val="0"/>
      <w:divBdr>
        <w:top w:val="none" w:sz="0" w:space="0" w:color="auto"/>
        <w:left w:val="none" w:sz="0" w:space="0" w:color="auto"/>
        <w:bottom w:val="none" w:sz="0" w:space="0" w:color="auto"/>
        <w:right w:val="none" w:sz="0" w:space="0" w:color="auto"/>
      </w:divBdr>
    </w:div>
    <w:div w:id="257905882">
      <w:bodyDiv w:val="1"/>
      <w:marLeft w:val="0"/>
      <w:marRight w:val="0"/>
      <w:marTop w:val="0"/>
      <w:marBottom w:val="0"/>
      <w:divBdr>
        <w:top w:val="none" w:sz="0" w:space="0" w:color="auto"/>
        <w:left w:val="none" w:sz="0" w:space="0" w:color="auto"/>
        <w:bottom w:val="none" w:sz="0" w:space="0" w:color="auto"/>
        <w:right w:val="none" w:sz="0" w:space="0" w:color="auto"/>
      </w:divBdr>
    </w:div>
    <w:div w:id="268240734">
      <w:bodyDiv w:val="1"/>
      <w:marLeft w:val="0"/>
      <w:marRight w:val="0"/>
      <w:marTop w:val="0"/>
      <w:marBottom w:val="0"/>
      <w:divBdr>
        <w:top w:val="none" w:sz="0" w:space="0" w:color="auto"/>
        <w:left w:val="none" w:sz="0" w:space="0" w:color="auto"/>
        <w:bottom w:val="none" w:sz="0" w:space="0" w:color="auto"/>
        <w:right w:val="none" w:sz="0" w:space="0" w:color="auto"/>
      </w:divBdr>
    </w:div>
    <w:div w:id="273178461">
      <w:bodyDiv w:val="1"/>
      <w:marLeft w:val="0"/>
      <w:marRight w:val="0"/>
      <w:marTop w:val="0"/>
      <w:marBottom w:val="0"/>
      <w:divBdr>
        <w:top w:val="none" w:sz="0" w:space="0" w:color="auto"/>
        <w:left w:val="none" w:sz="0" w:space="0" w:color="auto"/>
        <w:bottom w:val="none" w:sz="0" w:space="0" w:color="auto"/>
        <w:right w:val="none" w:sz="0" w:space="0" w:color="auto"/>
      </w:divBdr>
    </w:div>
    <w:div w:id="274093919">
      <w:bodyDiv w:val="1"/>
      <w:marLeft w:val="0"/>
      <w:marRight w:val="0"/>
      <w:marTop w:val="0"/>
      <w:marBottom w:val="0"/>
      <w:divBdr>
        <w:top w:val="none" w:sz="0" w:space="0" w:color="auto"/>
        <w:left w:val="none" w:sz="0" w:space="0" w:color="auto"/>
        <w:bottom w:val="none" w:sz="0" w:space="0" w:color="auto"/>
        <w:right w:val="none" w:sz="0" w:space="0" w:color="auto"/>
      </w:divBdr>
    </w:div>
    <w:div w:id="274531782">
      <w:bodyDiv w:val="1"/>
      <w:marLeft w:val="0"/>
      <w:marRight w:val="0"/>
      <w:marTop w:val="0"/>
      <w:marBottom w:val="0"/>
      <w:divBdr>
        <w:top w:val="none" w:sz="0" w:space="0" w:color="auto"/>
        <w:left w:val="none" w:sz="0" w:space="0" w:color="auto"/>
        <w:bottom w:val="none" w:sz="0" w:space="0" w:color="auto"/>
        <w:right w:val="none" w:sz="0" w:space="0" w:color="auto"/>
      </w:divBdr>
    </w:div>
    <w:div w:id="284433678">
      <w:bodyDiv w:val="1"/>
      <w:marLeft w:val="0"/>
      <w:marRight w:val="0"/>
      <w:marTop w:val="0"/>
      <w:marBottom w:val="0"/>
      <w:divBdr>
        <w:top w:val="none" w:sz="0" w:space="0" w:color="auto"/>
        <w:left w:val="none" w:sz="0" w:space="0" w:color="auto"/>
        <w:bottom w:val="none" w:sz="0" w:space="0" w:color="auto"/>
        <w:right w:val="none" w:sz="0" w:space="0" w:color="auto"/>
      </w:divBdr>
    </w:div>
    <w:div w:id="286620270">
      <w:bodyDiv w:val="1"/>
      <w:marLeft w:val="0"/>
      <w:marRight w:val="0"/>
      <w:marTop w:val="0"/>
      <w:marBottom w:val="0"/>
      <w:divBdr>
        <w:top w:val="none" w:sz="0" w:space="0" w:color="auto"/>
        <w:left w:val="none" w:sz="0" w:space="0" w:color="auto"/>
        <w:bottom w:val="none" w:sz="0" w:space="0" w:color="auto"/>
        <w:right w:val="none" w:sz="0" w:space="0" w:color="auto"/>
      </w:divBdr>
    </w:div>
    <w:div w:id="308560227">
      <w:bodyDiv w:val="1"/>
      <w:marLeft w:val="0"/>
      <w:marRight w:val="0"/>
      <w:marTop w:val="0"/>
      <w:marBottom w:val="0"/>
      <w:divBdr>
        <w:top w:val="none" w:sz="0" w:space="0" w:color="auto"/>
        <w:left w:val="none" w:sz="0" w:space="0" w:color="auto"/>
        <w:bottom w:val="none" w:sz="0" w:space="0" w:color="auto"/>
        <w:right w:val="none" w:sz="0" w:space="0" w:color="auto"/>
      </w:divBdr>
    </w:div>
    <w:div w:id="312947784">
      <w:bodyDiv w:val="1"/>
      <w:marLeft w:val="0"/>
      <w:marRight w:val="0"/>
      <w:marTop w:val="0"/>
      <w:marBottom w:val="0"/>
      <w:divBdr>
        <w:top w:val="none" w:sz="0" w:space="0" w:color="auto"/>
        <w:left w:val="none" w:sz="0" w:space="0" w:color="auto"/>
        <w:bottom w:val="none" w:sz="0" w:space="0" w:color="auto"/>
        <w:right w:val="none" w:sz="0" w:space="0" w:color="auto"/>
      </w:divBdr>
    </w:div>
    <w:div w:id="329330781">
      <w:bodyDiv w:val="1"/>
      <w:marLeft w:val="0"/>
      <w:marRight w:val="0"/>
      <w:marTop w:val="0"/>
      <w:marBottom w:val="0"/>
      <w:divBdr>
        <w:top w:val="none" w:sz="0" w:space="0" w:color="auto"/>
        <w:left w:val="none" w:sz="0" w:space="0" w:color="auto"/>
        <w:bottom w:val="none" w:sz="0" w:space="0" w:color="auto"/>
        <w:right w:val="none" w:sz="0" w:space="0" w:color="auto"/>
      </w:divBdr>
    </w:div>
    <w:div w:id="329453438">
      <w:bodyDiv w:val="1"/>
      <w:marLeft w:val="0"/>
      <w:marRight w:val="0"/>
      <w:marTop w:val="0"/>
      <w:marBottom w:val="0"/>
      <w:divBdr>
        <w:top w:val="none" w:sz="0" w:space="0" w:color="auto"/>
        <w:left w:val="none" w:sz="0" w:space="0" w:color="auto"/>
        <w:bottom w:val="none" w:sz="0" w:space="0" w:color="auto"/>
        <w:right w:val="none" w:sz="0" w:space="0" w:color="auto"/>
      </w:divBdr>
    </w:div>
    <w:div w:id="330716029">
      <w:bodyDiv w:val="1"/>
      <w:marLeft w:val="0"/>
      <w:marRight w:val="0"/>
      <w:marTop w:val="0"/>
      <w:marBottom w:val="0"/>
      <w:divBdr>
        <w:top w:val="none" w:sz="0" w:space="0" w:color="auto"/>
        <w:left w:val="none" w:sz="0" w:space="0" w:color="auto"/>
        <w:bottom w:val="none" w:sz="0" w:space="0" w:color="auto"/>
        <w:right w:val="none" w:sz="0" w:space="0" w:color="auto"/>
      </w:divBdr>
    </w:div>
    <w:div w:id="343363473">
      <w:bodyDiv w:val="1"/>
      <w:marLeft w:val="0"/>
      <w:marRight w:val="0"/>
      <w:marTop w:val="0"/>
      <w:marBottom w:val="0"/>
      <w:divBdr>
        <w:top w:val="none" w:sz="0" w:space="0" w:color="auto"/>
        <w:left w:val="none" w:sz="0" w:space="0" w:color="auto"/>
        <w:bottom w:val="none" w:sz="0" w:space="0" w:color="auto"/>
        <w:right w:val="none" w:sz="0" w:space="0" w:color="auto"/>
      </w:divBdr>
    </w:div>
    <w:div w:id="355086159">
      <w:bodyDiv w:val="1"/>
      <w:marLeft w:val="0"/>
      <w:marRight w:val="0"/>
      <w:marTop w:val="0"/>
      <w:marBottom w:val="0"/>
      <w:divBdr>
        <w:top w:val="none" w:sz="0" w:space="0" w:color="auto"/>
        <w:left w:val="none" w:sz="0" w:space="0" w:color="auto"/>
        <w:bottom w:val="none" w:sz="0" w:space="0" w:color="auto"/>
        <w:right w:val="none" w:sz="0" w:space="0" w:color="auto"/>
      </w:divBdr>
    </w:div>
    <w:div w:id="366636622">
      <w:bodyDiv w:val="1"/>
      <w:marLeft w:val="0"/>
      <w:marRight w:val="0"/>
      <w:marTop w:val="0"/>
      <w:marBottom w:val="0"/>
      <w:divBdr>
        <w:top w:val="none" w:sz="0" w:space="0" w:color="auto"/>
        <w:left w:val="none" w:sz="0" w:space="0" w:color="auto"/>
        <w:bottom w:val="none" w:sz="0" w:space="0" w:color="auto"/>
        <w:right w:val="none" w:sz="0" w:space="0" w:color="auto"/>
      </w:divBdr>
    </w:div>
    <w:div w:id="367730585">
      <w:bodyDiv w:val="1"/>
      <w:marLeft w:val="0"/>
      <w:marRight w:val="0"/>
      <w:marTop w:val="0"/>
      <w:marBottom w:val="0"/>
      <w:divBdr>
        <w:top w:val="none" w:sz="0" w:space="0" w:color="auto"/>
        <w:left w:val="none" w:sz="0" w:space="0" w:color="auto"/>
        <w:bottom w:val="none" w:sz="0" w:space="0" w:color="auto"/>
        <w:right w:val="none" w:sz="0" w:space="0" w:color="auto"/>
      </w:divBdr>
    </w:div>
    <w:div w:id="392781405">
      <w:bodyDiv w:val="1"/>
      <w:marLeft w:val="0"/>
      <w:marRight w:val="0"/>
      <w:marTop w:val="0"/>
      <w:marBottom w:val="0"/>
      <w:divBdr>
        <w:top w:val="none" w:sz="0" w:space="0" w:color="auto"/>
        <w:left w:val="none" w:sz="0" w:space="0" w:color="auto"/>
        <w:bottom w:val="none" w:sz="0" w:space="0" w:color="auto"/>
        <w:right w:val="none" w:sz="0" w:space="0" w:color="auto"/>
      </w:divBdr>
    </w:div>
    <w:div w:id="393092306">
      <w:bodyDiv w:val="1"/>
      <w:marLeft w:val="0"/>
      <w:marRight w:val="0"/>
      <w:marTop w:val="0"/>
      <w:marBottom w:val="0"/>
      <w:divBdr>
        <w:top w:val="none" w:sz="0" w:space="0" w:color="auto"/>
        <w:left w:val="none" w:sz="0" w:space="0" w:color="auto"/>
        <w:bottom w:val="none" w:sz="0" w:space="0" w:color="auto"/>
        <w:right w:val="none" w:sz="0" w:space="0" w:color="auto"/>
      </w:divBdr>
    </w:div>
    <w:div w:id="402875233">
      <w:bodyDiv w:val="1"/>
      <w:marLeft w:val="0"/>
      <w:marRight w:val="0"/>
      <w:marTop w:val="0"/>
      <w:marBottom w:val="0"/>
      <w:divBdr>
        <w:top w:val="none" w:sz="0" w:space="0" w:color="auto"/>
        <w:left w:val="none" w:sz="0" w:space="0" w:color="auto"/>
        <w:bottom w:val="none" w:sz="0" w:space="0" w:color="auto"/>
        <w:right w:val="none" w:sz="0" w:space="0" w:color="auto"/>
      </w:divBdr>
    </w:div>
    <w:div w:id="404383032">
      <w:bodyDiv w:val="1"/>
      <w:marLeft w:val="0"/>
      <w:marRight w:val="0"/>
      <w:marTop w:val="0"/>
      <w:marBottom w:val="0"/>
      <w:divBdr>
        <w:top w:val="none" w:sz="0" w:space="0" w:color="auto"/>
        <w:left w:val="none" w:sz="0" w:space="0" w:color="auto"/>
        <w:bottom w:val="none" w:sz="0" w:space="0" w:color="auto"/>
        <w:right w:val="none" w:sz="0" w:space="0" w:color="auto"/>
      </w:divBdr>
    </w:div>
    <w:div w:id="413092321">
      <w:bodyDiv w:val="1"/>
      <w:marLeft w:val="0"/>
      <w:marRight w:val="0"/>
      <w:marTop w:val="0"/>
      <w:marBottom w:val="0"/>
      <w:divBdr>
        <w:top w:val="none" w:sz="0" w:space="0" w:color="auto"/>
        <w:left w:val="none" w:sz="0" w:space="0" w:color="auto"/>
        <w:bottom w:val="none" w:sz="0" w:space="0" w:color="auto"/>
        <w:right w:val="none" w:sz="0" w:space="0" w:color="auto"/>
      </w:divBdr>
    </w:div>
    <w:div w:id="420177199">
      <w:bodyDiv w:val="1"/>
      <w:marLeft w:val="0"/>
      <w:marRight w:val="0"/>
      <w:marTop w:val="0"/>
      <w:marBottom w:val="0"/>
      <w:divBdr>
        <w:top w:val="none" w:sz="0" w:space="0" w:color="auto"/>
        <w:left w:val="none" w:sz="0" w:space="0" w:color="auto"/>
        <w:bottom w:val="none" w:sz="0" w:space="0" w:color="auto"/>
        <w:right w:val="none" w:sz="0" w:space="0" w:color="auto"/>
      </w:divBdr>
    </w:div>
    <w:div w:id="432097187">
      <w:bodyDiv w:val="1"/>
      <w:marLeft w:val="0"/>
      <w:marRight w:val="0"/>
      <w:marTop w:val="0"/>
      <w:marBottom w:val="0"/>
      <w:divBdr>
        <w:top w:val="none" w:sz="0" w:space="0" w:color="auto"/>
        <w:left w:val="none" w:sz="0" w:space="0" w:color="auto"/>
        <w:bottom w:val="none" w:sz="0" w:space="0" w:color="auto"/>
        <w:right w:val="none" w:sz="0" w:space="0" w:color="auto"/>
      </w:divBdr>
    </w:div>
    <w:div w:id="433942348">
      <w:bodyDiv w:val="1"/>
      <w:marLeft w:val="0"/>
      <w:marRight w:val="0"/>
      <w:marTop w:val="0"/>
      <w:marBottom w:val="0"/>
      <w:divBdr>
        <w:top w:val="none" w:sz="0" w:space="0" w:color="auto"/>
        <w:left w:val="none" w:sz="0" w:space="0" w:color="auto"/>
        <w:bottom w:val="none" w:sz="0" w:space="0" w:color="auto"/>
        <w:right w:val="none" w:sz="0" w:space="0" w:color="auto"/>
      </w:divBdr>
    </w:div>
    <w:div w:id="437872697">
      <w:bodyDiv w:val="1"/>
      <w:marLeft w:val="0"/>
      <w:marRight w:val="0"/>
      <w:marTop w:val="0"/>
      <w:marBottom w:val="0"/>
      <w:divBdr>
        <w:top w:val="none" w:sz="0" w:space="0" w:color="auto"/>
        <w:left w:val="none" w:sz="0" w:space="0" w:color="auto"/>
        <w:bottom w:val="none" w:sz="0" w:space="0" w:color="auto"/>
        <w:right w:val="none" w:sz="0" w:space="0" w:color="auto"/>
      </w:divBdr>
    </w:div>
    <w:div w:id="443228861">
      <w:bodyDiv w:val="1"/>
      <w:marLeft w:val="0"/>
      <w:marRight w:val="0"/>
      <w:marTop w:val="0"/>
      <w:marBottom w:val="0"/>
      <w:divBdr>
        <w:top w:val="none" w:sz="0" w:space="0" w:color="auto"/>
        <w:left w:val="none" w:sz="0" w:space="0" w:color="auto"/>
        <w:bottom w:val="none" w:sz="0" w:space="0" w:color="auto"/>
        <w:right w:val="none" w:sz="0" w:space="0" w:color="auto"/>
      </w:divBdr>
    </w:div>
    <w:div w:id="448746130">
      <w:bodyDiv w:val="1"/>
      <w:marLeft w:val="0"/>
      <w:marRight w:val="0"/>
      <w:marTop w:val="0"/>
      <w:marBottom w:val="0"/>
      <w:divBdr>
        <w:top w:val="none" w:sz="0" w:space="0" w:color="auto"/>
        <w:left w:val="none" w:sz="0" w:space="0" w:color="auto"/>
        <w:bottom w:val="none" w:sz="0" w:space="0" w:color="auto"/>
        <w:right w:val="none" w:sz="0" w:space="0" w:color="auto"/>
      </w:divBdr>
    </w:div>
    <w:div w:id="450247250">
      <w:bodyDiv w:val="1"/>
      <w:marLeft w:val="0"/>
      <w:marRight w:val="0"/>
      <w:marTop w:val="0"/>
      <w:marBottom w:val="0"/>
      <w:divBdr>
        <w:top w:val="none" w:sz="0" w:space="0" w:color="auto"/>
        <w:left w:val="none" w:sz="0" w:space="0" w:color="auto"/>
        <w:bottom w:val="none" w:sz="0" w:space="0" w:color="auto"/>
        <w:right w:val="none" w:sz="0" w:space="0" w:color="auto"/>
      </w:divBdr>
    </w:div>
    <w:div w:id="453526892">
      <w:bodyDiv w:val="1"/>
      <w:marLeft w:val="0"/>
      <w:marRight w:val="0"/>
      <w:marTop w:val="0"/>
      <w:marBottom w:val="0"/>
      <w:divBdr>
        <w:top w:val="none" w:sz="0" w:space="0" w:color="auto"/>
        <w:left w:val="none" w:sz="0" w:space="0" w:color="auto"/>
        <w:bottom w:val="none" w:sz="0" w:space="0" w:color="auto"/>
        <w:right w:val="none" w:sz="0" w:space="0" w:color="auto"/>
      </w:divBdr>
    </w:div>
    <w:div w:id="453911021">
      <w:bodyDiv w:val="1"/>
      <w:marLeft w:val="0"/>
      <w:marRight w:val="0"/>
      <w:marTop w:val="0"/>
      <w:marBottom w:val="0"/>
      <w:divBdr>
        <w:top w:val="none" w:sz="0" w:space="0" w:color="auto"/>
        <w:left w:val="none" w:sz="0" w:space="0" w:color="auto"/>
        <w:bottom w:val="none" w:sz="0" w:space="0" w:color="auto"/>
        <w:right w:val="none" w:sz="0" w:space="0" w:color="auto"/>
      </w:divBdr>
    </w:div>
    <w:div w:id="455685784">
      <w:bodyDiv w:val="1"/>
      <w:marLeft w:val="0"/>
      <w:marRight w:val="0"/>
      <w:marTop w:val="0"/>
      <w:marBottom w:val="0"/>
      <w:divBdr>
        <w:top w:val="none" w:sz="0" w:space="0" w:color="auto"/>
        <w:left w:val="none" w:sz="0" w:space="0" w:color="auto"/>
        <w:bottom w:val="none" w:sz="0" w:space="0" w:color="auto"/>
        <w:right w:val="none" w:sz="0" w:space="0" w:color="auto"/>
      </w:divBdr>
    </w:div>
    <w:div w:id="458032342">
      <w:bodyDiv w:val="1"/>
      <w:marLeft w:val="0"/>
      <w:marRight w:val="0"/>
      <w:marTop w:val="0"/>
      <w:marBottom w:val="0"/>
      <w:divBdr>
        <w:top w:val="none" w:sz="0" w:space="0" w:color="auto"/>
        <w:left w:val="none" w:sz="0" w:space="0" w:color="auto"/>
        <w:bottom w:val="none" w:sz="0" w:space="0" w:color="auto"/>
        <w:right w:val="none" w:sz="0" w:space="0" w:color="auto"/>
      </w:divBdr>
    </w:div>
    <w:div w:id="469983936">
      <w:bodyDiv w:val="1"/>
      <w:marLeft w:val="0"/>
      <w:marRight w:val="0"/>
      <w:marTop w:val="0"/>
      <w:marBottom w:val="0"/>
      <w:divBdr>
        <w:top w:val="none" w:sz="0" w:space="0" w:color="auto"/>
        <w:left w:val="none" w:sz="0" w:space="0" w:color="auto"/>
        <w:bottom w:val="none" w:sz="0" w:space="0" w:color="auto"/>
        <w:right w:val="none" w:sz="0" w:space="0" w:color="auto"/>
      </w:divBdr>
    </w:div>
    <w:div w:id="471875157">
      <w:bodyDiv w:val="1"/>
      <w:marLeft w:val="0"/>
      <w:marRight w:val="0"/>
      <w:marTop w:val="0"/>
      <w:marBottom w:val="0"/>
      <w:divBdr>
        <w:top w:val="none" w:sz="0" w:space="0" w:color="auto"/>
        <w:left w:val="none" w:sz="0" w:space="0" w:color="auto"/>
        <w:bottom w:val="none" w:sz="0" w:space="0" w:color="auto"/>
        <w:right w:val="none" w:sz="0" w:space="0" w:color="auto"/>
      </w:divBdr>
    </w:div>
    <w:div w:id="485783664">
      <w:bodyDiv w:val="1"/>
      <w:marLeft w:val="0"/>
      <w:marRight w:val="0"/>
      <w:marTop w:val="0"/>
      <w:marBottom w:val="0"/>
      <w:divBdr>
        <w:top w:val="none" w:sz="0" w:space="0" w:color="auto"/>
        <w:left w:val="none" w:sz="0" w:space="0" w:color="auto"/>
        <w:bottom w:val="none" w:sz="0" w:space="0" w:color="auto"/>
        <w:right w:val="none" w:sz="0" w:space="0" w:color="auto"/>
      </w:divBdr>
    </w:div>
    <w:div w:id="521093665">
      <w:bodyDiv w:val="1"/>
      <w:marLeft w:val="0"/>
      <w:marRight w:val="0"/>
      <w:marTop w:val="0"/>
      <w:marBottom w:val="0"/>
      <w:divBdr>
        <w:top w:val="none" w:sz="0" w:space="0" w:color="auto"/>
        <w:left w:val="none" w:sz="0" w:space="0" w:color="auto"/>
        <w:bottom w:val="none" w:sz="0" w:space="0" w:color="auto"/>
        <w:right w:val="none" w:sz="0" w:space="0" w:color="auto"/>
      </w:divBdr>
    </w:div>
    <w:div w:id="525290337">
      <w:bodyDiv w:val="1"/>
      <w:marLeft w:val="0"/>
      <w:marRight w:val="0"/>
      <w:marTop w:val="0"/>
      <w:marBottom w:val="0"/>
      <w:divBdr>
        <w:top w:val="none" w:sz="0" w:space="0" w:color="auto"/>
        <w:left w:val="none" w:sz="0" w:space="0" w:color="auto"/>
        <w:bottom w:val="none" w:sz="0" w:space="0" w:color="auto"/>
        <w:right w:val="none" w:sz="0" w:space="0" w:color="auto"/>
      </w:divBdr>
    </w:div>
    <w:div w:id="530456104">
      <w:bodyDiv w:val="1"/>
      <w:marLeft w:val="0"/>
      <w:marRight w:val="0"/>
      <w:marTop w:val="0"/>
      <w:marBottom w:val="0"/>
      <w:divBdr>
        <w:top w:val="none" w:sz="0" w:space="0" w:color="auto"/>
        <w:left w:val="none" w:sz="0" w:space="0" w:color="auto"/>
        <w:bottom w:val="none" w:sz="0" w:space="0" w:color="auto"/>
        <w:right w:val="none" w:sz="0" w:space="0" w:color="auto"/>
      </w:divBdr>
    </w:div>
    <w:div w:id="538588831">
      <w:bodyDiv w:val="1"/>
      <w:marLeft w:val="0"/>
      <w:marRight w:val="0"/>
      <w:marTop w:val="0"/>
      <w:marBottom w:val="0"/>
      <w:divBdr>
        <w:top w:val="none" w:sz="0" w:space="0" w:color="auto"/>
        <w:left w:val="none" w:sz="0" w:space="0" w:color="auto"/>
        <w:bottom w:val="none" w:sz="0" w:space="0" w:color="auto"/>
        <w:right w:val="none" w:sz="0" w:space="0" w:color="auto"/>
      </w:divBdr>
    </w:div>
    <w:div w:id="538667836">
      <w:bodyDiv w:val="1"/>
      <w:marLeft w:val="0"/>
      <w:marRight w:val="0"/>
      <w:marTop w:val="0"/>
      <w:marBottom w:val="0"/>
      <w:divBdr>
        <w:top w:val="none" w:sz="0" w:space="0" w:color="auto"/>
        <w:left w:val="none" w:sz="0" w:space="0" w:color="auto"/>
        <w:bottom w:val="none" w:sz="0" w:space="0" w:color="auto"/>
        <w:right w:val="none" w:sz="0" w:space="0" w:color="auto"/>
      </w:divBdr>
    </w:div>
    <w:div w:id="540673497">
      <w:bodyDiv w:val="1"/>
      <w:marLeft w:val="0"/>
      <w:marRight w:val="0"/>
      <w:marTop w:val="0"/>
      <w:marBottom w:val="0"/>
      <w:divBdr>
        <w:top w:val="none" w:sz="0" w:space="0" w:color="auto"/>
        <w:left w:val="none" w:sz="0" w:space="0" w:color="auto"/>
        <w:bottom w:val="none" w:sz="0" w:space="0" w:color="auto"/>
        <w:right w:val="none" w:sz="0" w:space="0" w:color="auto"/>
      </w:divBdr>
    </w:div>
    <w:div w:id="541018704">
      <w:bodyDiv w:val="1"/>
      <w:marLeft w:val="0"/>
      <w:marRight w:val="0"/>
      <w:marTop w:val="0"/>
      <w:marBottom w:val="0"/>
      <w:divBdr>
        <w:top w:val="none" w:sz="0" w:space="0" w:color="auto"/>
        <w:left w:val="none" w:sz="0" w:space="0" w:color="auto"/>
        <w:bottom w:val="none" w:sz="0" w:space="0" w:color="auto"/>
        <w:right w:val="none" w:sz="0" w:space="0" w:color="auto"/>
      </w:divBdr>
    </w:div>
    <w:div w:id="544023500">
      <w:bodyDiv w:val="1"/>
      <w:marLeft w:val="0"/>
      <w:marRight w:val="0"/>
      <w:marTop w:val="0"/>
      <w:marBottom w:val="0"/>
      <w:divBdr>
        <w:top w:val="none" w:sz="0" w:space="0" w:color="auto"/>
        <w:left w:val="none" w:sz="0" w:space="0" w:color="auto"/>
        <w:bottom w:val="none" w:sz="0" w:space="0" w:color="auto"/>
        <w:right w:val="none" w:sz="0" w:space="0" w:color="auto"/>
      </w:divBdr>
    </w:div>
    <w:div w:id="552228903">
      <w:bodyDiv w:val="1"/>
      <w:marLeft w:val="0"/>
      <w:marRight w:val="0"/>
      <w:marTop w:val="0"/>
      <w:marBottom w:val="0"/>
      <w:divBdr>
        <w:top w:val="none" w:sz="0" w:space="0" w:color="auto"/>
        <w:left w:val="none" w:sz="0" w:space="0" w:color="auto"/>
        <w:bottom w:val="none" w:sz="0" w:space="0" w:color="auto"/>
        <w:right w:val="none" w:sz="0" w:space="0" w:color="auto"/>
      </w:divBdr>
    </w:div>
    <w:div w:id="558244148">
      <w:bodyDiv w:val="1"/>
      <w:marLeft w:val="0"/>
      <w:marRight w:val="0"/>
      <w:marTop w:val="0"/>
      <w:marBottom w:val="0"/>
      <w:divBdr>
        <w:top w:val="none" w:sz="0" w:space="0" w:color="auto"/>
        <w:left w:val="none" w:sz="0" w:space="0" w:color="auto"/>
        <w:bottom w:val="none" w:sz="0" w:space="0" w:color="auto"/>
        <w:right w:val="none" w:sz="0" w:space="0" w:color="auto"/>
      </w:divBdr>
    </w:div>
    <w:div w:id="560555909">
      <w:bodyDiv w:val="1"/>
      <w:marLeft w:val="0"/>
      <w:marRight w:val="0"/>
      <w:marTop w:val="0"/>
      <w:marBottom w:val="0"/>
      <w:divBdr>
        <w:top w:val="none" w:sz="0" w:space="0" w:color="auto"/>
        <w:left w:val="none" w:sz="0" w:space="0" w:color="auto"/>
        <w:bottom w:val="none" w:sz="0" w:space="0" w:color="auto"/>
        <w:right w:val="none" w:sz="0" w:space="0" w:color="auto"/>
      </w:divBdr>
    </w:div>
    <w:div w:id="562373358">
      <w:bodyDiv w:val="1"/>
      <w:marLeft w:val="0"/>
      <w:marRight w:val="0"/>
      <w:marTop w:val="0"/>
      <w:marBottom w:val="0"/>
      <w:divBdr>
        <w:top w:val="none" w:sz="0" w:space="0" w:color="auto"/>
        <w:left w:val="none" w:sz="0" w:space="0" w:color="auto"/>
        <w:bottom w:val="none" w:sz="0" w:space="0" w:color="auto"/>
        <w:right w:val="none" w:sz="0" w:space="0" w:color="auto"/>
      </w:divBdr>
    </w:div>
    <w:div w:id="562790344">
      <w:bodyDiv w:val="1"/>
      <w:marLeft w:val="0"/>
      <w:marRight w:val="0"/>
      <w:marTop w:val="0"/>
      <w:marBottom w:val="0"/>
      <w:divBdr>
        <w:top w:val="none" w:sz="0" w:space="0" w:color="auto"/>
        <w:left w:val="none" w:sz="0" w:space="0" w:color="auto"/>
        <w:bottom w:val="none" w:sz="0" w:space="0" w:color="auto"/>
        <w:right w:val="none" w:sz="0" w:space="0" w:color="auto"/>
      </w:divBdr>
    </w:div>
    <w:div w:id="588081148">
      <w:bodyDiv w:val="1"/>
      <w:marLeft w:val="0"/>
      <w:marRight w:val="0"/>
      <w:marTop w:val="0"/>
      <w:marBottom w:val="0"/>
      <w:divBdr>
        <w:top w:val="none" w:sz="0" w:space="0" w:color="auto"/>
        <w:left w:val="none" w:sz="0" w:space="0" w:color="auto"/>
        <w:bottom w:val="none" w:sz="0" w:space="0" w:color="auto"/>
        <w:right w:val="none" w:sz="0" w:space="0" w:color="auto"/>
      </w:divBdr>
    </w:div>
    <w:div w:id="606158576">
      <w:bodyDiv w:val="1"/>
      <w:marLeft w:val="0"/>
      <w:marRight w:val="0"/>
      <w:marTop w:val="0"/>
      <w:marBottom w:val="0"/>
      <w:divBdr>
        <w:top w:val="none" w:sz="0" w:space="0" w:color="auto"/>
        <w:left w:val="none" w:sz="0" w:space="0" w:color="auto"/>
        <w:bottom w:val="none" w:sz="0" w:space="0" w:color="auto"/>
        <w:right w:val="none" w:sz="0" w:space="0" w:color="auto"/>
      </w:divBdr>
    </w:div>
    <w:div w:id="607733306">
      <w:bodyDiv w:val="1"/>
      <w:marLeft w:val="0"/>
      <w:marRight w:val="0"/>
      <w:marTop w:val="0"/>
      <w:marBottom w:val="0"/>
      <w:divBdr>
        <w:top w:val="none" w:sz="0" w:space="0" w:color="auto"/>
        <w:left w:val="none" w:sz="0" w:space="0" w:color="auto"/>
        <w:bottom w:val="none" w:sz="0" w:space="0" w:color="auto"/>
        <w:right w:val="none" w:sz="0" w:space="0" w:color="auto"/>
      </w:divBdr>
    </w:div>
    <w:div w:id="609824909">
      <w:bodyDiv w:val="1"/>
      <w:marLeft w:val="0"/>
      <w:marRight w:val="0"/>
      <w:marTop w:val="0"/>
      <w:marBottom w:val="0"/>
      <w:divBdr>
        <w:top w:val="none" w:sz="0" w:space="0" w:color="auto"/>
        <w:left w:val="none" w:sz="0" w:space="0" w:color="auto"/>
        <w:bottom w:val="none" w:sz="0" w:space="0" w:color="auto"/>
        <w:right w:val="none" w:sz="0" w:space="0" w:color="auto"/>
      </w:divBdr>
    </w:div>
    <w:div w:id="611716897">
      <w:bodyDiv w:val="1"/>
      <w:marLeft w:val="0"/>
      <w:marRight w:val="0"/>
      <w:marTop w:val="0"/>
      <w:marBottom w:val="0"/>
      <w:divBdr>
        <w:top w:val="none" w:sz="0" w:space="0" w:color="auto"/>
        <w:left w:val="none" w:sz="0" w:space="0" w:color="auto"/>
        <w:bottom w:val="none" w:sz="0" w:space="0" w:color="auto"/>
        <w:right w:val="none" w:sz="0" w:space="0" w:color="auto"/>
      </w:divBdr>
    </w:div>
    <w:div w:id="612789101">
      <w:bodyDiv w:val="1"/>
      <w:marLeft w:val="0"/>
      <w:marRight w:val="0"/>
      <w:marTop w:val="0"/>
      <w:marBottom w:val="0"/>
      <w:divBdr>
        <w:top w:val="none" w:sz="0" w:space="0" w:color="auto"/>
        <w:left w:val="none" w:sz="0" w:space="0" w:color="auto"/>
        <w:bottom w:val="none" w:sz="0" w:space="0" w:color="auto"/>
        <w:right w:val="none" w:sz="0" w:space="0" w:color="auto"/>
      </w:divBdr>
    </w:div>
    <w:div w:id="618532489">
      <w:bodyDiv w:val="1"/>
      <w:marLeft w:val="0"/>
      <w:marRight w:val="0"/>
      <w:marTop w:val="0"/>
      <w:marBottom w:val="0"/>
      <w:divBdr>
        <w:top w:val="none" w:sz="0" w:space="0" w:color="auto"/>
        <w:left w:val="none" w:sz="0" w:space="0" w:color="auto"/>
        <w:bottom w:val="none" w:sz="0" w:space="0" w:color="auto"/>
        <w:right w:val="none" w:sz="0" w:space="0" w:color="auto"/>
      </w:divBdr>
    </w:div>
    <w:div w:id="619265678">
      <w:bodyDiv w:val="1"/>
      <w:marLeft w:val="0"/>
      <w:marRight w:val="0"/>
      <w:marTop w:val="0"/>
      <w:marBottom w:val="0"/>
      <w:divBdr>
        <w:top w:val="none" w:sz="0" w:space="0" w:color="auto"/>
        <w:left w:val="none" w:sz="0" w:space="0" w:color="auto"/>
        <w:bottom w:val="none" w:sz="0" w:space="0" w:color="auto"/>
        <w:right w:val="none" w:sz="0" w:space="0" w:color="auto"/>
      </w:divBdr>
    </w:div>
    <w:div w:id="630093586">
      <w:bodyDiv w:val="1"/>
      <w:marLeft w:val="0"/>
      <w:marRight w:val="0"/>
      <w:marTop w:val="0"/>
      <w:marBottom w:val="0"/>
      <w:divBdr>
        <w:top w:val="none" w:sz="0" w:space="0" w:color="auto"/>
        <w:left w:val="none" w:sz="0" w:space="0" w:color="auto"/>
        <w:bottom w:val="none" w:sz="0" w:space="0" w:color="auto"/>
        <w:right w:val="none" w:sz="0" w:space="0" w:color="auto"/>
      </w:divBdr>
    </w:div>
    <w:div w:id="631253950">
      <w:bodyDiv w:val="1"/>
      <w:marLeft w:val="0"/>
      <w:marRight w:val="0"/>
      <w:marTop w:val="0"/>
      <w:marBottom w:val="0"/>
      <w:divBdr>
        <w:top w:val="none" w:sz="0" w:space="0" w:color="auto"/>
        <w:left w:val="none" w:sz="0" w:space="0" w:color="auto"/>
        <w:bottom w:val="none" w:sz="0" w:space="0" w:color="auto"/>
        <w:right w:val="none" w:sz="0" w:space="0" w:color="auto"/>
      </w:divBdr>
    </w:div>
    <w:div w:id="632518183">
      <w:bodyDiv w:val="1"/>
      <w:marLeft w:val="0"/>
      <w:marRight w:val="0"/>
      <w:marTop w:val="0"/>
      <w:marBottom w:val="0"/>
      <w:divBdr>
        <w:top w:val="none" w:sz="0" w:space="0" w:color="auto"/>
        <w:left w:val="none" w:sz="0" w:space="0" w:color="auto"/>
        <w:bottom w:val="none" w:sz="0" w:space="0" w:color="auto"/>
        <w:right w:val="none" w:sz="0" w:space="0" w:color="auto"/>
      </w:divBdr>
    </w:div>
    <w:div w:id="645471098">
      <w:bodyDiv w:val="1"/>
      <w:marLeft w:val="0"/>
      <w:marRight w:val="0"/>
      <w:marTop w:val="0"/>
      <w:marBottom w:val="0"/>
      <w:divBdr>
        <w:top w:val="none" w:sz="0" w:space="0" w:color="auto"/>
        <w:left w:val="none" w:sz="0" w:space="0" w:color="auto"/>
        <w:bottom w:val="none" w:sz="0" w:space="0" w:color="auto"/>
        <w:right w:val="none" w:sz="0" w:space="0" w:color="auto"/>
      </w:divBdr>
    </w:div>
    <w:div w:id="645861357">
      <w:bodyDiv w:val="1"/>
      <w:marLeft w:val="0"/>
      <w:marRight w:val="0"/>
      <w:marTop w:val="0"/>
      <w:marBottom w:val="0"/>
      <w:divBdr>
        <w:top w:val="none" w:sz="0" w:space="0" w:color="auto"/>
        <w:left w:val="none" w:sz="0" w:space="0" w:color="auto"/>
        <w:bottom w:val="none" w:sz="0" w:space="0" w:color="auto"/>
        <w:right w:val="none" w:sz="0" w:space="0" w:color="auto"/>
      </w:divBdr>
    </w:div>
    <w:div w:id="658967242">
      <w:bodyDiv w:val="1"/>
      <w:marLeft w:val="0"/>
      <w:marRight w:val="0"/>
      <w:marTop w:val="0"/>
      <w:marBottom w:val="0"/>
      <w:divBdr>
        <w:top w:val="none" w:sz="0" w:space="0" w:color="auto"/>
        <w:left w:val="none" w:sz="0" w:space="0" w:color="auto"/>
        <w:bottom w:val="none" w:sz="0" w:space="0" w:color="auto"/>
        <w:right w:val="none" w:sz="0" w:space="0" w:color="auto"/>
      </w:divBdr>
    </w:div>
    <w:div w:id="681591994">
      <w:bodyDiv w:val="1"/>
      <w:marLeft w:val="0"/>
      <w:marRight w:val="0"/>
      <w:marTop w:val="0"/>
      <w:marBottom w:val="0"/>
      <w:divBdr>
        <w:top w:val="none" w:sz="0" w:space="0" w:color="auto"/>
        <w:left w:val="none" w:sz="0" w:space="0" w:color="auto"/>
        <w:bottom w:val="none" w:sz="0" w:space="0" w:color="auto"/>
        <w:right w:val="none" w:sz="0" w:space="0" w:color="auto"/>
      </w:divBdr>
    </w:div>
    <w:div w:id="688219403">
      <w:bodyDiv w:val="1"/>
      <w:marLeft w:val="0"/>
      <w:marRight w:val="0"/>
      <w:marTop w:val="0"/>
      <w:marBottom w:val="0"/>
      <w:divBdr>
        <w:top w:val="none" w:sz="0" w:space="0" w:color="auto"/>
        <w:left w:val="none" w:sz="0" w:space="0" w:color="auto"/>
        <w:bottom w:val="none" w:sz="0" w:space="0" w:color="auto"/>
        <w:right w:val="none" w:sz="0" w:space="0" w:color="auto"/>
      </w:divBdr>
    </w:div>
    <w:div w:id="692539994">
      <w:bodyDiv w:val="1"/>
      <w:marLeft w:val="0"/>
      <w:marRight w:val="0"/>
      <w:marTop w:val="0"/>
      <w:marBottom w:val="0"/>
      <w:divBdr>
        <w:top w:val="none" w:sz="0" w:space="0" w:color="auto"/>
        <w:left w:val="none" w:sz="0" w:space="0" w:color="auto"/>
        <w:bottom w:val="none" w:sz="0" w:space="0" w:color="auto"/>
        <w:right w:val="none" w:sz="0" w:space="0" w:color="auto"/>
      </w:divBdr>
    </w:div>
    <w:div w:id="696394813">
      <w:bodyDiv w:val="1"/>
      <w:marLeft w:val="0"/>
      <w:marRight w:val="0"/>
      <w:marTop w:val="0"/>
      <w:marBottom w:val="0"/>
      <w:divBdr>
        <w:top w:val="none" w:sz="0" w:space="0" w:color="auto"/>
        <w:left w:val="none" w:sz="0" w:space="0" w:color="auto"/>
        <w:bottom w:val="none" w:sz="0" w:space="0" w:color="auto"/>
        <w:right w:val="none" w:sz="0" w:space="0" w:color="auto"/>
      </w:divBdr>
    </w:div>
    <w:div w:id="698314242">
      <w:bodyDiv w:val="1"/>
      <w:marLeft w:val="0"/>
      <w:marRight w:val="0"/>
      <w:marTop w:val="0"/>
      <w:marBottom w:val="0"/>
      <w:divBdr>
        <w:top w:val="none" w:sz="0" w:space="0" w:color="auto"/>
        <w:left w:val="none" w:sz="0" w:space="0" w:color="auto"/>
        <w:bottom w:val="none" w:sz="0" w:space="0" w:color="auto"/>
        <w:right w:val="none" w:sz="0" w:space="0" w:color="auto"/>
      </w:divBdr>
    </w:div>
    <w:div w:id="699353867">
      <w:bodyDiv w:val="1"/>
      <w:marLeft w:val="0"/>
      <w:marRight w:val="0"/>
      <w:marTop w:val="0"/>
      <w:marBottom w:val="0"/>
      <w:divBdr>
        <w:top w:val="none" w:sz="0" w:space="0" w:color="auto"/>
        <w:left w:val="none" w:sz="0" w:space="0" w:color="auto"/>
        <w:bottom w:val="none" w:sz="0" w:space="0" w:color="auto"/>
        <w:right w:val="none" w:sz="0" w:space="0" w:color="auto"/>
      </w:divBdr>
    </w:div>
    <w:div w:id="700594710">
      <w:bodyDiv w:val="1"/>
      <w:marLeft w:val="0"/>
      <w:marRight w:val="0"/>
      <w:marTop w:val="0"/>
      <w:marBottom w:val="0"/>
      <w:divBdr>
        <w:top w:val="none" w:sz="0" w:space="0" w:color="auto"/>
        <w:left w:val="none" w:sz="0" w:space="0" w:color="auto"/>
        <w:bottom w:val="none" w:sz="0" w:space="0" w:color="auto"/>
        <w:right w:val="none" w:sz="0" w:space="0" w:color="auto"/>
      </w:divBdr>
    </w:div>
    <w:div w:id="701828710">
      <w:bodyDiv w:val="1"/>
      <w:marLeft w:val="0"/>
      <w:marRight w:val="0"/>
      <w:marTop w:val="0"/>
      <w:marBottom w:val="0"/>
      <w:divBdr>
        <w:top w:val="none" w:sz="0" w:space="0" w:color="auto"/>
        <w:left w:val="none" w:sz="0" w:space="0" w:color="auto"/>
        <w:bottom w:val="none" w:sz="0" w:space="0" w:color="auto"/>
        <w:right w:val="none" w:sz="0" w:space="0" w:color="auto"/>
      </w:divBdr>
    </w:div>
    <w:div w:id="703671548">
      <w:bodyDiv w:val="1"/>
      <w:marLeft w:val="0"/>
      <w:marRight w:val="0"/>
      <w:marTop w:val="0"/>
      <w:marBottom w:val="0"/>
      <w:divBdr>
        <w:top w:val="none" w:sz="0" w:space="0" w:color="auto"/>
        <w:left w:val="none" w:sz="0" w:space="0" w:color="auto"/>
        <w:bottom w:val="none" w:sz="0" w:space="0" w:color="auto"/>
        <w:right w:val="none" w:sz="0" w:space="0" w:color="auto"/>
      </w:divBdr>
    </w:div>
    <w:div w:id="718629726">
      <w:bodyDiv w:val="1"/>
      <w:marLeft w:val="0"/>
      <w:marRight w:val="0"/>
      <w:marTop w:val="0"/>
      <w:marBottom w:val="0"/>
      <w:divBdr>
        <w:top w:val="none" w:sz="0" w:space="0" w:color="auto"/>
        <w:left w:val="none" w:sz="0" w:space="0" w:color="auto"/>
        <w:bottom w:val="none" w:sz="0" w:space="0" w:color="auto"/>
        <w:right w:val="none" w:sz="0" w:space="0" w:color="auto"/>
      </w:divBdr>
    </w:div>
    <w:div w:id="720517173">
      <w:bodyDiv w:val="1"/>
      <w:marLeft w:val="0"/>
      <w:marRight w:val="0"/>
      <w:marTop w:val="0"/>
      <w:marBottom w:val="0"/>
      <w:divBdr>
        <w:top w:val="none" w:sz="0" w:space="0" w:color="auto"/>
        <w:left w:val="none" w:sz="0" w:space="0" w:color="auto"/>
        <w:bottom w:val="none" w:sz="0" w:space="0" w:color="auto"/>
        <w:right w:val="none" w:sz="0" w:space="0" w:color="auto"/>
      </w:divBdr>
    </w:div>
    <w:div w:id="720859600">
      <w:bodyDiv w:val="1"/>
      <w:marLeft w:val="0"/>
      <w:marRight w:val="0"/>
      <w:marTop w:val="0"/>
      <w:marBottom w:val="0"/>
      <w:divBdr>
        <w:top w:val="none" w:sz="0" w:space="0" w:color="auto"/>
        <w:left w:val="none" w:sz="0" w:space="0" w:color="auto"/>
        <w:bottom w:val="none" w:sz="0" w:space="0" w:color="auto"/>
        <w:right w:val="none" w:sz="0" w:space="0" w:color="auto"/>
      </w:divBdr>
    </w:div>
    <w:div w:id="723332607">
      <w:bodyDiv w:val="1"/>
      <w:marLeft w:val="0"/>
      <w:marRight w:val="0"/>
      <w:marTop w:val="0"/>
      <w:marBottom w:val="0"/>
      <w:divBdr>
        <w:top w:val="none" w:sz="0" w:space="0" w:color="auto"/>
        <w:left w:val="none" w:sz="0" w:space="0" w:color="auto"/>
        <w:bottom w:val="none" w:sz="0" w:space="0" w:color="auto"/>
        <w:right w:val="none" w:sz="0" w:space="0" w:color="auto"/>
      </w:divBdr>
    </w:div>
    <w:div w:id="726491904">
      <w:bodyDiv w:val="1"/>
      <w:marLeft w:val="0"/>
      <w:marRight w:val="0"/>
      <w:marTop w:val="0"/>
      <w:marBottom w:val="0"/>
      <w:divBdr>
        <w:top w:val="none" w:sz="0" w:space="0" w:color="auto"/>
        <w:left w:val="none" w:sz="0" w:space="0" w:color="auto"/>
        <w:bottom w:val="none" w:sz="0" w:space="0" w:color="auto"/>
        <w:right w:val="none" w:sz="0" w:space="0" w:color="auto"/>
      </w:divBdr>
    </w:div>
    <w:div w:id="726878141">
      <w:bodyDiv w:val="1"/>
      <w:marLeft w:val="0"/>
      <w:marRight w:val="0"/>
      <w:marTop w:val="0"/>
      <w:marBottom w:val="0"/>
      <w:divBdr>
        <w:top w:val="none" w:sz="0" w:space="0" w:color="auto"/>
        <w:left w:val="none" w:sz="0" w:space="0" w:color="auto"/>
        <w:bottom w:val="none" w:sz="0" w:space="0" w:color="auto"/>
        <w:right w:val="none" w:sz="0" w:space="0" w:color="auto"/>
      </w:divBdr>
      <w:divsChild>
        <w:div w:id="250966665">
          <w:marLeft w:val="0"/>
          <w:marRight w:val="0"/>
          <w:marTop w:val="0"/>
          <w:marBottom w:val="0"/>
          <w:divBdr>
            <w:top w:val="none" w:sz="0" w:space="0" w:color="auto"/>
            <w:left w:val="none" w:sz="0" w:space="0" w:color="auto"/>
            <w:bottom w:val="none" w:sz="0" w:space="0" w:color="auto"/>
            <w:right w:val="none" w:sz="0" w:space="0" w:color="auto"/>
          </w:divBdr>
        </w:div>
      </w:divsChild>
    </w:div>
    <w:div w:id="741486018">
      <w:bodyDiv w:val="1"/>
      <w:marLeft w:val="0"/>
      <w:marRight w:val="0"/>
      <w:marTop w:val="0"/>
      <w:marBottom w:val="0"/>
      <w:divBdr>
        <w:top w:val="none" w:sz="0" w:space="0" w:color="auto"/>
        <w:left w:val="none" w:sz="0" w:space="0" w:color="auto"/>
        <w:bottom w:val="none" w:sz="0" w:space="0" w:color="auto"/>
        <w:right w:val="none" w:sz="0" w:space="0" w:color="auto"/>
      </w:divBdr>
    </w:div>
    <w:div w:id="752358987">
      <w:bodyDiv w:val="1"/>
      <w:marLeft w:val="0"/>
      <w:marRight w:val="0"/>
      <w:marTop w:val="0"/>
      <w:marBottom w:val="0"/>
      <w:divBdr>
        <w:top w:val="none" w:sz="0" w:space="0" w:color="auto"/>
        <w:left w:val="none" w:sz="0" w:space="0" w:color="auto"/>
        <w:bottom w:val="none" w:sz="0" w:space="0" w:color="auto"/>
        <w:right w:val="none" w:sz="0" w:space="0" w:color="auto"/>
      </w:divBdr>
    </w:div>
    <w:div w:id="754743051">
      <w:bodyDiv w:val="1"/>
      <w:marLeft w:val="0"/>
      <w:marRight w:val="0"/>
      <w:marTop w:val="0"/>
      <w:marBottom w:val="0"/>
      <w:divBdr>
        <w:top w:val="none" w:sz="0" w:space="0" w:color="auto"/>
        <w:left w:val="none" w:sz="0" w:space="0" w:color="auto"/>
        <w:bottom w:val="none" w:sz="0" w:space="0" w:color="auto"/>
        <w:right w:val="none" w:sz="0" w:space="0" w:color="auto"/>
      </w:divBdr>
    </w:div>
    <w:div w:id="758255349">
      <w:bodyDiv w:val="1"/>
      <w:marLeft w:val="0"/>
      <w:marRight w:val="0"/>
      <w:marTop w:val="0"/>
      <w:marBottom w:val="0"/>
      <w:divBdr>
        <w:top w:val="none" w:sz="0" w:space="0" w:color="auto"/>
        <w:left w:val="none" w:sz="0" w:space="0" w:color="auto"/>
        <w:bottom w:val="none" w:sz="0" w:space="0" w:color="auto"/>
        <w:right w:val="none" w:sz="0" w:space="0" w:color="auto"/>
      </w:divBdr>
    </w:div>
    <w:div w:id="767583691">
      <w:bodyDiv w:val="1"/>
      <w:marLeft w:val="0"/>
      <w:marRight w:val="0"/>
      <w:marTop w:val="0"/>
      <w:marBottom w:val="0"/>
      <w:divBdr>
        <w:top w:val="none" w:sz="0" w:space="0" w:color="auto"/>
        <w:left w:val="none" w:sz="0" w:space="0" w:color="auto"/>
        <w:bottom w:val="none" w:sz="0" w:space="0" w:color="auto"/>
        <w:right w:val="none" w:sz="0" w:space="0" w:color="auto"/>
      </w:divBdr>
    </w:div>
    <w:div w:id="768232100">
      <w:bodyDiv w:val="1"/>
      <w:marLeft w:val="0"/>
      <w:marRight w:val="0"/>
      <w:marTop w:val="0"/>
      <w:marBottom w:val="0"/>
      <w:divBdr>
        <w:top w:val="none" w:sz="0" w:space="0" w:color="auto"/>
        <w:left w:val="none" w:sz="0" w:space="0" w:color="auto"/>
        <w:bottom w:val="none" w:sz="0" w:space="0" w:color="auto"/>
        <w:right w:val="none" w:sz="0" w:space="0" w:color="auto"/>
      </w:divBdr>
    </w:div>
    <w:div w:id="774443768">
      <w:bodyDiv w:val="1"/>
      <w:marLeft w:val="0"/>
      <w:marRight w:val="0"/>
      <w:marTop w:val="0"/>
      <w:marBottom w:val="0"/>
      <w:divBdr>
        <w:top w:val="none" w:sz="0" w:space="0" w:color="auto"/>
        <w:left w:val="none" w:sz="0" w:space="0" w:color="auto"/>
        <w:bottom w:val="none" w:sz="0" w:space="0" w:color="auto"/>
        <w:right w:val="none" w:sz="0" w:space="0" w:color="auto"/>
      </w:divBdr>
    </w:div>
    <w:div w:id="780489879">
      <w:bodyDiv w:val="1"/>
      <w:marLeft w:val="0"/>
      <w:marRight w:val="0"/>
      <w:marTop w:val="0"/>
      <w:marBottom w:val="0"/>
      <w:divBdr>
        <w:top w:val="none" w:sz="0" w:space="0" w:color="auto"/>
        <w:left w:val="none" w:sz="0" w:space="0" w:color="auto"/>
        <w:bottom w:val="none" w:sz="0" w:space="0" w:color="auto"/>
        <w:right w:val="none" w:sz="0" w:space="0" w:color="auto"/>
      </w:divBdr>
    </w:div>
    <w:div w:id="788428814">
      <w:bodyDiv w:val="1"/>
      <w:marLeft w:val="0"/>
      <w:marRight w:val="0"/>
      <w:marTop w:val="0"/>
      <w:marBottom w:val="0"/>
      <w:divBdr>
        <w:top w:val="none" w:sz="0" w:space="0" w:color="auto"/>
        <w:left w:val="none" w:sz="0" w:space="0" w:color="auto"/>
        <w:bottom w:val="none" w:sz="0" w:space="0" w:color="auto"/>
        <w:right w:val="none" w:sz="0" w:space="0" w:color="auto"/>
      </w:divBdr>
    </w:div>
    <w:div w:id="813837229">
      <w:bodyDiv w:val="1"/>
      <w:marLeft w:val="0"/>
      <w:marRight w:val="0"/>
      <w:marTop w:val="0"/>
      <w:marBottom w:val="0"/>
      <w:divBdr>
        <w:top w:val="none" w:sz="0" w:space="0" w:color="auto"/>
        <w:left w:val="none" w:sz="0" w:space="0" w:color="auto"/>
        <w:bottom w:val="none" w:sz="0" w:space="0" w:color="auto"/>
        <w:right w:val="none" w:sz="0" w:space="0" w:color="auto"/>
      </w:divBdr>
    </w:div>
    <w:div w:id="821895878">
      <w:bodyDiv w:val="1"/>
      <w:marLeft w:val="0"/>
      <w:marRight w:val="0"/>
      <w:marTop w:val="0"/>
      <w:marBottom w:val="0"/>
      <w:divBdr>
        <w:top w:val="none" w:sz="0" w:space="0" w:color="auto"/>
        <w:left w:val="none" w:sz="0" w:space="0" w:color="auto"/>
        <w:bottom w:val="none" w:sz="0" w:space="0" w:color="auto"/>
        <w:right w:val="none" w:sz="0" w:space="0" w:color="auto"/>
      </w:divBdr>
    </w:div>
    <w:div w:id="825052744">
      <w:bodyDiv w:val="1"/>
      <w:marLeft w:val="0"/>
      <w:marRight w:val="0"/>
      <w:marTop w:val="0"/>
      <w:marBottom w:val="0"/>
      <w:divBdr>
        <w:top w:val="none" w:sz="0" w:space="0" w:color="auto"/>
        <w:left w:val="none" w:sz="0" w:space="0" w:color="auto"/>
        <w:bottom w:val="none" w:sz="0" w:space="0" w:color="auto"/>
        <w:right w:val="none" w:sz="0" w:space="0" w:color="auto"/>
      </w:divBdr>
    </w:div>
    <w:div w:id="828403594">
      <w:bodyDiv w:val="1"/>
      <w:marLeft w:val="0"/>
      <w:marRight w:val="0"/>
      <w:marTop w:val="0"/>
      <w:marBottom w:val="0"/>
      <w:divBdr>
        <w:top w:val="none" w:sz="0" w:space="0" w:color="auto"/>
        <w:left w:val="none" w:sz="0" w:space="0" w:color="auto"/>
        <w:bottom w:val="none" w:sz="0" w:space="0" w:color="auto"/>
        <w:right w:val="none" w:sz="0" w:space="0" w:color="auto"/>
      </w:divBdr>
    </w:div>
    <w:div w:id="834148865">
      <w:bodyDiv w:val="1"/>
      <w:marLeft w:val="0"/>
      <w:marRight w:val="0"/>
      <w:marTop w:val="0"/>
      <w:marBottom w:val="0"/>
      <w:divBdr>
        <w:top w:val="none" w:sz="0" w:space="0" w:color="auto"/>
        <w:left w:val="none" w:sz="0" w:space="0" w:color="auto"/>
        <w:bottom w:val="none" w:sz="0" w:space="0" w:color="auto"/>
        <w:right w:val="none" w:sz="0" w:space="0" w:color="auto"/>
      </w:divBdr>
    </w:div>
    <w:div w:id="839854692">
      <w:bodyDiv w:val="1"/>
      <w:marLeft w:val="0"/>
      <w:marRight w:val="0"/>
      <w:marTop w:val="0"/>
      <w:marBottom w:val="0"/>
      <w:divBdr>
        <w:top w:val="none" w:sz="0" w:space="0" w:color="auto"/>
        <w:left w:val="none" w:sz="0" w:space="0" w:color="auto"/>
        <w:bottom w:val="none" w:sz="0" w:space="0" w:color="auto"/>
        <w:right w:val="none" w:sz="0" w:space="0" w:color="auto"/>
      </w:divBdr>
    </w:div>
    <w:div w:id="847791679">
      <w:bodyDiv w:val="1"/>
      <w:marLeft w:val="0"/>
      <w:marRight w:val="0"/>
      <w:marTop w:val="0"/>
      <w:marBottom w:val="0"/>
      <w:divBdr>
        <w:top w:val="none" w:sz="0" w:space="0" w:color="auto"/>
        <w:left w:val="none" w:sz="0" w:space="0" w:color="auto"/>
        <w:bottom w:val="none" w:sz="0" w:space="0" w:color="auto"/>
        <w:right w:val="none" w:sz="0" w:space="0" w:color="auto"/>
      </w:divBdr>
    </w:div>
    <w:div w:id="850148184">
      <w:bodyDiv w:val="1"/>
      <w:marLeft w:val="0"/>
      <w:marRight w:val="0"/>
      <w:marTop w:val="0"/>
      <w:marBottom w:val="0"/>
      <w:divBdr>
        <w:top w:val="none" w:sz="0" w:space="0" w:color="auto"/>
        <w:left w:val="none" w:sz="0" w:space="0" w:color="auto"/>
        <w:bottom w:val="none" w:sz="0" w:space="0" w:color="auto"/>
        <w:right w:val="none" w:sz="0" w:space="0" w:color="auto"/>
      </w:divBdr>
    </w:div>
    <w:div w:id="850603548">
      <w:bodyDiv w:val="1"/>
      <w:marLeft w:val="0"/>
      <w:marRight w:val="0"/>
      <w:marTop w:val="0"/>
      <w:marBottom w:val="0"/>
      <w:divBdr>
        <w:top w:val="none" w:sz="0" w:space="0" w:color="auto"/>
        <w:left w:val="none" w:sz="0" w:space="0" w:color="auto"/>
        <w:bottom w:val="none" w:sz="0" w:space="0" w:color="auto"/>
        <w:right w:val="none" w:sz="0" w:space="0" w:color="auto"/>
      </w:divBdr>
    </w:div>
    <w:div w:id="866992289">
      <w:bodyDiv w:val="1"/>
      <w:marLeft w:val="0"/>
      <w:marRight w:val="0"/>
      <w:marTop w:val="0"/>
      <w:marBottom w:val="0"/>
      <w:divBdr>
        <w:top w:val="none" w:sz="0" w:space="0" w:color="auto"/>
        <w:left w:val="none" w:sz="0" w:space="0" w:color="auto"/>
        <w:bottom w:val="none" w:sz="0" w:space="0" w:color="auto"/>
        <w:right w:val="none" w:sz="0" w:space="0" w:color="auto"/>
      </w:divBdr>
    </w:div>
    <w:div w:id="876426031">
      <w:bodyDiv w:val="1"/>
      <w:marLeft w:val="0"/>
      <w:marRight w:val="0"/>
      <w:marTop w:val="0"/>
      <w:marBottom w:val="0"/>
      <w:divBdr>
        <w:top w:val="none" w:sz="0" w:space="0" w:color="auto"/>
        <w:left w:val="none" w:sz="0" w:space="0" w:color="auto"/>
        <w:bottom w:val="none" w:sz="0" w:space="0" w:color="auto"/>
        <w:right w:val="none" w:sz="0" w:space="0" w:color="auto"/>
      </w:divBdr>
    </w:div>
    <w:div w:id="877201937">
      <w:bodyDiv w:val="1"/>
      <w:marLeft w:val="0"/>
      <w:marRight w:val="0"/>
      <w:marTop w:val="0"/>
      <w:marBottom w:val="0"/>
      <w:divBdr>
        <w:top w:val="none" w:sz="0" w:space="0" w:color="auto"/>
        <w:left w:val="none" w:sz="0" w:space="0" w:color="auto"/>
        <w:bottom w:val="none" w:sz="0" w:space="0" w:color="auto"/>
        <w:right w:val="none" w:sz="0" w:space="0" w:color="auto"/>
      </w:divBdr>
    </w:div>
    <w:div w:id="880703587">
      <w:bodyDiv w:val="1"/>
      <w:marLeft w:val="0"/>
      <w:marRight w:val="0"/>
      <w:marTop w:val="0"/>
      <w:marBottom w:val="0"/>
      <w:divBdr>
        <w:top w:val="none" w:sz="0" w:space="0" w:color="auto"/>
        <w:left w:val="none" w:sz="0" w:space="0" w:color="auto"/>
        <w:bottom w:val="none" w:sz="0" w:space="0" w:color="auto"/>
        <w:right w:val="none" w:sz="0" w:space="0" w:color="auto"/>
      </w:divBdr>
    </w:div>
    <w:div w:id="888031444">
      <w:bodyDiv w:val="1"/>
      <w:marLeft w:val="0"/>
      <w:marRight w:val="0"/>
      <w:marTop w:val="0"/>
      <w:marBottom w:val="0"/>
      <w:divBdr>
        <w:top w:val="none" w:sz="0" w:space="0" w:color="auto"/>
        <w:left w:val="none" w:sz="0" w:space="0" w:color="auto"/>
        <w:bottom w:val="none" w:sz="0" w:space="0" w:color="auto"/>
        <w:right w:val="none" w:sz="0" w:space="0" w:color="auto"/>
      </w:divBdr>
    </w:div>
    <w:div w:id="900366054">
      <w:bodyDiv w:val="1"/>
      <w:marLeft w:val="0"/>
      <w:marRight w:val="0"/>
      <w:marTop w:val="0"/>
      <w:marBottom w:val="0"/>
      <w:divBdr>
        <w:top w:val="none" w:sz="0" w:space="0" w:color="auto"/>
        <w:left w:val="none" w:sz="0" w:space="0" w:color="auto"/>
        <w:bottom w:val="none" w:sz="0" w:space="0" w:color="auto"/>
        <w:right w:val="none" w:sz="0" w:space="0" w:color="auto"/>
      </w:divBdr>
    </w:div>
    <w:div w:id="918715419">
      <w:bodyDiv w:val="1"/>
      <w:marLeft w:val="0"/>
      <w:marRight w:val="0"/>
      <w:marTop w:val="0"/>
      <w:marBottom w:val="0"/>
      <w:divBdr>
        <w:top w:val="none" w:sz="0" w:space="0" w:color="auto"/>
        <w:left w:val="none" w:sz="0" w:space="0" w:color="auto"/>
        <w:bottom w:val="none" w:sz="0" w:space="0" w:color="auto"/>
        <w:right w:val="none" w:sz="0" w:space="0" w:color="auto"/>
      </w:divBdr>
    </w:div>
    <w:div w:id="925767954">
      <w:bodyDiv w:val="1"/>
      <w:marLeft w:val="0"/>
      <w:marRight w:val="0"/>
      <w:marTop w:val="0"/>
      <w:marBottom w:val="0"/>
      <w:divBdr>
        <w:top w:val="none" w:sz="0" w:space="0" w:color="auto"/>
        <w:left w:val="none" w:sz="0" w:space="0" w:color="auto"/>
        <w:bottom w:val="none" w:sz="0" w:space="0" w:color="auto"/>
        <w:right w:val="none" w:sz="0" w:space="0" w:color="auto"/>
      </w:divBdr>
    </w:div>
    <w:div w:id="927077402">
      <w:bodyDiv w:val="1"/>
      <w:marLeft w:val="0"/>
      <w:marRight w:val="0"/>
      <w:marTop w:val="0"/>
      <w:marBottom w:val="0"/>
      <w:divBdr>
        <w:top w:val="none" w:sz="0" w:space="0" w:color="auto"/>
        <w:left w:val="none" w:sz="0" w:space="0" w:color="auto"/>
        <w:bottom w:val="none" w:sz="0" w:space="0" w:color="auto"/>
        <w:right w:val="none" w:sz="0" w:space="0" w:color="auto"/>
      </w:divBdr>
    </w:div>
    <w:div w:id="941454769">
      <w:bodyDiv w:val="1"/>
      <w:marLeft w:val="0"/>
      <w:marRight w:val="0"/>
      <w:marTop w:val="0"/>
      <w:marBottom w:val="0"/>
      <w:divBdr>
        <w:top w:val="none" w:sz="0" w:space="0" w:color="auto"/>
        <w:left w:val="none" w:sz="0" w:space="0" w:color="auto"/>
        <w:bottom w:val="none" w:sz="0" w:space="0" w:color="auto"/>
        <w:right w:val="none" w:sz="0" w:space="0" w:color="auto"/>
      </w:divBdr>
    </w:div>
    <w:div w:id="942496696">
      <w:bodyDiv w:val="1"/>
      <w:marLeft w:val="0"/>
      <w:marRight w:val="0"/>
      <w:marTop w:val="0"/>
      <w:marBottom w:val="0"/>
      <w:divBdr>
        <w:top w:val="none" w:sz="0" w:space="0" w:color="auto"/>
        <w:left w:val="none" w:sz="0" w:space="0" w:color="auto"/>
        <w:bottom w:val="none" w:sz="0" w:space="0" w:color="auto"/>
        <w:right w:val="none" w:sz="0" w:space="0" w:color="auto"/>
      </w:divBdr>
    </w:div>
    <w:div w:id="944966051">
      <w:bodyDiv w:val="1"/>
      <w:marLeft w:val="0"/>
      <w:marRight w:val="0"/>
      <w:marTop w:val="0"/>
      <w:marBottom w:val="0"/>
      <w:divBdr>
        <w:top w:val="none" w:sz="0" w:space="0" w:color="auto"/>
        <w:left w:val="none" w:sz="0" w:space="0" w:color="auto"/>
        <w:bottom w:val="none" w:sz="0" w:space="0" w:color="auto"/>
        <w:right w:val="none" w:sz="0" w:space="0" w:color="auto"/>
      </w:divBdr>
    </w:div>
    <w:div w:id="945961964">
      <w:bodyDiv w:val="1"/>
      <w:marLeft w:val="0"/>
      <w:marRight w:val="0"/>
      <w:marTop w:val="0"/>
      <w:marBottom w:val="0"/>
      <w:divBdr>
        <w:top w:val="none" w:sz="0" w:space="0" w:color="auto"/>
        <w:left w:val="none" w:sz="0" w:space="0" w:color="auto"/>
        <w:bottom w:val="none" w:sz="0" w:space="0" w:color="auto"/>
        <w:right w:val="none" w:sz="0" w:space="0" w:color="auto"/>
      </w:divBdr>
    </w:div>
    <w:div w:id="950014049">
      <w:bodyDiv w:val="1"/>
      <w:marLeft w:val="0"/>
      <w:marRight w:val="0"/>
      <w:marTop w:val="0"/>
      <w:marBottom w:val="0"/>
      <w:divBdr>
        <w:top w:val="none" w:sz="0" w:space="0" w:color="auto"/>
        <w:left w:val="none" w:sz="0" w:space="0" w:color="auto"/>
        <w:bottom w:val="none" w:sz="0" w:space="0" w:color="auto"/>
        <w:right w:val="none" w:sz="0" w:space="0" w:color="auto"/>
      </w:divBdr>
    </w:div>
    <w:div w:id="958804339">
      <w:bodyDiv w:val="1"/>
      <w:marLeft w:val="0"/>
      <w:marRight w:val="0"/>
      <w:marTop w:val="0"/>
      <w:marBottom w:val="0"/>
      <w:divBdr>
        <w:top w:val="none" w:sz="0" w:space="0" w:color="auto"/>
        <w:left w:val="none" w:sz="0" w:space="0" w:color="auto"/>
        <w:bottom w:val="none" w:sz="0" w:space="0" w:color="auto"/>
        <w:right w:val="none" w:sz="0" w:space="0" w:color="auto"/>
      </w:divBdr>
    </w:div>
    <w:div w:id="964964790">
      <w:bodyDiv w:val="1"/>
      <w:marLeft w:val="0"/>
      <w:marRight w:val="0"/>
      <w:marTop w:val="0"/>
      <w:marBottom w:val="0"/>
      <w:divBdr>
        <w:top w:val="none" w:sz="0" w:space="0" w:color="auto"/>
        <w:left w:val="none" w:sz="0" w:space="0" w:color="auto"/>
        <w:bottom w:val="none" w:sz="0" w:space="0" w:color="auto"/>
        <w:right w:val="none" w:sz="0" w:space="0" w:color="auto"/>
      </w:divBdr>
    </w:div>
    <w:div w:id="977219668">
      <w:bodyDiv w:val="1"/>
      <w:marLeft w:val="0"/>
      <w:marRight w:val="0"/>
      <w:marTop w:val="0"/>
      <w:marBottom w:val="0"/>
      <w:divBdr>
        <w:top w:val="none" w:sz="0" w:space="0" w:color="auto"/>
        <w:left w:val="none" w:sz="0" w:space="0" w:color="auto"/>
        <w:bottom w:val="none" w:sz="0" w:space="0" w:color="auto"/>
        <w:right w:val="none" w:sz="0" w:space="0" w:color="auto"/>
      </w:divBdr>
    </w:div>
    <w:div w:id="988825922">
      <w:bodyDiv w:val="1"/>
      <w:marLeft w:val="0"/>
      <w:marRight w:val="0"/>
      <w:marTop w:val="0"/>
      <w:marBottom w:val="0"/>
      <w:divBdr>
        <w:top w:val="none" w:sz="0" w:space="0" w:color="auto"/>
        <w:left w:val="none" w:sz="0" w:space="0" w:color="auto"/>
        <w:bottom w:val="none" w:sz="0" w:space="0" w:color="auto"/>
        <w:right w:val="none" w:sz="0" w:space="0" w:color="auto"/>
      </w:divBdr>
    </w:div>
    <w:div w:id="995953672">
      <w:bodyDiv w:val="1"/>
      <w:marLeft w:val="0"/>
      <w:marRight w:val="0"/>
      <w:marTop w:val="0"/>
      <w:marBottom w:val="0"/>
      <w:divBdr>
        <w:top w:val="none" w:sz="0" w:space="0" w:color="auto"/>
        <w:left w:val="none" w:sz="0" w:space="0" w:color="auto"/>
        <w:bottom w:val="none" w:sz="0" w:space="0" w:color="auto"/>
        <w:right w:val="none" w:sz="0" w:space="0" w:color="auto"/>
      </w:divBdr>
    </w:div>
    <w:div w:id="1006978516">
      <w:bodyDiv w:val="1"/>
      <w:marLeft w:val="0"/>
      <w:marRight w:val="0"/>
      <w:marTop w:val="0"/>
      <w:marBottom w:val="0"/>
      <w:divBdr>
        <w:top w:val="none" w:sz="0" w:space="0" w:color="auto"/>
        <w:left w:val="none" w:sz="0" w:space="0" w:color="auto"/>
        <w:bottom w:val="none" w:sz="0" w:space="0" w:color="auto"/>
        <w:right w:val="none" w:sz="0" w:space="0" w:color="auto"/>
      </w:divBdr>
    </w:div>
    <w:div w:id="1017462023">
      <w:bodyDiv w:val="1"/>
      <w:marLeft w:val="0"/>
      <w:marRight w:val="0"/>
      <w:marTop w:val="0"/>
      <w:marBottom w:val="0"/>
      <w:divBdr>
        <w:top w:val="none" w:sz="0" w:space="0" w:color="auto"/>
        <w:left w:val="none" w:sz="0" w:space="0" w:color="auto"/>
        <w:bottom w:val="none" w:sz="0" w:space="0" w:color="auto"/>
        <w:right w:val="none" w:sz="0" w:space="0" w:color="auto"/>
      </w:divBdr>
    </w:div>
    <w:div w:id="1023048961">
      <w:bodyDiv w:val="1"/>
      <w:marLeft w:val="0"/>
      <w:marRight w:val="0"/>
      <w:marTop w:val="0"/>
      <w:marBottom w:val="0"/>
      <w:divBdr>
        <w:top w:val="none" w:sz="0" w:space="0" w:color="auto"/>
        <w:left w:val="none" w:sz="0" w:space="0" w:color="auto"/>
        <w:bottom w:val="none" w:sz="0" w:space="0" w:color="auto"/>
        <w:right w:val="none" w:sz="0" w:space="0" w:color="auto"/>
      </w:divBdr>
    </w:div>
    <w:div w:id="1026515485">
      <w:bodyDiv w:val="1"/>
      <w:marLeft w:val="0"/>
      <w:marRight w:val="0"/>
      <w:marTop w:val="0"/>
      <w:marBottom w:val="0"/>
      <w:divBdr>
        <w:top w:val="none" w:sz="0" w:space="0" w:color="auto"/>
        <w:left w:val="none" w:sz="0" w:space="0" w:color="auto"/>
        <w:bottom w:val="none" w:sz="0" w:space="0" w:color="auto"/>
        <w:right w:val="none" w:sz="0" w:space="0" w:color="auto"/>
      </w:divBdr>
    </w:div>
    <w:div w:id="1033923762">
      <w:bodyDiv w:val="1"/>
      <w:marLeft w:val="0"/>
      <w:marRight w:val="0"/>
      <w:marTop w:val="0"/>
      <w:marBottom w:val="0"/>
      <w:divBdr>
        <w:top w:val="none" w:sz="0" w:space="0" w:color="auto"/>
        <w:left w:val="none" w:sz="0" w:space="0" w:color="auto"/>
        <w:bottom w:val="none" w:sz="0" w:space="0" w:color="auto"/>
        <w:right w:val="none" w:sz="0" w:space="0" w:color="auto"/>
      </w:divBdr>
    </w:div>
    <w:div w:id="1044791167">
      <w:bodyDiv w:val="1"/>
      <w:marLeft w:val="0"/>
      <w:marRight w:val="0"/>
      <w:marTop w:val="0"/>
      <w:marBottom w:val="0"/>
      <w:divBdr>
        <w:top w:val="none" w:sz="0" w:space="0" w:color="auto"/>
        <w:left w:val="none" w:sz="0" w:space="0" w:color="auto"/>
        <w:bottom w:val="none" w:sz="0" w:space="0" w:color="auto"/>
        <w:right w:val="none" w:sz="0" w:space="0" w:color="auto"/>
      </w:divBdr>
    </w:div>
    <w:div w:id="1049111058">
      <w:bodyDiv w:val="1"/>
      <w:marLeft w:val="0"/>
      <w:marRight w:val="0"/>
      <w:marTop w:val="0"/>
      <w:marBottom w:val="0"/>
      <w:divBdr>
        <w:top w:val="none" w:sz="0" w:space="0" w:color="auto"/>
        <w:left w:val="none" w:sz="0" w:space="0" w:color="auto"/>
        <w:bottom w:val="none" w:sz="0" w:space="0" w:color="auto"/>
        <w:right w:val="none" w:sz="0" w:space="0" w:color="auto"/>
      </w:divBdr>
    </w:div>
    <w:div w:id="1052773659">
      <w:bodyDiv w:val="1"/>
      <w:marLeft w:val="0"/>
      <w:marRight w:val="0"/>
      <w:marTop w:val="0"/>
      <w:marBottom w:val="0"/>
      <w:divBdr>
        <w:top w:val="none" w:sz="0" w:space="0" w:color="auto"/>
        <w:left w:val="none" w:sz="0" w:space="0" w:color="auto"/>
        <w:bottom w:val="none" w:sz="0" w:space="0" w:color="auto"/>
        <w:right w:val="none" w:sz="0" w:space="0" w:color="auto"/>
      </w:divBdr>
    </w:div>
    <w:div w:id="1078793492">
      <w:bodyDiv w:val="1"/>
      <w:marLeft w:val="0"/>
      <w:marRight w:val="0"/>
      <w:marTop w:val="0"/>
      <w:marBottom w:val="0"/>
      <w:divBdr>
        <w:top w:val="none" w:sz="0" w:space="0" w:color="auto"/>
        <w:left w:val="none" w:sz="0" w:space="0" w:color="auto"/>
        <w:bottom w:val="none" w:sz="0" w:space="0" w:color="auto"/>
        <w:right w:val="none" w:sz="0" w:space="0" w:color="auto"/>
      </w:divBdr>
    </w:div>
    <w:div w:id="1083601181">
      <w:bodyDiv w:val="1"/>
      <w:marLeft w:val="0"/>
      <w:marRight w:val="0"/>
      <w:marTop w:val="0"/>
      <w:marBottom w:val="0"/>
      <w:divBdr>
        <w:top w:val="none" w:sz="0" w:space="0" w:color="auto"/>
        <w:left w:val="none" w:sz="0" w:space="0" w:color="auto"/>
        <w:bottom w:val="none" w:sz="0" w:space="0" w:color="auto"/>
        <w:right w:val="none" w:sz="0" w:space="0" w:color="auto"/>
      </w:divBdr>
    </w:div>
    <w:div w:id="1083989726">
      <w:bodyDiv w:val="1"/>
      <w:marLeft w:val="0"/>
      <w:marRight w:val="0"/>
      <w:marTop w:val="0"/>
      <w:marBottom w:val="0"/>
      <w:divBdr>
        <w:top w:val="none" w:sz="0" w:space="0" w:color="auto"/>
        <w:left w:val="none" w:sz="0" w:space="0" w:color="auto"/>
        <w:bottom w:val="none" w:sz="0" w:space="0" w:color="auto"/>
        <w:right w:val="none" w:sz="0" w:space="0" w:color="auto"/>
      </w:divBdr>
    </w:div>
    <w:div w:id="1090665965">
      <w:bodyDiv w:val="1"/>
      <w:marLeft w:val="0"/>
      <w:marRight w:val="0"/>
      <w:marTop w:val="0"/>
      <w:marBottom w:val="0"/>
      <w:divBdr>
        <w:top w:val="none" w:sz="0" w:space="0" w:color="auto"/>
        <w:left w:val="none" w:sz="0" w:space="0" w:color="auto"/>
        <w:bottom w:val="none" w:sz="0" w:space="0" w:color="auto"/>
        <w:right w:val="none" w:sz="0" w:space="0" w:color="auto"/>
      </w:divBdr>
    </w:div>
    <w:div w:id="1091241157">
      <w:bodyDiv w:val="1"/>
      <w:marLeft w:val="0"/>
      <w:marRight w:val="0"/>
      <w:marTop w:val="0"/>
      <w:marBottom w:val="0"/>
      <w:divBdr>
        <w:top w:val="none" w:sz="0" w:space="0" w:color="auto"/>
        <w:left w:val="none" w:sz="0" w:space="0" w:color="auto"/>
        <w:bottom w:val="none" w:sz="0" w:space="0" w:color="auto"/>
        <w:right w:val="none" w:sz="0" w:space="0" w:color="auto"/>
      </w:divBdr>
    </w:div>
    <w:div w:id="1091854853">
      <w:bodyDiv w:val="1"/>
      <w:marLeft w:val="0"/>
      <w:marRight w:val="0"/>
      <w:marTop w:val="0"/>
      <w:marBottom w:val="0"/>
      <w:divBdr>
        <w:top w:val="none" w:sz="0" w:space="0" w:color="auto"/>
        <w:left w:val="none" w:sz="0" w:space="0" w:color="auto"/>
        <w:bottom w:val="none" w:sz="0" w:space="0" w:color="auto"/>
        <w:right w:val="none" w:sz="0" w:space="0" w:color="auto"/>
      </w:divBdr>
    </w:div>
    <w:div w:id="1097022368">
      <w:bodyDiv w:val="1"/>
      <w:marLeft w:val="0"/>
      <w:marRight w:val="0"/>
      <w:marTop w:val="0"/>
      <w:marBottom w:val="0"/>
      <w:divBdr>
        <w:top w:val="none" w:sz="0" w:space="0" w:color="auto"/>
        <w:left w:val="none" w:sz="0" w:space="0" w:color="auto"/>
        <w:bottom w:val="none" w:sz="0" w:space="0" w:color="auto"/>
        <w:right w:val="none" w:sz="0" w:space="0" w:color="auto"/>
      </w:divBdr>
    </w:div>
    <w:div w:id="1100226353">
      <w:bodyDiv w:val="1"/>
      <w:marLeft w:val="0"/>
      <w:marRight w:val="0"/>
      <w:marTop w:val="0"/>
      <w:marBottom w:val="0"/>
      <w:divBdr>
        <w:top w:val="none" w:sz="0" w:space="0" w:color="auto"/>
        <w:left w:val="none" w:sz="0" w:space="0" w:color="auto"/>
        <w:bottom w:val="none" w:sz="0" w:space="0" w:color="auto"/>
        <w:right w:val="none" w:sz="0" w:space="0" w:color="auto"/>
      </w:divBdr>
    </w:div>
    <w:div w:id="1108965650">
      <w:bodyDiv w:val="1"/>
      <w:marLeft w:val="0"/>
      <w:marRight w:val="0"/>
      <w:marTop w:val="0"/>
      <w:marBottom w:val="0"/>
      <w:divBdr>
        <w:top w:val="none" w:sz="0" w:space="0" w:color="auto"/>
        <w:left w:val="none" w:sz="0" w:space="0" w:color="auto"/>
        <w:bottom w:val="none" w:sz="0" w:space="0" w:color="auto"/>
        <w:right w:val="none" w:sz="0" w:space="0" w:color="auto"/>
      </w:divBdr>
    </w:div>
    <w:div w:id="1112044864">
      <w:bodyDiv w:val="1"/>
      <w:marLeft w:val="0"/>
      <w:marRight w:val="0"/>
      <w:marTop w:val="0"/>
      <w:marBottom w:val="0"/>
      <w:divBdr>
        <w:top w:val="none" w:sz="0" w:space="0" w:color="auto"/>
        <w:left w:val="none" w:sz="0" w:space="0" w:color="auto"/>
        <w:bottom w:val="none" w:sz="0" w:space="0" w:color="auto"/>
        <w:right w:val="none" w:sz="0" w:space="0" w:color="auto"/>
      </w:divBdr>
    </w:div>
    <w:div w:id="1112481592">
      <w:bodyDiv w:val="1"/>
      <w:marLeft w:val="0"/>
      <w:marRight w:val="0"/>
      <w:marTop w:val="0"/>
      <w:marBottom w:val="0"/>
      <w:divBdr>
        <w:top w:val="none" w:sz="0" w:space="0" w:color="auto"/>
        <w:left w:val="none" w:sz="0" w:space="0" w:color="auto"/>
        <w:bottom w:val="none" w:sz="0" w:space="0" w:color="auto"/>
        <w:right w:val="none" w:sz="0" w:space="0" w:color="auto"/>
      </w:divBdr>
    </w:div>
    <w:div w:id="1115102675">
      <w:bodyDiv w:val="1"/>
      <w:marLeft w:val="0"/>
      <w:marRight w:val="0"/>
      <w:marTop w:val="0"/>
      <w:marBottom w:val="0"/>
      <w:divBdr>
        <w:top w:val="none" w:sz="0" w:space="0" w:color="auto"/>
        <w:left w:val="none" w:sz="0" w:space="0" w:color="auto"/>
        <w:bottom w:val="none" w:sz="0" w:space="0" w:color="auto"/>
        <w:right w:val="none" w:sz="0" w:space="0" w:color="auto"/>
      </w:divBdr>
    </w:div>
    <w:div w:id="1144086715">
      <w:bodyDiv w:val="1"/>
      <w:marLeft w:val="0"/>
      <w:marRight w:val="0"/>
      <w:marTop w:val="0"/>
      <w:marBottom w:val="0"/>
      <w:divBdr>
        <w:top w:val="none" w:sz="0" w:space="0" w:color="auto"/>
        <w:left w:val="none" w:sz="0" w:space="0" w:color="auto"/>
        <w:bottom w:val="none" w:sz="0" w:space="0" w:color="auto"/>
        <w:right w:val="none" w:sz="0" w:space="0" w:color="auto"/>
      </w:divBdr>
    </w:div>
    <w:div w:id="1152260308">
      <w:bodyDiv w:val="1"/>
      <w:marLeft w:val="0"/>
      <w:marRight w:val="0"/>
      <w:marTop w:val="0"/>
      <w:marBottom w:val="0"/>
      <w:divBdr>
        <w:top w:val="none" w:sz="0" w:space="0" w:color="auto"/>
        <w:left w:val="none" w:sz="0" w:space="0" w:color="auto"/>
        <w:bottom w:val="none" w:sz="0" w:space="0" w:color="auto"/>
        <w:right w:val="none" w:sz="0" w:space="0" w:color="auto"/>
      </w:divBdr>
    </w:div>
    <w:div w:id="1153066136">
      <w:bodyDiv w:val="1"/>
      <w:marLeft w:val="0"/>
      <w:marRight w:val="0"/>
      <w:marTop w:val="0"/>
      <w:marBottom w:val="0"/>
      <w:divBdr>
        <w:top w:val="none" w:sz="0" w:space="0" w:color="auto"/>
        <w:left w:val="none" w:sz="0" w:space="0" w:color="auto"/>
        <w:bottom w:val="none" w:sz="0" w:space="0" w:color="auto"/>
        <w:right w:val="none" w:sz="0" w:space="0" w:color="auto"/>
      </w:divBdr>
    </w:div>
    <w:div w:id="1156872574">
      <w:bodyDiv w:val="1"/>
      <w:marLeft w:val="0"/>
      <w:marRight w:val="0"/>
      <w:marTop w:val="0"/>
      <w:marBottom w:val="0"/>
      <w:divBdr>
        <w:top w:val="none" w:sz="0" w:space="0" w:color="auto"/>
        <w:left w:val="none" w:sz="0" w:space="0" w:color="auto"/>
        <w:bottom w:val="none" w:sz="0" w:space="0" w:color="auto"/>
        <w:right w:val="none" w:sz="0" w:space="0" w:color="auto"/>
      </w:divBdr>
    </w:div>
    <w:div w:id="1162355290">
      <w:bodyDiv w:val="1"/>
      <w:marLeft w:val="0"/>
      <w:marRight w:val="0"/>
      <w:marTop w:val="0"/>
      <w:marBottom w:val="0"/>
      <w:divBdr>
        <w:top w:val="none" w:sz="0" w:space="0" w:color="auto"/>
        <w:left w:val="none" w:sz="0" w:space="0" w:color="auto"/>
        <w:bottom w:val="none" w:sz="0" w:space="0" w:color="auto"/>
        <w:right w:val="none" w:sz="0" w:space="0" w:color="auto"/>
      </w:divBdr>
    </w:div>
    <w:div w:id="1171212685">
      <w:bodyDiv w:val="1"/>
      <w:marLeft w:val="0"/>
      <w:marRight w:val="0"/>
      <w:marTop w:val="0"/>
      <w:marBottom w:val="0"/>
      <w:divBdr>
        <w:top w:val="none" w:sz="0" w:space="0" w:color="auto"/>
        <w:left w:val="none" w:sz="0" w:space="0" w:color="auto"/>
        <w:bottom w:val="none" w:sz="0" w:space="0" w:color="auto"/>
        <w:right w:val="none" w:sz="0" w:space="0" w:color="auto"/>
      </w:divBdr>
    </w:div>
    <w:div w:id="1175682659">
      <w:bodyDiv w:val="1"/>
      <w:marLeft w:val="0"/>
      <w:marRight w:val="0"/>
      <w:marTop w:val="0"/>
      <w:marBottom w:val="0"/>
      <w:divBdr>
        <w:top w:val="none" w:sz="0" w:space="0" w:color="auto"/>
        <w:left w:val="none" w:sz="0" w:space="0" w:color="auto"/>
        <w:bottom w:val="none" w:sz="0" w:space="0" w:color="auto"/>
        <w:right w:val="none" w:sz="0" w:space="0" w:color="auto"/>
      </w:divBdr>
    </w:div>
    <w:div w:id="1180851210">
      <w:bodyDiv w:val="1"/>
      <w:marLeft w:val="0"/>
      <w:marRight w:val="0"/>
      <w:marTop w:val="0"/>
      <w:marBottom w:val="0"/>
      <w:divBdr>
        <w:top w:val="none" w:sz="0" w:space="0" w:color="auto"/>
        <w:left w:val="none" w:sz="0" w:space="0" w:color="auto"/>
        <w:bottom w:val="none" w:sz="0" w:space="0" w:color="auto"/>
        <w:right w:val="none" w:sz="0" w:space="0" w:color="auto"/>
      </w:divBdr>
    </w:div>
    <w:div w:id="1183129985">
      <w:bodyDiv w:val="1"/>
      <w:marLeft w:val="0"/>
      <w:marRight w:val="0"/>
      <w:marTop w:val="0"/>
      <w:marBottom w:val="0"/>
      <w:divBdr>
        <w:top w:val="none" w:sz="0" w:space="0" w:color="auto"/>
        <w:left w:val="none" w:sz="0" w:space="0" w:color="auto"/>
        <w:bottom w:val="none" w:sz="0" w:space="0" w:color="auto"/>
        <w:right w:val="none" w:sz="0" w:space="0" w:color="auto"/>
      </w:divBdr>
    </w:div>
    <w:div w:id="1192765320">
      <w:bodyDiv w:val="1"/>
      <w:marLeft w:val="0"/>
      <w:marRight w:val="0"/>
      <w:marTop w:val="0"/>
      <w:marBottom w:val="0"/>
      <w:divBdr>
        <w:top w:val="none" w:sz="0" w:space="0" w:color="auto"/>
        <w:left w:val="none" w:sz="0" w:space="0" w:color="auto"/>
        <w:bottom w:val="none" w:sz="0" w:space="0" w:color="auto"/>
        <w:right w:val="none" w:sz="0" w:space="0" w:color="auto"/>
      </w:divBdr>
    </w:div>
    <w:div w:id="1195967064">
      <w:bodyDiv w:val="1"/>
      <w:marLeft w:val="0"/>
      <w:marRight w:val="0"/>
      <w:marTop w:val="0"/>
      <w:marBottom w:val="0"/>
      <w:divBdr>
        <w:top w:val="none" w:sz="0" w:space="0" w:color="auto"/>
        <w:left w:val="none" w:sz="0" w:space="0" w:color="auto"/>
        <w:bottom w:val="none" w:sz="0" w:space="0" w:color="auto"/>
        <w:right w:val="none" w:sz="0" w:space="0" w:color="auto"/>
      </w:divBdr>
    </w:div>
    <w:div w:id="1210070375">
      <w:bodyDiv w:val="1"/>
      <w:marLeft w:val="0"/>
      <w:marRight w:val="0"/>
      <w:marTop w:val="0"/>
      <w:marBottom w:val="0"/>
      <w:divBdr>
        <w:top w:val="none" w:sz="0" w:space="0" w:color="auto"/>
        <w:left w:val="none" w:sz="0" w:space="0" w:color="auto"/>
        <w:bottom w:val="none" w:sz="0" w:space="0" w:color="auto"/>
        <w:right w:val="none" w:sz="0" w:space="0" w:color="auto"/>
      </w:divBdr>
    </w:div>
    <w:div w:id="1215238326">
      <w:bodyDiv w:val="1"/>
      <w:marLeft w:val="0"/>
      <w:marRight w:val="0"/>
      <w:marTop w:val="0"/>
      <w:marBottom w:val="0"/>
      <w:divBdr>
        <w:top w:val="none" w:sz="0" w:space="0" w:color="auto"/>
        <w:left w:val="none" w:sz="0" w:space="0" w:color="auto"/>
        <w:bottom w:val="none" w:sz="0" w:space="0" w:color="auto"/>
        <w:right w:val="none" w:sz="0" w:space="0" w:color="auto"/>
      </w:divBdr>
    </w:div>
    <w:div w:id="1218280581">
      <w:bodyDiv w:val="1"/>
      <w:marLeft w:val="0"/>
      <w:marRight w:val="0"/>
      <w:marTop w:val="0"/>
      <w:marBottom w:val="0"/>
      <w:divBdr>
        <w:top w:val="none" w:sz="0" w:space="0" w:color="auto"/>
        <w:left w:val="none" w:sz="0" w:space="0" w:color="auto"/>
        <w:bottom w:val="none" w:sz="0" w:space="0" w:color="auto"/>
        <w:right w:val="none" w:sz="0" w:space="0" w:color="auto"/>
      </w:divBdr>
    </w:div>
    <w:div w:id="1221818619">
      <w:bodyDiv w:val="1"/>
      <w:marLeft w:val="0"/>
      <w:marRight w:val="0"/>
      <w:marTop w:val="0"/>
      <w:marBottom w:val="0"/>
      <w:divBdr>
        <w:top w:val="none" w:sz="0" w:space="0" w:color="auto"/>
        <w:left w:val="none" w:sz="0" w:space="0" w:color="auto"/>
        <w:bottom w:val="none" w:sz="0" w:space="0" w:color="auto"/>
        <w:right w:val="none" w:sz="0" w:space="0" w:color="auto"/>
      </w:divBdr>
    </w:div>
    <w:div w:id="1222136690">
      <w:bodyDiv w:val="1"/>
      <w:marLeft w:val="0"/>
      <w:marRight w:val="0"/>
      <w:marTop w:val="0"/>
      <w:marBottom w:val="0"/>
      <w:divBdr>
        <w:top w:val="none" w:sz="0" w:space="0" w:color="auto"/>
        <w:left w:val="none" w:sz="0" w:space="0" w:color="auto"/>
        <w:bottom w:val="none" w:sz="0" w:space="0" w:color="auto"/>
        <w:right w:val="none" w:sz="0" w:space="0" w:color="auto"/>
      </w:divBdr>
    </w:div>
    <w:div w:id="1224874726">
      <w:bodyDiv w:val="1"/>
      <w:marLeft w:val="0"/>
      <w:marRight w:val="0"/>
      <w:marTop w:val="0"/>
      <w:marBottom w:val="0"/>
      <w:divBdr>
        <w:top w:val="none" w:sz="0" w:space="0" w:color="auto"/>
        <w:left w:val="none" w:sz="0" w:space="0" w:color="auto"/>
        <w:bottom w:val="none" w:sz="0" w:space="0" w:color="auto"/>
        <w:right w:val="none" w:sz="0" w:space="0" w:color="auto"/>
      </w:divBdr>
    </w:div>
    <w:div w:id="1226645179">
      <w:bodyDiv w:val="1"/>
      <w:marLeft w:val="0"/>
      <w:marRight w:val="0"/>
      <w:marTop w:val="0"/>
      <w:marBottom w:val="0"/>
      <w:divBdr>
        <w:top w:val="none" w:sz="0" w:space="0" w:color="auto"/>
        <w:left w:val="none" w:sz="0" w:space="0" w:color="auto"/>
        <w:bottom w:val="none" w:sz="0" w:space="0" w:color="auto"/>
        <w:right w:val="none" w:sz="0" w:space="0" w:color="auto"/>
      </w:divBdr>
    </w:div>
    <w:div w:id="1229608932">
      <w:bodyDiv w:val="1"/>
      <w:marLeft w:val="0"/>
      <w:marRight w:val="0"/>
      <w:marTop w:val="0"/>
      <w:marBottom w:val="0"/>
      <w:divBdr>
        <w:top w:val="none" w:sz="0" w:space="0" w:color="auto"/>
        <w:left w:val="none" w:sz="0" w:space="0" w:color="auto"/>
        <w:bottom w:val="none" w:sz="0" w:space="0" w:color="auto"/>
        <w:right w:val="none" w:sz="0" w:space="0" w:color="auto"/>
      </w:divBdr>
    </w:div>
    <w:div w:id="1233539343">
      <w:bodyDiv w:val="1"/>
      <w:marLeft w:val="0"/>
      <w:marRight w:val="0"/>
      <w:marTop w:val="0"/>
      <w:marBottom w:val="0"/>
      <w:divBdr>
        <w:top w:val="none" w:sz="0" w:space="0" w:color="auto"/>
        <w:left w:val="none" w:sz="0" w:space="0" w:color="auto"/>
        <w:bottom w:val="none" w:sz="0" w:space="0" w:color="auto"/>
        <w:right w:val="none" w:sz="0" w:space="0" w:color="auto"/>
      </w:divBdr>
    </w:div>
    <w:div w:id="1236085974">
      <w:bodyDiv w:val="1"/>
      <w:marLeft w:val="0"/>
      <w:marRight w:val="0"/>
      <w:marTop w:val="0"/>
      <w:marBottom w:val="0"/>
      <w:divBdr>
        <w:top w:val="none" w:sz="0" w:space="0" w:color="auto"/>
        <w:left w:val="none" w:sz="0" w:space="0" w:color="auto"/>
        <w:bottom w:val="none" w:sz="0" w:space="0" w:color="auto"/>
        <w:right w:val="none" w:sz="0" w:space="0" w:color="auto"/>
      </w:divBdr>
    </w:div>
    <w:div w:id="1252618868">
      <w:bodyDiv w:val="1"/>
      <w:marLeft w:val="0"/>
      <w:marRight w:val="0"/>
      <w:marTop w:val="0"/>
      <w:marBottom w:val="0"/>
      <w:divBdr>
        <w:top w:val="none" w:sz="0" w:space="0" w:color="auto"/>
        <w:left w:val="none" w:sz="0" w:space="0" w:color="auto"/>
        <w:bottom w:val="none" w:sz="0" w:space="0" w:color="auto"/>
        <w:right w:val="none" w:sz="0" w:space="0" w:color="auto"/>
      </w:divBdr>
    </w:div>
    <w:div w:id="1259025972">
      <w:bodyDiv w:val="1"/>
      <w:marLeft w:val="0"/>
      <w:marRight w:val="0"/>
      <w:marTop w:val="0"/>
      <w:marBottom w:val="0"/>
      <w:divBdr>
        <w:top w:val="none" w:sz="0" w:space="0" w:color="auto"/>
        <w:left w:val="none" w:sz="0" w:space="0" w:color="auto"/>
        <w:bottom w:val="none" w:sz="0" w:space="0" w:color="auto"/>
        <w:right w:val="none" w:sz="0" w:space="0" w:color="auto"/>
      </w:divBdr>
    </w:div>
    <w:div w:id="1263680867">
      <w:bodyDiv w:val="1"/>
      <w:marLeft w:val="0"/>
      <w:marRight w:val="0"/>
      <w:marTop w:val="0"/>
      <w:marBottom w:val="0"/>
      <w:divBdr>
        <w:top w:val="none" w:sz="0" w:space="0" w:color="auto"/>
        <w:left w:val="none" w:sz="0" w:space="0" w:color="auto"/>
        <w:bottom w:val="none" w:sz="0" w:space="0" w:color="auto"/>
        <w:right w:val="none" w:sz="0" w:space="0" w:color="auto"/>
      </w:divBdr>
    </w:div>
    <w:div w:id="1265070442">
      <w:bodyDiv w:val="1"/>
      <w:marLeft w:val="0"/>
      <w:marRight w:val="0"/>
      <w:marTop w:val="0"/>
      <w:marBottom w:val="0"/>
      <w:divBdr>
        <w:top w:val="none" w:sz="0" w:space="0" w:color="auto"/>
        <w:left w:val="none" w:sz="0" w:space="0" w:color="auto"/>
        <w:bottom w:val="none" w:sz="0" w:space="0" w:color="auto"/>
        <w:right w:val="none" w:sz="0" w:space="0" w:color="auto"/>
      </w:divBdr>
    </w:div>
    <w:div w:id="1265576381">
      <w:bodyDiv w:val="1"/>
      <w:marLeft w:val="0"/>
      <w:marRight w:val="0"/>
      <w:marTop w:val="0"/>
      <w:marBottom w:val="0"/>
      <w:divBdr>
        <w:top w:val="none" w:sz="0" w:space="0" w:color="auto"/>
        <w:left w:val="none" w:sz="0" w:space="0" w:color="auto"/>
        <w:bottom w:val="none" w:sz="0" w:space="0" w:color="auto"/>
        <w:right w:val="none" w:sz="0" w:space="0" w:color="auto"/>
      </w:divBdr>
    </w:div>
    <w:div w:id="1281185577">
      <w:bodyDiv w:val="1"/>
      <w:marLeft w:val="0"/>
      <w:marRight w:val="0"/>
      <w:marTop w:val="0"/>
      <w:marBottom w:val="0"/>
      <w:divBdr>
        <w:top w:val="none" w:sz="0" w:space="0" w:color="auto"/>
        <w:left w:val="none" w:sz="0" w:space="0" w:color="auto"/>
        <w:bottom w:val="none" w:sz="0" w:space="0" w:color="auto"/>
        <w:right w:val="none" w:sz="0" w:space="0" w:color="auto"/>
      </w:divBdr>
    </w:div>
    <w:div w:id="1292325505">
      <w:bodyDiv w:val="1"/>
      <w:marLeft w:val="0"/>
      <w:marRight w:val="0"/>
      <w:marTop w:val="0"/>
      <w:marBottom w:val="0"/>
      <w:divBdr>
        <w:top w:val="none" w:sz="0" w:space="0" w:color="auto"/>
        <w:left w:val="none" w:sz="0" w:space="0" w:color="auto"/>
        <w:bottom w:val="none" w:sz="0" w:space="0" w:color="auto"/>
        <w:right w:val="none" w:sz="0" w:space="0" w:color="auto"/>
      </w:divBdr>
    </w:div>
    <w:div w:id="1305890905">
      <w:bodyDiv w:val="1"/>
      <w:marLeft w:val="0"/>
      <w:marRight w:val="0"/>
      <w:marTop w:val="0"/>
      <w:marBottom w:val="0"/>
      <w:divBdr>
        <w:top w:val="none" w:sz="0" w:space="0" w:color="auto"/>
        <w:left w:val="none" w:sz="0" w:space="0" w:color="auto"/>
        <w:bottom w:val="none" w:sz="0" w:space="0" w:color="auto"/>
        <w:right w:val="none" w:sz="0" w:space="0" w:color="auto"/>
      </w:divBdr>
    </w:div>
    <w:div w:id="1309285500">
      <w:bodyDiv w:val="1"/>
      <w:marLeft w:val="0"/>
      <w:marRight w:val="0"/>
      <w:marTop w:val="0"/>
      <w:marBottom w:val="0"/>
      <w:divBdr>
        <w:top w:val="none" w:sz="0" w:space="0" w:color="auto"/>
        <w:left w:val="none" w:sz="0" w:space="0" w:color="auto"/>
        <w:bottom w:val="none" w:sz="0" w:space="0" w:color="auto"/>
        <w:right w:val="none" w:sz="0" w:space="0" w:color="auto"/>
      </w:divBdr>
    </w:div>
    <w:div w:id="1316714669">
      <w:bodyDiv w:val="1"/>
      <w:marLeft w:val="0"/>
      <w:marRight w:val="0"/>
      <w:marTop w:val="0"/>
      <w:marBottom w:val="0"/>
      <w:divBdr>
        <w:top w:val="none" w:sz="0" w:space="0" w:color="auto"/>
        <w:left w:val="none" w:sz="0" w:space="0" w:color="auto"/>
        <w:bottom w:val="none" w:sz="0" w:space="0" w:color="auto"/>
        <w:right w:val="none" w:sz="0" w:space="0" w:color="auto"/>
      </w:divBdr>
    </w:div>
    <w:div w:id="1322152787">
      <w:bodyDiv w:val="1"/>
      <w:marLeft w:val="0"/>
      <w:marRight w:val="0"/>
      <w:marTop w:val="0"/>
      <w:marBottom w:val="0"/>
      <w:divBdr>
        <w:top w:val="none" w:sz="0" w:space="0" w:color="auto"/>
        <w:left w:val="none" w:sz="0" w:space="0" w:color="auto"/>
        <w:bottom w:val="none" w:sz="0" w:space="0" w:color="auto"/>
        <w:right w:val="none" w:sz="0" w:space="0" w:color="auto"/>
      </w:divBdr>
    </w:div>
    <w:div w:id="1326974099">
      <w:bodyDiv w:val="1"/>
      <w:marLeft w:val="0"/>
      <w:marRight w:val="0"/>
      <w:marTop w:val="0"/>
      <w:marBottom w:val="0"/>
      <w:divBdr>
        <w:top w:val="none" w:sz="0" w:space="0" w:color="auto"/>
        <w:left w:val="none" w:sz="0" w:space="0" w:color="auto"/>
        <w:bottom w:val="none" w:sz="0" w:space="0" w:color="auto"/>
        <w:right w:val="none" w:sz="0" w:space="0" w:color="auto"/>
      </w:divBdr>
    </w:div>
    <w:div w:id="1331447889">
      <w:bodyDiv w:val="1"/>
      <w:marLeft w:val="0"/>
      <w:marRight w:val="0"/>
      <w:marTop w:val="0"/>
      <w:marBottom w:val="0"/>
      <w:divBdr>
        <w:top w:val="none" w:sz="0" w:space="0" w:color="auto"/>
        <w:left w:val="none" w:sz="0" w:space="0" w:color="auto"/>
        <w:bottom w:val="none" w:sz="0" w:space="0" w:color="auto"/>
        <w:right w:val="none" w:sz="0" w:space="0" w:color="auto"/>
      </w:divBdr>
    </w:div>
    <w:div w:id="1334989006">
      <w:bodyDiv w:val="1"/>
      <w:marLeft w:val="0"/>
      <w:marRight w:val="0"/>
      <w:marTop w:val="0"/>
      <w:marBottom w:val="0"/>
      <w:divBdr>
        <w:top w:val="none" w:sz="0" w:space="0" w:color="auto"/>
        <w:left w:val="none" w:sz="0" w:space="0" w:color="auto"/>
        <w:bottom w:val="none" w:sz="0" w:space="0" w:color="auto"/>
        <w:right w:val="none" w:sz="0" w:space="0" w:color="auto"/>
      </w:divBdr>
    </w:div>
    <w:div w:id="1337346509">
      <w:bodyDiv w:val="1"/>
      <w:marLeft w:val="0"/>
      <w:marRight w:val="0"/>
      <w:marTop w:val="0"/>
      <w:marBottom w:val="0"/>
      <w:divBdr>
        <w:top w:val="none" w:sz="0" w:space="0" w:color="auto"/>
        <w:left w:val="none" w:sz="0" w:space="0" w:color="auto"/>
        <w:bottom w:val="none" w:sz="0" w:space="0" w:color="auto"/>
        <w:right w:val="none" w:sz="0" w:space="0" w:color="auto"/>
      </w:divBdr>
    </w:div>
    <w:div w:id="1359357985">
      <w:bodyDiv w:val="1"/>
      <w:marLeft w:val="0"/>
      <w:marRight w:val="0"/>
      <w:marTop w:val="0"/>
      <w:marBottom w:val="0"/>
      <w:divBdr>
        <w:top w:val="none" w:sz="0" w:space="0" w:color="auto"/>
        <w:left w:val="none" w:sz="0" w:space="0" w:color="auto"/>
        <w:bottom w:val="none" w:sz="0" w:space="0" w:color="auto"/>
        <w:right w:val="none" w:sz="0" w:space="0" w:color="auto"/>
      </w:divBdr>
    </w:div>
    <w:div w:id="1360396928">
      <w:bodyDiv w:val="1"/>
      <w:marLeft w:val="0"/>
      <w:marRight w:val="0"/>
      <w:marTop w:val="0"/>
      <w:marBottom w:val="0"/>
      <w:divBdr>
        <w:top w:val="none" w:sz="0" w:space="0" w:color="auto"/>
        <w:left w:val="none" w:sz="0" w:space="0" w:color="auto"/>
        <w:bottom w:val="none" w:sz="0" w:space="0" w:color="auto"/>
        <w:right w:val="none" w:sz="0" w:space="0" w:color="auto"/>
      </w:divBdr>
    </w:div>
    <w:div w:id="1375958448">
      <w:bodyDiv w:val="1"/>
      <w:marLeft w:val="0"/>
      <w:marRight w:val="0"/>
      <w:marTop w:val="0"/>
      <w:marBottom w:val="0"/>
      <w:divBdr>
        <w:top w:val="none" w:sz="0" w:space="0" w:color="auto"/>
        <w:left w:val="none" w:sz="0" w:space="0" w:color="auto"/>
        <w:bottom w:val="none" w:sz="0" w:space="0" w:color="auto"/>
        <w:right w:val="none" w:sz="0" w:space="0" w:color="auto"/>
      </w:divBdr>
    </w:div>
    <w:div w:id="1381710795">
      <w:bodyDiv w:val="1"/>
      <w:marLeft w:val="0"/>
      <w:marRight w:val="0"/>
      <w:marTop w:val="0"/>
      <w:marBottom w:val="0"/>
      <w:divBdr>
        <w:top w:val="none" w:sz="0" w:space="0" w:color="auto"/>
        <w:left w:val="none" w:sz="0" w:space="0" w:color="auto"/>
        <w:bottom w:val="none" w:sz="0" w:space="0" w:color="auto"/>
        <w:right w:val="none" w:sz="0" w:space="0" w:color="auto"/>
      </w:divBdr>
    </w:div>
    <w:div w:id="1387025187">
      <w:bodyDiv w:val="1"/>
      <w:marLeft w:val="0"/>
      <w:marRight w:val="0"/>
      <w:marTop w:val="0"/>
      <w:marBottom w:val="0"/>
      <w:divBdr>
        <w:top w:val="none" w:sz="0" w:space="0" w:color="auto"/>
        <w:left w:val="none" w:sz="0" w:space="0" w:color="auto"/>
        <w:bottom w:val="none" w:sz="0" w:space="0" w:color="auto"/>
        <w:right w:val="none" w:sz="0" w:space="0" w:color="auto"/>
      </w:divBdr>
    </w:div>
    <w:div w:id="1393887543">
      <w:bodyDiv w:val="1"/>
      <w:marLeft w:val="0"/>
      <w:marRight w:val="0"/>
      <w:marTop w:val="0"/>
      <w:marBottom w:val="0"/>
      <w:divBdr>
        <w:top w:val="none" w:sz="0" w:space="0" w:color="auto"/>
        <w:left w:val="none" w:sz="0" w:space="0" w:color="auto"/>
        <w:bottom w:val="none" w:sz="0" w:space="0" w:color="auto"/>
        <w:right w:val="none" w:sz="0" w:space="0" w:color="auto"/>
      </w:divBdr>
    </w:div>
    <w:div w:id="1396008176">
      <w:bodyDiv w:val="1"/>
      <w:marLeft w:val="0"/>
      <w:marRight w:val="0"/>
      <w:marTop w:val="0"/>
      <w:marBottom w:val="0"/>
      <w:divBdr>
        <w:top w:val="none" w:sz="0" w:space="0" w:color="auto"/>
        <w:left w:val="none" w:sz="0" w:space="0" w:color="auto"/>
        <w:bottom w:val="none" w:sz="0" w:space="0" w:color="auto"/>
        <w:right w:val="none" w:sz="0" w:space="0" w:color="auto"/>
      </w:divBdr>
    </w:div>
    <w:div w:id="1397823567">
      <w:bodyDiv w:val="1"/>
      <w:marLeft w:val="0"/>
      <w:marRight w:val="0"/>
      <w:marTop w:val="0"/>
      <w:marBottom w:val="0"/>
      <w:divBdr>
        <w:top w:val="none" w:sz="0" w:space="0" w:color="auto"/>
        <w:left w:val="none" w:sz="0" w:space="0" w:color="auto"/>
        <w:bottom w:val="none" w:sz="0" w:space="0" w:color="auto"/>
        <w:right w:val="none" w:sz="0" w:space="0" w:color="auto"/>
      </w:divBdr>
    </w:div>
    <w:div w:id="1410276467">
      <w:bodyDiv w:val="1"/>
      <w:marLeft w:val="0"/>
      <w:marRight w:val="0"/>
      <w:marTop w:val="0"/>
      <w:marBottom w:val="0"/>
      <w:divBdr>
        <w:top w:val="none" w:sz="0" w:space="0" w:color="auto"/>
        <w:left w:val="none" w:sz="0" w:space="0" w:color="auto"/>
        <w:bottom w:val="none" w:sz="0" w:space="0" w:color="auto"/>
        <w:right w:val="none" w:sz="0" w:space="0" w:color="auto"/>
      </w:divBdr>
    </w:div>
    <w:div w:id="1412312150">
      <w:bodyDiv w:val="1"/>
      <w:marLeft w:val="0"/>
      <w:marRight w:val="0"/>
      <w:marTop w:val="0"/>
      <w:marBottom w:val="0"/>
      <w:divBdr>
        <w:top w:val="none" w:sz="0" w:space="0" w:color="auto"/>
        <w:left w:val="none" w:sz="0" w:space="0" w:color="auto"/>
        <w:bottom w:val="none" w:sz="0" w:space="0" w:color="auto"/>
        <w:right w:val="none" w:sz="0" w:space="0" w:color="auto"/>
      </w:divBdr>
    </w:div>
    <w:div w:id="1422528180">
      <w:bodyDiv w:val="1"/>
      <w:marLeft w:val="0"/>
      <w:marRight w:val="0"/>
      <w:marTop w:val="0"/>
      <w:marBottom w:val="0"/>
      <w:divBdr>
        <w:top w:val="none" w:sz="0" w:space="0" w:color="auto"/>
        <w:left w:val="none" w:sz="0" w:space="0" w:color="auto"/>
        <w:bottom w:val="none" w:sz="0" w:space="0" w:color="auto"/>
        <w:right w:val="none" w:sz="0" w:space="0" w:color="auto"/>
      </w:divBdr>
    </w:div>
    <w:div w:id="1430471770">
      <w:bodyDiv w:val="1"/>
      <w:marLeft w:val="0"/>
      <w:marRight w:val="0"/>
      <w:marTop w:val="0"/>
      <w:marBottom w:val="0"/>
      <w:divBdr>
        <w:top w:val="none" w:sz="0" w:space="0" w:color="auto"/>
        <w:left w:val="none" w:sz="0" w:space="0" w:color="auto"/>
        <w:bottom w:val="none" w:sz="0" w:space="0" w:color="auto"/>
        <w:right w:val="none" w:sz="0" w:space="0" w:color="auto"/>
      </w:divBdr>
    </w:div>
    <w:div w:id="1448618584">
      <w:bodyDiv w:val="1"/>
      <w:marLeft w:val="0"/>
      <w:marRight w:val="0"/>
      <w:marTop w:val="0"/>
      <w:marBottom w:val="0"/>
      <w:divBdr>
        <w:top w:val="none" w:sz="0" w:space="0" w:color="auto"/>
        <w:left w:val="none" w:sz="0" w:space="0" w:color="auto"/>
        <w:bottom w:val="none" w:sz="0" w:space="0" w:color="auto"/>
        <w:right w:val="none" w:sz="0" w:space="0" w:color="auto"/>
      </w:divBdr>
    </w:div>
    <w:div w:id="1448966524">
      <w:bodyDiv w:val="1"/>
      <w:marLeft w:val="0"/>
      <w:marRight w:val="0"/>
      <w:marTop w:val="0"/>
      <w:marBottom w:val="0"/>
      <w:divBdr>
        <w:top w:val="none" w:sz="0" w:space="0" w:color="auto"/>
        <w:left w:val="none" w:sz="0" w:space="0" w:color="auto"/>
        <w:bottom w:val="none" w:sz="0" w:space="0" w:color="auto"/>
        <w:right w:val="none" w:sz="0" w:space="0" w:color="auto"/>
      </w:divBdr>
    </w:div>
    <w:div w:id="1451436263">
      <w:bodyDiv w:val="1"/>
      <w:marLeft w:val="0"/>
      <w:marRight w:val="0"/>
      <w:marTop w:val="0"/>
      <w:marBottom w:val="0"/>
      <w:divBdr>
        <w:top w:val="none" w:sz="0" w:space="0" w:color="auto"/>
        <w:left w:val="none" w:sz="0" w:space="0" w:color="auto"/>
        <w:bottom w:val="none" w:sz="0" w:space="0" w:color="auto"/>
        <w:right w:val="none" w:sz="0" w:space="0" w:color="auto"/>
      </w:divBdr>
    </w:div>
    <w:div w:id="1458333482">
      <w:bodyDiv w:val="1"/>
      <w:marLeft w:val="0"/>
      <w:marRight w:val="0"/>
      <w:marTop w:val="0"/>
      <w:marBottom w:val="0"/>
      <w:divBdr>
        <w:top w:val="none" w:sz="0" w:space="0" w:color="auto"/>
        <w:left w:val="none" w:sz="0" w:space="0" w:color="auto"/>
        <w:bottom w:val="none" w:sz="0" w:space="0" w:color="auto"/>
        <w:right w:val="none" w:sz="0" w:space="0" w:color="auto"/>
      </w:divBdr>
    </w:div>
    <w:div w:id="1463183871">
      <w:bodyDiv w:val="1"/>
      <w:marLeft w:val="0"/>
      <w:marRight w:val="0"/>
      <w:marTop w:val="0"/>
      <w:marBottom w:val="0"/>
      <w:divBdr>
        <w:top w:val="none" w:sz="0" w:space="0" w:color="auto"/>
        <w:left w:val="none" w:sz="0" w:space="0" w:color="auto"/>
        <w:bottom w:val="none" w:sz="0" w:space="0" w:color="auto"/>
        <w:right w:val="none" w:sz="0" w:space="0" w:color="auto"/>
      </w:divBdr>
    </w:div>
    <w:div w:id="1468476392">
      <w:bodyDiv w:val="1"/>
      <w:marLeft w:val="0"/>
      <w:marRight w:val="0"/>
      <w:marTop w:val="0"/>
      <w:marBottom w:val="0"/>
      <w:divBdr>
        <w:top w:val="none" w:sz="0" w:space="0" w:color="auto"/>
        <w:left w:val="none" w:sz="0" w:space="0" w:color="auto"/>
        <w:bottom w:val="none" w:sz="0" w:space="0" w:color="auto"/>
        <w:right w:val="none" w:sz="0" w:space="0" w:color="auto"/>
      </w:divBdr>
    </w:div>
    <w:div w:id="1470630422">
      <w:bodyDiv w:val="1"/>
      <w:marLeft w:val="0"/>
      <w:marRight w:val="0"/>
      <w:marTop w:val="0"/>
      <w:marBottom w:val="0"/>
      <w:divBdr>
        <w:top w:val="none" w:sz="0" w:space="0" w:color="auto"/>
        <w:left w:val="none" w:sz="0" w:space="0" w:color="auto"/>
        <w:bottom w:val="none" w:sz="0" w:space="0" w:color="auto"/>
        <w:right w:val="none" w:sz="0" w:space="0" w:color="auto"/>
      </w:divBdr>
    </w:div>
    <w:div w:id="1474759704">
      <w:bodyDiv w:val="1"/>
      <w:marLeft w:val="0"/>
      <w:marRight w:val="0"/>
      <w:marTop w:val="0"/>
      <w:marBottom w:val="0"/>
      <w:divBdr>
        <w:top w:val="none" w:sz="0" w:space="0" w:color="auto"/>
        <w:left w:val="none" w:sz="0" w:space="0" w:color="auto"/>
        <w:bottom w:val="none" w:sz="0" w:space="0" w:color="auto"/>
        <w:right w:val="none" w:sz="0" w:space="0" w:color="auto"/>
      </w:divBdr>
    </w:div>
    <w:div w:id="1488858210">
      <w:bodyDiv w:val="1"/>
      <w:marLeft w:val="0"/>
      <w:marRight w:val="0"/>
      <w:marTop w:val="0"/>
      <w:marBottom w:val="0"/>
      <w:divBdr>
        <w:top w:val="none" w:sz="0" w:space="0" w:color="auto"/>
        <w:left w:val="none" w:sz="0" w:space="0" w:color="auto"/>
        <w:bottom w:val="none" w:sz="0" w:space="0" w:color="auto"/>
        <w:right w:val="none" w:sz="0" w:space="0" w:color="auto"/>
      </w:divBdr>
    </w:div>
    <w:div w:id="1488936006">
      <w:bodyDiv w:val="1"/>
      <w:marLeft w:val="0"/>
      <w:marRight w:val="0"/>
      <w:marTop w:val="0"/>
      <w:marBottom w:val="0"/>
      <w:divBdr>
        <w:top w:val="none" w:sz="0" w:space="0" w:color="auto"/>
        <w:left w:val="none" w:sz="0" w:space="0" w:color="auto"/>
        <w:bottom w:val="none" w:sz="0" w:space="0" w:color="auto"/>
        <w:right w:val="none" w:sz="0" w:space="0" w:color="auto"/>
      </w:divBdr>
    </w:div>
    <w:div w:id="1495415805">
      <w:bodyDiv w:val="1"/>
      <w:marLeft w:val="0"/>
      <w:marRight w:val="0"/>
      <w:marTop w:val="0"/>
      <w:marBottom w:val="0"/>
      <w:divBdr>
        <w:top w:val="none" w:sz="0" w:space="0" w:color="auto"/>
        <w:left w:val="none" w:sz="0" w:space="0" w:color="auto"/>
        <w:bottom w:val="none" w:sz="0" w:space="0" w:color="auto"/>
        <w:right w:val="none" w:sz="0" w:space="0" w:color="auto"/>
      </w:divBdr>
    </w:div>
    <w:div w:id="1497840900">
      <w:bodyDiv w:val="1"/>
      <w:marLeft w:val="0"/>
      <w:marRight w:val="0"/>
      <w:marTop w:val="0"/>
      <w:marBottom w:val="0"/>
      <w:divBdr>
        <w:top w:val="none" w:sz="0" w:space="0" w:color="auto"/>
        <w:left w:val="none" w:sz="0" w:space="0" w:color="auto"/>
        <w:bottom w:val="none" w:sz="0" w:space="0" w:color="auto"/>
        <w:right w:val="none" w:sz="0" w:space="0" w:color="auto"/>
      </w:divBdr>
    </w:div>
    <w:div w:id="1533498713">
      <w:bodyDiv w:val="1"/>
      <w:marLeft w:val="0"/>
      <w:marRight w:val="0"/>
      <w:marTop w:val="0"/>
      <w:marBottom w:val="0"/>
      <w:divBdr>
        <w:top w:val="none" w:sz="0" w:space="0" w:color="auto"/>
        <w:left w:val="none" w:sz="0" w:space="0" w:color="auto"/>
        <w:bottom w:val="none" w:sz="0" w:space="0" w:color="auto"/>
        <w:right w:val="none" w:sz="0" w:space="0" w:color="auto"/>
      </w:divBdr>
    </w:div>
    <w:div w:id="1535725422">
      <w:bodyDiv w:val="1"/>
      <w:marLeft w:val="0"/>
      <w:marRight w:val="0"/>
      <w:marTop w:val="0"/>
      <w:marBottom w:val="0"/>
      <w:divBdr>
        <w:top w:val="none" w:sz="0" w:space="0" w:color="auto"/>
        <w:left w:val="none" w:sz="0" w:space="0" w:color="auto"/>
        <w:bottom w:val="none" w:sz="0" w:space="0" w:color="auto"/>
        <w:right w:val="none" w:sz="0" w:space="0" w:color="auto"/>
      </w:divBdr>
    </w:div>
    <w:div w:id="1544363545">
      <w:bodyDiv w:val="1"/>
      <w:marLeft w:val="0"/>
      <w:marRight w:val="0"/>
      <w:marTop w:val="0"/>
      <w:marBottom w:val="0"/>
      <w:divBdr>
        <w:top w:val="none" w:sz="0" w:space="0" w:color="auto"/>
        <w:left w:val="none" w:sz="0" w:space="0" w:color="auto"/>
        <w:bottom w:val="none" w:sz="0" w:space="0" w:color="auto"/>
        <w:right w:val="none" w:sz="0" w:space="0" w:color="auto"/>
      </w:divBdr>
    </w:div>
    <w:div w:id="1566183864">
      <w:bodyDiv w:val="1"/>
      <w:marLeft w:val="0"/>
      <w:marRight w:val="0"/>
      <w:marTop w:val="0"/>
      <w:marBottom w:val="0"/>
      <w:divBdr>
        <w:top w:val="none" w:sz="0" w:space="0" w:color="auto"/>
        <w:left w:val="none" w:sz="0" w:space="0" w:color="auto"/>
        <w:bottom w:val="none" w:sz="0" w:space="0" w:color="auto"/>
        <w:right w:val="none" w:sz="0" w:space="0" w:color="auto"/>
      </w:divBdr>
    </w:div>
    <w:div w:id="1579368713">
      <w:bodyDiv w:val="1"/>
      <w:marLeft w:val="0"/>
      <w:marRight w:val="0"/>
      <w:marTop w:val="0"/>
      <w:marBottom w:val="0"/>
      <w:divBdr>
        <w:top w:val="none" w:sz="0" w:space="0" w:color="auto"/>
        <w:left w:val="none" w:sz="0" w:space="0" w:color="auto"/>
        <w:bottom w:val="none" w:sz="0" w:space="0" w:color="auto"/>
        <w:right w:val="none" w:sz="0" w:space="0" w:color="auto"/>
      </w:divBdr>
    </w:div>
    <w:div w:id="1590121544">
      <w:bodyDiv w:val="1"/>
      <w:marLeft w:val="0"/>
      <w:marRight w:val="0"/>
      <w:marTop w:val="0"/>
      <w:marBottom w:val="0"/>
      <w:divBdr>
        <w:top w:val="none" w:sz="0" w:space="0" w:color="auto"/>
        <w:left w:val="none" w:sz="0" w:space="0" w:color="auto"/>
        <w:bottom w:val="none" w:sz="0" w:space="0" w:color="auto"/>
        <w:right w:val="none" w:sz="0" w:space="0" w:color="auto"/>
      </w:divBdr>
    </w:div>
    <w:div w:id="1592665483">
      <w:bodyDiv w:val="1"/>
      <w:marLeft w:val="0"/>
      <w:marRight w:val="0"/>
      <w:marTop w:val="0"/>
      <w:marBottom w:val="0"/>
      <w:divBdr>
        <w:top w:val="none" w:sz="0" w:space="0" w:color="auto"/>
        <w:left w:val="none" w:sz="0" w:space="0" w:color="auto"/>
        <w:bottom w:val="none" w:sz="0" w:space="0" w:color="auto"/>
        <w:right w:val="none" w:sz="0" w:space="0" w:color="auto"/>
      </w:divBdr>
    </w:div>
    <w:div w:id="1600214058">
      <w:bodyDiv w:val="1"/>
      <w:marLeft w:val="0"/>
      <w:marRight w:val="0"/>
      <w:marTop w:val="0"/>
      <w:marBottom w:val="0"/>
      <w:divBdr>
        <w:top w:val="none" w:sz="0" w:space="0" w:color="auto"/>
        <w:left w:val="none" w:sz="0" w:space="0" w:color="auto"/>
        <w:bottom w:val="none" w:sz="0" w:space="0" w:color="auto"/>
        <w:right w:val="none" w:sz="0" w:space="0" w:color="auto"/>
      </w:divBdr>
    </w:div>
    <w:div w:id="1601841342">
      <w:bodyDiv w:val="1"/>
      <w:marLeft w:val="0"/>
      <w:marRight w:val="0"/>
      <w:marTop w:val="0"/>
      <w:marBottom w:val="0"/>
      <w:divBdr>
        <w:top w:val="none" w:sz="0" w:space="0" w:color="auto"/>
        <w:left w:val="none" w:sz="0" w:space="0" w:color="auto"/>
        <w:bottom w:val="none" w:sz="0" w:space="0" w:color="auto"/>
        <w:right w:val="none" w:sz="0" w:space="0" w:color="auto"/>
      </w:divBdr>
    </w:div>
    <w:div w:id="1633975569">
      <w:bodyDiv w:val="1"/>
      <w:marLeft w:val="0"/>
      <w:marRight w:val="0"/>
      <w:marTop w:val="0"/>
      <w:marBottom w:val="0"/>
      <w:divBdr>
        <w:top w:val="none" w:sz="0" w:space="0" w:color="auto"/>
        <w:left w:val="none" w:sz="0" w:space="0" w:color="auto"/>
        <w:bottom w:val="none" w:sz="0" w:space="0" w:color="auto"/>
        <w:right w:val="none" w:sz="0" w:space="0" w:color="auto"/>
      </w:divBdr>
    </w:div>
    <w:div w:id="1638759143">
      <w:bodyDiv w:val="1"/>
      <w:marLeft w:val="0"/>
      <w:marRight w:val="0"/>
      <w:marTop w:val="0"/>
      <w:marBottom w:val="0"/>
      <w:divBdr>
        <w:top w:val="none" w:sz="0" w:space="0" w:color="auto"/>
        <w:left w:val="none" w:sz="0" w:space="0" w:color="auto"/>
        <w:bottom w:val="none" w:sz="0" w:space="0" w:color="auto"/>
        <w:right w:val="none" w:sz="0" w:space="0" w:color="auto"/>
      </w:divBdr>
    </w:div>
    <w:div w:id="1669940580">
      <w:bodyDiv w:val="1"/>
      <w:marLeft w:val="0"/>
      <w:marRight w:val="0"/>
      <w:marTop w:val="0"/>
      <w:marBottom w:val="0"/>
      <w:divBdr>
        <w:top w:val="none" w:sz="0" w:space="0" w:color="auto"/>
        <w:left w:val="none" w:sz="0" w:space="0" w:color="auto"/>
        <w:bottom w:val="none" w:sz="0" w:space="0" w:color="auto"/>
        <w:right w:val="none" w:sz="0" w:space="0" w:color="auto"/>
      </w:divBdr>
    </w:div>
    <w:div w:id="1671955196">
      <w:bodyDiv w:val="1"/>
      <w:marLeft w:val="0"/>
      <w:marRight w:val="0"/>
      <w:marTop w:val="0"/>
      <w:marBottom w:val="0"/>
      <w:divBdr>
        <w:top w:val="none" w:sz="0" w:space="0" w:color="auto"/>
        <w:left w:val="none" w:sz="0" w:space="0" w:color="auto"/>
        <w:bottom w:val="none" w:sz="0" w:space="0" w:color="auto"/>
        <w:right w:val="none" w:sz="0" w:space="0" w:color="auto"/>
      </w:divBdr>
    </w:div>
    <w:div w:id="1693994759">
      <w:bodyDiv w:val="1"/>
      <w:marLeft w:val="0"/>
      <w:marRight w:val="0"/>
      <w:marTop w:val="0"/>
      <w:marBottom w:val="0"/>
      <w:divBdr>
        <w:top w:val="none" w:sz="0" w:space="0" w:color="auto"/>
        <w:left w:val="none" w:sz="0" w:space="0" w:color="auto"/>
        <w:bottom w:val="none" w:sz="0" w:space="0" w:color="auto"/>
        <w:right w:val="none" w:sz="0" w:space="0" w:color="auto"/>
      </w:divBdr>
    </w:div>
    <w:div w:id="1716537208">
      <w:bodyDiv w:val="1"/>
      <w:marLeft w:val="0"/>
      <w:marRight w:val="0"/>
      <w:marTop w:val="0"/>
      <w:marBottom w:val="0"/>
      <w:divBdr>
        <w:top w:val="none" w:sz="0" w:space="0" w:color="auto"/>
        <w:left w:val="none" w:sz="0" w:space="0" w:color="auto"/>
        <w:bottom w:val="none" w:sz="0" w:space="0" w:color="auto"/>
        <w:right w:val="none" w:sz="0" w:space="0" w:color="auto"/>
      </w:divBdr>
    </w:div>
    <w:div w:id="1719553692">
      <w:bodyDiv w:val="1"/>
      <w:marLeft w:val="0"/>
      <w:marRight w:val="0"/>
      <w:marTop w:val="0"/>
      <w:marBottom w:val="0"/>
      <w:divBdr>
        <w:top w:val="none" w:sz="0" w:space="0" w:color="auto"/>
        <w:left w:val="none" w:sz="0" w:space="0" w:color="auto"/>
        <w:bottom w:val="none" w:sz="0" w:space="0" w:color="auto"/>
        <w:right w:val="none" w:sz="0" w:space="0" w:color="auto"/>
      </w:divBdr>
    </w:div>
    <w:div w:id="1722290352">
      <w:bodyDiv w:val="1"/>
      <w:marLeft w:val="0"/>
      <w:marRight w:val="0"/>
      <w:marTop w:val="0"/>
      <w:marBottom w:val="0"/>
      <w:divBdr>
        <w:top w:val="none" w:sz="0" w:space="0" w:color="auto"/>
        <w:left w:val="none" w:sz="0" w:space="0" w:color="auto"/>
        <w:bottom w:val="none" w:sz="0" w:space="0" w:color="auto"/>
        <w:right w:val="none" w:sz="0" w:space="0" w:color="auto"/>
      </w:divBdr>
    </w:div>
    <w:div w:id="1735197002">
      <w:bodyDiv w:val="1"/>
      <w:marLeft w:val="0"/>
      <w:marRight w:val="0"/>
      <w:marTop w:val="0"/>
      <w:marBottom w:val="0"/>
      <w:divBdr>
        <w:top w:val="none" w:sz="0" w:space="0" w:color="auto"/>
        <w:left w:val="none" w:sz="0" w:space="0" w:color="auto"/>
        <w:bottom w:val="none" w:sz="0" w:space="0" w:color="auto"/>
        <w:right w:val="none" w:sz="0" w:space="0" w:color="auto"/>
      </w:divBdr>
    </w:div>
    <w:div w:id="1744641594">
      <w:bodyDiv w:val="1"/>
      <w:marLeft w:val="0"/>
      <w:marRight w:val="0"/>
      <w:marTop w:val="0"/>
      <w:marBottom w:val="0"/>
      <w:divBdr>
        <w:top w:val="none" w:sz="0" w:space="0" w:color="auto"/>
        <w:left w:val="none" w:sz="0" w:space="0" w:color="auto"/>
        <w:bottom w:val="none" w:sz="0" w:space="0" w:color="auto"/>
        <w:right w:val="none" w:sz="0" w:space="0" w:color="auto"/>
      </w:divBdr>
    </w:div>
    <w:div w:id="1758482072">
      <w:bodyDiv w:val="1"/>
      <w:marLeft w:val="0"/>
      <w:marRight w:val="0"/>
      <w:marTop w:val="0"/>
      <w:marBottom w:val="0"/>
      <w:divBdr>
        <w:top w:val="none" w:sz="0" w:space="0" w:color="auto"/>
        <w:left w:val="none" w:sz="0" w:space="0" w:color="auto"/>
        <w:bottom w:val="none" w:sz="0" w:space="0" w:color="auto"/>
        <w:right w:val="none" w:sz="0" w:space="0" w:color="auto"/>
      </w:divBdr>
    </w:div>
    <w:div w:id="1759935997">
      <w:bodyDiv w:val="1"/>
      <w:marLeft w:val="0"/>
      <w:marRight w:val="0"/>
      <w:marTop w:val="0"/>
      <w:marBottom w:val="0"/>
      <w:divBdr>
        <w:top w:val="none" w:sz="0" w:space="0" w:color="auto"/>
        <w:left w:val="none" w:sz="0" w:space="0" w:color="auto"/>
        <w:bottom w:val="none" w:sz="0" w:space="0" w:color="auto"/>
        <w:right w:val="none" w:sz="0" w:space="0" w:color="auto"/>
      </w:divBdr>
    </w:div>
    <w:div w:id="1761683853">
      <w:bodyDiv w:val="1"/>
      <w:marLeft w:val="0"/>
      <w:marRight w:val="0"/>
      <w:marTop w:val="0"/>
      <w:marBottom w:val="0"/>
      <w:divBdr>
        <w:top w:val="none" w:sz="0" w:space="0" w:color="auto"/>
        <w:left w:val="none" w:sz="0" w:space="0" w:color="auto"/>
        <w:bottom w:val="none" w:sz="0" w:space="0" w:color="auto"/>
        <w:right w:val="none" w:sz="0" w:space="0" w:color="auto"/>
      </w:divBdr>
    </w:div>
    <w:div w:id="1765566172">
      <w:bodyDiv w:val="1"/>
      <w:marLeft w:val="0"/>
      <w:marRight w:val="0"/>
      <w:marTop w:val="0"/>
      <w:marBottom w:val="0"/>
      <w:divBdr>
        <w:top w:val="none" w:sz="0" w:space="0" w:color="auto"/>
        <w:left w:val="none" w:sz="0" w:space="0" w:color="auto"/>
        <w:bottom w:val="none" w:sz="0" w:space="0" w:color="auto"/>
        <w:right w:val="none" w:sz="0" w:space="0" w:color="auto"/>
      </w:divBdr>
    </w:div>
    <w:div w:id="1766725644">
      <w:bodyDiv w:val="1"/>
      <w:marLeft w:val="0"/>
      <w:marRight w:val="0"/>
      <w:marTop w:val="0"/>
      <w:marBottom w:val="0"/>
      <w:divBdr>
        <w:top w:val="none" w:sz="0" w:space="0" w:color="auto"/>
        <w:left w:val="none" w:sz="0" w:space="0" w:color="auto"/>
        <w:bottom w:val="none" w:sz="0" w:space="0" w:color="auto"/>
        <w:right w:val="none" w:sz="0" w:space="0" w:color="auto"/>
      </w:divBdr>
    </w:div>
    <w:div w:id="1769890031">
      <w:bodyDiv w:val="1"/>
      <w:marLeft w:val="0"/>
      <w:marRight w:val="0"/>
      <w:marTop w:val="0"/>
      <w:marBottom w:val="0"/>
      <w:divBdr>
        <w:top w:val="none" w:sz="0" w:space="0" w:color="auto"/>
        <w:left w:val="none" w:sz="0" w:space="0" w:color="auto"/>
        <w:bottom w:val="none" w:sz="0" w:space="0" w:color="auto"/>
        <w:right w:val="none" w:sz="0" w:space="0" w:color="auto"/>
      </w:divBdr>
    </w:div>
    <w:div w:id="1792088031">
      <w:bodyDiv w:val="1"/>
      <w:marLeft w:val="0"/>
      <w:marRight w:val="0"/>
      <w:marTop w:val="0"/>
      <w:marBottom w:val="0"/>
      <w:divBdr>
        <w:top w:val="none" w:sz="0" w:space="0" w:color="auto"/>
        <w:left w:val="none" w:sz="0" w:space="0" w:color="auto"/>
        <w:bottom w:val="none" w:sz="0" w:space="0" w:color="auto"/>
        <w:right w:val="none" w:sz="0" w:space="0" w:color="auto"/>
      </w:divBdr>
    </w:div>
    <w:div w:id="1810434090">
      <w:bodyDiv w:val="1"/>
      <w:marLeft w:val="0"/>
      <w:marRight w:val="0"/>
      <w:marTop w:val="0"/>
      <w:marBottom w:val="0"/>
      <w:divBdr>
        <w:top w:val="none" w:sz="0" w:space="0" w:color="auto"/>
        <w:left w:val="none" w:sz="0" w:space="0" w:color="auto"/>
        <w:bottom w:val="none" w:sz="0" w:space="0" w:color="auto"/>
        <w:right w:val="none" w:sz="0" w:space="0" w:color="auto"/>
      </w:divBdr>
    </w:div>
    <w:div w:id="1810510543">
      <w:bodyDiv w:val="1"/>
      <w:marLeft w:val="0"/>
      <w:marRight w:val="0"/>
      <w:marTop w:val="0"/>
      <w:marBottom w:val="0"/>
      <w:divBdr>
        <w:top w:val="none" w:sz="0" w:space="0" w:color="auto"/>
        <w:left w:val="none" w:sz="0" w:space="0" w:color="auto"/>
        <w:bottom w:val="none" w:sz="0" w:space="0" w:color="auto"/>
        <w:right w:val="none" w:sz="0" w:space="0" w:color="auto"/>
      </w:divBdr>
    </w:div>
    <w:div w:id="1817918554">
      <w:bodyDiv w:val="1"/>
      <w:marLeft w:val="0"/>
      <w:marRight w:val="0"/>
      <w:marTop w:val="0"/>
      <w:marBottom w:val="0"/>
      <w:divBdr>
        <w:top w:val="none" w:sz="0" w:space="0" w:color="auto"/>
        <w:left w:val="none" w:sz="0" w:space="0" w:color="auto"/>
        <w:bottom w:val="none" w:sz="0" w:space="0" w:color="auto"/>
        <w:right w:val="none" w:sz="0" w:space="0" w:color="auto"/>
      </w:divBdr>
    </w:div>
    <w:div w:id="1827085468">
      <w:bodyDiv w:val="1"/>
      <w:marLeft w:val="0"/>
      <w:marRight w:val="0"/>
      <w:marTop w:val="0"/>
      <w:marBottom w:val="0"/>
      <w:divBdr>
        <w:top w:val="none" w:sz="0" w:space="0" w:color="auto"/>
        <w:left w:val="none" w:sz="0" w:space="0" w:color="auto"/>
        <w:bottom w:val="none" w:sz="0" w:space="0" w:color="auto"/>
        <w:right w:val="none" w:sz="0" w:space="0" w:color="auto"/>
      </w:divBdr>
    </w:div>
    <w:div w:id="1829706569">
      <w:bodyDiv w:val="1"/>
      <w:marLeft w:val="0"/>
      <w:marRight w:val="0"/>
      <w:marTop w:val="0"/>
      <w:marBottom w:val="0"/>
      <w:divBdr>
        <w:top w:val="none" w:sz="0" w:space="0" w:color="auto"/>
        <w:left w:val="none" w:sz="0" w:space="0" w:color="auto"/>
        <w:bottom w:val="none" w:sz="0" w:space="0" w:color="auto"/>
        <w:right w:val="none" w:sz="0" w:space="0" w:color="auto"/>
      </w:divBdr>
      <w:divsChild>
        <w:div w:id="2041544405">
          <w:marLeft w:val="0"/>
          <w:marRight w:val="0"/>
          <w:marTop w:val="0"/>
          <w:marBottom w:val="0"/>
          <w:divBdr>
            <w:top w:val="none" w:sz="0" w:space="0" w:color="auto"/>
            <w:left w:val="none" w:sz="0" w:space="0" w:color="auto"/>
            <w:bottom w:val="none" w:sz="0" w:space="0" w:color="auto"/>
            <w:right w:val="none" w:sz="0" w:space="0" w:color="auto"/>
          </w:divBdr>
        </w:div>
        <w:div w:id="1370644142">
          <w:marLeft w:val="0"/>
          <w:marRight w:val="0"/>
          <w:marTop w:val="0"/>
          <w:marBottom w:val="0"/>
          <w:divBdr>
            <w:top w:val="none" w:sz="0" w:space="0" w:color="auto"/>
            <w:left w:val="none" w:sz="0" w:space="0" w:color="auto"/>
            <w:bottom w:val="none" w:sz="0" w:space="0" w:color="auto"/>
            <w:right w:val="none" w:sz="0" w:space="0" w:color="auto"/>
          </w:divBdr>
        </w:div>
        <w:div w:id="1467317243">
          <w:marLeft w:val="0"/>
          <w:marRight w:val="0"/>
          <w:marTop w:val="0"/>
          <w:marBottom w:val="0"/>
          <w:divBdr>
            <w:top w:val="none" w:sz="0" w:space="0" w:color="auto"/>
            <w:left w:val="none" w:sz="0" w:space="0" w:color="auto"/>
            <w:bottom w:val="none" w:sz="0" w:space="0" w:color="auto"/>
            <w:right w:val="none" w:sz="0" w:space="0" w:color="auto"/>
          </w:divBdr>
        </w:div>
        <w:div w:id="1802768836">
          <w:marLeft w:val="0"/>
          <w:marRight w:val="0"/>
          <w:marTop w:val="0"/>
          <w:marBottom w:val="0"/>
          <w:divBdr>
            <w:top w:val="none" w:sz="0" w:space="0" w:color="auto"/>
            <w:left w:val="none" w:sz="0" w:space="0" w:color="auto"/>
            <w:bottom w:val="none" w:sz="0" w:space="0" w:color="auto"/>
            <w:right w:val="none" w:sz="0" w:space="0" w:color="auto"/>
          </w:divBdr>
        </w:div>
        <w:div w:id="660232476">
          <w:marLeft w:val="0"/>
          <w:marRight w:val="0"/>
          <w:marTop w:val="0"/>
          <w:marBottom w:val="0"/>
          <w:divBdr>
            <w:top w:val="none" w:sz="0" w:space="0" w:color="auto"/>
            <w:left w:val="none" w:sz="0" w:space="0" w:color="auto"/>
            <w:bottom w:val="none" w:sz="0" w:space="0" w:color="auto"/>
            <w:right w:val="none" w:sz="0" w:space="0" w:color="auto"/>
          </w:divBdr>
        </w:div>
        <w:div w:id="546375806">
          <w:marLeft w:val="0"/>
          <w:marRight w:val="0"/>
          <w:marTop w:val="0"/>
          <w:marBottom w:val="0"/>
          <w:divBdr>
            <w:top w:val="none" w:sz="0" w:space="0" w:color="auto"/>
            <w:left w:val="none" w:sz="0" w:space="0" w:color="auto"/>
            <w:bottom w:val="none" w:sz="0" w:space="0" w:color="auto"/>
            <w:right w:val="none" w:sz="0" w:space="0" w:color="auto"/>
          </w:divBdr>
        </w:div>
      </w:divsChild>
    </w:div>
    <w:div w:id="1833569592">
      <w:bodyDiv w:val="1"/>
      <w:marLeft w:val="0"/>
      <w:marRight w:val="0"/>
      <w:marTop w:val="0"/>
      <w:marBottom w:val="0"/>
      <w:divBdr>
        <w:top w:val="none" w:sz="0" w:space="0" w:color="auto"/>
        <w:left w:val="none" w:sz="0" w:space="0" w:color="auto"/>
        <w:bottom w:val="none" w:sz="0" w:space="0" w:color="auto"/>
        <w:right w:val="none" w:sz="0" w:space="0" w:color="auto"/>
      </w:divBdr>
    </w:div>
    <w:div w:id="1837259039">
      <w:bodyDiv w:val="1"/>
      <w:marLeft w:val="0"/>
      <w:marRight w:val="0"/>
      <w:marTop w:val="0"/>
      <w:marBottom w:val="0"/>
      <w:divBdr>
        <w:top w:val="none" w:sz="0" w:space="0" w:color="auto"/>
        <w:left w:val="none" w:sz="0" w:space="0" w:color="auto"/>
        <w:bottom w:val="none" w:sz="0" w:space="0" w:color="auto"/>
        <w:right w:val="none" w:sz="0" w:space="0" w:color="auto"/>
      </w:divBdr>
    </w:div>
    <w:div w:id="1842963478">
      <w:bodyDiv w:val="1"/>
      <w:marLeft w:val="0"/>
      <w:marRight w:val="0"/>
      <w:marTop w:val="0"/>
      <w:marBottom w:val="0"/>
      <w:divBdr>
        <w:top w:val="none" w:sz="0" w:space="0" w:color="auto"/>
        <w:left w:val="none" w:sz="0" w:space="0" w:color="auto"/>
        <w:bottom w:val="none" w:sz="0" w:space="0" w:color="auto"/>
        <w:right w:val="none" w:sz="0" w:space="0" w:color="auto"/>
      </w:divBdr>
    </w:div>
    <w:div w:id="1845121605">
      <w:bodyDiv w:val="1"/>
      <w:marLeft w:val="0"/>
      <w:marRight w:val="0"/>
      <w:marTop w:val="0"/>
      <w:marBottom w:val="0"/>
      <w:divBdr>
        <w:top w:val="none" w:sz="0" w:space="0" w:color="auto"/>
        <w:left w:val="none" w:sz="0" w:space="0" w:color="auto"/>
        <w:bottom w:val="none" w:sz="0" w:space="0" w:color="auto"/>
        <w:right w:val="none" w:sz="0" w:space="0" w:color="auto"/>
      </w:divBdr>
    </w:div>
    <w:div w:id="1865560018">
      <w:bodyDiv w:val="1"/>
      <w:marLeft w:val="0"/>
      <w:marRight w:val="0"/>
      <w:marTop w:val="0"/>
      <w:marBottom w:val="0"/>
      <w:divBdr>
        <w:top w:val="none" w:sz="0" w:space="0" w:color="auto"/>
        <w:left w:val="none" w:sz="0" w:space="0" w:color="auto"/>
        <w:bottom w:val="none" w:sz="0" w:space="0" w:color="auto"/>
        <w:right w:val="none" w:sz="0" w:space="0" w:color="auto"/>
      </w:divBdr>
    </w:div>
    <w:div w:id="1868833936">
      <w:bodyDiv w:val="1"/>
      <w:marLeft w:val="0"/>
      <w:marRight w:val="0"/>
      <w:marTop w:val="0"/>
      <w:marBottom w:val="0"/>
      <w:divBdr>
        <w:top w:val="none" w:sz="0" w:space="0" w:color="auto"/>
        <w:left w:val="none" w:sz="0" w:space="0" w:color="auto"/>
        <w:bottom w:val="none" w:sz="0" w:space="0" w:color="auto"/>
        <w:right w:val="none" w:sz="0" w:space="0" w:color="auto"/>
      </w:divBdr>
    </w:div>
    <w:div w:id="1872955826">
      <w:bodyDiv w:val="1"/>
      <w:marLeft w:val="0"/>
      <w:marRight w:val="0"/>
      <w:marTop w:val="0"/>
      <w:marBottom w:val="0"/>
      <w:divBdr>
        <w:top w:val="none" w:sz="0" w:space="0" w:color="auto"/>
        <w:left w:val="none" w:sz="0" w:space="0" w:color="auto"/>
        <w:bottom w:val="none" w:sz="0" w:space="0" w:color="auto"/>
        <w:right w:val="none" w:sz="0" w:space="0" w:color="auto"/>
      </w:divBdr>
    </w:div>
    <w:div w:id="1879664536">
      <w:bodyDiv w:val="1"/>
      <w:marLeft w:val="0"/>
      <w:marRight w:val="0"/>
      <w:marTop w:val="0"/>
      <w:marBottom w:val="0"/>
      <w:divBdr>
        <w:top w:val="none" w:sz="0" w:space="0" w:color="auto"/>
        <w:left w:val="none" w:sz="0" w:space="0" w:color="auto"/>
        <w:bottom w:val="none" w:sz="0" w:space="0" w:color="auto"/>
        <w:right w:val="none" w:sz="0" w:space="0" w:color="auto"/>
      </w:divBdr>
    </w:div>
    <w:div w:id="1903322561">
      <w:bodyDiv w:val="1"/>
      <w:marLeft w:val="0"/>
      <w:marRight w:val="0"/>
      <w:marTop w:val="0"/>
      <w:marBottom w:val="0"/>
      <w:divBdr>
        <w:top w:val="none" w:sz="0" w:space="0" w:color="auto"/>
        <w:left w:val="none" w:sz="0" w:space="0" w:color="auto"/>
        <w:bottom w:val="none" w:sz="0" w:space="0" w:color="auto"/>
        <w:right w:val="none" w:sz="0" w:space="0" w:color="auto"/>
      </w:divBdr>
    </w:div>
    <w:div w:id="1907909427">
      <w:bodyDiv w:val="1"/>
      <w:marLeft w:val="0"/>
      <w:marRight w:val="0"/>
      <w:marTop w:val="0"/>
      <w:marBottom w:val="0"/>
      <w:divBdr>
        <w:top w:val="none" w:sz="0" w:space="0" w:color="auto"/>
        <w:left w:val="none" w:sz="0" w:space="0" w:color="auto"/>
        <w:bottom w:val="none" w:sz="0" w:space="0" w:color="auto"/>
        <w:right w:val="none" w:sz="0" w:space="0" w:color="auto"/>
      </w:divBdr>
    </w:div>
    <w:div w:id="1912496398">
      <w:bodyDiv w:val="1"/>
      <w:marLeft w:val="0"/>
      <w:marRight w:val="0"/>
      <w:marTop w:val="0"/>
      <w:marBottom w:val="0"/>
      <w:divBdr>
        <w:top w:val="none" w:sz="0" w:space="0" w:color="auto"/>
        <w:left w:val="none" w:sz="0" w:space="0" w:color="auto"/>
        <w:bottom w:val="none" w:sz="0" w:space="0" w:color="auto"/>
        <w:right w:val="none" w:sz="0" w:space="0" w:color="auto"/>
      </w:divBdr>
    </w:div>
    <w:div w:id="1919632693">
      <w:bodyDiv w:val="1"/>
      <w:marLeft w:val="0"/>
      <w:marRight w:val="0"/>
      <w:marTop w:val="0"/>
      <w:marBottom w:val="0"/>
      <w:divBdr>
        <w:top w:val="none" w:sz="0" w:space="0" w:color="auto"/>
        <w:left w:val="none" w:sz="0" w:space="0" w:color="auto"/>
        <w:bottom w:val="none" w:sz="0" w:space="0" w:color="auto"/>
        <w:right w:val="none" w:sz="0" w:space="0" w:color="auto"/>
      </w:divBdr>
    </w:div>
    <w:div w:id="1923372063">
      <w:bodyDiv w:val="1"/>
      <w:marLeft w:val="0"/>
      <w:marRight w:val="0"/>
      <w:marTop w:val="0"/>
      <w:marBottom w:val="0"/>
      <w:divBdr>
        <w:top w:val="none" w:sz="0" w:space="0" w:color="auto"/>
        <w:left w:val="none" w:sz="0" w:space="0" w:color="auto"/>
        <w:bottom w:val="none" w:sz="0" w:space="0" w:color="auto"/>
        <w:right w:val="none" w:sz="0" w:space="0" w:color="auto"/>
      </w:divBdr>
    </w:div>
    <w:div w:id="1929774911">
      <w:bodyDiv w:val="1"/>
      <w:marLeft w:val="0"/>
      <w:marRight w:val="0"/>
      <w:marTop w:val="0"/>
      <w:marBottom w:val="0"/>
      <w:divBdr>
        <w:top w:val="none" w:sz="0" w:space="0" w:color="auto"/>
        <w:left w:val="none" w:sz="0" w:space="0" w:color="auto"/>
        <w:bottom w:val="none" w:sz="0" w:space="0" w:color="auto"/>
        <w:right w:val="none" w:sz="0" w:space="0" w:color="auto"/>
      </w:divBdr>
    </w:div>
    <w:div w:id="1952743245">
      <w:bodyDiv w:val="1"/>
      <w:marLeft w:val="0"/>
      <w:marRight w:val="0"/>
      <w:marTop w:val="0"/>
      <w:marBottom w:val="0"/>
      <w:divBdr>
        <w:top w:val="none" w:sz="0" w:space="0" w:color="auto"/>
        <w:left w:val="none" w:sz="0" w:space="0" w:color="auto"/>
        <w:bottom w:val="none" w:sz="0" w:space="0" w:color="auto"/>
        <w:right w:val="none" w:sz="0" w:space="0" w:color="auto"/>
      </w:divBdr>
      <w:divsChild>
        <w:div w:id="301883148">
          <w:marLeft w:val="0"/>
          <w:marRight w:val="0"/>
          <w:marTop w:val="0"/>
          <w:marBottom w:val="0"/>
          <w:divBdr>
            <w:top w:val="none" w:sz="0" w:space="0" w:color="auto"/>
            <w:left w:val="none" w:sz="0" w:space="0" w:color="auto"/>
            <w:bottom w:val="none" w:sz="0" w:space="0" w:color="auto"/>
            <w:right w:val="none" w:sz="0" w:space="0" w:color="auto"/>
          </w:divBdr>
        </w:div>
      </w:divsChild>
    </w:div>
    <w:div w:id="1953122775">
      <w:bodyDiv w:val="1"/>
      <w:marLeft w:val="0"/>
      <w:marRight w:val="0"/>
      <w:marTop w:val="0"/>
      <w:marBottom w:val="0"/>
      <w:divBdr>
        <w:top w:val="none" w:sz="0" w:space="0" w:color="auto"/>
        <w:left w:val="none" w:sz="0" w:space="0" w:color="auto"/>
        <w:bottom w:val="none" w:sz="0" w:space="0" w:color="auto"/>
        <w:right w:val="none" w:sz="0" w:space="0" w:color="auto"/>
      </w:divBdr>
    </w:div>
    <w:div w:id="1961915470">
      <w:bodyDiv w:val="1"/>
      <w:marLeft w:val="0"/>
      <w:marRight w:val="0"/>
      <w:marTop w:val="0"/>
      <w:marBottom w:val="0"/>
      <w:divBdr>
        <w:top w:val="none" w:sz="0" w:space="0" w:color="auto"/>
        <w:left w:val="none" w:sz="0" w:space="0" w:color="auto"/>
        <w:bottom w:val="none" w:sz="0" w:space="0" w:color="auto"/>
        <w:right w:val="none" w:sz="0" w:space="0" w:color="auto"/>
      </w:divBdr>
    </w:div>
    <w:div w:id="1971592708">
      <w:bodyDiv w:val="1"/>
      <w:marLeft w:val="0"/>
      <w:marRight w:val="0"/>
      <w:marTop w:val="0"/>
      <w:marBottom w:val="0"/>
      <w:divBdr>
        <w:top w:val="none" w:sz="0" w:space="0" w:color="auto"/>
        <w:left w:val="none" w:sz="0" w:space="0" w:color="auto"/>
        <w:bottom w:val="none" w:sz="0" w:space="0" w:color="auto"/>
        <w:right w:val="none" w:sz="0" w:space="0" w:color="auto"/>
      </w:divBdr>
    </w:div>
    <w:div w:id="1985432226">
      <w:bodyDiv w:val="1"/>
      <w:marLeft w:val="0"/>
      <w:marRight w:val="0"/>
      <w:marTop w:val="0"/>
      <w:marBottom w:val="0"/>
      <w:divBdr>
        <w:top w:val="none" w:sz="0" w:space="0" w:color="auto"/>
        <w:left w:val="none" w:sz="0" w:space="0" w:color="auto"/>
        <w:bottom w:val="none" w:sz="0" w:space="0" w:color="auto"/>
        <w:right w:val="none" w:sz="0" w:space="0" w:color="auto"/>
      </w:divBdr>
    </w:div>
    <w:div w:id="1992756142">
      <w:bodyDiv w:val="1"/>
      <w:marLeft w:val="0"/>
      <w:marRight w:val="0"/>
      <w:marTop w:val="0"/>
      <w:marBottom w:val="0"/>
      <w:divBdr>
        <w:top w:val="none" w:sz="0" w:space="0" w:color="auto"/>
        <w:left w:val="none" w:sz="0" w:space="0" w:color="auto"/>
        <w:bottom w:val="none" w:sz="0" w:space="0" w:color="auto"/>
        <w:right w:val="none" w:sz="0" w:space="0" w:color="auto"/>
      </w:divBdr>
      <w:divsChild>
        <w:div w:id="1308391475">
          <w:marLeft w:val="0"/>
          <w:marRight w:val="0"/>
          <w:marTop w:val="0"/>
          <w:marBottom w:val="0"/>
          <w:divBdr>
            <w:top w:val="none" w:sz="0" w:space="0" w:color="auto"/>
            <w:left w:val="none" w:sz="0" w:space="0" w:color="auto"/>
            <w:bottom w:val="none" w:sz="0" w:space="0" w:color="auto"/>
            <w:right w:val="none" w:sz="0" w:space="0" w:color="auto"/>
          </w:divBdr>
          <w:divsChild>
            <w:div w:id="874924646">
              <w:marLeft w:val="0"/>
              <w:marRight w:val="0"/>
              <w:marTop w:val="0"/>
              <w:marBottom w:val="0"/>
              <w:divBdr>
                <w:top w:val="none" w:sz="0" w:space="0" w:color="auto"/>
                <w:left w:val="none" w:sz="0" w:space="0" w:color="auto"/>
                <w:bottom w:val="none" w:sz="0" w:space="0" w:color="auto"/>
                <w:right w:val="none" w:sz="0" w:space="0" w:color="auto"/>
              </w:divBdr>
              <w:divsChild>
                <w:div w:id="21601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727125">
      <w:bodyDiv w:val="1"/>
      <w:marLeft w:val="0"/>
      <w:marRight w:val="0"/>
      <w:marTop w:val="0"/>
      <w:marBottom w:val="0"/>
      <w:divBdr>
        <w:top w:val="none" w:sz="0" w:space="0" w:color="auto"/>
        <w:left w:val="none" w:sz="0" w:space="0" w:color="auto"/>
        <w:bottom w:val="none" w:sz="0" w:space="0" w:color="auto"/>
        <w:right w:val="none" w:sz="0" w:space="0" w:color="auto"/>
      </w:divBdr>
    </w:div>
    <w:div w:id="2052653123">
      <w:bodyDiv w:val="1"/>
      <w:marLeft w:val="0"/>
      <w:marRight w:val="0"/>
      <w:marTop w:val="0"/>
      <w:marBottom w:val="0"/>
      <w:divBdr>
        <w:top w:val="none" w:sz="0" w:space="0" w:color="auto"/>
        <w:left w:val="none" w:sz="0" w:space="0" w:color="auto"/>
        <w:bottom w:val="none" w:sz="0" w:space="0" w:color="auto"/>
        <w:right w:val="none" w:sz="0" w:space="0" w:color="auto"/>
      </w:divBdr>
    </w:div>
    <w:div w:id="2056998004">
      <w:bodyDiv w:val="1"/>
      <w:marLeft w:val="0"/>
      <w:marRight w:val="0"/>
      <w:marTop w:val="0"/>
      <w:marBottom w:val="0"/>
      <w:divBdr>
        <w:top w:val="none" w:sz="0" w:space="0" w:color="auto"/>
        <w:left w:val="none" w:sz="0" w:space="0" w:color="auto"/>
        <w:bottom w:val="none" w:sz="0" w:space="0" w:color="auto"/>
        <w:right w:val="none" w:sz="0" w:space="0" w:color="auto"/>
      </w:divBdr>
    </w:div>
    <w:div w:id="2061174649">
      <w:bodyDiv w:val="1"/>
      <w:marLeft w:val="0"/>
      <w:marRight w:val="0"/>
      <w:marTop w:val="0"/>
      <w:marBottom w:val="0"/>
      <w:divBdr>
        <w:top w:val="none" w:sz="0" w:space="0" w:color="auto"/>
        <w:left w:val="none" w:sz="0" w:space="0" w:color="auto"/>
        <w:bottom w:val="none" w:sz="0" w:space="0" w:color="auto"/>
        <w:right w:val="none" w:sz="0" w:space="0" w:color="auto"/>
      </w:divBdr>
    </w:div>
    <w:div w:id="2079476653">
      <w:bodyDiv w:val="1"/>
      <w:marLeft w:val="0"/>
      <w:marRight w:val="0"/>
      <w:marTop w:val="0"/>
      <w:marBottom w:val="0"/>
      <w:divBdr>
        <w:top w:val="none" w:sz="0" w:space="0" w:color="auto"/>
        <w:left w:val="none" w:sz="0" w:space="0" w:color="auto"/>
        <w:bottom w:val="none" w:sz="0" w:space="0" w:color="auto"/>
        <w:right w:val="none" w:sz="0" w:space="0" w:color="auto"/>
      </w:divBdr>
    </w:div>
    <w:div w:id="2080402825">
      <w:bodyDiv w:val="1"/>
      <w:marLeft w:val="0"/>
      <w:marRight w:val="0"/>
      <w:marTop w:val="0"/>
      <w:marBottom w:val="0"/>
      <w:divBdr>
        <w:top w:val="none" w:sz="0" w:space="0" w:color="auto"/>
        <w:left w:val="none" w:sz="0" w:space="0" w:color="auto"/>
        <w:bottom w:val="none" w:sz="0" w:space="0" w:color="auto"/>
        <w:right w:val="none" w:sz="0" w:space="0" w:color="auto"/>
      </w:divBdr>
    </w:div>
    <w:div w:id="2085756965">
      <w:bodyDiv w:val="1"/>
      <w:marLeft w:val="0"/>
      <w:marRight w:val="0"/>
      <w:marTop w:val="0"/>
      <w:marBottom w:val="0"/>
      <w:divBdr>
        <w:top w:val="none" w:sz="0" w:space="0" w:color="auto"/>
        <w:left w:val="none" w:sz="0" w:space="0" w:color="auto"/>
        <w:bottom w:val="none" w:sz="0" w:space="0" w:color="auto"/>
        <w:right w:val="none" w:sz="0" w:space="0" w:color="auto"/>
      </w:divBdr>
    </w:div>
    <w:div w:id="2089496378">
      <w:bodyDiv w:val="1"/>
      <w:marLeft w:val="0"/>
      <w:marRight w:val="0"/>
      <w:marTop w:val="0"/>
      <w:marBottom w:val="0"/>
      <w:divBdr>
        <w:top w:val="none" w:sz="0" w:space="0" w:color="auto"/>
        <w:left w:val="none" w:sz="0" w:space="0" w:color="auto"/>
        <w:bottom w:val="none" w:sz="0" w:space="0" w:color="auto"/>
        <w:right w:val="none" w:sz="0" w:space="0" w:color="auto"/>
      </w:divBdr>
      <w:divsChild>
        <w:div w:id="1218707831">
          <w:marLeft w:val="0"/>
          <w:marRight w:val="0"/>
          <w:marTop w:val="0"/>
          <w:marBottom w:val="0"/>
          <w:divBdr>
            <w:top w:val="none" w:sz="0" w:space="0" w:color="auto"/>
            <w:left w:val="none" w:sz="0" w:space="0" w:color="auto"/>
            <w:bottom w:val="none" w:sz="0" w:space="0" w:color="auto"/>
            <w:right w:val="none" w:sz="0" w:space="0" w:color="auto"/>
          </w:divBdr>
        </w:div>
        <w:div w:id="1222136653">
          <w:marLeft w:val="0"/>
          <w:marRight w:val="0"/>
          <w:marTop w:val="0"/>
          <w:marBottom w:val="0"/>
          <w:divBdr>
            <w:top w:val="none" w:sz="0" w:space="0" w:color="auto"/>
            <w:left w:val="none" w:sz="0" w:space="0" w:color="auto"/>
            <w:bottom w:val="none" w:sz="0" w:space="0" w:color="auto"/>
            <w:right w:val="none" w:sz="0" w:space="0" w:color="auto"/>
          </w:divBdr>
        </w:div>
        <w:div w:id="1583564507">
          <w:marLeft w:val="0"/>
          <w:marRight w:val="0"/>
          <w:marTop w:val="0"/>
          <w:marBottom w:val="0"/>
          <w:divBdr>
            <w:top w:val="none" w:sz="0" w:space="0" w:color="auto"/>
            <w:left w:val="none" w:sz="0" w:space="0" w:color="auto"/>
            <w:bottom w:val="none" w:sz="0" w:space="0" w:color="auto"/>
            <w:right w:val="none" w:sz="0" w:space="0" w:color="auto"/>
          </w:divBdr>
        </w:div>
        <w:div w:id="1234774519">
          <w:marLeft w:val="0"/>
          <w:marRight w:val="0"/>
          <w:marTop w:val="0"/>
          <w:marBottom w:val="0"/>
          <w:divBdr>
            <w:top w:val="none" w:sz="0" w:space="0" w:color="auto"/>
            <w:left w:val="none" w:sz="0" w:space="0" w:color="auto"/>
            <w:bottom w:val="none" w:sz="0" w:space="0" w:color="auto"/>
            <w:right w:val="none" w:sz="0" w:space="0" w:color="auto"/>
          </w:divBdr>
        </w:div>
        <w:div w:id="2080712655">
          <w:marLeft w:val="0"/>
          <w:marRight w:val="0"/>
          <w:marTop w:val="0"/>
          <w:marBottom w:val="0"/>
          <w:divBdr>
            <w:top w:val="none" w:sz="0" w:space="0" w:color="auto"/>
            <w:left w:val="none" w:sz="0" w:space="0" w:color="auto"/>
            <w:bottom w:val="none" w:sz="0" w:space="0" w:color="auto"/>
            <w:right w:val="none" w:sz="0" w:space="0" w:color="auto"/>
          </w:divBdr>
        </w:div>
        <w:div w:id="1097562826">
          <w:marLeft w:val="0"/>
          <w:marRight w:val="0"/>
          <w:marTop w:val="0"/>
          <w:marBottom w:val="0"/>
          <w:divBdr>
            <w:top w:val="none" w:sz="0" w:space="0" w:color="auto"/>
            <w:left w:val="none" w:sz="0" w:space="0" w:color="auto"/>
            <w:bottom w:val="none" w:sz="0" w:space="0" w:color="auto"/>
            <w:right w:val="none" w:sz="0" w:space="0" w:color="auto"/>
          </w:divBdr>
        </w:div>
      </w:divsChild>
    </w:div>
    <w:div w:id="2110158101">
      <w:bodyDiv w:val="1"/>
      <w:marLeft w:val="0"/>
      <w:marRight w:val="0"/>
      <w:marTop w:val="0"/>
      <w:marBottom w:val="0"/>
      <w:divBdr>
        <w:top w:val="none" w:sz="0" w:space="0" w:color="auto"/>
        <w:left w:val="none" w:sz="0" w:space="0" w:color="auto"/>
        <w:bottom w:val="none" w:sz="0" w:space="0" w:color="auto"/>
        <w:right w:val="none" w:sz="0" w:space="0" w:color="auto"/>
      </w:divBdr>
    </w:div>
    <w:div w:id="2142922958">
      <w:bodyDiv w:val="1"/>
      <w:marLeft w:val="0"/>
      <w:marRight w:val="0"/>
      <w:marTop w:val="0"/>
      <w:marBottom w:val="0"/>
      <w:divBdr>
        <w:top w:val="none" w:sz="0" w:space="0" w:color="auto"/>
        <w:left w:val="none" w:sz="0" w:space="0" w:color="auto"/>
        <w:bottom w:val="none" w:sz="0" w:space="0" w:color="auto"/>
        <w:right w:val="none" w:sz="0" w:space="0" w:color="auto"/>
      </w:divBdr>
    </w:div>
    <w:div w:id="2144498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BF849DC-D15D-414D-B100-4A823D1465C2}">
  <we:reference id="a504f697-cd57-482d-af3c-653ec8236b9b" version="6.0.0.0" store="EXCatalog" storeType="EXCatalog"/>
  <we:alternateReferences>
    <we:reference id="WA200002534" version="6.0.0.0" store="en-US" storeType="OMEX"/>
  </we:alternateReferences>
  <we:properties>
    <we:property name="sciwheel-csl-items" value="[{&quot;title&quot;:&quot;CDC Recommendations for Hepatitis C Screening amonst adults - United Stated, 2020&quot;,&quot;volume&quot;:&quot;69&quot;,&quot;journalAbbreviation&quot;:&quot;MMWR Recomm Rep&quot;,&quot;id&quot;:&quot;15220493&quot;,&quot;type&quot;:&quot;article-journal&quot;,&quot;container-title&quot;:&quot;MMWR. Recommendations and Reports: Morbidity and Mortality Weekly Report&quot;,&quot;container-title-short&quot;:&quot;MMWR Recomm Rep&quot;,&quot;author&quot;:[{&quot;family&quot;:&quot;Schillie&quot;,&quot;given&quot;:&quot;Sarah&quot;},{&quot;family&quot;:&quot;Wester&quot;,&quot;given&quot;:&quot;Carolyn&quot;},{&quot;family&quot;:&quot;Osborne&quot;,&quot;given&quot;:&quot;Melissa&quot;},{&quot;family&quot;:&quot;Wesolowski&quot;,&quot;given&quot;:&quot;Laura&quot;},{&quot;family&quot;:&quot;Ryerson&quot;,&quot;given&quot;:&quot;Blythe&quot;}],&quot;issued&quot;:{&quot;date-parts&quot;:[[&quot;2020&quot;]]},&quot;citation-label&quot;:&quot;15220493&quot;},{&quot;title&quot;:&quot;Hepatocellular carcinoma occurrence in DAA-treated hepatitis C virus patients: Correlated or incidental? A brief review.&quot;,&quot;page&quot;:&quot;595-602&quot;,&quot;volume&quot;:&quot;10&quot;,&quot;issue&quot;:&quot;9&quot;,&quot;journalAbbreviation&quot;:&quot;World J. Hepatol.&quot;,&quot;id&quot;:&quot;5964731&quot;,&quot;type&quot;:&quot;article-journal&quot;,&quot;container-title&quot;:&quot;World journal of hepatology&quot;,&quot;container-title-short&quot;:&quot;World J. Hepatol.&quot;,&quot;abstract&quot;:&quot;Hepatitis C virus (HCV) chronic infection induces liver fibrosis and cirrhosis but is also responsible for a significant portion of hepatocellular carcinoma (HCC) occurrence. Since it was recognized as a causative factor of chronic hepatitis, there have been multiple efforts towards viral eradication, leading to the first-generation HCV treatment that was based on interferon (IFN)-α and its analogs, mainly PEGylated interferon-α (PEG IFNα). Sustained virological response (SVR), defined as the absence of detectable RNA of HCV in blood serum for at least 24 wk after discontinuing the treatment, was accepted as a marker of viral clearance and was achieved in approximately one-half of patients treated with PEG IFNα regimens. Further research on the molecular biology of HCV gave rise to a new generation of drugs, the so-called direct antiviral agents (DAAs). DAA regimens, as implied by their name, interfere with the HCV genome or its products and have high SVR rates, over 90%, after just 12 wk of per os treatment. Although there are no questions about their efficacy or their universality, as they lack the contraindication for advanced liver disease that marks PEG IFNα, some reports of undesired oncologic outcomes after DAA treatment raised suspicions about possible interference of this treatment in HCC development. The purpose of the present review is to investigate the validity of these concerns based on recent clinical studies, summarize the mechanisms of action of DAAs and survey the updated data on HCV-induced liver carcinogenesis.&quot;,&quot;author&quot;:[{&quot;family&quot;:&quot;Gigi&quot;,&quot;given&quot;:&quot;Eleni&quot;},{&quot;family&quot;:&quot;Lagopoulos&quot;,&quot;given&quot;:&quot;Vasileios I&quot;},{&quot;family&quot;:&quot;Bekiari&quot;,&quot;given&quot;:&quot;Eleni&quot;}],&quot;issued&quot;:{&quot;date-parts&quot;:[[&quot;2018&quot;,&quot;9&quot;,&quot;27&quot;]]},&quot;DOI&quot;:&quot;10.4254/wjh.v10.i9.595&quot;,&quot;PMID&quot;:&quot;30310537&quot;,&quot;PMCID&quot;:&quot;PMC6177564&quot;,&quot;citation-label&quot;:&quot;5964731&quot;},{&quot;title&quot;:&quot;Treatment of hepatitis C infections with interferon: a historical perspective.&quot;,&quot;page&quot;:&quot;323926&quot;,&quot;volume&quot;:&quot;2010&quot;,&quot;journalAbbreviation&quot;:&quot;Hepat. Res. Treat.&quot;,&quot;id&quot;:&quot;7186715&quot;,&quot;type&quot;:&quot;article-journal&quot;,&quot;container-title&quot;:&quot;Hepatitis research and treatment&quot;,&quot;container-title-short&quot;:&quot;Hepat. Res. Treat.&quot;,&quot;abstract&quot;:&quot;Interferons were first described in 1957, but it was not until 34 years after their discovery that sufficient quantities of it were available for treatment of hepatitis C virus (HCV) infections, Clinicians now have an excellent understanding of the basis for the effectiveness of interferon alpha (IFN-α) in the therapy of this disease. Treatment with IFN-α is more efficient when it complemented by the antiviral ribavirin and the IFN-α is conjugated with polyethylene glycol to form peginterferon. In the near future treatment of HCV with IFN-α may involve new anti-HCV agents that are currently under development.&quot;,&quot;author&quot;:[{&quot;family&quot;:&quot;Friedman&quot;,&quot;given&quot;:&quot;Robert M&quot;},{&quot;family&quot;:&quot;Contente&quot;,&quot;given&quot;:&quot;Sara&quot;}],&quot;issued&quot;:{&quot;date-parts&quot;:[[&quot;2010&quot;,&quot;9&quot;,&quot;6&quot;]]},&quot;DOI&quot;:&quot;10.1155/2010/323926&quot;,&quot;PMID&quot;:&quot;21152181&quot;,&quot;PMCID&quot;:&quot;PMC2989738&quot;,&quot;citation-label&quot;:&quot;7186715&quot;},{&quot;title&quot;:&quot;Identification of 19 Novel Hepatitis C Virus Subtypes-Further Expanding HCV Classification.&quot;,&quot;page&quot;:&quot;ofz076&quot;,&quot;volume&quot;:&quot;6&quot;,&quot;issue&quot;:&quot;3&quot;,&quot;journalAbbreviation&quot;:&quot;Open Forum Infect. Dis.&quot;,&quot;id&quot;:&quot;12520354&quot;,&quot;type&quot;:&quot;article-journal&quot;,&quot;container-title&quot;:&quot;Open forum infectious diseases&quot;,&quot;container-title-short&quot;:&quot;Open Forum Infect. Dis.&quot;,&quot;abstract&quot;:&quot;BACKGROUND: Hepatitis C virus (HCV) is currently classified into 8 genotypes and 86 subtypes. The objective of this study was to characterize novel HCV subtypes and to investigate the impact of subtypes on treatment outcome.METHODS: Full-genome sequencing was performed on HCV plasma samples with &lt; 85% sequence homology of NS3, NS5A, and/or NS5B to HCV genotype (GT) 1-8 reference strains.RESULTS: A total of 14 653 patients with GT1-6 HCV infection were enrolled in clinical studies of sofosbuvir-based regimens. For the majority of the patients, a specific subtype could be assigned based on a close genetic relationship to previously described subtypes. However, for 19 patients, novel subtypes were identified with &lt; 85% homology compared with previously described subtypes. These novel subtypes had the following genotypes: 9 in GT2, 5 in GT4, 2 in GT6, and 1 each in GT1, GT3, and GT5. Despite the presence of polymorphisms at resistance-associated substitution positions, 18 of the 19 patients treated with sofosbuvir-containing therapy achieved SVR12.CONCLUSIONS: Nineteen novel HCV subtypes were identified, suggesting an even greater genetic diversity of HCV subtypes than previously recognized.&quot;,&quot;author&quot;:[{&quot;family&quot;:&quot;Hedskog&quot;,&quot;given&quot;:&quot;Charlotte&quot;},{&quot;family&quot;:&quot;Parhy&quot;,&quot;given&quot;:&quot;Bandita&quot;},{&quot;family&quot;:&quot;Chang&quot;,&quot;given&quot;:&quot;Silvia&quot;},{&quot;family&quot;:&quot;Zeuzem&quot;,&quot;given&quot;:&quot;Stefan&quot;},{&quot;family&quot;:&quot;Moreno&quot;,&quot;given&quot;:&quot;Christophe&quot;},{&quot;family&quot;:&quot;Shafran&quot;,&quot;given&quot;:&quot;Stephen D&quot;},{&quot;family&quot;:&quot;Borgia&quot;,&quot;given&quot;:&quot;Sergio M&quot;},{&quot;family&quot;:&quot;Asselah&quot;,&quot;given&quot;:&quot;Tarik&quot;},{&quot;family&quot;:&quot;Alric&quot;,&quot;given&quot;:&quot;Laurent&quot;},{&quot;family&quot;:&quot;Abergel&quot;,&quot;given&quot;:&quot;Armand&quot;},{&quot;family&quot;:&quot;Chen&quot;,&quot;given&quot;:&quot;Jyh-Jou&quot;},{&quot;family&quot;:&quot;Collier&quot;,&quot;given&quot;:&quot;Jane&quot;},{&quot;family&quot;:&quot;Kapoor&quot;,&quot;given&quot;:&quot;Dharmesh&quot;},{&quot;family&quot;:&quot;Hyland&quot;,&quot;given&quot;:&quot;Robert H&quot;},{&quot;family&quot;:&quot;Simmonds&quot;,&quot;given&quot;:&quot;Peter&quot;},{&quot;family&quot;:&quot;Mo&quot;,&quot;given&quot;:&quot;Hongmei&quot;},{&quot;family&quot;:&quot;Svarovskaia&quot;,&quot;given&quot;:&quot;Evguenia S&quot;}],&quot;issued&quot;:{&quot;date-parts&quot;:[[&quot;2019&quot;,&quot;3&quot;]]},&quot;DOI&quot;:&quot;10.1093/ofid/ofz076&quot;,&quot;PMID&quot;:&quot;30949527&quot;,&quot;PMCID&quot;:&quot;PMC6440686&quot;,&quot;citation-label&quot;:&quot;12520354&quot;},{&quot;title&quot;:&quot;Decentralisation, integration, and task-shifting in hepatitis C virus infection testing and treatment: a global systematic review and meta-analysis.&quot;,&quot;page&quot;:&quot;e431-e445&quot;,&quot;volume&quot;:&quot;9&quot;,&quot;issue&quot;:&quot;4&quot;,&quot;journalAbbreviation&quot;:&quot;Lancet Glob. Health&quot;,&quot;id&quot;:&quot;10746325&quot;,&quot;type&quot;:&quot;article-journal&quot;,&quot;container-title&quot;:&quot;The Lancet. Global health&quot;,&quot;container-title-short&quot;:&quot;Lancet Glob. Health&quot;,&quot;author&quot;:[{&quot;family&quot;:&quot;Oru&quot;,&quot;given&quot;:&quot;Ena&quot;},{&quot;family&quot;:&quot;Trickey&quot;,&quot;given&quot;:&quot;Adam&quot;},{&quot;family&quot;:&quot;Shirali&quot;,&quot;given&quot;:&quot;Rohan&quot;},{&quot;family&quot;:&quot;Kanters&quot;,&quot;given&quot;:&quot;Steve&quot;},{&quot;family&quot;:&quot;Easterbrook&quot;,&quot;given&quot;:&quot;Philippa&quot;}],&quot;issued&quot;:{&quot;date-parts&quot;:[[&quot;2021&quot;,&quot;4&quot;]]},&quot;DOI&quot;:&quot;10.1016/S2214-109X(20)30505-2&quot;,&quot;PMID&quot;:&quot;33639097&quot;,&quot;PMCID&quot;:&quot;PMC7966682&quot;,&quot;citation-label&quot;:&quot;10746325&quot;},{&quot;title&quot;:&quot;Global Health Sector Strategy on Viral Hepatitis 2016 - 2021. Toward Ending Viral Hepatitis. &quot;,&quot;publisher&quot;:&quot;World Health Organization&quot;,&quot;id&quot;:&quot;15220308&quot;,&quot;type&quot;:&quot;report&quot;,&quot;author&quot;:[{&quot;family&quot;:&quot;World Health Organization&quot;}],&quot;issued&quot;:{&quot;date-parts&quot;:[[&quot;2016&quot;,&quot;6&quot;]]},&quot;citation-label&quot;:&quot;15220308&quot;},{&quot;title&quot;:&quot;Epidemiology and natural history of HCV infection.&quot;,&quot;page&quot;:&quot;553-562&quot;,&quot;volume&quot;:&quot;10&quot;,&quot;issue&quot;:&quot;9&quot;,&quot;journalAbbreviation&quot;:&quot;Nat. Rev. Gastroenterol. Hepatol.&quot;,&quot;id&quot;:&quot;129838&quot;,&quot;type&quot;:&quot;article-journal&quot;,&quot;container-title&quot;:&quot;Nature Reviews. Gastroenterology &amp; Hepatology&quot;,&quot;container-title-short&quot;:&quot;Nat. Rev. Gastroenterol. Hepatol.&quot;,&quot;abstract&quot;:&quot;Worldwide, an estimated 130-170 million people have HCV infection. HCV prevalence is highest in Egypt at &gt;10% of the general population and China has the most people with HCV (29.8 million). Differences in past HCV incidence and current HCV prevalence, together with the generally protracted nature of HCV disease progression, has led to considerable diversity in the burden of advanced liver disease in different countries. Countries with a high incidence of HCV or peak incidence in the recent past will have further escalations in HCV-related cirrhosis and hepatocellular carcinoma (HCC) over the next two decades. Acute HCV infection is difficult to detect because of the generally asymptomatic nature of the disease and the marginalization of at-risk populations. Around 25% of patients with acute HCV infection undergo spontaneous clearance, with increased rates among those with favourable IL28B genotypes, acute symptoms and in women. The remaining 75% of patients progress to chronic HCV infection and are subsequently at risk of progression to hepatic fibrosis, cirrhosis and HCC. Chronic hepatitis C generally progresses slowly in the initial two decades, but can be accelerated during this time as a result of advancing age and co-factors such as heavy alcohol intake and HIV co-infection.&quot;,&quot;author&quot;:[{&quot;family&quot;:&quot;Hajarizadeh&quot;,&quot;given&quot;:&quot;Behzad&quot;},{&quot;family&quot;:&quot;Grebely&quot;,&quot;given&quot;:&quot;Jason&quot;},{&quot;family&quot;:&quot;Dore&quot;,&quot;given&quot;:&quot;Gregory J&quot;}],&quot;issued&quot;:{&quot;date-parts&quot;:[[&quot;2013&quot;,&quot;9&quot;]]},&quot;DOI&quot;:&quot;10.1038/nrgastro.2013.107&quot;,&quot;PMID&quot;:&quot;23817321&quot;,&quot;citation-label&quot;:&quot;129838&quot;},{&quot;title&quot;:&quot;Hepatitis C virus: Morphogenesis, infection and therapy.&quot;,&quot;page&quot;:&quot;186-212&quot;,&quot;volume&quot;:&quot;10&quot;,&quot;issue&quot;:&quot;2&quot;,&quot;journalAbbreviation&quot;:&quot;World J. Hepatol.&quot;,&quot;id&quot;:&quot;5051877&quot;,&quot;type&quot;:&quot;article-journal&quot;,&quot;container-title&quot;:&quot;World journal of hepatology&quot;,&quot;container-title-short&quot;:&quot;World J. Hepatol.&quot;,&quot;abstract&quot;:&quot;Hepatitis C virus (HCV) is a major cause of liver diseases including liver cirrhosis and hepatocellular carcinoma. Approximately 3% of the world population is infected with HCV. Thus, HCV infection is considered a public healthy challenge. It is worth mentioning, that the HCV prevalence is dependent on the countries with infection rates around 20% in high endemic countries. The review summarizes recent data on HCV molecular biology, the physiopathology of infection (immune-mediated liver damage, liver fibrosis and lipid metabolism), virus diagnostic and treatment. In addition, currently available in vitro, ex vivo and animal models to study the virus life cycle, virus pathogenesis and therapy are described. Understanding of both host and viral factors may in the future lead to creation of new approaches in generation of an efficient therapeutic vaccine.&quot;,&quot;author&quot;:[{&quot;family&quot;:&quot;Morozov&quot;,&quot;given&quot;:&quot;Vladimir Alexei&quot;},{&quot;family&quot;:&quot;Lagaye&quot;,&quot;given&quot;:&quot;Sylvie&quot;}],&quot;issued&quot;:{&quot;date-parts&quot;:[[&quot;2018&quot;,&quot;2&quot;,&quot;27&quot;]]},&quot;DOI&quot;:&quot;10.4254/wjh.v10.i2.186&quot;,&quot;PMID&quot;:&quot;29527256&quot;,&quot;PMCID&quot;:&quot;PMC5838439&quot;,&quot;citation-label&quot;:&quot;5051877&quot;},{&quot;title&quot;:&quot;Global progress report on HIV, viral hepatitis and sexually transmitted infections, 2021. Accountability for the global health sector strategies 2016–2021: actions for impact. Licence: CC BY-NC-SA 3.0 IGO&quot;,&quot;publisher&quot;:&quot;Geneva: World Health Organization&quot;,&quot;id&quot;:&quot;15181773&quot;,&quot;type&quot;:&quot;report&quot;,&quot;author&quot;:[{&quot;family&quot;:&quot;World Health Organization&quot;}],&quot;issued&quot;:{&quot;date-parts&quot;:[[&quot;2021&quot;]]},&quot;citation-label&quot;:&quot;15181773&quot;},{&quot;title&quot;:&quot;Consolidated guidelines on HIV, viral hepatitis and STI prevention, diagnosis, treatment and care for key populations&quot;,&quot;publisher&quot;:&quot;World Health Organization&quot;,&quot;id&quot;:&quot;14308500&quot;,&quot;type&quot;:&quot;book&quot;,&quot;collection-title&quot;:&quot;WHO guidelines approved by the guidelines review committee&quot;,&quot;abstract&quot;:&quot;The Consolidated guidelines on HIV, viral hepatitis and STI prevention, diagnosis, treatment and care for key populations outline a public health response for 5 key populations (men who have sex with men, trans and gender diverse people, sex workers, people who inject drugs and people in prisons and other closed settings). They present and discuss new recommendations and consolidate a range of recommendations and guidance from current WHO guidelines. Particularly for key populations, social, legal, structural and other contextual factors both increase vulnerability to HIV, viral hepatitis and STIs and obstruct access to health and other essential services. These guidelines highlight the critical importance of addressing structural barriers in all settings as a priority. In most countries, inadequate coverage and poor quality of services for key populations continue to undermine responses to HIV, viral hepatitis and STIs. All countries should prioritise reaching key populations and supporting key population communities to lead the response and provide equitable, accessible and acceptable services. In most countries, inadequate coverage and poor quality of services for key populations continue to undermine responses to HIV, viral hepatitis and STIs. All countries should prioritise reaching these key populations and supporting key population communities to lead the response and provide equitable, accessible and acceptable services to these groups.© World Health Organization 2022.&quot;,&quot;issued&quot;:{&quot;date-parts&quot;:[[&quot;2022&quot;]]},&quot;publisher-place&quot;:&quot;Geneva&quot;,&quot;PMID&quot;:&quot;36417550&quot;,&quot;ISBN&quot;:&quot;9789240052390&quot;,&quot;citation-label&quot;:&quot;14308500&quot;},{&quot;title&quot;:&quot;Hepatitis C virus elimination by 2030: conquering mount improbable.&quot;,&quot;page&quot;:&quot;254-261&quot;,&quot;volume&quot;:&quot;16&quot;,&quot;issue&quot;:&quot;6&quot;,&quot;journalAbbreviation&quot;:&quot;Clin Liver Dis (Hoboken)&quot;,&quot;id&quot;:&quot;15181752&quot;,&quot;type&quot;:&quot;article-journal&quot;,&quot;container-title&quot;:&quot;Clinical liver disease&quot;,&quot;container-title-short&quot;:&quot;Clin Liver Dis (Hoboken)&quot;,&quot;author&quot;:[{&quot;family&quot;:&quot;Dhiman&quot;,&quot;given&quot;:&quot;Radha K&quot;},{&quot;family&quot;:&quot;Premkumar&quot;,&quot;given&quot;:&quot;Madhumita&quot;}],&quot;issued&quot;:{&quot;date-parts&quot;:[[&quot;2020&quot;,&quot;12&quot;]]},&quot;DOI&quot;:&quot;10.1002/cld.978&quot;,&quot;PMID&quot;:&quot;33489098&quot;,&quot;PMCID&quot;:&quot;PMC7805299&quot;,&quot;citation-label&quot;:&quot;15181752&quot;},{&quot;title&quot;:&quot;Global Hepatitis Report. 2017. Licence: CC BY-NC-SA 3.0 IGO.&quot;,&quot;publisher&quot;:&quot;World Health Organization&quot;,&quot;id&quot;:&quot;11419262&quot;,&quot;type&quot;:&quot;report&quot;,&quot;author&quot;:[{&quot;family&quot;:&quot;World Health Organization&quot;}],&quot;issued&quot;:{&quot;date-parts&quot;:[[&quot;2017&quot;]]},&quot;citation-label&quot;:&quot;1141926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920f9a-c972-4ce1-b2b6-29aacbfc769a" xsi:nil="true"/>
    <lcf76f155ced4ddcb4097134ff3c332f xmlns="59687a13-4d48-433c-9cb4-92e9e7a9ae9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6368EDD272D64BBF1CB56DD33B70FE" ma:contentTypeVersion="16" ma:contentTypeDescription="Create a new document." ma:contentTypeScope="" ma:versionID="bc941b8eb05a5e7fa20d8d41cac1c7a1">
  <xsd:schema xmlns:xsd="http://www.w3.org/2001/XMLSchema" xmlns:xs="http://www.w3.org/2001/XMLSchema" xmlns:p="http://schemas.microsoft.com/office/2006/metadata/properties" xmlns:ns2="59687a13-4d48-433c-9cb4-92e9e7a9ae9d" xmlns:ns3="40920f9a-c972-4ce1-b2b6-29aacbfc769a" targetNamespace="http://schemas.microsoft.com/office/2006/metadata/properties" ma:root="true" ma:fieldsID="68559c1c76dde08d4fe033c2b7a8e6c0" ns2:_="" ns3:_="">
    <xsd:import namespace="59687a13-4d48-433c-9cb4-92e9e7a9ae9d"/>
    <xsd:import namespace="40920f9a-c972-4ce1-b2b6-29aacbfc76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687a13-4d48-433c-9cb4-92e9e7a9ae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893bb2c-950b-4672-b623-c5bc4517d6a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920f9a-c972-4ce1-b2b6-29aacbfc769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0d42e33-1577-4f32-9c1c-bf8910ca6555}" ma:internalName="TaxCatchAll" ma:showField="CatchAllData" ma:web="40920f9a-c972-4ce1-b2b6-29aacbfc76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88CAB-C12D-419C-BBAD-4D2EDC37AD07}">
  <ds:schemaRefs>
    <ds:schemaRef ds:uri="http://schemas.microsoft.com/office/2006/metadata/properties"/>
    <ds:schemaRef ds:uri="http://schemas.microsoft.com/office/infopath/2007/PartnerControls"/>
    <ds:schemaRef ds:uri="40920f9a-c972-4ce1-b2b6-29aacbfc769a"/>
    <ds:schemaRef ds:uri="59687a13-4d48-433c-9cb4-92e9e7a9ae9d"/>
  </ds:schemaRefs>
</ds:datastoreItem>
</file>

<file path=customXml/itemProps2.xml><?xml version="1.0" encoding="utf-8"?>
<ds:datastoreItem xmlns:ds="http://schemas.openxmlformats.org/officeDocument/2006/customXml" ds:itemID="{AB76AA11-1601-46F6-9F26-29089CD79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687a13-4d48-433c-9cb4-92e9e7a9ae9d"/>
    <ds:schemaRef ds:uri="40920f9a-c972-4ce1-b2b6-29aacbfc76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4CA033-B8B1-4955-B2FC-0F928AE24ED5}">
  <ds:schemaRefs>
    <ds:schemaRef ds:uri="http://schemas.microsoft.com/sharepoint/v3/contenttype/forms"/>
  </ds:schemaRefs>
</ds:datastoreItem>
</file>

<file path=customXml/itemProps4.xml><?xml version="1.0" encoding="utf-8"?>
<ds:datastoreItem xmlns:ds="http://schemas.openxmlformats.org/officeDocument/2006/customXml" ds:itemID="{455A0B83-C9B9-4C68-A572-3F3210759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808</Characters>
  <Application>Microsoft Office Word</Application>
  <DocSecurity>0</DocSecurity>
  <Lines>25</Lines>
  <Paragraphs>14</Paragraphs>
  <ScaleCrop>false</ScaleCrop>
  <HeadingPairs>
    <vt:vector size="2" baseType="variant">
      <vt:variant>
        <vt:lpstr>Title</vt:lpstr>
      </vt:variant>
      <vt:variant>
        <vt:i4>1</vt:i4>
      </vt:variant>
    </vt:vector>
  </HeadingPairs>
  <TitlesOfParts>
    <vt:vector size="1" baseType="lpstr">
      <vt:lpstr/>
    </vt:vector>
  </TitlesOfParts>
  <Company>Cepheid</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Moore</dc:creator>
  <cp:keywords/>
  <dc:description/>
  <cp:lastModifiedBy>Havens, Jennifer R.</cp:lastModifiedBy>
  <cp:revision>2</cp:revision>
  <cp:lastPrinted>2025-10-02T15:08:00Z</cp:lastPrinted>
  <dcterms:created xsi:type="dcterms:W3CDTF">2026-01-15T01:03:00Z</dcterms:created>
  <dcterms:modified xsi:type="dcterms:W3CDTF">2026-01-15T01:03:00Z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629704380</vt:i4>
  </property>
  <property fmtid="{D5CDD505-2E9C-101B-9397-08002B2CF9AE}" pid="3" name="ContentTypeId">
    <vt:lpwstr>0x010100EE6368EDD272D64BBF1CB56DD33B70FE</vt:lpwstr>
  </property>
  <property fmtid="{D5CDD505-2E9C-101B-9397-08002B2CF9AE}" pid="4" name="_dlc_DocIdItemGuid">
    <vt:lpwstr>e3ea277a-3de2-4d19-acab-d7a2bf324c6a</vt:lpwstr>
  </property>
  <property fmtid="{D5CDD505-2E9C-101B-9397-08002B2CF9AE}" pid="5" name="MediaServiceImageTags">
    <vt:lpwstr/>
  </property>
  <property fmtid="{D5CDD505-2E9C-101B-9397-08002B2CF9AE}" pid="6" name="MSIP_Label_f48041ff-f5de-4583-8841-e2a1851ee5d2_Enabled">
    <vt:lpwstr>true</vt:lpwstr>
  </property>
  <property fmtid="{D5CDD505-2E9C-101B-9397-08002B2CF9AE}" pid="7" name="MSIP_Label_f48041ff-f5de-4583-8841-e2a1851ee5d2_SetDate">
    <vt:lpwstr>2024-10-10T23:06:04Z</vt:lpwstr>
  </property>
  <property fmtid="{D5CDD505-2E9C-101B-9397-08002B2CF9AE}" pid="8" name="MSIP_Label_f48041ff-f5de-4583-8841-e2a1851ee5d2_Method">
    <vt:lpwstr>Privileged</vt:lpwstr>
  </property>
  <property fmtid="{D5CDD505-2E9C-101B-9397-08002B2CF9AE}" pid="9" name="MSIP_Label_f48041ff-f5de-4583-8841-e2a1851ee5d2_Name">
    <vt:lpwstr>Confidential</vt:lpwstr>
  </property>
  <property fmtid="{D5CDD505-2E9C-101B-9397-08002B2CF9AE}" pid="10" name="MSIP_Label_f48041ff-f5de-4583-8841-e2a1851ee5d2_SiteId">
    <vt:lpwstr>771c9c47-7f24-44dc-958e-34f8713a8394</vt:lpwstr>
  </property>
  <property fmtid="{D5CDD505-2E9C-101B-9397-08002B2CF9AE}" pid="11" name="MSIP_Label_f48041ff-f5de-4583-8841-e2a1851ee5d2_ActionId">
    <vt:lpwstr>ce433336-dd67-495c-b0ba-4146c45af98f</vt:lpwstr>
  </property>
  <property fmtid="{D5CDD505-2E9C-101B-9397-08002B2CF9AE}" pid="12" name="MSIP_Label_f48041ff-f5de-4583-8841-e2a1851ee5d2_ContentBits">
    <vt:lpwstr>2</vt:lpwstr>
  </property>
  <property fmtid="{D5CDD505-2E9C-101B-9397-08002B2CF9AE}" pid="13" name="MSIP_Label_792c8cef-6f2b-4af1-b4ac-d815ff795cd6_Enabled">
    <vt:lpwstr>true</vt:lpwstr>
  </property>
  <property fmtid="{D5CDD505-2E9C-101B-9397-08002B2CF9AE}" pid="14" name="MSIP_Label_792c8cef-6f2b-4af1-b4ac-d815ff795cd6_SetDate">
    <vt:lpwstr>2025-01-29T01:40:27Z</vt:lpwstr>
  </property>
  <property fmtid="{D5CDD505-2E9C-101B-9397-08002B2CF9AE}" pid="15" name="MSIP_Label_792c8cef-6f2b-4af1-b4ac-d815ff795cd6_Method">
    <vt:lpwstr>Standard</vt:lpwstr>
  </property>
  <property fmtid="{D5CDD505-2E9C-101B-9397-08002B2CF9AE}" pid="16" name="MSIP_Label_792c8cef-6f2b-4af1-b4ac-d815ff795cd6_Name">
    <vt:lpwstr>VUMC General</vt:lpwstr>
  </property>
  <property fmtid="{D5CDD505-2E9C-101B-9397-08002B2CF9AE}" pid="17" name="MSIP_Label_792c8cef-6f2b-4af1-b4ac-d815ff795cd6_SiteId">
    <vt:lpwstr>ef575030-1424-4ed8-b83c-12c533d879ab</vt:lpwstr>
  </property>
  <property fmtid="{D5CDD505-2E9C-101B-9397-08002B2CF9AE}" pid="18" name="MSIP_Label_792c8cef-6f2b-4af1-b4ac-d815ff795cd6_ActionId">
    <vt:lpwstr>25b9f492-26d7-4cc1-9d7d-ce574780884e</vt:lpwstr>
  </property>
  <property fmtid="{D5CDD505-2E9C-101B-9397-08002B2CF9AE}" pid="19" name="MSIP_Label_792c8cef-6f2b-4af1-b4ac-d815ff795cd6_ContentBits">
    <vt:lpwstr>0</vt:lpwstr>
  </property>
</Properties>
</file>