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1"/>
        <w:tblW w:w="5000" w:type="pct"/>
        <w:tblLook w:val="04A0" w:firstRow="1" w:lastRow="0" w:firstColumn="1" w:lastColumn="0" w:noHBand="0" w:noVBand="1"/>
      </w:tblPr>
      <w:tblGrid>
        <w:gridCol w:w="2132"/>
        <w:gridCol w:w="1579"/>
        <w:gridCol w:w="1043"/>
        <w:gridCol w:w="1744"/>
        <w:gridCol w:w="1640"/>
        <w:gridCol w:w="1438"/>
      </w:tblGrid>
      <w:tr w:rsidR="00CB2238" w:rsidRPr="00EE40DC" w:rsidTr="00CB2238">
        <w:trPr>
          <w:trHeight w:val="30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B2238" w:rsidRPr="00EE40DC" w:rsidRDefault="00C42001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0DC">
              <w:rPr>
                <w:rFonts w:ascii="Times New Roman" w:eastAsia="Times New Roman" w:hAnsi="Times New Roman" w:cs="Times New Roman"/>
                <w:b/>
                <w:color w:val="000000"/>
              </w:rPr>
              <w:t>Table S4</w:t>
            </w:r>
            <w:r w:rsidR="00CB2238" w:rsidRPr="00EE40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EE40DC" w:rsidRPr="00EE40DC">
              <w:rPr>
                <w:rFonts w:ascii="Times New Roman" w:hAnsi="Times New Roman" w:cs="Times New Roman"/>
              </w:rPr>
              <w:t xml:space="preserve"> Step 5: Answers to the </w:t>
            </w:r>
            <w:r w:rsidR="000F24A4">
              <w:rPr>
                <w:rFonts w:ascii="Times New Roman" w:hAnsi="Times New Roman" w:cs="Times New Roman"/>
              </w:rPr>
              <w:t xml:space="preserve">five </w:t>
            </w:r>
            <w:r w:rsidR="00EE40DC" w:rsidRPr="00EE40DC">
              <w:rPr>
                <w:rFonts w:ascii="Times New Roman" w:hAnsi="Times New Roman" w:cs="Times New Roman"/>
              </w:rPr>
              <w:t>questions</w:t>
            </w:r>
            <w:r w:rsidR="001B2D38">
              <w:rPr>
                <w:rFonts w:ascii="Times New Roman" w:hAnsi="Times New Roman" w:cs="Times New Roman"/>
              </w:rPr>
              <w:t xml:space="preserve"> selected to represent the five criteria</w:t>
            </w:r>
            <w:r w:rsidR="00EE40DC" w:rsidRPr="00EE40DC">
              <w:rPr>
                <w:rFonts w:ascii="Times New Roman" w:hAnsi="Times New Roman" w:cs="Times New Roman"/>
              </w:rPr>
              <w:t xml:space="preserve"> for each of the 17 selected zoonoses (See Table S2)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24A4" w:rsidRDefault="000F24A4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Human</w:t>
            </w:r>
          </w:p>
          <w:p w:rsidR="00CB2238" w:rsidRDefault="000F24A4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Morbidity</w:t>
            </w:r>
          </w:p>
          <w:p w:rsidR="000F24A4" w:rsidRPr="002D7E47" w:rsidRDefault="000F24A4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And Mortality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b/>
                <w:color w:val="000000"/>
              </w:rPr>
              <w:t>Food Security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24A4" w:rsidRDefault="000F24A4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Ability to </w:t>
            </w:r>
          </w:p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b/>
                <w:color w:val="000000"/>
              </w:rPr>
              <w:t>Control</w:t>
            </w:r>
            <w:r w:rsidR="000F24A4">
              <w:rPr>
                <w:rFonts w:ascii="Times New Roman" w:eastAsia="Times New Roman" w:hAnsi="Times New Roman" w:cs="Times New Roman"/>
                <w:b/>
                <w:color w:val="000000"/>
              </w:rPr>
              <w:t>/Prevent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2238" w:rsidRDefault="000F24A4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Amenability</w:t>
            </w:r>
          </w:p>
          <w:p w:rsidR="000F24A4" w:rsidRPr="002D7E47" w:rsidRDefault="000F24A4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 Collaborate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Bioterrorism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Yes/No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Yes/No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No/OR/AND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No/OR/AND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Yes/No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Anthrax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OR (animal)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Bovine Tuberculosis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A28F4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A28F4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Brucellosis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7B5529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7E47">
              <w:rPr>
                <w:rFonts w:ascii="Times New Roman" w:eastAsia="Times New Roman" w:hAnsi="Times New Roman" w:cs="Times New Roman"/>
                <w:color w:val="000000"/>
              </w:rPr>
              <w:t>Cysticercosis</w:t>
            </w:r>
            <w:proofErr w:type="spellEnd"/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7B5529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 (human)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 xml:space="preserve">Enteric Pathogens 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0B78DD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 (humans)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OR (human)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Yes 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38" w:rsidRPr="002D7E47" w:rsidRDefault="007B63FF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Hantavirus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Hepatitis E</w:t>
            </w:r>
            <w:r w:rsidR="001B2D38">
              <w:rPr>
                <w:rFonts w:ascii="Times New Roman" w:eastAsia="Times New Roman" w:hAnsi="Times New Roman" w:cs="Times New Roman"/>
                <w:color w:val="000000"/>
              </w:rPr>
              <w:t xml:space="preserve"> virus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OR (human)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Japanese Encephalitis</w:t>
            </w:r>
            <w:r w:rsidR="008A0A99">
              <w:rPr>
                <w:rFonts w:ascii="Times New Roman" w:eastAsia="Times New Roman" w:hAnsi="Times New Roman" w:cs="Times New Roman"/>
                <w:color w:val="000000"/>
              </w:rPr>
              <w:t xml:space="preserve"> virus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2238" w:rsidRPr="002D7E47" w:rsidRDefault="001B2D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7B63FF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Leptospirosis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38" w:rsidRPr="002D7E47" w:rsidRDefault="008A0A99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Lyme d</w:t>
            </w:r>
            <w:bookmarkStart w:id="0" w:name="_GoBack"/>
            <w:bookmarkEnd w:id="0"/>
            <w:r w:rsidR="00CB2238" w:rsidRPr="002D7E47">
              <w:rPr>
                <w:rFonts w:ascii="Times New Roman" w:eastAsia="Times New Roman" w:hAnsi="Times New Roman" w:cs="Times New Roman"/>
                <w:color w:val="000000"/>
              </w:rPr>
              <w:t>isease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7B5529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 w:rsidR="00763C8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(humans)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7E47">
              <w:rPr>
                <w:rFonts w:ascii="Times New Roman" w:eastAsia="Times New Roman" w:hAnsi="Times New Roman" w:cs="Times New Roman"/>
                <w:color w:val="000000"/>
              </w:rPr>
              <w:t>Melioidosis</w:t>
            </w:r>
            <w:proofErr w:type="spellEnd"/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7B5529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 (humans)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Nipah</w:t>
            </w:r>
            <w:proofErr w:type="spellEnd"/>
            <w:r w:rsidRPr="002D7E47">
              <w:rPr>
                <w:rFonts w:ascii="Times New Roman" w:eastAsia="Times New Roman" w:hAnsi="Times New Roman" w:cs="Times New Roman"/>
                <w:color w:val="000000"/>
              </w:rPr>
              <w:t xml:space="preserve"> virus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Plague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7B5529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 (humans)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Q Fever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763C8B" w:rsidRDefault="00893EA2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="00763C8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Rabies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893EA2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Tick-borne encephalitis</w:t>
            </w:r>
            <w:r w:rsidR="007B63FF">
              <w:rPr>
                <w:rFonts w:ascii="Times New Roman" w:eastAsia="Times New Roman" w:hAnsi="Times New Roman" w:cs="Times New Roman"/>
                <w:color w:val="000000"/>
              </w:rPr>
              <w:t xml:space="preserve"> virus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F24A4" w:rsidRPr="002D7E47" w:rsidTr="000F24A4">
        <w:trPr>
          <w:trHeight w:val="30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38" w:rsidRPr="002D7E47" w:rsidRDefault="007B63FF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West Nile virus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893EA2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 (animal)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E47">
              <w:rPr>
                <w:rFonts w:ascii="Times New Roman" w:eastAsia="Times New Roman" w:hAnsi="Times New Roman" w:cs="Times New Roman"/>
                <w:color w:val="000000"/>
              </w:rPr>
              <w:t>OR (animal)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38" w:rsidRPr="002D7E47" w:rsidRDefault="00CB2238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763C8B" w:rsidRPr="002D7E47" w:rsidTr="00763C8B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763C8B" w:rsidRDefault="00763C8B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Although a vaccine exists for canines, the vaccine is not used in the natural wildlife reservoirs of Lyme Disease</w:t>
            </w:r>
          </w:p>
          <w:p w:rsidR="00763C8B" w:rsidRPr="00763C8B" w:rsidRDefault="00763C8B" w:rsidP="00CB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Vaccines are not available for domesticated ruminants in the U.S., however they are available in some countries</w:t>
            </w:r>
          </w:p>
        </w:tc>
      </w:tr>
    </w:tbl>
    <w:p w:rsidR="0022378F" w:rsidRDefault="008A0A99" w:rsidP="002D7E47"/>
    <w:sectPr w:rsidR="0022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3E"/>
    <w:rsid w:val="000B78DD"/>
    <w:rsid w:val="000F24A4"/>
    <w:rsid w:val="001B2D38"/>
    <w:rsid w:val="002D7E47"/>
    <w:rsid w:val="005C443E"/>
    <w:rsid w:val="00763C8B"/>
    <w:rsid w:val="007B5529"/>
    <w:rsid w:val="007B63FF"/>
    <w:rsid w:val="0083325A"/>
    <w:rsid w:val="00893EA2"/>
    <w:rsid w:val="008A0A99"/>
    <w:rsid w:val="00B24AD9"/>
    <w:rsid w:val="00BD283F"/>
    <w:rsid w:val="00C42001"/>
    <w:rsid w:val="00CA28F4"/>
    <w:rsid w:val="00CB2238"/>
    <w:rsid w:val="00E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6</cp:revision>
  <dcterms:created xsi:type="dcterms:W3CDTF">2014-04-07T16:08:00Z</dcterms:created>
  <dcterms:modified xsi:type="dcterms:W3CDTF">2014-04-09T15:13:00Z</dcterms:modified>
</cp:coreProperties>
</file>