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2D" w:rsidRPr="00FB6BD0" w:rsidRDefault="00D52B47" w:rsidP="004E3ED9">
      <w:pPr>
        <w:ind w:left="-90"/>
        <w:rPr>
          <w:rFonts w:ascii="Times New Roman" w:hAnsi="Times New Roman"/>
        </w:rPr>
      </w:pPr>
      <w:r w:rsidRPr="00FB6BD0">
        <w:rPr>
          <w:rFonts w:ascii="Times New Roman" w:hAnsi="Times New Roman"/>
          <w:b/>
        </w:rPr>
        <w:t xml:space="preserve">Table </w:t>
      </w:r>
      <w:r w:rsidR="00E95E0B">
        <w:rPr>
          <w:rFonts w:ascii="Times New Roman" w:hAnsi="Times New Roman"/>
          <w:b/>
        </w:rPr>
        <w:t>S</w:t>
      </w:r>
      <w:r w:rsidRPr="00FB6BD0">
        <w:rPr>
          <w:rFonts w:ascii="Times New Roman" w:hAnsi="Times New Roman"/>
          <w:b/>
        </w:rPr>
        <w:t>5</w:t>
      </w:r>
      <w:r w:rsidR="00D2572D" w:rsidRPr="00FB6BD0">
        <w:rPr>
          <w:rFonts w:ascii="Times New Roman" w:hAnsi="Times New Roman"/>
          <w:b/>
        </w:rPr>
        <w:t xml:space="preserve">. </w:t>
      </w:r>
      <w:r w:rsidR="00911652" w:rsidRPr="00FB6BD0">
        <w:rPr>
          <w:rFonts w:ascii="Times New Roman" w:hAnsi="Times New Roman"/>
          <w:b/>
        </w:rPr>
        <w:t>Information about the 27</w:t>
      </w:r>
      <w:r w:rsidR="00D2572D" w:rsidRPr="00FB6BD0">
        <w:rPr>
          <w:rFonts w:ascii="Times New Roman" w:hAnsi="Times New Roman"/>
          <w:b/>
        </w:rPr>
        <w:t xml:space="preserve"> regions fine-mapped</w:t>
      </w:r>
      <w:r w:rsidR="00984821" w:rsidRPr="00FB6BD0">
        <w:rPr>
          <w:rFonts w:ascii="Times New Roman" w:hAnsi="Times New Roman"/>
          <w:b/>
        </w:rPr>
        <w:t xml:space="preserve"> (not including 8q24)</w:t>
      </w:r>
      <w:r w:rsidR="00911652" w:rsidRPr="00FB6BD0">
        <w:rPr>
          <w:rFonts w:ascii="Times New Roman" w:hAnsi="Times New Roman"/>
          <w:b/>
        </w:rPr>
        <w:t>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170"/>
        <w:gridCol w:w="1080"/>
        <w:gridCol w:w="1080"/>
        <w:gridCol w:w="1080"/>
        <w:gridCol w:w="630"/>
        <w:gridCol w:w="1260"/>
        <w:gridCol w:w="810"/>
        <w:gridCol w:w="1170"/>
      </w:tblGrid>
      <w:tr w:rsidR="009E595C" w:rsidRPr="00C41B5F" w:rsidTr="009E595C">
        <w:tc>
          <w:tcPr>
            <w:tcW w:w="738" w:type="dxa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281478313"/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Chr.</w:t>
            </w:r>
          </w:p>
        </w:tc>
        <w:tc>
          <w:tcPr>
            <w:tcW w:w="1170" w:type="dxa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Index SNP</w:t>
            </w:r>
          </w:p>
        </w:tc>
        <w:tc>
          <w:tcPr>
            <w:tcW w:w="1080" w:type="dxa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Position (MB)</w:t>
            </w:r>
          </w:p>
        </w:tc>
        <w:tc>
          <w:tcPr>
            <w:tcW w:w="1080" w:type="dxa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Start</w:t>
            </w:r>
          </w:p>
        </w:tc>
        <w:tc>
          <w:tcPr>
            <w:tcW w:w="1080" w:type="dxa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Stop</w:t>
            </w:r>
          </w:p>
        </w:tc>
        <w:tc>
          <w:tcPr>
            <w:tcW w:w="630" w:type="dxa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Size</w:t>
            </w:r>
            <w:r w:rsidRPr="00C41B5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</w:p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(Kb)</w:t>
            </w:r>
          </w:p>
        </w:tc>
        <w:tc>
          <w:tcPr>
            <w:tcW w:w="1260" w:type="dxa"/>
          </w:tcPr>
          <w:p w:rsidR="009E595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No. of common SNPs in Phase 2 HapMap (YRI)</w:t>
            </w:r>
          </w:p>
          <w:p w:rsidR="009E595C" w:rsidRPr="00C41B5F" w:rsidRDefault="009E595C" w:rsidP="00282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(MAF≥0.05, HWE≥0.01)</w:t>
            </w:r>
          </w:p>
        </w:tc>
        <w:tc>
          <w:tcPr>
            <w:tcW w:w="810" w:type="dxa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 xml:space="preserve">No. of tags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 YRI </w:t>
            </w: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(r</w:t>
            </w:r>
            <w:r w:rsidRPr="00C41B5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≥0.8)</w:t>
            </w:r>
          </w:p>
        </w:tc>
        <w:tc>
          <w:tcPr>
            <w:tcW w:w="1170" w:type="dxa"/>
          </w:tcPr>
          <w:p w:rsidR="009E595C" w:rsidRPr="00C41B5F" w:rsidRDefault="009E595C" w:rsidP="00282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>No. of typed and imputed SNPs  tested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(MAF≥0.01)</w:t>
            </w:r>
            <w:r w:rsidRPr="00C41B5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2p24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rs13385191</w:t>
            </w: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20751746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20501746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21001746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629</w:t>
            </w:r>
          </w:p>
        </w:tc>
        <w:tc>
          <w:tcPr>
            <w:tcW w:w="810" w:type="dxa"/>
            <w:vAlign w:val="bottom"/>
          </w:tcPr>
          <w:p w:rsidR="009E595C" w:rsidRPr="00BF0C53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0C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749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2p21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rs1465618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43407453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43157453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43857453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60" w:type="dxa"/>
            <w:vAlign w:val="bottom"/>
          </w:tcPr>
          <w:p w:rsidR="009E595C" w:rsidRPr="008C1BD7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1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795</w:t>
            </w:r>
          </w:p>
        </w:tc>
        <w:tc>
          <w:tcPr>
            <w:tcW w:w="810" w:type="dxa"/>
            <w:vAlign w:val="bottom"/>
          </w:tcPr>
          <w:p w:rsidR="009E595C" w:rsidRPr="008C1BD7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1B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934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2p15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rs721048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62985235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62535235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63435235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60" w:type="dxa"/>
            <w:vAlign w:val="bottom"/>
          </w:tcPr>
          <w:p w:rsidR="009E595C" w:rsidRPr="007555B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55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10" w:type="dxa"/>
            <w:vAlign w:val="bottom"/>
          </w:tcPr>
          <w:p w:rsidR="009E595C" w:rsidRPr="007555B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55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603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2p15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rs2710647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63067474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62535235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63435235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60" w:type="dxa"/>
            <w:vAlign w:val="bottom"/>
          </w:tcPr>
          <w:p w:rsidR="009E595C" w:rsidRPr="007555BC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55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10" w:type="dxa"/>
            <w:vAlign w:val="bottom"/>
          </w:tcPr>
          <w:p w:rsidR="009E595C" w:rsidRPr="007555BC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55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603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2q21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0365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rs12621278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173019799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172769799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173269799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036599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563</w:t>
            </w:r>
          </w:p>
        </w:tc>
        <w:tc>
          <w:tcPr>
            <w:tcW w:w="810" w:type="dxa"/>
            <w:vAlign w:val="bottom"/>
          </w:tcPr>
          <w:p w:rsidR="009E595C" w:rsidRPr="00036599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713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3p12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rs2660753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87193364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86943364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87543364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0" w:type="dxa"/>
            <w:vAlign w:val="bottom"/>
          </w:tcPr>
          <w:p w:rsidR="009E595C" w:rsidRPr="00DD0AB4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0A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10" w:type="dxa"/>
            <w:vAlign w:val="bottom"/>
          </w:tcPr>
          <w:p w:rsidR="009E595C" w:rsidRPr="00DD0AB4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0A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628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3q21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rs10934853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129521063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129171063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129771063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0" w:type="dxa"/>
            <w:vAlign w:val="bottom"/>
          </w:tcPr>
          <w:p w:rsidR="009E595C" w:rsidRPr="007A01A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10" w:type="dxa"/>
            <w:vAlign w:val="bottom"/>
          </w:tcPr>
          <w:p w:rsidR="009E595C" w:rsidRPr="007A01A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544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4q22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rs12500426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95733632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95483632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95983632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7A01A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10" w:type="dxa"/>
            <w:vAlign w:val="bottom"/>
          </w:tcPr>
          <w:p w:rsidR="009E595C" w:rsidRPr="007A01A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4q22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rs17021918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95781900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95483632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95983632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7A01A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10" w:type="dxa"/>
            <w:vAlign w:val="bottom"/>
          </w:tcPr>
          <w:p w:rsidR="009E595C" w:rsidRPr="007A01A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01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4q24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rs7679673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106280983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106030983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106630983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0" w:type="dxa"/>
            <w:vAlign w:val="bottom"/>
          </w:tcPr>
          <w:p w:rsidR="009E595C" w:rsidRPr="00D9346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34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10" w:type="dxa"/>
            <w:vAlign w:val="bottom"/>
          </w:tcPr>
          <w:p w:rsidR="009E595C" w:rsidRPr="00D9346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34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536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5p15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rs401681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1375087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1125087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1625087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1F193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10" w:type="dxa"/>
            <w:vAlign w:val="bottom"/>
          </w:tcPr>
          <w:p w:rsidR="009E595C" w:rsidRPr="001F193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455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5p15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rs12653946</w:t>
            </w: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1948829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1698829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2198829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71160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1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663</w:t>
            </w:r>
          </w:p>
        </w:tc>
        <w:tc>
          <w:tcPr>
            <w:tcW w:w="810" w:type="dxa"/>
            <w:vAlign w:val="bottom"/>
          </w:tcPr>
          <w:p w:rsidR="009E595C" w:rsidRPr="0071160F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1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803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6p21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rs1983891</w:t>
            </w: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41644405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41394405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41894405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D177F5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7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10" w:type="dxa"/>
            <w:vAlign w:val="bottom"/>
          </w:tcPr>
          <w:p w:rsidR="009E595C" w:rsidRPr="00D177F5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77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6q22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rs339331</w:t>
            </w: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117316745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117066745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117566745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F96A29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6A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10" w:type="dxa"/>
            <w:vAlign w:val="bottom"/>
          </w:tcPr>
          <w:p w:rsidR="009E595C" w:rsidRPr="00F96A29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6A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552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6q25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rs9364554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160753654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160503654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161003654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C74E54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4E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10" w:type="dxa"/>
            <w:vAlign w:val="bottom"/>
          </w:tcPr>
          <w:p w:rsidR="009E595C" w:rsidRPr="00C74E54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4E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603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7p15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rs10486567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27943088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27443088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28193088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60" w:type="dxa"/>
            <w:vAlign w:val="bottom"/>
          </w:tcPr>
          <w:p w:rsidR="009E595C" w:rsidRPr="00066E98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10" w:type="dxa"/>
            <w:vAlign w:val="bottom"/>
          </w:tcPr>
          <w:p w:rsidR="009E595C" w:rsidRPr="00066E98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887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7q21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rs6465657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97654263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97404263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98004263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0" w:type="dxa"/>
            <w:vAlign w:val="bottom"/>
          </w:tcPr>
          <w:p w:rsidR="009E595C" w:rsidRPr="005D43C3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4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10" w:type="dxa"/>
            <w:vAlign w:val="bottom"/>
          </w:tcPr>
          <w:p w:rsidR="009E595C" w:rsidRPr="005D43C3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43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440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8p21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rs2928679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23494920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23244920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23832408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260" w:type="dxa"/>
            <w:vAlign w:val="bottom"/>
          </w:tcPr>
          <w:p w:rsidR="009E595C" w:rsidRPr="00AA7E61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10" w:type="dxa"/>
            <w:vAlign w:val="bottom"/>
          </w:tcPr>
          <w:p w:rsidR="009E595C" w:rsidRPr="00AA7E61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786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1" w:name="_Hlk270407964"/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8p21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rs1512268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23582408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23244920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23832408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260" w:type="dxa"/>
            <w:vAlign w:val="bottom"/>
          </w:tcPr>
          <w:p w:rsidR="009E595C" w:rsidRPr="00AA7E61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10" w:type="dxa"/>
            <w:vAlign w:val="bottom"/>
          </w:tcPr>
          <w:p w:rsidR="009E595C" w:rsidRPr="00AA7E61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786</w:t>
            </w:r>
          </w:p>
        </w:tc>
      </w:tr>
      <w:bookmarkEnd w:id="1"/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10q11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rs10993994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51219502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50769502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51469502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60" w:type="dxa"/>
            <w:vAlign w:val="bottom"/>
          </w:tcPr>
          <w:p w:rsidR="009E595C" w:rsidRPr="00A552ED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52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0" w:type="dxa"/>
            <w:vAlign w:val="bottom"/>
          </w:tcPr>
          <w:p w:rsidR="009E595C" w:rsidRPr="00A552ED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52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10q26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rs4962416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126686862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126436862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126936862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81089B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8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10" w:type="dxa"/>
            <w:vAlign w:val="bottom"/>
          </w:tcPr>
          <w:p w:rsidR="009E595C" w:rsidRPr="0081089B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8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543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11p15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rs7127900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2190150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1940150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2440150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916D93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6D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10" w:type="dxa"/>
            <w:vAlign w:val="bottom"/>
          </w:tcPr>
          <w:p w:rsidR="009E595C" w:rsidRPr="00916D93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6D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551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rs12418451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68691995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68441995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69001243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60" w:type="dxa"/>
            <w:vAlign w:val="bottom"/>
          </w:tcPr>
          <w:p w:rsidR="009E595C" w:rsidRPr="001A775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10" w:type="dxa"/>
            <w:vAlign w:val="bottom"/>
          </w:tcPr>
          <w:p w:rsidR="009E595C" w:rsidRPr="001A775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678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rs11228565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68735156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68441995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69001243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60" w:type="dxa"/>
            <w:vAlign w:val="bottom"/>
          </w:tcPr>
          <w:p w:rsidR="009E595C" w:rsidRPr="001A7752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10" w:type="dxa"/>
            <w:vAlign w:val="bottom"/>
          </w:tcPr>
          <w:p w:rsidR="009E595C" w:rsidRPr="001A7752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678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rs7931342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68751073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68441995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69001243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60" w:type="dxa"/>
            <w:vAlign w:val="bottom"/>
          </w:tcPr>
          <w:p w:rsidR="009E595C" w:rsidRPr="001A7752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10" w:type="dxa"/>
            <w:vAlign w:val="bottom"/>
          </w:tcPr>
          <w:p w:rsidR="009E595C" w:rsidRPr="001A7752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678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rs10896449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68751243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68441995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69001243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60" w:type="dxa"/>
            <w:vAlign w:val="bottom"/>
          </w:tcPr>
          <w:p w:rsidR="009E595C" w:rsidRPr="001A7752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10" w:type="dxa"/>
            <w:vAlign w:val="bottom"/>
          </w:tcPr>
          <w:p w:rsidR="009E595C" w:rsidRPr="001A7752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77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678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13q22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rs9600079</w:t>
            </w: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72626140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72376140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72876140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C03AA8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03A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810" w:type="dxa"/>
            <w:vAlign w:val="bottom"/>
          </w:tcPr>
          <w:p w:rsidR="009E595C" w:rsidRPr="00C03AA8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03A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647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17p12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rs4054823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13565749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13315749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13815749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707B6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7B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666</w:t>
            </w:r>
          </w:p>
        </w:tc>
        <w:tc>
          <w:tcPr>
            <w:tcW w:w="810" w:type="dxa"/>
            <w:vAlign w:val="bottom"/>
          </w:tcPr>
          <w:p w:rsidR="009E595C" w:rsidRPr="00707B6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7B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819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17q12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rs11649743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33149092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32899092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33425269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260" w:type="dxa"/>
            <w:vAlign w:val="bottom"/>
          </w:tcPr>
          <w:p w:rsidR="009E595C" w:rsidRPr="00906698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10" w:type="dxa"/>
            <w:vAlign w:val="bottom"/>
          </w:tcPr>
          <w:p w:rsidR="009E595C" w:rsidRPr="00906698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17q12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rs4430796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33172153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32899092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33425269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260" w:type="dxa"/>
            <w:vAlign w:val="bottom"/>
          </w:tcPr>
          <w:p w:rsidR="009E595C" w:rsidRPr="00906698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10" w:type="dxa"/>
            <w:vAlign w:val="bottom"/>
          </w:tcPr>
          <w:p w:rsidR="009E595C" w:rsidRPr="00906698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17q12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rs7501939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33175269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32899092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33425269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260" w:type="dxa"/>
            <w:vAlign w:val="bottom"/>
          </w:tcPr>
          <w:p w:rsidR="009E595C" w:rsidRPr="00906698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10" w:type="dxa"/>
            <w:vAlign w:val="bottom"/>
          </w:tcPr>
          <w:p w:rsidR="009E595C" w:rsidRPr="00906698" w:rsidRDefault="009E595C" w:rsidP="00EE5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17q24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rs1859962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66620348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66370348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66870348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2A476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47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569</w:t>
            </w:r>
          </w:p>
        </w:tc>
        <w:tc>
          <w:tcPr>
            <w:tcW w:w="810" w:type="dxa"/>
            <w:vAlign w:val="bottom"/>
          </w:tcPr>
          <w:p w:rsidR="009E595C" w:rsidRPr="002A476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47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711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rs8102476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43427453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43177453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43677453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0B159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15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10" w:type="dxa"/>
            <w:vAlign w:val="bottom"/>
          </w:tcPr>
          <w:p w:rsidR="009E595C" w:rsidRPr="000B159C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15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269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rs266849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56040902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55790902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56306435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60" w:type="dxa"/>
            <w:vAlign w:val="bottom"/>
          </w:tcPr>
          <w:p w:rsidR="009E595C" w:rsidRPr="001232B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32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10" w:type="dxa"/>
            <w:vAlign w:val="bottom"/>
          </w:tcPr>
          <w:p w:rsidR="009E595C" w:rsidRPr="001232B0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32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rs2735839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56056435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55790902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56306435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60" w:type="dxa"/>
            <w:vAlign w:val="bottom"/>
          </w:tcPr>
          <w:p w:rsidR="009E595C" w:rsidRPr="000E7447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7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10" w:type="dxa"/>
            <w:vAlign w:val="bottom"/>
          </w:tcPr>
          <w:p w:rsidR="009E595C" w:rsidRPr="000E7447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7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22q13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rs5759167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41830156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41580156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42080156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bottom"/>
          </w:tcPr>
          <w:p w:rsidR="009E595C" w:rsidRPr="000E7447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7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810" w:type="dxa"/>
            <w:vAlign w:val="bottom"/>
          </w:tcPr>
          <w:p w:rsidR="009E595C" w:rsidRPr="000E7447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7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742</w:t>
            </w:r>
          </w:p>
        </w:tc>
      </w:tr>
      <w:tr w:rsidR="009E595C" w:rsidRPr="00C41B5F" w:rsidTr="009E595C">
        <w:tc>
          <w:tcPr>
            <w:tcW w:w="738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Xp11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rs5945572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51246423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50796423</w:t>
            </w:r>
          </w:p>
        </w:tc>
        <w:tc>
          <w:tcPr>
            <w:tcW w:w="108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52096423</w:t>
            </w:r>
          </w:p>
        </w:tc>
        <w:tc>
          <w:tcPr>
            <w:tcW w:w="63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60" w:type="dxa"/>
            <w:vAlign w:val="bottom"/>
          </w:tcPr>
          <w:p w:rsidR="009E595C" w:rsidRPr="00E172D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72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10" w:type="dxa"/>
            <w:vAlign w:val="bottom"/>
          </w:tcPr>
          <w:p w:rsidR="009E595C" w:rsidRPr="00E172D2" w:rsidRDefault="009E595C" w:rsidP="00B113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72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70" w:type="dxa"/>
            <w:vAlign w:val="bottom"/>
          </w:tcPr>
          <w:p w:rsidR="009E595C" w:rsidRPr="00C41B5F" w:rsidRDefault="009E595C" w:rsidP="00B113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1B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560</w:t>
            </w:r>
          </w:p>
        </w:tc>
      </w:tr>
    </w:tbl>
    <w:bookmarkEnd w:id="0"/>
    <w:p w:rsidR="008E1C94" w:rsidRPr="007551B8" w:rsidRDefault="003851BA" w:rsidP="00FB6BD0">
      <w:pPr>
        <w:spacing w:line="240" w:lineRule="auto"/>
        <w:jc w:val="both"/>
        <w:rPr>
          <w:rFonts w:ascii="Times New Roman" w:hAnsi="Times New Roman"/>
        </w:rPr>
      </w:pPr>
      <w:r w:rsidRPr="00FB6BD0">
        <w:rPr>
          <w:rFonts w:ascii="Times New Roman" w:hAnsi="Times New Roman"/>
          <w:vertAlign w:val="superscript"/>
        </w:rPr>
        <w:t>a</w:t>
      </w:r>
      <w:r w:rsidRPr="00FB6BD0">
        <w:rPr>
          <w:rFonts w:ascii="Times New Roman" w:hAnsi="Times New Roman"/>
        </w:rPr>
        <w:t>Target region was 250kb on either side of the index SNP. The region was expanded in cases wh</w:t>
      </w:r>
      <w:r w:rsidR="009977ED" w:rsidRPr="00FB6BD0">
        <w:rPr>
          <w:rFonts w:ascii="Times New Roman" w:hAnsi="Times New Roman"/>
        </w:rPr>
        <w:t>e</w:t>
      </w:r>
      <w:r w:rsidRPr="00FB6BD0">
        <w:rPr>
          <w:rFonts w:ascii="Times New Roman" w:hAnsi="Times New Roman"/>
        </w:rPr>
        <w:t>re the LD block containing the index SNP was &gt;250kb.</w:t>
      </w:r>
      <w:r w:rsidR="000513F8" w:rsidRPr="00FB6BD0">
        <w:rPr>
          <w:rFonts w:ascii="Times New Roman" w:hAnsi="Times New Roman"/>
        </w:rPr>
        <w:t xml:space="preserve"> </w:t>
      </w:r>
      <w:r w:rsidR="000513F8" w:rsidRPr="00FB6BD0">
        <w:rPr>
          <w:rFonts w:ascii="Times New Roman" w:hAnsi="Times New Roman"/>
          <w:vertAlign w:val="superscript"/>
        </w:rPr>
        <w:t>b</w:t>
      </w:r>
      <w:r w:rsidR="000513F8" w:rsidRPr="00FB6BD0">
        <w:rPr>
          <w:rFonts w:ascii="Times New Roman" w:hAnsi="Times New Roman"/>
        </w:rPr>
        <w:t xml:space="preserve">Variants identified in Japanese. </w:t>
      </w:r>
      <w:r w:rsidR="00FE3827" w:rsidRPr="00FB6BD0">
        <w:rPr>
          <w:rFonts w:ascii="Times New Roman" w:hAnsi="Times New Roman"/>
        </w:rPr>
        <w:t>LD e</w:t>
      </w:r>
      <w:r w:rsidR="00984821" w:rsidRPr="00FB6BD0">
        <w:rPr>
          <w:rFonts w:ascii="Times New Roman" w:hAnsi="Times New Roman"/>
        </w:rPr>
        <w:t>stimates based on HapMap JPT/CHB</w:t>
      </w:r>
      <w:r w:rsidR="000513F8" w:rsidRPr="00FB6BD0">
        <w:rPr>
          <w:rFonts w:ascii="Times New Roman" w:hAnsi="Times New Roman"/>
        </w:rPr>
        <w:t xml:space="preserve"> populations. </w:t>
      </w:r>
      <w:r w:rsidR="009544FC">
        <w:rPr>
          <w:rFonts w:ascii="Times New Roman" w:hAnsi="Times New Roman"/>
          <w:vertAlign w:val="superscript"/>
        </w:rPr>
        <w:t>c</w:t>
      </w:r>
      <w:r w:rsidR="009544FC">
        <w:rPr>
          <w:rFonts w:ascii="Times New Roman" w:hAnsi="Times New Roman"/>
        </w:rPr>
        <w:t>Index SNP not in Phase 2 HapMap.</w:t>
      </w:r>
    </w:p>
    <w:p w:rsidR="00CD255C" w:rsidRDefault="00CD255C" w:rsidP="005A1787">
      <w:pPr>
        <w:spacing w:line="240" w:lineRule="auto"/>
      </w:pPr>
    </w:p>
    <w:p w:rsidR="00BE14BB" w:rsidRPr="00BE14BB" w:rsidRDefault="00D70F64" w:rsidP="00D70F64">
      <w:pPr>
        <w:rPr>
          <w:rFonts w:ascii="Times New Roman" w:hAnsi="Times New Roman"/>
          <w:b/>
          <w:sz w:val="24"/>
          <w:szCs w:val="24"/>
        </w:rPr>
      </w:pPr>
      <w:r w:rsidRPr="00BE14BB">
        <w:rPr>
          <w:rFonts w:ascii="Times New Roman" w:hAnsi="Times New Roman"/>
          <w:b/>
          <w:sz w:val="24"/>
          <w:szCs w:val="24"/>
        </w:rPr>
        <w:t xml:space="preserve"> </w:t>
      </w:r>
    </w:p>
    <w:sectPr w:rsidR="00BE14BB" w:rsidRPr="00BE14BB" w:rsidSect="00D70F64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31" w:rsidRDefault="00132831" w:rsidP="008C7B2C">
      <w:pPr>
        <w:spacing w:after="0" w:line="240" w:lineRule="auto"/>
      </w:pPr>
      <w:r>
        <w:separator/>
      </w:r>
    </w:p>
  </w:endnote>
  <w:endnote w:type="continuationSeparator" w:id="1">
    <w:p w:rsidR="00132831" w:rsidRDefault="00132831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31" w:rsidRDefault="00132831" w:rsidP="008C7B2C">
      <w:pPr>
        <w:spacing w:after="0" w:line="240" w:lineRule="auto"/>
      </w:pPr>
      <w:r>
        <w:separator/>
      </w:r>
    </w:p>
  </w:footnote>
  <w:footnote w:type="continuationSeparator" w:id="1">
    <w:p w:rsidR="00132831" w:rsidRDefault="00132831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74CED"/>
    <w:rsid w:val="00080281"/>
    <w:rsid w:val="0008080E"/>
    <w:rsid w:val="000816A9"/>
    <w:rsid w:val="00082B7D"/>
    <w:rsid w:val="000904CC"/>
    <w:rsid w:val="00090D1E"/>
    <w:rsid w:val="0009126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2831"/>
    <w:rsid w:val="00136794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7299"/>
    <w:rsid w:val="002B0522"/>
    <w:rsid w:val="002B0BF7"/>
    <w:rsid w:val="002B30AC"/>
    <w:rsid w:val="002B4D70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68F4"/>
    <w:rsid w:val="003A1323"/>
    <w:rsid w:val="003A4916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7E58"/>
    <w:rsid w:val="004F283D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71CC5"/>
    <w:rsid w:val="00572095"/>
    <w:rsid w:val="00583216"/>
    <w:rsid w:val="005860D2"/>
    <w:rsid w:val="00590AEA"/>
    <w:rsid w:val="00591C84"/>
    <w:rsid w:val="00592CE9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AB7"/>
    <w:rsid w:val="009A563A"/>
    <w:rsid w:val="009A6CD1"/>
    <w:rsid w:val="009A7168"/>
    <w:rsid w:val="009B3D6D"/>
    <w:rsid w:val="009B55AC"/>
    <w:rsid w:val="009B5C2D"/>
    <w:rsid w:val="009C196A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D40"/>
    <w:rsid w:val="00C50A92"/>
    <w:rsid w:val="00C5206F"/>
    <w:rsid w:val="00C533E0"/>
    <w:rsid w:val="00C53FB7"/>
    <w:rsid w:val="00C574BB"/>
    <w:rsid w:val="00C6051C"/>
    <w:rsid w:val="00C624E0"/>
    <w:rsid w:val="00C6640E"/>
    <w:rsid w:val="00C67BB2"/>
    <w:rsid w:val="00C7290C"/>
    <w:rsid w:val="00C74E54"/>
    <w:rsid w:val="00C758FE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B37"/>
    <w:rsid w:val="00CB1162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0F64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3C5F"/>
    <w:rsid w:val="00E1672A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5435A"/>
    <w:rsid w:val="00E555E8"/>
    <w:rsid w:val="00E564A7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5E0B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825"/>
    <w:rsid w:val="00EE4CBD"/>
    <w:rsid w:val="00EE5414"/>
    <w:rsid w:val="00EE5D88"/>
    <w:rsid w:val="00EE7559"/>
    <w:rsid w:val="00EE7981"/>
    <w:rsid w:val="00EF3EC1"/>
    <w:rsid w:val="00F0240E"/>
    <w:rsid w:val="00F02F0D"/>
    <w:rsid w:val="00F03112"/>
    <w:rsid w:val="00F052DE"/>
    <w:rsid w:val="00F06F34"/>
    <w:rsid w:val="00F06FDD"/>
    <w:rsid w:val="00F118DC"/>
    <w:rsid w:val="00F22658"/>
    <w:rsid w:val="00F22FD2"/>
    <w:rsid w:val="00F27110"/>
    <w:rsid w:val="00F27EDC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2011-01-10T22:11:00Z</cp:lastPrinted>
  <dcterms:created xsi:type="dcterms:W3CDTF">2011-01-26T20:18:00Z</dcterms:created>
  <dcterms:modified xsi:type="dcterms:W3CDTF">2011-04-11T14:36:00Z</dcterms:modified>
</cp:coreProperties>
</file>