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1F4E8" w14:textId="24B6EA43" w:rsidR="006E2B2D" w:rsidRDefault="00662E57" w:rsidP="00D7647A">
      <w:pPr>
        <w:spacing w:line="480" w:lineRule="auto"/>
      </w:pPr>
      <w:r w:rsidRPr="00662E57">
        <w:rPr>
          <w:b/>
        </w:rPr>
        <w:t>Supplement</w:t>
      </w:r>
      <w:r w:rsidR="000E756D">
        <w:rPr>
          <w:b/>
        </w:rPr>
        <w:t>al</w:t>
      </w:r>
      <w:r w:rsidRPr="00662E57">
        <w:rPr>
          <w:b/>
        </w:rPr>
        <w:t xml:space="preserve"> </w:t>
      </w:r>
      <w:r w:rsidR="00C36B9B" w:rsidRPr="00662E57">
        <w:rPr>
          <w:b/>
        </w:rPr>
        <w:t xml:space="preserve">TABLE </w:t>
      </w:r>
      <w:proofErr w:type="gramStart"/>
      <w:r w:rsidR="000E756D">
        <w:rPr>
          <w:b/>
        </w:rPr>
        <w:t>S</w:t>
      </w:r>
      <w:r w:rsidR="00A91FCE">
        <w:rPr>
          <w:b/>
        </w:rPr>
        <w:t>1</w:t>
      </w:r>
      <w:r>
        <w:t xml:space="preserve">  Source</w:t>
      </w:r>
      <w:proofErr w:type="gramEnd"/>
      <w:r>
        <w:t xml:space="preserve">, </w:t>
      </w:r>
      <w:r w:rsidR="00C60759">
        <w:t xml:space="preserve">serogroup, </w:t>
      </w:r>
      <w:r>
        <w:t xml:space="preserve">PFGE pattern </w:t>
      </w:r>
      <w:r w:rsidR="002C43E7">
        <w:t>combination,</w:t>
      </w:r>
      <w:r>
        <w:t xml:space="preserve"> and antibiotic susceptibility pattern for Haiti isolates sequenced for this study</w:t>
      </w:r>
      <w:r w:rsidR="006E2B2D">
        <w:t>.</w:t>
      </w:r>
    </w:p>
    <w:tbl>
      <w:tblPr>
        <w:tblStyle w:val="TableGrid"/>
        <w:tblW w:w="13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640"/>
        <w:gridCol w:w="1658"/>
        <w:gridCol w:w="1157"/>
        <w:gridCol w:w="1284"/>
        <w:gridCol w:w="1339"/>
        <w:gridCol w:w="1753"/>
        <w:gridCol w:w="151"/>
        <w:gridCol w:w="1091"/>
        <w:gridCol w:w="714"/>
        <w:gridCol w:w="994"/>
      </w:tblGrid>
      <w:tr w:rsidR="00AC60B2" w:rsidRPr="00BD7D04" w14:paraId="0349B9D7" w14:textId="7B7D3E1E" w:rsidTr="00F109E5">
        <w:trPr>
          <w:gridAfter w:val="2"/>
          <w:wAfter w:w="1753" w:type="dxa"/>
          <w:trHeight w:val="257"/>
        </w:trPr>
        <w:tc>
          <w:tcPr>
            <w:tcW w:w="145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A699EEA" w14:textId="21A5201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Sample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9A939CB" w14:textId="5C5416B6" w:rsidR="00AC60B2" w:rsidRPr="00BD7D04" w:rsidRDefault="00DC1271" w:rsidP="00D8697F">
            <w:pPr>
              <w:spacing w:after="0" w:line="480" w:lineRule="auto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Geographic</w:t>
            </w:r>
            <w:r w:rsidR="00AC60B2" w:rsidRPr="00BD7D04">
              <w:rPr>
                <w:rFonts w:cs="Arial"/>
                <w:b/>
                <w:color w:val="auto"/>
                <w:sz w:val="18"/>
                <w:szCs w:val="18"/>
              </w:rPr>
              <w:t xml:space="preserve"> origin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C1ADAAB" w14:textId="56CCC2E8" w:rsidR="00AC60B2" w:rsidRPr="006B6B0E" w:rsidRDefault="00AC60B2" w:rsidP="00D8697F">
            <w:pPr>
              <w:spacing w:after="0" w:line="480" w:lineRule="auto"/>
              <w:rPr>
                <w:rFonts w:cs="Arial"/>
                <w:b/>
                <w:color w:val="auto"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cs="Arial"/>
                <w:b/>
                <w:color w:val="auto"/>
                <w:sz w:val="18"/>
                <w:szCs w:val="18"/>
              </w:rPr>
              <w:t>Collection</w:t>
            </w:r>
            <w:r w:rsidRPr="006B6B0E">
              <w:rPr>
                <w:rFonts w:cs="Arial"/>
                <w:color w:val="auto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7888B55A" w14:textId="20A4A523" w:rsidR="00AC60B2" w:rsidRPr="006B6B0E" w:rsidRDefault="00AC60B2" w:rsidP="00D8697F">
            <w:pPr>
              <w:spacing w:after="0" w:line="480" w:lineRule="auto"/>
              <w:rPr>
                <w:rFonts w:cs="Arial"/>
                <w:b/>
                <w:color w:val="auto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="Arial"/>
                <w:b/>
                <w:color w:val="auto"/>
                <w:sz w:val="18"/>
                <w:szCs w:val="18"/>
              </w:rPr>
              <w:t>S</w:t>
            </w:r>
            <w:r w:rsidR="00DC1271">
              <w:rPr>
                <w:rFonts w:cs="Arial"/>
                <w:b/>
                <w:color w:val="auto"/>
                <w:sz w:val="18"/>
                <w:szCs w:val="18"/>
              </w:rPr>
              <w:t>ubtype</w:t>
            </w:r>
            <w:r>
              <w:rPr>
                <w:rFonts w:cs="Arial"/>
                <w:color w:val="auto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  <w:noWrap/>
            <w:hideMark/>
          </w:tcPr>
          <w:p w14:paraId="7D439541" w14:textId="3797B106" w:rsidR="00AC60B2" w:rsidRPr="00BD7D04" w:rsidRDefault="00AC60B2" w:rsidP="00D8697F">
            <w:pPr>
              <w:spacing w:after="0" w:line="48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b/>
                <w:color w:val="auto"/>
                <w:sz w:val="18"/>
                <w:szCs w:val="18"/>
              </w:rPr>
              <w:t xml:space="preserve">PFGE </w:t>
            </w:r>
            <w:proofErr w:type="spellStart"/>
            <w:r w:rsidRPr="00BD7D04">
              <w:rPr>
                <w:rFonts w:cs="Arial"/>
                <w:b/>
                <w:color w:val="auto"/>
                <w:sz w:val="18"/>
                <w:szCs w:val="18"/>
              </w:rPr>
              <w:t>profile</w:t>
            </w:r>
            <w:r w:rsidRPr="00683423">
              <w:rPr>
                <w:rFonts w:cs="Arial"/>
                <w:color w:val="auto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</w:tcPr>
          <w:p w14:paraId="3D7CB23B" w14:textId="5C8A5A22" w:rsidR="00AC60B2" w:rsidRPr="006B6B0E" w:rsidRDefault="00AC60B2" w:rsidP="00D8697F">
            <w:pPr>
              <w:spacing w:after="0" w:line="480" w:lineRule="auto"/>
              <w:rPr>
                <w:rFonts w:cs="Arial"/>
                <w:b/>
                <w:color w:val="auto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="Arial"/>
                <w:b/>
                <w:color w:val="auto"/>
                <w:sz w:val="18"/>
                <w:szCs w:val="18"/>
              </w:rPr>
              <w:t>ASP</w:t>
            </w:r>
            <w:r w:rsidRPr="006B6B0E">
              <w:rPr>
                <w:rFonts w:cs="Arial"/>
                <w:color w:val="auto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0EC4FFA2" w14:textId="23AE0DDB" w:rsidR="00AC60B2" w:rsidRDefault="00AC60B2" w:rsidP="00D8697F">
            <w:pPr>
              <w:spacing w:after="0" w:line="480" w:lineRule="auto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Accession</w:t>
            </w:r>
          </w:p>
        </w:tc>
      </w:tr>
      <w:tr w:rsidR="00AC60B2" w:rsidRPr="00BD7D04" w14:paraId="5E4729F3" w14:textId="368FB18F" w:rsidTr="00F109E5">
        <w:trPr>
          <w:gridAfter w:val="2"/>
          <w:wAfter w:w="1753" w:type="dxa"/>
          <w:trHeight w:val="257"/>
        </w:trPr>
        <w:tc>
          <w:tcPr>
            <w:tcW w:w="1458" w:type="dxa"/>
            <w:vMerge/>
            <w:tcBorders>
              <w:bottom w:val="single" w:sz="4" w:space="0" w:color="auto"/>
            </w:tcBorders>
            <w:hideMark/>
          </w:tcPr>
          <w:p w14:paraId="3E6B2D9F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hideMark/>
          </w:tcPr>
          <w:p w14:paraId="1B0632D8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hideMark/>
          </w:tcPr>
          <w:p w14:paraId="57D94216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CA963AF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14:paraId="44C939FB" w14:textId="2B4E90BE" w:rsidR="00AC60B2" w:rsidRPr="00BD7D04" w:rsidRDefault="00AC60B2" w:rsidP="004C1C9F">
            <w:pPr>
              <w:spacing w:after="0" w:line="480" w:lineRule="auto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b/>
                <w:i/>
                <w:color w:val="auto"/>
                <w:sz w:val="18"/>
                <w:szCs w:val="18"/>
              </w:rPr>
              <w:t>Sfi</w:t>
            </w:r>
            <w:r w:rsidR="004C1C9F">
              <w:rPr>
                <w:rFonts w:cs="Arial"/>
                <w:b/>
                <w:color w:val="auto"/>
                <w:sz w:val="18"/>
                <w:szCs w:val="18"/>
              </w:rPr>
              <w:t>I</w:t>
            </w:r>
            <w:r w:rsidRPr="00BD7D04">
              <w:rPr>
                <w:rFonts w:cs="Arial"/>
                <w:b/>
                <w:color w:val="auto"/>
                <w:sz w:val="18"/>
                <w:szCs w:val="18"/>
              </w:rPr>
              <w:t xml:space="preserve"> Pattern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hideMark/>
          </w:tcPr>
          <w:p w14:paraId="76C232EA" w14:textId="1E8EDE51" w:rsidR="00AC60B2" w:rsidRPr="00BD7D04" w:rsidRDefault="00AC60B2" w:rsidP="004C1C9F">
            <w:pPr>
              <w:spacing w:after="0" w:line="480" w:lineRule="auto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b/>
                <w:i/>
                <w:color w:val="auto"/>
                <w:sz w:val="18"/>
                <w:szCs w:val="18"/>
              </w:rPr>
              <w:t>Not</w:t>
            </w:r>
            <w:r w:rsidR="004C1C9F">
              <w:rPr>
                <w:rFonts w:cs="Arial"/>
                <w:b/>
                <w:color w:val="auto"/>
                <w:sz w:val="18"/>
                <w:szCs w:val="18"/>
              </w:rPr>
              <w:t>I</w:t>
            </w:r>
            <w:r w:rsidRPr="00BD7D04">
              <w:rPr>
                <w:rFonts w:cs="Arial"/>
                <w:b/>
                <w:color w:val="auto"/>
                <w:sz w:val="18"/>
                <w:szCs w:val="18"/>
              </w:rPr>
              <w:t xml:space="preserve"> Pattern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hideMark/>
          </w:tcPr>
          <w:p w14:paraId="2A1E0F8C" w14:textId="73CE641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19B8E45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  <w:tr w:rsidR="00AC60B2" w:rsidRPr="00BD7D04" w14:paraId="3592B9C0" w14:textId="07ADC64F" w:rsidTr="00F109E5">
        <w:trPr>
          <w:gridAfter w:val="2"/>
          <w:wAfter w:w="1753" w:type="dxa"/>
          <w:trHeight w:val="257"/>
        </w:trPr>
        <w:tc>
          <w:tcPr>
            <w:tcW w:w="1458" w:type="dxa"/>
            <w:tcBorders>
              <w:top w:val="single" w:sz="4" w:space="0" w:color="auto"/>
            </w:tcBorders>
            <w:noWrap/>
            <w:hideMark/>
          </w:tcPr>
          <w:p w14:paraId="05734C22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2010EL-1787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noWrap/>
            <w:hideMark/>
          </w:tcPr>
          <w:p w14:paraId="30FA6F95" w14:textId="4EEFDEF1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St. Marc Hospital, Artibonite, Haiti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noWrap/>
            <w:hideMark/>
          </w:tcPr>
          <w:p w14:paraId="12977F06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10/20/2010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666AE290" w14:textId="4B23FE5B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hideMark/>
          </w:tcPr>
          <w:p w14:paraId="58F0BF20" w14:textId="23143ABF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noWrap/>
            <w:hideMark/>
          </w:tcPr>
          <w:p w14:paraId="26E12670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14:paraId="36249C73" w14:textId="5C694263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309D84FD" w14:textId="3AB0D07B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SRX248208</w:t>
            </w:r>
          </w:p>
        </w:tc>
      </w:tr>
      <w:tr w:rsidR="00AC60B2" w:rsidRPr="00BD7D04" w14:paraId="72F10EDF" w14:textId="2603B1E8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58ECC9A6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2010EL-1788</w:t>
            </w:r>
          </w:p>
        </w:tc>
        <w:tc>
          <w:tcPr>
            <w:tcW w:w="1640" w:type="dxa"/>
            <w:noWrap/>
            <w:hideMark/>
          </w:tcPr>
          <w:p w14:paraId="2C3B8E66" w14:textId="79E11E6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St. Marc Hospital, Artibonite, Haiti</w:t>
            </w:r>
          </w:p>
        </w:tc>
        <w:tc>
          <w:tcPr>
            <w:tcW w:w="1658" w:type="dxa"/>
            <w:noWrap/>
            <w:hideMark/>
          </w:tcPr>
          <w:p w14:paraId="03D29CF3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10/20/2010</w:t>
            </w:r>
          </w:p>
        </w:tc>
        <w:tc>
          <w:tcPr>
            <w:tcW w:w="1167" w:type="dxa"/>
          </w:tcPr>
          <w:p w14:paraId="07150AA8" w14:textId="3EE1C598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41DBCB1A" w14:textId="5B919E23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280B8076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775E2CFE" w14:textId="1411644F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</w:t>
            </w:r>
            <w:bookmarkStart w:id="0" w:name="_GoBack"/>
            <w:bookmarkEnd w:id="0"/>
            <w:r w:rsidRPr="00BD7D04">
              <w:rPr>
                <w:rFonts w:cs="Arial"/>
                <w:color w:val="auto"/>
                <w:sz w:val="18"/>
                <w:szCs w:val="18"/>
              </w:rPr>
              <w:t>, NAL, STR</w:t>
            </w:r>
          </w:p>
        </w:tc>
        <w:tc>
          <w:tcPr>
            <w:tcW w:w="1036" w:type="dxa"/>
          </w:tcPr>
          <w:p w14:paraId="76CCDC82" w14:textId="5F03EAD2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SRX248274</w:t>
            </w:r>
          </w:p>
        </w:tc>
      </w:tr>
      <w:tr w:rsidR="00AC60B2" w:rsidRPr="00BD7D04" w14:paraId="1F0C5E9F" w14:textId="2C344F27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24D471E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2010EL-1791</w:t>
            </w:r>
          </w:p>
        </w:tc>
        <w:tc>
          <w:tcPr>
            <w:tcW w:w="1640" w:type="dxa"/>
            <w:noWrap/>
            <w:hideMark/>
          </w:tcPr>
          <w:p w14:paraId="3F031A3C" w14:textId="6B53737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St. Marc Hospital, Artibonite, Haiti</w:t>
            </w:r>
          </w:p>
        </w:tc>
        <w:tc>
          <w:tcPr>
            <w:tcW w:w="1658" w:type="dxa"/>
            <w:noWrap/>
            <w:hideMark/>
          </w:tcPr>
          <w:p w14:paraId="75123A33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10/20/2010</w:t>
            </w:r>
          </w:p>
        </w:tc>
        <w:tc>
          <w:tcPr>
            <w:tcW w:w="1167" w:type="dxa"/>
          </w:tcPr>
          <w:p w14:paraId="279049CD" w14:textId="76663E91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574F9E87" w14:textId="6A22F50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24817F61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116D0959" w14:textId="4FFD279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6DCD629B" w14:textId="6FBF16CE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SRX248275</w:t>
            </w:r>
          </w:p>
        </w:tc>
      </w:tr>
      <w:tr w:rsidR="00AC60B2" w:rsidRPr="00BD7D04" w14:paraId="7C528CE5" w14:textId="7B4CD389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3DE68092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2010EL-1795</w:t>
            </w:r>
          </w:p>
        </w:tc>
        <w:tc>
          <w:tcPr>
            <w:tcW w:w="1640" w:type="dxa"/>
            <w:noWrap/>
            <w:hideMark/>
          </w:tcPr>
          <w:p w14:paraId="626FF79A" w14:textId="4E731AC3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St. Marc Hospital, Artibonite, Haiti</w:t>
            </w:r>
          </w:p>
        </w:tc>
        <w:tc>
          <w:tcPr>
            <w:tcW w:w="1658" w:type="dxa"/>
            <w:noWrap/>
            <w:hideMark/>
          </w:tcPr>
          <w:p w14:paraId="7C7AB85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10/19/2010</w:t>
            </w:r>
          </w:p>
        </w:tc>
        <w:tc>
          <w:tcPr>
            <w:tcW w:w="1167" w:type="dxa"/>
          </w:tcPr>
          <w:p w14:paraId="07B70D4F" w14:textId="532701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0AFFDDCC" w14:textId="281C5C48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14EC80F3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5A39F400" w14:textId="65C9D44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4D5C18F1" w14:textId="4214F329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SRX248280</w:t>
            </w:r>
          </w:p>
        </w:tc>
      </w:tr>
      <w:tr w:rsidR="00AC60B2" w:rsidRPr="00BD7D04" w14:paraId="26316DC0" w14:textId="6135BE39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05F438C9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2010EL-1796</w:t>
            </w:r>
          </w:p>
        </w:tc>
        <w:tc>
          <w:tcPr>
            <w:tcW w:w="1640" w:type="dxa"/>
            <w:noWrap/>
            <w:hideMark/>
          </w:tcPr>
          <w:p w14:paraId="193C816E" w14:textId="710A22A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St. Marc Hospital, 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lastRenderedPageBreak/>
              <w:t>Artibonite, Haiti</w:t>
            </w:r>
          </w:p>
        </w:tc>
        <w:tc>
          <w:tcPr>
            <w:tcW w:w="1658" w:type="dxa"/>
            <w:noWrap/>
            <w:hideMark/>
          </w:tcPr>
          <w:p w14:paraId="413E0F49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lastRenderedPageBreak/>
              <w:t>10/20/2010</w:t>
            </w:r>
          </w:p>
        </w:tc>
        <w:tc>
          <w:tcPr>
            <w:tcW w:w="1167" w:type="dxa"/>
          </w:tcPr>
          <w:p w14:paraId="7EC5FBC4" w14:textId="1A701FA1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04DD3173" w14:textId="0493793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34BEB8A8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7041C50D" w14:textId="0BC90C6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65CF8764" w14:textId="0C9BC69F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SRX248403</w:t>
            </w:r>
          </w:p>
        </w:tc>
      </w:tr>
      <w:tr w:rsidR="00AC60B2" w:rsidRPr="00BD7D04" w14:paraId="2FB17F0C" w14:textId="6589FCBD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5EC3D956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lastRenderedPageBreak/>
              <w:t>2010EL-1799</w:t>
            </w:r>
          </w:p>
        </w:tc>
        <w:tc>
          <w:tcPr>
            <w:tcW w:w="1640" w:type="dxa"/>
            <w:noWrap/>
            <w:hideMark/>
          </w:tcPr>
          <w:p w14:paraId="2F463534" w14:textId="09DF0848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St. Nicholas Hospital, Artibonite, Haiti</w:t>
            </w:r>
          </w:p>
        </w:tc>
        <w:tc>
          <w:tcPr>
            <w:tcW w:w="1658" w:type="dxa"/>
            <w:noWrap/>
            <w:hideMark/>
          </w:tcPr>
          <w:p w14:paraId="3373CD14" w14:textId="03A6076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10/21/2010</w:t>
            </w:r>
          </w:p>
        </w:tc>
        <w:tc>
          <w:tcPr>
            <w:tcW w:w="1167" w:type="dxa"/>
          </w:tcPr>
          <w:p w14:paraId="2753EE87" w14:textId="19EF4679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7C8F5326" w14:textId="723EA8B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2175E5AC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0D4874B2" w14:textId="38770C3B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79B1D0B3" w14:textId="2AECF4A0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SRX248599</w:t>
            </w:r>
          </w:p>
        </w:tc>
      </w:tr>
      <w:tr w:rsidR="00AC60B2" w:rsidRPr="00BD7D04" w14:paraId="752328DE" w14:textId="35A04E67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4763B38B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2010EL-1801</w:t>
            </w:r>
          </w:p>
        </w:tc>
        <w:tc>
          <w:tcPr>
            <w:tcW w:w="1640" w:type="dxa"/>
            <w:noWrap/>
            <w:hideMark/>
          </w:tcPr>
          <w:p w14:paraId="2D47A284" w14:textId="1DE30FD2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St. Nicholas Hospital, Artibonite, Haiti</w:t>
            </w:r>
          </w:p>
        </w:tc>
        <w:tc>
          <w:tcPr>
            <w:tcW w:w="1658" w:type="dxa"/>
            <w:noWrap/>
            <w:hideMark/>
          </w:tcPr>
          <w:p w14:paraId="303276FF" w14:textId="45B5D884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10/21/2010</w:t>
            </w:r>
          </w:p>
        </w:tc>
        <w:tc>
          <w:tcPr>
            <w:tcW w:w="1167" w:type="dxa"/>
          </w:tcPr>
          <w:p w14:paraId="45825768" w14:textId="0B6F4CE1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1B0BF4B3" w14:textId="1D4D251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34B72542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349FE50E" w14:textId="55E99B3E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61EC8422" w14:textId="2CAC678F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SRR772254</w:t>
            </w:r>
          </w:p>
        </w:tc>
      </w:tr>
      <w:tr w:rsidR="00AC60B2" w:rsidRPr="00BD7D04" w14:paraId="39A9772E" w14:textId="4995E777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3FD9B55F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2010EL-2026</w:t>
            </w:r>
          </w:p>
        </w:tc>
        <w:tc>
          <w:tcPr>
            <w:tcW w:w="1640" w:type="dxa"/>
            <w:noWrap/>
            <w:hideMark/>
          </w:tcPr>
          <w:p w14:paraId="63072F5F" w14:textId="4B76DE83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Bon Samaritain Hospital, Cazale,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Ouest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25B13890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11/9/2010</w:t>
            </w:r>
          </w:p>
        </w:tc>
        <w:tc>
          <w:tcPr>
            <w:tcW w:w="1167" w:type="dxa"/>
          </w:tcPr>
          <w:p w14:paraId="3C427275" w14:textId="3672904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1AD3B91E" w14:textId="64EDFFE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KZGS12.0089</w:t>
            </w:r>
          </w:p>
        </w:tc>
        <w:tc>
          <w:tcPr>
            <w:tcW w:w="1339" w:type="dxa"/>
            <w:noWrap/>
            <w:hideMark/>
          </w:tcPr>
          <w:p w14:paraId="47716E58" w14:textId="3F32EC09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18EF9164" w14:textId="4075F8A8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16DD9547" w14:textId="3AAFF5DC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SRX249015</w:t>
            </w:r>
          </w:p>
        </w:tc>
      </w:tr>
      <w:tr w:rsidR="00AC60B2" w:rsidRPr="00BD7D04" w14:paraId="180436F6" w14:textId="4DB47E7D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354DEEFC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2011EL-1300</w:t>
            </w:r>
          </w:p>
        </w:tc>
        <w:tc>
          <w:tcPr>
            <w:tcW w:w="1640" w:type="dxa"/>
            <w:noWrap/>
            <w:hideMark/>
          </w:tcPr>
          <w:p w14:paraId="75B542FF" w14:textId="2A4321F4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Cholera Treatment Center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, Les Cayes,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Sud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45D816C4" w14:textId="4606F2F2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02/12/2011</w:t>
            </w:r>
          </w:p>
        </w:tc>
        <w:tc>
          <w:tcPr>
            <w:tcW w:w="1167" w:type="dxa"/>
          </w:tcPr>
          <w:p w14:paraId="63DFBF52" w14:textId="6414BE51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0DEE26DC" w14:textId="51FDBB2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KZGS12.0067</w:t>
            </w:r>
          </w:p>
        </w:tc>
        <w:tc>
          <w:tcPr>
            <w:tcW w:w="1339" w:type="dxa"/>
            <w:noWrap/>
            <w:hideMark/>
          </w:tcPr>
          <w:p w14:paraId="04558E9B" w14:textId="7CDD6EDE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KZGN11.0014</w:t>
            </w:r>
          </w:p>
        </w:tc>
        <w:tc>
          <w:tcPr>
            <w:tcW w:w="1904" w:type="dxa"/>
            <w:gridSpan w:val="2"/>
            <w:noWrap/>
            <w:hideMark/>
          </w:tcPr>
          <w:p w14:paraId="51828A65" w14:textId="595AE58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NAL</w:t>
            </w:r>
          </w:p>
        </w:tc>
        <w:tc>
          <w:tcPr>
            <w:tcW w:w="1036" w:type="dxa"/>
          </w:tcPr>
          <w:p w14:paraId="20655602" w14:textId="57C80AD1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SRX249313</w:t>
            </w:r>
          </w:p>
        </w:tc>
      </w:tr>
      <w:tr w:rsidR="00AC60B2" w:rsidRPr="00BD7D04" w14:paraId="4982C83C" w14:textId="6AA140F9" w:rsidTr="00F109E5">
        <w:trPr>
          <w:gridAfter w:val="2"/>
          <w:wAfter w:w="1753" w:type="dxa"/>
          <w:trHeight w:val="303"/>
        </w:trPr>
        <w:tc>
          <w:tcPr>
            <w:tcW w:w="1458" w:type="dxa"/>
            <w:noWrap/>
            <w:hideMark/>
          </w:tcPr>
          <w:p w14:paraId="74BD2EEA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2011EL-1818</w:t>
            </w:r>
          </w:p>
        </w:tc>
        <w:tc>
          <w:tcPr>
            <w:tcW w:w="1640" w:type="dxa"/>
            <w:noWrap/>
            <w:hideMark/>
          </w:tcPr>
          <w:p w14:paraId="4362366F" w14:textId="6C7A69B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Cholera Treatment Center, Tabarre,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Ouest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29CF15E5" w14:textId="770BCF54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06/06/2011</w:t>
            </w:r>
            <w:r>
              <w:rPr>
                <w:rFonts w:cs="Arial"/>
                <w:color w:val="auto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67" w:type="dxa"/>
          </w:tcPr>
          <w:p w14:paraId="4C5EE6AF" w14:textId="0AD605D1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0887B64E" w14:textId="4A126AF5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KZGS12.0067</w:t>
            </w:r>
          </w:p>
        </w:tc>
        <w:tc>
          <w:tcPr>
            <w:tcW w:w="1339" w:type="dxa"/>
            <w:noWrap/>
            <w:hideMark/>
          </w:tcPr>
          <w:p w14:paraId="59698615" w14:textId="0E3076B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KZGN11.0014</w:t>
            </w:r>
          </w:p>
        </w:tc>
        <w:tc>
          <w:tcPr>
            <w:tcW w:w="1904" w:type="dxa"/>
            <w:gridSpan w:val="2"/>
            <w:noWrap/>
            <w:hideMark/>
          </w:tcPr>
          <w:p w14:paraId="2E81ED8B" w14:textId="7F9F297E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47467DC7" w14:textId="0D8830AF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SRX249314</w:t>
            </w:r>
          </w:p>
        </w:tc>
      </w:tr>
      <w:tr w:rsidR="00AC60B2" w:rsidRPr="00BD7D04" w14:paraId="5E4784F1" w14:textId="765415A7" w:rsidTr="00F109E5">
        <w:trPr>
          <w:gridAfter w:val="2"/>
          <w:wAfter w:w="1753" w:type="dxa"/>
          <w:trHeight w:val="303"/>
        </w:trPr>
        <w:tc>
          <w:tcPr>
            <w:tcW w:w="1458" w:type="dxa"/>
            <w:noWrap/>
            <w:hideMark/>
          </w:tcPr>
          <w:p w14:paraId="39487E5D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2011EL-1841</w:t>
            </w:r>
          </w:p>
        </w:tc>
        <w:tc>
          <w:tcPr>
            <w:tcW w:w="1640" w:type="dxa"/>
            <w:noWrap/>
            <w:hideMark/>
          </w:tcPr>
          <w:p w14:paraId="6CEC12B6" w14:textId="2F36E77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Medecins Sans 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Frontieres,  Carrefour,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Ouest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3796BE56" w14:textId="603AF05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lastRenderedPageBreak/>
              <w:t>06/09/2011</w:t>
            </w:r>
            <w:r>
              <w:rPr>
                <w:rFonts w:cs="Arial"/>
                <w:color w:val="auto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67" w:type="dxa"/>
          </w:tcPr>
          <w:p w14:paraId="64715CB0" w14:textId="4FA9D4F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2D10CA93" w14:textId="30E37C02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KZGS12.0187</w:t>
            </w:r>
          </w:p>
        </w:tc>
        <w:tc>
          <w:tcPr>
            <w:tcW w:w="1339" w:type="dxa"/>
            <w:noWrap/>
            <w:hideMark/>
          </w:tcPr>
          <w:p w14:paraId="7838415D" w14:textId="2CB20064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sz w:val="18"/>
                <w:szCs w:val="18"/>
              </w:rPr>
              <w:t>KZGN11.0167</w:t>
            </w:r>
          </w:p>
        </w:tc>
        <w:tc>
          <w:tcPr>
            <w:tcW w:w="1904" w:type="dxa"/>
            <w:gridSpan w:val="2"/>
            <w:noWrap/>
            <w:hideMark/>
          </w:tcPr>
          <w:p w14:paraId="08A287FC" w14:textId="7B698D95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12CFAA1F" w14:textId="0FCEA2C8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SRX249334</w:t>
            </w:r>
          </w:p>
        </w:tc>
      </w:tr>
      <w:tr w:rsidR="00AC60B2" w:rsidRPr="00BD7D04" w14:paraId="6843D397" w14:textId="43BE23E1" w:rsidTr="00F109E5">
        <w:trPr>
          <w:gridAfter w:val="2"/>
          <w:wAfter w:w="1753" w:type="dxa"/>
          <w:trHeight w:val="303"/>
        </w:trPr>
        <w:tc>
          <w:tcPr>
            <w:tcW w:w="1458" w:type="dxa"/>
            <w:noWrap/>
            <w:hideMark/>
          </w:tcPr>
          <w:p w14:paraId="78C40CC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lastRenderedPageBreak/>
              <w:t>2011EL-2314H</w:t>
            </w:r>
          </w:p>
        </w:tc>
        <w:tc>
          <w:tcPr>
            <w:tcW w:w="1640" w:type="dxa"/>
            <w:noWrap/>
            <w:hideMark/>
          </w:tcPr>
          <w:p w14:paraId="7EB9AD9F" w14:textId="685B042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Aquin,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Sud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3446AEFD" w14:textId="48C80B8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09/02/2011</w:t>
            </w:r>
            <w:r>
              <w:rPr>
                <w:rFonts w:cs="Arial"/>
                <w:color w:val="auto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67" w:type="dxa"/>
          </w:tcPr>
          <w:p w14:paraId="7FF8307E" w14:textId="415C618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16B3EDEA" w14:textId="3B79591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0FBAE0DC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5EC5E089" w14:textId="3D0C1448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7073468D" w14:textId="13EB2D7D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SRX249335</w:t>
            </w:r>
          </w:p>
        </w:tc>
      </w:tr>
      <w:tr w:rsidR="00AC60B2" w:rsidRPr="00BD7D04" w14:paraId="210148EF" w14:textId="11668AEF" w:rsidTr="00F109E5">
        <w:trPr>
          <w:gridAfter w:val="2"/>
          <w:wAfter w:w="1753" w:type="dxa"/>
          <w:trHeight w:val="303"/>
        </w:trPr>
        <w:tc>
          <w:tcPr>
            <w:tcW w:w="1458" w:type="dxa"/>
            <w:noWrap/>
            <w:hideMark/>
          </w:tcPr>
          <w:p w14:paraId="0D19304F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2011EL-2315</w:t>
            </w:r>
          </w:p>
        </w:tc>
        <w:tc>
          <w:tcPr>
            <w:tcW w:w="1640" w:type="dxa"/>
            <w:noWrap/>
            <w:hideMark/>
          </w:tcPr>
          <w:p w14:paraId="49E11450" w14:textId="06BBBF1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Aquin,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Sud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5AD50B9D" w14:textId="7CFE1494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09/02/2011</w:t>
            </w:r>
            <w:r>
              <w:rPr>
                <w:rFonts w:cs="Arial"/>
                <w:color w:val="auto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67" w:type="dxa"/>
          </w:tcPr>
          <w:p w14:paraId="34BA49BE" w14:textId="101712D3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3A2B7BF9" w14:textId="646CEC2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313FD58D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29FB192B" w14:textId="3A211479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25ECA21B" w14:textId="4A5AB108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SRX249353</w:t>
            </w:r>
          </w:p>
        </w:tc>
      </w:tr>
      <w:tr w:rsidR="00AC60B2" w:rsidRPr="00BD7D04" w14:paraId="7716E8C8" w14:textId="0213B0E4" w:rsidTr="00F109E5">
        <w:trPr>
          <w:gridAfter w:val="2"/>
          <w:wAfter w:w="1753" w:type="dxa"/>
          <w:trHeight w:val="303"/>
        </w:trPr>
        <w:tc>
          <w:tcPr>
            <w:tcW w:w="1458" w:type="dxa"/>
            <w:noWrap/>
            <w:hideMark/>
          </w:tcPr>
          <w:p w14:paraId="4957C926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2011EL-2316</w:t>
            </w:r>
          </w:p>
        </w:tc>
        <w:tc>
          <w:tcPr>
            <w:tcW w:w="1640" w:type="dxa"/>
            <w:noWrap/>
            <w:hideMark/>
          </w:tcPr>
          <w:p w14:paraId="0C37EE3D" w14:textId="6B9E842F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Aquin,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Sud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58BB5F2B" w14:textId="548721A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09/02/2011</w:t>
            </w:r>
            <w:r>
              <w:rPr>
                <w:rFonts w:cs="Arial"/>
                <w:color w:val="auto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67" w:type="dxa"/>
          </w:tcPr>
          <w:p w14:paraId="001D8F9E" w14:textId="6039EFC2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273ED9A0" w14:textId="2EFCC43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312FA345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3FD8B14F" w14:textId="0A2929C2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4875CE74" w14:textId="5B2453F5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SRX249364</w:t>
            </w:r>
          </w:p>
        </w:tc>
      </w:tr>
      <w:tr w:rsidR="00AC60B2" w:rsidRPr="00BD7D04" w14:paraId="63EC660A" w14:textId="6A7E17C0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44ED2CA1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2011EL-2317</w:t>
            </w:r>
          </w:p>
        </w:tc>
        <w:tc>
          <w:tcPr>
            <w:tcW w:w="1640" w:type="dxa"/>
            <w:noWrap/>
            <w:hideMark/>
          </w:tcPr>
          <w:p w14:paraId="7EE216FF" w14:textId="59777C35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Gonaives, Artibonite, Haiti</w:t>
            </w:r>
          </w:p>
        </w:tc>
        <w:tc>
          <w:tcPr>
            <w:tcW w:w="1658" w:type="dxa"/>
            <w:noWrap/>
            <w:hideMark/>
          </w:tcPr>
          <w:p w14:paraId="4299330A" w14:textId="13A30EA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09/20/2011</w:t>
            </w:r>
          </w:p>
        </w:tc>
        <w:tc>
          <w:tcPr>
            <w:tcW w:w="1167" w:type="dxa"/>
          </w:tcPr>
          <w:p w14:paraId="7798D39E" w14:textId="29AFCDC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0A47F0F6" w14:textId="45D2E2E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04F3B72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2DDF2071" w14:textId="23D5A5E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026208E8" w14:textId="325C80A7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SRX249365</w:t>
            </w:r>
          </w:p>
        </w:tc>
      </w:tr>
      <w:tr w:rsidR="00AC60B2" w:rsidRPr="00BD7D04" w14:paraId="4F2E4C53" w14:textId="05FC4BD4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7F138969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2011EL-2318</w:t>
            </w:r>
          </w:p>
        </w:tc>
        <w:tc>
          <w:tcPr>
            <w:tcW w:w="1640" w:type="dxa"/>
            <w:noWrap/>
            <w:hideMark/>
          </w:tcPr>
          <w:p w14:paraId="2255806D" w14:textId="7917953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Gonaives, Artibonite, Haiti</w:t>
            </w:r>
          </w:p>
        </w:tc>
        <w:tc>
          <w:tcPr>
            <w:tcW w:w="1658" w:type="dxa"/>
            <w:noWrap/>
            <w:hideMark/>
          </w:tcPr>
          <w:p w14:paraId="452C94B0" w14:textId="7175BCE2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09/12/2011</w:t>
            </w:r>
          </w:p>
        </w:tc>
        <w:tc>
          <w:tcPr>
            <w:tcW w:w="1167" w:type="dxa"/>
          </w:tcPr>
          <w:p w14:paraId="0CF53B35" w14:textId="58761F23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5A50FB87" w14:textId="3B65577E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6FCE50D8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6B419CEE" w14:textId="1AE7D205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3AF5C98D" w14:textId="4911A156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SRX249366</w:t>
            </w:r>
          </w:p>
        </w:tc>
      </w:tr>
      <w:tr w:rsidR="00AC60B2" w:rsidRPr="00BD7D04" w14:paraId="5A8E9E0D" w14:textId="02420648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3E32DB5A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2011EL-2319</w:t>
            </w:r>
          </w:p>
        </w:tc>
        <w:tc>
          <w:tcPr>
            <w:tcW w:w="1640" w:type="dxa"/>
            <w:noWrap/>
            <w:hideMark/>
          </w:tcPr>
          <w:p w14:paraId="230AEAD5" w14:textId="3B41ED12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Anse-à-Galets, La Gonave,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Ouest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74DFACC4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10/11/2011</w:t>
            </w:r>
          </w:p>
        </w:tc>
        <w:tc>
          <w:tcPr>
            <w:tcW w:w="1167" w:type="dxa"/>
          </w:tcPr>
          <w:p w14:paraId="3FB06364" w14:textId="4695655F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43F3CEAB" w14:textId="095BE9A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KZGS12.0097</w:t>
            </w:r>
          </w:p>
        </w:tc>
        <w:tc>
          <w:tcPr>
            <w:tcW w:w="1339" w:type="dxa"/>
            <w:noWrap/>
            <w:hideMark/>
          </w:tcPr>
          <w:p w14:paraId="7B4C4C83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56A6DD8F" w14:textId="6273D3E8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39F79EBF" w14:textId="49AE4F1C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SRX249382</w:t>
            </w:r>
          </w:p>
        </w:tc>
      </w:tr>
      <w:tr w:rsidR="00AC60B2" w:rsidRPr="00BD7D04" w14:paraId="561A4480" w14:textId="6B91CDC4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2C52302A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2011EL-2320</w:t>
            </w:r>
          </w:p>
        </w:tc>
        <w:tc>
          <w:tcPr>
            <w:tcW w:w="1640" w:type="dxa"/>
            <w:noWrap/>
            <w:hideMark/>
          </w:tcPr>
          <w:p w14:paraId="12555370" w14:textId="2DDD3CBF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Gonaives, Artibonite, Haiti</w:t>
            </w:r>
          </w:p>
        </w:tc>
        <w:tc>
          <w:tcPr>
            <w:tcW w:w="1658" w:type="dxa"/>
            <w:noWrap/>
            <w:hideMark/>
          </w:tcPr>
          <w:p w14:paraId="6E6EB1EC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10/11/2011</w:t>
            </w:r>
          </w:p>
        </w:tc>
        <w:tc>
          <w:tcPr>
            <w:tcW w:w="1167" w:type="dxa"/>
          </w:tcPr>
          <w:p w14:paraId="2D521EC0" w14:textId="6C5EB75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27AC9A74" w14:textId="179E392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KZGS12.0189</w:t>
            </w:r>
          </w:p>
        </w:tc>
        <w:tc>
          <w:tcPr>
            <w:tcW w:w="1339" w:type="dxa"/>
            <w:noWrap/>
            <w:hideMark/>
          </w:tcPr>
          <w:p w14:paraId="23AE2763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KZGN11.0124</w:t>
            </w:r>
          </w:p>
        </w:tc>
        <w:tc>
          <w:tcPr>
            <w:tcW w:w="1904" w:type="dxa"/>
            <w:gridSpan w:val="2"/>
            <w:noWrap/>
            <w:hideMark/>
          </w:tcPr>
          <w:p w14:paraId="53A0AD04" w14:textId="4D523C5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538FDAE1" w14:textId="43614A61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SRX249390</w:t>
            </w:r>
          </w:p>
        </w:tc>
      </w:tr>
      <w:tr w:rsidR="00AC60B2" w:rsidRPr="00BD7D04" w14:paraId="744FB244" w14:textId="50CCBB2F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48C2B85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2011EL-2321</w:t>
            </w:r>
          </w:p>
        </w:tc>
        <w:tc>
          <w:tcPr>
            <w:tcW w:w="1640" w:type="dxa"/>
            <w:noWrap/>
            <w:hideMark/>
          </w:tcPr>
          <w:p w14:paraId="1F1BBBFB" w14:textId="6B3097E4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Cholera Treatment Center, Oriani,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Ouest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0607468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10/12/2011</w:t>
            </w:r>
          </w:p>
        </w:tc>
        <w:tc>
          <w:tcPr>
            <w:tcW w:w="1167" w:type="dxa"/>
          </w:tcPr>
          <w:p w14:paraId="3EA9C175" w14:textId="08AB750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602A7C2B" w14:textId="1027D5E8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KZGS12.0097</w:t>
            </w:r>
          </w:p>
        </w:tc>
        <w:tc>
          <w:tcPr>
            <w:tcW w:w="1339" w:type="dxa"/>
            <w:noWrap/>
            <w:hideMark/>
          </w:tcPr>
          <w:p w14:paraId="58EA5B81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KZGN11.0124</w:t>
            </w:r>
          </w:p>
        </w:tc>
        <w:tc>
          <w:tcPr>
            <w:tcW w:w="1904" w:type="dxa"/>
            <w:gridSpan w:val="2"/>
            <w:noWrap/>
            <w:hideMark/>
          </w:tcPr>
          <w:p w14:paraId="20839DF6" w14:textId="0B1A618B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5935E4EC" w14:textId="14CE4304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SRX249393</w:t>
            </w:r>
          </w:p>
        </w:tc>
      </w:tr>
      <w:tr w:rsidR="00AC60B2" w:rsidRPr="00BD7D04" w14:paraId="39E211F4" w14:textId="039C0C54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3076DAFB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lastRenderedPageBreak/>
              <w:t>2011EL-2322</w:t>
            </w:r>
          </w:p>
        </w:tc>
        <w:tc>
          <w:tcPr>
            <w:tcW w:w="1640" w:type="dxa"/>
            <w:noWrap/>
            <w:hideMark/>
          </w:tcPr>
          <w:p w14:paraId="6C221EEB" w14:textId="423FE33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 xml:space="preserve">Centre Hospitalier de Pernier, Pernier, </w:t>
            </w:r>
            <w:r w:rsidR="005F2CD5">
              <w:rPr>
                <w:rFonts w:cs="Times New Roman"/>
                <w:color w:val="000000"/>
                <w:sz w:val="18"/>
                <w:szCs w:val="18"/>
              </w:rPr>
              <w:t>Ouest</w:t>
            </w:r>
            <w:r w:rsidRPr="00CA3D75">
              <w:rPr>
                <w:rFonts w:cs="Times New Roman"/>
                <w:color w:val="000000"/>
                <w:sz w:val="18"/>
                <w:szCs w:val="18"/>
              </w:rPr>
              <w:t>, Haiti</w:t>
            </w:r>
          </w:p>
        </w:tc>
        <w:tc>
          <w:tcPr>
            <w:tcW w:w="1658" w:type="dxa"/>
            <w:noWrap/>
            <w:hideMark/>
          </w:tcPr>
          <w:p w14:paraId="74091255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10/12/2011</w:t>
            </w:r>
          </w:p>
        </w:tc>
        <w:tc>
          <w:tcPr>
            <w:tcW w:w="1167" w:type="dxa"/>
          </w:tcPr>
          <w:p w14:paraId="7F01D2CA" w14:textId="34B5FFF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1B11358D" w14:textId="0A42F48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KZGS12.0088</w:t>
            </w:r>
          </w:p>
        </w:tc>
        <w:tc>
          <w:tcPr>
            <w:tcW w:w="1339" w:type="dxa"/>
            <w:noWrap/>
            <w:hideMark/>
          </w:tcPr>
          <w:p w14:paraId="7E4020A2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KZGN11.0092</w:t>
            </w:r>
          </w:p>
        </w:tc>
        <w:tc>
          <w:tcPr>
            <w:tcW w:w="1904" w:type="dxa"/>
            <w:gridSpan w:val="2"/>
            <w:noWrap/>
            <w:hideMark/>
          </w:tcPr>
          <w:p w14:paraId="1AFEBE95" w14:textId="7EFFCA2C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149196C9" w14:textId="1AA01D88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SRX249394</w:t>
            </w:r>
          </w:p>
        </w:tc>
      </w:tr>
      <w:tr w:rsidR="00AC60B2" w:rsidRPr="00BD7D04" w14:paraId="3D7C199E" w14:textId="30524D33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30D77D7B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2011EL-2323</w:t>
            </w:r>
          </w:p>
        </w:tc>
        <w:tc>
          <w:tcPr>
            <w:tcW w:w="1640" w:type="dxa"/>
            <w:noWrap/>
            <w:hideMark/>
          </w:tcPr>
          <w:p w14:paraId="4C43C363" w14:textId="18FACEE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Departement Sanitaire du Sud Est, Sud Est, Haiti</w:t>
            </w:r>
          </w:p>
        </w:tc>
        <w:tc>
          <w:tcPr>
            <w:tcW w:w="1658" w:type="dxa"/>
            <w:noWrap/>
            <w:hideMark/>
          </w:tcPr>
          <w:p w14:paraId="5EAB92A4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10/12/2011</w:t>
            </w:r>
          </w:p>
        </w:tc>
        <w:tc>
          <w:tcPr>
            <w:tcW w:w="1167" w:type="dxa"/>
          </w:tcPr>
          <w:p w14:paraId="2582B461" w14:textId="452864F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OGET</w:t>
            </w:r>
          </w:p>
        </w:tc>
        <w:tc>
          <w:tcPr>
            <w:tcW w:w="1284" w:type="dxa"/>
            <w:noWrap/>
            <w:hideMark/>
          </w:tcPr>
          <w:p w14:paraId="77258A12" w14:textId="5A5E835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KZGS12.0097</w:t>
            </w:r>
          </w:p>
        </w:tc>
        <w:tc>
          <w:tcPr>
            <w:tcW w:w="1339" w:type="dxa"/>
            <w:noWrap/>
            <w:hideMark/>
          </w:tcPr>
          <w:p w14:paraId="762ED556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KZGN11.0014</w:t>
            </w:r>
          </w:p>
        </w:tc>
        <w:tc>
          <w:tcPr>
            <w:tcW w:w="1904" w:type="dxa"/>
            <w:gridSpan w:val="2"/>
            <w:noWrap/>
            <w:hideMark/>
          </w:tcPr>
          <w:p w14:paraId="6184C4BB" w14:textId="1CA60D09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NAL</w:t>
            </w:r>
          </w:p>
        </w:tc>
        <w:tc>
          <w:tcPr>
            <w:tcW w:w="1036" w:type="dxa"/>
          </w:tcPr>
          <w:p w14:paraId="60686F7F" w14:textId="10621F90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SRX249405</w:t>
            </w:r>
          </w:p>
        </w:tc>
      </w:tr>
      <w:tr w:rsidR="00AC60B2" w:rsidRPr="00BD7D04" w14:paraId="45D347B7" w14:textId="218A5067" w:rsidTr="00F109E5">
        <w:trPr>
          <w:gridAfter w:val="2"/>
          <w:wAfter w:w="1753" w:type="dxa"/>
          <w:trHeight w:val="257"/>
        </w:trPr>
        <w:tc>
          <w:tcPr>
            <w:tcW w:w="1458" w:type="dxa"/>
            <w:noWrap/>
            <w:hideMark/>
          </w:tcPr>
          <w:p w14:paraId="5CEF9A83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2012EL-1410</w:t>
            </w:r>
          </w:p>
        </w:tc>
        <w:tc>
          <w:tcPr>
            <w:tcW w:w="1640" w:type="dxa"/>
            <w:noWrap/>
            <w:hideMark/>
          </w:tcPr>
          <w:p w14:paraId="0E7EBE49" w14:textId="7218A68B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rFonts w:cs="Times New Roman"/>
                <w:color w:val="000000"/>
                <w:sz w:val="18"/>
                <w:szCs w:val="18"/>
              </w:rPr>
              <w:t>Artibonite, Haiti</w:t>
            </w:r>
          </w:p>
        </w:tc>
        <w:tc>
          <w:tcPr>
            <w:tcW w:w="1658" w:type="dxa"/>
            <w:noWrap/>
            <w:hideMark/>
          </w:tcPr>
          <w:p w14:paraId="2F56BC21" w14:textId="4CDC2E59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03/13/2012</w:t>
            </w:r>
          </w:p>
        </w:tc>
        <w:tc>
          <w:tcPr>
            <w:tcW w:w="1167" w:type="dxa"/>
          </w:tcPr>
          <w:p w14:paraId="3E4FF474" w14:textId="39B63C3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O1 INET</w:t>
            </w:r>
          </w:p>
        </w:tc>
        <w:tc>
          <w:tcPr>
            <w:tcW w:w="1284" w:type="dxa"/>
            <w:noWrap/>
            <w:hideMark/>
          </w:tcPr>
          <w:p w14:paraId="2D7C0E03" w14:textId="55A1841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KZGS12.0067</w:t>
            </w:r>
          </w:p>
        </w:tc>
        <w:tc>
          <w:tcPr>
            <w:tcW w:w="1339" w:type="dxa"/>
            <w:noWrap/>
            <w:hideMark/>
          </w:tcPr>
          <w:p w14:paraId="0B3262A2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KZGN11.0014</w:t>
            </w:r>
          </w:p>
        </w:tc>
        <w:tc>
          <w:tcPr>
            <w:tcW w:w="1904" w:type="dxa"/>
            <w:gridSpan w:val="2"/>
            <w:noWrap/>
            <w:hideMark/>
          </w:tcPr>
          <w:p w14:paraId="14817788" w14:textId="52F8A906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NAL</w:t>
            </w:r>
          </w:p>
        </w:tc>
        <w:tc>
          <w:tcPr>
            <w:tcW w:w="1036" w:type="dxa"/>
          </w:tcPr>
          <w:p w14:paraId="523B3D28" w14:textId="7C426697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SRX249408</w:t>
            </w:r>
          </w:p>
        </w:tc>
      </w:tr>
      <w:tr w:rsidR="00AC60B2" w:rsidRPr="00BD7D04" w14:paraId="546ED23B" w14:textId="45A61B25" w:rsidTr="00F109E5">
        <w:trPr>
          <w:gridAfter w:val="2"/>
          <w:wAfter w:w="1753" w:type="dxa"/>
          <w:trHeight w:val="257"/>
        </w:trPr>
        <w:tc>
          <w:tcPr>
            <w:tcW w:w="1458" w:type="dxa"/>
            <w:tcBorders>
              <w:bottom w:val="single" w:sz="4" w:space="0" w:color="auto"/>
            </w:tcBorders>
            <w:noWrap/>
            <w:hideMark/>
          </w:tcPr>
          <w:p w14:paraId="557310D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2012V-1060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noWrap/>
            <w:hideMark/>
          </w:tcPr>
          <w:p w14:paraId="517E34E9" w14:textId="4BFB87D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A3D75">
              <w:rPr>
                <w:color w:val="000000"/>
                <w:sz w:val="18"/>
                <w:szCs w:val="18"/>
              </w:rPr>
              <w:t>Florida, United States (Travel to Saint-Marc, Artibonite, Haiti.)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noWrap/>
            <w:hideMark/>
          </w:tcPr>
          <w:p w14:paraId="71C0C0FB" w14:textId="35EAFD1A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06/11/2012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175D661" w14:textId="1F30AD59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NAG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14:paraId="0AB8646F" w14:textId="4C2E8DA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KZGS12.0222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hideMark/>
          </w:tcPr>
          <w:p w14:paraId="5EF1A48E" w14:textId="77777777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KZGN11.0124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719661A" w14:textId="4E1779C0" w:rsidR="00AC60B2" w:rsidRPr="00BD7D04" w:rsidRDefault="00AC60B2" w:rsidP="00D8697F">
            <w:pPr>
              <w:spacing w:after="0" w:line="480" w:lineRule="auto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7D04">
              <w:rPr>
                <w:rFonts w:cs="Arial"/>
                <w:color w:val="auto"/>
                <w:sz w:val="18"/>
                <w:szCs w:val="18"/>
              </w:rPr>
              <w:t>COT, FIS, NAL, STR</w:t>
            </w:r>
          </w:p>
        </w:tc>
        <w:tc>
          <w:tcPr>
            <w:tcW w:w="1036" w:type="dxa"/>
          </w:tcPr>
          <w:p w14:paraId="106C3EB3" w14:textId="0E356C06" w:rsidR="00AC60B2" w:rsidRPr="00DA7F4E" w:rsidRDefault="00DA7F4E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  <w:r w:rsidRPr="00DA7F4E">
              <w:rPr>
                <w:rFonts w:cs="Arial"/>
                <w:color w:val="auto"/>
                <w:sz w:val="18"/>
                <w:szCs w:val="18"/>
              </w:rPr>
              <w:t>SRX249409</w:t>
            </w:r>
          </w:p>
        </w:tc>
      </w:tr>
      <w:tr w:rsidR="00506DC6" w:rsidRPr="00BD7D04" w14:paraId="69BFF5E4" w14:textId="77777777" w:rsidTr="00F109E5">
        <w:trPr>
          <w:trHeight w:val="257"/>
        </w:trPr>
        <w:tc>
          <w:tcPr>
            <w:tcW w:w="1458" w:type="dxa"/>
            <w:noWrap/>
          </w:tcPr>
          <w:p w14:paraId="755E9623" w14:textId="4C13519D" w:rsidR="00506DC6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640" w:type="dxa"/>
            <w:noWrap/>
          </w:tcPr>
          <w:p w14:paraId="48B2A564" w14:textId="0444523B" w:rsidR="00506DC6" w:rsidRPr="00CA3D75" w:rsidRDefault="00506DC6" w:rsidP="00D8697F">
            <w:pPr>
              <w:spacing w:after="0" w:line="48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noWrap/>
          </w:tcPr>
          <w:p w14:paraId="087FBDBB" w14:textId="6AACDA6C" w:rsidR="00506DC6" w:rsidRPr="00BD7D04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79E5E97" w14:textId="111195CF" w:rsidR="00506DC6" w:rsidRPr="00BD7D04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noWrap/>
          </w:tcPr>
          <w:p w14:paraId="019F8E6B" w14:textId="77777777" w:rsidR="00506DC6" w:rsidRPr="00BD7D04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noWrap/>
          </w:tcPr>
          <w:p w14:paraId="61273DE4" w14:textId="77777777" w:rsidR="00506DC6" w:rsidRPr="00BD7D04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14:paraId="397E3550" w14:textId="77777777" w:rsidR="00506DC6" w:rsidRPr="00BD7D04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noWrap/>
          </w:tcPr>
          <w:p w14:paraId="39D00911" w14:textId="77777777" w:rsidR="00506DC6" w:rsidRPr="00BD7D04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CF8A431" w14:textId="77777777" w:rsidR="00506DC6" w:rsidRPr="00BD7D04" w:rsidRDefault="00506DC6" w:rsidP="00D8697F">
            <w:pPr>
              <w:spacing w:after="0" w:line="48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074870D0" w14:textId="77777777" w:rsidR="00472B27" w:rsidRDefault="00472B27" w:rsidP="00D7647A">
      <w:pPr>
        <w:spacing w:line="480" w:lineRule="auto"/>
      </w:pPr>
    </w:p>
    <w:p w14:paraId="7FC2EF5E" w14:textId="77777777" w:rsidR="00506DC6" w:rsidRDefault="00506DC6" w:rsidP="00D7647A">
      <w:pPr>
        <w:spacing w:line="480" w:lineRule="auto"/>
      </w:pPr>
    </w:p>
    <w:p w14:paraId="57BBBDB8" w14:textId="70B06925" w:rsidR="00952A31" w:rsidRDefault="00952A31" w:rsidP="00935CBA">
      <w:pPr>
        <w:pStyle w:val="ListParagraph"/>
        <w:numPr>
          <w:ilvl w:val="1"/>
          <w:numId w:val="29"/>
        </w:numPr>
        <w:spacing w:after="0" w:line="48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Dates of origin are in MM/DD/YYYY format.</w:t>
      </w:r>
    </w:p>
    <w:p w14:paraId="6C3E3F27" w14:textId="1AE0F243" w:rsidR="00952A31" w:rsidRDefault="00952A31" w:rsidP="00935CBA">
      <w:pPr>
        <w:pStyle w:val="ListParagraph"/>
        <w:numPr>
          <w:ilvl w:val="1"/>
          <w:numId w:val="29"/>
        </w:numPr>
        <w:spacing w:after="0" w:line="480" w:lineRule="auto"/>
        <w:contextualSpacing/>
        <w:rPr>
          <w:rFonts w:cstheme="minorHAnsi"/>
          <w:sz w:val="20"/>
          <w:szCs w:val="20"/>
        </w:rPr>
      </w:pPr>
      <w:proofErr w:type="gramStart"/>
      <w:r w:rsidRPr="004601FE">
        <w:rPr>
          <w:rFonts w:cstheme="minorHAnsi"/>
          <w:sz w:val="20"/>
          <w:szCs w:val="20"/>
        </w:rPr>
        <w:t>OGET, Serotype Ogawa Biotype El Tor; INET, Serotype Inaba Biotype El Tor; NAG, non-agglutinating</w:t>
      </w:r>
      <w:r>
        <w:rPr>
          <w:rFonts w:cstheme="minorHAnsi"/>
          <w:sz w:val="20"/>
          <w:szCs w:val="20"/>
        </w:rPr>
        <w:t xml:space="preserve"> for anti-O1 antiserum</w:t>
      </w:r>
      <w:r w:rsidRPr="004601FE">
        <w:rPr>
          <w:rFonts w:cstheme="minorHAnsi"/>
          <w:sz w:val="20"/>
          <w:szCs w:val="20"/>
        </w:rPr>
        <w:t>.</w:t>
      </w:r>
      <w:proofErr w:type="gramEnd"/>
    </w:p>
    <w:p w14:paraId="63F53680" w14:textId="4067B0AB" w:rsidR="00952A31" w:rsidRDefault="00952A31" w:rsidP="00935CBA">
      <w:pPr>
        <w:pStyle w:val="ListParagraph"/>
        <w:numPr>
          <w:ilvl w:val="1"/>
          <w:numId w:val="29"/>
        </w:numPr>
        <w:spacing w:after="0" w:line="480" w:lineRule="auto"/>
        <w:contextualSpacing/>
        <w:rPr>
          <w:rFonts w:cstheme="minorHAnsi"/>
          <w:sz w:val="20"/>
          <w:szCs w:val="20"/>
        </w:rPr>
      </w:pPr>
      <w:r w:rsidRPr="004601FE">
        <w:rPr>
          <w:rFonts w:cstheme="minorHAnsi"/>
          <w:sz w:val="20"/>
          <w:szCs w:val="20"/>
        </w:rPr>
        <w:lastRenderedPageBreak/>
        <w:t>PFGE, Pulsed-Field Gel Electrophoresis</w:t>
      </w:r>
    </w:p>
    <w:p w14:paraId="79ABC2D0" w14:textId="0A27CA19" w:rsidR="00952A31" w:rsidRDefault="00952A31" w:rsidP="00935CBA">
      <w:pPr>
        <w:pStyle w:val="ListParagraph"/>
        <w:numPr>
          <w:ilvl w:val="1"/>
          <w:numId w:val="29"/>
        </w:numPr>
        <w:spacing w:after="0" w:line="480" w:lineRule="auto"/>
        <w:contextualSpacing/>
        <w:rPr>
          <w:rFonts w:cstheme="minorHAnsi"/>
          <w:sz w:val="20"/>
          <w:szCs w:val="20"/>
        </w:rPr>
      </w:pPr>
      <w:r w:rsidRPr="004601F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>P</w:t>
      </w:r>
      <w:r w:rsidRPr="004601FE">
        <w:rPr>
          <w:rFonts w:cstheme="minorHAnsi"/>
          <w:sz w:val="20"/>
          <w:szCs w:val="20"/>
        </w:rPr>
        <w:t xml:space="preserve">, Antimicrobial </w:t>
      </w:r>
      <w:r w:rsidR="002C43E7" w:rsidRPr="004601FE">
        <w:rPr>
          <w:rFonts w:cstheme="minorHAnsi"/>
          <w:sz w:val="20"/>
          <w:szCs w:val="20"/>
        </w:rPr>
        <w:t>Susceptibility</w:t>
      </w:r>
      <w:r w:rsidRPr="004601F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Pattern</w:t>
      </w:r>
      <w:r w:rsidRPr="004601FE">
        <w:rPr>
          <w:rFonts w:cstheme="minorHAnsi"/>
          <w:sz w:val="20"/>
          <w:szCs w:val="20"/>
        </w:rPr>
        <w:t>: COT, trimethoprim/sulphamethoxazole; FIS, sulfisoxazole; NAL, nalidixic acid; STR, streptomycin; AMP, ampicillin; AUG, amoxicillin/clavulanic acid; FOX, cefoxitin; CIP, ciprofloxacin</w:t>
      </w:r>
      <w:proofErr w:type="gramStart"/>
      <w:r w:rsidRPr="004601FE">
        <w:rPr>
          <w:rFonts w:cstheme="minorHAnsi"/>
          <w:sz w:val="20"/>
          <w:szCs w:val="20"/>
        </w:rPr>
        <w:t>;</w:t>
      </w:r>
      <w:proofErr w:type="gramEnd"/>
      <w:r w:rsidRPr="004601FE">
        <w:rPr>
          <w:rFonts w:cstheme="minorHAnsi"/>
          <w:sz w:val="20"/>
          <w:szCs w:val="20"/>
        </w:rPr>
        <w:t xml:space="preserve"> -, panS.</w:t>
      </w:r>
    </w:p>
    <w:p w14:paraId="43D38275" w14:textId="18F60112" w:rsidR="004601FE" w:rsidRPr="00472B27" w:rsidRDefault="00952A31" w:rsidP="00935CBA">
      <w:pPr>
        <w:pStyle w:val="ListParagraph"/>
        <w:numPr>
          <w:ilvl w:val="1"/>
          <w:numId w:val="29"/>
        </w:numPr>
        <w:spacing w:after="0" w:line="480" w:lineRule="auto"/>
        <w:contextualSpacing/>
        <w:rPr>
          <w:rFonts w:cstheme="minorHAnsi"/>
          <w:sz w:val="20"/>
          <w:szCs w:val="20"/>
        </w:rPr>
      </w:pPr>
      <w:r w:rsidRPr="004601FE">
        <w:rPr>
          <w:rFonts w:cstheme="minorHAnsi"/>
          <w:sz w:val="20"/>
          <w:szCs w:val="20"/>
        </w:rPr>
        <w:t>Date received at National Public Health Labor</w:t>
      </w:r>
      <w:r>
        <w:rPr>
          <w:rFonts w:cstheme="minorHAnsi"/>
          <w:sz w:val="20"/>
          <w:szCs w:val="20"/>
        </w:rPr>
        <w:t>atory in Haiti (LNSP).</w:t>
      </w:r>
      <w:r w:rsidR="004601FE">
        <w:rPr>
          <w:rFonts w:cstheme="minorHAnsi"/>
          <w:sz w:val="20"/>
          <w:szCs w:val="20"/>
        </w:rPr>
        <w:tab/>
      </w:r>
      <w:r w:rsidR="004601FE">
        <w:rPr>
          <w:rFonts w:cstheme="minorHAnsi"/>
          <w:sz w:val="20"/>
          <w:szCs w:val="20"/>
        </w:rPr>
        <w:tab/>
      </w:r>
      <w:r w:rsidR="004601FE">
        <w:rPr>
          <w:rFonts w:cstheme="minorHAnsi"/>
          <w:sz w:val="20"/>
          <w:szCs w:val="20"/>
        </w:rPr>
        <w:tab/>
      </w:r>
      <w:r w:rsidR="004601FE">
        <w:rPr>
          <w:rFonts w:cstheme="minorHAnsi"/>
          <w:sz w:val="20"/>
          <w:szCs w:val="20"/>
        </w:rPr>
        <w:tab/>
      </w:r>
    </w:p>
    <w:p w14:paraId="4AC9DF0D" w14:textId="2161E821" w:rsidR="00164071" w:rsidRDefault="00164071" w:rsidP="00D7647A">
      <w:pPr>
        <w:spacing w:after="0" w:line="480" w:lineRule="auto"/>
        <w:contextualSpacing/>
        <w:rPr>
          <w:rFonts w:cstheme="minorHAnsi"/>
          <w:sz w:val="20"/>
          <w:szCs w:val="20"/>
        </w:rPr>
      </w:pPr>
    </w:p>
    <w:sectPr w:rsidR="00164071" w:rsidSect="00BA3462"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AFA5" w14:textId="77777777" w:rsidR="000E756D" w:rsidRDefault="000E756D" w:rsidP="00750A87">
      <w:pPr>
        <w:spacing w:after="0" w:line="240" w:lineRule="auto"/>
      </w:pPr>
      <w:r>
        <w:separator/>
      </w:r>
    </w:p>
  </w:endnote>
  <w:endnote w:type="continuationSeparator" w:id="0">
    <w:p w14:paraId="273880BC" w14:textId="77777777" w:rsidR="000E756D" w:rsidRDefault="000E756D" w:rsidP="0075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4CC43" w14:textId="77777777" w:rsidR="000E756D" w:rsidRDefault="000E756D" w:rsidP="00750A87">
      <w:pPr>
        <w:spacing w:after="0" w:line="240" w:lineRule="auto"/>
      </w:pPr>
      <w:r>
        <w:separator/>
      </w:r>
    </w:p>
  </w:footnote>
  <w:footnote w:type="continuationSeparator" w:id="0">
    <w:p w14:paraId="6DB1EAAA" w14:textId="77777777" w:rsidR="000E756D" w:rsidRDefault="000E756D" w:rsidP="0075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D4"/>
    <w:multiLevelType w:val="hybridMultilevel"/>
    <w:tmpl w:val="604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988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>
    <w:nsid w:val="059567D7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07405611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>
    <w:nsid w:val="091E014C"/>
    <w:multiLevelType w:val="multilevel"/>
    <w:tmpl w:val="F850AB26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">
    <w:nsid w:val="0FFF6D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6">
    <w:nsid w:val="10A66184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156E44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8">
    <w:nsid w:val="167966CF"/>
    <w:multiLevelType w:val="hybridMultilevel"/>
    <w:tmpl w:val="BF803E88"/>
    <w:lvl w:ilvl="0" w:tplc="009480B6">
      <w:start w:val="1"/>
      <w:numFmt w:val="decimal"/>
      <w:lvlText w:val="Table 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B7227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0">
    <w:nsid w:val="23CE5F68"/>
    <w:multiLevelType w:val="hybridMultilevel"/>
    <w:tmpl w:val="B2D2B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E18A4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>
    <w:nsid w:val="2DB956F7"/>
    <w:multiLevelType w:val="hybridMultilevel"/>
    <w:tmpl w:val="0F9C24A4"/>
    <w:lvl w:ilvl="0" w:tplc="933E3C6C">
      <w:start w:val="1"/>
      <w:numFmt w:val="decimal"/>
      <w:lvlText w:val="Table 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68628E"/>
    <w:multiLevelType w:val="hybridMultilevel"/>
    <w:tmpl w:val="F4FC0766"/>
    <w:lvl w:ilvl="0" w:tplc="933E3C6C">
      <w:start w:val="1"/>
      <w:numFmt w:val="decimal"/>
      <w:lvlText w:val="Table 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5DC7F6E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>
    <w:nsid w:val="37057FEA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6">
    <w:nsid w:val="37ED4D03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>
    <w:nsid w:val="44CA4849"/>
    <w:multiLevelType w:val="hybridMultilevel"/>
    <w:tmpl w:val="974CB184"/>
    <w:lvl w:ilvl="0" w:tplc="7ADA5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9BF72DD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4B47259C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>
    <w:nsid w:val="4BC91DA4"/>
    <w:multiLevelType w:val="multilevel"/>
    <w:tmpl w:val="3E5CB1BE"/>
    <w:lvl w:ilvl="0">
      <w:start w:val="1"/>
      <w:numFmt w:val="decimal"/>
      <w:suff w:val="space"/>
      <w:lvlText w:val="Figur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1">
    <w:nsid w:val="4F6112DC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2">
    <w:nsid w:val="5A8D28CD"/>
    <w:multiLevelType w:val="hybridMultilevel"/>
    <w:tmpl w:val="110A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D973680"/>
    <w:multiLevelType w:val="hybridMultilevel"/>
    <w:tmpl w:val="06E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EF36700"/>
    <w:multiLevelType w:val="multilevel"/>
    <w:tmpl w:val="6658B770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cs="Times New Roman" w:hint="default"/>
        <w:caps w:val="0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5F464986"/>
    <w:multiLevelType w:val="hybridMultilevel"/>
    <w:tmpl w:val="AF70DD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667720F2"/>
    <w:multiLevelType w:val="hybridMultilevel"/>
    <w:tmpl w:val="511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84C91"/>
    <w:multiLevelType w:val="hybridMultilevel"/>
    <w:tmpl w:val="127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6765E"/>
    <w:multiLevelType w:val="multilevel"/>
    <w:tmpl w:val="F850AB26"/>
    <w:lvl w:ilvl="0">
      <w:start w:val="1"/>
      <w:numFmt w:val="decimal"/>
      <w:suff w:val="space"/>
      <w:lvlText w:val="Table 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9">
    <w:nsid w:val="7F4E2ED8"/>
    <w:multiLevelType w:val="hybridMultilevel"/>
    <w:tmpl w:val="53984D72"/>
    <w:lvl w:ilvl="0" w:tplc="7ADA5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26"/>
  </w:num>
  <w:num w:numId="13">
    <w:abstractNumId w:val="5"/>
  </w:num>
  <w:num w:numId="14">
    <w:abstractNumId w:val="19"/>
  </w:num>
  <w:num w:numId="15">
    <w:abstractNumId w:val="10"/>
  </w:num>
  <w:num w:numId="16">
    <w:abstractNumId w:val="28"/>
  </w:num>
  <w:num w:numId="17">
    <w:abstractNumId w:val="20"/>
  </w:num>
  <w:num w:numId="18">
    <w:abstractNumId w:val="15"/>
  </w:num>
  <w:num w:numId="19">
    <w:abstractNumId w:val="4"/>
  </w:num>
  <w:num w:numId="20">
    <w:abstractNumId w:val="25"/>
  </w:num>
  <w:num w:numId="21">
    <w:abstractNumId w:val="27"/>
  </w:num>
  <w:num w:numId="22">
    <w:abstractNumId w:val="14"/>
  </w:num>
  <w:num w:numId="23">
    <w:abstractNumId w:val="24"/>
  </w:num>
  <w:num w:numId="24">
    <w:abstractNumId w:val="6"/>
  </w:num>
  <w:num w:numId="25">
    <w:abstractNumId w:val="11"/>
  </w:num>
  <w:num w:numId="26">
    <w:abstractNumId w:val="2"/>
  </w:num>
  <w:num w:numId="27">
    <w:abstractNumId w:val="21"/>
  </w:num>
  <w:num w:numId="28">
    <w:abstractNumId w:val="3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B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9ztas0x5tt9w5derawvxs2enwtr95esaaxfp&quot;&gt;Katz et al&lt;record-ids&gt;&lt;item&gt;2&lt;/item&gt;&lt;item&gt;9&lt;/item&gt;&lt;item&gt;21&lt;/item&gt;&lt;/record-ids&gt;&lt;/item&gt;&lt;/Libraries&gt;"/>
  </w:docVars>
  <w:rsids>
    <w:rsidRoot w:val="009A307F"/>
    <w:rsid w:val="000019EF"/>
    <w:rsid w:val="00021C04"/>
    <w:rsid w:val="00023057"/>
    <w:rsid w:val="000250D3"/>
    <w:rsid w:val="00025505"/>
    <w:rsid w:val="00025794"/>
    <w:rsid w:val="000261F9"/>
    <w:rsid w:val="000301F5"/>
    <w:rsid w:val="00034F39"/>
    <w:rsid w:val="000356FF"/>
    <w:rsid w:val="00036618"/>
    <w:rsid w:val="000638F0"/>
    <w:rsid w:val="00073AB5"/>
    <w:rsid w:val="000749E4"/>
    <w:rsid w:val="00081A27"/>
    <w:rsid w:val="00082863"/>
    <w:rsid w:val="000854BD"/>
    <w:rsid w:val="00094661"/>
    <w:rsid w:val="000A1A13"/>
    <w:rsid w:val="000A6A4A"/>
    <w:rsid w:val="000D0DAD"/>
    <w:rsid w:val="000D2E30"/>
    <w:rsid w:val="000D3176"/>
    <w:rsid w:val="000E756D"/>
    <w:rsid w:val="00110F77"/>
    <w:rsid w:val="00112787"/>
    <w:rsid w:val="00120A57"/>
    <w:rsid w:val="001211EB"/>
    <w:rsid w:val="00127FA9"/>
    <w:rsid w:val="00130C6F"/>
    <w:rsid w:val="00132485"/>
    <w:rsid w:val="00143644"/>
    <w:rsid w:val="00145F2B"/>
    <w:rsid w:val="0015012A"/>
    <w:rsid w:val="0015352C"/>
    <w:rsid w:val="00157850"/>
    <w:rsid w:val="00164071"/>
    <w:rsid w:val="00165BA0"/>
    <w:rsid w:val="001669E6"/>
    <w:rsid w:val="00170204"/>
    <w:rsid w:val="00173A45"/>
    <w:rsid w:val="00175A05"/>
    <w:rsid w:val="0017628F"/>
    <w:rsid w:val="00180A35"/>
    <w:rsid w:val="0018311B"/>
    <w:rsid w:val="00183996"/>
    <w:rsid w:val="0018710C"/>
    <w:rsid w:val="00197C5A"/>
    <w:rsid w:val="001B213A"/>
    <w:rsid w:val="001C06A8"/>
    <w:rsid w:val="001C27C4"/>
    <w:rsid w:val="001C4383"/>
    <w:rsid w:val="001C5265"/>
    <w:rsid w:val="001C776D"/>
    <w:rsid w:val="001D15BB"/>
    <w:rsid w:val="001D6F8E"/>
    <w:rsid w:val="001E2375"/>
    <w:rsid w:val="001E3B1B"/>
    <w:rsid w:val="001E433C"/>
    <w:rsid w:val="001F21EF"/>
    <w:rsid w:val="001F3B53"/>
    <w:rsid w:val="002047A2"/>
    <w:rsid w:val="002155BC"/>
    <w:rsid w:val="00223436"/>
    <w:rsid w:val="002260B2"/>
    <w:rsid w:val="002325F0"/>
    <w:rsid w:val="00232CF5"/>
    <w:rsid w:val="00234D93"/>
    <w:rsid w:val="00252A34"/>
    <w:rsid w:val="00260DFB"/>
    <w:rsid w:val="00283350"/>
    <w:rsid w:val="0028495C"/>
    <w:rsid w:val="00286ADA"/>
    <w:rsid w:val="0028799F"/>
    <w:rsid w:val="0029721C"/>
    <w:rsid w:val="002A683E"/>
    <w:rsid w:val="002B1A63"/>
    <w:rsid w:val="002B2C68"/>
    <w:rsid w:val="002B63C6"/>
    <w:rsid w:val="002C2A3C"/>
    <w:rsid w:val="002C43E7"/>
    <w:rsid w:val="002C782E"/>
    <w:rsid w:val="002D544A"/>
    <w:rsid w:val="002D7E0A"/>
    <w:rsid w:val="00300A50"/>
    <w:rsid w:val="0030140F"/>
    <w:rsid w:val="00301847"/>
    <w:rsid w:val="003109E7"/>
    <w:rsid w:val="00313DD1"/>
    <w:rsid w:val="00314F30"/>
    <w:rsid w:val="00314FA1"/>
    <w:rsid w:val="00322AEA"/>
    <w:rsid w:val="00324127"/>
    <w:rsid w:val="00332309"/>
    <w:rsid w:val="00334C04"/>
    <w:rsid w:val="00344E22"/>
    <w:rsid w:val="00347D04"/>
    <w:rsid w:val="00353B92"/>
    <w:rsid w:val="0035481A"/>
    <w:rsid w:val="00356B4A"/>
    <w:rsid w:val="00357D52"/>
    <w:rsid w:val="00364BFD"/>
    <w:rsid w:val="00377A83"/>
    <w:rsid w:val="00397E65"/>
    <w:rsid w:val="003A1F98"/>
    <w:rsid w:val="003A790C"/>
    <w:rsid w:val="003B72AE"/>
    <w:rsid w:val="003C2232"/>
    <w:rsid w:val="003C5E8E"/>
    <w:rsid w:val="003D0781"/>
    <w:rsid w:val="003F1061"/>
    <w:rsid w:val="003F3FD2"/>
    <w:rsid w:val="003F4B2C"/>
    <w:rsid w:val="00412ED8"/>
    <w:rsid w:val="00417B5A"/>
    <w:rsid w:val="0042567F"/>
    <w:rsid w:val="00430340"/>
    <w:rsid w:val="00434413"/>
    <w:rsid w:val="0044047E"/>
    <w:rsid w:val="00441FF4"/>
    <w:rsid w:val="0044249A"/>
    <w:rsid w:val="0044279B"/>
    <w:rsid w:val="00445769"/>
    <w:rsid w:val="00452CC1"/>
    <w:rsid w:val="004542B2"/>
    <w:rsid w:val="004601FE"/>
    <w:rsid w:val="0046398B"/>
    <w:rsid w:val="00466004"/>
    <w:rsid w:val="00472B27"/>
    <w:rsid w:val="004761B8"/>
    <w:rsid w:val="00481719"/>
    <w:rsid w:val="00487627"/>
    <w:rsid w:val="00487B9F"/>
    <w:rsid w:val="004949AB"/>
    <w:rsid w:val="004A56E8"/>
    <w:rsid w:val="004A5771"/>
    <w:rsid w:val="004B1F5F"/>
    <w:rsid w:val="004C1C9F"/>
    <w:rsid w:val="004C2D41"/>
    <w:rsid w:val="004E0A04"/>
    <w:rsid w:val="004E0D13"/>
    <w:rsid w:val="004E1D81"/>
    <w:rsid w:val="004E6798"/>
    <w:rsid w:val="004E7A57"/>
    <w:rsid w:val="004F23B9"/>
    <w:rsid w:val="004F4845"/>
    <w:rsid w:val="004F4993"/>
    <w:rsid w:val="004F4D85"/>
    <w:rsid w:val="00501DFB"/>
    <w:rsid w:val="005037F9"/>
    <w:rsid w:val="00506DC6"/>
    <w:rsid w:val="0053478B"/>
    <w:rsid w:val="0055076F"/>
    <w:rsid w:val="00551CF7"/>
    <w:rsid w:val="00557320"/>
    <w:rsid w:val="00565EFB"/>
    <w:rsid w:val="00570EB7"/>
    <w:rsid w:val="005714AF"/>
    <w:rsid w:val="00573A40"/>
    <w:rsid w:val="005743BD"/>
    <w:rsid w:val="00581BE4"/>
    <w:rsid w:val="005823D9"/>
    <w:rsid w:val="00582BC2"/>
    <w:rsid w:val="00585052"/>
    <w:rsid w:val="00585F13"/>
    <w:rsid w:val="00587774"/>
    <w:rsid w:val="00590E14"/>
    <w:rsid w:val="00592018"/>
    <w:rsid w:val="0059474C"/>
    <w:rsid w:val="005A0ABC"/>
    <w:rsid w:val="005A0EE1"/>
    <w:rsid w:val="005A4F05"/>
    <w:rsid w:val="005B08F4"/>
    <w:rsid w:val="005C1B69"/>
    <w:rsid w:val="005C5A0C"/>
    <w:rsid w:val="005D0F32"/>
    <w:rsid w:val="005D4FE7"/>
    <w:rsid w:val="005D78DC"/>
    <w:rsid w:val="005E06C3"/>
    <w:rsid w:val="005E6942"/>
    <w:rsid w:val="005F2CD5"/>
    <w:rsid w:val="005F35A3"/>
    <w:rsid w:val="00607018"/>
    <w:rsid w:val="00607179"/>
    <w:rsid w:val="0061061B"/>
    <w:rsid w:val="006116D4"/>
    <w:rsid w:val="00615C46"/>
    <w:rsid w:val="00616332"/>
    <w:rsid w:val="006168EB"/>
    <w:rsid w:val="00616DA7"/>
    <w:rsid w:val="0062472D"/>
    <w:rsid w:val="006313C1"/>
    <w:rsid w:val="00656800"/>
    <w:rsid w:val="00657197"/>
    <w:rsid w:val="00662E57"/>
    <w:rsid w:val="006644EC"/>
    <w:rsid w:val="00665FD2"/>
    <w:rsid w:val="00672142"/>
    <w:rsid w:val="006749B0"/>
    <w:rsid w:val="006754AB"/>
    <w:rsid w:val="0068196B"/>
    <w:rsid w:val="00681978"/>
    <w:rsid w:val="00683F88"/>
    <w:rsid w:val="00686AC1"/>
    <w:rsid w:val="00690716"/>
    <w:rsid w:val="00696053"/>
    <w:rsid w:val="006979AC"/>
    <w:rsid w:val="006A2191"/>
    <w:rsid w:val="006B0FB7"/>
    <w:rsid w:val="006B1D13"/>
    <w:rsid w:val="006B5753"/>
    <w:rsid w:val="006B6B0E"/>
    <w:rsid w:val="006C0A6A"/>
    <w:rsid w:val="006C5118"/>
    <w:rsid w:val="006C59CC"/>
    <w:rsid w:val="006D61EF"/>
    <w:rsid w:val="006E1545"/>
    <w:rsid w:val="006E2B2D"/>
    <w:rsid w:val="006E56A2"/>
    <w:rsid w:val="006E5F57"/>
    <w:rsid w:val="006E6029"/>
    <w:rsid w:val="006F209F"/>
    <w:rsid w:val="006F4BAC"/>
    <w:rsid w:val="006F7301"/>
    <w:rsid w:val="00705121"/>
    <w:rsid w:val="0070639A"/>
    <w:rsid w:val="0071555B"/>
    <w:rsid w:val="0073139E"/>
    <w:rsid w:val="00734AF0"/>
    <w:rsid w:val="00734FBC"/>
    <w:rsid w:val="0074224C"/>
    <w:rsid w:val="00750A87"/>
    <w:rsid w:val="00754543"/>
    <w:rsid w:val="00764AD3"/>
    <w:rsid w:val="007755BD"/>
    <w:rsid w:val="00796CA3"/>
    <w:rsid w:val="00797E3E"/>
    <w:rsid w:val="007A6284"/>
    <w:rsid w:val="007B3CDB"/>
    <w:rsid w:val="007B3DFD"/>
    <w:rsid w:val="007D1B7D"/>
    <w:rsid w:val="007D4F6F"/>
    <w:rsid w:val="007D50CD"/>
    <w:rsid w:val="007D50DE"/>
    <w:rsid w:val="007E778C"/>
    <w:rsid w:val="007F0703"/>
    <w:rsid w:val="007F43F9"/>
    <w:rsid w:val="007F47AC"/>
    <w:rsid w:val="00804846"/>
    <w:rsid w:val="00814E42"/>
    <w:rsid w:val="0082240C"/>
    <w:rsid w:val="008251AD"/>
    <w:rsid w:val="00826ADC"/>
    <w:rsid w:val="00830CE1"/>
    <w:rsid w:val="0083333D"/>
    <w:rsid w:val="00833B38"/>
    <w:rsid w:val="00835BF9"/>
    <w:rsid w:val="008372C5"/>
    <w:rsid w:val="0084725A"/>
    <w:rsid w:val="008475C8"/>
    <w:rsid w:val="00864CCE"/>
    <w:rsid w:val="0086547E"/>
    <w:rsid w:val="00865628"/>
    <w:rsid w:val="00875A9F"/>
    <w:rsid w:val="00881DF9"/>
    <w:rsid w:val="008842A9"/>
    <w:rsid w:val="00897EC1"/>
    <w:rsid w:val="008A4C70"/>
    <w:rsid w:val="008A55DB"/>
    <w:rsid w:val="008B4863"/>
    <w:rsid w:val="008B7531"/>
    <w:rsid w:val="008C3900"/>
    <w:rsid w:val="008C71C2"/>
    <w:rsid w:val="008D0AFF"/>
    <w:rsid w:val="008E1CDF"/>
    <w:rsid w:val="008F075E"/>
    <w:rsid w:val="008F2A0E"/>
    <w:rsid w:val="00901D1D"/>
    <w:rsid w:val="00902E2A"/>
    <w:rsid w:val="0091256E"/>
    <w:rsid w:val="009126B1"/>
    <w:rsid w:val="00915D57"/>
    <w:rsid w:val="00916448"/>
    <w:rsid w:val="0092204F"/>
    <w:rsid w:val="00935CBA"/>
    <w:rsid w:val="00935DDA"/>
    <w:rsid w:val="0094025E"/>
    <w:rsid w:val="0094212C"/>
    <w:rsid w:val="0094293D"/>
    <w:rsid w:val="00952504"/>
    <w:rsid w:val="00952A31"/>
    <w:rsid w:val="00954380"/>
    <w:rsid w:val="00955F4B"/>
    <w:rsid w:val="00961881"/>
    <w:rsid w:val="009623F1"/>
    <w:rsid w:val="009676EC"/>
    <w:rsid w:val="00970205"/>
    <w:rsid w:val="0098089F"/>
    <w:rsid w:val="00982461"/>
    <w:rsid w:val="00984539"/>
    <w:rsid w:val="009867D2"/>
    <w:rsid w:val="00990900"/>
    <w:rsid w:val="009912D0"/>
    <w:rsid w:val="0099506E"/>
    <w:rsid w:val="009A199F"/>
    <w:rsid w:val="009A307F"/>
    <w:rsid w:val="009A7F66"/>
    <w:rsid w:val="009B1F37"/>
    <w:rsid w:val="009B3F80"/>
    <w:rsid w:val="009C022E"/>
    <w:rsid w:val="009C75DD"/>
    <w:rsid w:val="009D3531"/>
    <w:rsid w:val="009D3AA4"/>
    <w:rsid w:val="009E1E6C"/>
    <w:rsid w:val="009E1F84"/>
    <w:rsid w:val="009F30E5"/>
    <w:rsid w:val="009F4A06"/>
    <w:rsid w:val="009F625C"/>
    <w:rsid w:val="00A052BE"/>
    <w:rsid w:val="00A07D5A"/>
    <w:rsid w:val="00A1010B"/>
    <w:rsid w:val="00A124EB"/>
    <w:rsid w:val="00A16BF6"/>
    <w:rsid w:val="00A2163A"/>
    <w:rsid w:val="00A3270F"/>
    <w:rsid w:val="00A3708E"/>
    <w:rsid w:val="00A428BB"/>
    <w:rsid w:val="00A43D3E"/>
    <w:rsid w:val="00A447D7"/>
    <w:rsid w:val="00A45A04"/>
    <w:rsid w:val="00A46892"/>
    <w:rsid w:val="00A5055D"/>
    <w:rsid w:val="00A51B1A"/>
    <w:rsid w:val="00A55C36"/>
    <w:rsid w:val="00A601A6"/>
    <w:rsid w:val="00A729F8"/>
    <w:rsid w:val="00A74168"/>
    <w:rsid w:val="00A86F5A"/>
    <w:rsid w:val="00A9019D"/>
    <w:rsid w:val="00A9174B"/>
    <w:rsid w:val="00A91F7F"/>
    <w:rsid w:val="00A91FCE"/>
    <w:rsid w:val="00A944A6"/>
    <w:rsid w:val="00AB296B"/>
    <w:rsid w:val="00AB3BC4"/>
    <w:rsid w:val="00AB4A02"/>
    <w:rsid w:val="00AB572C"/>
    <w:rsid w:val="00AB6849"/>
    <w:rsid w:val="00AC002F"/>
    <w:rsid w:val="00AC60B2"/>
    <w:rsid w:val="00AD1275"/>
    <w:rsid w:val="00AD32AA"/>
    <w:rsid w:val="00AD6CFA"/>
    <w:rsid w:val="00AD7107"/>
    <w:rsid w:val="00AE0D5B"/>
    <w:rsid w:val="00AE1896"/>
    <w:rsid w:val="00AE4A96"/>
    <w:rsid w:val="00AF6390"/>
    <w:rsid w:val="00B0184E"/>
    <w:rsid w:val="00B03336"/>
    <w:rsid w:val="00B0412F"/>
    <w:rsid w:val="00B061F7"/>
    <w:rsid w:val="00B06EAB"/>
    <w:rsid w:val="00B071BA"/>
    <w:rsid w:val="00B07FFA"/>
    <w:rsid w:val="00B10E88"/>
    <w:rsid w:val="00B14405"/>
    <w:rsid w:val="00B14AA5"/>
    <w:rsid w:val="00B17C89"/>
    <w:rsid w:val="00B27B8A"/>
    <w:rsid w:val="00B30920"/>
    <w:rsid w:val="00B3418B"/>
    <w:rsid w:val="00B371BC"/>
    <w:rsid w:val="00B43342"/>
    <w:rsid w:val="00B45895"/>
    <w:rsid w:val="00B54F53"/>
    <w:rsid w:val="00B56B1D"/>
    <w:rsid w:val="00B60D68"/>
    <w:rsid w:val="00B67851"/>
    <w:rsid w:val="00B7294F"/>
    <w:rsid w:val="00B73122"/>
    <w:rsid w:val="00B74BBA"/>
    <w:rsid w:val="00B840E4"/>
    <w:rsid w:val="00B872D8"/>
    <w:rsid w:val="00B95C2C"/>
    <w:rsid w:val="00BA3462"/>
    <w:rsid w:val="00BB7C6E"/>
    <w:rsid w:val="00BD165D"/>
    <w:rsid w:val="00BD7D04"/>
    <w:rsid w:val="00BE371C"/>
    <w:rsid w:val="00BF00D9"/>
    <w:rsid w:val="00BF52DB"/>
    <w:rsid w:val="00BF777B"/>
    <w:rsid w:val="00C021EA"/>
    <w:rsid w:val="00C02F9A"/>
    <w:rsid w:val="00C0475C"/>
    <w:rsid w:val="00C11702"/>
    <w:rsid w:val="00C151F2"/>
    <w:rsid w:val="00C2585A"/>
    <w:rsid w:val="00C36B9B"/>
    <w:rsid w:val="00C37CFF"/>
    <w:rsid w:val="00C40E40"/>
    <w:rsid w:val="00C43775"/>
    <w:rsid w:val="00C44A06"/>
    <w:rsid w:val="00C5298B"/>
    <w:rsid w:val="00C559C6"/>
    <w:rsid w:val="00C60759"/>
    <w:rsid w:val="00C60F57"/>
    <w:rsid w:val="00C6105D"/>
    <w:rsid w:val="00C631DA"/>
    <w:rsid w:val="00C64799"/>
    <w:rsid w:val="00C84EEA"/>
    <w:rsid w:val="00C869C1"/>
    <w:rsid w:val="00C90C7A"/>
    <w:rsid w:val="00C92E29"/>
    <w:rsid w:val="00C97373"/>
    <w:rsid w:val="00CA3D75"/>
    <w:rsid w:val="00CA5638"/>
    <w:rsid w:val="00CB27E3"/>
    <w:rsid w:val="00CB3134"/>
    <w:rsid w:val="00CB31F2"/>
    <w:rsid w:val="00CB635B"/>
    <w:rsid w:val="00CB6BE6"/>
    <w:rsid w:val="00CC1250"/>
    <w:rsid w:val="00CC1379"/>
    <w:rsid w:val="00CC3187"/>
    <w:rsid w:val="00CC7FA7"/>
    <w:rsid w:val="00CD344A"/>
    <w:rsid w:val="00CD42FB"/>
    <w:rsid w:val="00CE538A"/>
    <w:rsid w:val="00CE5B75"/>
    <w:rsid w:val="00CF5485"/>
    <w:rsid w:val="00D04444"/>
    <w:rsid w:val="00D15F12"/>
    <w:rsid w:val="00D22BDE"/>
    <w:rsid w:val="00D426CF"/>
    <w:rsid w:val="00D43DE7"/>
    <w:rsid w:val="00D43FC9"/>
    <w:rsid w:val="00D44A7F"/>
    <w:rsid w:val="00D504C3"/>
    <w:rsid w:val="00D5101C"/>
    <w:rsid w:val="00D578EA"/>
    <w:rsid w:val="00D6022E"/>
    <w:rsid w:val="00D604FA"/>
    <w:rsid w:val="00D72956"/>
    <w:rsid w:val="00D75CF0"/>
    <w:rsid w:val="00D7647A"/>
    <w:rsid w:val="00D82F76"/>
    <w:rsid w:val="00D843CF"/>
    <w:rsid w:val="00D858C5"/>
    <w:rsid w:val="00D8697F"/>
    <w:rsid w:val="00D90113"/>
    <w:rsid w:val="00DA10E2"/>
    <w:rsid w:val="00DA17A1"/>
    <w:rsid w:val="00DA5F1C"/>
    <w:rsid w:val="00DA7F4E"/>
    <w:rsid w:val="00DC0412"/>
    <w:rsid w:val="00DC1271"/>
    <w:rsid w:val="00DC1E69"/>
    <w:rsid w:val="00DC3C71"/>
    <w:rsid w:val="00DC5CB8"/>
    <w:rsid w:val="00DE0932"/>
    <w:rsid w:val="00DE382C"/>
    <w:rsid w:val="00DE4094"/>
    <w:rsid w:val="00DE688F"/>
    <w:rsid w:val="00DE73E7"/>
    <w:rsid w:val="00DF379E"/>
    <w:rsid w:val="00E10698"/>
    <w:rsid w:val="00E17515"/>
    <w:rsid w:val="00E25AA2"/>
    <w:rsid w:val="00E26BD8"/>
    <w:rsid w:val="00E301BF"/>
    <w:rsid w:val="00E62412"/>
    <w:rsid w:val="00E661C0"/>
    <w:rsid w:val="00E661DA"/>
    <w:rsid w:val="00E67F2B"/>
    <w:rsid w:val="00E72388"/>
    <w:rsid w:val="00E743CE"/>
    <w:rsid w:val="00E812AF"/>
    <w:rsid w:val="00E90EAF"/>
    <w:rsid w:val="00EA164D"/>
    <w:rsid w:val="00EA19E5"/>
    <w:rsid w:val="00EA5F9F"/>
    <w:rsid w:val="00EB3891"/>
    <w:rsid w:val="00EC110F"/>
    <w:rsid w:val="00EC6980"/>
    <w:rsid w:val="00ED2799"/>
    <w:rsid w:val="00ED5C0A"/>
    <w:rsid w:val="00ED67A4"/>
    <w:rsid w:val="00EF001A"/>
    <w:rsid w:val="00EF223D"/>
    <w:rsid w:val="00EF33AD"/>
    <w:rsid w:val="00EF3E83"/>
    <w:rsid w:val="00EF54A6"/>
    <w:rsid w:val="00EF5C9D"/>
    <w:rsid w:val="00EF5DB3"/>
    <w:rsid w:val="00EF6EF4"/>
    <w:rsid w:val="00EF7108"/>
    <w:rsid w:val="00F109E5"/>
    <w:rsid w:val="00F14A11"/>
    <w:rsid w:val="00F161AD"/>
    <w:rsid w:val="00F17BFF"/>
    <w:rsid w:val="00F22134"/>
    <w:rsid w:val="00F4235D"/>
    <w:rsid w:val="00F45228"/>
    <w:rsid w:val="00F53A3B"/>
    <w:rsid w:val="00F56ED9"/>
    <w:rsid w:val="00F603FA"/>
    <w:rsid w:val="00F627B8"/>
    <w:rsid w:val="00F67F21"/>
    <w:rsid w:val="00F81CC5"/>
    <w:rsid w:val="00F85470"/>
    <w:rsid w:val="00F87539"/>
    <w:rsid w:val="00F94A2A"/>
    <w:rsid w:val="00FA167B"/>
    <w:rsid w:val="00FA3E13"/>
    <w:rsid w:val="00FA5777"/>
    <w:rsid w:val="00FB455B"/>
    <w:rsid w:val="00FB4E89"/>
    <w:rsid w:val="00FB675E"/>
    <w:rsid w:val="00FC5CA3"/>
    <w:rsid w:val="00FC6AEA"/>
    <w:rsid w:val="00FC6EBD"/>
    <w:rsid w:val="00FD4635"/>
    <w:rsid w:val="00FD4ED9"/>
    <w:rsid w:val="00FD7064"/>
    <w:rsid w:val="00FD7436"/>
    <w:rsid w:val="00FD7E1D"/>
    <w:rsid w:val="00FE40BE"/>
    <w:rsid w:val="00FF0F03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4F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2D"/>
    <w:pPr>
      <w:spacing w:after="200" w:line="276" w:lineRule="auto"/>
    </w:pPr>
    <w:rPr>
      <w:rFonts w:ascii="Palatino Linotype" w:hAnsi="Palatino Linotype"/>
      <w:color w:val="262626"/>
      <w:sz w:val="22"/>
      <w:szCs w:val="22"/>
    </w:rPr>
  </w:style>
  <w:style w:type="paragraph" w:styleId="Heading1">
    <w:name w:val="heading 1"/>
    <w:basedOn w:val="Normal"/>
    <w:next w:val="Normal"/>
    <w:qFormat/>
    <w:rsid w:val="0062472D"/>
    <w:pPr>
      <w:keepNext/>
      <w:keepLines/>
      <w:spacing w:before="480" w:after="0"/>
      <w:outlineLvl w:val="0"/>
    </w:pPr>
    <w:rPr>
      <w:rFonts w:cs="Cambria"/>
      <w:b/>
      <w:bCs/>
    </w:rPr>
  </w:style>
  <w:style w:type="paragraph" w:styleId="Heading2">
    <w:name w:val="heading 2"/>
    <w:basedOn w:val="Normal"/>
    <w:next w:val="Normal"/>
    <w:qFormat/>
    <w:rsid w:val="0062472D"/>
    <w:pPr>
      <w:keepNext/>
      <w:keepLines/>
      <w:spacing w:before="200" w:after="0"/>
      <w:outlineLvl w:val="1"/>
    </w:pPr>
    <w:rPr>
      <w:rFonts w:cs="Cambria"/>
      <w:b/>
      <w:bCs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color w:val="262626"/>
      <w:sz w:val="28"/>
      <w:szCs w:val="28"/>
    </w:rPr>
  </w:style>
  <w:style w:type="character" w:customStyle="1" w:styleId="Heading2Char">
    <w:name w:val="Heading 2 Char"/>
    <w:locked/>
    <w:rPr>
      <w:rFonts w:ascii="Cambria" w:hAnsi="Cambria" w:cs="Cambria"/>
      <w:b/>
      <w:bCs/>
      <w:color w:val="262626"/>
      <w:sz w:val="26"/>
      <w:szCs w:val="26"/>
    </w:rPr>
  </w:style>
  <w:style w:type="character" w:customStyle="1" w:styleId="Heading3Char">
    <w:name w:val="Heading 3 Char"/>
    <w:locked/>
    <w:rPr>
      <w:rFonts w:ascii="Cambria" w:hAnsi="Cambria" w:cs="Cambria"/>
      <w:b/>
      <w:bCs/>
      <w:color w:val="262626"/>
    </w:rPr>
  </w:style>
  <w:style w:type="character" w:customStyle="1" w:styleId="Heading4Char">
    <w:name w:val="Heading 4 Char"/>
    <w:locked/>
    <w:rPr>
      <w:rFonts w:ascii="Cambria" w:hAnsi="Cambria" w:cs="Cambria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color w:val="262626"/>
      <w:sz w:val="16"/>
      <w:szCs w:val="16"/>
    </w:rPr>
  </w:style>
  <w:style w:type="character" w:styleId="CommentReference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locked/>
    <w:rPr>
      <w:rFonts w:ascii="Times New Roman" w:hAnsi="Times New Roman"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locked/>
    <w:rPr>
      <w:rFonts w:ascii="Times New Roman" w:hAnsi="Times New Roman" w:cs="Times New Roman"/>
      <w:b/>
      <w:bCs/>
      <w:color w:val="262626"/>
      <w:sz w:val="20"/>
      <w:szCs w:val="20"/>
    </w:rPr>
  </w:style>
  <w:style w:type="paragraph" w:styleId="Revision">
    <w:name w:val="Revision"/>
    <w:hidden/>
    <w:uiPriority w:val="99"/>
    <w:semiHidden/>
    <w:rsid w:val="006C5118"/>
    <w:rPr>
      <w:rFonts w:ascii="Palatino Linotype" w:hAnsi="Palatino Linotype"/>
      <w:color w:val="262626"/>
      <w:sz w:val="22"/>
      <w:szCs w:val="22"/>
    </w:rPr>
  </w:style>
  <w:style w:type="character" w:customStyle="1" w:styleId="wysiwyglink">
    <w:name w:val="wysiwyg_link"/>
    <w:basedOn w:val="DefaultParagraphFont"/>
    <w:rsid w:val="00D5101C"/>
  </w:style>
  <w:style w:type="character" w:customStyle="1" w:styleId="tmlhtml">
    <w:name w:val="tmlhtml"/>
    <w:basedOn w:val="DefaultParagraphFont"/>
    <w:rsid w:val="00D5101C"/>
  </w:style>
  <w:style w:type="table" w:styleId="TableGrid">
    <w:name w:val="Table Grid"/>
    <w:basedOn w:val="TableNormal"/>
    <w:uiPriority w:val="59"/>
    <w:rsid w:val="006E2B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174B"/>
  </w:style>
  <w:style w:type="character" w:styleId="FollowedHyperlink">
    <w:name w:val="FollowedHyperlink"/>
    <w:basedOn w:val="DefaultParagraphFont"/>
    <w:uiPriority w:val="99"/>
    <w:semiHidden/>
    <w:unhideWhenUsed/>
    <w:rsid w:val="00750A87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750A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7647A"/>
  </w:style>
  <w:style w:type="paragraph" w:styleId="Header">
    <w:name w:val="header"/>
    <w:basedOn w:val="Normal"/>
    <w:link w:val="Head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7A"/>
    <w:rPr>
      <w:rFonts w:ascii="Palatino Linotype" w:hAnsi="Palatino Linotype"/>
      <w:color w:val="26262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7A"/>
    <w:rPr>
      <w:rFonts w:ascii="Palatino Linotype" w:hAnsi="Palatino Linotype"/>
      <w:color w:val="26262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2D"/>
    <w:pPr>
      <w:spacing w:after="200" w:line="276" w:lineRule="auto"/>
    </w:pPr>
    <w:rPr>
      <w:rFonts w:ascii="Palatino Linotype" w:hAnsi="Palatino Linotype"/>
      <w:color w:val="262626"/>
      <w:sz w:val="22"/>
      <w:szCs w:val="22"/>
    </w:rPr>
  </w:style>
  <w:style w:type="paragraph" w:styleId="Heading1">
    <w:name w:val="heading 1"/>
    <w:basedOn w:val="Normal"/>
    <w:next w:val="Normal"/>
    <w:qFormat/>
    <w:rsid w:val="0062472D"/>
    <w:pPr>
      <w:keepNext/>
      <w:keepLines/>
      <w:spacing w:before="480" w:after="0"/>
      <w:outlineLvl w:val="0"/>
    </w:pPr>
    <w:rPr>
      <w:rFonts w:cs="Cambria"/>
      <w:b/>
      <w:bCs/>
    </w:rPr>
  </w:style>
  <w:style w:type="paragraph" w:styleId="Heading2">
    <w:name w:val="heading 2"/>
    <w:basedOn w:val="Normal"/>
    <w:next w:val="Normal"/>
    <w:qFormat/>
    <w:rsid w:val="0062472D"/>
    <w:pPr>
      <w:keepNext/>
      <w:keepLines/>
      <w:spacing w:before="200" w:after="0"/>
      <w:outlineLvl w:val="1"/>
    </w:pPr>
    <w:rPr>
      <w:rFonts w:cs="Cambria"/>
      <w:b/>
      <w:bCs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color w:val="262626"/>
      <w:sz w:val="28"/>
      <w:szCs w:val="28"/>
    </w:rPr>
  </w:style>
  <w:style w:type="character" w:customStyle="1" w:styleId="Heading2Char">
    <w:name w:val="Heading 2 Char"/>
    <w:locked/>
    <w:rPr>
      <w:rFonts w:ascii="Cambria" w:hAnsi="Cambria" w:cs="Cambria"/>
      <w:b/>
      <w:bCs/>
      <w:color w:val="262626"/>
      <w:sz w:val="26"/>
      <w:szCs w:val="26"/>
    </w:rPr>
  </w:style>
  <w:style w:type="character" w:customStyle="1" w:styleId="Heading3Char">
    <w:name w:val="Heading 3 Char"/>
    <w:locked/>
    <w:rPr>
      <w:rFonts w:ascii="Cambria" w:hAnsi="Cambria" w:cs="Cambria"/>
      <w:b/>
      <w:bCs/>
      <w:color w:val="262626"/>
    </w:rPr>
  </w:style>
  <w:style w:type="character" w:customStyle="1" w:styleId="Heading4Char">
    <w:name w:val="Heading 4 Char"/>
    <w:locked/>
    <w:rPr>
      <w:rFonts w:ascii="Cambria" w:hAnsi="Cambria" w:cs="Cambria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color w:val="262626"/>
      <w:sz w:val="16"/>
      <w:szCs w:val="16"/>
    </w:rPr>
  </w:style>
  <w:style w:type="character" w:styleId="CommentReference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locked/>
    <w:rPr>
      <w:rFonts w:ascii="Times New Roman" w:hAnsi="Times New Roman"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locked/>
    <w:rPr>
      <w:rFonts w:ascii="Times New Roman" w:hAnsi="Times New Roman" w:cs="Times New Roman"/>
      <w:b/>
      <w:bCs/>
      <w:color w:val="262626"/>
      <w:sz w:val="20"/>
      <w:szCs w:val="20"/>
    </w:rPr>
  </w:style>
  <w:style w:type="paragraph" w:styleId="Revision">
    <w:name w:val="Revision"/>
    <w:hidden/>
    <w:uiPriority w:val="99"/>
    <w:semiHidden/>
    <w:rsid w:val="006C5118"/>
    <w:rPr>
      <w:rFonts w:ascii="Palatino Linotype" w:hAnsi="Palatino Linotype"/>
      <w:color w:val="262626"/>
      <w:sz w:val="22"/>
      <w:szCs w:val="22"/>
    </w:rPr>
  </w:style>
  <w:style w:type="character" w:customStyle="1" w:styleId="wysiwyglink">
    <w:name w:val="wysiwyg_link"/>
    <w:basedOn w:val="DefaultParagraphFont"/>
    <w:rsid w:val="00D5101C"/>
  </w:style>
  <w:style w:type="character" w:customStyle="1" w:styleId="tmlhtml">
    <w:name w:val="tmlhtml"/>
    <w:basedOn w:val="DefaultParagraphFont"/>
    <w:rsid w:val="00D5101C"/>
  </w:style>
  <w:style w:type="table" w:styleId="TableGrid">
    <w:name w:val="Table Grid"/>
    <w:basedOn w:val="TableNormal"/>
    <w:uiPriority w:val="59"/>
    <w:rsid w:val="006E2B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9174B"/>
  </w:style>
  <w:style w:type="character" w:styleId="FollowedHyperlink">
    <w:name w:val="FollowedHyperlink"/>
    <w:basedOn w:val="DefaultParagraphFont"/>
    <w:uiPriority w:val="99"/>
    <w:semiHidden/>
    <w:unhideWhenUsed/>
    <w:rsid w:val="00750A87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750A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7647A"/>
  </w:style>
  <w:style w:type="paragraph" w:styleId="Header">
    <w:name w:val="header"/>
    <w:basedOn w:val="Normal"/>
    <w:link w:val="Head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7A"/>
    <w:rPr>
      <w:rFonts w:ascii="Palatino Linotype" w:hAnsi="Palatino Linotype"/>
      <w:color w:val="26262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7A"/>
    <w:rPr>
      <w:rFonts w:ascii="Palatino Linotype" w:hAnsi="Palatino Linotype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B1F9-135E-4A2C-B980-8E0F039AD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10E0F-D7CE-4FD9-8206-6494462A6A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E9E75-2CD5-4C0C-A5D1-D7C1E9865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9B512-8890-472E-9E9D-78AB907A05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114B2F-0ED6-43C8-B029-9C73C1ADDF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BB7372D-A65D-4F0B-929F-1FA46A49541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B95A2CC-CE67-4C3C-B4CA-3B42F408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458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Evolutionary dynamics of Vibrio cholerae following a single source introduction to Haiti</vt:lpstr>
    </vt:vector>
  </TitlesOfParts>
  <Company>Centers for Disease Control and Prevention</Company>
  <LinksUpToDate>false</LinksUpToDate>
  <CharactersWithSpaces>3563</CharactersWithSpaces>
  <SharedDoc>false</SharedDoc>
  <HLinks>
    <vt:vector size="12" baseType="variant"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Evolutionary dynamics of Vibrio cholerae following a single source introduction to Haiti</dc:title>
  <dc:creator>CDC User</dc:creator>
  <cp:lastModifiedBy>Lee S. Katz</cp:lastModifiedBy>
  <cp:revision>8</cp:revision>
  <cp:lastPrinted>2013-03-08T21:04:00Z</cp:lastPrinted>
  <dcterms:created xsi:type="dcterms:W3CDTF">2013-05-24T19:21:00Z</dcterms:created>
  <dcterms:modified xsi:type="dcterms:W3CDTF">2013-06-10T22:26:00Z</dcterms:modified>
</cp:coreProperties>
</file>