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17216" w14:textId="77777777" w:rsidR="000927B7" w:rsidRDefault="000927B7" w:rsidP="000927B7">
      <w:pPr>
        <w:pStyle w:val="Heading2"/>
        <w:jc w:val="both"/>
      </w:pPr>
      <w:r>
        <w:t xml:space="preserve">Table 11: Hierarchical generalized linear model (HGLM) results used to fit a Poisson Simultaneous Autoregressive (SAR) model with random effects for census tracts and spatial weights defined using queen neighborhood. Ratio of rate ratio (RRR) of total ED visits for the flooded census tracts (compared to the non-flooded) among a vulnerability group of census tracts compared to the rate ratio among the least vulnerable group are used to test for effect modification. </w:t>
      </w:r>
    </w:p>
    <w:tbl>
      <w:tblPr>
        <w:tblStyle w:val="TableGrid"/>
        <w:tblW w:w="10255" w:type="dxa"/>
        <w:tblInd w:w="-185" w:type="dxa"/>
        <w:tblLook w:val="04A0" w:firstRow="1" w:lastRow="0" w:firstColumn="1" w:lastColumn="0" w:noHBand="0" w:noVBand="1"/>
      </w:tblPr>
      <w:tblGrid>
        <w:gridCol w:w="1710"/>
        <w:gridCol w:w="779"/>
        <w:gridCol w:w="653"/>
        <w:gridCol w:w="696"/>
        <w:gridCol w:w="712"/>
        <w:gridCol w:w="755"/>
        <w:gridCol w:w="639"/>
        <w:gridCol w:w="696"/>
        <w:gridCol w:w="712"/>
        <w:gridCol w:w="749"/>
        <w:gridCol w:w="635"/>
        <w:gridCol w:w="700"/>
        <w:gridCol w:w="819"/>
      </w:tblGrid>
      <w:tr w:rsidR="000927B7" w14:paraId="1F3740C0" w14:textId="77777777" w:rsidTr="000927B7">
        <w:trPr>
          <w:trHeight w:val="288"/>
        </w:trPr>
        <w:tc>
          <w:tcPr>
            <w:tcW w:w="1710" w:type="dxa"/>
            <w:tcBorders>
              <w:top w:val="single" w:sz="4" w:space="0" w:color="auto"/>
              <w:left w:val="single" w:sz="4" w:space="0" w:color="auto"/>
              <w:bottom w:val="single" w:sz="4" w:space="0" w:color="auto"/>
              <w:right w:val="single" w:sz="4" w:space="0" w:color="auto"/>
            </w:tcBorders>
            <w:noWrap/>
            <w:hideMark/>
          </w:tcPr>
          <w:p w14:paraId="1B029408" w14:textId="77777777" w:rsidR="000927B7" w:rsidRDefault="000927B7"/>
        </w:tc>
        <w:tc>
          <w:tcPr>
            <w:tcW w:w="779" w:type="dxa"/>
            <w:tcBorders>
              <w:top w:val="single" w:sz="4" w:space="0" w:color="auto"/>
              <w:left w:val="single" w:sz="4" w:space="0" w:color="auto"/>
              <w:bottom w:val="single" w:sz="4" w:space="0" w:color="auto"/>
              <w:right w:val="single" w:sz="4" w:space="0" w:color="auto"/>
            </w:tcBorders>
            <w:noWrap/>
            <w:hideMark/>
          </w:tcPr>
          <w:p w14:paraId="4CF5A8CF" w14:textId="77777777" w:rsidR="000927B7" w:rsidRDefault="000927B7">
            <w:pPr>
              <w:jc w:val="center"/>
              <w:rPr>
                <w:rFonts w:ascii="Calibri" w:eastAsia="Times New Roman" w:hAnsi="Calibri" w:cs="Calibri"/>
                <w:b/>
                <w:bCs/>
                <w:color w:val="000000"/>
              </w:rPr>
            </w:pPr>
            <w:r>
              <w:rPr>
                <w:rFonts w:ascii="Calibri" w:eastAsia="Times New Roman" w:hAnsi="Calibri" w:cs="Calibri"/>
                <w:b/>
                <w:bCs/>
                <w:color w:val="000000"/>
              </w:rPr>
              <w:t xml:space="preserve">RR or RRR </w:t>
            </w:r>
          </w:p>
        </w:tc>
        <w:tc>
          <w:tcPr>
            <w:tcW w:w="1349" w:type="dxa"/>
            <w:gridSpan w:val="2"/>
            <w:tcBorders>
              <w:top w:val="single" w:sz="4" w:space="0" w:color="auto"/>
              <w:left w:val="single" w:sz="4" w:space="0" w:color="auto"/>
              <w:bottom w:val="single" w:sz="4" w:space="0" w:color="auto"/>
              <w:right w:val="single" w:sz="4" w:space="0" w:color="auto"/>
            </w:tcBorders>
            <w:noWrap/>
            <w:hideMark/>
          </w:tcPr>
          <w:p w14:paraId="0759E5FE" w14:textId="77777777" w:rsidR="000927B7" w:rsidRDefault="000927B7">
            <w:pPr>
              <w:jc w:val="center"/>
              <w:rPr>
                <w:rFonts w:ascii="Calibri" w:eastAsia="Times New Roman" w:hAnsi="Calibri" w:cs="Calibri"/>
                <w:b/>
                <w:bCs/>
                <w:color w:val="000000"/>
              </w:rPr>
            </w:pPr>
            <w:r>
              <w:rPr>
                <w:rFonts w:ascii="Calibri" w:eastAsia="Times New Roman" w:hAnsi="Calibri" w:cs="Calibri"/>
                <w:b/>
                <w:bCs/>
                <w:color w:val="000000"/>
              </w:rPr>
              <w:t>95% CI*</w:t>
            </w:r>
          </w:p>
        </w:tc>
        <w:tc>
          <w:tcPr>
            <w:tcW w:w="712" w:type="dxa"/>
            <w:tcBorders>
              <w:top w:val="single" w:sz="4" w:space="0" w:color="auto"/>
              <w:left w:val="single" w:sz="4" w:space="0" w:color="auto"/>
              <w:bottom w:val="single" w:sz="4" w:space="0" w:color="auto"/>
              <w:right w:val="single" w:sz="4" w:space="0" w:color="auto"/>
            </w:tcBorders>
            <w:noWrap/>
            <w:hideMark/>
          </w:tcPr>
          <w:p w14:paraId="1ED8FE1E" w14:textId="77777777" w:rsidR="000927B7" w:rsidRDefault="000927B7">
            <w:pPr>
              <w:jc w:val="center"/>
              <w:rPr>
                <w:rFonts w:ascii="Calibri" w:eastAsia="Times New Roman" w:hAnsi="Calibri" w:cs="Calibri"/>
                <w:b/>
                <w:bCs/>
                <w:color w:val="000000"/>
              </w:rPr>
            </w:pPr>
            <w:r>
              <w:rPr>
                <w:rFonts w:ascii="Calibri" w:eastAsia="Times New Roman" w:hAnsi="Calibri" w:cs="Calibri"/>
                <w:b/>
                <w:bCs/>
                <w:color w:val="000000"/>
              </w:rPr>
              <w:t>p-value</w:t>
            </w:r>
          </w:p>
        </w:tc>
        <w:tc>
          <w:tcPr>
            <w:tcW w:w="755" w:type="dxa"/>
            <w:tcBorders>
              <w:top w:val="single" w:sz="4" w:space="0" w:color="auto"/>
              <w:left w:val="single" w:sz="4" w:space="0" w:color="auto"/>
              <w:bottom w:val="single" w:sz="4" w:space="0" w:color="auto"/>
              <w:right w:val="single" w:sz="4" w:space="0" w:color="auto"/>
            </w:tcBorders>
            <w:noWrap/>
            <w:hideMark/>
          </w:tcPr>
          <w:p w14:paraId="05998B43" w14:textId="77777777" w:rsidR="000927B7" w:rsidRDefault="000927B7">
            <w:pPr>
              <w:jc w:val="center"/>
              <w:rPr>
                <w:rFonts w:ascii="Calibri" w:eastAsia="Times New Roman" w:hAnsi="Calibri" w:cs="Calibri"/>
                <w:b/>
                <w:bCs/>
                <w:color w:val="000000"/>
              </w:rPr>
            </w:pPr>
            <w:r>
              <w:rPr>
                <w:rFonts w:ascii="Calibri" w:eastAsia="Times New Roman" w:hAnsi="Calibri" w:cs="Calibri"/>
                <w:b/>
                <w:bCs/>
                <w:color w:val="000000"/>
              </w:rPr>
              <w:t>RR or RRR</w:t>
            </w:r>
          </w:p>
        </w:tc>
        <w:tc>
          <w:tcPr>
            <w:tcW w:w="1335" w:type="dxa"/>
            <w:gridSpan w:val="2"/>
            <w:tcBorders>
              <w:top w:val="single" w:sz="4" w:space="0" w:color="auto"/>
              <w:left w:val="single" w:sz="4" w:space="0" w:color="auto"/>
              <w:bottom w:val="single" w:sz="4" w:space="0" w:color="auto"/>
              <w:right w:val="single" w:sz="4" w:space="0" w:color="auto"/>
            </w:tcBorders>
            <w:noWrap/>
            <w:hideMark/>
          </w:tcPr>
          <w:p w14:paraId="6E802BF4" w14:textId="77777777" w:rsidR="000927B7" w:rsidRDefault="000927B7">
            <w:pPr>
              <w:jc w:val="center"/>
              <w:rPr>
                <w:rFonts w:ascii="Calibri" w:eastAsia="Times New Roman" w:hAnsi="Calibri" w:cs="Calibri"/>
                <w:b/>
                <w:bCs/>
                <w:color w:val="000000"/>
              </w:rPr>
            </w:pPr>
            <w:r>
              <w:rPr>
                <w:rFonts w:ascii="Calibri" w:eastAsia="Times New Roman" w:hAnsi="Calibri" w:cs="Calibri"/>
                <w:b/>
                <w:bCs/>
                <w:color w:val="000000"/>
              </w:rPr>
              <w:t>95% CI</w:t>
            </w:r>
          </w:p>
        </w:tc>
        <w:tc>
          <w:tcPr>
            <w:tcW w:w="712" w:type="dxa"/>
            <w:tcBorders>
              <w:top w:val="single" w:sz="4" w:space="0" w:color="auto"/>
              <w:left w:val="single" w:sz="4" w:space="0" w:color="auto"/>
              <w:bottom w:val="single" w:sz="4" w:space="0" w:color="auto"/>
              <w:right w:val="single" w:sz="4" w:space="0" w:color="auto"/>
            </w:tcBorders>
            <w:noWrap/>
            <w:hideMark/>
          </w:tcPr>
          <w:p w14:paraId="46232CB2" w14:textId="77777777" w:rsidR="000927B7" w:rsidRDefault="000927B7">
            <w:pPr>
              <w:jc w:val="center"/>
              <w:rPr>
                <w:rFonts w:ascii="Calibri" w:eastAsia="Times New Roman" w:hAnsi="Calibri" w:cs="Calibri"/>
                <w:b/>
                <w:bCs/>
                <w:color w:val="000000"/>
              </w:rPr>
            </w:pPr>
            <w:r>
              <w:rPr>
                <w:rFonts w:ascii="Calibri" w:eastAsia="Times New Roman" w:hAnsi="Calibri" w:cs="Calibri"/>
                <w:b/>
                <w:bCs/>
                <w:color w:val="000000"/>
              </w:rPr>
              <w:t>p-value</w:t>
            </w:r>
          </w:p>
        </w:tc>
        <w:tc>
          <w:tcPr>
            <w:tcW w:w="749" w:type="dxa"/>
            <w:tcBorders>
              <w:top w:val="single" w:sz="4" w:space="0" w:color="auto"/>
              <w:left w:val="single" w:sz="4" w:space="0" w:color="auto"/>
              <w:bottom w:val="single" w:sz="4" w:space="0" w:color="auto"/>
              <w:right w:val="single" w:sz="4" w:space="0" w:color="auto"/>
            </w:tcBorders>
            <w:noWrap/>
            <w:hideMark/>
          </w:tcPr>
          <w:p w14:paraId="4E7688A6" w14:textId="77777777" w:rsidR="000927B7" w:rsidRDefault="000927B7">
            <w:pPr>
              <w:jc w:val="center"/>
              <w:rPr>
                <w:rFonts w:ascii="Calibri" w:eastAsia="Times New Roman" w:hAnsi="Calibri" w:cs="Calibri"/>
                <w:b/>
                <w:bCs/>
                <w:color w:val="000000"/>
              </w:rPr>
            </w:pPr>
            <w:r>
              <w:rPr>
                <w:rFonts w:ascii="Calibri" w:eastAsia="Times New Roman" w:hAnsi="Calibri" w:cs="Calibri"/>
                <w:b/>
                <w:bCs/>
                <w:color w:val="000000"/>
              </w:rPr>
              <w:t>RR or RRR</w:t>
            </w:r>
          </w:p>
        </w:tc>
        <w:tc>
          <w:tcPr>
            <w:tcW w:w="1335" w:type="dxa"/>
            <w:gridSpan w:val="2"/>
            <w:tcBorders>
              <w:top w:val="single" w:sz="4" w:space="0" w:color="auto"/>
              <w:left w:val="single" w:sz="4" w:space="0" w:color="auto"/>
              <w:bottom w:val="single" w:sz="4" w:space="0" w:color="auto"/>
              <w:right w:val="single" w:sz="4" w:space="0" w:color="auto"/>
            </w:tcBorders>
            <w:noWrap/>
            <w:hideMark/>
          </w:tcPr>
          <w:p w14:paraId="346515EE" w14:textId="77777777" w:rsidR="000927B7" w:rsidRDefault="000927B7">
            <w:pPr>
              <w:jc w:val="center"/>
              <w:rPr>
                <w:rFonts w:ascii="Calibri" w:eastAsia="Times New Roman" w:hAnsi="Calibri" w:cs="Calibri"/>
                <w:b/>
                <w:bCs/>
                <w:color w:val="000000"/>
              </w:rPr>
            </w:pPr>
            <w:r>
              <w:rPr>
                <w:rFonts w:ascii="Calibri" w:eastAsia="Times New Roman" w:hAnsi="Calibri" w:cs="Calibri"/>
                <w:b/>
                <w:bCs/>
                <w:color w:val="000000"/>
              </w:rPr>
              <w:t>95% CI</w:t>
            </w:r>
          </w:p>
        </w:tc>
        <w:tc>
          <w:tcPr>
            <w:tcW w:w="819" w:type="dxa"/>
            <w:tcBorders>
              <w:top w:val="single" w:sz="4" w:space="0" w:color="auto"/>
              <w:left w:val="single" w:sz="4" w:space="0" w:color="auto"/>
              <w:bottom w:val="single" w:sz="4" w:space="0" w:color="auto"/>
              <w:right w:val="single" w:sz="4" w:space="0" w:color="auto"/>
            </w:tcBorders>
            <w:noWrap/>
            <w:hideMark/>
          </w:tcPr>
          <w:p w14:paraId="25072C32" w14:textId="77777777" w:rsidR="000927B7" w:rsidRDefault="000927B7">
            <w:pPr>
              <w:jc w:val="center"/>
              <w:rPr>
                <w:rFonts w:ascii="Calibri" w:eastAsia="Times New Roman" w:hAnsi="Calibri" w:cs="Calibri"/>
                <w:b/>
                <w:bCs/>
                <w:color w:val="000000"/>
              </w:rPr>
            </w:pPr>
            <w:r>
              <w:rPr>
                <w:rFonts w:ascii="Calibri" w:eastAsia="Times New Roman" w:hAnsi="Calibri" w:cs="Calibri"/>
                <w:b/>
                <w:bCs/>
                <w:color w:val="000000"/>
              </w:rPr>
              <w:t>p-value</w:t>
            </w:r>
          </w:p>
        </w:tc>
      </w:tr>
      <w:tr w:rsidR="000927B7" w14:paraId="2E58F0C3" w14:textId="77777777" w:rsidTr="000927B7">
        <w:trPr>
          <w:trHeight w:val="288"/>
        </w:trPr>
        <w:tc>
          <w:tcPr>
            <w:tcW w:w="10255" w:type="dxa"/>
            <w:gridSpan w:val="13"/>
            <w:tcBorders>
              <w:top w:val="single" w:sz="4" w:space="0" w:color="auto"/>
              <w:left w:val="single" w:sz="4" w:space="0" w:color="auto"/>
              <w:bottom w:val="single" w:sz="4" w:space="0" w:color="auto"/>
              <w:right w:val="single" w:sz="4" w:space="0" w:color="auto"/>
            </w:tcBorders>
            <w:noWrap/>
            <w:hideMark/>
          </w:tcPr>
          <w:p w14:paraId="25BBBD46" w14:textId="77777777" w:rsidR="000927B7" w:rsidRDefault="000927B7">
            <w:pPr>
              <w:rPr>
                <w:rFonts w:ascii="Calibri" w:eastAsia="Times New Roman" w:hAnsi="Calibri" w:cs="Calibri"/>
                <w:b/>
                <w:bCs/>
                <w:color w:val="000000"/>
              </w:rPr>
            </w:pPr>
            <w:proofErr w:type="gramStart"/>
            <w:r>
              <w:rPr>
                <w:rFonts w:ascii="Calibri" w:eastAsia="Times New Roman" w:hAnsi="Calibri" w:cs="Calibri"/>
                <w:b/>
                <w:bCs/>
                <w:color w:val="000000"/>
              </w:rPr>
              <w:t>HGLM  Model</w:t>
            </w:r>
            <w:proofErr w:type="gramEnd"/>
          </w:p>
        </w:tc>
      </w:tr>
      <w:tr w:rsidR="000927B7" w14:paraId="1CCDBF04" w14:textId="77777777" w:rsidTr="000927B7">
        <w:trPr>
          <w:gridAfter w:val="8"/>
          <w:wAfter w:w="5705" w:type="dxa"/>
          <w:trHeight w:val="288"/>
        </w:trPr>
        <w:tc>
          <w:tcPr>
            <w:tcW w:w="1710" w:type="dxa"/>
            <w:tcBorders>
              <w:top w:val="single" w:sz="4" w:space="0" w:color="auto"/>
              <w:left w:val="single" w:sz="4" w:space="0" w:color="auto"/>
              <w:bottom w:val="single" w:sz="4" w:space="0" w:color="auto"/>
              <w:right w:val="single" w:sz="4" w:space="0" w:color="auto"/>
            </w:tcBorders>
            <w:noWrap/>
            <w:hideMark/>
          </w:tcPr>
          <w:p w14:paraId="25192383" w14:textId="77777777" w:rsidR="000927B7" w:rsidRDefault="000927B7">
            <w:pPr>
              <w:ind w:firstLineChars="100" w:firstLine="220"/>
              <w:rPr>
                <w:rFonts w:ascii="Calibri" w:eastAsia="Times New Roman" w:hAnsi="Calibri" w:cs="Calibri"/>
                <w:color w:val="000000"/>
              </w:rPr>
            </w:pPr>
            <w:r>
              <w:rPr>
                <w:rFonts w:ascii="Calibri" w:eastAsia="Times New Roman" w:hAnsi="Calibri" w:cs="Calibri"/>
                <w:color w:val="000000"/>
              </w:rPr>
              <w:t>Flooded</w:t>
            </w:r>
          </w:p>
        </w:tc>
        <w:tc>
          <w:tcPr>
            <w:tcW w:w="779" w:type="dxa"/>
            <w:tcBorders>
              <w:top w:val="single" w:sz="4" w:space="0" w:color="auto"/>
              <w:left w:val="single" w:sz="4" w:space="0" w:color="auto"/>
              <w:bottom w:val="single" w:sz="4" w:space="0" w:color="auto"/>
              <w:right w:val="single" w:sz="4" w:space="0" w:color="auto"/>
            </w:tcBorders>
            <w:noWrap/>
            <w:vAlign w:val="bottom"/>
            <w:hideMark/>
          </w:tcPr>
          <w:p w14:paraId="507414AF" w14:textId="77777777" w:rsidR="000927B7" w:rsidRDefault="000927B7">
            <w:pPr>
              <w:jc w:val="right"/>
              <w:rPr>
                <w:rFonts w:ascii="Calibri" w:eastAsia="Times New Roman" w:hAnsi="Calibri" w:cs="Calibri"/>
                <w:color w:val="000000"/>
              </w:rPr>
            </w:pPr>
            <w:r>
              <w:rPr>
                <w:rFonts w:ascii="Calibri" w:eastAsia="Times New Roman" w:hAnsi="Calibri" w:cs="Calibri"/>
                <w:color w:val="000000"/>
              </w:rPr>
              <w:t>0.92</w:t>
            </w:r>
          </w:p>
        </w:tc>
        <w:tc>
          <w:tcPr>
            <w:tcW w:w="653" w:type="dxa"/>
            <w:tcBorders>
              <w:top w:val="nil"/>
              <w:left w:val="nil"/>
              <w:bottom w:val="nil"/>
              <w:right w:val="nil"/>
            </w:tcBorders>
            <w:noWrap/>
            <w:vAlign w:val="bottom"/>
            <w:hideMark/>
          </w:tcPr>
          <w:p w14:paraId="104A4AFA" w14:textId="77777777" w:rsidR="000927B7" w:rsidRDefault="000927B7">
            <w:pPr>
              <w:jc w:val="right"/>
              <w:rPr>
                <w:rFonts w:ascii="Calibri" w:eastAsia="Times New Roman" w:hAnsi="Calibri" w:cs="Calibri"/>
                <w:color w:val="000000"/>
              </w:rPr>
            </w:pPr>
            <w:r>
              <w:rPr>
                <w:rFonts w:ascii="Calibri" w:hAnsi="Calibri" w:cs="Calibri"/>
                <w:color w:val="000000"/>
              </w:rPr>
              <w:t>0.87</w:t>
            </w:r>
          </w:p>
        </w:tc>
        <w:tc>
          <w:tcPr>
            <w:tcW w:w="696" w:type="dxa"/>
            <w:tcBorders>
              <w:top w:val="nil"/>
              <w:left w:val="nil"/>
              <w:bottom w:val="nil"/>
              <w:right w:val="nil"/>
            </w:tcBorders>
            <w:noWrap/>
            <w:vAlign w:val="bottom"/>
            <w:hideMark/>
          </w:tcPr>
          <w:p w14:paraId="0D2B24A7" w14:textId="77777777" w:rsidR="000927B7" w:rsidRDefault="000927B7">
            <w:pPr>
              <w:jc w:val="right"/>
              <w:rPr>
                <w:rFonts w:ascii="Calibri" w:eastAsia="Times New Roman" w:hAnsi="Calibri" w:cs="Calibri"/>
                <w:color w:val="000000"/>
              </w:rPr>
            </w:pPr>
            <w:r>
              <w:rPr>
                <w:rFonts w:ascii="Calibri" w:hAnsi="Calibri" w:cs="Calibri"/>
                <w:color w:val="000000"/>
              </w:rPr>
              <w:t>0.97</w:t>
            </w:r>
          </w:p>
        </w:tc>
        <w:tc>
          <w:tcPr>
            <w:tcW w:w="712" w:type="dxa"/>
            <w:tcBorders>
              <w:top w:val="single" w:sz="4" w:space="0" w:color="auto"/>
              <w:left w:val="single" w:sz="4" w:space="0" w:color="auto"/>
              <w:bottom w:val="single" w:sz="4" w:space="0" w:color="auto"/>
              <w:right w:val="single" w:sz="4" w:space="0" w:color="auto"/>
            </w:tcBorders>
            <w:noWrap/>
            <w:vAlign w:val="bottom"/>
            <w:hideMark/>
          </w:tcPr>
          <w:p w14:paraId="4B29C740" w14:textId="77777777" w:rsidR="000927B7" w:rsidRDefault="000927B7">
            <w:pPr>
              <w:jc w:val="right"/>
              <w:rPr>
                <w:rFonts w:ascii="Calibri" w:eastAsia="Times New Roman" w:hAnsi="Calibri" w:cs="Calibri"/>
                <w:b/>
                <w:color w:val="000000"/>
              </w:rPr>
            </w:pPr>
            <w:r>
              <w:rPr>
                <w:rFonts w:ascii="Calibri" w:eastAsia="Times New Roman" w:hAnsi="Calibri" w:cs="Calibri"/>
                <w:b/>
                <w:color w:val="000000"/>
              </w:rPr>
              <w:t>0.00</w:t>
            </w:r>
          </w:p>
        </w:tc>
      </w:tr>
      <w:tr w:rsidR="000927B7" w14:paraId="542D0B85" w14:textId="77777777" w:rsidTr="000927B7">
        <w:trPr>
          <w:trHeight w:val="288"/>
        </w:trPr>
        <w:tc>
          <w:tcPr>
            <w:tcW w:w="1710" w:type="dxa"/>
            <w:tcBorders>
              <w:top w:val="single" w:sz="4" w:space="0" w:color="auto"/>
              <w:left w:val="single" w:sz="4" w:space="0" w:color="auto"/>
              <w:bottom w:val="single" w:sz="4" w:space="0" w:color="auto"/>
              <w:right w:val="single" w:sz="4" w:space="0" w:color="auto"/>
            </w:tcBorders>
            <w:noWrap/>
          </w:tcPr>
          <w:p w14:paraId="1C25AAFC" w14:textId="77777777" w:rsidR="000927B7" w:rsidRDefault="000927B7">
            <w:pPr>
              <w:ind w:firstLineChars="100" w:firstLine="220"/>
              <w:rPr>
                <w:rFonts w:ascii="Calibri" w:eastAsia="Times New Roman" w:hAnsi="Calibri" w:cs="Calibri"/>
                <w:color w:val="000000"/>
              </w:rPr>
            </w:pPr>
          </w:p>
        </w:tc>
        <w:tc>
          <w:tcPr>
            <w:tcW w:w="2840" w:type="dxa"/>
            <w:gridSpan w:val="4"/>
            <w:tcBorders>
              <w:top w:val="single" w:sz="4" w:space="0" w:color="auto"/>
              <w:left w:val="single" w:sz="4" w:space="0" w:color="auto"/>
              <w:bottom w:val="single" w:sz="4" w:space="0" w:color="auto"/>
              <w:right w:val="single" w:sz="4" w:space="0" w:color="auto"/>
            </w:tcBorders>
            <w:noWrap/>
            <w:vAlign w:val="bottom"/>
            <w:hideMark/>
          </w:tcPr>
          <w:p w14:paraId="6C1D57AA" w14:textId="77777777" w:rsidR="000927B7" w:rsidRDefault="000927B7">
            <w:pPr>
              <w:jc w:val="center"/>
              <w:rPr>
                <w:rFonts w:ascii="Calibri" w:eastAsia="Times New Roman" w:hAnsi="Calibri" w:cs="Calibri"/>
                <w:b/>
                <w:color w:val="000000"/>
              </w:rPr>
            </w:pPr>
            <w:r>
              <w:rPr>
                <w:rFonts w:ascii="Calibri" w:eastAsia="Times New Roman" w:hAnsi="Calibri" w:cs="Calibri"/>
                <w:b/>
                <w:color w:val="000000"/>
              </w:rPr>
              <w:t>Tracts with moderate vulnerability (Q2*)</w:t>
            </w:r>
          </w:p>
        </w:tc>
        <w:tc>
          <w:tcPr>
            <w:tcW w:w="2802" w:type="dxa"/>
            <w:gridSpan w:val="4"/>
            <w:tcBorders>
              <w:top w:val="single" w:sz="4" w:space="0" w:color="auto"/>
              <w:left w:val="single" w:sz="4" w:space="0" w:color="auto"/>
              <w:bottom w:val="single" w:sz="4" w:space="0" w:color="auto"/>
              <w:right w:val="single" w:sz="4" w:space="0" w:color="auto"/>
            </w:tcBorders>
            <w:noWrap/>
            <w:hideMark/>
          </w:tcPr>
          <w:p w14:paraId="3CB917F5" w14:textId="77777777" w:rsidR="000927B7" w:rsidRDefault="000927B7">
            <w:pPr>
              <w:jc w:val="center"/>
              <w:rPr>
                <w:rFonts w:ascii="Calibri" w:eastAsia="Times New Roman" w:hAnsi="Calibri" w:cs="Calibri"/>
                <w:b/>
                <w:color w:val="000000"/>
              </w:rPr>
            </w:pPr>
            <w:r>
              <w:rPr>
                <w:rFonts w:ascii="Calibri" w:eastAsia="Times New Roman" w:hAnsi="Calibri" w:cs="Calibri"/>
                <w:b/>
                <w:color w:val="000000"/>
              </w:rPr>
              <w:t>Tracts with high vulnerability (Q3)</w:t>
            </w:r>
          </w:p>
        </w:tc>
        <w:tc>
          <w:tcPr>
            <w:tcW w:w="2903" w:type="dxa"/>
            <w:gridSpan w:val="4"/>
            <w:tcBorders>
              <w:top w:val="single" w:sz="4" w:space="0" w:color="auto"/>
              <w:left w:val="single" w:sz="4" w:space="0" w:color="auto"/>
              <w:bottom w:val="single" w:sz="4" w:space="0" w:color="auto"/>
              <w:right w:val="single" w:sz="4" w:space="0" w:color="auto"/>
            </w:tcBorders>
            <w:noWrap/>
            <w:hideMark/>
          </w:tcPr>
          <w:p w14:paraId="23D8EDF1" w14:textId="77777777" w:rsidR="000927B7" w:rsidRDefault="000927B7">
            <w:pPr>
              <w:jc w:val="center"/>
              <w:rPr>
                <w:rFonts w:ascii="Calibri" w:eastAsia="Times New Roman" w:hAnsi="Calibri" w:cs="Calibri"/>
                <w:b/>
                <w:color w:val="000000"/>
              </w:rPr>
            </w:pPr>
            <w:r>
              <w:rPr>
                <w:rFonts w:ascii="Calibri" w:eastAsia="Times New Roman" w:hAnsi="Calibri" w:cs="Calibri"/>
                <w:b/>
                <w:color w:val="000000"/>
              </w:rPr>
              <w:t>Tracts with very high vulnerability (Q4)</w:t>
            </w:r>
          </w:p>
        </w:tc>
      </w:tr>
      <w:tr w:rsidR="000927B7" w14:paraId="5B92F0F0" w14:textId="77777777" w:rsidTr="000927B7">
        <w:trPr>
          <w:trHeight w:val="288"/>
        </w:trPr>
        <w:tc>
          <w:tcPr>
            <w:tcW w:w="1710" w:type="dxa"/>
            <w:tcBorders>
              <w:top w:val="single" w:sz="4" w:space="0" w:color="auto"/>
              <w:left w:val="single" w:sz="4" w:space="0" w:color="auto"/>
              <w:bottom w:val="single" w:sz="4" w:space="0" w:color="auto"/>
              <w:right w:val="single" w:sz="4" w:space="0" w:color="auto"/>
            </w:tcBorders>
            <w:noWrap/>
            <w:hideMark/>
          </w:tcPr>
          <w:p w14:paraId="5F1FC668" w14:textId="77777777" w:rsidR="000927B7" w:rsidRDefault="000927B7">
            <w:pPr>
              <w:ind w:firstLineChars="100" w:firstLine="220"/>
              <w:rPr>
                <w:rFonts w:ascii="Calibri" w:eastAsia="Times New Roman" w:hAnsi="Calibri" w:cs="Calibri"/>
                <w:color w:val="000000"/>
              </w:rPr>
            </w:pPr>
            <w:r>
              <w:rPr>
                <w:rFonts w:ascii="Calibri" w:eastAsia="Times New Roman" w:hAnsi="Calibri" w:cs="Calibri"/>
                <w:color w:val="000000"/>
              </w:rPr>
              <w:t xml:space="preserve">SVI </w:t>
            </w:r>
          </w:p>
        </w:tc>
        <w:tc>
          <w:tcPr>
            <w:tcW w:w="779" w:type="dxa"/>
            <w:tcBorders>
              <w:top w:val="single" w:sz="4" w:space="0" w:color="auto"/>
              <w:left w:val="single" w:sz="4" w:space="0" w:color="auto"/>
              <w:bottom w:val="single" w:sz="4" w:space="0" w:color="auto"/>
              <w:right w:val="single" w:sz="4" w:space="0" w:color="auto"/>
            </w:tcBorders>
            <w:noWrap/>
            <w:vAlign w:val="bottom"/>
            <w:hideMark/>
          </w:tcPr>
          <w:p w14:paraId="610B5C7F" w14:textId="77777777" w:rsidR="000927B7" w:rsidRDefault="000927B7">
            <w:pPr>
              <w:jc w:val="right"/>
              <w:rPr>
                <w:rFonts w:ascii="Calibri" w:eastAsia="Times New Roman" w:hAnsi="Calibri" w:cs="Calibri"/>
                <w:color w:val="000000"/>
              </w:rPr>
            </w:pPr>
            <w:r>
              <w:rPr>
                <w:rFonts w:ascii="Calibri" w:eastAsia="Times New Roman" w:hAnsi="Calibri" w:cs="Calibri"/>
                <w:color w:val="000000"/>
              </w:rPr>
              <w:t>1.30</w:t>
            </w:r>
          </w:p>
        </w:tc>
        <w:tc>
          <w:tcPr>
            <w:tcW w:w="653" w:type="dxa"/>
            <w:tcBorders>
              <w:top w:val="nil"/>
              <w:left w:val="nil"/>
              <w:bottom w:val="nil"/>
              <w:right w:val="nil"/>
            </w:tcBorders>
            <w:noWrap/>
            <w:vAlign w:val="bottom"/>
            <w:hideMark/>
          </w:tcPr>
          <w:p w14:paraId="0BE85060" w14:textId="77777777" w:rsidR="000927B7" w:rsidRDefault="000927B7">
            <w:pPr>
              <w:jc w:val="right"/>
              <w:rPr>
                <w:rFonts w:ascii="Calibri" w:eastAsia="Times New Roman" w:hAnsi="Calibri" w:cs="Calibri"/>
                <w:color w:val="000000"/>
              </w:rPr>
            </w:pPr>
            <w:r>
              <w:rPr>
                <w:rFonts w:ascii="Calibri" w:hAnsi="Calibri" w:cs="Calibri"/>
                <w:color w:val="000000"/>
              </w:rPr>
              <w:t>1.23</w:t>
            </w:r>
          </w:p>
        </w:tc>
        <w:tc>
          <w:tcPr>
            <w:tcW w:w="696" w:type="dxa"/>
            <w:tcBorders>
              <w:top w:val="nil"/>
              <w:left w:val="nil"/>
              <w:bottom w:val="nil"/>
              <w:right w:val="nil"/>
            </w:tcBorders>
            <w:noWrap/>
            <w:vAlign w:val="bottom"/>
            <w:hideMark/>
          </w:tcPr>
          <w:p w14:paraId="6A603D5A" w14:textId="77777777" w:rsidR="000927B7" w:rsidRDefault="000927B7">
            <w:pPr>
              <w:jc w:val="right"/>
              <w:rPr>
                <w:rFonts w:ascii="Calibri" w:eastAsia="Times New Roman" w:hAnsi="Calibri" w:cs="Calibri"/>
                <w:color w:val="000000"/>
              </w:rPr>
            </w:pPr>
            <w:r>
              <w:rPr>
                <w:rFonts w:ascii="Calibri" w:hAnsi="Calibri" w:cs="Calibri"/>
                <w:color w:val="000000"/>
              </w:rPr>
              <w:t>1.37</w:t>
            </w:r>
          </w:p>
        </w:tc>
        <w:tc>
          <w:tcPr>
            <w:tcW w:w="712" w:type="dxa"/>
            <w:tcBorders>
              <w:top w:val="single" w:sz="4" w:space="0" w:color="auto"/>
              <w:left w:val="single" w:sz="4" w:space="0" w:color="auto"/>
              <w:bottom w:val="single" w:sz="4" w:space="0" w:color="auto"/>
              <w:right w:val="single" w:sz="4" w:space="0" w:color="auto"/>
            </w:tcBorders>
            <w:noWrap/>
            <w:vAlign w:val="bottom"/>
            <w:hideMark/>
          </w:tcPr>
          <w:p w14:paraId="091E94AB" w14:textId="77777777" w:rsidR="000927B7" w:rsidRDefault="000927B7">
            <w:pPr>
              <w:jc w:val="right"/>
              <w:rPr>
                <w:rFonts w:ascii="Calibri" w:eastAsia="Times New Roman" w:hAnsi="Calibri" w:cs="Calibri"/>
                <w:b/>
                <w:color w:val="000000"/>
              </w:rPr>
            </w:pPr>
            <w:r>
              <w:rPr>
                <w:rFonts w:ascii="Calibri" w:eastAsia="Times New Roman" w:hAnsi="Calibri" w:cs="Calibri"/>
                <w:b/>
                <w:color w:val="000000"/>
              </w:rPr>
              <w:t>0.00</w:t>
            </w:r>
          </w:p>
        </w:tc>
        <w:tc>
          <w:tcPr>
            <w:tcW w:w="755" w:type="dxa"/>
            <w:tcBorders>
              <w:top w:val="single" w:sz="4" w:space="0" w:color="auto"/>
              <w:left w:val="single" w:sz="4" w:space="0" w:color="auto"/>
              <w:bottom w:val="single" w:sz="4" w:space="0" w:color="auto"/>
              <w:right w:val="single" w:sz="4" w:space="0" w:color="auto"/>
            </w:tcBorders>
            <w:noWrap/>
            <w:vAlign w:val="bottom"/>
            <w:hideMark/>
          </w:tcPr>
          <w:p w14:paraId="753A17F8" w14:textId="77777777" w:rsidR="000927B7" w:rsidRDefault="000927B7">
            <w:pPr>
              <w:jc w:val="right"/>
              <w:rPr>
                <w:rFonts w:ascii="Calibri" w:eastAsia="Times New Roman" w:hAnsi="Calibri" w:cs="Calibri"/>
                <w:color w:val="000000"/>
              </w:rPr>
            </w:pPr>
            <w:r>
              <w:rPr>
                <w:rFonts w:ascii="Calibri" w:eastAsia="Times New Roman" w:hAnsi="Calibri" w:cs="Calibri"/>
                <w:color w:val="000000"/>
              </w:rPr>
              <w:t>1.65</w:t>
            </w:r>
          </w:p>
        </w:tc>
        <w:tc>
          <w:tcPr>
            <w:tcW w:w="639" w:type="dxa"/>
            <w:tcBorders>
              <w:top w:val="nil"/>
              <w:left w:val="nil"/>
              <w:bottom w:val="nil"/>
              <w:right w:val="nil"/>
            </w:tcBorders>
            <w:noWrap/>
            <w:vAlign w:val="bottom"/>
            <w:hideMark/>
          </w:tcPr>
          <w:p w14:paraId="50B6799B" w14:textId="77777777" w:rsidR="000927B7" w:rsidRDefault="000927B7">
            <w:pPr>
              <w:jc w:val="right"/>
              <w:rPr>
                <w:rFonts w:ascii="Calibri" w:eastAsia="Times New Roman" w:hAnsi="Calibri" w:cs="Calibri"/>
                <w:color w:val="000000"/>
              </w:rPr>
            </w:pPr>
            <w:r>
              <w:rPr>
                <w:rFonts w:ascii="Calibri" w:hAnsi="Calibri" w:cs="Calibri"/>
                <w:color w:val="000000"/>
              </w:rPr>
              <w:t>1.56</w:t>
            </w:r>
          </w:p>
        </w:tc>
        <w:tc>
          <w:tcPr>
            <w:tcW w:w="696" w:type="dxa"/>
            <w:tcBorders>
              <w:top w:val="nil"/>
              <w:left w:val="nil"/>
              <w:bottom w:val="nil"/>
              <w:right w:val="nil"/>
            </w:tcBorders>
            <w:noWrap/>
            <w:vAlign w:val="bottom"/>
            <w:hideMark/>
          </w:tcPr>
          <w:p w14:paraId="03641A89" w14:textId="77777777" w:rsidR="000927B7" w:rsidRDefault="000927B7">
            <w:pPr>
              <w:jc w:val="right"/>
              <w:rPr>
                <w:rFonts w:ascii="Calibri" w:eastAsia="Times New Roman" w:hAnsi="Calibri" w:cs="Calibri"/>
                <w:color w:val="000000"/>
              </w:rPr>
            </w:pPr>
            <w:r>
              <w:rPr>
                <w:rFonts w:ascii="Calibri" w:hAnsi="Calibri" w:cs="Calibri"/>
                <w:color w:val="000000"/>
              </w:rPr>
              <w:t>1.74</w:t>
            </w:r>
          </w:p>
        </w:tc>
        <w:tc>
          <w:tcPr>
            <w:tcW w:w="712" w:type="dxa"/>
            <w:tcBorders>
              <w:top w:val="single" w:sz="4" w:space="0" w:color="auto"/>
              <w:left w:val="single" w:sz="4" w:space="0" w:color="auto"/>
              <w:bottom w:val="single" w:sz="4" w:space="0" w:color="auto"/>
              <w:right w:val="single" w:sz="4" w:space="0" w:color="auto"/>
            </w:tcBorders>
            <w:noWrap/>
            <w:vAlign w:val="bottom"/>
            <w:hideMark/>
          </w:tcPr>
          <w:p w14:paraId="325AAA79" w14:textId="77777777" w:rsidR="000927B7" w:rsidRDefault="000927B7">
            <w:pPr>
              <w:jc w:val="right"/>
              <w:rPr>
                <w:rFonts w:ascii="Calibri" w:eastAsia="Times New Roman" w:hAnsi="Calibri" w:cs="Calibri"/>
                <w:b/>
                <w:color w:val="000000"/>
              </w:rPr>
            </w:pPr>
            <w:r>
              <w:rPr>
                <w:rFonts w:ascii="Calibri" w:eastAsia="Times New Roman" w:hAnsi="Calibri" w:cs="Calibri"/>
                <w:b/>
                <w:color w:val="000000"/>
              </w:rPr>
              <w:t>0.00</w:t>
            </w:r>
          </w:p>
        </w:tc>
        <w:tc>
          <w:tcPr>
            <w:tcW w:w="749" w:type="dxa"/>
            <w:tcBorders>
              <w:top w:val="single" w:sz="4" w:space="0" w:color="auto"/>
              <w:left w:val="single" w:sz="4" w:space="0" w:color="auto"/>
              <w:bottom w:val="single" w:sz="4" w:space="0" w:color="auto"/>
              <w:right w:val="single" w:sz="4" w:space="0" w:color="auto"/>
            </w:tcBorders>
            <w:noWrap/>
            <w:vAlign w:val="bottom"/>
            <w:hideMark/>
          </w:tcPr>
          <w:p w14:paraId="5B4AC058" w14:textId="77777777" w:rsidR="000927B7" w:rsidRDefault="000927B7">
            <w:pPr>
              <w:jc w:val="right"/>
              <w:rPr>
                <w:rFonts w:ascii="Calibri" w:eastAsia="Times New Roman" w:hAnsi="Calibri" w:cs="Calibri"/>
                <w:color w:val="000000"/>
              </w:rPr>
            </w:pPr>
            <w:r>
              <w:rPr>
                <w:rFonts w:ascii="Calibri" w:eastAsia="Times New Roman" w:hAnsi="Calibri" w:cs="Calibri"/>
                <w:color w:val="000000"/>
              </w:rPr>
              <w:t>2.20</w:t>
            </w:r>
          </w:p>
        </w:tc>
        <w:tc>
          <w:tcPr>
            <w:tcW w:w="635" w:type="dxa"/>
            <w:tcBorders>
              <w:top w:val="nil"/>
              <w:left w:val="nil"/>
              <w:bottom w:val="nil"/>
              <w:right w:val="nil"/>
            </w:tcBorders>
            <w:noWrap/>
            <w:vAlign w:val="bottom"/>
            <w:hideMark/>
          </w:tcPr>
          <w:p w14:paraId="5DC1C862" w14:textId="77777777" w:rsidR="000927B7" w:rsidRDefault="000927B7">
            <w:pPr>
              <w:jc w:val="right"/>
              <w:rPr>
                <w:rFonts w:ascii="Calibri" w:eastAsia="Times New Roman" w:hAnsi="Calibri" w:cs="Calibri"/>
                <w:color w:val="000000"/>
              </w:rPr>
            </w:pPr>
            <w:r>
              <w:rPr>
                <w:rFonts w:ascii="Calibri" w:hAnsi="Calibri" w:cs="Calibri"/>
                <w:color w:val="000000"/>
              </w:rPr>
              <w:t>2.09</w:t>
            </w:r>
          </w:p>
        </w:tc>
        <w:tc>
          <w:tcPr>
            <w:tcW w:w="700" w:type="dxa"/>
            <w:tcBorders>
              <w:top w:val="nil"/>
              <w:left w:val="nil"/>
              <w:bottom w:val="nil"/>
              <w:right w:val="nil"/>
            </w:tcBorders>
            <w:noWrap/>
            <w:vAlign w:val="bottom"/>
            <w:hideMark/>
          </w:tcPr>
          <w:p w14:paraId="6E313E53" w14:textId="77777777" w:rsidR="000927B7" w:rsidRDefault="000927B7">
            <w:pPr>
              <w:jc w:val="right"/>
              <w:rPr>
                <w:rFonts w:ascii="Calibri" w:eastAsia="Times New Roman" w:hAnsi="Calibri" w:cs="Calibri"/>
                <w:color w:val="000000"/>
              </w:rPr>
            </w:pPr>
            <w:r>
              <w:rPr>
                <w:rFonts w:ascii="Calibri" w:hAnsi="Calibri" w:cs="Calibri"/>
                <w:color w:val="000000"/>
              </w:rPr>
              <w:t>2.32</w:t>
            </w:r>
          </w:p>
        </w:tc>
        <w:tc>
          <w:tcPr>
            <w:tcW w:w="819" w:type="dxa"/>
            <w:tcBorders>
              <w:top w:val="single" w:sz="4" w:space="0" w:color="auto"/>
              <w:left w:val="single" w:sz="4" w:space="0" w:color="auto"/>
              <w:bottom w:val="single" w:sz="4" w:space="0" w:color="auto"/>
              <w:right w:val="single" w:sz="4" w:space="0" w:color="auto"/>
            </w:tcBorders>
            <w:noWrap/>
            <w:vAlign w:val="bottom"/>
            <w:hideMark/>
          </w:tcPr>
          <w:p w14:paraId="7230F77A" w14:textId="77777777" w:rsidR="000927B7" w:rsidRDefault="000927B7">
            <w:pPr>
              <w:jc w:val="right"/>
              <w:rPr>
                <w:rFonts w:ascii="Calibri" w:eastAsia="Times New Roman" w:hAnsi="Calibri" w:cs="Calibri"/>
                <w:b/>
                <w:color w:val="000000"/>
              </w:rPr>
            </w:pPr>
            <w:r>
              <w:rPr>
                <w:rFonts w:ascii="Calibri" w:eastAsia="Times New Roman" w:hAnsi="Calibri" w:cs="Calibri"/>
                <w:b/>
                <w:color w:val="000000"/>
              </w:rPr>
              <w:t>0.00</w:t>
            </w:r>
          </w:p>
        </w:tc>
      </w:tr>
      <w:tr w:rsidR="000927B7" w14:paraId="30A28A12" w14:textId="77777777" w:rsidTr="000927B7">
        <w:trPr>
          <w:trHeight w:val="288"/>
        </w:trPr>
        <w:tc>
          <w:tcPr>
            <w:tcW w:w="10255" w:type="dxa"/>
            <w:gridSpan w:val="13"/>
            <w:tcBorders>
              <w:top w:val="single" w:sz="4" w:space="0" w:color="auto"/>
              <w:left w:val="single" w:sz="4" w:space="0" w:color="auto"/>
              <w:bottom w:val="single" w:sz="4" w:space="0" w:color="auto"/>
              <w:right w:val="single" w:sz="4" w:space="0" w:color="auto"/>
            </w:tcBorders>
            <w:noWrap/>
            <w:hideMark/>
          </w:tcPr>
          <w:p w14:paraId="2F321D80" w14:textId="77777777" w:rsidR="000927B7" w:rsidRDefault="000927B7">
            <w:pPr>
              <w:rPr>
                <w:rFonts w:ascii="Calibri" w:eastAsia="Times New Roman" w:hAnsi="Calibri" w:cs="Calibri"/>
                <w:b/>
                <w:color w:val="000000"/>
              </w:rPr>
            </w:pPr>
            <w:r>
              <w:rPr>
                <w:rFonts w:ascii="Calibri" w:eastAsia="Times New Roman" w:hAnsi="Calibri" w:cs="Calibri"/>
                <w:color w:val="000000"/>
              </w:rPr>
              <w:t xml:space="preserve">    Interaction term (SVI*Flood*time period)</w:t>
            </w:r>
          </w:p>
        </w:tc>
      </w:tr>
      <w:tr w:rsidR="000927B7" w14:paraId="26F40DB9" w14:textId="77777777" w:rsidTr="000927B7">
        <w:trPr>
          <w:trHeight w:val="288"/>
        </w:trPr>
        <w:tc>
          <w:tcPr>
            <w:tcW w:w="1710" w:type="dxa"/>
            <w:tcBorders>
              <w:top w:val="single" w:sz="4" w:space="0" w:color="auto"/>
              <w:left w:val="single" w:sz="4" w:space="0" w:color="auto"/>
              <w:bottom w:val="single" w:sz="4" w:space="0" w:color="auto"/>
              <w:right w:val="single" w:sz="4" w:space="0" w:color="auto"/>
            </w:tcBorders>
            <w:noWrap/>
            <w:hideMark/>
          </w:tcPr>
          <w:p w14:paraId="6697B4D2" w14:textId="77777777" w:rsidR="000927B7" w:rsidRDefault="000927B7">
            <w:pPr>
              <w:ind w:firstLineChars="100" w:firstLine="220"/>
              <w:jc w:val="right"/>
              <w:rPr>
                <w:rFonts w:ascii="Calibri" w:eastAsia="Times New Roman" w:hAnsi="Calibri" w:cs="Calibri"/>
                <w:color w:val="000000"/>
              </w:rPr>
            </w:pPr>
            <w:r>
              <w:rPr>
                <w:rFonts w:ascii="Calibri" w:eastAsia="Times New Roman" w:hAnsi="Calibri" w:cs="Calibri"/>
                <w:color w:val="000000"/>
              </w:rPr>
              <w:t>Flood Period</w:t>
            </w:r>
          </w:p>
        </w:tc>
        <w:tc>
          <w:tcPr>
            <w:tcW w:w="779" w:type="dxa"/>
            <w:tcBorders>
              <w:top w:val="single" w:sz="4" w:space="0" w:color="auto"/>
              <w:left w:val="single" w:sz="4" w:space="0" w:color="auto"/>
              <w:bottom w:val="single" w:sz="4" w:space="0" w:color="auto"/>
              <w:right w:val="single" w:sz="4" w:space="0" w:color="auto"/>
            </w:tcBorders>
            <w:noWrap/>
            <w:vAlign w:val="bottom"/>
            <w:hideMark/>
          </w:tcPr>
          <w:p w14:paraId="6500C5C9" w14:textId="77777777" w:rsidR="000927B7" w:rsidRDefault="000927B7">
            <w:pPr>
              <w:jc w:val="right"/>
              <w:rPr>
                <w:rFonts w:ascii="Calibri" w:hAnsi="Calibri" w:cs="Calibri"/>
                <w:color w:val="000000"/>
              </w:rPr>
            </w:pPr>
            <w:r>
              <w:rPr>
                <w:rFonts w:ascii="Calibri" w:hAnsi="Calibri" w:cs="Calibri"/>
                <w:color w:val="000000"/>
              </w:rPr>
              <w:t>1.05</w:t>
            </w:r>
          </w:p>
        </w:tc>
        <w:tc>
          <w:tcPr>
            <w:tcW w:w="653" w:type="dxa"/>
            <w:tcBorders>
              <w:top w:val="single" w:sz="4" w:space="0" w:color="auto"/>
              <w:left w:val="single" w:sz="4" w:space="0" w:color="auto"/>
              <w:bottom w:val="single" w:sz="4" w:space="0" w:color="auto"/>
              <w:right w:val="single" w:sz="4" w:space="0" w:color="auto"/>
            </w:tcBorders>
            <w:noWrap/>
            <w:vAlign w:val="bottom"/>
            <w:hideMark/>
          </w:tcPr>
          <w:p w14:paraId="69B0A6A1" w14:textId="77777777" w:rsidR="000927B7" w:rsidRDefault="000927B7">
            <w:pPr>
              <w:jc w:val="right"/>
              <w:rPr>
                <w:rFonts w:ascii="Calibri" w:hAnsi="Calibri" w:cs="Calibri"/>
                <w:color w:val="000000"/>
              </w:rPr>
            </w:pPr>
            <w:r>
              <w:rPr>
                <w:rFonts w:ascii="Calibri" w:hAnsi="Calibri" w:cs="Calibri"/>
                <w:color w:val="000000"/>
              </w:rPr>
              <w:t>1.01</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8F55CEF" w14:textId="77777777" w:rsidR="000927B7" w:rsidRDefault="000927B7">
            <w:pPr>
              <w:jc w:val="right"/>
              <w:rPr>
                <w:rFonts w:ascii="Calibri" w:hAnsi="Calibri" w:cs="Calibri"/>
                <w:color w:val="000000"/>
              </w:rPr>
            </w:pPr>
            <w:r>
              <w:rPr>
                <w:rFonts w:ascii="Calibri" w:hAnsi="Calibri" w:cs="Calibri"/>
                <w:color w:val="000000"/>
              </w:rPr>
              <w:t>1.09</w:t>
            </w:r>
          </w:p>
        </w:tc>
        <w:tc>
          <w:tcPr>
            <w:tcW w:w="712" w:type="dxa"/>
            <w:tcBorders>
              <w:top w:val="single" w:sz="4" w:space="0" w:color="auto"/>
              <w:left w:val="single" w:sz="4" w:space="0" w:color="auto"/>
              <w:bottom w:val="single" w:sz="4" w:space="0" w:color="auto"/>
              <w:right w:val="single" w:sz="4" w:space="0" w:color="auto"/>
            </w:tcBorders>
            <w:noWrap/>
            <w:vAlign w:val="bottom"/>
            <w:hideMark/>
          </w:tcPr>
          <w:p w14:paraId="37FB0CA0" w14:textId="77777777" w:rsidR="000927B7" w:rsidRDefault="000927B7">
            <w:pPr>
              <w:jc w:val="right"/>
              <w:rPr>
                <w:rFonts w:ascii="Calibri" w:hAnsi="Calibri" w:cs="Calibri"/>
                <w:b/>
                <w:color w:val="000000"/>
              </w:rPr>
            </w:pPr>
            <w:r>
              <w:rPr>
                <w:rFonts w:ascii="Calibri" w:hAnsi="Calibri" w:cs="Calibri"/>
                <w:b/>
                <w:color w:val="000000"/>
              </w:rPr>
              <w:t>0.02</w:t>
            </w:r>
          </w:p>
        </w:tc>
        <w:tc>
          <w:tcPr>
            <w:tcW w:w="755" w:type="dxa"/>
            <w:tcBorders>
              <w:top w:val="single" w:sz="4" w:space="0" w:color="auto"/>
              <w:left w:val="single" w:sz="4" w:space="0" w:color="auto"/>
              <w:bottom w:val="single" w:sz="4" w:space="0" w:color="auto"/>
              <w:right w:val="single" w:sz="4" w:space="0" w:color="auto"/>
            </w:tcBorders>
            <w:noWrap/>
            <w:vAlign w:val="bottom"/>
            <w:hideMark/>
          </w:tcPr>
          <w:p w14:paraId="35201AC3" w14:textId="77777777" w:rsidR="000927B7" w:rsidRDefault="000927B7">
            <w:pPr>
              <w:jc w:val="right"/>
              <w:rPr>
                <w:rFonts w:ascii="Calibri" w:hAnsi="Calibri" w:cs="Calibri"/>
                <w:color w:val="000000"/>
              </w:rPr>
            </w:pPr>
            <w:r>
              <w:rPr>
                <w:rFonts w:ascii="Calibri" w:hAnsi="Calibri" w:cs="Calibri"/>
                <w:color w:val="000000"/>
              </w:rPr>
              <w:t>1.01</w:t>
            </w:r>
          </w:p>
        </w:tc>
        <w:tc>
          <w:tcPr>
            <w:tcW w:w="639" w:type="dxa"/>
            <w:tcBorders>
              <w:top w:val="single" w:sz="4" w:space="0" w:color="auto"/>
              <w:left w:val="single" w:sz="4" w:space="0" w:color="auto"/>
              <w:bottom w:val="single" w:sz="4" w:space="0" w:color="auto"/>
              <w:right w:val="single" w:sz="4" w:space="0" w:color="auto"/>
            </w:tcBorders>
            <w:noWrap/>
            <w:vAlign w:val="bottom"/>
            <w:hideMark/>
          </w:tcPr>
          <w:p w14:paraId="2BAF6D01" w14:textId="77777777" w:rsidR="000927B7" w:rsidRDefault="000927B7">
            <w:pPr>
              <w:jc w:val="right"/>
              <w:rPr>
                <w:rFonts w:ascii="Calibri" w:hAnsi="Calibri" w:cs="Calibri"/>
                <w:color w:val="000000"/>
              </w:rPr>
            </w:pPr>
            <w:r>
              <w:rPr>
                <w:rFonts w:ascii="Calibri" w:hAnsi="Calibri" w:cs="Calibri"/>
                <w:color w:val="000000"/>
              </w:rPr>
              <w:t>0.98</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3F581C1" w14:textId="77777777" w:rsidR="000927B7" w:rsidRDefault="000927B7">
            <w:pPr>
              <w:jc w:val="right"/>
              <w:rPr>
                <w:rFonts w:ascii="Calibri" w:hAnsi="Calibri" w:cs="Calibri"/>
                <w:color w:val="000000"/>
              </w:rPr>
            </w:pPr>
            <w:r>
              <w:rPr>
                <w:rFonts w:ascii="Calibri" w:hAnsi="Calibri" w:cs="Calibri"/>
                <w:color w:val="000000"/>
              </w:rPr>
              <w:t>1.05</w:t>
            </w:r>
          </w:p>
        </w:tc>
        <w:tc>
          <w:tcPr>
            <w:tcW w:w="712" w:type="dxa"/>
            <w:tcBorders>
              <w:top w:val="single" w:sz="4" w:space="0" w:color="auto"/>
              <w:left w:val="single" w:sz="4" w:space="0" w:color="auto"/>
              <w:bottom w:val="single" w:sz="4" w:space="0" w:color="auto"/>
              <w:right w:val="single" w:sz="4" w:space="0" w:color="auto"/>
            </w:tcBorders>
            <w:noWrap/>
            <w:vAlign w:val="bottom"/>
            <w:hideMark/>
          </w:tcPr>
          <w:p w14:paraId="7C7F7A0A" w14:textId="77777777" w:rsidR="000927B7" w:rsidRDefault="000927B7">
            <w:pPr>
              <w:jc w:val="right"/>
              <w:rPr>
                <w:rFonts w:ascii="Calibri" w:hAnsi="Calibri" w:cs="Calibri"/>
                <w:color w:val="000000"/>
              </w:rPr>
            </w:pPr>
            <w:r>
              <w:rPr>
                <w:rFonts w:ascii="Calibri" w:hAnsi="Calibri" w:cs="Calibri"/>
                <w:color w:val="000000"/>
              </w:rPr>
              <w:t>0.52</w:t>
            </w:r>
          </w:p>
        </w:tc>
        <w:tc>
          <w:tcPr>
            <w:tcW w:w="749" w:type="dxa"/>
            <w:tcBorders>
              <w:top w:val="single" w:sz="4" w:space="0" w:color="auto"/>
              <w:left w:val="single" w:sz="4" w:space="0" w:color="auto"/>
              <w:bottom w:val="single" w:sz="4" w:space="0" w:color="auto"/>
              <w:right w:val="single" w:sz="4" w:space="0" w:color="auto"/>
            </w:tcBorders>
            <w:noWrap/>
            <w:vAlign w:val="bottom"/>
            <w:hideMark/>
          </w:tcPr>
          <w:p w14:paraId="4179C2ED" w14:textId="77777777" w:rsidR="000927B7" w:rsidRDefault="000927B7">
            <w:pPr>
              <w:jc w:val="right"/>
              <w:rPr>
                <w:rFonts w:ascii="Calibri" w:hAnsi="Calibri" w:cs="Calibri"/>
                <w:color w:val="000000"/>
              </w:rPr>
            </w:pPr>
            <w:r>
              <w:rPr>
                <w:rFonts w:ascii="Calibri" w:hAnsi="Calibri" w:cs="Calibri"/>
                <w:color w:val="000000"/>
              </w:rPr>
              <w:t>1.00</w:t>
            </w:r>
          </w:p>
        </w:tc>
        <w:tc>
          <w:tcPr>
            <w:tcW w:w="635" w:type="dxa"/>
            <w:tcBorders>
              <w:top w:val="single" w:sz="4" w:space="0" w:color="auto"/>
              <w:left w:val="single" w:sz="4" w:space="0" w:color="auto"/>
              <w:bottom w:val="single" w:sz="4" w:space="0" w:color="auto"/>
              <w:right w:val="single" w:sz="4" w:space="0" w:color="auto"/>
            </w:tcBorders>
            <w:noWrap/>
            <w:vAlign w:val="bottom"/>
            <w:hideMark/>
          </w:tcPr>
          <w:p w14:paraId="7737CA26" w14:textId="77777777" w:rsidR="000927B7" w:rsidRDefault="000927B7">
            <w:pPr>
              <w:jc w:val="right"/>
              <w:rPr>
                <w:rFonts w:ascii="Calibri" w:hAnsi="Calibri" w:cs="Calibri"/>
                <w:color w:val="000000"/>
              </w:rPr>
            </w:pPr>
            <w:r>
              <w:rPr>
                <w:rFonts w:ascii="Calibri" w:hAnsi="Calibri" w:cs="Calibri"/>
                <w:color w:val="000000"/>
              </w:rPr>
              <w:t>0.96</w:t>
            </w:r>
          </w:p>
        </w:tc>
        <w:tc>
          <w:tcPr>
            <w:tcW w:w="700" w:type="dxa"/>
            <w:tcBorders>
              <w:top w:val="single" w:sz="4" w:space="0" w:color="auto"/>
              <w:left w:val="single" w:sz="4" w:space="0" w:color="auto"/>
              <w:bottom w:val="single" w:sz="4" w:space="0" w:color="auto"/>
              <w:right w:val="single" w:sz="4" w:space="0" w:color="auto"/>
            </w:tcBorders>
            <w:noWrap/>
            <w:vAlign w:val="bottom"/>
            <w:hideMark/>
          </w:tcPr>
          <w:p w14:paraId="3252FBA8" w14:textId="77777777" w:rsidR="000927B7" w:rsidRDefault="000927B7">
            <w:pPr>
              <w:jc w:val="right"/>
              <w:rPr>
                <w:rFonts w:ascii="Calibri" w:hAnsi="Calibri" w:cs="Calibri"/>
                <w:color w:val="000000"/>
              </w:rPr>
            </w:pPr>
            <w:r>
              <w:rPr>
                <w:rFonts w:ascii="Calibri" w:hAnsi="Calibri" w:cs="Calibri"/>
                <w:color w:val="000000"/>
              </w:rPr>
              <w:t>1.04</w:t>
            </w:r>
          </w:p>
        </w:tc>
        <w:tc>
          <w:tcPr>
            <w:tcW w:w="819" w:type="dxa"/>
            <w:tcBorders>
              <w:top w:val="single" w:sz="4" w:space="0" w:color="auto"/>
              <w:left w:val="single" w:sz="4" w:space="0" w:color="auto"/>
              <w:bottom w:val="single" w:sz="4" w:space="0" w:color="auto"/>
              <w:right w:val="single" w:sz="4" w:space="0" w:color="auto"/>
            </w:tcBorders>
            <w:noWrap/>
            <w:vAlign w:val="bottom"/>
            <w:hideMark/>
          </w:tcPr>
          <w:p w14:paraId="348D2C95" w14:textId="77777777" w:rsidR="000927B7" w:rsidRDefault="000927B7">
            <w:pPr>
              <w:jc w:val="right"/>
              <w:rPr>
                <w:rFonts w:ascii="Calibri" w:hAnsi="Calibri" w:cs="Calibri"/>
                <w:b/>
                <w:color w:val="000000"/>
              </w:rPr>
            </w:pPr>
            <w:r>
              <w:rPr>
                <w:rFonts w:ascii="Calibri" w:hAnsi="Calibri" w:cs="Calibri"/>
                <w:color w:val="000000"/>
              </w:rPr>
              <w:t>0.99</w:t>
            </w:r>
          </w:p>
        </w:tc>
      </w:tr>
      <w:tr w:rsidR="000927B7" w14:paraId="49486AEE" w14:textId="77777777" w:rsidTr="000927B7">
        <w:trPr>
          <w:trHeight w:val="288"/>
        </w:trPr>
        <w:tc>
          <w:tcPr>
            <w:tcW w:w="1710" w:type="dxa"/>
            <w:tcBorders>
              <w:top w:val="single" w:sz="4" w:space="0" w:color="auto"/>
              <w:left w:val="single" w:sz="4" w:space="0" w:color="auto"/>
              <w:bottom w:val="single" w:sz="4" w:space="0" w:color="auto"/>
              <w:right w:val="single" w:sz="4" w:space="0" w:color="auto"/>
            </w:tcBorders>
            <w:noWrap/>
            <w:hideMark/>
          </w:tcPr>
          <w:p w14:paraId="7BBF3185" w14:textId="77777777" w:rsidR="000927B7" w:rsidRDefault="000927B7">
            <w:pPr>
              <w:ind w:firstLineChars="100" w:firstLine="220"/>
              <w:jc w:val="right"/>
              <w:rPr>
                <w:rFonts w:ascii="Calibri" w:eastAsia="Times New Roman" w:hAnsi="Calibri" w:cs="Calibri"/>
                <w:color w:val="000000"/>
              </w:rPr>
            </w:pPr>
            <w:r>
              <w:rPr>
                <w:rFonts w:ascii="Calibri" w:eastAsia="Times New Roman" w:hAnsi="Calibri" w:cs="Calibri"/>
                <w:color w:val="000000"/>
              </w:rPr>
              <w:t>Post-Flood 1</w:t>
            </w:r>
          </w:p>
        </w:tc>
        <w:tc>
          <w:tcPr>
            <w:tcW w:w="779" w:type="dxa"/>
            <w:tcBorders>
              <w:top w:val="single" w:sz="4" w:space="0" w:color="auto"/>
              <w:left w:val="single" w:sz="4" w:space="0" w:color="auto"/>
              <w:bottom w:val="single" w:sz="4" w:space="0" w:color="auto"/>
              <w:right w:val="single" w:sz="4" w:space="0" w:color="auto"/>
            </w:tcBorders>
            <w:noWrap/>
            <w:vAlign w:val="bottom"/>
            <w:hideMark/>
          </w:tcPr>
          <w:p w14:paraId="70DBA7CF" w14:textId="77777777" w:rsidR="000927B7" w:rsidRDefault="000927B7">
            <w:pPr>
              <w:jc w:val="right"/>
              <w:rPr>
                <w:rFonts w:ascii="Calibri" w:hAnsi="Calibri" w:cs="Calibri"/>
                <w:color w:val="000000"/>
              </w:rPr>
            </w:pPr>
            <w:r>
              <w:rPr>
                <w:rFonts w:ascii="Calibri" w:hAnsi="Calibri" w:cs="Calibri"/>
                <w:color w:val="000000"/>
              </w:rPr>
              <w:t>1.06</w:t>
            </w:r>
          </w:p>
        </w:tc>
        <w:tc>
          <w:tcPr>
            <w:tcW w:w="653" w:type="dxa"/>
            <w:tcBorders>
              <w:top w:val="single" w:sz="4" w:space="0" w:color="auto"/>
              <w:left w:val="single" w:sz="4" w:space="0" w:color="auto"/>
              <w:bottom w:val="single" w:sz="4" w:space="0" w:color="auto"/>
              <w:right w:val="single" w:sz="4" w:space="0" w:color="auto"/>
            </w:tcBorders>
            <w:noWrap/>
            <w:vAlign w:val="bottom"/>
            <w:hideMark/>
          </w:tcPr>
          <w:p w14:paraId="35C1B100" w14:textId="77777777" w:rsidR="000927B7" w:rsidRDefault="000927B7">
            <w:pPr>
              <w:jc w:val="right"/>
              <w:rPr>
                <w:rFonts w:ascii="Calibri" w:hAnsi="Calibri" w:cs="Calibri"/>
                <w:color w:val="000000"/>
              </w:rPr>
            </w:pPr>
            <w:r>
              <w:rPr>
                <w:rFonts w:ascii="Calibri" w:hAnsi="Calibri" w:cs="Calibri"/>
                <w:color w:val="000000"/>
              </w:rPr>
              <w:t>1.04</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2B03021" w14:textId="77777777" w:rsidR="000927B7" w:rsidRDefault="000927B7">
            <w:pPr>
              <w:jc w:val="right"/>
              <w:rPr>
                <w:rFonts w:ascii="Calibri" w:hAnsi="Calibri" w:cs="Calibri"/>
                <w:color w:val="000000"/>
              </w:rPr>
            </w:pPr>
            <w:r>
              <w:rPr>
                <w:rFonts w:ascii="Calibri" w:hAnsi="Calibri" w:cs="Calibri"/>
                <w:color w:val="000000"/>
              </w:rPr>
              <w:t>1.09</w:t>
            </w:r>
          </w:p>
        </w:tc>
        <w:tc>
          <w:tcPr>
            <w:tcW w:w="712" w:type="dxa"/>
            <w:tcBorders>
              <w:top w:val="single" w:sz="4" w:space="0" w:color="auto"/>
              <w:left w:val="single" w:sz="4" w:space="0" w:color="auto"/>
              <w:bottom w:val="single" w:sz="4" w:space="0" w:color="auto"/>
              <w:right w:val="single" w:sz="4" w:space="0" w:color="auto"/>
            </w:tcBorders>
            <w:noWrap/>
            <w:vAlign w:val="bottom"/>
            <w:hideMark/>
          </w:tcPr>
          <w:p w14:paraId="1C3347BE" w14:textId="77777777" w:rsidR="000927B7" w:rsidRDefault="000927B7">
            <w:pPr>
              <w:jc w:val="right"/>
              <w:rPr>
                <w:rFonts w:ascii="Calibri" w:hAnsi="Calibri" w:cs="Calibri"/>
                <w:b/>
                <w:color w:val="000000"/>
              </w:rPr>
            </w:pPr>
            <w:r>
              <w:rPr>
                <w:rFonts w:ascii="Calibri" w:hAnsi="Calibri" w:cs="Calibri"/>
                <w:b/>
                <w:color w:val="000000"/>
              </w:rPr>
              <w:t>0.00</w:t>
            </w:r>
          </w:p>
        </w:tc>
        <w:tc>
          <w:tcPr>
            <w:tcW w:w="755" w:type="dxa"/>
            <w:tcBorders>
              <w:top w:val="single" w:sz="4" w:space="0" w:color="auto"/>
              <w:left w:val="single" w:sz="4" w:space="0" w:color="auto"/>
              <w:bottom w:val="single" w:sz="4" w:space="0" w:color="auto"/>
              <w:right w:val="single" w:sz="4" w:space="0" w:color="auto"/>
            </w:tcBorders>
            <w:noWrap/>
            <w:vAlign w:val="bottom"/>
            <w:hideMark/>
          </w:tcPr>
          <w:p w14:paraId="7654111F" w14:textId="77777777" w:rsidR="000927B7" w:rsidRDefault="000927B7">
            <w:pPr>
              <w:jc w:val="right"/>
              <w:rPr>
                <w:rFonts w:ascii="Calibri" w:hAnsi="Calibri" w:cs="Calibri"/>
                <w:color w:val="000000"/>
              </w:rPr>
            </w:pPr>
            <w:r>
              <w:rPr>
                <w:rFonts w:ascii="Calibri" w:hAnsi="Calibri" w:cs="Calibri"/>
                <w:color w:val="000000"/>
              </w:rPr>
              <w:t>1.03</w:t>
            </w:r>
          </w:p>
        </w:tc>
        <w:tc>
          <w:tcPr>
            <w:tcW w:w="639" w:type="dxa"/>
            <w:tcBorders>
              <w:top w:val="single" w:sz="4" w:space="0" w:color="auto"/>
              <w:left w:val="single" w:sz="4" w:space="0" w:color="auto"/>
              <w:bottom w:val="single" w:sz="4" w:space="0" w:color="auto"/>
              <w:right w:val="single" w:sz="4" w:space="0" w:color="auto"/>
            </w:tcBorders>
            <w:noWrap/>
            <w:vAlign w:val="bottom"/>
            <w:hideMark/>
          </w:tcPr>
          <w:p w14:paraId="1221CEF2" w14:textId="77777777" w:rsidR="000927B7" w:rsidRDefault="000927B7">
            <w:pPr>
              <w:jc w:val="right"/>
              <w:rPr>
                <w:rFonts w:ascii="Calibri" w:hAnsi="Calibri" w:cs="Calibri"/>
                <w:color w:val="000000"/>
              </w:rPr>
            </w:pPr>
            <w:r>
              <w:rPr>
                <w:rFonts w:ascii="Calibri" w:hAnsi="Calibri" w:cs="Calibri"/>
                <w:color w:val="000000"/>
              </w:rPr>
              <w:t>1.01</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60CD6FB" w14:textId="77777777" w:rsidR="000927B7" w:rsidRDefault="000927B7">
            <w:pPr>
              <w:jc w:val="right"/>
              <w:rPr>
                <w:rFonts w:ascii="Calibri" w:hAnsi="Calibri" w:cs="Calibri"/>
                <w:color w:val="000000"/>
              </w:rPr>
            </w:pPr>
            <w:r>
              <w:rPr>
                <w:rFonts w:ascii="Calibri" w:hAnsi="Calibri" w:cs="Calibri"/>
                <w:color w:val="000000"/>
              </w:rPr>
              <w:t>1.06</w:t>
            </w:r>
          </w:p>
        </w:tc>
        <w:tc>
          <w:tcPr>
            <w:tcW w:w="712" w:type="dxa"/>
            <w:tcBorders>
              <w:top w:val="single" w:sz="4" w:space="0" w:color="auto"/>
              <w:left w:val="single" w:sz="4" w:space="0" w:color="auto"/>
              <w:bottom w:val="single" w:sz="4" w:space="0" w:color="auto"/>
              <w:right w:val="single" w:sz="4" w:space="0" w:color="auto"/>
            </w:tcBorders>
            <w:noWrap/>
            <w:vAlign w:val="bottom"/>
            <w:hideMark/>
          </w:tcPr>
          <w:p w14:paraId="25A03673" w14:textId="77777777" w:rsidR="000927B7" w:rsidRDefault="000927B7">
            <w:pPr>
              <w:jc w:val="right"/>
              <w:rPr>
                <w:rFonts w:ascii="Calibri" w:hAnsi="Calibri" w:cs="Calibri"/>
                <w:color w:val="000000"/>
              </w:rPr>
            </w:pPr>
            <w:r>
              <w:rPr>
                <w:rFonts w:ascii="Calibri" w:hAnsi="Calibri" w:cs="Calibri"/>
                <w:b/>
                <w:color w:val="000000"/>
              </w:rPr>
              <w:t>0.01</w:t>
            </w:r>
          </w:p>
        </w:tc>
        <w:tc>
          <w:tcPr>
            <w:tcW w:w="749" w:type="dxa"/>
            <w:tcBorders>
              <w:top w:val="single" w:sz="4" w:space="0" w:color="auto"/>
              <w:left w:val="single" w:sz="4" w:space="0" w:color="auto"/>
              <w:bottom w:val="single" w:sz="4" w:space="0" w:color="auto"/>
              <w:right w:val="single" w:sz="4" w:space="0" w:color="auto"/>
            </w:tcBorders>
            <w:noWrap/>
            <w:vAlign w:val="bottom"/>
            <w:hideMark/>
          </w:tcPr>
          <w:p w14:paraId="0E559666" w14:textId="77777777" w:rsidR="000927B7" w:rsidRDefault="000927B7">
            <w:pPr>
              <w:jc w:val="right"/>
              <w:rPr>
                <w:rFonts w:ascii="Calibri" w:hAnsi="Calibri" w:cs="Calibri"/>
                <w:color w:val="000000"/>
              </w:rPr>
            </w:pPr>
            <w:r>
              <w:rPr>
                <w:rFonts w:ascii="Calibri" w:hAnsi="Calibri" w:cs="Calibri"/>
                <w:color w:val="000000"/>
              </w:rPr>
              <w:t>1.04</w:t>
            </w:r>
          </w:p>
        </w:tc>
        <w:tc>
          <w:tcPr>
            <w:tcW w:w="635" w:type="dxa"/>
            <w:tcBorders>
              <w:top w:val="single" w:sz="4" w:space="0" w:color="auto"/>
              <w:left w:val="single" w:sz="4" w:space="0" w:color="auto"/>
              <w:bottom w:val="single" w:sz="4" w:space="0" w:color="auto"/>
              <w:right w:val="single" w:sz="4" w:space="0" w:color="auto"/>
            </w:tcBorders>
            <w:noWrap/>
            <w:vAlign w:val="bottom"/>
            <w:hideMark/>
          </w:tcPr>
          <w:p w14:paraId="04777883" w14:textId="77777777" w:rsidR="000927B7" w:rsidRDefault="000927B7">
            <w:pPr>
              <w:jc w:val="right"/>
              <w:rPr>
                <w:rFonts w:ascii="Calibri" w:hAnsi="Calibri" w:cs="Calibri"/>
                <w:color w:val="000000"/>
              </w:rPr>
            </w:pPr>
            <w:r>
              <w:rPr>
                <w:rFonts w:ascii="Calibri" w:hAnsi="Calibri" w:cs="Calibri"/>
                <w:color w:val="000000"/>
              </w:rPr>
              <w:t>1.02</w:t>
            </w:r>
          </w:p>
        </w:tc>
        <w:tc>
          <w:tcPr>
            <w:tcW w:w="700" w:type="dxa"/>
            <w:tcBorders>
              <w:top w:val="single" w:sz="4" w:space="0" w:color="auto"/>
              <w:left w:val="single" w:sz="4" w:space="0" w:color="auto"/>
              <w:bottom w:val="single" w:sz="4" w:space="0" w:color="auto"/>
              <w:right w:val="single" w:sz="4" w:space="0" w:color="auto"/>
            </w:tcBorders>
            <w:noWrap/>
            <w:vAlign w:val="bottom"/>
            <w:hideMark/>
          </w:tcPr>
          <w:p w14:paraId="7656E891" w14:textId="77777777" w:rsidR="000927B7" w:rsidRDefault="000927B7">
            <w:pPr>
              <w:jc w:val="right"/>
              <w:rPr>
                <w:rFonts w:ascii="Calibri" w:hAnsi="Calibri" w:cs="Calibri"/>
                <w:color w:val="000000"/>
              </w:rPr>
            </w:pPr>
            <w:r>
              <w:rPr>
                <w:rFonts w:ascii="Calibri" w:hAnsi="Calibri" w:cs="Calibri"/>
                <w:color w:val="000000"/>
              </w:rPr>
              <w:t>1.07</w:t>
            </w:r>
          </w:p>
        </w:tc>
        <w:tc>
          <w:tcPr>
            <w:tcW w:w="819" w:type="dxa"/>
            <w:tcBorders>
              <w:top w:val="single" w:sz="4" w:space="0" w:color="auto"/>
              <w:left w:val="single" w:sz="4" w:space="0" w:color="auto"/>
              <w:bottom w:val="single" w:sz="4" w:space="0" w:color="auto"/>
              <w:right w:val="single" w:sz="4" w:space="0" w:color="auto"/>
            </w:tcBorders>
            <w:noWrap/>
            <w:vAlign w:val="bottom"/>
            <w:hideMark/>
          </w:tcPr>
          <w:p w14:paraId="7F24FE9B" w14:textId="77777777" w:rsidR="000927B7" w:rsidRDefault="000927B7">
            <w:pPr>
              <w:jc w:val="right"/>
              <w:rPr>
                <w:rFonts w:ascii="Calibri" w:hAnsi="Calibri" w:cs="Calibri"/>
                <w:b/>
                <w:color w:val="000000"/>
              </w:rPr>
            </w:pPr>
            <w:r>
              <w:rPr>
                <w:rFonts w:ascii="Calibri" w:hAnsi="Calibri" w:cs="Calibri"/>
                <w:b/>
                <w:color w:val="000000"/>
              </w:rPr>
              <w:t>0.00</w:t>
            </w:r>
          </w:p>
        </w:tc>
      </w:tr>
      <w:tr w:rsidR="000927B7" w14:paraId="7754BF3A" w14:textId="77777777" w:rsidTr="000927B7">
        <w:trPr>
          <w:trHeight w:val="288"/>
        </w:trPr>
        <w:tc>
          <w:tcPr>
            <w:tcW w:w="1710" w:type="dxa"/>
            <w:tcBorders>
              <w:top w:val="single" w:sz="4" w:space="0" w:color="auto"/>
              <w:left w:val="single" w:sz="4" w:space="0" w:color="auto"/>
              <w:bottom w:val="single" w:sz="4" w:space="0" w:color="auto"/>
              <w:right w:val="single" w:sz="4" w:space="0" w:color="auto"/>
            </w:tcBorders>
            <w:noWrap/>
            <w:hideMark/>
          </w:tcPr>
          <w:p w14:paraId="7A3B1894" w14:textId="77777777" w:rsidR="000927B7" w:rsidRDefault="000927B7">
            <w:pPr>
              <w:ind w:firstLineChars="100" w:firstLine="220"/>
              <w:jc w:val="right"/>
              <w:rPr>
                <w:rFonts w:ascii="Calibri" w:eastAsia="Times New Roman" w:hAnsi="Calibri" w:cs="Calibri"/>
                <w:color w:val="000000"/>
              </w:rPr>
            </w:pPr>
            <w:r>
              <w:rPr>
                <w:rFonts w:ascii="Calibri" w:eastAsia="Times New Roman" w:hAnsi="Calibri" w:cs="Calibri"/>
                <w:color w:val="000000"/>
              </w:rPr>
              <w:t>Post-Flood 2</w:t>
            </w:r>
          </w:p>
        </w:tc>
        <w:tc>
          <w:tcPr>
            <w:tcW w:w="779" w:type="dxa"/>
            <w:tcBorders>
              <w:top w:val="single" w:sz="4" w:space="0" w:color="auto"/>
              <w:left w:val="single" w:sz="4" w:space="0" w:color="auto"/>
              <w:bottom w:val="single" w:sz="4" w:space="0" w:color="auto"/>
              <w:right w:val="single" w:sz="4" w:space="0" w:color="auto"/>
            </w:tcBorders>
            <w:noWrap/>
            <w:vAlign w:val="bottom"/>
            <w:hideMark/>
          </w:tcPr>
          <w:p w14:paraId="482AEA17" w14:textId="77777777" w:rsidR="000927B7" w:rsidRDefault="000927B7">
            <w:pPr>
              <w:jc w:val="right"/>
              <w:rPr>
                <w:rFonts w:ascii="Calibri" w:hAnsi="Calibri" w:cs="Calibri"/>
                <w:color w:val="000000"/>
              </w:rPr>
            </w:pPr>
            <w:r>
              <w:rPr>
                <w:rFonts w:ascii="Calibri" w:hAnsi="Calibri" w:cs="Calibri"/>
                <w:color w:val="000000"/>
              </w:rPr>
              <w:t>1.05</w:t>
            </w:r>
          </w:p>
        </w:tc>
        <w:tc>
          <w:tcPr>
            <w:tcW w:w="653" w:type="dxa"/>
            <w:tcBorders>
              <w:top w:val="single" w:sz="4" w:space="0" w:color="auto"/>
              <w:left w:val="single" w:sz="4" w:space="0" w:color="auto"/>
              <w:bottom w:val="single" w:sz="4" w:space="0" w:color="auto"/>
              <w:right w:val="single" w:sz="4" w:space="0" w:color="auto"/>
            </w:tcBorders>
            <w:noWrap/>
            <w:vAlign w:val="bottom"/>
            <w:hideMark/>
          </w:tcPr>
          <w:p w14:paraId="316345CE" w14:textId="77777777" w:rsidR="000927B7" w:rsidRDefault="000927B7">
            <w:pPr>
              <w:jc w:val="right"/>
              <w:rPr>
                <w:rFonts w:ascii="Calibri" w:hAnsi="Calibri" w:cs="Calibri"/>
                <w:color w:val="000000"/>
              </w:rPr>
            </w:pPr>
            <w:r>
              <w:rPr>
                <w:rFonts w:ascii="Calibri" w:hAnsi="Calibri" w:cs="Calibri"/>
                <w:color w:val="000000"/>
              </w:rPr>
              <w:t>1.03</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879B452" w14:textId="77777777" w:rsidR="000927B7" w:rsidRDefault="000927B7">
            <w:pPr>
              <w:jc w:val="right"/>
              <w:rPr>
                <w:rFonts w:ascii="Calibri" w:hAnsi="Calibri" w:cs="Calibri"/>
                <w:color w:val="000000"/>
              </w:rPr>
            </w:pPr>
            <w:r>
              <w:rPr>
                <w:rFonts w:ascii="Calibri" w:hAnsi="Calibri" w:cs="Calibri"/>
                <w:color w:val="000000"/>
              </w:rPr>
              <w:t>1.06</w:t>
            </w:r>
          </w:p>
        </w:tc>
        <w:tc>
          <w:tcPr>
            <w:tcW w:w="712" w:type="dxa"/>
            <w:tcBorders>
              <w:top w:val="single" w:sz="4" w:space="0" w:color="auto"/>
              <w:left w:val="single" w:sz="4" w:space="0" w:color="auto"/>
              <w:bottom w:val="single" w:sz="4" w:space="0" w:color="auto"/>
              <w:right w:val="single" w:sz="4" w:space="0" w:color="auto"/>
            </w:tcBorders>
            <w:noWrap/>
            <w:vAlign w:val="bottom"/>
            <w:hideMark/>
          </w:tcPr>
          <w:p w14:paraId="00078862" w14:textId="77777777" w:rsidR="000927B7" w:rsidRDefault="000927B7">
            <w:pPr>
              <w:jc w:val="right"/>
              <w:rPr>
                <w:rFonts w:ascii="Calibri" w:hAnsi="Calibri" w:cs="Calibri"/>
                <w:b/>
                <w:color w:val="000000"/>
              </w:rPr>
            </w:pPr>
            <w:r>
              <w:rPr>
                <w:rFonts w:ascii="Calibri" w:hAnsi="Calibri" w:cs="Calibri"/>
                <w:b/>
                <w:color w:val="000000"/>
              </w:rPr>
              <w:t>0.00</w:t>
            </w:r>
          </w:p>
        </w:tc>
        <w:tc>
          <w:tcPr>
            <w:tcW w:w="755" w:type="dxa"/>
            <w:tcBorders>
              <w:top w:val="single" w:sz="4" w:space="0" w:color="auto"/>
              <w:left w:val="single" w:sz="4" w:space="0" w:color="auto"/>
              <w:bottom w:val="single" w:sz="4" w:space="0" w:color="auto"/>
              <w:right w:val="single" w:sz="4" w:space="0" w:color="auto"/>
            </w:tcBorders>
            <w:noWrap/>
            <w:vAlign w:val="bottom"/>
            <w:hideMark/>
          </w:tcPr>
          <w:p w14:paraId="3C07BBDE" w14:textId="77777777" w:rsidR="000927B7" w:rsidRDefault="000927B7">
            <w:pPr>
              <w:jc w:val="right"/>
              <w:rPr>
                <w:rFonts w:ascii="Calibri" w:hAnsi="Calibri" w:cs="Calibri"/>
                <w:color w:val="000000"/>
              </w:rPr>
            </w:pPr>
            <w:r>
              <w:rPr>
                <w:rFonts w:ascii="Calibri" w:hAnsi="Calibri" w:cs="Calibri"/>
                <w:color w:val="000000"/>
              </w:rPr>
              <w:t>1.00</w:t>
            </w:r>
          </w:p>
        </w:tc>
        <w:tc>
          <w:tcPr>
            <w:tcW w:w="639" w:type="dxa"/>
            <w:tcBorders>
              <w:top w:val="single" w:sz="4" w:space="0" w:color="auto"/>
              <w:left w:val="single" w:sz="4" w:space="0" w:color="auto"/>
              <w:bottom w:val="single" w:sz="4" w:space="0" w:color="auto"/>
              <w:right w:val="single" w:sz="4" w:space="0" w:color="auto"/>
            </w:tcBorders>
            <w:noWrap/>
            <w:vAlign w:val="bottom"/>
            <w:hideMark/>
          </w:tcPr>
          <w:p w14:paraId="0FBF0A32" w14:textId="77777777" w:rsidR="000927B7" w:rsidRDefault="000927B7">
            <w:pPr>
              <w:jc w:val="right"/>
              <w:rPr>
                <w:rFonts w:ascii="Calibri" w:hAnsi="Calibri" w:cs="Calibri"/>
                <w:color w:val="000000"/>
              </w:rPr>
            </w:pPr>
            <w:r>
              <w:rPr>
                <w:rFonts w:ascii="Calibri" w:hAnsi="Calibri" w:cs="Calibri"/>
                <w:color w:val="000000"/>
              </w:rPr>
              <w:t>0.98</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EF6D969" w14:textId="77777777" w:rsidR="000927B7" w:rsidRDefault="000927B7">
            <w:pPr>
              <w:jc w:val="right"/>
              <w:rPr>
                <w:rFonts w:ascii="Calibri" w:hAnsi="Calibri" w:cs="Calibri"/>
                <w:color w:val="000000"/>
              </w:rPr>
            </w:pPr>
            <w:r>
              <w:rPr>
                <w:rFonts w:ascii="Calibri" w:hAnsi="Calibri" w:cs="Calibri"/>
                <w:color w:val="000000"/>
              </w:rPr>
              <w:t>1.01</w:t>
            </w:r>
          </w:p>
        </w:tc>
        <w:tc>
          <w:tcPr>
            <w:tcW w:w="712" w:type="dxa"/>
            <w:tcBorders>
              <w:top w:val="single" w:sz="4" w:space="0" w:color="auto"/>
              <w:left w:val="single" w:sz="4" w:space="0" w:color="auto"/>
              <w:bottom w:val="single" w:sz="4" w:space="0" w:color="auto"/>
              <w:right w:val="single" w:sz="4" w:space="0" w:color="auto"/>
            </w:tcBorders>
            <w:noWrap/>
            <w:vAlign w:val="bottom"/>
            <w:hideMark/>
          </w:tcPr>
          <w:p w14:paraId="4EFF624B" w14:textId="77777777" w:rsidR="000927B7" w:rsidRDefault="000927B7">
            <w:pPr>
              <w:jc w:val="right"/>
              <w:rPr>
                <w:rFonts w:ascii="Calibri" w:hAnsi="Calibri" w:cs="Calibri"/>
                <w:color w:val="000000"/>
              </w:rPr>
            </w:pPr>
            <w:r>
              <w:rPr>
                <w:rFonts w:ascii="Calibri" w:hAnsi="Calibri" w:cs="Calibri"/>
                <w:color w:val="000000"/>
              </w:rPr>
              <w:t>0.84</w:t>
            </w:r>
          </w:p>
        </w:tc>
        <w:tc>
          <w:tcPr>
            <w:tcW w:w="749" w:type="dxa"/>
            <w:tcBorders>
              <w:top w:val="single" w:sz="4" w:space="0" w:color="auto"/>
              <w:left w:val="single" w:sz="4" w:space="0" w:color="auto"/>
              <w:bottom w:val="single" w:sz="4" w:space="0" w:color="auto"/>
              <w:right w:val="single" w:sz="4" w:space="0" w:color="auto"/>
            </w:tcBorders>
            <w:noWrap/>
            <w:vAlign w:val="bottom"/>
            <w:hideMark/>
          </w:tcPr>
          <w:p w14:paraId="366AA639" w14:textId="77777777" w:rsidR="000927B7" w:rsidRDefault="000927B7">
            <w:pPr>
              <w:jc w:val="right"/>
              <w:rPr>
                <w:rFonts w:ascii="Calibri" w:hAnsi="Calibri" w:cs="Calibri"/>
                <w:color w:val="000000"/>
              </w:rPr>
            </w:pPr>
            <w:r>
              <w:rPr>
                <w:rFonts w:ascii="Calibri" w:hAnsi="Calibri" w:cs="Calibri"/>
                <w:color w:val="000000"/>
              </w:rPr>
              <w:t>1.03</w:t>
            </w:r>
          </w:p>
        </w:tc>
        <w:tc>
          <w:tcPr>
            <w:tcW w:w="635" w:type="dxa"/>
            <w:tcBorders>
              <w:top w:val="single" w:sz="4" w:space="0" w:color="auto"/>
              <w:left w:val="single" w:sz="4" w:space="0" w:color="auto"/>
              <w:bottom w:val="single" w:sz="4" w:space="0" w:color="auto"/>
              <w:right w:val="single" w:sz="4" w:space="0" w:color="auto"/>
            </w:tcBorders>
            <w:noWrap/>
            <w:vAlign w:val="bottom"/>
            <w:hideMark/>
          </w:tcPr>
          <w:p w14:paraId="34779D6B" w14:textId="77777777" w:rsidR="000927B7" w:rsidRDefault="000927B7">
            <w:pPr>
              <w:jc w:val="right"/>
              <w:rPr>
                <w:rFonts w:ascii="Calibri" w:hAnsi="Calibri" w:cs="Calibri"/>
                <w:color w:val="000000"/>
              </w:rPr>
            </w:pPr>
            <w:r>
              <w:rPr>
                <w:rFonts w:ascii="Calibri" w:hAnsi="Calibri" w:cs="Calibri"/>
                <w:color w:val="000000"/>
              </w:rPr>
              <w:t>1.01</w:t>
            </w:r>
          </w:p>
        </w:tc>
        <w:tc>
          <w:tcPr>
            <w:tcW w:w="700" w:type="dxa"/>
            <w:tcBorders>
              <w:top w:val="single" w:sz="4" w:space="0" w:color="auto"/>
              <w:left w:val="single" w:sz="4" w:space="0" w:color="auto"/>
              <w:bottom w:val="single" w:sz="4" w:space="0" w:color="auto"/>
              <w:right w:val="single" w:sz="4" w:space="0" w:color="auto"/>
            </w:tcBorders>
            <w:noWrap/>
            <w:vAlign w:val="bottom"/>
            <w:hideMark/>
          </w:tcPr>
          <w:p w14:paraId="6BDEDB00" w14:textId="77777777" w:rsidR="000927B7" w:rsidRDefault="000927B7">
            <w:pPr>
              <w:jc w:val="right"/>
              <w:rPr>
                <w:rFonts w:ascii="Calibri" w:hAnsi="Calibri" w:cs="Calibri"/>
                <w:color w:val="000000"/>
              </w:rPr>
            </w:pPr>
            <w:r>
              <w:rPr>
                <w:rFonts w:ascii="Calibri" w:hAnsi="Calibri" w:cs="Calibri"/>
                <w:color w:val="000000"/>
              </w:rPr>
              <w:t>1.05</w:t>
            </w:r>
          </w:p>
        </w:tc>
        <w:tc>
          <w:tcPr>
            <w:tcW w:w="819" w:type="dxa"/>
            <w:tcBorders>
              <w:top w:val="single" w:sz="4" w:space="0" w:color="auto"/>
              <w:left w:val="single" w:sz="4" w:space="0" w:color="auto"/>
              <w:bottom w:val="single" w:sz="4" w:space="0" w:color="auto"/>
              <w:right w:val="single" w:sz="4" w:space="0" w:color="auto"/>
            </w:tcBorders>
            <w:noWrap/>
            <w:vAlign w:val="bottom"/>
            <w:hideMark/>
          </w:tcPr>
          <w:p w14:paraId="5F8473A1" w14:textId="77777777" w:rsidR="000927B7" w:rsidRDefault="000927B7">
            <w:pPr>
              <w:jc w:val="right"/>
              <w:rPr>
                <w:rFonts w:ascii="Calibri" w:hAnsi="Calibri" w:cs="Calibri"/>
                <w:b/>
                <w:color w:val="000000"/>
              </w:rPr>
            </w:pPr>
            <w:r>
              <w:rPr>
                <w:rFonts w:ascii="Calibri" w:hAnsi="Calibri" w:cs="Calibri"/>
                <w:b/>
                <w:color w:val="000000"/>
              </w:rPr>
              <w:t>0.00</w:t>
            </w:r>
          </w:p>
        </w:tc>
      </w:tr>
      <w:tr w:rsidR="000927B7" w14:paraId="6C13C709" w14:textId="77777777" w:rsidTr="000927B7">
        <w:trPr>
          <w:trHeight w:val="288"/>
        </w:trPr>
        <w:tc>
          <w:tcPr>
            <w:tcW w:w="10255" w:type="dxa"/>
            <w:gridSpan w:val="13"/>
            <w:tcBorders>
              <w:top w:val="single" w:sz="4" w:space="0" w:color="auto"/>
              <w:left w:val="single" w:sz="4" w:space="0" w:color="auto"/>
              <w:bottom w:val="single" w:sz="4" w:space="0" w:color="auto"/>
              <w:right w:val="single" w:sz="4" w:space="0" w:color="auto"/>
            </w:tcBorders>
            <w:noWrap/>
            <w:hideMark/>
          </w:tcPr>
          <w:p w14:paraId="093908D0" w14:textId="77777777" w:rsidR="000927B7" w:rsidRDefault="000927B7">
            <w:pPr>
              <w:rPr>
                <w:rFonts w:ascii="Times New Roman" w:eastAsia="Times New Roman" w:hAnsi="Times New Roman" w:cs="Times New Roman"/>
                <w:b/>
                <w:sz w:val="20"/>
                <w:szCs w:val="20"/>
              </w:rPr>
            </w:pPr>
            <w:r>
              <w:rPr>
                <w:rFonts w:ascii="Calibri" w:eastAsia="Times New Roman" w:hAnsi="Calibri" w:cs="Calibri"/>
                <w:b/>
                <w:bCs/>
                <w:color w:val="000000"/>
              </w:rPr>
              <w:t xml:space="preserve">HGLM Model + SAR </w:t>
            </w:r>
          </w:p>
        </w:tc>
      </w:tr>
      <w:tr w:rsidR="000927B7" w14:paraId="157CFA9D" w14:textId="77777777" w:rsidTr="000927B7">
        <w:trPr>
          <w:gridAfter w:val="8"/>
          <w:wAfter w:w="5705" w:type="dxa"/>
          <w:trHeight w:val="288"/>
        </w:trPr>
        <w:tc>
          <w:tcPr>
            <w:tcW w:w="1710" w:type="dxa"/>
            <w:tcBorders>
              <w:top w:val="single" w:sz="4" w:space="0" w:color="auto"/>
              <w:left w:val="single" w:sz="4" w:space="0" w:color="auto"/>
              <w:bottom w:val="single" w:sz="4" w:space="0" w:color="auto"/>
              <w:right w:val="single" w:sz="4" w:space="0" w:color="auto"/>
            </w:tcBorders>
            <w:noWrap/>
            <w:hideMark/>
          </w:tcPr>
          <w:p w14:paraId="4DC79C4E" w14:textId="77777777" w:rsidR="000927B7" w:rsidRDefault="000927B7">
            <w:pPr>
              <w:ind w:firstLineChars="100" w:firstLine="220"/>
              <w:rPr>
                <w:rFonts w:ascii="Calibri" w:eastAsia="Times New Roman" w:hAnsi="Calibri" w:cs="Calibri"/>
                <w:color w:val="000000"/>
              </w:rPr>
            </w:pPr>
            <w:r>
              <w:rPr>
                <w:rFonts w:ascii="Calibri" w:eastAsia="Times New Roman" w:hAnsi="Calibri" w:cs="Calibri"/>
                <w:color w:val="000000"/>
              </w:rPr>
              <w:t>Flooded</w:t>
            </w:r>
          </w:p>
        </w:tc>
        <w:tc>
          <w:tcPr>
            <w:tcW w:w="779" w:type="dxa"/>
            <w:tcBorders>
              <w:top w:val="single" w:sz="4" w:space="0" w:color="auto"/>
              <w:left w:val="single" w:sz="4" w:space="0" w:color="auto"/>
              <w:bottom w:val="single" w:sz="4" w:space="0" w:color="auto"/>
              <w:right w:val="single" w:sz="4" w:space="0" w:color="auto"/>
            </w:tcBorders>
            <w:noWrap/>
            <w:vAlign w:val="bottom"/>
            <w:hideMark/>
          </w:tcPr>
          <w:p w14:paraId="7DC435DF" w14:textId="77777777" w:rsidR="000927B7" w:rsidRDefault="000927B7">
            <w:pPr>
              <w:jc w:val="right"/>
              <w:rPr>
                <w:rFonts w:ascii="Calibri" w:hAnsi="Calibri" w:cs="Calibri"/>
                <w:color w:val="000000"/>
              </w:rPr>
            </w:pPr>
            <w:r>
              <w:rPr>
                <w:rFonts w:ascii="Calibri" w:eastAsia="Times New Roman" w:hAnsi="Calibri" w:cs="Calibri"/>
                <w:color w:val="000000"/>
              </w:rPr>
              <w:t>1.00</w:t>
            </w:r>
          </w:p>
        </w:tc>
        <w:tc>
          <w:tcPr>
            <w:tcW w:w="653" w:type="dxa"/>
            <w:tcBorders>
              <w:top w:val="nil"/>
              <w:left w:val="nil"/>
              <w:bottom w:val="nil"/>
              <w:right w:val="nil"/>
            </w:tcBorders>
            <w:noWrap/>
            <w:vAlign w:val="bottom"/>
            <w:hideMark/>
          </w:tcPr>
          <w:p w14:paraId="6B53AE89" w14:textId="77777777" w:rsidR="000927B7" w:rsidRDefault="000927B7">
            <w:pPr>
              <w:jc w:val="right"/>
              <w:rPr>
                <w:rFonts w:ascii="Calibri" w:hAnsi="Calibri" w:cs="Calibri"/>
                <w:color w:val="000000"/>
              </w:rPr>
            </w:pPr>
            <w:r>
              <w:rPr>
                <w:rFonts w:ascii="Calibri" w:hAnsi="Calibri" w:cs="Calibri"/>
                <w:color w:val="000000"/>
              </w:rPr>
              <w:t>0.95</w:t>
            </w:r>
          </w:p>
        </w:tc>
        <w:tc>
          <w:tcPr>
            <w:tcW w:w="696" w:type="dxa"/>
            <w:tcBorders>
              <w:top w:val="nil"/>
              <w:left w:val="nil"/>
              <w:bottom w:val="nil"/>
              <w:right w:val="nil"/>
            </w:tcBorders>
            <w:noWrap/>
            <w:vAlign w:val="bottom"/>
            <w:hideMark/>
          </w:tcPr>
          <w:p w14:paraId="045BA7CC" w14:textId="77777777" w:rsidR="000927B7" w:rsidRDefault="000927B7">
            <w:pPr>
              <w:jc w:val="right"/>
              <w:rPr>
                <w:rFonts w:ascii="Calibri" w:hAnsi="Calibri" w:cs="Calibri"/>
                <w:color w:val="000000"/>
              </w:rPr>
            </w:pPr>
            <w:r>
              <w:rPr>
                <w:rFonts w:ascii="Calibri" w:hAnsi="Calibri" w:cs="Calibri"/>
                <w:color w:val="000000"/>
              </w:rPr>
              <w:t>1.06</w:t>
            </w:r>
          </w:p>
        </w:tc>
        <w:tc>
          <w:tcPr>
            <w:tcW w:w="712" w:type="dxa"/>
            <w:tcBorders>
              <w:top w:val="single" w:sz="4" w:space="0" w:color="auto"/>
              <w:left w:val="single" w:sz="4" w:space="0" w:color="auto"/>
              <w:bottom w:val="single" w:sz="4" w:space="0" w:color="auto"/>
              <w:right w:val="single" w:sz="4" w:space="0" w:color="auto"/>
            </w:tcBorders>
            <w:noWrap/>
            <w:vAlign w:val="bottom"/>
            <w:hideMark/>
          </w:tcPr>
          <w:p w14:paraId="4B40F17C" w14:textId="77777777" w:rsidR="000927B7" w:rsidRDefault="000927B7">
            <w:pPr>
              <w:jc w:val="right"/>
              <w:rPr>
                <w:rFonts w:ascii="Calibri" w:hAnsi="Calibri" w:cs="Calibri"/>
                <w:color w:val="000000"/>
              </w:rPr>
            </w:pPr>
            <w:r>
              <w:rPr>
                <w:rFonts w:ascii="Calibri" w:eastAsia="Times New Roman" w:hAnsi="Calibri" w:cs="Calibri"/>
                <w:color w:val="000000"/>
              </w:rPr>
              <w:t>0.92</w:t>
            </w:r>
          </w:p>
        </w:tc>
      </w:tr>
      <w:tr w:rsidR="000927B7" w14:paraId="138B68E6" w14:textId="77777777" w:rsidTr="000927B7">
        <w:trPr>
          <w:trHeight w:val="288"/>
        </w:trPr>
        <w:tc>
          <w:tcPr>
            <w:tcW w:w="1710" w:type="dxa"/>
            <w:tcBorders>
              <w:top w:val="single" w:sz="4" w:space="0" w:color="auto"/>
              <w:left w:val="single" w:sz="4" w:space="0" w:color="auto"/>
              <w:bottom w:val="single" w:sz="4" w:space="0" w:color="auto"/>
              <w:right w:val="single" w:sz="4" w:space="0" w:color="auto"/>
            </w:tcBorders>
            <w:noWrap/>
          </w:tcPr>
          <w:p w14:paraId="76A72755" w14:textId="77777777" w:rsidR="000927B7" w:rsidRDefault="000927B7">
            <w:pPr>
              <w:ind w:firstLineChars="100" w:firstLine="220"/>
              <w:jc w:val="right"/>
              <w:rPr>
                <w:rFonts w:ascii="Calibri" w:eastAsia="Times New Roman" w:hAnsi="Calibri" w:cs="Calibri"/>
                <w:color w:val="000000"/>
              </w:rPr>
            </w:pPr>
          </w:p>
        </w:tc>
        <w:tc>
          <w:tcPr>
            <w:tcW w:w="2840" w:type="dxa"/>
            <w:gridSpan w:val="4"/>
            <w:tcBorders>
              <w:top w:val="single" w:sz="4" w:space="0" w:color="auto"/>
              <w:left w:val="single" w:sz="4" w:space="0" w:color="auto"/>
              <w:bottom w:val="single" w:sz="4" w:space="0" w:color="auto"/>
              <w:right w:val="single" w:sz="4" w:space="0" w:color="auto"/>
            </w:tcBorders>
            <w:noWrap/>
            <w:vAlign w:val="bottom"/>
            <w:hideMark/>
          </w:tcPr>
          <w:p w14:paraId="059CE0F8" w14:textId="77777777" w:rsidR="000927B7" w:rsidRDefault="000927B7">
            <w:pPr>
              <w:jc w:val="center"/>
              <w:rPr>
                <w:rFonts w:ascii="Calibri" w:hAnsi="Calibri" w:cs="Calibri"/>
                <w:b/>
                <w:color w:val="000000"/>
              </w:rPr>
            </w:pPr>
            <w:r>
              <w:rPr>
                <w:rFonts w:ascii="Calibri" w:eastAsia="Times New Roman" w:hAnsi="Calibri" w:cs="Calibri"/>
                <w:b/>
                <w:color w:val="000000"/>
              </w:rPr>
              <w:t>Tracts with moderate vulnerability (Q2*)</w:t>
            </w:r>
          </w:p>
        </w:tc>
        <w:tc>
          <w:tcPr>
            <w:tcW w:w="2802" w:type="dxa"/>
            <w:gridSpan w:val="4"/>
            <w:tcBorders>
              <w:top w:val="single" w:sz="4" w:space="0" w:color="auto"/>
              <w:left w:val="single" w:sz="4" w:space="0" w:color="auto"/>
              <w:bottom w:val="single" w:sz="4" w:space="0" w:color="auto"/>
              <w:right w:val="single" w:sz="4" w:space="0" w:color="auto"/>
            </w:tcBorders>
            <w:noWrap/>
            <w:hideMark/>
          </w:tcPr>
          <w:p w14:paraId="6E6F2B96" w14:textId="77777777" w:rsidR="000927B7" w:rsidRDefault="000927B7">
            <w:pPr>
              <w:jc w:val="center"/>
              <w:rPr>
                <w:rFonts w:ascii="Calibri" w:hAnsi="Calibri" w:cs="Calibri"/>
                <w:color w:val="000000"/>
              </w:rPr>
            </w:pPr>
            <w:r>
              <w:rPr>
                <w:rFonts w:ascii="Calibri" w:eastAsia="Times New Roman" w:hAnsi="Calibri" w:cs="Calibri"/>
                <w:b/>
                <w:color w:val="000000"/>
              </w:rPr>
              <w:t>Tracts with high vulnerability (Q3)</w:t>
            </w:r>
          </w:p>
        </w:tc>
        <w:tc>
          <w:tcPr>
            <w:tcW w:w="2903" w:type="dxa"/>
            <w:gridSpan w:val="4"/>
            <w:tcBorders>
              <w:top w:val="single" w:sz="4" w:space="0" w:color="auto"/>
              <w:left w:val="single" w:sz="4" w:space="0" w:color="auto"/>
              <w:bottom w:val="single" w:sz="4" w:space="0" w:color="auto"/>
              <w:right w:val="single" w:sz="4" w:space="0" w:color="auto"/>
            </w:tcBorders>
            <w:noWrap/>
            <w:hideMark/>
          </w:tcPr>
          <w:p w14:paraId="39E7FAC0" w14:textId="77777777" w:rsidR="000927B7" w:rsidRDefault="000927B7">
            <w:pPr>
              <w:jc w:val="center"/>
              <w:rPr>
                <w:rFonts w:ascii="Calibri" w:hAnsi="Calibri" w:cs="Calibri"/>
                <w:color w:val="000000"/>
              </w:rPr>
            </w:pPr>
            <w:r>
              <w:rPr>
                <w:rFonts w:ascii="Calibri" w:eastAsia="Times New Roman" w:hAnsi="Calibri" w:cs="Calibri"/>
                <w:b/>
                <w:color w:val="000000"/>
              </w:rPr>
              <w:t>Tracts with very high vulnerability (Q4)</w:t>
            </w:r>
          </w:p>
        </w:tc>
      </w:tr>
      <w:tr w:rsidR="000927B7" w14:paraId="569466F8" w14:textId="77777777" w:rsidTr="000927B7">
        <w:trPr>
          <w:trHeight w:val="288"/>
        </w:trPr>
        <w:tc>
          <w:tcPr>
            <w:tcW w:w="1710" w:type="dxa"/>
            <w:tcBorders>
              <w:top w:val="single" w:sz="4" w:space="0" w:color="auto"/>
              <w:left w:val="single" w:sz="4" w:space="0" w:color="auto"/>
              <w:bottom w:val="single" w:sz="4" w:space="0" w:color="auto"/>
              <w:right w:val="single" w:sz="4" w:space="0" w:color="auto"/>
            </w:tcBorders>
            <w:noWrap/>
            <w:hideMark/>
          </w:tcPr>
          <w:p w14:paraId="66440E87" w14:textId="77777777" w:rsidR="000927B7" w:rsidRDefault="000927B7">
            <w:pPr>
              <w:ind w:firstLineChars="100" w:firstLine="220"/>
              <w:rPr>
                <w:rFonts w:ascii="Calibri" w:eastAsia="Times New Roman" w:hAnsi="Calibri" w:cs="Calibri"/>
                <w:color w:val="000000"/>
              </w:rPr>
            </w:pPr>
            <w:r>
              <w:rPr>
                <w:rFonts w:ascii="Calibri" w:eastAsia="Times New Roman" w:hAnsi="Calibri" w:cs="Calibri"/>
                <w:color w:val="000000"/>
              </w:rPr>
              <w:t xml:space="preserve">SVI </w:t>
            </w:r>
          </w:p>
        </w:tc>
        <w:tc>
          <w:tcPr>
            <w:tcW w:w="779" w:type="dxa"/>
            <w:tcBorders>
              <w:top w:val="single" w:sz="4" w:space="0" w:color="auto"/>
              <w:left w:val="single" w:sz="4" w:space="0" w:color="auto"/>
              <w:bottom w:val="single" w:sz="4" w:space="0" w:color="auto"/>
              <w:right w:val="single" w:sz="4" w:space="0" w:color="auto"/>
            </w:tcBorders>
            <w:noWrap/>
            <w:vAlign w:val="bottom"/>
            <w:hideMark/>
          </w:tcPr>
          <w:p w14:paraId="5BEE3C1D" w14:textId="77777777" w:rsidR="000927B7" w:rsidRDefault="000927B7">
            <w:pPr>
              <w:jc w:val="right"/>
              <w:rPr>
                <w:rFonts w:ascii="Calibri" w:hAnsi="Calibri" w:cs="Calibri"/>
                <w:color w:val="000000"/>
              </w:rPr>
            </w:pPr>
            <w:r>
              <w:rPr>
                <w:rFonts w:ascii="Calibri" w:eastAsia="Times New Roman" w:hAnsi="Calibri" w:cs="Calibri"/>
                <w:color w:val="000000"/>
              </w:rPr>
              <w:t>1.20</w:t>
            </w:r>
          </w:p>
        </w:tc>
        <w:tc>
          <w:tcPr>
            <w:tcW w:w="653" w:type="dxa"/>
            <w:tcBorders>
              <w:top w:val="single" w:sz="4" w:space="0" w:color="auto"/>
              <w:left w:val="single" w:sz="4" w:space="0" w:color="auto"/>
              <w:bottom w:val="single" w:sz="4" w:space="0" w:color="auto"/>
              <w:right w:val="single" w:sz="4" w:space="0" w:color="auto"/>
            </w:tcBorders>
            <w:noWrap/>
            <w:vAlign w:val="bottom"/>
            <w:hideMark/>
          </w:tcPr>
          <w:p w14:paraId="5D851407" w14:textId="77777777" w:rsidR="000927B7" w:rsidRDefault="000927B7">
            <w:pPr>
              <w:jc w:val="right"/>
              <w:rPr>
                <w:rFonts w:ascii="Calibri" w:hAnsi="Calibri" w:cs="Calibri"/>
                <w:color w:val="000000"/>
              </w:rPr>
            </w:pPr>
            <w:r>
              <w:rPr>
                <w:rFonts w:ascii="Calibri" w:hAnsi="Calibri" w:cs="Calibri"/>
                <w:color w:val="000000"/>
              </w:rPr>
              <w:t>1.15</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55E352C" w14:textId="77777777" w:rsidR="000927B7" w:rsidRDefault="000927B7">
            <w:pPr>
              <w:jc w:val="right"/>
              <w:rPr>
                <w:rFonts w:ascii="Calibri" w:hAnsi="Calibri" w:cs="Calibri"/>
                <w:color w:val="000000"/>
              </w:rPr>
            </w:pPr>
            <w:r>
              <w:rPr>
                <w:rFonts w:ascii="Calibri" w:hAnsi="Calibri" w:cs="Calibri"/>
                <w:color w:val="000000"/>
              </w:rPr>
              <w:t>1.26</w:t>
            </w:r>
          </w:p>
        </w:tc>
        <w:tc>
          <w:tcPr>
            <w:tcW w:w="712" w:type="dxa"/>
            <w:tcBorders>
              <w:top w:val="single" w:sz="4" w:space="0" w:color="auto"/>
              <w:left w:val="single" w:sz="4" w:space="0" w:color="auto"/>
              <w:bottom w:val="single" w:sz="4" w:space="0" w:color="auto"/>
              <w:right w:val="single" w:sz="4" w:space="0" w:color="auto"/>
            </w:tcBorders>
            <w:noWrap/>
            <w:vAlign w:val="bottom"/>
            <w:hideMark/>
          </w:tcPr>
          <w:p w14:paraId="1A2AB0A7" w14:textId="77777777" w:rsidR="000927B7" w:rsidRDefault="000927B7">
            <w:pPr>
              <w:jc w:val="right"/>
              <w:rPr>
                <w:rFonts w:ascii="Calibri" w:hAnsi="Calibri" w:cs="Calibri"/>
                <w:b/>
                <w:color w:val="000000"/>
              </w:rPr>
            </w:pPr>
            <w:r>
              <w:rPr>
                <w:rFonts w:ascii="Calibri" w:eastAsia="Times New Roman" w:hAnsi="Calibri" w:cs="Calibri"/>
                <w:b/>
                <w:color w:val="000000"/>
              </w:rPr>
              <w:t>0.00</w:t>
            </w:r>
          </w:p>
        </w:tc>
        <w:tc>
          <w:tcPr>
            <w:tcW w:w="755" w:type="dxa"/>
            <w:tcBorders>
              <w:top w:val="single" w:sz="4" w:space="0" w:color="auto"/>
              <w:left w:val="single" w:sz="4" w:space="0" w:color="auto"/>
              <w:bottom w:val="single" w:sz="4" w:space="0" w:color="auto"/>
              <w:right w:val="single" w:sz="4" w:space="0" w:color="auto"/>
            </w:tcBorders>
            <w:noWrap/>
            <w:vAlign w:val="bottom"/>
            <w:hideMark/>
          </w:tcPr>
          <w:p w14:paraId="72C7BE12" w14:textId="77777777" w:rsidR="000927B7" w:rsidRDefault="000927B7">
            <w:pPr>
              <w:jc w:val="right"/>
              <w:rPr>
                <w:rFonts w:ascii="Calibri" w:hAnsi="Calibri" w:cs="Calibri"/>
                <w:color w:val="000000"/>
              </w:rPr>
            </w:pPr>
            <w:r>
              <w:rPr>
                <w:rFonts w:ascii="Calibri" w:eastAsia="Times New Roman" w:hAnsi="Calibri" w:cs="Calibri"/>
                <w:color w:val="000000"/>
              </w:rPr>
              <w:t>1.39</w:t>
            </w:r>
          </w:p>
        </w:tc>
        <w:tc>
          <w:tcPr>
            <w:tcW w:w="639" w:type="dxa"/>
            <w:tcBorders>
              <w:top w:val="single" w:sz="4" w:space="0" w:color="auto"/>
              <w:left w:val="single" w:sz="4" w:space="0" w:color="auto"/>
              <w:bottom w:val="single" w:sz="4" w:space="0" w:color="auto"/>
              <w:right w:val="single" w:sz="4" w:space="0" w:color="auto"/>
            </w:tcBorders>
            <w:noWrap/>
            <w:vAlign w:val="bottom"/>
            <w:hideMark/>
          </w:tcPr>
          <w:p w14:paraId="73D3BCB6" w14:textId="77777777" w:rsidR="000927B7" w:rsidRDefault="000927B7">
            <w:pPr>
              <w:jc w:val="right"/>
              <w:rPr>
                <w:rFonts w:ascii="Calibri" w:hAnsi="Calibri" w:cs="Calibri"/>
                <w:color w:val="000000"/>
              </w:rPr>
            </w:pPr>
            <w:r>
              <w:rPr>
                <w:rFonts w:ascii="Calibri" w:hAnsi="Calibri" w:cs="Calibri"/>
                <w:color w:val="000000"/>
              </w:rPr>
              <w:t>1.32</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CFB7BD8" w14:textId="77777777" w:rsidR="000927B7" w:rsidRDefault="000927B7">
            <w:pPr>
              <w:jc w:val="right"/>
              <w:rPr>
                <w:rFonts w:ascii="Calibri" w:hAnsi="Calibri" w:cs="Calibri"/>
                <w:color w:val="000000"/>
              </w:rPr>
            </w:pPr>
            <w:r>
              <w:rPr>
                <w:rFonts w:ascii="Calibri" w:hAnsi="Calibri" w:cs="Calibri"/>
                <w:color w:val="000000"/>
              </w:rPr>
              <w:t>1.46</w:t>
            </w:r>
          </w:p>
        </w:tc>
        <w:tc>
          <w:tcPr>
            <w:tcW w:w="712" w:type="dxa"/>
            <w:tcBorders>
              <w:top w:val="single" w:sz="4" w:space="0" w:color="auto"/>
              <w:left w:val="single" w:sz="4" w:space="0" w:color="auto"/>
              <w:bottom w:val="single" w:sz="4" w:space="0" w:color="auto"/>
              <w:right w:val="single" w:sz="4" w:space="0" w:color="auto"/>
            </w:tcBorders>
            <w:noWrap/>
            <w:vAlign w:val="bottom"/>
            <w:hideMark/>
          </w:tcPr>
          <w:p w14:paraId="76CACC55" w14:textId="77777777" w:rsidR="000927B7" w:rsidRDefault="000927B7">
            <w:pPr>
              <w:jc w:val="right"/>
              <w:rPr>
                <w:rFonts w:ascii="Calibri" w:hAnsi="Calibri" w:cs="Calibri"/>
                <w:color w:val="000000"/>
              </w:rPr>
            </w:pPr>
            <w:r>
              <w:rPr>
                <w:rFonts w:ascii="Calibri" w:eastAsia="Times New Roman" w:hAnsi="Calibri" w:cs="Calibri"/>
                <w:b/>
                <w:color w:val="000000"/>
              </w:rPr>
              <w:t>0.00</w:t>
            </w:r>
          </w:p>
        </w:tc>
        <w:tc>
          <w:tcPr>
            <w:tcW w:w="749" w:type="dxa"/>
            <w:tcBorders>
              <w:top w:val="single" w:sz="4" w:space="0" w:color="auto"/>
              <w:left w:val="single" w:sz="4" w:space="0" w:color="auto"/>
              <w:bottom w:val="single" w:sz="4" w:space="0" w:color="auto"/>
              <w:right w:val="single" w:sz="4" w:space="0" w:color="auto"/>
            </w:tcBorders>
            <w:noWrap/>
            <w:vAlign w:val="bottom"/>
            <w:hideMark/>
          </w:tcPr>
          <w:p w14:paraId="5D0DC1ED" w14:textId="77777777" w:rsidR="000927B7" w:rsidRDefault="000927B7">
            <w:pPr>
              <w:jc w:val="right"/>
              <w:rPr>
                <w:rFonts w:ascii="Calibri" w:hAnsi="Calibri" w:cs="Calibri"/>
                <w:color w:val="000000"/>
              </w:rPr>
            </w:pPr>
            <w:r>
              <w:rPr>
                <w:rFonts w:ascii="Calibri" w:eastAsia="Times New Roman" w:hAnsi="Calibri" w:cs="Calibri"/>
                <w:color w:val="000000"/>
              </w:rPr>
              <w:t>1.69</w:t>
            </w:r>
          </w:p>
        </w:tc>
        <w:tc>
          <w:tcPr>
            <w:tcW w:w="635" w:type="dxa"/>
            <w:tcBorders>
              <w:top w:val="single" w:sz="4" w:space="0" w:color="auto"/>
              <w:left w:val="single" w:sz="4" w:space="0" w:color="auto"/>
              <w:bottom w:val="single" w:sz="4" w:space="0" w:color="auto"/>
              <w:right w:val="single" w:sz="4" w:space="0" w:color="auto"/>
            </w:tcBorders>
            <w:noWrap/>
            <w:vAlign w:val="bottom"/>
            <w:hideMark/>
          </w:tcPr>
          <w:p w14:paraId="73D59469" w14:textId="77777777" w:rsidR="000927B7" w:rsidRDefault="000927B7">
            <w:pPr>
              <w:jc w:val="right"/>
              <w:rPr>
                <w:rFonts w:ascii="Calibri" w:hAnsi="Calibri" w:cs="Calibri"/>
                <w:color w:val="000000"/>
              </w:rPr>
            </w:pPr>
            <w:r>
              <w:rPr>
                <w:rFonts w:ascii="Calibri" w:hAnsi="Calibri" w:cs="Calibri"/>
                <w:color w:val="000000"/>
              </w:rPr>
              <w:t>1.60</w:t>
            </w:r>
          </w:p>
        </w:tc>
        <w:tc>
          <w:tcPr>
            <w:tcW w:w="700" w:type="dxa"/>
            <w:tcBorders>
              <w:top w:val="single" w:sz="4" w:space="0" w:color="auto"/>
              <w:left w:val="single" w:sz="4" w:space="0" w:color="auto"/>
              <w:bottom w:val="single" w:sz="4" w:space="0" w:color="auto"/>
              <w:right w:val="single" w:sz="4" w:space="0" w:color="auto"/>
            </w:tcBorders>
            <w:noWrap/>
            <w:vAlign w:val="bottom"/>
            <w:hideMark/>
          </w:tcPr>
          <w:p w14:paraId="63AB6EE3" w14:textId="77777777" w:rsidR="000927B7" w:rsidRDefault="000927B7">
            <w:pPr>
              <w:jc w:val="right"/>
              <w:rPr>
                <w:rFonts w:ascii="Calibri" w:hAnsi="Calibri" w:cs="Calibri"/>
                <w:color w:val="000000"/>
              </w:rPr>
            </w:pPr>
            <w:r>
              <w:rPr>
                <w:rFonts w:ascii="Calibri" w:hAnsi="Calibri" w:cs="Calibri"/>
                <w:color w:val="000000"/>
              </w:rPr>
              <w:t>1.79</w:t>
            </w:r>
          </w:p>
        </w:tc>
        <w:tc>
          <w:tcPr>
            <w:tcW w:w="819" w:type="dxa"/>
            <w:tcBorders>
              <w:top w:val="single" w:sz="4" w:space="0" w:color="auto"/>
              <w:left w:val="single" w:sz="4" w:space="0" w:color="auto"/>
              <w:bottom w:val="single" w:sz="4" w:space="0" w:color="auto"/>
              <w:right w:val="single" w:sz="4" w:space="0" w:color="auto"/>
            </w:tcBorders>
            <w:noWrap/>
            <w:vAlign w:val="bottom"/>
            <w:hideMark/>
          </w:tcPr>
          <w:p w14:paraId="42C9E649" w14:textId="77777777" w:rsidR="000927B7" w:rsidRDefault="000927B7">
            <w:pPr>
              <w:jc w:val="right"/>
              <w:rPr>
                <w:rFonts w:ascii="Calibri" w:hAnsi="Calibri" w:cs="Calibri"/>
                <w:color w:val="000000"/>
              </w:rPr>
            </w:pPr>
            <w:r>
              <w:rPr>
                <w:rFonts w:ascii="Calibri" w:eastAsia="Times New Roman" w:hAnsi="Calibri" w:cs="Calibri"/>
                <w:b/>
                <w:color w:val="000000"/>
              </w:rPr>
              <w:t>0.00</w:t>
            </w:r>
          </w:p>
        </w:tc>
      </w:tr>
      <w:tr w:rsidR="000927B7" w14:paraId="0DD081CA" w14:textId="77777777" w:rsidTr="000927B7">
        <w:trPr>
          <w:trHeight w:val="288"/>
        </w:trPr>
        <w:tc>
          <w:tcPr>
            <w:tcW w:w="10255" w:type="dxa"/>
            <w:gridSpan w:val="13"/>
            <w:tcBorders>
              <w:top w:val="single" w:sz="4" w:space="0" w:color="auto"/>
              <w:left w:val="single" w:sz="4" w:space="0" w:color="auto"/>
              <w:bottom w:val="single" w:sz="4" w:space="0" w:color="auto"/>
              <w:right w:val="single" w:sz="4" w:space="0" w:color="auto"/>
            </w:tcBorders>
            <w:noWrap/>
            <w:hideMark/>
          </w:tcPr>
          <w:p w14:paraId="163F19E1" w14:textId="77777777" w:rsidR="000927B7" w:rsidRDefault="000927B7">
            <w:pPr>
              <w:rPr>
                <w:rFonts w:ascii="Calibri" w:hAnsi="Calibri" w:cs="Calibri"/>
                <w:color w:val="000000"/>
              </w:rPr>
            </w:pPr>
            <w:r>
              <w:rPr>
                <w:rFonts w:ascii="Calibri" w:eastAsia="Times New Roman" w:hAnsi="Calibri" w:cs="Calibri"/>
                <w:color w:val="000000"/>
              </w:rPr>
              <w:t xml:space="preserve">    Interaction term (SVI*Flood*time period)</w:t>
            </w:r>
          </w:p>
        </w:tc>
      </w:tr>
      <w:tr w:rsidR="000927B7" w14:paraId="618050CA" w14:textId="77777777" w:rsidTr="000927B7">
        <w:trPr>
          <w:trHeight w:val="288"/>
        </w:trPr>
        <w:tc>
          <w:tcPr>
            <w:tcW w:w="1710" w:type="dxa"/>
            <w:tcBorders>
              <w:top w:val="single" w:sz="4" w:space="0" w:color="auto"/>
              <w:left w:val="single" w:sz="4" w:space="0" w:color="auto"/>
              <w:bottom w:val="single" w:sz="4" w:space="0" w:color="auto"/>
              <w:right w:val="single" w:sz="4" w:space="0" w:color="auto"/>
            </w:tcBorders>
            <w:noWrap/>
            <w:hideMark/>
          </w:tcPr>
          <w:p w14:paraId="130FECF1" w14:textId="77777777" w:rsidR="000927B7" w:rsidRDefault="000927B7">
            <w:pPr>
              <w:ind w:firstLineChars="100" w:firstLine="220"/>
              <w:jc w:val="right"/>
              <w:rPr>
                <w:rFonts w:ascii="Calibri" w:eastAsia="Times New Roman" w:hAnsi="Calibri" w:cs="Calibri"/>
                <w:color w:val="000000"/>
              </w:rPr>
            </w:pPr>
            <w:r>
              <w:rPr>
                <w:rFonts w:ascii="Calibri" w:eastAsia="Times New Roman" w:hAnsi="Calibri" w:cs="Calibri"/>
                <w:color w:val="000000"/>
              </w:rPr>
              <w:t>Flood Period</w:t>
            </w:r>
          </w:p>
        </w:tc>
        <w:tc>
          <w:tcPr>
            <w:tcW w:w="779" w:type="dxa"/>
            <w:tcBorders>
              <w:top w:val="single" w:sz="4" w:space="0" w:color="auto"/>
              <w:left w:val="single" w:sz="4" w:space="0" w:color="auto"/>
              <w:bottom w:val="single" w:sz="4" w:space="0" w:color="auto"/>
              <w:right w:val="single" w:sz="4" w:space="0" w:color="auto"/>
            </w:tcBorders>
            <w:noWrap/>
            <w:vAlign w:val="bottom"/>
            <w:hideMark/>
          </w:tcPr>
          <w:p w14:paraId="650182C2" w14:textId="77777777" w:rsidR="000927B7" w:rsidRDefault="000927B7">
            <w:pPr>
              <w:jc w:val="right"/>
              <w:rPr>
                <w:rFonts w:ascii="Calibri" w:eastAsia="Times New Roman" w:hAnsi="Calibri" w:cs="Calibri"/>
                <w:color w:val="000000"/>
              </w:rPr>
            </w:pPr>
            <w:r>
              <w:rPr>
                <w:rFonts w:ascii="Calibri" w:hAnsi="Calibri" w:cs="Calibri"/>
                <w:color w:val="000000"/>
              </w:rPr>
              <w:t>1.05</w:t>
            </w:r>
          </w:p>
        </w:tc>
        <w:tc>
          <w:tcPr>
            <w:tcW w:w="653" w:type="dxa"/>
            <w:tcBorders>
              <w:top w:val="single" w:sz="4" w:space="0" w:color="auto"/>
              <w:left w:val="single" w:sz="4" w:space="0" w:color="auto"/>
              <w:bottom w:val="single" w:sz="4" w:space="0" w:color="auto"/>
              <w:right w:val="single" w:sz="4" w:space="0" w:color="auto"/>
            </w:tcBorders>
            <w:noWrap/>
            <w:vAlign w:val="bottom"/>
            <w:hideMark/>
          </w:tcPr>
          <w:p w14:paraId="060248F0" w14:textId="77777777" w:rsidR="000927B7" w:rsidRDefault="000927B7">
            <w:pPr>
              <w:jc w:val="right"/>
              <w:rPr>
                <w:rFonts w:ascii="Calibri" w:eastAsia="Times New Roman" w:hAnsi="Calibri" w:cs="Calibri"/>
                <w:color w:val="000000"/>
              </w:rPr>
            </w:pPr>
            <w:r>
              <w:rPr>
                <w:rFonts w:ascii="Calibri" w:hAnsi="Calibri" w:cs="Calibri"/>
                <w:color w:val="000000"/>
              </w:rPr>
              <w:t>1.01</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0B4C75A" w14:textId="77777777" w:rsidR="000927B7" w:rsidRDefault="000927B7">
            <w:pPr>
              <w:jc w:val="right"/>
              <w:rPr>
                <w:rFonts w:ascii="Calibri" w:eastAsia="Times New Roman" w:hAnsi="Calibri" w:cs="Calibri"/>
                <w:color w:val="000000"/>
              </w:rPr>
            </w:pPr>
            <w:r>
              <w:rPr>
                <w:rFonts w:ascii="Calibri" w:hAnsi="Calibri" w:cs="Calibri"/>
                <w:color w:val="000000"/>
              </w:rPr>
              <w:t>1.09</w:t>
            </w:r>
          </w:p>
        </w:tc>
        <w:tc>
          <w:tcPr>
            <w:tcW w:w="712" w:type="dxa"/>
            <w:tcBorders>
              <w:top w:val="single" w:sz="4" w:space="0" w:color="auto"/>
              <w:left w:val="single" w:sz="4" w:space="0" w:color="auto"/>
              <w:bottom w:val="single" w:sz="4" w:space="0" w:color="auto"/>
              <w:right w:val="single" w:sz="4" w:space="0" w:color="auto"/>
            </w:tcBorders>
            <w:noWrap/>
            <w:vAlign w:val="bottom"/>
            <w:hideMark/>
          </w:tcPr>
          <w:p w14:paraId="525088F5" w14:textId="77777777" w:rsidR="000927B7" w:rsidRDefault="000927B7">
            <w:pPr>
              <w:jc w:val="right"/>
              <w:rPr>
                <w:rFonts w:ascii="Calibri" w:eastAsia="Times New Roman" w:hAnsi="Calibri" w:cs="Calibri"/>
                <w:color w:val="000000"/>
              </w:rPr>
            </w:pPr>
            <w:r>
              <w:rPr>
                <w:rFonts w:ascii="Calibri" w:hAnsi="Calibri" w:cs="Calibri"/>
                <w:b/>
                <w:color w:val="000000"/>
              </w:rPr>
              <w:t>0.02</w:t>
            </w:r>
          </w:p>
        </w:tc>
        <w:tc>
          <w:tcPr>
            <w:tcW w:w="755" w:type="dxa"/>
            <w:tcBorders>
              <w:top w:val="single" w:sz="4" w:space="0" w:color="auto"/>
              <w:left w:val="single" w:sz="4" w:space="0" w:color="auto"/>
              <w:bottom w:val="single" w:sz="4" w:space="0" w:color="auto"/>
              <w:right w:val="single" w:sz="4" w:space="0" w:color="auto"/>
            </w:tcBorders>
            <w:noWrap/>
            <w:vAlign w:val="bottom"/>
            <w:hideMark/>
          </w:tcPr>
          <w:p w14:paraId="76A300DB" w14:textId="77777777" w:rsidR="000927B7" w:rsidRDefault="000927B7">
            <w:pPr>
              <w:jc w:val="right"/>
              <w:rPr>
                <w:rFonts w:ascii="Calibri" w:eastAsia="Times New Roman" w:hAnsi="Calibri" w:cs="Calibri"/>
                <w:color w:val="000000"/>
              </w:rPr>
            </w:pPr>
            <w:r>
              <w:rPr>
                <w:rFonts w:ascii="Calibri" w:hAnsi="Calibri" w:cs="Calibri"/>
                <w:color w:val="000000"/>
              </w:rPr>
              <w:t>1.01</w:t>
            </w:r>
          </w:p>
        </w:tc>
        <w:tc>
          <w:tcPr>
            <w:tcW w:w="639" w:type="dxa"/>
            <w:tcBorders>
              <w:top w:val="single" w:sz="4" w:space="0" w:color="auto"/>
              <w:left w:val="single" w:sz="4" w:space="0" w:color="auto"/>
              <w:bottom w:val="single" w:sz="4" w:space="0" w:color="auto"/>
              <w:right w:val="single" w:sz="4" w:space="0" w:color="auto"/>
            </w:tcBorders>
            <w:noWrap/>
            <w:vAlign w:val="bottom"/>
            <w:hideMark/>
          </w:tcPr>
          <w:p w14:paraId="6664DA4D" w14:textId="77777777" w:rsidR="000927B7" w:rsidRDefault="000927B7">
            <w:pPr>
              <w:jc w:val="right"/>
              <w:rPr>
                <w:rFonts w:ascii="Calibri" w:eastAsia="Times New Roman" w:hAnsi="Calibri" w:cs="Calibri"/>
                <w:color w:val="000000"/>
              </w:rPr>
            </w:pPr>
            <w:r>
              <w:rPr>
                <w:rFonts w:ascii="Calibri" w:hAnsi="Calibri" w:cs="Calibri"/>
                <w:color w:val="000000"/>
              </w:rPr>
              <w:t>0.98</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617A8D8" w14:textId="77777777" w:rsidR="000927B7" w:rsidRDefault="000927B7">
            <w:pPr>
              <w:jc w:val="right"/>
              <w:rPr>
                <w:rFonts w:ascii="Calibri" w:eastAsia="Times New Roman" w:hAnsi="Calibri" w:cs="Calibri"/>
                <w:color w:val="000000"/>
              </w:rPr>
            </w:pPr>
            <w:r>
              <w:rPr>
                <w:rFonts w:ascii="Calibri" w:hAnsi="Calibri" w:cs="Calibri"/>
                <w:color w:val="000000"/>
              </w:rPr>
              <w:t>1.05</w:t>
            </w:r>
          </w:p>
        </w:tc>
        <w:tc>
          <w:tcPr>
            <w:tcW w:w="712" w:type="dxa"/>
            <w:tcBorders>
              <w:top w:val="single" w:sz="4" w:space="0" w:color="auto"/>
              <w:left w:val="single" w:sz="4" w:space="0" w:color="auto"/>
              <w:bottom w:val="single" w:sz="4" w:space="0" w:color="auto"/>
              <w:right w:val="single" w:sz="4" w:space="0" w:color="auto"/>
            </w:tcBorders>
            <w:noWrap/>
            <w:vAlign w:val="bottom"/>
            <w:hideMark/>
          </w:tcPr>
          <w:p w14:paraId="14B53D63" w14:textId="77777777" w:rsidR="000927B7" w:rsidRDefault="000927B7">
            <w:pPr>
              <w:jc w:val="right"/>
              <w:rPr>
                <w:rFonts w:ascii="Calibri" w:eastAsia="Times New Roman" w:hAnsi="Calibri" w:cs="Calibri"/>
                <w:color w:val="000000"/>
              </w:rPr>
            </w:pPr>
            <w:r>
              <w:rPr>
                <w:rFonts w:ascii="Calibri" w:hAnsi="Calibri" w:cs="Calibri"/>
                <w:color w:val="000000"/>
              </w:rPr>
              <w:t>0.52</w:t>
            </w:r>
          </w:p>
        </w:tc>
        <w:tc>
          <w:tcPr>
            <w:tcW w:w="749" w:type="dxa"/>
            <w:tcBorders>
              <w:top w:val="single" w:sz="4" w:space="0" w:color="auto"/>
              <w:left w:val="single" w:sz="4" w:space="0" w:color="auto"/>
              <w:bottom w:val="single" w:sz="4" w:space="0" w:color="auto"/>
              <w:right w:val="single" w:sz="4" w:space="0" w:color="auto"/>
            </w:tcBorders>
            <w:noWrap/>
            <w:vAlign w:val="bottom"/>
            <w:hideMark/>
          </w:tcPr>
          <w:p w14:paraId="0800CD6B" w14:textId="77777777" w:rsidR="000927B7" w:rsidRDefault="000927B7">
            <w:pPr>
              <w:jc w:val="right"/>
              <w:rPr>
                <w:rFonts w:ascii="Calibri" w:eastAsia="Times New Roman" w:hAnsi="Calibri" w:cs="Calibri"/>
                <w:color w:val="000000"/>
              </w:rPr>
            </w:pPr>
            <w:r>
              <w:rPr>
                <w:rFonts w:ascii="Calibri" w:hAnsi="Calibri" w:cs="Calibri"/>
                <w:color w:val="000000"/>
              </w:rPr>
              <w:t>1.00</w:t>
            </w:r>
          </w:p>
        </w:tc>
        <w:tc>
          <w:tcPr>
            <w:tcW w:w="635" w:type="dxa"/>
            <w:tcBorders>
              <w:top w:val="single" w:sz="4" w:space="0" w:color="auto"/>
              <w:left w:val="single" w:sz="4" w:space="0" w:color="auto"/>
              <w:bottom w:val="single" w:sz="4" w:space="0" w:color="auto"/>
              <w:right w:val="single" w:sz="4" w:space="0" w:color="auto"/>
            </w:tcBorders>
            <w:noWrap/>
            <w:vAlign w:val="bottom"/>
            <w:hideMark/>
          </w:tcPr>
          <w:p w14:paraId="21D53C2B" w14:textId="77777777" w:rsidR="000927B7" w:rsidRDefault="000927B7">
            <w:pPr>
              <w:jc w:val="right"/>
              <w:rPr>
                <w:rFonts w:ascii="Calibri" w:eastAsia="Times New Roman" w:hAnsi="Calibri" w:cs="Calibri"/>
                <w:color w:val="000000"/>
              </w:rPr>
            </w:pPr>
            <w:r>
              <w:rPr>
                <w:rFonts w:ascii="Calibri" w:hAnsi="Calibri" w:cs="Calibri"/>
                <w:color w:val="000000"/>
              </w:rPr>
              <w:t>0.96</w:t>
            </w:r>
          </w:p>
        </w:tc>
        <w:tc>
          <w:tcPr>
            <w:tcW w:w="700" w:type="dxa"/>
            <w:tcBorders>
              <w:top w:val="single" w:sz="4" w:space="0" w:color="auto"/>
              <w:left w:val="single" w:sz="4" w:space="0" w:color="auto"/>
              <w:bottom w:val="single" w:sz="4" w:space="0" w:color="auto"/>
              <w:right w:val="single" w:sz="4" w:space="0" w:color="auto"/>
            </w:tcBorders>
            <w:noWrap/>
            <w:vAlign w:val="bottom"/>
            <w:hideMark/>
          </w:tcPr>
          <w:p w14:paraId="0C71FD3D" w14:textId="77777777" w:rsidR="000927B7" w:rsidRDefault="000927B7">
            <w:pPr>
              <w:jc w:val="right"/>
              <w:rPr>
                <w:rFonts w:ascii="Calibri" w:eastAsia="Times New Roman" w:hAnsi="Calibri" w:cs="Calibri"/>
                <w:color w:val="000000"/>
              </w:rPr>
            </w:pPr>
            <w:r>
              <w:rPr>
                <w:rFonts w:ascii="Calibri" w:hAnsi="Calibri" w:cs="Calibri"/>
                <w:color w:val="000000"/>
              </w:rPr>
              <w:t>1.04</w:t>
            </w:r>
          </w:p>
        </w:tc>
        <w:tc>
          <w:tcPr>
            <w:tcW w:w="819" w:type="dxa"/>
            <w:tcBorders>
              <w:top w:val="single" w:sz="4" w:space="0" w:color="auto"/>
              <w:left w:val="single" w:sz="4" w:space="0" w:color="auto"/>
              <w:bottom w:val="single" w:sz="4" w:space="0" w:color="auto"/>
              <w:right w:val="single" w:sz="4" w:space="0" w:color="auto"/>
            </w:tcBorders>
            <w:noWrap/>
            <w:vAlign w:val="bottom"/>
            <w:hideMark/>
          </w:tcPr>
          <w:p w14:paraId="0C0CC8CE" w14:textId="77777777" w:rsidR="000927B7" w:rsidRDefault="000927B7">
            <w:pPr>
              <w:jc w:val="right"/>
              <w:rPr>
                <w:rFonts w:ascii="Calibri" w:eastAsia="Times New Roman" w:hAnsi="Calibri" w:cs="Calibri"/>
                <w:color w:val="000000"/>
              </w:rPr>
            </w:pPr>
            <w:r>
              <w:rPr>
                <w:rFonts w:ascii="Calibri" w:hAnsi="Calibri" w:cs="Calibri"/>
                <w:color w:val="000000"/>
              </w:rPr>
              <w:t>0.99</w:t>
            </w:r>
          </w:p>
        </w:tc>
      </w:tr>
      <w:tr w:rsidR="000927B7" w14:paraId="24182E0B" w14:textId="77777777" w:rsidTr="000927B7">
        <w:trPr>
          <w:trHeight w:val="288"/>
        </w:trPr>
        <w:tc>
          <w:tcPr>
            <w:tcW w:w="1710" w:type="dxa"/>
            <w:tcBorders>
              <w:top w:val="single" w:sz="4" w:space="0" w:color="auto"/>
              <w:left w:val="single" w:sz="4" w:space="0" w:color="auto"/>
              <w:bottom w:val="single" w:sz="4" w:space="0" w:color="auto"/>
              <w:right w:val="single" w:sz="4" w:space="0" w:color="auto"/>
            </w:tcBorders>
            <w:noWrap/>
            <w:hideMark/>
          </w:tcPr>
          <w:p w14:paraId="12A839F1" w14:textId="77777777" w:rsidR="000927B7" w:rsidRDefault="000927B7">
            <w:pPr>
              <w:ind w:firstLineChars="100" w:firstLine="220"/>
              <w:jc w:val="right"/>
              <w:rPr>
                <w:rFonts w:ascii="Calibri" w:eastAsia="Times New Roman" w:hAnsi="Calibri" w:cs="Calibri"/>
                <w:color w:val="000000"/>
              </w:rPr>
            </w:pPr>
            <w:r>
              <w:rPr>
                <w:rFonts w:ascii="Calibri" w:eastAsia="Times New Roman" w:hAnsi="Calibri" w:cs="Calibri"/>
                <w:color w:val="000000"/>
              </w:rPr>
              <w:t>Post-Flood 1</w:t>
            </w:r>
          </w:p>
        </w:tc>
        <w:tc>
          <w:tcPr>
            <w:tcW w:w="779" w:type="dxa"/>
            <w:tcBorders>
              <w:top w:val="single" w:sz="4" w:space="0" w:color="auto"/>
              <w:left w:val="single" w:sz="4" w:space="0" w:color="auto"/>
              <w:bottom w:val="single" w:sz="4" w:space="0" w:color="auto"/>
              <w:right w:val="single" w:sz="4" w:space="0" w:color="auto"/>
            </w:tcBorders>
            <w:noWrap/>
            <w:vAlign w:val="bottom"/>
            <w:hideMark/>
          </w:tcPr>
          <w:p w14:paraId="5AC37CE2" w14:textId="77777777" w:rsidR="000927B7" w:rsidRDefault="000927B7">
            <w:pPr>
              <w:jc w:val="right"/>
              <w:rPr>
                <w:rFonts w:ascii="Calibri" w:eastAsia="Times New Roman" w:hAnsi="Calibri" w:cs="Calibri"/>
                <w:color w:val="000000"/>
              </w:rPr>
            </w:pPr>
            <w:r>
              <w:rPr>
                <w:rFonts w:ascii="Calibri" w:hAnsi="Calibri" w:cs="Calibri"/>
                <w:color w:val="000000"/>
              </w:rPr>
              <w:t>1.06</w:t>
            </w:r>
          </w:p>
        </w:tc>
        <w:tc>
          <w:tcPr>
            <w:tcW w:w="653" w:type="dxa"/>
            <w:tcBorders>
              <w:top w:val="single" w:sz="4" w:space="0" w:color="auto"/>
              <w:left w:val="single" w:sz="4" w:space="0" w:color="auto"/>
              <w:bottom w:val="single" w:sz="4" w:space="0" w:color="auto"/>
              <w:right w:val="single" w:sz="4" w:space="0" w:color="auto"/>
            </w:tcBorders>
            <w:noWrap/>
            <w:vAlign w:val="bottom"/>
            <w:hideMark/>
          </w:tcPr>
          <w:p w14:paraId="189ADBFF" w14:textId="77777777" w:rsidR="000927B7" w:rsidRDefault="000927B7">
            <w:pPr>
              <w:jc w:val="right"/>
              <w:rPr>
                <w:rFonts w:ascii="Calibri" w:eastAsia="Times New Roman" w:hAnsi="Calibri" w:cs="Calibri"/>
                <w:color w:val="000000"/>
              </w:rPr>
            </w:pPr>
            <w:r>
              <w:rPr>
                <w:rFonts w:ascii="Calibri" w:hAnsi="Calibri" w:cs="Calibri"/>
                <w:color w:val="000000"/>
              </w:rPr>
              <w:t>1.03</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7F67CB6" w14:textId="77777777" w:rsidR="000927B7" w:rsidRDefault="000927B7">
            <w:pPr>
              <w:jc w:val="right"/>
              <w:rPr>
                <w:rFonts w:ascii="Calibri" w:eastAsia="Times New Roman" w:hAnsi="Calibri" w:cs="Calibri"/>
                <w:color w:val="000000"/>
              </w:rPr>
            </w:pPr>
            <w:r>
              <w:rPr>
                <w:rFonts w:ascii="Calibri" w:hAnsi="Calibri" w:cs="Calibri"/>
                <w:color w:val="000000"/>
              </w:rPr>
              <w:t>1.09</w:t>
            </w:r>
          </w:p>
        </w:tc>
        <w:tc>
          <w:tcPr>
            <w:tcW w:w="712" w:type="dxa"/>
            <w:tcBorders>
              <w:top w:val="single" w:sz="4" w:space="0" w:color="auto"/>
              <w:left w:val="single" w:sz="4" w:space="0" w:color="auto"/>
              <w:bottom w:val="single" w:sz="4" w:space="0" w:color="auto"/>
              <w:right w:val="single" w:sz="4" w:space="0" w:color="auto"/>
            </w:tcBorders>
            <w:noWrap/>
            <w:vAlign w:val="bottom"/>
            <w:hideMark/>
          </w:tcPr>
          <w:p w14:paraId="161B1901" w14:textId="77777777" w:rsidR="000927B7" w:rsidRDefault="000927B7">
            <w:pPr>
              <w:jc w:val="right"/>
              <w:rPr>
                <w:rFonts w:ascii="Calibri" w:eastAsia="Times New Roman" w:hAnsi="Calibri" w:cs="Calibri"/>
                <w:color w:val="000000"/>
              </w:rPr>
            </w:pPr>
            <w:r>
              <w:rPr>
                <w:rFonts w:ascii="Calibri" w:hAnsi="Calibri" w:cs="Calibri"/>
                <w:b/>
                <w:color w:val="000000"/>
              </w:rPr>
              <w:t>0.00</w:t>
            </w:r>
          </w:p>
        </w:tc>
        <w:tc>
          <w:tcPr>
            <w:tcW w:w="755" w:type="dxa"/>
            <w:tcBorders>
              <w:top w:val="single" w:sz="4" w:space="0" w:color="auto"/>
              <w:left w:val="single" w:sz="4" w:space="0" w:color="auto"/>
              <w:bottom w:val="single" w:sz="4" w:space="0" w:color="auto"/>
              <w:right w:val="single" w:sz="4" w:space="0" w:color="auto"/>
            </w:tcBorders>
            <w:noWrap/>
            <w:vAlign w:val="bottom"/>
            <w:hideMark/>
          </w:tcPr>
          <w:p w14:paraId="289AE866" w14:textId="77777777" w:rsidR="000927B7" w:rsidRDefault="000927B7">
            <w:pPr>
              <w:jc w:val="right"/>
              <w:rPr>
                <w:rFonts w:ascii="Calibri" w:eastAsia="Times New Roman" w:hAnsi="Calibri" w:cs="Calibri"/>
                <w:color w:val="000000"/>
              </w:rPr>
            </w:pPr>
            <w:r>
              <w:rPr>
                <w:rFonts w:ascii="Calibri" w:hAnsi="Calibri" w:cs="Calibri"/>
                <w:color w:val="000000"/>
              </w:rPr>
              <w:t>1.03</w:t>
            </w:r>
          </w:p>
        </w:tc>
        <w:tc>
          <w:tcPr>
            <w:tcW w:w="639" w:type="dxa"/>
            <w:tcBorders>
              <w:top w:val="single" w:sz="4" w:space="0" w:color="auto"/>
              <w:left w:val="single" w:sz="4" w:space="0" w:color="auto"/>
              <w:bottom w:val="single" w:sz="4" w:space="0" w:color="auto"/>
              <w:right w:val="single" w:sz="4" w:space="0" w:color="auto"/>
            </w:tcBorders>
            <w:noWrap/>
            <w:vAlign w:val="bottom"/>
            <w:hideMark/>
          </w:tcPr>
          <w:p w14:paraId="59D24AE6" w14:textId="77777777" w:rsidR="000927B7" w:rsidRDefault="000927B7">
            <w:pPr>
              <w:jc w:val="right"/>
              <w:rPr>
                <w:rFonts w:ascii="Calibri" w:eastAsia="Times New Roman" w:hAnsi="Calibri" w:cs="Calibri"/>
                <w:color w:val="000000"/>
              </w:rPr>
            </w:pPr>
            <w:r>
              <w:rPr>
                <w:rFonts w:ascii="Calibri" w:hAnsi="Calibri" w:cs="Calibri"/>
                <w:color w:val="000000"/>
              </w:rPr>
              <w:t>1.01</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3903C15" w14:textId="77777777" w:rsidR="000927B7" w:rsidRDefault="000927B7">
            <w:pPr>
              <w:jc w:val="right"/>
              <w:rPr>
                <w:rFonts w:ascii="Calibri" w:eastAsia="Times New Roman" w:hAnsi="Calibri" w:cs="Calibri"/>
                <w:color w:val="000000"/>
              </w:rPr>
            </w:pPr>
            <w:r>
              <w:rPr>
                <w:rFonts w:ascii="Calibri" w:hAnsi="Calibri" w:cs="Calibri"/>
                <w:color w:val="000000"/>
              </w:rPr>
              <w:t>1.06</w:t>
            </w:r>
          </w:p>
        </w:tc>
        <w:tc>
          <w:tcPr>
            <w:tcW w:w="712" w:type="dxa"/>
            <w:tcBorders>
              <w:top w:val="single" w:sz="4" w:space="0" w:color="auto"/>
              <w:left w:val="single" w:sz="4" w:space="0" w:color="auto"/>
              <w:bottom w:val="single" w:sz="4" w:space="0" w:color="auto"/>
              <w:right w:val="single" w:sz="4" w:space="0" w:color="auto"/>
            </w:tcBorders>
            <w:noWrap/>
            <w:vAlign w:val="bottom"/>
            <w:hideMark/>
          </w:tcPr>
          <w:p w14:paraId="7F5DEC5C" w14:textId="77777777" w:rsidR="000927B7" w:rsidRDefault="000927B7">
            <w:pPr>
              <w:jc w:val="right"/>
              <w:rPr>
                <w:rFonts w:ascii="Calibri" w:eastAsia="Times New Roman" w:hAnsi="Calibri" w:cs="Calibri"/>
                <w:color w:val="000000"/>
              </w:rPr>
            </w:pPr>
            <w:r>
              <w:rPr>
                <w:rFonts w:ascii="Calibri" w:hAnsi="Calibri" w:cs="Calibri"/>
                <w:b/>
                <w:color w:val="000000"/>
              </w:rPr>
              <w:t>0.01</w:t>
            </w:r>
          </w:p>
        </w:tc>
        <w:tc>
          <w:tcPr>
            <w:tcW w:w="749" w:type="dxa"/>
            <w:tcBorders>
              <w:top w:val="single" w:sz="4" w:space="0" w:color="auto"/>
              <w:left w:val="single" w:sz="4" w:space="0" w:color="auto"/>
              <w:bottom w:val="single" w:sz="4" w:space="0" w:color="auto"/>
              <w:right w:val="single" w:sz="4" w:space="0" w:color="auto"/>
            </w:tcBorders>
            <w:noWrap/>
            <w:vAlign w:val="bottom"/>
            <w:hideMark/>
          </w:tcPr>
          <w:p w14:paraId="514173A4" w14:textId="77777777" w:rsidR="000927B7" w:rsidRDefault="000927B7">
            <w:pPr>
              <w:jc w:val="right"/>
              <w:rPr>
                <w:rFonts w:ascii="Calibri" w:eastAsia="Times New Roman" w:hAnsi="Calibri" w:cs="Calibri"/>
                <w:color w:val="000000"/>
              </w:rPr>
            </w:pPr>
            <w:r>
              <w:rPr>
                <w:rFonts w:ascii="Calibri" w:hAnsi="Calibri" w:cs="Calibri"/>
                <w:color w:val="000000"/>
              </w:rPr>
              <w:t>1.04</w:t>
            </w:r>
          </w:p>
        </w:tc>
        <w:tc>
          <w:tcPr>
            <w:tcW w:w="635" w:type="dxa"/>
            <w:tcBorders>
              <w:top w:val="single" w:sz="4" w:space="0" w:color="auto"/>
              <w:left w:val="single" w:sz="4" w:space="0" w:color="auto"/>
              <w:bottom w:val="single" w:sz="4" w:space="0" w:color="auto"/>
              <w:right w:val="single" w:sz="4" w:space="0" w:color="auto"/>
            </w:tcBorders>
            <w:noWrap/>
            <w:vAlign w:val="bottom"/>
            <w:hideMark/>
          </w:tcPr>
          <w:p w14:paraId="56FE3BE9" w14:textId="77777777" w:rsidR="000927B7" w:rsidRDefault="000927B7">
            <w:pPr>
              <w:jc w:val="right"/>
              <w:rPr>
                <w:rFonts w:ascii="Calibri" w:eastAsia="Times New Roman" w:hAnsi="Calibri" w:cs="Calibri"/>
                <w:color w:val="000000"/>
              </w:rPr>
            </w:pPr>
            <w:r>
              <w:rPr>
                <w:rFonts w:ascii="Calibri" w:hAnsi="Calibri" w:cs="Calibri"/>
                <w:color w:val="000000"/>
              </w:rPr>
              <w:t>1.02</w:t>
            </w:r>
          </w:p>
        </w:tc>
        <w:tc>
          <w:tcPr>
            <w:tcW w:w="700" w:type="dxa"/>
            <w:tcBorders>
              <w:top w:val="single" w:sz="4" w:space="0" w:color="auto"/>
              <w:left w:val="single" w:sz="4" w:space="0" w:color="auto"/>
              <w:bottom w:val="single" w:sz="4" w:space="0" w:color="auto"/>
              <w:right w:val="single" w:sz="4" w:space="0" w:color="auto"/>
            </w:tcBorders>
            <w:noWrap/>
            <w:vAlign w:val="bottom"/>
            <w:hideMark/>
          </w:tcPr>
          <w:p w14:paraId="724D319C" w14:textId="77777777" w:rsidR="000927B7" w:rsidRDefault="000927B7">
            <w:pPr>
              <w:jc w:val="right"/>
              <w:rPr>
                <w:rFonts w:ascii="Calibri" w:eastAsia="Times New Roman" w:hAnsi="Calibri" w:cs="Calibri"/>
                <w:color w:val="000000"/>
              </w:rPr>
            </w:pPr>
            <w:r>
              <w:rPr>
                <w:rFonts w:ascii="Calibri" w:hAnsi="Calibri" w:cs="Calibri"/>
                <w:color w:val="000000"/>
              </w:rPr>
              <w:t>1.07</w:t>
            </w:r>
          </w:p>
        </w:tc>
        <w:tc>
          <w:tcPr>
            <w:tcW w:w="819" w:type="dxa"/>
            <w:tcBorders>
              <w:top w:val="single" w:sz="4" w:space="0" w:color="auto"/>
              <w:left w:val="single" w:sz="4" w:space="0" w:color="auto"/>
              <w:bottom w:val="single" w:sz="4" w:space="0" w:color="auto"/>
              <w:right w:val="single" w:sz="4" w:space="0" w:color="auto"/>
            </w:tcBorders>
            <w:noWrap/>
            <w:vAlign w:val="bottom"/>
            <w:hideMark/>
          </w:tcPr>
          <w:p w14:paraId="167510F4" w14:textId="77777777" w:rsidR="000927B7" w:rsidRDefault="000927B7">
            <w:pPr>
              <w:jc w:val="right"/>
              <w:rPr>
                <w:rFonts w:ascii="Calibri" w:eastAsia="Times New Roman" w:hAnsi="Calibri" w:cs="Calibri"/>
                <w:b/>
                <w:color w:val="000000"/>
              </w:rPr>
            </w:pPr>
            <w:r>
              <w:rPr>
                <w:rFonts w:ascii="Calibri" w:hAnsi="Calibri" w:cs="Calibri"/>
                <w:b/>
                <w:color w:val="000000"/>
              </w:rPr>
              <w:t>0.00</w:t>
            </w:r>
          </w:p>
        </w:tc>
      </w:tr>
      <w:tr w:rsidR="000927B7" w14:paraId="14AE7072" w14:textId="77777777" w:rsidTr="000927B7">
        <w:trPr>
          <w:trHeight w:val="288"/>
        </w:trPr>
        <w:tc>
          <w:tcPr>
            <w:tcW w:w="1710" w:type="dxa"/>
            <w:tcBorders>
              <w:top w:val="single" w:sz="4" w:space="0" w:color="auto"/>
              <w:left w:val="single" w:sz="4" w:space="0" w:color="auto"/>
              <w:bottom w:val="single" w:sz="4" w:space="0" w:color="auto"/>
              <w:right w:val="single" w:sz="4" w:space="0" w:color="auto"/>
            </w:tcBorders>
            <w:noWrap/>
            <w:hideMark/>
          </w:tcPr>
          <w:p w14:paraId="4EAB27D3" w14:textId="77777777" w:rsidR="000927B7" w:rsidRDefault="000927B7">
            <w:pPr>
              <w:ind w:firstLineChars="100" w:firstLine="220"/>
              <w:jc w:val="right"/>
              <w:rPr>
                <w:rFonts w:ascii="Calibri" w:eastAsia="Times New Roman" w:hAnsi="Calibri" w:cs="Calibri"/>
                <w:color w:val="000000"/>
              </w:rPr>
            </w:pPr>
            <w:r>
              <w:rPr>
                <w:rFonts w:ascii="Calibri" w:eastAsia="Times New Roman" w:hAnsi="Calibri" w:cs="Calibri"/>
                <w:color w:val="000000"/>
              </w:rPr>
              <w:t>Post-Flood 2</w:t>
            </w:r>
          </w:p>
        </w:tc>
        <w:tc>
          <w:tcPr>
            <w:tcW w:w="779" w:type="dxa"/>
            <w:tcBorders>
              <w:top w:val="single" w:sz="4" w:space="0" w:color="auto"/>
              <w:left w:val="single" w:sz="4" w:space="0" w:color="auto"/>
              <w:bottom w:val="single" w:sz="4" w:space="0" w:color="auto"/>
              <w:right w:val="single" w:sz="4" w:space="0" w:color="auto"/>
            </w:tcBorders>
            <w:noWrap/>
            <w:vAlign w:val="bottom"/>
            <w:hideMark/>
          </w:tcPr>
          <w:p w14:paraId="17239C9A" w14:textId="77777777" w:rsidR="000927B7" w:rsidRDefault="000927B7">
            <w:pPr>
              <w:jc w:val="right"/>
              <w:rPr>
                <w:rFonts w:ascii="Calibri" w:eastAsia="Times New Roman" w:hAnsi="Calibri" w:cs="Calibri"/>
                <w:color w:val="000000"/>
              </w:rPr>
            </w:pPr>
            <w:r>
              <w:rPr>
                <w:rFonts w:ascii="Calibri" w:hAnsi="Calibri" w:cs="Calibri"/>
                <w:color w:val="000000"/>
              </w:rPr>
              <w:t>1.05</w:t>
            </w:r>
          </w:p>
        </w:tc>
        <w:tc>
          <w:tcPr>
            <w:tcW w:w="653" w:type="dxa"/>
            <w:tcBorders>
              <w:top w:val="single" w:sz="4" w:space="0" w:color="auto"/>
              <w:left w:val="single" w:sz="4" w:space="0" w:color="auto"/>
              <w:bottom w:val="single" w:sz="4" w:space="0" w:color="auto"/>
              <w:right w:val="single" w:sz="4" w:space="0" w:color="auto"/>
            </w:tcBorders>
            <w:noWrap/>
            <w:vAlign w:val="bottom"/>
            <w:hideMark/>
          </w:tcPr>
          <w:p w14:paraId="4C3B7658" w14:textId="77777777" w:rsidR="000927B7" w:rsidRDefault="000927B7">
            <w:pPr>
              <w:jc w:val="right"/>
              <w:rPr>
                <w:rFonts w:ascii="Calibri" w:eastAsia="Times New Roman" w:hAnsi="Calibri" w:cs="Calibri"/>
                <w:color w:val="000000"/>
              </w:rPr>
            </w:pPr>
            <w:r>
              <w:rPr>
                <w:rFonts w:ascii="Calibri" w:hAnsi="Calibri" w:cs="Calibri"/>
                <w:color w:val="000000"/>
              </w:rPr>
              <w:t>1.03</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037E2DD" w14:textId="77777777" w:rsidR="000927B7" w:rsidRDefault="000927B7">
            <w:pPr>
              <w:jc w:val="right"/>
              <w:rPr>
                <w:rFonts w:ascii="Calibri" w:eastAsia="Times New Roman" w:hAnsi="Calibri" w:cs="Calibri"/>
                <w:color w:val="000000"/>
              </w:rPr>
            </w:pPr>
            <w:r>
              <w:rPr>
                <w:rFonts w:ascii="Calibri" w:hAnsi="Calibri" w:cs="Calibri"/>
                <w:color w:val="000000"/>
              </w:rPr>
              <w:t>1.06</w:t>
            </w:r>
          </w:p>
        </w:tc>
        <w:tc>
          <w:tcPr>
            <w:tcW w:w="712" w:type="dxa"/>
            <w:tcBorders>
              <w:top w:val="single" w:sz="4" w:space="0" w:color="auto"/>
              <w:left w:val="single" w:sz="4" w:space="0" w:color="auto"/>
              <w:bottom w:val="single" w:sz="4" w:space="0" w:color="auto"/>
              <w:right w:val="single" w:sz="4" w:space="0" w:color="auto"/>
            </w:tcBorders>
            <w:noWrap/>
            <w:vAlign w:val="bottom"/>
            <w:hideMark/>
          </w:tcPr>
          <w:p w14:paraId="1B070A69" w14:textId="77777777" w:rsidR="000927B7" w:rsidRDefault="000927B7">
            <w:pPr>
              <w:jc w:val="right"/>
              <w:rPr>
                <w:rFonts w:ascii="Calibri" w:eastAsia="Times New Roman" w:hAnsi="Calibri" w:cs="Calibri"/>
                <w:color w:val="000000"/>
              </w:rPr>
            </w:pPr>
            <w:r>
              <w:rPr>
                <w:rFonts w:ascii="Calibri" w:hAnsi="Calibri" w:cs="Calibri"/>
                <w:b/>
                <w:color w:val="000000"/>
              </w:rPr>
              <w:t>0.00</w:t>
            </w:r>
          </w:p>
        </w:tc>
        <w:tc>
          <w:tcPr>
            <w:tcW w:w="755" w:type="dxa"/>
            <w:tcBorders>
              <w:top w:val="single" w:sz="4" w:space="0" w:color="auto"/>
              <w:left w:val="single" w:sz="4" w:space="0" w:color="auto"/>
              <w:bottom w:val="single" w:sz="4" w:space="0" w:color="auto"/>
              <w:right w:val="single" w:sz="4" w:space="0" w:color="auto"/>
            </w:tcBorders>
            <w:noWrap/>
            <w:vAlign w:val="bottom"/>
            <w:hideMark/>
          </w:tcPr>
          <w:p w14:paraId="7827149D" w14:textId="77777777" w:rsidR="000927B7" w:rsidRDefault="000927B7">
            <w:pPr>
              <w:jc w:val="right"/>
              <w:rPr>
                <w:rFonts w:ascii="Calibri" w:eastAsia="Times New Roman" w:hAnsi="Calibri" w:cs="Calibri"/>
                <w:color w:val="000000"/>
              </w:rPr>
            </w:pPr>
            <w:r>
              <w:rPr>
                <w:rFonts w:ascii="Calibri" w:hAnsi="Calibri" w:cs="Calibri"/>
                <w:color w:val="000000"/>
              </w:rPr>
              <w:t>1.00</w:t>
            </w:r>
          </w:p>
        </w:tc>
        <w:tc>
          <w:tcPr>
            <w:tcW w:w="639" w:type="dxa"/>
            <w:tcBorders>
              <w:top w:val="single" w:sz="4" w:space="0" w:color="auto"/>
              <w:left w:val="single" w:sz="4" w:space="0" w:color="auto"/>
              <w:bottom w:val="single" w:sz="4" w:space="0" w:color="auto"/>
              <w:right w:val="single" w:sz="4" w:space="0" w:color="auto"/>
            </w:tcBorders>
            <w:noWrap/>
            <w:vAlign w:val="bottom"/>
            <w:hideMark/>
          </w:tcPr>
          <w:p w14:paraId="0E4ECD44" w14:textId="77777777" w:rsidR="000927B7" w:rsidRDefault="000927B7">
            <w:pPr>
              <w:jc w:val="right"/>
              <w:rPr>
                <w:rFonts w:ascii="Calibri" w:eastAsia="Times New Roman" w:hAnsi="Calibri" w:cs="Calibri"/>
                <w:color w:val="000000"/>
              </w:rPr>
            </w:pPr>
            <w:r>
              <w:rPr>
                <w:rFonts w:ascii="Calibri" w:hAnsi="Calibri" w:cs="Calibri"/>
                <w:color w:val="000000"/>
              </w:rPr>
              <w:t>0.98</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025517F" w14:textId="77777777" w:rsidR="000927B7" w:rsidRDefault="000927B7">
            <w:pPr>
              <w:jc w:val="right"/>
              <w:rPr>
                <w:rFonts w:ascii="Calibri" w:eastAsia="Times New Roman" w:hAnsi="Calibri" w:cs="Calibri"/>
                <w:color w:val="000000"/>
              </w:rPr>
            </w:pPr>
            <w:r>
              <w:rPr>
                <w:rFonts w:ascii="Calibri" w:hAnsi="Calibri" w:cs="Calibri"/>
                <w:color w:val="000000"/>
              </w:rPr>
              <w:t>1.01</w:t>
            </w:r>
          </w:p>
        </w:tc>
        <w:tc>
          <w:tcPr>
            <w:tcW w:w="712" w:type="dxa"/>
            <w:tcBorders>
              <w:top w:val="single" w:sz="4" w:space="0" w:color="auto"/>
              <w:left w:val="single" w:sz="4" w:space="0" w:color="auto"/>
              <w:bottom w:val="single" w:sz="4" w:space="0" w:color="auto"/>
              <w:right w:val="single" w:sz="4" w:space="0" w:color="auto"/>
            </w:tcBorders>
            <w:noWrap/>
            <w:vAlign w:val="bottom"/>
            <w:hideMark/>
          </w:tcPr>
          <w:p w14:paraId="32B4138F" w14:textId="77777777" w:rsidR="000927B7" w:rsidRDefault="000927B7">
            <w:pPr>
              <w:jc w:val="right"/>
              <w:rPr>
                <w:rFonts w:ascii="Calibri" w:eastAsia="Times New Roman" w:hAnsi="Calibri" w:cs="Calibri"/>
                <w:color w:val="000000"/>
              </w:rPr>
            </w:pPr>
            <w:r>
              <w:rPr>
                <w:rFonts w:ascii="Calibri" w:hAnsi="Calibri" w:cs="Calibri"/>
                <w:color w:val="000000"/>
              </w:rPr>
              <w:t>0.83</w:t>
            </w:r>
          </w:p>
        </w:tc>
        <w:tc>
          <w:tcPr>
            <w:tcW w:w="749" w:type="dxa"/>
            <w:tcBorders>
              <w:top w:val="single" w:sz="4" w:space="0" w:color="auto"/>
              <w:left w:val="single" w:sz="4" w:space="0" w:color="auto"/>
              <w:bottom w:val="single" w:sz="4" w:space="0" w:color="auto"/>
              <w:right w:val="single" w:sz="4" w:space="0" w:color="auto"/>
            </w:tcBorders>
            <w:noWrap/>
            <w:vAlign w:val="bottom"/>
            <w:hideMark/>
          </w:tcPr>
          <w:p w14:paraId="415F250D" w14:textId="77777777" w:rsidR="000927B7" w:rsidRDefault="000927B7">
            <w:pPr>
              <w:jc w:val="right"/>
              <w:rPr>
                <w:rFonts w:ascii="Calibri" w:eastAsia="Times New Roman" w:hAnsi="Calibri" w:cs="Calibri"/>
                <w:color w:val="000000"/>
              </w:rPr>
            </w:pPr>
            <w:r>
              <w:rPr>
                <w:rFonts w:ascii="Calibri" w:hAnsi="Calibri" w:cs="Calibri"/>
                <w:color w:val="000000"/>
              </w:rPr>
              <w:t>1.03</w:t>
            </w:r>
          </w:p>
        </w:tc>
        <w:tc>
          <w:tcPr>
            <w:tcW w:w="635" w:type="dxa"/>
            <w:tcBorders>
              <w:top w:val="single" w:sz="4" w:space="0" w:color="auto"/>
              <w:left w:val="single" w:sz="4" w:space="0" w:color="auto"/>
              <w:bottom w:val="single" w:sz="4" w:space="0" w:color="auto"/>
              <w:right w:val="single" w:sz="4" w:space="0" w:color="auto"/>
            </w:tcBorders>
            <w:noWrap/>
            <w:vAlign w:val="bottom"/>
            <w:hideMark/>
          </w:tcPr>
          <w:p w14:paraId="7A1D2C40" w14:textId="77777777" w:rsidR="000927B7" w:rsidRDefault="000927B7">
            <w:pPr>
              <w:jc w:val="right"/>
              <w:rPr>
                <w:rFonts w:ascii="Calibri" w:eastAsia="Times New Roman" w:hAnsi="Calibri" w:cs="Calibri"/>
                <w:color w:val="000000"/>
              </w:rPr>
            </w:pPr>
            <w:r>
              <w:rPr>
                <w:rFonts w:ascii="Calibri" w:hAnsi="Calibri" w:cs="Calibri"/>
                <w:color w:val="000000"/>
              </w:rPr>
              <w:t>1.01</w:t>
            </w:r>
          </w:p>
        </w:tc>
        <w:tc>
          <w:tcPr>
            <w:tcW w:w="700" w:type="dxa"/>
            <w:tcBorders>
              <w:top w:val="single" w:sz="4" w:space="0" w:color="auto"/>
              <w:left w:val="single" w:sz="4" w:space="0" w:color="auto"/>
              <w:bottom w:val="single" w:sz="4" w:space="0" w:color="auto"/>
              <w:right w:val="single" w:sz="4" w:space="0" w:color="auto"/>
            </w:tcBorders>
            <w:noWrap/>
            <w:vAlign w:val="bottom"/>
            <w:hideMark/>
          </w:tcPr>
          <w:p w14:paraId="4C378CDC" w14:textId="77777777" w:rsidR="000927B7" w:rsidRDefault="000927B7">
            <w:pPr>
              <w:jc w:val="right"/>
              <w:rPr>
                <w:rFonts w:ascii="Calibri" w:eastAsia="Times New Roman" w:hAnsi="Calibri" w:cs="Calibri"/>
                <w:color w:val="000000"/>
              </w:rPr>
            </w:pPr>
            <w:r>
              <w:rPr>
                <w:rFonts w:ascii="Calibri" w:hAnsi="Calibri" w:cs="Calibri"/>
                <w:color w:val="000000"/>
              </w:rPr>
              <w:t>1.05</w:t>
            </w:r>
          </w:p>
        </w:tc>
        <w:tc>
          <w:tcPr>
            <w:tcW w:w="819" w:type="dxa"/>
            <w:tcBorders>
              <w:top w:val="single" w:sz="4" w:space="0" w:color="auto"/>
              <w:left w:val="single" w:sz="4" w:space="0" w:color="auto"/>
              <w:bottom w:val="single" w:sz="4" w:space="0" w:color="auto"/>
              <w:right w:val="single" w:sz="4" w:space="0" w:color="auto"/>
            </w:tcBorders>
            <w:noWrap/>
            <w:vAlign w:val="bottom"/>
            <w:hideMark/>
          </w:tcPr>
          <w:p w14:paraId="0A23A646" w14:textId="77777777" w:rsidR="000927B7" w:rsidRDefault="000927B7">
            <w:pPr>
              <w:jc w:val="right"/>
              <w:rPr>
                <w:rFonts w:ascii="Calibri" w:eastAsia="Times New Roman" w:hAnsi="Calibri" w:cs="Calibri"/>
                <w:b/>
                <w:color w:val="000000"/>
              </w:rPr>
            </w:pPr>
            <w:r>
              <w:rPr>
                <w:rFonts w:ascii="Calibri" w:hAnsi="Calibri" w:cs="Calibri"/>
                <w:b/>
                <w:color w:val="000000"/>
              </w:rPr>
              <w:t>0.00</w:t>
            </w:r>
          </w:p>
        </w:tc>
      </w:tr>
    </w:tbl>
    <w:p w14:paraId="031C94EB" w14:textId="77777777" w:rsidR="000927B7" w:rsidRDefault="000927B7" w:rsidP="000927B7"/>
    <w:p w14:paraId="3C18F706" w14:textId="77777777" w:rsidR="000927B7" w:rsidRDefault="000927B7"/>
    <w:sectPr w:rsidR="00092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7B7"/>
    <w:rsid w:val="000927B7"/>
    <w:rsid w:val="005F7C40"/>
    <w:rsid w:val="00745C4E"/>
    <w:rsid w:val="00AC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39CD3"/>
  <w15:chartTrackingRefBased/>
  <w15:docId w15:val="{B322F8B9-5507-49DB-9042-1AF32CF3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927B7"/>
    <w:pPr>
      <w:keepNext/>
      <w:keepLines/>
      <w:spacing w:before="40" w:after="0" w:line="256" w:lineRule="auto"/>
      <w:outlineLvl w:val="1"/>
    </w:pPr>
    <w:rPr>
      <w:rFonts w:eastAsiaTheme="majorEastAsia" w:cstheme="minorHAns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927B7"/>
    <w:rPr>
      <w:rFonts w:eastAsiaTheme="majorEastAsia" w:cstheme="minorHAnsi"/>
      <w:kern w:val="0"/>
      <w:sz w:val="24"/>
      <w:szCs w:val="24"/>
      <w14:ligatures w14:val="none"/>
    </w:rPr>
  </w:style>
  <w:style w:type="table" w:styleId="TableGrid">
    <w:name w:val="Table Grid"/>
    <w:basedOn w:val="TableNormal"/>
    <w:uiPriority w:val="39"/>
    <w:rsid w:val="000927B7"/>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73553">
      <w:bodyDiv w:val="1"/>
      <w:marLeft w:val="0"/>
      <w:marRight w:val="0"/>
      <w:marTop w:val="0"/>
      <w:marBottom w:val="0"/>
      <w:divBdr>
        <w:top w:val="none" w:sz="0" w:space="0" w:color="auto"/>
        <w:left w:val="none" w:sz="0" w:space="0" w:color="auto"/>
        <w:bottom w:val="none" w:sz="0" w:space="0" w:color="auto"/>
        <w:right w:val="none" w:sz="0" w:space="0" w:color="auto"/>
      </w:divBdr>
    </w:div>
    <w:div w:id="199216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Melissa M. (ATSDR/OAD/OIA)</dc:creator>
  <cp:keywords/>
  <dc:description/>
  <cp:lastModifiedBy>Hines, Kathleen (Kathy) (ATSDR/OS)</cp:lastModifiedBy>
  <cp:revision>2</cp:revision>
  <dcterms:created xsi:type="dcterms:W3CDTF">2024-11-19T21:38:00Z</dcterms:created>
  <dcterms:modified xsi:type="dcterms:W3CDTF">2024-11-19T21:38:00Z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2024-11-19T20:12:00Z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c6fff8d7-057c-43d1-9d1d-9372149bb76a</vt:lpwstr>
  </property>
  <property fmtid="{D5CDD505-2E9C-101B-9397-08002B2CF9AE}" pid="8" name="MSIP_Label_8af03ff0-41c5-4c41-b55e-fabb8fae94be_ContentBits">
    <vt:lpwstr>0</vt:lpwstr>
  </property>
</Properties>
</file>