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7" Type="http://schemas.microsoft.com/office/2020/02/relationships/classificationlabels" Target="docMetadata/LabelInfo.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E55E" w14:textId="261E4F74" w:rsidR="00EA3C12" w:rsidRPr="00AD2DA1" w:rsidRDefault="00AF76FA" w:rsidP="00EA3C12">
      <w:pPr>
        <w:suppressLineNumbers/>
        <w:rPr>
          <w:b/>
          <w:noProof/>
          <w:sz w:val="20"/>
          <w:szCs w:val="20"/>
        </w:rPr>
      </w:pPr>
      <w:r>
        <w:rPr>
          <w:b/>
          <w:noProof/>
          <w:sz w:val="20"/>
          <w:szCs w:val="20"/>
        </w:rPr>
        <w:t>S</w:t>
      </w:r>
      <w:r w:rsidR="00BE1884">
        <w:rPr>
          <w:b/>
          <w:noProof/>
          <w:sz w:val="20"/>
          <w:szCs w:val="20"/>
        </w:rPr>
        <w:t>upplementa</w:t>
      </w:r>
      <w:r w:rsidR="00C351F5">
        <w:rPr>
          <w:b/>
          <w:noProof/>
          <w:sz w:val="20"/>
          <w:szCs w:val="20"/>
        </w:rPr>
        <w:t>l</w:t>
      </w:r>
      <w:r w:rsidR="00BE1884">
        <w:rPr>
          <w:b/>
          <w:noProof/>
          <w:sz w:val="20"/>
          <w:szCs w:val="20"/>
        </w:rPr>
        <w:t xml:space="preserve"> </w:t>
      </w:r>
      <w:r w:rsidR="00EA3C12" w:rsidRPr="00AD2DA1">
        <w:rPr>
          <w:b/>
          <w:noProof/>
          <w:sz w:val="20"/>
          <w:szCs w:val="20"/>
        </w:rPr>
        <w:t>Figure 1. Selection steps flowchart of patients included in the current analysis, the HIV Outpatient Study 2007-2018, N=736.</w:t>
      </w:r>
    </w:p>
    <w:p w14:paraId="31321959" w14:textId="31CB4310" w:rsidR="00EA3C12" w:rsidRPr="00AD2DA1" w:rsidRDefault="001F1D86" w:rsidP="00EA3C12">
      <w:pPr>
        <w:suppressLineNumbers/>
        <w:jc w:val="center"/>
        <w:rPr>
          <w:b/>
          <w:noProof/>
          <w:sz w:val="20"/>
          <w:szCs w:val="20"/>
        </w:rPr>
      </w:pPr>
      <w:r w:rsidRPr="00AD2DA1">
        <w:rPr>
          <w:noProof/>
        </w:rPr>
        <mc:AlternateContent>
          <mc:Choice Requires="wpg">
            <w:drawing>
              <wp:anchor distT="0" distB="0" distL="114300" distR="114300" simplePos="0" relativeHeight="251675648" behindDoc="0" locked="0" layoutInCell="1" allowOverlap="1" wp14:anchorId="173EC1E4" wp14:editId="1DD24D95">
                <wp:simplePos x="0" y="0"/>
                <wp:positionH relativeFrom="column">
                  <wp:posOffset>0</wp:posOffset>
                </wp:positionH>
                <wp:positionV relativeFrom="paragraph">
                  <wp:posOffset>34290</wp:posOffset>
                </wp:positionV>
                <wp:extent cx="6419850" cy="7577455"/>
                <wp:effectExtent l="0" t="0" r="19050" b="23495"/>
                <wp:wrapNone/>
                <wp:docPr id="128" name="Group 1"/>
                <wp:cNvGraphicFramePr/>
                <a:graphic xmlns:a="http://schemas.openxmlformats.org/drawingml/2006/main">
                  <a:graphicData uri="http://schemas.microsoft.com/office/word/2010/wordprocessingGroup">
                    <wpg:wgp>
                      <wpg:cNvGrpSpPr/>
                      <wpg:grpSpPr>
                        <a:xfrm>
                          <a:off x="0" y="0"/>
                          <a:ext cx="6419850" cy="7577455"/>
                          <a:chOff x="1" y="0"/>
                          <a:chExt cx="5524748" cy="8719264"/>
                        </a:xfrm>
                      </wpg:grpSpPr>
                      <wpg:grpSp>
                        <wpg:cNvPr id="129" name="Group 129"/>
                        <wpg:cNvGrpSpPr/>
                        <wpg:grpSpPr>
                          <a:xfrm>
                            <a:off x="1" y="0"/>
                            <a:ext cx="5524748" cy="8719264"/>
                            <a:chOff x="0" y="0"/>
                            <a:chExt cx="5527961" cy="8722200"/>
                          </a:xfrm>
                        </wpg:grpSpPr>
                        <wps:wsp>
                          <wps:cNvPr id="130" name="TextBox 42"/>
                          <wps:cNvSpPr txBox="1"/>
                          <wps:spPr>
                            <a:xfrm>
                              <a:off x="1156032" y="0"/>
                              <a:ext cx="3293367" cy="457508"/>
                            </a:xfrm>
                            <a:prstGeom prst="rect">
                              <a:avLst/>
                            </a:prstGeom>
                            <a:noFill/>
                            <a:ln w="19050">
                              <a:solidFill>
                                <a:schemeClr val="tx1"/>
                              </a:solidFill>
                            </a:ln>
                          </wps:spPr>
                          <wps:style>
                            <a:lnRef idx="0">
                              <a:scrgbClr r="0" g="0" b="0"/>
                            </a:lnRef>
                            <a:fillRef idx="0">
                              <a:scrgbClr r="0" g="0" b="0"/>
                            </a:fillRef>
                            <a:effectRef idx="0">
                              <a:scrgbClr r="0" g="0" b="0"/>
                            </a:effectRef>
                            <a:fontRef idx="minor">
                              <a:schemeClr val="tx1"/>
                            </a:fontRef>
                          </wps:style>
                          <wps:txbx>
                            <w:txbxContent>
                              <w:p w14:paraId="52E7C77E" w14:textId="77777777" w:rsidR="00EA3C12" w:rsidRPr="001B6D0A" w:rsidRDefault="00EA3C12" w:rsidP="00EA3C12">
                                <w:pPr>
                                  <w:spacing w:line="256" w:lineRule="auto"/>
                                  <w:jc w:val="center"/>
                                  <w:rPr>
                                    <w:rFonts w:ascii="Arial" w:eastAsia="Calibri" w:hAnsi="Arial" w:cs="Arial"/>
                                    <w:color w:val="000000"/>
                                    <w:sz w:val="16"/>
                                    <w:szCs w:val="16"/>
                                  </w:rPr>
                                </w:pPr>
                                <w:r w:rsidRPr="001B6D0A">
                                  <w:rPr>
                                    <w:rFonts w:ascii="Arial" w:eastAsia="Calibri" w:hAnsi="Arial" w:cs="Arial"/>
                                    <w:color w:val="000000"/>
                                    <w:sz w:val="16"/>
                                    <w:szCs w:val="16"/>
                                  </w:rPr>
                                  <w:t>Patients (Pts) in HOPS database as of June 30, 2019</w:t>
                                </w:r>
                              </w:p>
                              <w:p w14:paraId="20DD2005" w14:textId="77777777" w:rsidR="00EA3C12" w:rsidRPr="001B6D0A" w:rsidRDefault="00EA3C12" w:rsidP="00EA3C12">
                                <w:pPr>
                                  <w:spacing w:line="256" w:lineRule="auto"/>
                                  <w:jc w:val="center"/>
                                  <w:textAlignment w:val="baseline"/>
                                  <w:rPr>
                                    <w:rFonts w:ascii="Arial" w:eastAsia="Calibri" w:hAnsi="Arial" w:cs="Arial"/>
                                    <w:color w:val="000000"/>
                                    <w:sz w:val="16"/>
                                    <w:szCs w:val="16"/>
                                  </w:rPr>
                                </w:pPr>
                                <w:r w:rsidRPr="001B6D0A">
                                  <w:rPr>
                                    <w:rFonts w:ascii="Arial" w:eastAsia="Calibri" w:hAnsi="Arial" w:cs="Arial"/>
                                    <w:color w:val="000000"/>
                                    <w:sz w:val="16"/>
                                    <w:szCs w:val="16"/>
                                  </w:rPr>
                                  <w:t>(n=11,179)</w:t>
                                </w:r>
                              </w:p>
                            </w:txbxContent>
                          </wps:txbx>
                          <wps:bodyPr wrap="square" rtlCol="0" anchor="t">
                            <a:noAutofit/>
                          </wps:bodyPr>
                        </wps:wsp>
                        <wps:wsp>
                          <wps:cNvPr id="131" name="Rectangle 131"/>
                          <wps:cNvSpPr/>
                          <wps:spPr>
                            <a:xfrm>
                              <a:off x="67304" y="2745271"/>
                              <a:ext cx="2182771" cy="5886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2211DE" w14:textId="77777777" w:rsidR="00EA3C12" w:rsidRPr="001B6D0A" w:rsidRDefault="00EA3C12" w:rsidP="00EA3C12">
                                <w:pPr>
                                  <w:spacing w:before="120"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who switched to INSTI regimen (n=2,189)</w:t>
                                </w:r>
                              </w:p>
                            </w:txbxContent>
                          </wps:txbx>
                          <wps:bodyPr wrap="square" rtlCol="0" anchor="t"/>
                        </wps:wsp>
                        <wps:wsp>
                          <wps:cNvPr id="132" name="Rectangle 132"/>
                          <wps:cNvSpPr/>
                          <wps:spPr>
                            <a:xfrm>
                              <a:off x="3337871" y="2816222"/>
                              <a:ext cx="2190090" cy="5176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45860"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who switched to non-INSTI regimen (n=1,894)</w:t>
                                </w:r>
                              </w:p>
                            </w:txbxContent>
                          </wps:txbx>
                          <wps:bodyPr wrap="square" rtlCol="0" anchor="t"/>
                        </wps:wsp>
                        <wps:wsp>
                          <wps:cNvPr id="133" name="Rectangle 133"/>
                          <wps:cNvSpPr/>
                          <wps:spPr>
                            <a:xfrm>
                              <a:off x="57845" y="3576514"/>
                              <a:ext cx="2174788" cy="457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8F35D7"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virally suppressed during 1 year before switch (n=1,031)</w:t>
                                </w:r>
                              </w:p>
                            </w:txbxContent>
                          </wps:txbx>
                          <wps:bodyPr wrap="square" rtlCol="0" anchor="t"/>
                        </wps:wsp>
                        <wps:wsp>
                          <wps:cNvPr id="134" name="Rectangle 134"/>
                          <wps:cNvSpPr/>
                          <wps:spPr>
                            <a:xfrm>
                              <a:off x="3309152" y="3638091"/>
                              <a:ext cx="2190090" cy="45735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114036"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virally suppressed during 1 year before switch (n=737)</w:t>
                                </w:r>
                              </w:p>
                            </w:txbxContent>
                          </wps:txbx>
                          <wps:bodyPr wrap="square" rtlCol="0" anchor="t"/>
                        </wps:wsp>
                        <wps:wsp>
                          <wps:cNvPr id="135" name="Rectangle 135"/>
                          <wps:cNvSpPr/>
                          <wps:spPr>
                            <a:xfrm>
                              <a:off x="31004" y="4369787"/>
                              <a:ext cx="2176506" cy="45735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D93FEB"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virally suppressed while on INSTI regimen (n=737)</w:t>
                                </w:r>
                              </w:p>
                            </w:txbxContent>
                          </wps:txbx>
                          <wps:bodyPr wrap="square" rtlCol="0" anchor="t"/>
                        </wps:wsp>
                        <wps:wsp>
                          <wps:cNvPr id="136" name="Rectangle 136"/>
                          <wps:cNvSpPr/>
                          <wps:spPr>
                            <a:xfrm>
                              <a:off x="3306553" y="4408042"/>
                              <a:ext cx="2177216" cy="45735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75EE37"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virally suppressed while on non-INSTI regimen (n=443)</w:t>
                                </w:r>
                              </w:p>
                            </w:txbxContent>
                          </wps:txbx>
                          <wps:bodyPr wrap="square" rtlCol="0" anchor="t"/>
                        </wps:wsp>
                        <wps:wsp>
                          <wps:cNvPr id="137" name="Rectangle 137"/>
                          <wps:cNvSpPr/>
                          <wps:spPr>
                            <a:xfrm>
                              <a:off x="18336" y="5125303"/>
                              <a:ext cx="2185831" cy="457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4097A3"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with ≥ 2 BMI one year before switch (n=443)</w:t>
                                </w:r>
                              </w:p>
                            </w:txbxContent>
                          </wps:txbx>
                          <wps:bodyPr wrap="square" rtlCol="0" anchor="t"/>
                        </wps:wsp>
                        <wps:wsp>
                          <wps:cNvPr id="138" name="Rectangle 138"/>
                          <wps:cNvSpPr/>
                          <wps:spPr>
                            <a:xfrm>
                              <a:off x="3306543" y="5217563"/>
                              <a:ext cx="2170470" cy="457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061205"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with ≥ 2 BMI one year before switch (n=413)</w:t>
                                </w:r>
                              </w:p>
                            </w:txbxContent>
                          </wps:txbx>
                          <wps:bodyPr wrap="square" rtlCol="0" anchor="t"/>
                        </wps:wsp>
                        <wps:wsp>
                          <wps:cNvPr id="139" name="Rectangle 139"/>
                          <wps:cNvSpPr/>
                          <wps:spPr>
                            <a:xfrm>
                              <a:off x="0" y="5900814"/>
                              <a:ext cx="2174788" cy="45735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E206F" w14:textId="77777777" w:rsidR="00EA3C12" w:rsidRPr="001B6D0A" w:rsidRDefault="00EA3C12" w:rsidP="00EA3C12">
                                <w:pPr>
                                  <w:spacing w:line="256"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with BMI at switch</w:t>
                                </w:r>
                                <w:r w:rsidRPr="001B6D0A">
                                  <w:rPr>
                                    <w:rFonts w:ascii="Arial" w:eastAsia="Calibri" w:hAnsi="Arial" w:cs="Arial"/>
                                    <w:color w:val="FFFFFF" w:themeColor="light1"/>
                                    <w:sz w:val="16"/>
                                    <w:szCs w:val="16"/>
                                  </w:rPr>
                                  <w:t xml:space="preserve"> </w:t>
                                </w:r>
                                <w:r w:rsidRPr="001B6D0A">
                                  <w:rPr>
                                    <w:rFonts w:ascii="Arial" w:eastAsia="Calibri" w:hAnsi="Arial" w:cs="Arial"/>
                                    <w:color w:val="000000"/>
                                    <w:sz w:val="16"/>
                                    <w:szCs w:val="16"/>
                                  </w:rPr>
                                  <w:t>(n=556)</w:t>
                                </w:r>
                              </w:p>
                            </w:txbxContent>
                          </wps:txbx>
                          <wps:bodyPr wrap="square" rtlCol="0" anchor="t"/>
                        </wps:wsp>
                        <wps:wsp>
                          <wps:cNvPr id="140" name="Rectangle 140"/>
                          <wps:cNvSpPr/>
                          <wps:spPr>
                            <a:xfrm>
                              <a:off x="3315773" y="5960058"/>
                              <a:ext cx="2170470" cy="45735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5F1B44" w14:textId="77777777" w:rsidR="00EA3C12" w:rsidRPr="001B6D0A" w:rsidRDefault="00EA3C12" w:rsidP="00EA3C12">
                                <w:pPr>
                                  <w:spacing w:line="256"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with BMI at switch (n=374)</w:t>
                                </w:r>
                              </w:p>
                            </w:txbxContent>
                          </wps:txbx>
                          <wps:bodyPr wrap="square" rtlCol="0" anchor="t"/>
                        </wps:wsp>
                        <wps:wsp>
                          <wps:cNvPr id="141" name="Rectangle 141"/>
                          <wps:cNvSpPr/>
                          <wps:spPr>
                            <a:xfrm>
                              <a:off x="30937" y="6694127"/>
                              <a:ext cx="2152702" cy="457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5CA7A" w14:textId="77777777" w:rsidR="00EA3C12" w:rsidRPr="001B6D0A" w:rsidRDefault="00EA3C12" w:rsidP="00EA3C12">
                                <w:pPr>
                                  <w:spacing w:after="160" w:line="254" w:lineRule="auto"/>
                                  <w:jc w:val="center"/>
                                  <w:textAlignment w:val="baseline"/>
                                  <w:rPr>
                                    <w:rFonts w:ascii="Arial" w:eastAsia="Calibri" w:hAnsi="Arial" w:cs="Arial"/>
                                    <w:color w:val="000000"/>
                                    <w:sz w:val="16"/>
                                    <w:szCs w:val="16"/>
                                  </w:rPr>
                                </w:pPr>
                                <w:r w:rsidRPr="001B6D0A">
                                  <w:rPr>
                                    <w:rFonts w:ascii="Arial" w:eastAsia="Calibri" w:hAnsi="Arial" w:cs="Arial"/>
                                    <w:color w:val="000000"/>
                                    <w:sz w:val="16"/>
                                    <w:szCs w:val="16"/>
                                  </w:rPr>
                                  <w:t>Pts with ≥1 BMI after switch (n=525)</w:t>
                                </w:r>
                              </w:p>
                            </w:txbxContent>
                          </wps:txbx>
                          <wps:bodyPr wrap="square" rtlCol="0" anchor="t"/>
                        </wps:wsp>
                        <wps:wsp>
                          <wps:cNvPr id="142" name="Rectangle 142"/>
                          <wps:cNvSpPr/>
                          <wps:spPr>
                            <a:xfrm>
                              <a:off x="3316029" y="6725104"/>
                              <a:ext cx="2186915" cy="457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5B529" w14:textId="77777777" w:rsidR="00EA3C12" w:rsidRPr="001B6D0A" w:rsidRDefault="00EA3C12" w:rsidP="00EA3C12">
                                <w:pPr>
                                  <w:spacing w:after="160" w:line="254" w:lineRule="auto"/>
                                  <w:jc w:val="center"/>
                                  <w:textAlignment w:val="baseline"/>
                                  <w:rPr>
                                    <w:rFonts w:ascii="Arial" w:eastAsia="Calibri" w:hAnsi="Arial" w:cs="Arial"/>
                                    <w:color w:val="000000"/>
                                    <w:sz w:val="16"/>
                                    <w:szCs w:val="16"/>
                                  </w:rPr>
                                </w:pPr>
                                <w:r w:rsidRPr="001B6D0A">
                                  <w:rPr>
                                    <w:rFonts w:ascii="Arial" w:eastAsia="Calibri" w:hAnsi="Arial" w:cs="Arial"/>
                                    <w:color w:val="000000"/>
                                    <w:sz w:val="16"/>
                                    <w:szCs w:val="16"/>
                                  </w:rPr>
                                  <w:t>Pts with ≥1 BMI after switch (n=347)</w:t>
                                </w:r>
                              </w:p>
                            </w:txbxContent>
                          </wps:txbx>
                          <wps:bodyPr wrap="square" rtlCol="0" anchor="t"/>
                        </wps:wsp>
                        <wps:wsp>
                          <wps:cNvPr id="143" name="Rectangle 143"/>
                          <wps:cNvSpPr/>
                          <wps:spPr>
                            <a:xfrm>
                              <a:off x="20481" y="7464630"/>
                              <a:ext cx="2172643" cy="457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3D610"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with ≥6 months observation on INSTI regimen (n=472)</w:t>
                                </w:r>
                              </w:p>
                            </w:txbxContent>
                          </wps:txbx>
                          <wps:bodyPr wrap="square" rtlCol="0" anchor="t"/>
                        </wps:wsp>
                        <wps:wsp>
                          <wps:cNvPr id="144" name="Rectangle 144"/>
                          <wps:cNvSpPr/>
                          <wps:spPr>
                            <a:xfrm>
                              <a:off x="3306029" y="7444536"/>
                              <a:ext cx="2170470" cy="52058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07FA6F"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with ≥6 months observation on non-INSTI regimen (n=305)</w:t>
                                </w:r>
                              </w:p>
                            </w:txbxContent>
                          </wps:txbx>
                          <wps:bodyPr wrap="square" rtlCol="0" anchor="t"/>
                        </wps:wsp>
                        <wps:wsp>
                          <wps:cNvPr id="145" name="Rectangle 145"/>
                          <wps:cNvSpPr/>
                          <wps:spPr>
                            <a:xfrm>
                              <a:off x="2545" y="8239603"/>
                              <a:ext cx="2174788" cy="457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1F26E6"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with ≥ 6 months observation before switch (n=441)</w:t>
                                </w:r>
                              </w:p>
                            </w:txbxContent>
                          </wps:txbx>
                          <wps:bodyPr wrap="square" rtlCol="0" anchor="t"/>
                        </wps:wsp>
                        <wps:wsp>
                          <wps:cNvPr id="197" name="Rectangle 197"/>
                          <wps:cNvSpPr/>
                          <wps:spPr>
                            <a:xfrm>
                              <a:off x="3304202" y="8264846"/>
                              <a:ext cx="2190090" cy="45735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2436B4"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with ≥6 months observation before switch (n=295)</w:t>
                                </w:r>
                              </w:p>
                            </w:txbxContent>
                          </wps:txbx>
                          <wps:bodyPr wrap="square" rtlCol="0" anchor="t"/>
                        </wps:wsp>
                        <wps:wsp>
                          <wps:cNvPr id="198" name="TextBox 63"/>
                          <wps:cNvSpPr txBox="1"/>
                          <wps:spPr>
                            <a:xfrm>
                              <a:off x="1167519" y="735316"/>
                              <a:ext cx="3259296" cy="457354"/>
                            </a:xfrm>
                            <a:prstGeom prst="rect">
                              <a:avLst/>
                            </a:prstGeom>
                            <a:noFill/>
                            <a:ln w="19050">
                              <a:solidFill>
                                <a:schemeClr val="tx1"/>
                              </a:solidFill>
                            </a:ln>
                          </wps:spPr>
                          <wps:style>
                            <a:lnRef idx="0">
                              <a:scrgbClr r="0" g="0" b="0"/>
                            </a:lnRef>
                            <a:fillRef idx="0">
                              <a:scrgbClr r="0" g="0" b="0"/>
                            </a:fillRef>
                            <a:effectRef idx="0">
                              <a:scrgbClr r="0" g="0" b="0"/>
                            </a:effectRef>
                            <a:fontRef idx="minor">
                              <a:schemeClr val="tx1"/>
                            </a:fontRef>
                          </wps:style>
                          <wps:txbx>
                            <w:txbxContent>
                              <w:p w14:paraId="7A534625" w14:textId="77777777" w:rsidR="00EA3C12" w:rsidRPr="001B6D0A" w:rsidRDefault="00EA3C12" w:rsidP="00EA3C12">
                                <w:pPr>
                                  <w:spacing w:line="256" w:lineRule="auto"/>
                                  <w:jc w:val="center"/>
                                  <w:rPr>
                                    <w:rFonts w:ascii="Arial" w:eastAsia="Calibri" w:hAnsi="Arial" w:cs="Arial"/>
                                    <w:color w:val="000000"/>
                                    <w:sz w:val="16"/>
                                    <w:szCs w:val="16"/>
                                  </w:rPr>
                                </w:pPr>
                                <w:r w:rsidRPr="001B6D0A">
                                  <w:rPr>
                                    <w:rFonts w:ascii="Arial" w:eastAsia="Calibri" w:hAnsi="Arial" w:cs="Arial"/>
                                    <w:color w:val="000000"/>
                                    <w:sz w:val="16"/>
                                    <w:szCs w:val="16"/>
                                  </w:rPr>
                                  <w:t xml:space="preserve">Pts consented by December 31, 2018 </w:t>
                                </w:r>
                              </w:p>
                              <w:p w14:paraId="67B6E077" w14:textId="77777777" w:rsidR="00EA3C12" w:rsidRPr="001B6D0A" w:rsidRDefault="00EA3C12" w:rsidP="00EA3C12">
                                <w:pPr>
                                  <w:spacing w:line="256" w:lineRule="auto"/>
                                  <w:jc w:val="center"/>
                                  <w:textAlignment w:val="baseline"/>
                                  <w:rPr>
                                    <w:rFonts w:ascii="Arial" w:eastAsia="Calibri" w:hAnsi="Arial" w:cs="Arial"/>
                                    <w:color w:val="000000"/>
                                    <w:sz w:val="16"/>
                                    <w:szCs w:val="16"/>
                                  </w:rPr>
                                </w:pPr>
                                <w:r w:rsidRPr="001B6D0A">
                                  <w:rPr>
                                    <w:rFonts w:ascii="Arial" w:eastAsia="Calibri" w:hAnsi="Arial" w:cs="Arial"/>
                                    <w:color w:val="000000"/>
                                    <w:sz w:val="16"/>
                                    <w:szCs w:val="16"/>
                                  </w:rPr>
                                  <w:t>(n=11,111)</w:t>
                                </w:r>
                              </w:p>
                            </w:txbxContent>
                          </wps:txbx>
                          <wps:bodyPr wrap="square" rtlCol="0" anchor="t">
                            <a:noAutofit/>
                          </wps:bodyPr>
                        </wps:wsp>
                        <wps:wsp>
                          <wps:cNvPr id="199" name="TextBox 64"/>
                          <wps:cNvSpPr txBox="1"/>
                          <wps:spPr>
                            <a:xfrm>
                              <a:off x="1157956" y="2187216"/>
                              <a:ext cx="3292827" cy="509532"/>
                            </a:xfrm>
                            <a:prstGeom prst="rect">
                              <a:avLst/>
                            </a:prstGeom>
                            <a:noFill/>
                            <a:ln w="19050">
                              <a:solidFill>
                                <a:schemeClr val="tx1"/>
                              </a:solidFill>
                            </a:ln>
                          </wps:spPr>
                          <wps:style>
                            <a:lnRef idx="0">
                              <a:scrgbClr r="0" g="0" b="0"/>
                            </a:lnRef>
                            <a:fillRef idx="0">
                              <a:scrgbClr r="0" g="0" b="0"/>
                            </a:fillRef>
                            <a:effectRef idx="0">
                              <a:scrgbClr r="0" g="0" b="0"/>
                            </a:effectRef>
                            <a:fontRef idx="minor">
                              <a:schemeClr val="tx1"/>
                            </a:fontRef>
                          </wps:style>
                          <wps:txbx>
                            <w:txbxContent>
                              <w:p w14:paraId="6DCE2C24" w14:textId="77777777" w:rsidR="00EA3C12" w:rsidRPr="001B6D0A" w:rsidRDefault="00EA3C12" w:rsidP="00EA3C12">
                                <w:pPr>
                                  <w:spacing w:line="256" w:lineRule="auto"/>
                                  <w:jc w:val="center"/>
                                  <w:rPr>
                                    <w:rFonts w:ascii="Arial" w:eastAsia="Calibri" w:hAnsi="Arial" w:cs="Arial"/>
                                    <w:color w:val="000000"/>
                                    <w:sz w:val="16"/>
                                    <w:szCs w:val="16"/>
                                  </w:rPr>
                                </w:pPr>
                                <w:r w:rsidRPr="001B6D0A">
                                  <w:rPr>
                                    <w:rFonts w:ascii="Arial" w:eastAsia="Calibri" w:hAnsi="Arial" w:cs="Arial"/>
                                    <w:color w:val="000000"/>
                                    <w:sz w:val="16"/>
                                    <w:szCs w:val="16"/>
                                  </w:rPr>
                                  <w:t xml:space="preserve"> Pts who received ART after FDA approval of </w:t>
                                </w:r>
                                <w:proofErr w:type="spellStart"/>
                                <w:r w:rsidRPr="001B6D0A">
                                  <w:rPr>
                                    <w:rFonts w:ascii="Arial" w:eastAsia="Calibri" w:hAnsi="Arial" w:cs="Arial"/>
                                    <w:color w:val="000000"/>
                                    <w:sz w:val="16"/>
                                    <w:szCs w:val="16"/>
                                  </w:rPr>
                                  <w:t>raltegravir</w:t>
                                </w:r>
                                <w:proofErr w:type="spellEnd"/>
                                <w:r w:rsidRPr="001B6D0A">
                                  <w:rPr>
                                    <w:rFonts w:ascii="Arial" w:eastAsia="Calibri" w:hAnsi="Arial" w:cs="Arial"/>
                                    <w:color w:val="000000"/>
                                    <w:sz w:val="16"/>
                                    <w:szCs w:val="16"/>
                                  </w:rPr>
                                  <w:t xml:space="preserve"> on October 12, 2007 (n=7,054) </w:t>
                                </w:r>
                              </w:p>
                            </w:txbxContent>
                          </wps:txbx>
                          <wps:bodyPr wrap="square" rtlCol="0" anchor="t">
                            <a:noAutofit/>
                          </wps:bodyPr>
                        </wps:wsp>
                        <wps:wsp>
                          <wps:cNvPr id="200" name="Straight Arrow Connector 200"/>
                          <wps:cNvCnPr/>
                          <wps:spPr>
                            <a:xfrm>
                              <a:off x="1136783" y="3281447"/>
                              <a:ext cx="2225" cy="2902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 name="Straight Arrow Connector 201"/>
                          <wps:cNvCnPr/>
                          <wps:spPr>
                            <a:xfrm>
                              <a:off x="2859431" y="445892"/>
                              <a:ext cx="10255" cy="2702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2" name="Straight Arrow Connector 202"/>
                          <wps:cNvCnPr/>
                          <wps:spPr>
                            <a:xfrm>
                              <a:off x="1127837" y="4028178"/>
                              <a:ext cx="0" cy="30605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4" name="Straight Arrow Connector 204"/>
                          <wps:cNvCnPr/>
                          <wps:spPr>
                            <a:xfrm>
                              <a:off x="1133481" y="4811698"/>
                              <a:ext cx="0" cy="3032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5" name="Straight Arrow Connector 205"/>
                          <wps:cNvCnPr/>
                          <wps:spPr>
                            <a:xfrm>
                              <a:off x="1124001" y="5604670"/>
                              <a:ext cx="0" cy="3032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6" name="Straight Arrow Connector 206"/>
                          <wps:cNvCnPr/>
                          <wps:spPr>
                            <a:xfrm>
                              <a:off x="1108831" y="6374483"/>
                              <a:ext cx="0" cy="3034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3" name="Straight Arrow Connector 213"/>
                          <wps:cNvCnPr/>
                          <wps:spPr>
                            <a:xfrm>
                              <a:off x="1097219" y="7141214"/>
                              <a:ext cx="0" cy="3034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4" name="Straight Arrow Connector 214"/>
                          <wps:cNvCnPr/>
                          <wps:spPr>
                            <a:xfrm>
                              <a:off x="4482397" y="4086112"/>
                              <a:ext cx="0" cy="3034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5" name="Straight Arrow Connector 215"/>
                          <wps:cNvCnPr/>
                          <wps:spPr>
                            <a:xfrm>
                              <a:off x="1114743" y="7895500"/>
                              <a:ext cx="0" cy="3032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6" name="Straight Arrow Connector 216"/>
                          <wps:cNvCnPr/>
                          <wps:spPr>
                            <a:xfrm>
                              <a:off x="4515875" y="4891342"/>
                              <a:ext cx="0" cy="3034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7" name="Straight Arrow Connector 217"/>
                          <wps:cNvCnPr/>
                          <wps:spPr>
                            <a:xfrm>
                              <a:off x="4529833" y="5656183"/>
                              <a:ext cx="0" cy="3034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8" name="Straight Arrow Connector 218"/>
                          <wps:cNvCnPr/>
                          <wps:spPr>
                            <a:xfrm>
                              <a:off x="4549695" y="6417270"/>
                              <a:ext cx="0" cy="3034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9" name="Straight Arrow Connector 219"/>
                          <wps:cNvCnPr/>
                          <wps:spPr>
                            <a:xfrm>
                              <a:off x="4545810" y="7165333"/>
                              <a:ext cx="0" cy="3034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0" name="Straight Arrow Connector 220"/>
                          <wps:cNvCnPr/>
                          <wps:spPr>
                            <a:xfrm>
                              <a:off x="4505636" y="7955885"/>
                              <a:ext cx="14007" cy="3034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1" name="Straight Arrow Connector 221"/>
                          <wps:cNvCnPr/>
                          <wps:spPr>
                            <a:xfrm>
                              <a:off x="2876943" y="1156741"/>
                              <a:ext cx="0" cy="2704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2" name="Straight Arrow Connector 222"/>
                          <wps:cNvCnPr/>
                          <wps:spPr>
                            <a:xfrm>
                              <a:off x="2792801" y="2696747"/>
                              <a:ext cx="549621" cy="3424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3" name="Straight Arrow Connector 223"/>
                          <wps:cNvCnPr>
                            <a:stCxn id="199" idx="2"/>
                          </wps:cNvCnPr>
                          <wps:spPr>
                            <a:xfrm flipH="1">
                              <a:off x="2250075" y="2696747"/>
                              <a:ext cx="554294" cy="3604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4" name="TextBox 64"/>
                          <wps:cNvSpPr txBox="1"/>
                          <wps:spPr>
                            <a:xfrm>
                              <a:off x="1158328" y="1443929"/>
                              <a:ext cx="3283301" cy="457508"/>
                            </a:xfrm>
                            <a:prstGeom prst="rect">
                              <a:avLst/>
                            </a:prstGeom>
                            <a:noFill/>
                            <a:ln w="19050">
                              <a:solidFill>
                                <a:schemeClr val="tx1"/>
                              </a:solidFill>
                            </a:ln>
                          </wps:spPr>
                          <wps:style>
                            <a:lnRef idx="0">
                              <a:scrgbClr r="0" g="0" b="0"/>
                            </a:lnRef>
                            <a:fillRef idx="0">
                              <a:scrgbClr r="0" g="0" b="0"/>
                            </a:fillRef>
                            <a:effectRef idx="0">
                              <a:scrgbClr r="0" g="0" b="0"/>
                            </a:effectRef>
                            <a:fontRef idx="minor">
                              <a:schemeClr val="tx1"/>
                            </a:fontRef>
                          </wps:style>
                          <wps:txbx>
                            <w:txbxContent>
                              <w:p w14:paraId="19804509" w14:textId="77777777" w:rsidR="00EA3C12" w:rsidRPr="001B6D0A" w:rsidRDefault="00EA3C12" w:rsidP="00EA3C12">
                                <w:pPr>
                                  <w:spacing w:line="256" w:lineRule="auto"/>
                                  <w:jc w:val="center"/>
                                  <w:rPr>
                                    <w:rFonts w:ascii="Arial" w:eastAsia="Calibri" w:hAnsi="Arial" w:cs="Arial"/>
                                    <w:color w:val="000000"/>
                                    <w:sz w:val="16"/>
                                    <w:szCs w:val="16"/>
                                  </w:rPr>
                                </w:pPr>
                                <w:r w:rsidRPr="001B6D0A">
                                  <w:rPr>
                                    <w:rFonts w:ascii="Arial" w:eastAsia="Calibri" w:hAnsi="Arial" w:cs="Arial"/>
                                    <w:color w:val="000000"/>
                                    <w:sz w:val="16"/>
                                    <w:szCs w:val="16"/>
                                  </w:rPr>
                                  <w:t xml:space="preserve">Pts participating at active HOPS sites </w:t>
                                </w:r>
                              </w:p>
                              <w:p w14:paraId="68E529BB" w14:textId="77777777" w:rsidR="00EA3C12" w:rsidRPr="001B6D0A" w:rsidRDefault="00EA3C12" w:rsidP="00EA3C12">
                                <w:pPr>
                                  <w:spacing w:line="256" w:lineRule="auto"/>
                                  <w:jc w:val="center"/>
                                  <w:textAlignment w:val="baseline"/>
                                  <w:rPr>
                                    <w:rFonts w:ascii="Arial" w:eastAsia="Calibri" w:hAnsi="Arial" w:cs="Arial"/>
                                    <w:color w:val="000000"/>
                                    <w:sz w:val="16"/>
                                    <w:szCs w:val="16"/>
                                  </w:rPr>
                                </w:pPr>
                                <w:r w:rsidRPr="001B6D0A">
                                  <w:rPr>
                                    <w:rFonts w:ascii="Arial" w:eastAsia="Calibri" w:hAnsi="Arial" w:cs="Arial"/>
                                    <w:color w:val="000000"/>
                                    <w:sz w:val="16"/>
                                    <w:szCs w:val="16"/>
                                  </w:rPr>
                                  <w:t>(n=9,246)</w:t>
                                </w:r>
                              </w:p>
                            </w:txbxContent>
                          </wps:txbx>
                          <wps:bodyPr wrap="square" rtlCol="0" anchor="t">
                            <a:noAutofit/>
                          </wps:bodyPr>
                        </wps:wsp>
                        <wps:wsp>
                          <wps:cNvPr id="225" name="Straight Arrow Connector 225"/>
                          <wps:cNvCnPr/>
                          <wps:spPr>
                            <a:xfrm>
                              <a:off x="2849520" y="1902709"/>
                              <a:ext cx="0" cy="2704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26" name="Straight Arrow Connector 226"/>
                        <wps:cNvCnPr>
                          <a:stCxn id="132" idx="2"/>
                          <a:endCxn id="134" idx="0"/>
                        </wps:cNvCnPr>
                        <wps:spPr>
                          <a:xfrm flipH="1">
                            <a:off x="4401638" y="3332769"/>
                            <a:ext cx="28703" cy="30409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3EC1E4" id="Group 1" o:spid="_x0000_s1026" style="position:absolute;left:0;text-align:left;margin-left:0;margin-top:2.7pt;width:505.5pt;height:596.65pt;z-index:251675648;mso-width-relative:margin;mso-height-relative:margin" coordorigin="" coordsize="55247,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">
                <v:group id="Group 129" o:spid="_x0000_s1027" style="position:absolute;width:55247;height:87192" coordsize="55279,8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type id="_x0000_t202" coordsize="21600,21600" o:spt="202" path="m,l,21600r21600,l21600,xe">
                    <v:stroke joinstyle="miter"/>
                    <v:path gradientshapeok="t" o:connecttype="rect"/>
                  </v:shapetype>
                  <v:shape id="TextBox 42" o:spid="_x0000_s1028" type="#_x0000_t202" style="position:absolute;left:11560;width:32933;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" filled="f" strokecolor="black [3213]" strokeweight="1.5pt">
                    <v:textbox>
                      <w:txbxContent>
                        <w:p w14:paraId="52E7C77E" w14:textId="77777777" w:rsidR="00EA3C12" w:rsidRPr="001B6D0A" w:rsidRDefault="00EA3C12" w:rsidP="00EA3C12">
                          <w:pPr>
                            <w:spacing w:line="256" w:lineRule="auto"/>
                            <w:jc w:val="center"/>
                            <w:rPr>
                              <w:rFonts w:ascii="Arial" w:eastAsia="Calibri" w:hAnsi="Arial" w:cs="Arial"/>
                              <w:color w:val="000000"/>
                              <w:sz w:val="16"/>
                              <w:szCs w:val="16"/>
                            </w:rPr>
                          </w:pPr>
                          <w:r w:rsidRPr="001B6D0A">
                            <w:rPr>
                              <w:rFonts w:ascii="Arial" w:eastAsia="Calibri" w:hAnsi="Arial" w:cs="Arial"/>
                              <w:color w:val="000000"/>
                              <w:sz w:val="16"/>
                              <w:szCs w:val="16"/>
                            </w:rPr>
                            <w:t>Patients (Pts) in HOPS database as of June 30, 2019</w:t>
                          </w:r>
                        </w:p>
                        <w:p w14:paraId="20DD2005" w14:textId="77777777" w:rsidR="00EA3C12" w:rsidRPr="001B6D0A" w:rsidRDefault="00EA3C12" w:rsidP="00EA3C12">
                          <w:pPr>
                            <w:spacing w:line="256" w:lineRule="auto"/>
                            <w:jc w:val="center"/>
                            <w:textAlignment w:val="baseline"/>
                            <w:rPr>
                              <w:rFonts w:ascii="Arial" w:eastAsia="Calibri" w:hAnsi="Arial" w:cs="Arial"/>
                              <w:color w:val="000000"/>
                              <w:sz w:val="16"/>
                              <w:szCs w:val="16"/>
                            </w:rPr>
                          </w:pPr>
                          <w:r w:rsidRPr="001B6D0A">
                            <w:rPr>
                              <w:rFonts w:ascii="Arial" w:eastAsia="Calibri" w:hAnsi="Arial" w:cs="Arial"/>
                              <w:color w:val="000000"/>
                              <w:sz w:val="16"/>
                              <w:szCs w:val="16"/>
                            </w:rPr>
                            <w:t>(n=11,179)</w:t>
                          </w:r>
                        </w:p>
                      </w:txbxContent>
                    </v:textbox>
                  </v:shape>
                  <v:rect id="Rectangle 131" o:spid="_x0000_s1029" style="position:absolute;left:673;top:27452;width:21827;height:5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" filled="f" strokecolor="black [3213]" strokeweight="1.5pt">
                    <v:textbox>
                      <w:txbxContent>
                        <w:p w14:paraId="5E2211DE" w14:textId="77777777" w:rsidR="00EA3C12" w:rsidRPr="001B6D0A" w:rsidRDefault="00EA3C12" w:rsidP="00EA3C12">
                          <w:pPr>
                            <w:spacing w:before="120"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who switched to INSTI regimen (n=2,189)</w:t>
                          </w:r>
                        </w:p>
                      </w:txbxContent>
                    </v:textbox>
                  </v:rect>
                  <v:rect id="Rectangle 132" o:spid="_x0000_s1030" style="position:absolute;left:33378;top:28162;width:21901;height:5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" filled="f" strokecolor="black [3213]" strokeweight="1.5pt">
                    <v:textbox>
                      <w:txbxContent>
                        <w:p w14:paraId="5C145860"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who switched to non-INSTI regimen (n=1,894)</w:t>
                          </w:r>
                        </w:p>
                      </w:txbxContent>
                    </v:textbox>
                  </v:rect>
                  <v:rect id="Rectangle 133" o:spid="_x0000_s1031" style="position:absolute;left:578;top:35765;width:2174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" filled="f" strokecolor="black [3213]" strokeweight="1.5pt">
                    <v:textbox>
                      <w:txbxContent>
                        <w:p w14:paraId="138F35D7"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virally suppressed during 1 year before switch (n=1,031)</w:t>
                          </w:r>
                        </w:p>
                      </w:txbxContent>
                    </v:textbox>
                  </v:rect>
                  <v:rect id="Rectangle 134" o:spid="_x0000_s1032" style="position:absolute;left:33091;top:36380;width:21901;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" filled="f" strokecolor="black [3213]" strokeweight="1.5pt">
                    <v:textbox>
                      <w:txbxContent>
                        <w:p w14:paraId="78114036"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virally suppressed during 1 year before switch (n=737)</w:t>
                          </w:r>
                        </w:p>
                      </w:txbxContent>
                    </v:textbox>
                  </v:rect>
                  <v:rect id="Rectangle 135" o:spid="_x0000_s1033" style="position:absolute;left:310;top:43697;width:21765;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" filled="f" strokecolor="black [3213]" strokeweight="1.5pt">
                    <v:textbox>
                      <w:txbxContent>
                        <w:p w14:paraId="48D93FEB"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virally suppressed while on INSTI regimen (n=737)</w:t>
                          </w:r>
                        </w:p>
                      </w:txbxContent>
                    </v:textbox>
                  </v:rect>
                  <v:rect id="Rectangle 136" o:spid="_x0000_s1034" style="position:absolute;left:33065;top:44080;width:21772;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" filled="f" strokecolor="black [3213]" strokeweight="1.5pt">
                    <v:textbox>
                      <w:txbxContent>
                        <w:p w14:paraId="5175EE37"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virally suppressed while on non-INSTI regimen (n=443)</w:t>
                          </w:r>
                        </w:p>
                      </w:txbxContent>
                    </v:textbox>
                  </v:rect>
                  <v:rect id="Rectangle 137" o:spid="_x0000_s1035" style="position:absolute;left:183;top:51253;width:218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" filled="f" strokecolor="black [3213]" strokeweight="1.5pt">
                    <v:textbox>
                      <w:txbxContent>
                        <w:p w14:paraId="344097A3"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with ≥ 2 BMI one year before switch (n=443)</w:t>
                          </w:r>
                        </w:p>
                      </w:txbxContent>
                    </v:textbox>
                  </v:rect>
                  <v:rect id="Rectangle 138" o:spid="_x0000_s1036" style="position:absolute;left:33065;top:52175;width:2170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" filled="f" strokecolor="black [3213]" strokeweight="1.5pt">
                    <v:textbox>
                      <w:txbxContent>
                        <w:p w14:paraId="2D061205"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with ≥ 2 BMI one year before switch (n=413)</w:t>
                          </w:r>
                        </w:p>
                      </w:txbxContent>
                    </v:textbox>
                  </v:rect>
                  <v:rect id="Rectangle 139" o:spid="_x0000_s1037" style="position:absolute;top:59008;width:21747;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" filled="f" strokecolor="black [3213]" strokeweight="1.5pt">
                    <v:textbox>
                      <w:txbxContent>
                        <w:p w14:paraId="5CEE206F" w14:textId="77777777" w:rsidR="00EA3C12" w:rsidRPr="001B6D0A" w:rsidRDefault="00EA3C12" w:rsidP="00EA3C12">
                          <w:pPr>
                            <w:spacing w:line="256"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with BMI at switch</w:t>
                          </w:r>
                          <w:r w:rsidRPr="001B6D0A">
                            <w:rPr>
                              <w:rFonts w:ascii="Arial" w:eastAsia="Calibri" w:hAnsi="Arial" w:cs="Arial"/>
                              <w:color w:val="FFFFFF" w:themeColor="light1"/>
                              <w:sz w:val="16"/>
                              <w:szCs w:val="16"/>
                            </w:rPr>
                            <w:t xml:space="preserve"> </w:t>
                          </w:r>
                          <w:r w:rsidRPr="001B6D0A">
                            <w:rPr>
                              <w:rFonts w:ascii="Arial" w:eastAsia="Calibri" w:hAnsi="Arial" w:cs="Arial"/>
                              <w:color w:val="000000"/>
                              <w:sz w:val="16"/>
                              <w:szCs w:val="16"/>
                            </w:rPr>
                            <w:t>(n=556)</w:t>
                          </w:r>
                        </w:p>
                      </w:txbxContent>
                    </v:textbox>
                  </v:rect>
                  <v:rect id="Rectangle 140" o:spid="_x0000_s1038" style="position:absolute;left:33157;top:59600;width:21705;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" filled="f" strokecolor="black [3213]" strokeweight="1.5pt">
                    <v:textbox>
                      <w:txbxContent>
                        <w:p w14:paraId="365F1B44" w14:textId="77777777" w:rsidR="00EA3C12" w:rsidRPr="001B6D0A" w:rsidRDefault="00EA3C12" w:rsidP="00EA3C12">
                          <w:pPr>
                            <w:spacing w:line="256"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with BMI at switch (n=374)</w:t>
                          </w:r>
                        </w:p>
                      </w:txbxContent>
                    </v:textbox>
                  </v:rect>
                  <v:rect id="Rectangle 141" o:spid="_x0000_s1039" style="position:absolute;left:309;top:66941;width:2152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" filled="f" strokecolor="black [3213]" strokeweight="1.5pt">
                    <v:textbox>
                      <w:txbxContent>
                        <w:p w14:paraId="79A5CA7A" w14:textId="77777777" w:rsidR="00EA3C12" w:rsidRPr="001B6D0A" w:rsidRDefault="00EA3C12" w:rsidP="00EA3C12">
                          <w:pPr>
                            <w:spacing w:after="160" w:line="254" w:lineRule="auto"/>
                            <w:jc w:val="center"/>
                            <w:textAlignment w:val="baseline"/>
                            <w:rPr>
                              <w:rFonts w:ascii="Arial" w:eastAsia="Calibri" w:hAnsi="Arial" w:cs="Arial"/>
                              <w:color w:val="000000"/>
                              <w:sz w:val="16"/>
                              <w:szCs w:val="16"/>
                            </w:rPr>
                          </w:pPr>
                          <w:r w:rsidRPr="001B6D0A">
                            <w:rPr>
                              <w:rFonts w:ascii="Arial" w:eastAsia="Calibri" w:hAnsi="Arial" w:cs="Arial"/>
                              <w:color w:val="000000"/>
                              <w:sz w:val="16"/>
                              <w:szCs w:val="16"/>
                            </w:rPr>
                            <w:t>Pts with ≥1 BMI after switch (n=525)</w:t>
                          </w:r>
                        </w:p>
                      </w:txbxContent>
                    </v:textbox>
                  </v:rect>
                  <v:rect id="Rectangle 142" o:spid="_x0000_s1040" style="position:absolute;left:33160;top:67251;width:218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" filled="f" strokecolor="black [3213]" strokeweight="1.5pt">
                    <v:textbox>
                      <w:txbxContent>
                        <w:p w14:paraId="6855B529" w14:textId="77777777" w:rsidR="00EA3C12" w:rsidRPr="001B6D0A" w:rsidRDefault="00EA3C12" w:rsidP="00EA3C12">
                          <w:pPr>
                            <w:spacing w:after="160" w:line="254" w:lineRule="auto"/>
                            <w:jc w:val="center"/>
                            <w:textAlignment w:val="baseline"/>
                            <w:rPr>
                              <w:rFonts w:ascii="Arial" w:eastAsia="Calibri" w:hAnsi="Arial" w:cs="Arial"/>
                              <w:color w:val="000000"/>
                              <w:sz w:val="16"/>
                              <w:szCs w:val="16"/>
                            </w:rPr>
                          </w:pPr>
                          <w:r w:rsidRPr="001B6D0A">
                            <w:rPr>
                              <w:rFonts w:ascii="Arial" w:eastAsia="Calibri" w:hAnsi="Arial" w:cs="Arial"/>
                              <w:color w:val="000000"/>
                              <w:sz w:val="16"/>
                              <w:szCs w:val="16"/>
                            </w:rPr>
                            <w:t>Pts with ≥1 BMI after switch (n=347)</w:t>
                          </w:r>
                        </w:p>
                      </w:txbxContent>
                    </v:textbox>
                  </v:rect>
                  <v:rect id="Rectangle 143" o:spid="_x0000_s1041" style="position:absolute;left:204;top:74646;width:2172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" filled="f" strokecolor="black [3213]" strokeweight="1.5pt">
                    <v:textbox>
                      <w:txbxContent>
                        <w:p w14:paraId="3B13D610"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with ≥6 months observation on INSTI regimen (n=472)</w:t>
                          </w:r>
                        </w:p>
                      </w:txbxContent>
                    </v:textbox>
                  </v:rect>
                  <v:rect id="Rectangle 144" o:spid="_x0000_s1042" style="position:absolute;left:33060;top:74445;width:21704;height:5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" filled="f" strokecolor="black [3213]" strokeweight="1.5pt">
                    <v:textbox>
                      <w:txbxContent>
                        <w:p w14:paraId="0307FA6F"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with ≥6 months observation on non-INSTI regimen (n=305)</w:t>
                          </w:r>
                        </w:p>
                      </w:txbxContent>
                    </v:textbox>
                  </v:rect>
                  <v:rect id="Rectangle 145" o:spid="_x0000_s1043" style="position:absolute;left:25;top:82396;width:2174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" filled="f" strokecolor="black [3213]" strokeweight="1.5pt">
                    <v:textbox>
                      <w:txbxContent>
                        <w:p w14:paraId="641F26E6"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with ≥ 6 months observation before switch (n=441)</w:t>
                          </w:r>
                        </w:p>
                      </w:txbxContent>
                    </v:textbox>
                  </v:rect>
                  <v:rect id="Rectangle 197" o:spid="_x0000_s1044" style="position:absolute;left:33042;top:82648;width:21900;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" filled="f" strokecolor="black [3213]" strokeweight="1.5pt">
                    <v:textbox>
                      <w:txbxContent>
                        <w:p w14:paraId="1A2436B4" w14:textId="77777777" w:rsidR="00EA3C12" w:rsidRPr="001B6D0A" w:rsidRDefault="00EA3C12" w:rsidP="00EA3C12">
                          <w:pPr>
                            <w:spacing w:after="160" w:line="254" w:lineRule="auto"/>
                            <w:jc w:val="center"/>
                            <w:rPr>
                              <w:rFonts w:ascii="Arial" w:eastAsia="Calibri" w:hAnsi="Arial" w:cs="Arial"/>
                              <w:color w:val="000000"/>
                              <w:sz w:val="16"/>
                              <w:szCs w:val="16"/>
                            </w:rPr>
                          </w:pPr>
                          <w:r w:rsidRPr="001B6D0A">
                            <w:rPr>
                              <w:rFonts w:ascii="Arial" w:eastAsia="Calibri" w:hAnsi="Arial" w:cs="Arial"/>
                              <w:color w:val="000000"/>
                              <w:sz w:val="16"/>
                              <w:szCs w:val="16"/>
                            </w:rPr>
                            <w:t>Pts with ≥6 months observation before switch (n=295)</w:t>
                          </w:r>
                        </w:p>
                      </w:txbxContent>
                    </v:textbox>
                  </v:rect>
                  <v:shape id="TextBox 63" o:spid="_x0000_s1045" type="#_x0000_t202" style="position:absolute;left:11675;top:7353;width:32593;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" filled="f" strokecolor="black [3213]" strokeweight="1.5pt">
                    <v:textbox>
                      <w:txbxContent>
                        <w:p w14:paraId="7A534625" w14:textId="77777777" w:rsidR="00EA3C12" w:rsidRPr="001B6D0A" w:rsidRDefault="00EA3C12" w:rsidP="00EA3C12">
                          <w:pPr>
                            <w:spacing w:line="256" w:lineRule="auto"/>
                            <w:jc w:val="center"/>
                            <w:rPr>
                              <w:rFonts w:ascii="Arial" w:eastAsia="Calibri" w:hAnsi="Arial" w:cs="Arial"/>
                              <w:color w:val="000000"/>
                              <w:sz w:val="16"/>
                              <w:szCs w:val="16"/>
                            </w:rPr>
                          </w:pPr>
                          <w:r w:rsidRPr="001B6D0A">
                            <w:rPr>
                              <w:rFonts w:ascii="Arial" w:eastAsia="Calibri" w:hAnsi="Arial" w:cs="Arial"/>
                              <w:color w:val="000000"/>
                              <w:sz w:val="16"/>
                              <w:szCs w:val="16"/>
                            </w:rPr>
                            <w:t xml:space="preserve">Pts consented by December 31, 2018 </w:t>
                          </w:r>
                        </w:p>
                        <w:p w14:paraId="67B6E077" w14:textId="77777777" w:rsidR="00EA3C12" w:rsidRPr="001B6D0A" w:rsidRDefault="00EA3C12" w:rsidP="00EA3C12">
                          <w:pPr>
                            <w:spacing w:line="256" w:lineRule="auto"/>
                            <w:jc w:val="center"/>
                            <w:textAlignment w:val="baseline"/>
                            <w:rPr>
                              <w:rFonts w:ascii="Arial" w:eastAsia="Calibri" w:hAnsi="Arial" w:cs="Arial"/>
                              <w:color w:val="000000"/>
                              <w:sz w:val="16"/>
                              <w:szCs w:val="16"/>
                            </w:rPr>
                          </w:pPr>
                          <w:r w:rsidRPr="001B6D0A">
                            <w:rPr>
                              <w:rFonts w:ascii="Arial" w:eastAsia="Calibri" w:hAnsi="Arial" w:cs="Arial"/>
                              <w:color w:val="000000"/>
                              <w:sz w:val="16"/>
                              <w:szCs w:val="16"/>
                            </w:rPr>
                            <w:t>(n=11,111)</w:t>
                          </w:r>
                        </w:p>
                      </w:txbxContent>
                    </v:textbox>
                  </v:shape>
                  <v:shape id="TextBox 64" o:spid="_x0000_s1046" type="#_x0000_t202" style="position:absolute;left:11579;top:21872;width:32928;height:5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" filled="f" strokecolor="black [3213]" strokeweight="1.5pt">
                    <v:textbox>
                      <w:txbxContent>
                        <w:p w14:paraId="6DCE2C24" w14:textId="77777777" w:rsidR="00EA3C12" w:rsidRPr="001B6D0A" w:rsidRDefault="00EA3C12" w:rsidP="00EA3C12">
                          <w:pPr>
                            <w:spacing w:line="256" w:lineRule="auto"/>
                            <w:jc w:val="center"/>
                            <w:rPr>
                              <w:rFonts w:ascii="Arial" w:eastAsia="Calibri" w:hAnsi="Arial" w:cs="Arial"/>
                              <w:color w:val="000000"/>
                              <w:sz w:val="16"/>
                              <w:szCs w:val="16"/>
                            </w:rPr>
                          </w:pPr>
                          <w:r w:rsidRPr="001B6D0A">
                            <w:rPr>
                              <w:rFonts w:ascii="Arial" w:eastAsia="Calibri" w:hAnsi="Arial" w:cs="Arial"/>
                              <w:color w:val="000000"/>
                              <w:sz w:val="16"/>
                              <w:szCs w:val="16"/>
                            </w:rPr>
                            <w:t xml:space="preserve"> Pts who received ART after FDA approval of </w:t>
                          </w:r>
                          <w:proofErr w:type="spellStart"/>
                          <w:r w:rsidRPr="001B6D0A">
                            <w:rPr>
                              <w:rFonts w:ascii="Arial" w:eastAsia="Calibri" w:hAnsi="Arial" w:cs="Arial"/>
                              <w:color w:val="000000"/>
                              <w:sz w:val="16"/>
                              <w:szCs w:val="16"/>
                            </w:rPr>
                            <w:t>raltegravir</w:t>
                          </w:r>
                          <w:proofErr w:type="spellEnd"/>
                          <w:r w:rsidRPr="001B6D0A">
                            <w:rPr>
                              <w:rFonts w:ascii="Arial" w:eastAsia="Calibri" w:hAnsi="Arial" w:cs="Arial"/>
                              <w:color w:val="000000"/>
                              <w:sz w:val="16"/>
                              <w:szCs w:val="16"/>
                            </w:rPr>
                            <w:t xml:space="preserve"> on October 12, 2007 (n=7,054) </w:t>
                          </w:r>
                        </w:p>
                      </w:txbxContent>
                    </v:textbox>
                  </v:shape>
                  <v:shapetype id="_x0000_t32" coordsize="21600,21600" o:spt="32" o:oned="t" path="m,l21600,21600e" filled="f">
                    <v:path arrowok="t" fillok="f" o:connecttype="none"/>
                    <o:lock v:ext="edit" shapetype="t"/>
                  </v:shapetype>
                  <v:shape id="Straight Arrow Connector 200" o:spid="_x0000_s1047" type="#_x0000_t32" style="position:absolute;left:11367;top:32814;width:23;height:29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" strokecolor="black [3213]" strokeweight=".5pt">
                    <v:stroke endarrow="block" joinstyle="miter"/>
                  </v:shape>
                  <v:shape id="Straight Arrow Connector 201" o:spid="_x0000_s1048" type="#_x0000_t32" style="position:absolute;left:28594;top:4458;width:102;height:27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" strokecolor="black [3213]" strokeweight=".5pt">
                    <v:stroke endarrow="block" joinstyle="miter"/>
                  </v:shape>
                  <v:shape id="Straight Arrow Connector 202" o:spid="_x0000_s1049" type="#_x0000_t32" style="position:absolute;left:11278;top:40281;width:0;height:3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" strokecolor="black [3213]" strokeweight=".5pt">
                    <v:stroke endarrow="block" joinstyle="miter"/>
                  </v:shape>
                  <v:shape id="Straight Arrow Connector 204" o:spid="_x0000_s1050" type="#_x0000_t32" style="position:absolute;left:11334;top:48116;width:0;height:30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" strokecolor="black [3213]" strokeweight=".5pt">
                    <v:stroke endarrow="block" joinstyle="miter"/>
                  </v:shape>
                  <v:shape id="Straight Arrow Connector 205" o:spid="_x0000_s1051" type="#_x0000_t32" style="position:absolute;left:11240;top:56046;width:0;height:30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" strokecolor="black [3213]" strokeweight=".5pt">
                    <v:stroke endarrow="block" joinstyle="miter"/>
                  </v:shape>
                  <v:shape id="Straight Arrow Connector 206" o:spid="_x0000_s1052" type="#_x0000_t32" style="position:absolute;left:11088;top:63744;width:0;height:3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" strokecolor="black [3213]" strokeweight=".5pt">
                    <v:stroke endarrow="block" joinstyle="miter"/>
                  </v:shape>
                  <v:shape id="Straight Arrow Connector 213" o:spid="_x0000_s1053" type="#_x0000_t32" style="position:absolute;left:10972;top:71412;width:0;height:3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" strokecolor="black [3213]" strokeweight=".5pt">
                    <v:stroke endarrow="block" joinstyle="miter"/>
                  </v:shape>
                  <v:shape id="Straight Arrow Connector 214" o:spid="_x0000_s1054" type="#_x0000_t32" style="position:absolute;left:44823;top:40861;width:0;height:3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" strokecolor="black [3213]" strokeweight=".5pt">
                    <v:stroke endarrow="block" joinstyle="miter"/>
                  </v:shape>
                  <v:shape id="Straight Arrow Connector 215" o:spid="_x0000_s1055" type="#_x0000_t32" style="position:absolute;left:11147;top:78955;width:0;height:3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" strokecolor="black [3213]" strokeweight=".5pt">
                    <v:stroke endarrow="block" joinstyle="miter"/>
                  </v:shape>
                  <v:shape id="Straight Arrow Connector 216" o:spid="_x0000_s1056" type="#_x0000_t32" style="position:absolute;left:45158;top:48913;width:0;height:3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" strokecolor="black [3213]" strokeweight=".5pt">
                    <v:stroke endarrow="block" joinstyle="miter"/>
                  </v:shape>
                  <v:shape id="Straight Arrow Connector 217" o:spid="_x0000_s1057" type="#_x0000_t32" style="position:absolute;left:45298;top:56561;width:0;height:3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" strokecolor="black [3213]" strokeweight=".5pt">
                    <v:stroke endarrow="block" joinstyle="miter"/>
                  </v:shape>
                  <v:shape id="Straight Arrow Connector 218" o:spid="_x0000_s1058" type="#_x0000_t32" style="position:absolute;left:45496;top:64172;width:0;height:3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" strokecolor="black [3213]" strokeweight=".5pt">
                    <v:stroke endarrow="block" joinstyle="miter"/>
                  </v:shape>
                  <v:shape id="Straight Arrow Connector 219" o:spid="_x0000_s1059" type="#_x0000_t32" style="position:absolute;left:45458;top:71653;width:0;height:3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" strokecolor="black [3213]" strokeweight=".5pt">
                    <v:stroke endarrow="block" joinstyle="miter"/>
                  </v:shape>
                  <v:shape id="Straight Arrow Connector 220" o:spid="_x0000_s1060" type="#_x0000_t32" style="position:absolute;left:45056;top:79558;width:140;height:3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" strokecolor="black [3213]" strokeweight=".5pt">
                    <v:stroke endarrow="block" joinstyle="miter"/>
                  </v:shape>
                  <v:shape id="Straight Arrow Connector 221" o:spid="_x0000_s1061" type="#_x0000_t32" style="position:absolute;left:28769;top:11567;width:0;height:2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" strokecolor="black [3213]" strokeweight=".5pt">
                    <v:stroke endarrow="block" joinstyle="miter"/>
                  </v:shape>
                  <v:shape id="Straight Arrow Connector 222" o:spid="_x0000_s1062" type="#_x0000_t32" style="position:absolute;left:27928;top:26967;width:5496;height:3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" strokecolor="black [3213]" strokeweight=".5pt">
                    <v:stroke endarrow="block" joinstyle="miter"/>
                  </v:shape>
                  <v:shape id="Straight Arrow Connector 223" o:spid="_x0000_s1063" type="#_x0000_t32" style="position:absolute;left:22500;top:26967;width:5543;height:36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" strokecolor="black [3213]" strokeweight=".5pt">
                    <v:stroke endarrow="block" joinstyle="miter"/>
                  </v:shape>
                  <v:shape id="TextBox 64" o:spid="_x0000_s1064" type="#_x0000_t202" style="position:absolute;left:11583;top:14439;width:32833;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" filled="f" strokecolor="black [3213]" strokeweight="1.5pt">
                    <v:textbox>
                      <w:txbxContent>
                        <w:p w14:paraId="19804509" w14:textId="77777777" w:rsidR="00EA3C12" w:rsidRPr="001B6D0A" w:rsidRDefault="00EA3C12" w:rsidP="00EA3C12">
                          <w:pPr>
                            <w:spacing w:line="256" w:lineRule="auto"/>
                            <w:jc w:val="center"/>
                            <w:rPr>
                              <w:rFonts w:ascii="Arial" w:eastAsia="Calibri" w:hAnsi="Arial" w:cs="Arial"/>
                              <w:color w:val="000000"/>
                              <w:sz w:val="16"/>
                              <w:szCs w:val="16"/>
                            </w:rPr>
                          </w:pPr>
                          <w:r w:rsidRPr="001B6D0A">
                            <w:rPr>
                              <w:rFonts w:ascii="Arial" w:eastAsia="Calibri" w:hAnsi="Arial" w:cs="Arial"/>
                              <w:color w:val="000000"/>
                              <w:sz w:val="16"/>
                              <w:szCs w:val="16"/>
                            </w:rPr>
                            <w:t xml:space="preserve">Pts participating at active HOPS sites </w:t>
                          </w:r>
                        </w:p>
                        <w:p w14:paraId="68E529BB" w14:textId="77777777" w:rsidR="00EA3C12" w:rsidRPr="001B6D0A" w:rsidRDefault="00EA3C12" w:rsidP="00EA3C12">
                          <w:pPr>
                            <w:spacing w:line="256" w:lineRule="auto"/>
                            <w:jc w:val="center"/>
                            <w:textAlignment w:val="baseline"/>
                            <w:rPr>
                              <w:rFonts w:ascii="Arial" w:eastAsia="Calibri" w:hAnsi="Arial" w:cs="Arial"/>
                              <w:color w:val="000000"/>
                              <w:sz w:val="16"/>
                              <w:szCs w:val="16"/>
                            </w:rPr>
                          </w:pPr>
                          <w:r w:rsidRPr="001B6D0A">
                            <w:rPr>
                              <w:rFonts w:ascii="Arial" w:eastAsia="Calibri" w:hAnsi="Arial" w:cs="Arial"/>
                              <w:color w:val="000000"/>
                              <w:sz w:val="16"/>
                              <w:szCs w:val="16"/>
                            </w:rPr>
                            <w:t>(n=9,246)</w:t>
                          </w:r>
                        </w:p>
                      </w:txbxContent>
                    </v:textbox>
                  </v:shape>
                  <v:shape id="Straight Arrow Connector 225" o:spid="_x0000_s1065" type="#_x0000_t32" style="position:absolute;left:28495;top:19027;width:0;height:2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" strokecolor="black [3213]" strokeweight=".5pt">
                    <v:stroke endarrow="block" joinstyle="miter"/>
                  </v:shape>
                </v:group>
                <v:shape id="Straight Arrow Connector 226" o:spid="_x0000_s1066" type="#_x0000_t32" style="position:absolute;left:44016;top:33327;width:287;height:30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" strokecolor="black [3213]" strokeweight=".5pt">
                  <v:stroke endarrow="block" joinstyle="miter"/>
                </v:shape>
              </v:group>
            </w:pict>
          </mc:Fallback>
        </mc:AlternateContent>
      </w:r>
    </w:p>
    <w:p w14:paraId="6A0328C5" w14:textId="3EE01C9D" w:rsidR="00EA3C12" w:rsidRPr="00AD2DA1" w:rsidRDefault="00EA3C12" w:rsidP="00EA3C12">
      <w:pPr>
        <w:suppressLineNumbers/>
        <w:jc w:val="center"/>
        <w:rPr>
          <w:b/>
        </w:rPr>
      </w:pPr>
    </w:p>
    <w:p w14:paraId="16400BAC" w14:textId="77350F36" w:rsidR="00EA3C12" w:rsidRPr="00AD2DA1" w:rsidRDefault="00EA3C12" w:rsidP="00EA3C12">
      <w:pPr>
        <w:suppressLineNumbers/>
        <w:jc w:val="center"/>
        <w:rPr>
          <w:sz w:val="16"/>
          <w:szCs w:val="16"/>
        </w:rPr>
      </w:pPr>
    </w:p>
    <w:p w14:paraId="320C93DC" w14:textId="77777777" w:rsidR="00EA3C12" w:rsidRPr="00AD2DA1" w:rsidRDefault="00EA3C12" w:rsidP="00EA3C12">
      <w:pPr>
        <w:suppressLineNumbers/>
        <w:jc w:val="center"/>
        <w:rPr>
          <w:b/>
          <w:bCs/>
          <w:noProof/>
        </w:rPr>
      </w:pPr>
    </w:p>
    <w:p w14:paraId="2791389D" w14:textId="77777777" w:rsidR="00EA3C12" w:rsidRPr="00AD2DA1" w:rsidRDefault="00EA3C12" w:rsidP="00EA3C12">
      <w:pPr>
        <w:suppressLineNumbers/>
        <w:jc w:val="center"/>
        <w:rPr>
          <w:b/>
          <w:bCs/>
          <w:noProof/>
        </w:rPr>
      </w:pPr>
    </w:p>
    <w:p w14:paraId="0935A2C6" w14:textId="77777777" w:rsidR="00EA3C12" w:rsidRPr="00AD2DA1" w:rsidRDefault="00EA3C12" w:rsidP="00EA3C12">
      <w:pPr>
        <w:suppressLineNumbers/>
        <w:jc w:val="center"/>
        <w:rPr>
          <w:b/>
          <w:bCs/>
          <w:noProof/>
        </w:rPr>
      </w:pPr>
    </w:p>
    <w:p w14:paraId="69B24132" w14:textId="77777777" w:rsidR="00EA3C12" w:rsidRPr="00AD2DA1" w:rsidRDefault="00EA3C12" w:rsidP="00EA3C12">
      <w:pPr>
        <w:suppressLineNumbers/>
        <w:jc w:val="center"/>
        <w:rPr>
          <w:b/>
          <w:bCs/>
          <w:noProof/>
        </w:rPr>
      </w:pPr>
    </w:p>
    <w:p w14:paraId="767C0F00" w14:textId="77777777" w:rsidR="00EA3C12" w:rsidRPr="00AD2DA1" w:rsidRDefault="00EA3C12" w:rsidP="00EA3C12">
      <w:pPr>
        <w:suppressLineNumbers/>
        <w:jc w:val="center"/>
        <w:rPr>
          <w:b/>
          <w:bCs/>
          <w:noProof/>
        </w:rPr>
      </w:pPr>
    </w:p>
    <w:p w14:paraId="10586C2A" w14:textId="77777777" w:rsidR="00EA3C12" w:rsidRPr="00AD2DA1" w:rsidRDefault="00EA3C12" w:rsidP="00EA3C12">
      <w:pPr>
        <w:suppressLineNumbers/>
        <w:jc w:val="center"/>
        <w:rPr>
          <w:b/>
          <w:bCs/>
          <w:noProof/>
        </w:rPr>
      </w:pPr>
    </w:p>
    <w:p w14:paraId="2B3A2FCC" w14:textId="77777777" w:rsidR="00EA3C12" w:rsidRPr="00AD2DA1" w:rsidRDefault="00EA3C12" w:rsidP="00EA3C12">
      <w:pPr>
        <w:suppressLineNumbers/>
        <w:jc w:val="center"/>
        <w:rPr>
          <w:b/>
          <w:bCs/>
          <w:noProof/>
        </w:rPr>
      </w:pPr>
    </w:p>
    <w:p w14:paraId="724862D9" w14:textId="77777777" w:rsidR="00EA3C12" w:rsidRPr="00AD2DA1" w:rsidRDefault="00EA3C12" w:rsidP="00EA3C12">
      <w:pPr>
        <w:suppressLineNumbers/>
        <w:jc w:val="center"/>
        <w:rPr>
          <w:b/>
          <w:bCs/>
          <w:noProof/>
        </w:rPr>
      </w:pPr>
    </w:p>
    <w:p w14:paraId="5E051272" w14:textId="77777777" w:rsidR="00EA3C12" w:rsidRPr="00AD2DA1" w:rsidRDefault="00EA3C12" w:rsidP="00EA3C12">
      <w:pPr>
        <w:suppressLineNumbers/>
        <w:jc w:val="center"/>
        <w:rPr>
          <w:b/>
          <w:bCs/>
          <w:noProof/>
        </w:rPr>
      </w:pPr>
    </w:p>
    <w:p w14:paraId="03A183BF" w14:textId="77777777" w:rsidR="00EA3C12" w:rsidRPr="00AD2DA1" w:rsidRDefault="00EA3C12" w:rsidP="00EA3C12">
      <w:pPr>
        <w:suppressLineNumbers/>
        <w:jc w:val="center"/>
        <w:rPr>
          <w:b/>
          <w:bCs/>
          <w:noProof/>
        </w:rPr>
      </w:pPr>
    </w:p>
    <w:p w14:paraId="6647F22D" w14:textId="77777777" w:rsidR="00EA3C12" w:rsidRPr="00AD2DA1" w:rsidRDefault="00EA3C12" w:rsidP="00EA3C12">
      <w:pPr>
        <w:suppressLineNumbers/>
        <w:jc w:val="center"/>
        <w:rPr>
          <w:b/>
          <w:bCs/>
          <w:noProof/>
        </w:rPr>
      </w:pPr>
    </w:p>
    <w:p w14:paraId="7122A699" w14:textId="77777777" w:rsidR="00EA3C12" w:rsidRPr="00AD2DA1" w:rsidRDefault="00EA3C12" w:rsidP="00EA3C12">
      <w:pPr>
        <w:suppressLineNumbers/>
        <w:jc w:val="center"/>
        <w:rPr>
          <w:b/>
          <w:bCs/>
          <w:noProof/>
        </w:rPr>
      </w:pPr>
    </w:p>
    <w:p w14:paraId="595E3E41" w14:textId="77777777" w:rsidR="00EA3C12" w:rsidRPr="00AD2DA1" w:rsidRDefault="00EA3C12" w:rsidP="00EA3C12">
      <w:pPr>
        <w:suppressLineNumbers/>
        <w:jc w:val="center"/>
        <w:rPr>
          <w:b/>
          <w:bCs/>
          <w:noProof/>
        </w:rPr>
      </w:pPr>
    </w:p>
    <w:p w14:paraId="0F873B6D" w14:textId="77777777" w:rsidR="00EA3C12" w:rsidRPr="00AD2DA1" w:rsidRDefault="00EA3C12" w:rsidP="00EA3C12">
      <w:pPr>
        <w:suppressLineNumbers/>
        <w:jc w:val="center"/>
        <w:rPr>
          <w:b/>
          <w:bCs/>
          <w:noProof/>
        </w:rPr>
      </w:pPr>
    </w:p>
    <w:p w14:paraId="51FF8915" w14:textId="77777777" w:rsidR="00EA3C12" w:rsidRPr="00AD2DA1" w:rsidRDefault="00EA3C12" w:rsidP="00EA3C12">
      <w:pPr>
        <w:suppressLineNumbers/>
        <w:jc w:val="center"/>
        <w:rPr>
          <w:b/>
          <w:bCs/>
          <w:noProof/>
        </w:rPr>
      </w:pPr>
    </w:p>
    <w:p w14:paraId="533AC537" w14:textId="77777777" w:rsidR="00EA3C12" w:rsidRPr="00AD2DA1" w:rsidRDefault="00EA3C12" w:rsidP="00EA3C12">
      <w:pPr>
        <w:suppressLineNumbers/>
        <w:jc w:val="center"/>
        <w:rPr>
          <w:b/>
          <w:bCs/>
          <w:noProof/>
        </w:rPr>
      </w:pPr>
    </w:p>
    <w:p w14:paraId="10ACBFFA" w14:textId="77777777" w:rsidR="00EA3C12" w:rsidRPr="00AD2DA1" w:rsidRDefault="00EA3C12" w:rsidP="00EA3C12">
      <w:pPr>
        <w:suppressLineNumbers/>
        <w:jc w:val="center"/>
        <w:rPr>
          <w:b/>
          <w:bCs/>
          <w:noProof/>
        </w:rPr>
      </w:pPr>
    </w:p>
    <w:p w14:paraId="4E4D8A00" w14:textId="77777777" w:rsidR="00EA3C12" w:rsidRPr="00AD2DA1" w:rsidRDefault="00EA3C12" w:rsidP="00EA3C12">
      <w:pPr>
        <w:suppressLineNumbers/>
        <w:jc w:val="center"/>
        <w:rPr>
          <w:b/>
          <w:bCs/>
          <w:noProof/>
        </w:rPr>
      </w:pPr>
    </w:p>
    <w:p w14:paraId="0FB3F3FA" w14:textId="77777777" w:rsidR="00EA3C12" w:rsidRPr="00AD2DA1" w:rsidRDefault="00EA3C12" w:rsidP="00EA3C12">
      <w:pPr>
        <w:suppressLineNumbers/>
        <w:jc w:val="center"/>
        <w:rPr>
          <w:b/>
          <w:bCs/>
          <w:noProof/>
        </w:rPr>
      </w:pPr>
    </w:p>
    <w:p w14:paraId="05A3665C" w14:textId="77777777" w:rsidR="00EA3C12" w:rsidRPr="00AD2DA1" w:rsidRDefault="00EA3C12" w:rsidP="00EA3C12">
      <w:pPr>
        <w:suppressLineNumbers/>
        <w:jc w:val="center"/>
        <w:rPr>
          <w:b/>
          <w:bCs/>
          <w:noProof/>
        </w:rPr>
      </w:pPr>
    </w:p>
    <w:p w14:paraId="689A9529" w14:textId="77777777" w:rsidR="00EA3C12" w:rsidRPr="00AD2DA1" w:rsidRDefault="00EA3C12" w:rsidP="00EA3C12">
      <w:pPr>
        <w:suppressLineNumbers/>
        <w:jc w:val="center"/>
        <w:rPr>
          <w:b/>
          <w:bCs/>
          <w:noProof/>
        </w:rPr>
      </w:pPr>
    </w:p>
    <w:p w14:paraId="0D593983" w14:textId="77777777" w:rsidR="00EA3C12" w:rsidRPr="00AD2DA1" w:rsidRDefault="00EA3C12" w:rsidP="00EA3C12">
      <w:pPr>
        <w:suppressLineNumbers/>
        <w:jc w:val="center"/>
        <w:rPr>
          <w:b/>
          <w:bCs/>
          <w:noProof/>
        </w:rPr>
      </w:pPr>
    </w:p>
    <w:p w14:paraId="3300147B" w14:textId="77777777" w:rsidR="00EA3C12" w:rsidRPr="00AD2DA1" w:rsidRDefault="00EA3C12" w:rsidP="00EA3C12">
      <w:pPr>
        <w:suppressLineNumbers/>
        <w:jc w:val="center"/>
        <w:rPr>
          <w:b/>
          <w:bCs/>
          <w:noProof/>
        </w:rPr>
      </w:pPr>
    </w:p>
    <w:p w14:paraId="251E8DE0" w14:textId="77777777" w:rsidR="00EA3C12" w:rsidRPr="00AD2DA1" w:rsidRDefault="00EA3C12" w:rsidP="00EA3C12">
      <w:pPr>
        <w:suppressLineNumbers/>
        <w:jc w:val="center"/>
        <w:rPr>
          <w:b/>
          <w:bCs/>
          <w:noProof/>
        </w:rPr>
      </w:pPr>
    </w:p>
    <w:p w14:paraId="20358007" w14:textId="77777777" w:rsidR="00EA3C12" w:rsidRPr="00AD2DA1" w:rsidRDefault="00EA3C12" w:rsidP="00EA3C12">
      <w:pPr>
        <w:suppressLineNumbers/>
        <w:jc w:val="center"/>
        <w:rPr>
          <w:b/>
          <w:bCs/>
          <w:noProof/>
        </w:rPr>
      </w:pPr>
    </w:p>
    <w:p w14:paraId="3F7D421E" w14:textId="77777777" w:rsidR="00EA3C12" w:rsidRPr="00AD2DA1" w:rsidRDefault="00EA3C12" w:rsidP="00EA3C12">
      <w:pPr>
        <w:suppressLineNumbers/>
        <w:jc w:val="center"/>
        <w:rPr>
          <w:b/>
          <w:bCs/>
          <w:noProof/>
        </w:rPr>
      </w:pPr>
    </w:p>
    <w:p w14:paraId="435E4DDE" w14:textId="77777777" w:rsidR="00EA3C12" w:rsidRPr="00AD2DA1" w:rsidRDefault="00EA3C12" w:rsidP="00EA3C12">
      <w:pPr>
        <w:suppressLineNumbers/>
        <w:jc w:val="center"/>
        <w:rPr>
          <w:b/>
          <w:bCs/>
          <w:noProof/>
        </w:rPr>
      </w:pPr>
    </w:p>
    <w:p w14:paraId="13DE16BE" w14:textId="77777777" w:rsidR="00EA3C12" w:rsidRPr="00AD2DA1" w:rsidRDefault="00EA3C12" w:rsidP="00EA3C12">
      <w:pPr>
        <w:suppressLineNumbers/>
        <w:jc w:val="center"/>
        <w:rPr>
          <w:b/>
          <w:bCs/>
          <w:noProof/>
        </w:rPr>
      </w:pPr>
    </w:p>
    <w:p w14:paraId="4A1B2960" w14:textId="77777777" w:rsidR="00EA3C12" w:rsidRPr="00AD2DA1" w:rsidRDefault="00EA3C12" w:rsidP="00EA3C12">
      <w:pPr>
        <w:suppressLineNumbers/>
        <w:jc w:val="center"/>
        <w:rPr>
          <w:b/>
          <w:bCs/>
          <w:noProof/>
        </w:rPr>
      </w:pPr>
    </w:p>
    <w:p w14:paraId="0F0F241D" w14:textId="77777777" w:rsidR="00EA3C12" w:rsidRPr="00AD2DA1" w:rsidRDefault="00EA3C12" w:rsidP="00EA3C12">
      <w:pPr>
        <w:suppressLineNumbers/>
        <w:jc w:val="center"/>
        <w:rPr>
          <w:b/>
          <w:bCs/>
          <w:noProof/>
        </w:rPr>
      </w:pPr>
    </w:p>
    <w:p w14:paraId="52E93703" w14:textId="77777777" w:rsidR="00EA3C12" w:rsidRPr="00AD2DA1" w:rsidRDefault="00EA3C12" w:rsidP="00EA3C12">
      <w:pPr>
        <w:suppressLineNumbers/>
        <w:jc w:val="center"/>
        <w:rPr>
          <w:b/>
          <w:bCs/>
          <w:noProof/>
        </w:rPr>
      </w:pPr>
    </w:p>
    <w:p w14:paraId="57F05D0F" w14:textId="77777777" w:rsidR="00EA3C12" w:rsidRPr="00AD2DA1" w:rsidRDefault="00EA3C12" w:rsidP="00EA3C12">
      <w:pPr>
        <w:suppressLineNumbers/>
        <w:jc w:val="center"/>
        <w:rPr>
          <w:b/>
          <w:bCs/>
          <w:noProof/>
        </w:rPr>
      </w:pPr>
    </w:p>
    <w:p w14:paraId="3B2EE2AA" w14:textId="77777777" w:rsidR="00EA3C12" w:rsidRPr="00AD2DA1" w:rsidRDefault="00EA3C12" w:rsidP="00EA3C12">
      <w:pPr>
        <w:suppressLineNumbers/>
        <w:jc w:val="center"/>
        <w:rPr>
          <w:b/>
          <w:bCs/>
          <w:noProof/>
        </w:rPr>
      </w:pPr>
    </w:p>
    <w:p w14:paraId="10BA61E9" w14:textId="77777777" w:rsidR="00EA3C12" w:rsidRPr="00AD2DA1" w:rsidRDefault="00EA3C12" w:rsidP="00EA3C12">
      <w:pPr>
        <w:suppressLineNumbers/>
        <w:jc w:val="center"/>
        <w:rPr>
          <w:b/>
          <w:bCs/>
          <w:noProof/>
        </w:rPr>
      </w:pPr>
    </w:p>
    <w:p w14:paraId="594AEC6D" w14:textId="77777777" w:rsidR="00EA3C12" w:rsidRPr="00AD2DA1" w:rsidRDefault="00EA3C12" w:rsidP="00EA3C12">
      <w:pPr>
        <w:suppressLineNumbers/>
        <w:jc w:val="center"/>
        <w:rPr>
          <w:b/>
          <w:bCs/>
          <w:noProof/>
        </w:rPr>
      </w:pPr>
    </w:p>
    <w:p w14:paraId="2A5D0810" w14:textId="77777777" w:rsidR="00EA3C12" w:rsidRPr="00AD2DA1" w:rsidRDefault="00EA3C12" w:rsidP="00EA3C12">
      <w:pPr>
        <w:suppressLineNumbers/>
        <w:jc w:val="center"/>
        <w:rPr>
          <w:b/>
          <w:bCs/>
          <w:noProof/>
        </w:rPr>
      </w:pPr>
    </w:p>
    <w:p w14:paraId="4E0B07F5" w14:textId="77777777" w:rsidR="00EA3C12" w:rsidRPr="00AD2DA1" w:rsidRDefault="00EA3C12" w:rsidP="00EA3C12">
      <w:pPr>
        <w:suppressLineNumbers/>
        <w:jc w:val="center"/>
        <w:rPr>
          <w:b/>
          <w:bCs/>
          <w:noProof/>
        </w:rPr>
      </w:pPr>
    </w:p>
    <w:p w14:paraId="183D1A0C" w14:textId="77777777" w:rsidR="00EA3C12" w:rsidRPr="00AD2DA1" w:rsidRDefault="00EA3C12" w:rsidP="00EA3C12">
      <w:pPr>
        <w:suppressLineNumbers/>
        <w:jc w:val="center"/>
        <w:rPr>
          <w:b/>
          <w:bCs/>
          <w:noProof/>
        </w:rPr>
      </w:pPr>
    </w:p>
    <w:p w14:paraId="7B1D023E" w14:textId="77777777" w:rsidR="00EA3C12" w:rsidRPr="00AD2DA1" w:rsidRDefault="00EA3C12" w:rsidP="00EA3C12">
      <w:pPr>
        <w:suppressLineNumbers/>
        <w:jc w:val="center"/>
        <w:rPr>
          <w:b/>
          <w:bCs/>
          <w:noProof/>
        </w:rPr>
      </w:pPr>
    </w:p>
    <w:p w14:paraId="22EBF418" w14:textId="77777777" w:rsidR="00EA3C12" w:rsidRPr="00AD2DA1" w:rsidRDefault="00EA3C12" w:rsidP="00EA3C12">
      <w:pPr>
        <w:suppressLineNumbers/>
        <w:jc w:val="center"/>
        <w:rPr>
          <w:b/>
          <w:bCs/>
          <w:noProof/>
        </w:rPr>
      </w:pPr>
    </w:p>
    <w:p w14:paraId="17E1801D" w14:textId="77777777" w:rsidR="00EA3C12" w:rsidRPr="00AD2DA1" w:rsidRDefault="00EA3C12" w:rsidP="00EA3C12">
      <w:pPr>
        <w:suppressLineNumbers/>
        <w:rPr>
          <w:sz w:val="16"/>
          <w:szCs w:val="16"/>
        </w:rPr>
      </w:pPr>
    </w:p>
    <w:p w14:paraId="40FC8CD6" w14:textId="77777777" w:rsidR="00EA3C12" w:rsidRPr="00AD2DA1" w:rsidRDefault="00EA3C12" w:rsidP="00EA3C12">
      <w:pPr>
        <w:suppressLineNumbers/>
        <w:rPr>
          <w:sz w:val="16"/>
          <w:szCs w:val="16"/>
        </w:rPr>
      </w:pPr>
    </w:p>
    <w:p w14:paraId="73AD1BCB" w14:textId="77777777" w:rsidR="000854BC" w:rsidRDefault="00EA3C12" w:rsidP="00EA3C12">
      <w:pPr>
        <w:suppressLineNumbers/>
        <w:rPr>
          <w:sz w:val="16"/>
          <w:szCs w:val="16"/>
        </w:rPr>
      </w:pPr>
      <w:r w:rsidRPr="00AD2DA1">
        <w:rPr>
          <w:sz w:val="16"/>
          <w:szCs w:val="16"/>
        </w:rPr>
        <w:t xml:space="preserve">Note: baseline is defined as time of ART switch; virally suppressed is HIV viral load &lt;200 copies/mL; active HOPS sites are clinics that are open and actively recruiting patients and following patients in HOPS. </w:t>
      </w:r>
    </w:p>
    <w:p w14:paraId="51E98466" w14:textId="267E1112" w:rsidR="00C009A4" w:rsidRPr="00C616AB" w:rsidRDefault="00EA3C12" w:rsidP="00AF76FA">
      <w:pPr>
        <w:suppressLineNumbers/>
        <w:rPr>
          <w:noProof/>
          <w:sz w:val="20"/>
          <w:szCs w:val="20"/>
        </w:rPr>
      </w:pPr>
      <w:r w:rsidRPr="00AD2DA1">
        <w:rPr>
          <w:sz w:val="16"/>
          <w:szCs w:val="16"/>
        </w:rPr>
        <w:t>Abbreviations: BMI, body mass index; INSTI, integrase strand transfer inhibitor</w:t>
      </w:r>
    </w:p>
    <w:sectPr w:rsidR="00C009A4" w:rsidRPr="00C616AB" w:rsidSect="00AF76FA">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597A" w14:textId="77777777" w:rsidR="002729F6" w:rsidRDefault="002729F6">
      <w:r>
        <w:separator/>
      </w:r>
    </w:p>
  </w:endnote>
  <w:endnote w:type="continuationSeparator" w:id="0">
    <w:p w14:paraId="221EDA9F" w14:textId="77777777" w:rsidR="002729F6" w:rsidRDefault="0027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aker 2 Lancet 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415172"/>
      <w:docPartObj>
        <w:docPartGallery w:val="Page Numbers (Bottom of Page)"/>
        <w:docPartUnique/>
      </w:docPartObj>
    </w:sdtPr>
    <w:sdtEndPr>
      <w:rPr>
        <w:noProof/>
      </w:rPr>
    </w:sdtEndPr>
    <w:sdtContent>
      <w:p w14:paraId="4314A5B8" w14:textId="66A68E20" w:rsidR="00727105" w:rsidRDefault="007271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264B1B" w14:textId="77777777" w:rsidR="00727105" w:rsidRDefault="00727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B80F" w14:textId="77777777" w:rsidR="002729F6" w:rsidRDefault="002729F6">
      <w:r>
        <w:separator/>
      </w:r>
    </w:p>
  </w:footnote>
  <w:footnote w:type="continuationSeparator" w:id="0">
    <w:p w14:paraId="3C6B79A3" w14:textId="77777777" w:rsidR="002729F6" w:rsidRDefault="0027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B573" w14:textId="77777777" w:rsidR="00727105" w:rsidRDefault="00727105" w:rsidP="000B69B7">
    <w:pPr>
      <w:pStyle w:val="Header"/>
    </w:pPr>
    <w:r>
      <w:t xml:space="preserve">Running head: INSTI weight gain, Frank Palella </w:t>
    </w:r>
    <w:r>
      <w:tab/>
    </w:r>
  </w:p>
  <w:p w14:paraId="4BF87A24" w14:textId="2CEA7DA4" w:rsidR="00727105" w:rsidRDefault="00727105" w:rsidP="000B69B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6CD"/>
    <w:multiLevelType w:val="hybridMultilevel"/>
    <w:tmpl w:val="DDBAB2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856EE"/>
    <w:multiLevelType w:val="hybridMultilevel"/>
    <w:tmpl w:val="99D27CC0"/>
    <w:lvl w:ilvl="0" w:tplc="5DF29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B11D0"/>
    <w:multiLevelType w:val="hybridMultilevel"/>
    <w:tmpl w:val="1D0A501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304A3D"/>
    <w:multiLevelType w:val="hybridMultilevel"/>
    <w:tmpl w:val="55FAC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94942"/>
    <w:multiLevelType w:val="hybridMultilevel"/>
    <w:tmpl w:val="D06A0942"/>
    <w:lvl w:ilvl="0" w:tplc="3C6E9D0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137FE"/>
    <w:multiLevelType w:val="hybridMultilevel"/>
    <w:tmpl w:val="ECD2C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81688"/>
    <w:multiLevelType w:val="multilevel"/>
    <w:tmpl w:val="1930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E5A43"/>
    <w:multiLevelType w:val="hybridMultilevel"/>
    <w:tmpl w:val="AE1C0428"/>
    <w:lvl w:ilvl="0" w:tplc="F9A0F5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E42CC4"/>
    <w:multiLevelType w:val="hybridMultilevel"/>
    <w:tmpl w:val="AE1C0428"/>
    <w:lvl w:ilvl="0" w:tplc="F9A0F5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D381E05"/>
    <w:multiLevelType w:val="hybridMultilevel"/>
    <w:tmpl w:val="0D5AA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90507"/>
    <w:multiLevelType w:val="hybridMultilevel"/>
    <w:tmpl w:val="159A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06976"/>
    <w:multiLevelType w:val="hybridMultilevel"/>
    <w:tmpl w:val="579EAF5E"/>
    <w:lvl w:ilvl="0" w:tplc="3B324EE6">
      <w:start w:val="1"/>
      <w:numFmt w:val="bullet"/>
      <w:lvlText w:val="•"/>
      <w:lvlJc w:val="left"/>
      <w:pPr>
        <w:tabs>
          <w:tab w:val="num" w:pos="720"/>
        </w:tabs>
        <w:ind w:left="720" w:hanging="360"/>
      </w:pPr>
      <w:rPr>
        <w:rFonts w:ascii="Arial" w:hAnsi="Arial" w:hint="default"/>
      </w:rPr>
    </w:lvl>
    <w:lvl w:ilvl="1" w:tplc="34F046A2" w:tentative="1">
      <w:start w:val="1"/>
      <w:numFmt w:val="bullet"/>
      <w:lvlText w:val="•"/>
      <w:lvlJc w:val="left"/>
      <w:pPr>
        <w:tabs>
          <w:tab w:val="num" w:pos="1440"/>
        </w:tabs>
        <w:ind w:left="1440" w:hanging="360"/>
      </w:pPr>
      <w:rPr>
        <w:rFonts w:ascii="Arial" w:hAnsi="Arial" w:hint="default"/>
      </w:rPr>
    </w:lvl>
    <w:lvl w:ilvl="2" w:tplc="2AF68B50" w:tentative="1">
      <w:start w:val="1"/>
      <w:numFmt w:val="bullet"/>
      <w:lvlText w:val="•"/>
      <w:lvlJc w:val="left"/>
      <w:pPr>
        <w:tabs>
          <w:tab w:val="num" w:pos="2160"/>
        </w:tabs>
        <w:ind w:left="2160" w:hanging="360"/>
      </w:pPr>
      <w:rPr>
        <w:rFonts w:ascii="Arial" w:hAnsi="Arial" w:hint="default"/>
      </w:rPr>
    </w:lvl>
    <w:lvl w:ilvl="3" w:tplc="04661F84" w:tentative="1">
      <w:start w:val="1"/>
      <w:numFmt w:val="bullet"/>
      <w:lvlText w:val="•"/>
      <w:lvlJc w:val="left"/>
      <w:pPr>
        <w:tabs>
          <w:tab w:val="num" w:pos="2880"/>
        </w:tabs>
        <w:ind w:left="2880" w:hanging="360"/>
      </w:pPr>
      <w:rPr>
        <w:rFonts w:ascii="Arial" w:hAnsi="Arial" w:hint="default"/>
      </w:rPr>
    </w:lvl>
    <w:lvl w:ilvl="4" w:tplc="572A6C12" w:tentative="1">
      <w:start w:val="1"/>
      <w:numFmt w:val="bullet"/>
      <w:lvlText w:val="•"/>
      <w:lvlJc w:val="left"/>
      <w:pPr>
        <w:tabs>
          <w:tab w:val="num" w:pos="3600"/>
        </w:tabs>
        <w:ind w:left="3600" w:hanging="360"/>
      </w:pPr>
      <w:rPr>
        <w:rFonts w:ascii="Arial" w:hAnsi="Arial" w:hint="default"/>
      </w:rPr>
    </w:lvl>
    <w:lvl w:ilvl="5" w:tplc="521EB944" w:tentative="1">
      <w:start w:val="1"/>
      <w:numFmt w:val="bullet"/>
      <w:lvlText w:val="•"/>
      <w:lvlJc w:val="left"/>
      <w:pPr>
        <w:tabs>
          <w:tab w:val="num" w:pos="4320"/>
        </w:tabs>
        <w:ind w:left="4320" w:hanging="360"/>
      </w:pPr>
      <w:rPr>
        <w:rFonts w:ascii="Arial" w:hAnsi="Arial" w:hint="default"/>
      </w:rPr>
    </w:lvl>
    <w:lvl w:ilvl="6" w:tplc="07D8692A" w:tentative="1">
      <w:start w:val="1"/>
      <w:numFmt w:val="bullet"/>
      <w:lvlText w:val="•"/>
      <w:lvlJc w:val="left"/>
      <w:pPr>
        <w:tabs>
          <w:tab w:val="num" w:pos="5040"/>
        </w:tabs>
        <w:ind w:left="5040" w:hanging="360"/>
      </w:pPr>
      <w:rPr>
        <w:rFonts w:ascii="Arial" w:hAnsi="Arial" w:hint="default"/>
      </w:rPr>
    </w:lvl>
    <w:lvl w:ilvl="7" w:tplc="F65E3EDA" w:tentative="1">
      <w:start w:val="1"/>
      <w:numFmt w:val="bullet"/>
      <w:lvlText w:val="•"/>
      <w:lvlJc w:val="left"/>
      <w:pPr>
        <w:tabs>
          <w:tab w:val="num" w:pos="5760"/>
        </w:tabs>
        <w:ind w:left="5760" w:hanging="360"/>
      </w:pPr>
      <w:rPr>
        <w:rFonts w:ascii="Arial" w:hAnsi="Arial" w:hint="default"/>
      </w:rPr>
    </w:lvl>
    <w:lvl w:ilvl="8" w:tplc="B23C52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92633A"/>
    <w:multiLevelType w:val="hybridMultilevel"/>
    <w:tmpl w:val="E33AE328"/>
    <w:lvl w:ilvl="0" w:tplc="2E0CF4D6">
      <w:start w:val="1"/>
      <w:numFmt w:val="bullet"/>
      <w:lvlText w:val="•"/>
      <w:lvlJc w:val="left"/>
      <w:pPr>
        <w:tabs>
          <w:tab w:val="num" w:pos="720"/>
        </w:tabs>
        <w:ind w:left="720" w:hanging="360"/>
      </w:pPr>
      <w:rPr>
        <w:rFonts w:ascii="Arial" w:hAnsi="Arial" w:hint="default"/>
      </w:rPr>
    </w:lvl>
    <w:lvl w:ilvl="1" w:tplc="6F6AC4B0" w:tentative="1">
      <w:start w:val="1"/>
      <w:numFmt w:val="bullet"/>
      <w:lvlText w:val="•"/>
      <w:lvlJc w:val="left"/>
      <w:pPr>
        <w:tabs>
          <w:tab w:val="num" w:pos="1440"/>
        </w:tabs>
        <w:ind w:left="1440" w:hanging="360"/>
      </w:pPr>
      <w:rPr>
        <w:rFonts w:ascii="Arial" w:hAnsi="Arial" w:hint="default"/>
      </w:rPr>
    </w:lvl>
    <w:lvl w:ilvl="2" w:tplc="5016F5B8" w:tentative="1">
      <w:start w:val="1"/>
      <w:numFmt w:val="bullet"/>
      <w:lvlText w:val="•"/>
      <w:lvlJc w:val="left"/>
      <w:pPr>
        <w:tabs>
          <w:tab w:val="num" w:pos="2160"/>
        </w:tabs>
        <w:ind w:left="2160" w:hanging="360"/>
      </w:pPr>
      <w:rPr>
        <w:rFonts w:ascii="Arial" w:hAnsi="Arial" w:hint="default"/>
      </w:rPr>
    </w:lvl>
    <w:lvl w:ilvl="3" w:tplc="59545AC6" w:tentative="1">
      <w:start w:val="1"/>
      <w:numFmt w:val="bullet"/>
      <w:lvlText w:val="•"/>
      <w:lvlJc w:val="left"/>
      <w:pPr>
        <w:tabs>
          <w:tab w:val="num" w:pos="2880"/>
        </w:tabs>
        <w:ind w:left="2880" w:hanging="360"/>
      </w:pPr>
      <w:rPr>
        <w:rFonts w:ascii="Arial" w:hAnsi="Arial" w:hint="default"/>
      </w:rPr>
    </w:lvl>
    <w:lvl w:ilvl="4" w:tplc="E182E07E" w:tentative="1">
      <w:start w:val="1"/>
      <w:numFmt w:val="bullet"/>
      <w:lvlText w:val="•"/>
      <w:lvlJc w:val="left"/>
      <w:pPr>
        <w:tabs>
          <w:tab w:val="num" w:pos="3600"/>
        </w:tabs>
        <w:ind w:left="3600" w:hanging="360"/>
      </w:pPr>
      <w:rPr>
        <w:rFonts w:ascii="Arial" w:hAnsi="Arial" w:hint="default"/>
      </w:rPr>
    </w:lvl>
    <w:lvl w:ilvl="5" w:tplc="C298FAB4" w:tentative="1">
      <w:start w:val="1"/>
      <w:numFmt w:val="bullet"/>
      <w:lvlText w:val="•"/>
      <w:lvlJc w:val="left"/>
      <w:pPr>
        <w:tabs>
          <w:tab w:val="num" w:pos="4320"/>
        </w:tabs>
        <w:ind w:left="4320" w:hanging="360"/>
      </w:pPr>
      <w:rPr>
        <w:rFonts w:ascii="Arial" w:hAnsi="Arial" w:hint="default"/>
      </w:rPr>
    </w:lvl>
    <w:lvl w:ilvl="6" w:tplc="73ACFBAA" w:tentative="1">
      <w:start w:val="1"/>
      <w:numFmt w:val="bullet"/>
      <w:lvlText w:val="•"/>
      <w:lvlJc w:val="left"/>
      <w:pPr>
        <w:tabs>
          <w:tab w:val="num" w:pos="5040"/>
        </w:tabs>
        <w:ind w:left="5040" w:hanging="360"/>
      </w:pPr>
      <w:rPr>
        <w:rFonts w:ascii="Arial" w:hAnsi="Arial" w:hint="default"/>
      </w:rPr>
    </w:lvl>
    <w:lvl w:ilvl="7" w:tplc="42F4F3E4" w:tentative="1">
      <w:start w:val="1"/>
      <w:numFmt w:val="bullet"/>
      <w:lvlText w:val="•"/>
      <w:lvlJc w:val="left"/>
      <w:pPr>
        <w:tabs>
          <w:tab w:val="num" w:pos="5760"/>
        </w:tabs>
        <w:ind w:left="5760" w:hanging="360"/>
      </w:pPr>
      <w:rPr>
        <w:rFonts w:ascii="Arial" w:hAnsi="Arial" w:hint="default"/>
      </w:rPr>
    </w:lvl>
    <w:lvl w:ilvl="8" w:tplc="FF0E69F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4A41B3"/>
    <w:multiLevelType w:val="hybridMultilevel"/>
    <w:tmpl w:val="82C07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2422F"/>
    <w:multiLevelType w:val="hybridMultilevel"/>
    <w:tmpl w:val="8DF0AFA4"/>
    <w:lvl w:ilvl="0" w:tplc="C9402C86">
      <w:start w:val="1"/>
      <w:numFmt w:val="bullet"/>
      <w:lvlText w:val="•"/>
      <w:lvlJc w:val="left"/>
      <w:pPr>
        <w:tabs>
          <w:tab w:val="num" w:pos="720"/>
        </w:tabs>
        <w:ind w:left="720" w:hanging="360"/>
      </w:pPr>
      <w:rPr>
        <w:rFonts w:ascii="Arial" w:hAnsi="Arial" w:hint="default"/>
      </w:rPr>
    </w:lvl>
    <w:lvl w:ilvl="1" w:tplc="8DEE4F36" w:tentative="1">
      <w:start w:val="1"/>
      <w:numFmt w:val="bullet"/>
      <w:lvlText w:val="•"/>
      <w:lvlJc w:val="left"/>
      <w:pPr>
        <w:tabs>
          <w:tab w:val="num" w:pos="1440"/>
        </w:tabs>
        <w:ind w:left="1440" w:hanging="360"/>
      </w:pPr>
      <w:rPr>
        <w:rFonts w:ascii="Arial" w:hAnsi="Arial" w:hint="default"/>
      </w:rPr>
    </w:lvl>
    <w:lvl w:ilvl="2" w:tplc="4EB6EB08" w:tentative="1">
      <w:start w:val="1"/>
      <w:numFmt w:val="bullet"/>
      <w:lvlText w:val="•"/>
      <w:lvlJc w:val="left"/>
      <w:pPr>
        <w:tabs>
          <w:tab w:val="num" w:pos="2160"/>
        </w:tabs>
        <w:ind w:left="2160" w:hanging="360"/>
      </w:pPr>
      <w:rPr>
        <w:rFonts w:ascii="Arial" w:hAnsi="Arial" w:hint="default"/>
      </w:rPr>
    </w:lvl>
    <w:lvl w:ilvl="3" w:tplc="36BC4C06" w:tentative="1">
      <w:start w:val="1"/>
      <w:numFmt w:val="bullet"/>
      <w:lvlText w:val="•"/>
      <w:lvlJc w:val="left"/>
      <w:pPr>
        <w:tabs>
          <w:tab w:val="num" w:pos="2880"/>
        </w:tabs>
        <w:ind w:left="2880" w:hanging="360"/>
      </w:pPr>
      <w:rPr>
        <w:rFonts w:ascii="Arial" w:hAnsi="Arial" w:hint="default"/>
      </w:rPr>
    </w:lvl>
    <w:lvl w:ilvl="4" w:tplc="0EFE71AA" w:tentative="1">
      <w:start w:val="1"/>
      <w:numFmt w:val="bullet"/>
      <w:lvlText w:val="•"/>
      <w:lvlJc w:val="left"/>
      <w:pPr>
        <w:tabs>
          <w:tab w:val="num" w:pos="3600"/>
        </w:tabs>
        <w:ind w:left="3600" w:hanging="360"/>
      </w:pPr>
      <w:rPr>
        <w:rFonts w:ascii="Arial" w:hAnsi="Arial" w:hint="default"/>
      </w:rPr>
    </w:lvl>
    <w:lvl w:ilvl="5" w:tplc="17EAB38A" w:tentative="1">
      <w:start w:val="1"/>
      <w:numFmt w:val="bullet"/>
      <w:lvlText w:val="•"/>
      <w:lvlJc w:val="left"/>
      <w:pPr>
        <w:tabs>
          <w:tab w:val="num" w:pos="4320"/>
        </w:tabs>
        <w:ind w:left="4320" w:hanging="360"/>
      </w:pPr>
      <w:rPr>
        <w:rFonts w:ascii="Arial" w:hAnsi="Arial" w:hint="default"/>
      </w:rPr>
    </w:lvl>
    <w:lvl w:ilvl="6" w:tplc="545A9AB8" w:tentative="1">
      <w:start w:val="1"/>
      <w:numFmt w:val="bullet"/>
      <w:lvlText w:val="•"/>
      <w:lvlJc w:val="left"/>
      <w:pPr>
        <w:tabs>
          <w:tab w:val="num" w:pos="5040"/>
        </w:tabs>
        <w:ind w:left="5040" w:hanging="360"/>
      </w:pPr>
      <w:rPr>
        <w:rFonts w:ascii="Arial" w:hAnsi="Arial" w:hint="default"/>
      </w:rPr>
    </w:lvl>
    <w:lvl w:ilvl="7" w:tplc="2BF26CB0" w:tentative="1">
      <w:start w:val="1"/>
      <w:numFmt w:val="bullet"/>
      <w:lvlText w:val="•"/>
      <w:lvlJc w:val="left"/>
      <w:pPr>
        <w:tabs>
          <w:tab w:val="num" w:pos="5760"/>
        </w:tabs>
        <w:ind w:left="5760" w:hanging="360"/>
      </w:pPr>
      <w:rPr>
        <w:rFonts w:ascii="Arial" w:hAnsi="Arial" w:hint="default"/>
      </w:rPr>
    </w:lvl>
    <w:lvl w:ilvl="8" w:tplc="234ECD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4C0594"/>
    <w:multiLevelType w:val="hybridMultilevel"/>
    <w:tmpl w:val="C196197A"/>
    <w:lvl w:ilvl="0" w:tplc="2DFA3FA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C3536"/>
    <w:multiLevelType w:val="hybridMultilevel"/>
    <w:tmpl w:val="6DBE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D0CF1"/>
    <w:multiLevelType w:val="multilevel"/>
    <w:tmpl w:val="6A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8E486D"/>
    <w:multiLevelType w:val="hybridMultilevel"/>
    <w:tmpl w:val="84320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876C7"/>
    <w:multiLevelType w:val="hybridMultilevel"/>
    <w:tmpl w:val="02024302"/>
    <w:lvl w:ilvl="0" w:tplc="D8BE6BC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34EB4D0A"/>
    <w:multiLevelType w:val="hybridMultilevel"/>
    <w:tmpl w:val="5546F356"/>
    <w:lvl w:ilvl="0" w:tplc="DE920B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E309E"/>
    <w:multiLevelType w:val="hybridMultilevel"/>
    <w:tmpl w:val="A210C850"/>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644B8E"/>
    <w:multiLevelType w:val="hybridMultilevel"/>
    <w:tmpl w:val="838C2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F7AD0"/>
    <w:multiLevelType w:val="hybridMultilevel"/>
    <w:tmpl w:val="35FC70F6"/>
    <w:lvl w:ilvl="0" w:tplc="4CC8E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FC3A87"/>
    <w:multiLevelType w:val="hybridMultilevel"/>
    <w:tmpl w:val="F492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103F4"/>
    <w:multiLevelType w:val="multilevel"/>
    <w:tmpl w:val="ADA6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C3454"/>
    <w:multiLevelType w:val="hybridMultilevel"/>
    <w:tmpl w:val="8F16D6F2"/>
    <w:lvl w:ilvl="0" w:tplc="AD32DAC8">
      <w:start w:val="1"/>
      <w:numFmt w:val="bullet"/>
      <w:lvlText w:val="•"/>
      <w:lvlJc w:val="left"/>
      <w:pPr>
        <w:tabs>
          <w:tab w:val="num" w:pos="720"/>
        </w:tabs>
        <w:ind w:left="720" w:hanging="360"/>
      </w:pPr>
      <w:rPr>
        <w:rFonts w:ascii="Arial" w:hAnsi="Arial" w:hint="default"/>
      </w:rPr>
    </w:lvl>
    <w:lvl w:ilvl="1" w:tplc="A6FE042C" w:tentative="1">
      <w:start w:val="1"/>
      <w:numFmt w:val="bullet"/>
      <w:lvlText w:val="•"/>
      <w:lvlJc w:val="left"/>
      <w:pPr>
        <w:tabs>
          <w:tab w:val="num" w:pos="1440"/>
        </w:tabs>
        <w:ind w:left="1440" w:hanging="360"/>
      </w:pPr>
      <w:rPr>
        <w:rFonts w:ascii="Arial" w:hAnsi="Arial" w:hint="default"/>
      </w:rPr>
    </w:lvl>
    <w:lvl w:ilvl="2" w:tplc="7D8A8942" w:tentative="1">
      <w:start w:val="1"/>
      <w:numFmt w:val="bullet"/>
      <w:lvlText w:val="•"/>
      <w:lvlJc w:val="left"/>
      <w:pPr>
        <w:tabs>
          <w:tab w:val="num" w:pos="2160"/>
        </w:tabs>
        <w:ind w:left="2160" w:hanging="360"/>
      </w:pPr>
      <w:rPr>
        <w:rFonts w:ascii="Arial" w:hAnsi="Arial" w:hint="default"/>
      </w:rPr>
    </w:lvl>
    <w:lvl w:ilvl="3" w:tplc="0A4AFB26" w:tentative="1">
      <w:start w:val="1"/>
      <w:numFmt w:val="bullet"/>
      <w:lvlText w:val="•"/>
      <w:lvlJc w:val="left"/>
      <w:pPr>
        <w:tabs>
          <w:tab w:val="num" w:pos="2880"/>
        </w:tabs>
        <w:ind w:left="2880" w:hanging="360"/>
      </w:pPr>
      <w:rPr>
        <w:rFonts w:ascii="Arial" w:hAnsi="Arial" w:hint="default"/>
      </w:rPr>
    </w:lvl>
    <w:lvl w:ilvl="4" w:tplc="7F2AF26E" w:tentative="1">
      <w:start w:val="1"/>
      <w:numFmt w:val="bullet"/>
      <w:lvlText w:val="•"/>
      <w:lvlJc w:val="left"/>
      <w:pPr>
        <w:tabs>
          <w:tab w:val="num" w:pos="3600"/>
        </w:tabs>
        <w:ind w:left="3600" w:hanging="360"/>
      </w:pPr>
      <w:rPr>
        <w:rFonts w:ascii="Arial" w:hAnsi="Arial" w:hint="default"/>
      </w:rPr>
    </w:lvl>
    <w:lvl w:ilvl="5" w:tplc="1E6EC2F0" w:tentative="1">
      <w:start w:val="1"/>
      <w:numFmt w:val="bullet"/>
      <w:lvlText w:val="•"/>
      <w:lvlJc w:val="left"/>
      <w:pPr>
        <w:tabs>
          <w:tab w:val="num" w:pos="4320"/>
        </w:tabs>
        <w:ind w:left="4320" w:hanging="360"/>
      </w:pPr>
      <w:rPr>
        <w:rFonts w:ascii="Arial" w:hAnsi="Arial" w:hint="default"/>
      </w:rPr>
    </w:lvl>
    <w:lvl w:ilvl="6" w:tplc="0E0C41CE" w:tentative="1">
      <w:start w:val="1"/>
      <w:numFmt w:val="bullet"/>
      <w:lvlText w:val="•"/>
      <w:lvlJc w:val="left"/>
      <w:pPr>
        <w:tabs>
          <w:tab w:val="num" w:pos="5040"/>
        </w:tabs>
        <w:ind w:left="5040" w:hanging="360"/>
      </w:pPr>
      <w:rPr>
        <w:rFonts w:ascii="Arial" w:hAnsi="Arial" w:hint="default"/>
      </w:rPr>
    </w:lvl>
    <w:lvl w:ilvl="7" w:tplc="EEA4B50E" w:tentative="1">
      <w:start w:val="1"/>
      <w:numFmt w:val="bullet"/>
      <w:lvlText w:val="•"/>
      <w:lvlJc w:val="left"/>
      <w:pPr>
        <w:tabs>
          <w:tab w:val="num" w:pos="5760"/>
        </w:tabs>
        <w:ind w:left="5760" w:hanging="360"/>
      </w:pPr>
      <w:rPr>
        <w:rFonts w:ascii="Arial" w:hAnsi="Arial" w:hint="default"/>
      </w:rPr>
    </w:lvl>
    <w:lvl w:ilvl="8" w:tplc="52749D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A0507D"/>
    <w:multiLevelType w:val="multilevel"/>
    <w:tmpl w:val="1180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CF01D1"/>
    <w:multiLevelType w:val="hybridMultilevel"/>
    <w:tmpl w:val="B36A99CA"/>
    <w:lvl w:ilvl="0" w:tplc="820EF5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634304"/>
    <w:multiLevelType w:val="hybridMultilevel"/>
    <w:tmpl w:val="860C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03B2A"/>
    <w:multiLevelType w:val="hybridMultilevel"/>
    <w:tmpl w:val="68DC1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638AB"/>
    <w:multiLevelType w:val="hybridMultilevel"/>
    <w:tmpl w:val="00842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E1924"/>
    <w:multiLevelType w:val="hybridMultilevel"/>
    <w:tmpl w:val="FA9E36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4912CF"/>
    <w:multiLevelType w:val="hybridMultilevel"/>
    <w:tmpl w:val="7D9A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B63FEB"/>
    <w:multiLevelType w:val="hybridMultilevel"/>
    <w:tmpl w:val="4CB0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67DCA"/>
    <w:multiLevelType w:val="hybridMultilevel"/>
    <w:tmpl w:val="8BDAA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3D4AD4"/>
    <w:multiLevelType w:val="hybridMultilevel"/>
    <w:tmpl w:val="EA9E39D4"/>
    <w:lvl w:ilvl="0" w:tplc="DEDAEA88">
      <w:start w:val="1"/>
      <w:numFmt w:val="bullet"/>
      <w:lvlText w:val="•"/>
      <w:lvlJc w:val="left"/>
      <w:pPr>
        <w:tabs>
          <w:tab w:val="num" w:pos="720"/>
        </w:tabs>
        <w:ind w:left="720" w:hanging="360"/>
      </w:pPr>
      <w:rPr>
        <w:rFonts w:ascii="Arial" w:hAnsi="Arial" w:hint="default"/>
      </w:rPr>
    </w:lvl>
    <w:lvl w:ilvl="1" w:tplc="0AC8D840" w:tentative="1">
      <w:start w:val="1"/>
      <w:numFmt w:val="bullet"/>
      <w:lvlText w:val="•"/>
      <w:lvlJc w:val="left"/>
      <w:pPr>
        <w:tabs>
          <w:tab w:val="num" w:pos="1440"/>
        </w:tabs>
        <w:ind w:left="1440" w:hanging="360"/>
      </w:pPr>
      <w:rPr>
        <w:rFonts w:ascii="Arial" w:hAnsi="Arial" w:hint="default"/>
      </w:rPr>
    </w:lvl>
    <w:lvl w:ilvl="2" w:tplc="CAB64856" w:tentative="1">
      <w:start w:val="1"/>
      <w:numFmt w:val="bullet"/>
      <w:lvlText w:val="•"/>
      <w:lvlJc w:val="left"/>
      <w:pPr>
        <w:tabs>
          <w:tab w:val="num" w:pos="2160"/>
        </w:tabs>
        <w:ind w:left="2160" w:hanging="360"/>
      </w:pPr>
      <w:rPr>
        <w:rFonts w:ascii="Arial" w:hAnsi="Arial" w:hint="default"/>
      </w:rPr>
    </w:lvl>
    <w:lvl w:ilvl="3" w:tplc="96967B60" w:tentative="1">
      <w:start w:val="1"/>
      <w:numFmt w:val="bullet"/>
      <w:lvlText w:val="•"/>
      <w:lvlJc w:val="left"/>
      <w:pPr>
        <w:tabs>
          <w:tab w:val="num" w:pos="2880"/>
        </w:tabs>
        <w:ind w:left="2880" w:hanging="360"/>
      </w:pPr>
      <w:rPr>
        <w:rFonts w:ascii="Arial" w:hAnsi="Arial" w:hint="default"/>
      </w:rPr>
    </w:lvl>
    <w:lvl w:ilvl="4" w:tplc="7BD03FD4" w:tentative="1">
      <w:start w:val="1"/>
      <w:numFmt w:val="bullet"/>
      <w:lvlText w:val="•"/>
      <w:lvlJc w:val="left"/>
      <w:pPr>
        <w:tabs>
          <w:tab w:val="num" w:pos="3600"/>
        </w:tabs>
        <w:ind w:left="3600" w:hanging="360"/>
      </w:pPr>
      <w:rPr>
        <w:rFonts w:ascii="Arial" w:hAnsi="Arial" w:hint="default"/>
      </w:rPr>
    </w:lvl>
    <w:lvl w:ilvl="5" w:tplc="007CCB9A" w:tentative="1">
      <w:start w:val="1"/>
      <w:numFmt w:val="bullet"/>
      <w:lvlText w:val="•"/>
      <w:lvlJc w:val="left"/>
      <w:pPr>
        <w:tabs>
          <w:tab w:val="num" w:pos="4320"/>
        </w:tabs>
        <w:ind w:left="4320" w:hanging="360"/>
      </w:pPr>
      <w:rPr>
        <w:rFonts w:ascii="Arial" w:hAnsi="Arial" w:hint="default"/>
      </w:rPr>
    </w:lvl>
    <w:lvl w:ilvl="6" w:tplc="81D067F8" w:tentative="1">
      <w:start w:val="1"/>
      <w:numFmt w:val="bullet"/>
      <w:lvlText w:val="•"/>
      <w:lvlJc w:val="left"/>
      <w:pPr>
        <w:tabs>
          <w:tab w:val="num" w:pos="5040"/>
        </w:tabs>
        <w:ind w:left="5040" w:hanging="360"/>
      </w:pPr>
      <w:rPr>
        <w:rFonts w:ascii="Arial" w:hAnsi="Arial" w:hint="default"/>
      </w:rPr>
    </w:lvl>
    <w:lvl w:ilvl="7" w:tplc="FF4CB7B8" w:tentative="1">
      <w:start w:val="1"/>
      <w:numFmt w:val="bullet"/>
      <w:lvlText w:val="•"/>
      <w:lvlJc w:val="left"/>
      <w:pPr>
        <w:tabs>
          <w:tab w:val="num" w:pos="5760"/>
        </w:tabs>
        <w:ind w:left="5760" w:hanging="360"/>
      </w:pPr>
      <w:rPr>
        <w:rFonts w:ascii="Arial" w:hAnsi="Arial" w:hint="default"/>
      </w:rPr>
    </w:lvl>
    <w:lvl w:ilvl="8" w:tplc="A848466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C522AEE"/>
    <w:multiLevelType w:val="hybridMultilevel"/>
    <w:tmpl w:val="67FED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4"/>
  </w:num>
  <w:num w:numId="3">
    <w:abstractNumId w:val="36"/>
  </w:num>
  <w:num w:numId="4">
    <w:abstractNumId w:val="26"/>
  </w:num>
  <w:num w:numId="5">
    <w:abstractNumId w:val="33"/>
  </w:num>
  <w:num w:numId="6">
    <w:abstractNumId w:val="35"/>
  </w:num>
  <w:num w:numId="7">
    <w:abstractNumId w:val="19"/>
  </w:num>
  <w:num w:numId="8">
    <w:abstractNumId w:val="13"/>
  </w:num>
  <w:num w:numId="9">
    <w:abstractNumId w:val="8"/>
  </w:num>
  <w:num w:numId="10">
    <w:abstractNumId w:val="31"/>
  </w:num>
  <w:num w:numId="11">
    <w:abstractNumId w:val="29"/>
  </w:num>
  <w:num w:numId="12">
    <w:abstractNumId w:val="28"/>
  </w:num>
  <w:num w:numId="13">
    <w:abstractNumId w:val="18"/>
  </w:num>
  <w:num w:numId="14">
    <w:abstractNumId w:val="7"/>
  </w:num>
  <w:num w:numId="15">
    <w:abstractNumId w:val="6"/>
  </w:num>
  <w:num w:numId="16">
    <w:abstractNumId w:val="17"/>
  </w:num>
  <w:num w:numId="17">
    <w:abstractNumId w:val="27"/>
  </w:num>
  <w:num w:numId="18">
    <w:abstractNumId w:val="25"/>
  </w:num>
  <w:num w:numId="19">
    <w:abstractNumId w:val="20"/>
  </w:num>
  <w:num w:numId="20">
    <w:abstractNumId w:val="15"/>
  </w:num>
  <w:num w:numId="21">
    <w:abstractNumId w:val="23"/>
  </w:num>
  <w:num w:numId="22">
    <w:abstractNumId w:val="1"/>
  </w:num>
  <w:num w:numId="23">
    <w:abstractNumId w:val="22"/>
  </w:num>
  <w:num w:numId="24">
    <w:abstractNumId w:val="11"/>
  </w:num>
  <w:num w:numId="25">
    <w:abstractNumId w:val="34"/>
  </w:num>
  <w:num w:numId="26">
    <w:abstractNumId w:val="9"/>
  </w:num>
  <w:num w:numId="27">
    <w:abstractNumId w:val="3"/>
  </w:num>
  <w:num w:numId="28">
    <w:abstractNumId w:val="5"/>
  </w:num>
  <w:num w:numId="29">
    <w:abstractNumId w:val="0"/>
  </w:num>
  <w:num w:numId="30">
    <w:abstractNumId w:val="32"/>
  </w:num>
  <w:num w:numId="31">
    <w:abstractNumId w:val="37"/>
  </w:num>
  <w:num w:numId="32">
    <w:abstractNumId w:val="2"/>
  </w:num>
  <w:num w:numId="33">
    <w:abstractNumId w:val="21"/>
  </w:num>
  <w:num w:numId="34">
    <w:abstractNumId w:val="30"/>
  </w:num>
  <w:num w:numId="35">
    <w:abstractNumId w:val="16"/>
  </w:num>
  <w:num w:numId="36">
    <w:abstractNumId w:val="10"/>
  </w:num>
  <w:num w:numId="37">
    <w:abstractNumId w:val="24"/>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zMLAwMrE0MTQ0MTFU0lEKTi0uzszPAykwMqkFABmrxMMtAAAA"/>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5az0vex00f0vwledsavvrvfdd5fwssdd0dt9&quot;&gt;Palella- Weight Gain&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record-ids&gt;&lt;/item&gt;&lt;/Libraries&gt;"/>
  </w:docVars>
  <w:rsids>
    <w:rsidRoot w:val="00FC38BC"/>
    <w:rsid w:val="00000D4D"/>
    <w:rsid w:val="00001F80"/>
    <w:rsid w:val="00002117"/>
    <w:rsid w:val="00002203"/>
    <w:rsid w:val="00002578"/>
    <w:rsid w:val="00002DEA"/>
    <w:rsid w:val="00003037"/>
    <w:rsid w:val="00003CBA"/>
    <w:rsid w:val="00003FD5"/>
    <w:rsid w:val="0000569B"/>
    <w:rsid w:val="000057E6"/>
    <w:rsid w:val="0000596D"/>
    <w:rsid w:val="00006BCE"/>
    <w:rsid w:val="000104C7"/>
    <w:rsid w:val="00011075"/>
    <w:rsid w:val="00011C5A"/>
    <w:rsid w:val="00012541"/>
    <w:rsid w:val="00013000"/>
    <w:rsid w:val="00013442"/>
    <w:rsid w:val="00013802"/>
    <w:rsid w:val="0001385A"/>
    <w:rsid w:val="00013958"/>
    <w:rsid w:val="00014323"/>
    <w:rsid w:val="00015127"/>
    <w:rsid w:val="00016A18"/>
    <w:rsid w:val="00016BAE"/>
    <w:rsid w:val="00017D36"/>
    <w:rsid w:val="00017DF6"/>
    <w:rsid w:val="00017DF9"/>
    <w:rsid w:val="00020551"/>
    <w:rsid w:val="000210F6"/>
    <w:rsid w:val="00021583"/>
    <w:rsid w:val="00021782"/>
    <w:rsid w:val="00021E94"/>
    <w:rsid w:val="000228CF"/>
    <w:rsid w:val="00022BB3"/>
    <w:rsid w:val="00022F0C"/>
    <w:rsid w:val="00023492"/>
    <w:rsid w:val="00024078"/>
    <w:rsid w:val="00024396"/>
    <w:rsid w:val="000243B5"/>
    <w:rsid w:val="0002450B"/>
    <w:rsid w:val="00025621"/>
    <w:rsid w:val="00025652"/>
    <w:rsid w:val="00025818"/>
    <w:rsid w:val="00025EAB"/>
    <w:rsid w:val="0002614D"/>
    <w:rsid w:val="00026285"/>
    <w:rsid w:val="0002632C"/>
    <w:rsid w:val="00026350"/>
    <w:rsid w:val="00026845"/>
    <w:rsid w:val="000269FF"/>
    <w:rsid w:val="00026ED3"/>
    <w:rsid w:val="00026F36"/>
    <w:rsid w:val="0003010F"/>
    <w:rsid w:val="00030B83"/>
    <w:rsid w:val="000313E0"/>
    <w:rsid w:val="000313E9"/>
    <w:rsid w:val="00031D42"/>
    <w:rsid w:val="00031FE0"/>
    <w:rsid w:val="00032219"/>
    <w:rsid w:val="000328B4"/>
    <w:rsid w:val="00033126"/>
    <w:rsid w:val="00034071"/>
    <w:rsid w:val="00034DC5"/>
    <w:rsid w:val="00035787"/>
    <w:rsid w:val="000362A7"/>
    <w:rsid w:val="000365B2"/>
    <w:rsid w:val="000373C7"/>
    <w:rsid w:val="000407ED"/>
    <w:rsid w:val="000408D2"/>
    <w:rsid w:val="00040FD3"/>
    <w:rsid w:val="000412DD"/>
    <w:rsid w:val="000422F4"/>
    <w:rsid w:val="00044095"/>
    <w:rsid w:val="00044A0E"/>
    <w:rsid w:val="00044FED"/>
    <w:rsid w:val="00045B46"/>
    <w:rsid w:val="00046436"/>
    <w:rsid w:val="000467C4"/>
    <w:rsid w:val="0004725A"/>
    <w:rsid w:val="00047D41"/>
    <w:rsid w:val="00050C2F"/>
    <w:rsid w:val="00051461"/>
    <w:rsid w:val="00051985"/>
    <w:rsid w:val="00051EA7"/>
    <w:rsid w:val="0005265A"/>
    <w:rsid w:val="0005317A"/>
    <w:rsid w:val="000533CD"/>
    <w:rsid w:val="000549D0"/>
    <w:rsid w:val="00054DA5"/>
    <w:rsid w:val="0005504B"/>
    <w:rsid w:val="00055B0E"/>
    <w:rsid w:val="00055D42"/>
    <w:rsid w:val="00056C84"/>
    <w:rsid w:val="000604DA"/>
    <w:rsid w:val="00060576"/>
    <w:rsid w:val="0006163E"/>
    <w:rsid w:val="00062A9B"/>
    <w:rsid w:val="00062BC9"/>
    <w:rsid w:val="0006344E"/>
    <w:rsid w:val="00063FBA"/>
    <w:rsid w:val="0006445B"/>
    <w:rsid w:val="00064587"/>
    <w:rsid w:val="00064B76"/>
    <w:rsid w:val="00064BB5"/>
    <w:rsid w:val="00065BC9"/>
    <w:rsid w:val="0006649B"/>
    <w:rsid w:val="00066952"/>
    <w:rsid w:val="00067678"/>
    <w:rsid w:val="00067A05"/>
    <w:rsid w:val="00067CF1"/>
    <w:rsid w:val="00070793"/>
    <w:rsid w:val="00070EF3"/>
    <w:rsid w:val="000712F7"/>
    <w:rsid w:val="0007149D"/>
    <w:rsid w:val="00071778"/>
    <w:rsid w:val="00071A12"/>
    <w:rsid w:val="00071E4F"/>
    <w:rsid w:val="00071FD9"/>
    <w:rsid w:val="000724F6"/>
    <w:rsid w:val="00074011"/>
    <w:rsid w:val="00074ACB"/>
    <w:rsid w:val="000758D1"/>
    <w:rsid w:val="00075D26"/>
    <w:rsid w:val="00075D5D"/>
    <w:rsid w:val="000761CC"/>
    <w:rsid w:val="000765DE"/>
    <w:rsid w:val="00076B34"/>
    <w:rsid w:val="000777C8"/>
    <w:rsid w:val="00077950"/>
    <w:rsid w:val="00077A25"/>
    <w:rsid w:val="00077E3A"/>
    <w:rsid w:val="000813C3"/>
    <w:rsid w:val="00083F28"/>
    <w:rsid w:val="0008470C"/>
    <w:rsid w:val="000854BC"/>
    <w:rsid w:val="000858CB"/>
    <w:rsid w:val="000862A1"/>
    <w:rsid w:val="0008638F"/>
    <w:rsid w:val="000869D4"/>
    <w:rsid w:val="000871BB"/>
    <w:rsid w:val="0008759A"/>
    <w:rsid w:val="000876A8"/>
    <w:rsid w:val="00090243"/>
    <w:rsid w:val="000905FF"/>
    <w:rsid w:val="00092096"/>
    <w:rsid w:val="00092248"/>
    <w:rsid w:val="00092BAC"/>
    <w:rsid w:val="00092FD8"/>
    <w:rsid w:val="0009307B"/>
    <w:rsid w:val="000931B2"/>
    <w:rsid w:val="00093260"/>
    <w:rsid w:val="000933E2"/>
    <w:rsid w:val="000965B6"/>
    <w:rsid w:val="0009684E"/>
    <w:rsid w:val="000969C9"/>
    <w:rsid w:val="00096ED7"/>
    <w:rsid w:val="00096F60"/>
    <w:rsid w:val="00096F96"/>
    <w:rsid w:val="000972A0"/>
    <w:rsid w:val="000978CB"/>
    <w:rsid w:val="00097ABB"/>
    <w:rsid w:val="000A0061"/>
    <w:rsid w:val="000A011D"/>
    <w:rsid w:val="000A08B1"/>
    <w:rsid w:val="000A0C96"/>
    <w:rsid w:val="000A0CAE"/>
    <w:rsid w:val="000A19D0"/>
    <w:rsid w:val="000A1D36"/>
    <w:rsid w:val="000A24FD"/>
    <w:rsid w:val="000A29CC"/>
    <w:rsid w:val="000A2DB0"/>
    <w:rsid w:val="000A3B9B"/>
    <w:rsid w:val="000A4016"/>
    <w:rsid w:val="000A4C70"/>
    <w:rsid w:val="000A4D7A"/>
    <w:rsid w:val="000A5F74"/>
    <w:rsid w:val="000A5FC4"/>
    <w:rsid w:val="000A742F"/>
    <w:rsid w:val="000A75E8"/>
    <w:rsid w:val="000B00BE"/>
    <w:rsid w:val="000B50E3"/>
    <w:rsid w:val="000B5782"/>
    <w:rsid w:val="000B59B7"/>
    <w:rsid w:val="000B6153"/>
    <w:rsid w:val="000B6607"/>
    <w:rsid w:val="000B69B7"/>
    <w:rsid w:val="000B6AC3"/>
    <w:rsid w:val="000B6B81"/>
    <w:rsid w:val="000B70A8"/>
    <w:rsid w:val="000B7637"/>
    <w:rsid w:val="000B7E29"/>
    <w:rsid w:val="000C010F"/>
    <w:rsid w:val="000C0808"/>
    <w:rsid w:val="000C3579"/>
    <w:rsid w:val="000C50E9"/>
    <w:rsid w:val="000C5198"/>
    <w:rsid w:val="000C528B"/>
    <w:rsid w:val="000C5435"/>
    <w:rsid w:val="000C5EFE"/>
    <w:rsid w:val="000C63FF"/>
    <w:rsid w:val="000C6568"/>
    <w:rsid w:val="000C6A13"/>
    <w:rsid w:val="000C6C61"/>
    <w:rsid w:val="000C72E1"/>
    <w:rsid w:val="000C74C9"/>
    <w:rsid w:val="000C7881"/>
    <w:rsid w:val="000C7B48"/>
    <w:rsid w:val="000D00C5"/>
    <w:rsid w:val="000D01EA"/>
    <w:rsid w:val="000D0956"/>
    <w:rsid w:val="000D12F9"/>
    <w:rsid w:val="000D1E96"/>
    <w:rsid w:val="000D2242"/>
    <w:rsid w:val="000D2C57"/>
    <w:rsid w:val="000D31C8"/>
    <w:rsid w:val="000D3846"/>
    <w:rsid w:val="000D38F9"/>
    <w:rsid w:val="000D3E39"/>
    <w:rsid w:val="000D3E7E"/>
    <w:rsid w:val="000D4E89"/>
    <w:rsid w:val="000D4EDA"/>
    <w:rsid w:val="000D56FF"/>
    <w:rsid w:val="000D5F89"/>
    <w:rsid w:val="000D6475"/>
    <w:rsid w:val="000D6727"/>
    <w:rsid w:val="000D67D0"/>
    <w:rsid w:val="000D6AAA"/>
    <w:rsid w:val="000D7B5E"/>
    <w:rsid w:val="000E153C"/>
    <w:rsid w:val="000E2072"/>
    <w:rsid w:val="000E3122"/>
    <w:rsid w:val="000E3C20"/>
    <w:rsid w:val="000E3E9D"/>
    <w:rsid w:val="000E42EF"/>
    <w:rsid w:val="000E53B5"/>
    <w:rsid w:val="000E656A"/>
    <w:rsid w:val="000E6C11"/>
    <w:rsid w:val="000E6C38"/>
    <w:rsid w:val="000E6D3A"/>
    <w:rsid w:val="000F0132"/>
    <w:rsid w:val="000F04D3"/>
    <w:rsid w:val="000F04FE"/>
    <w:rsid w:val="000F1786"/>
    <w:rsid w:val="000F1FCD"/>
    <w:rsid w:val="000F36DE"/>
    <w:rsid w:val="000F406D"/>
    <w:rsid w:val="000F4172"/>
    <w:rsid w:val="000F493F"/>
    <w:rsid w:val="000F6923"/>
    <w:rsid w:val="000F6FFB"/>
    <w:rsid w:val="000F70D6"/>
    <w:rsid w:val="000F7781"/>
    <w:rsid w:val="000F7CFE"/>
    <w:rsid w:val="00101620"/>
    <w:rsid w:val="001018A2"/>
    <w:rsid w:val="0010193A"/>
    <w:rsid w:val="00101EC1"/>
    <w:rsid w:val="00102269"/>
    <w:rsid w:val="00102705"/>
    <w:rsid w:val="0010285B"/>
    <w:rsid w:val="00103C96"/>
    <w:rsid w:val="001040DD"/>
    <w:rsid w:val="0010420D"/>
    <w:rsid w:val="00104DDE"/>
    <w:rsid w:val="00105B37"/>
    <w:rsid w:val="00106D0D"/>
    <w:rsid w:val="001070E0"/>
    <w:rsid w:val="0010728C"/>
    <w:rsid w:val="00107BB1"/>
    <w:rsid w:val="00107CE0"/>
    <w:rsid w:val="00110DD0"/>
    <w:rsid w:val="0011166F"/>
    <w:rsid w:val="00112BFA"/>
    <w:rsid w:val="00113732"/>
    <w:rsid w:val="00113B83"/>
    <w:rsid w:val="00113ECC"/>
    <w:rsid w:val="001143C1"/>
    <w:rsid w:val="00114F99"/>
    <w:rsid w:val="00115AB4"/>
    <w:rsid w:val="00116032"/>
    <w:rsid w:val="0011655D"/>
    <w:rsid w:val="0011679F"/>
    <w:rsid w:val="00117A87"/>
    <w:rsid w:val="001200A6"/>
    <w:rsid w:val="00120131"/>
    <w:rsid w:val="00120465"/>
    <w:rsid w:val="00120D40"/>
    <w:rsid w:val="00121979"/>
    <w:rsid w:val="0012216F"/>
    <w:rsid w:val="0012268F"/>
    <w:rsid w:val="00122E7C"/>
    <w:rsid w:val="00123144"/>
    <w:rsid w:val="00124E63"/>
    <w:rsid w:val="0012537F"/>
    <w:rsid w:val="001267D6"/>
    <w:rsid w:val="001314FB"/>
    <w:rsid w:val="00131E80"/>
    <w:rsid w:val="001336C1"/>
    <w:rsid w:val="00134BBE"/>
    <w:rsid w:val="00135A9C"/>
    <w:rsid w:val="00136070"/>
    <w:rsid w:val="00136075"/>
    <w:rsid w:val="001402C6"/>
    <w:rsid w:val="001404F8"/>
    <w:rsid w:val="00140C72"/>
    <w:rsid w:val="0014164B"/>
    <w:rsid w:val="00142181"/>
    <w:rsid w:val="0014227F"/>
    <w:rsid w:val="001427D4"/>
    <w:rsid w:val="00142E09"/>
    <w:rsid w:val="0014319E"/>
    <w:rsid w:val="00144092"/>
    <w:rsid w:val="00146F61"/>
    <w:rsid w:val="00150051"/>
    <w:rsid w:val="0015042D"/>
    <w:rsid w:val="001507EE"/>
    <w:rsid w:val="00151413"/>
    <w:rsid w:val="00152312"/>
    <w:rsid w:val="001523B4"/>
    <w:rsid w:val="001538F4"/>
    <w:rsid w:val="0015437E"/>
    <w:rsid w:val="00157D8A"/>
    <w:rsid w:val="00157E9F"/>
    <w:rsid w:val="001611AD"/>
    <w:rsid w:val="0016134A"/>
    <w:rsid w:val="00161AB1"/>
    <w:rsid w:val="001630EA"/>
    <w:rsid w:val="00163C58"/>
    <w:rsid w:val="00164178"/>
    <w:rsid w:val="001645FE"/>
    <w:rsid w:val="00164A4A"/>
    <w:rsid w:val="00165E5E"/>
    <w:rsid w:val="00165F8E"/>
    <w:rsid w:val="0016609C"/>
    <w:rsid w:val="0016644D"/>
    <w:rsid w:val="00166978"/>
    <w:rsid w:val="00166E01"/>
    <w:rsid w:val="001672A6"/>
    <w:rsid w:val="00167910"/>
    <w:rsid w:val="00170EEE"/>
    <w:rsid w:val="00171111"/>
    <w:rsid w:val="00171702"/>
    <w:rsid w:val="0017186F"/>
    <w:rsid w:val="00171B56"/>
    <w:rsid w:val="00171D24"/>
    <w:rsid w:val="00172AAA"/>
    <w:rsid w:val="00172EE1"/>
    <w:rsid w:val="0017413E"/>
    <w:rsid w:val="001746CA"/>
    <w:rsid w:val="00174754"/>
    <w:rsid w:val="001748C8"/>
    <w:rsid w:val="00175C45"/>
    <w:rsid w:val="00175F39"/>
    <w:rsid w:val="0017638F"/>
    <w:rsid w:val="00176614"/>
    <w:rsid w:val="001766F0"/>
    <w:rsid w:val="00177816"/>
    <w:rsid w:val="00177F33"/>
    <w:rsid w:val="00181176"/>
    <w:rsid w:val="00182475"/>
    <w:rsid w:val="00182804"/>
    <w:rsid w:val="00182FC0"/>
    <w:rsid w:val="0018311D"/>
    <w:rsid w:val="0018489A"/>
    <w:rsid w:val="001852A9"/>
    <w:rsid w:val="00185690"/>
    <w:rsid w:val="00186781"/>
    <w:rsid w:val="00186C1E"/>
    <w:rsid w:val="00186D56"/>
    <w:rsid w:val="0019149D"/>
    <w:rsid w:val="00191857"/>
    <w:rsid w:val="00191FC8"/>
    <w:rsid w:val="00192A81"/>
    <w:rsid w:val="00192EFE"/>
    <w:rsid w:val="001931F7"/>
    <w:rsid w:val="001934F9"/>
    <w:rsid w:val="00193FBE"/>
    <w:rsid w:val="0019423C"/>
    <w:rsid w:val="001947A2"/>
    <w:rsid w:val="00194DAD"/>
    <w:rsid w:val="00194E05"/>
    <w:rsid w:val="00195883"/>
    <w:rsid w:val="00196AE5"/>
    <w:rsid w:val="00196D1F"/>
    <w:rsid w:val="001A0500"/>
    <w:rsid w:val="001A0606"/>
    <w:rsid w:val="001A0ED2"/>
    <w:rsid w:val="001A1891"/>
    <w:rsid w:val="001A18A3"/>
    <w:rsid w:val="001A255E"/>
    <w:rsid w:val="001A2A43"/>
    <w:rsid w:val="001A30B8"/>
    <w:rsid w:val="001A3563"/>
    <w:rsid w:val="001A3C00"/>
    <w:rsid w:val="001A3F67"/>
    <w:rsid w:val="001A4722"/>
    <w:rsid w:val="001A5683"/>
    <w:rsid w:val="001A59DB"/>
    <w:rsid w:val="001A59FA"/>
    <w:rsid w:val="001A61E9"/>
    <w:rsid w:val="001A633F"/>
    <w:rsid w:val="001A6BEC"/>
    <w:rsid w:val="001A6F42"/>
    <w:rsid w:val="001A76AC"/>
    <w:rsid w:val="001A79A9"/>
    <w:rsid w:val="001B0801"/>
    <w:rsid w:val="001B2F1F"/>
    <w:rsid w:val="001B4B15"/>
    <w:rsid w:val="001B4F4F"/>
    <w:rsid w:val="001B5869"/>
    <w:rsid w:val="001B59A8"/>
    <w:rsid w:val="001B5B3F"/>
    <w:rsid w:val="001B678D"/>
    <w:rsid w:val="001B6CBC"/>
    <w:rsid w:val="001B6D0A"/>
    <w:rsid w:val="001B796C"/>
    <w:rsid w:val="001B7ABA"/>
    <w:rsid w:val="001B7E4F"/>
    <w:rsid w:val="001C0102"/>
    <w:rsid w:val="001C111B"/>
    <w:rsid w:val="001C16E7"/>
    <w:rsid w:val="001C1C12"/>
    <w:rsid w:val="001C270F"/>
    <w:rsid w:val="001C29E0"/>
    <w:rsid w:val="001C2AB7"/>
    <w:rsid w:val="001C2BF0"/>
    <w:rsid w:val="001C2C31"/>
    <w:rsid w:val="001C399B"/>
    <w:rsid w:val="001C426E"/>
    <w:rsid w:val="001C4744"/>
    <w:rsid w:val="001C6015"/>
    <w:rsid w:val="001C632C"/>
    <w:rsid w:val="001C669A"/>
    <w:rsid w:val="001C7932"/>
    <w:rsid w:val="001D00F4"/>
    <w:rsid w:val="001D0716"/>
    <w:rsid w:val="001D1CB6"/>
    <w:rsid w:val="001D2658"/>
    <w:rsid w:val="001D3119"/>
    <w:rsid w:val="001D327D"/>
    <w:rsid w:val="001D3E82"/>
    <w:rsid w:val="001D5140"/>
    <w:rsid w:val="001D61A5"/>
    <w:rsid w:val="001D6F05"/>
    <w:rsid w:val="001D7657"/>
    <w:rsid w:val="001D7C0C"/>
    <w:rsid w:val="001D7F87"/>
    <w:rsid w:val="001E05F5"/>
    <w:rsid w:val="001E0ABF"/>
    <w:rsid w:val="001E121E"/>
    <w:rsid w:val="001E1DA0"/>
    <w:rsid w:val="001E2658"/>
    <w:rsid w:val="001E299D"/>
    <w:rsid w:val="001E369A"/>
    <w:rsid w:val="001E3813"/>
    <w:rsid w:val="001E3936"/>
    <w:rsid w:val="001E3AC3"/>
    <w:rsid w:val="001E437A"/>
    <w:rsid w:val="001E468E"/>
    <w:rsid w:val="001E4AC0"/>
    <w:rsid w:val="001E520F"/>
    <w:rsid w:val="001E54DA"/>
    <w:rsid w:val="001E5561"/>
    <w:rsid w:val="001E556A"/>
    <w:rsid w:val="001E5FFF"/>
    <w:rsid w:val="001E62F3"/>
    <w:rsid w:val="001E6508"/>
    <w:rsid w:val="001E6EA4"/>
    <w:rsid w:val="001E769D"/>
    <w:rsid w:val="001E7C04"/>
    <w:rsid w:val="001E7D90"/>
    <w:rsid w:val="001F0278"/>
    <w:rsid w:val="001F0305"/>
    <w:rsid w:val="001F16F9"/>
    <w:rsid w:val="001F1D86"/>
    <w:rsid w:val="001F1E8B"/>
    <w:rsid w:val="001F3324"/>
    <w:rsid w:val="001F50D8"/>
    <w:rsid w:val="001F54C7"/>
    <w:rsid w:val="001F5B33"/>
    <w:rsid w:val="001F5B8B"/>
    <w:rsid w:val="001F5BFE"/>
    <w:rsid w:val="001F6AC2"/>
    <w:rsid w:val="001F6E06"/>
    <w:rsid w:val="001F7046"/>
    <w:rsid w:val="001F7367"/>
    <w:rsid w:val="001F7768"/>
    <w:rsid w:val="001F7A93"/>
    <w:rsid w:val="00201049"/>
    <w:rsid w:val="00201AD0"/>
    <w:rsid w:val="00201D34"/>
    <w:rsid w:val="00201F88"/>
    <w:rsid w:val="00204D63"/>
    <w:rsid w:val="00204EE2"/>
    <w:rsid w:val="00205F19"/>
    <w:rsid w:val="00206106"/>
    <w:rsid w:val="0020731F"/>
    <w:rsid w:val="002077C7"/>
    <w:rsid w:val="00207F3F"/>
    <w:rsid w:val="002101BA"/>
    <w:rsid w:val="002107E7"/>
    <w:rsid w:val="00211024"/>
    <w:rsid w:val="002110E3"/>
    <w:rsid w:val="00211757"/>
    <w:rsid w:val="002134C9"/>
    <w:rsid w:val="00213828"/>
    <w:rsid w:val="002143D5"/>
    <w:rsid w:val="00214424"/>
    <w:rsid w:val="00214CCE"/>
    <w:rsid w:val="002158F3"/>
    <w:rsid w:val="00216D19"/>
    <w:rsid w:val="00216E31"/>
    <w:rsid w:val="002173FB"/>
    <w:rsid w:val="002206BB"/>
    <w:rsid w:val="00220F40"/>
    <w:rsid w:val="002229E5"/>
    <w:rsid w:val="00222F77"/>
    <w:rsid w:val="00223A8C"/>
    <w:rsid w:val="00223DEA"/>
    <w:rsid w:val="00224665"/>
    <w:rsid w:val="00224B17"/>
    <w:rsid w:val="00224B54"/>
    <w:rsid w:val="0022573D"/>
    <w:rsid w:val="002273D1"/>
    <w:rsid w:val="002274DD"/>
    <w:rsid w:val="00227D74"/>
    <w:rsid w:val="00227FBE"/>
    <w:rsid w:val="00230A27"/>
    <w:rsid w:val="002312D9"/>
    <w:rsid w:val="00231CD1"/>
    <w:rsid w:val="002329EC"/>
    <w:rsid w:val="002334F1"/>
    <w:rsid w:val="00233DC6"/>
    <w:rsid w:val="00235A63"/>
    <w:rsid w:val="00235CC6"/>
    <w:rsid w:val="002374C4"/>
    <w:rsid w:val="00237CDE"/>
    <w:rsid w:val="00237ED0"/>
    <w:rsid w:val="00240703"/>
    <w:rsid w:val="00240851"/>
    <w:rsid w:val="0024167D"/>
    <w:rsid w:val="00241F06"/>
    <w:rsid w:val="0024276A"/>
    <w:rsid w:val="00242CEB"/>
    <w:rsid w:val="0024300A"/>
    <w:rsid w:val="002437ED"/>
    <w:rsid w:val="00243AFB"/>
    <w:rsid w:val="00243F69"/>
    <w:rsid w:val="0024470F"/>
    <w:rsid w:val="00244BB3"/>
    <w:rsid w:val="00245534"/>
    <w:rsid w:val="0024654F"/>
    <w:rsid w:val="00246A4D"/>
    <w:rsid w:val="00246C4C"/>
    <w:rsid w:val="00246DDC"/>
    <w:rsid w:val="002478B2"/>
    <w:rsid w:val="00247B0A"/>
    <w:rsid w:val="002509EB"/>
    <w:rsid w:val="00250ABA"/>
    <w:rsid w:val="00250DF8"/>
    <w:rsid w:val="00250E05"/>
    <w:rsid w:val="00251F8D"/>
    <w:rsid w:val="0025205E"/>
    <w:rsid w:val="00253CBA"/>
    <w:rsid w:val="00253E3E"/>
    <w:rsid w:val="0025464A"/>
    <w:rsid w:val="00254830"/>
    <w:rsid w:val="0025594A"/>
    <w:rsid w:val="00255D66"/>
    <w:rsid w:val="002561C5"/>
    <w:rsid w:val="002564BE"/>
    <w:rsid w:val="00256F7A"/>
    <w:rsid w:val="002571C6"/>
    <w:rsid w:val="00257763"/>
    <w:rsid w:val="00260274"/>
    <w:rsid w:val="002609F3"/>
    <w:rsid w:val="0026144A"/>
    <w:rsid w:val="00263347"/>
    <w:rsid w:val="00263745"/>
    <w:rsid w:val="002638A6"/>
    <w:rsid w:val="002649DE"/>
    <w:rsid w:val="0026567A"/>
    <w:rsid w:val="002658AF"/>
    <w:rsid w:val="00266F43"/>
    <w:rsid w:val="00266F58"/>
    <w:rsid w:val="0026734C"/>
    <w:rsid w:val="00271D8D"/>
    <w:rsid w:val="0027246A"/>
    <w:rsid w:val="002729F6"/>
    <w:rsid w:val="00272DFE"/>
    <w:rsid w:val="00272EA2"/>
    <w:rsid w:val="002737B7"/>
    <w:rsid w:val="0027418C"/>
    <w:rsid w:val="00274B78"/>
    <w:rsid w:val="00274C6D"/>
    <w:rsid w:val="00274EB4"/>
    <w:rsid w:val="002759A6"/>
    <w:rsid w:val="0027646B"/>
    <w:rsid w:val="002807D9"/>
    <w:rsid w:val="00281612"/>
    <w:rsid w:val="00281FFE"/>
    <w:rsid w:val="00282435"/>
    <w:rsid w:val="00282C51"/>
    <w:rsid w:val="00282E98"/>
    <w:rsid w:val="002836C9"/>
    <w:rsid w:val="00283C47"/>
    <w:rsid w:val="00284C59"/>
    <w:rsid w:val="00284DA6"/>
    <w:rsid w:val="0028500F"/>
    <w:rsid w:val="00285931"/>
    <w:rsid w:val="00285CF6"/>
    <w:rsid w:val="00286C76"/>
    <w:rsid w:val="0028707C"/>
    <w:rsid w:val="002872CC"/>
    <w:rsid w:val="00287A99"/>
    <w:rsid w:val="00287D3C"/>
    <w:rsid w:val="002900F7"/>
    <w:rsid w:val="002902AB"/>
    <w:rsid w:val="002903B8"/>
    <w:rsid w:val="002908EF"/>
    <w:rsid w:val="00290F27"/>
    <w:rsid w:val="00291404"/>
    <w:rsid w:val="00291969"/>
    <w:rsid w:val="00292250"/>
    <w:rsid w:val="00292BEF"/>
    <w:rsid w:val="002932BD"/>
    <w:rsid w:val="0029363D"/>
    <w:rsid w:val="00293958"/>
    <w:rsid w:val="00293964"/>
    <w:rsid w:val="002943A4"/>
    <w:rsid w:val="00295156"/>
    <w:rsid w:val="002953DD"/>
    <w:rsid w:val="00295E5D"/>
    <w:rsid w:val="00295F63"/>
    <w:rsid w:val="002962CC"/>
    <w:rsid w:val="00296C98"/>
    <w:rsid w:val="002976BD"/>
    <w:rsid w:val="002976E9"/>
    <w:rsid w:val="002979A3"/>
    <w:rsid w:val="00297FB5"/>
    <w:rsid w:val="002A05D4"/>
    <w:rsid w:val="002A0B9A"/>
    <w:rsid w:val="002A0E8E"/>
    <w:rsid w:val="002A0F9A"/>
    <w:rsid w:val="002A228C"/>
    <w:rsid w:val="002A33D4"/>
    <w:rsid w:val="002A3424"/>
    <w:rsid w:val="002A450C"/>
    <w:rsid w:val="002A47D5"/>
    <w:rsid w:val="002A5AA7"/>
    <w:rsid w:val="002A6375"/>
    <w:rsid w:val="002A6AD0"/>
    <w:rsid w:val="002B038D"/>
    <w:rsid w:val="002B08D6"/>
    <w:rsid w:val="002B0B13"/>
    <w:rsid w:val="002B16B5"/>
    <w:rsid w:val="002B1836"/>
    <w:rsid w:val="002B2769"/>
    <w:rsid w:val="002B38EF"/>
    <w:rsid w:val="002B3AA2"/>
    <w:rsid w:val="002B3B8F"/>
    <w:rsid w:val="002B5028"/>
    <w:rsid w:val="002B56F6"/>
    <w:rsid w:val="002B5D92"/>
    <w:rsid w:val="002B64B1"/>
    <w:rsid w:val="002B7BC1"/>
    <w:rsid w:val="002C02B1"/>
    <w:rsid w:val="002C0A7B"/>
    <w:rsid w:val="002C0B45"/>
    <w:rsid w:val="002C1403"/>
    <w:rsid w:val="002C1604"/>
    <w:rsid w:val="002C28E4"/>
    <w:rsid w:val="002C2B22"/>
    <w:rsid w:val="002C2DA0"/>
    <w:rsid w:val="002C3531"/>
    <w:rsid w:val="002C3563"/>
    <w:rsid w:val="002C36BE"/>
    <w:rsid w:val="002C4075"/>
    <w:rsid w:val="002C44D6"/>
    <w:rsid w:val="002C4565"/>
    <w:rsid w:val="002C4764"/>
    <w:rsid w:val="002C5946"/>
    <w:rsid w:val="002C675D"/>
    <w:rsid w:val="002C6CBB"/>
    <w:rsid w:val="002C6DE2"/>
    <w:rsid w:val="002C7BD2"/>
    <w:rsid w:val="002D1522"/>
    <w:rsid w:val="002D223F"/>
    <w:rsid w:val="002D2DCF"/>
    <w:rsid w:val="002D36B2"/>
    <w:rsid w:val="002D383B"/>
    <w:rsid w:val="002D50D5"/>
    <w:rsid w:val="002D5B35"/>
    <w:rsid w:val="002D62E8"/>
    <w:rsid w:val="002E03A4"/>
    <w:rsid w:val="002E1C33"/>
    <w:rsid w:val="002E269F"/>
    <w:rsid w:val="002E2FC2"/>
    <w:rsid w:val="002E3544"/>
    <w:rsid w:val="002E3D1F"/>
    <w:rsid w:val="002E5114"/>
    <w:rsid w:val="002E5984"/>
    <w:rsid w:val="002E5C26"/>
    <w:rsid w:val="002E65E0"/>
    <w:rsid w:val="002E6681"/>
    <w:rsid w:val="002E6698"/>
    <w:rsid w:val="002E6B64"/>
    <w:rsid w:val="002E7341"/>
    <w:rsid w:val="002F0276"/>
    <w:rsid w:val="002F03DE"/>
    <w:rsid w:val="002F0523"/>
    <w:rsid w:val="002F06E8"/>
    <w:rsid w:val="002F0823"/>
    <w:rsid w:val="002F093E"/>
    <w:rsid w:val="002F0D5D"/>
    <w:rsid w:val="002F3757"/>
    <w:rsid w:val="002F3DEC"/>
    <w:rsid w:val="002F401D"/>
    <w:rsid w:val="002F4F98"/>
    <w:rsid w:val="002F608E"/>
    <w:rsid w:val="002F77D1"/>
    <w:rsid w:val="002F7C93"/>
    <w:rsid w:val="00300563"/>
    <w:rsid w:val="0030322E"/>
    <w:rsid w:val="00303754"/>
    <w:rsid w:val="003045E0"/>
    <w:rsid w:val="00304E90"/>
    <w:rsid w:val="00305C43"/>
    <w:rsid w:val="0030679D"/>
    <w:rsid w:val="00306BE1"/>
    <w:rsid w:val="00306FC7"/>
    <w:rsid w:val="003071F6"/>
    <w:rsid w:val="00307CD9"/>
    <w:rsid w:val="00311297"/>
    <w:rsid w:val="003116D8"/>
    <w:rsid w:val="00312DD8"/>
    <w:rsid w:val="00312E7B"/>
    <w:rsid w:val="003136F9"/>
    <w:rsid w:val="00313980"/>
    <w:rsid w:val="00313A8A"/>
    <w:rsid w:val="00313E87"/>
    <w:rsid w:val="003148ED"/>
    <w:rsid w:val="0031494A"/>
    <w:rsid w:val="00315563"/>
    <w:rsid w:val="00315B9D"/>
    <w:rsid w:val="003162F8"/>
    <w:rsid w:val="00316411"/>
    <w:rsid w:val="00316568"/>
    <w:rsid w:val="003173D6"/>
    <w:rsid w:val="003200EB"/>
    <w:rsid w:val="003209B4"/>
    <w:rsid w:val="00321C6B"/>
    <w:rsid w:val="00321DA5"/>
    <w:rsid w:val="0032243B"/>
    <w:rsid w:val="00322756"/>
    <w:rsid w:val="003231F8"/>
    <w:rsid w:val="00323936"/>
    <w:rsid w:val="00323ABB"/>
    <w:rsid w:val="00324675"/>
    <w:rsid w:val="0032523A"/>
    <w:rsid w:val="00325721"/>
    <w:rsid w:val="00325E01"/>
    <w:rsid w:val="00325EFA"/>
    <w:rsid w:val="00326098"/>
    <w:rsid w:val="003263B5"/>
    <w:rsid w:val="00326EE5"/>
    <w:rsid w:val="003305FA"/>
    <w:rsid w:val="00330635"/>
    <w:rsid w:val="003306F8"/>
    <w:rsid w:val="003314D7"/>
    <w:rsid w:val="0033164C"/>
    <w:rsid w:val="00331D48"/>
    <w:rsid w:val="00331E36"/>
    <w:rsid w:val="003320C1"/>
    <w:rsid w:val="003326F0"/>
    <w:rsid w:val="003349D7"/>
    <w:rsid w:val="003351F1"/>
    <w:rsid w:val="00335253"/>
    <w:rsid w:val="00335980"/>
    <w:rsid w:val="00335A89"/>
    <w:rsid w:val="003370E5"/>
    <w:rsid w:val="003376C6"/>
    <w:rsid w:val="00337ED3"/>
    <w:rsid w:val="00337FBA"/>
    <w:rsid w:val="00341034"/>
    <w:rsid w:val="00341E3C"/>
    <w:rsid w:val="003422A5"/>
    <w:rsid w:val="003422E9"/>
    <w:rsid w:val="003423F9"/>
    <w:rsid w:val="003429D3"/>
    <w:rsid w:val="00342B96"/>
    <w:rsid w:val="00342D56"/>
    <w:rsid w:val="00342DB5"/>
    <w:rsid w:val="003434E9"/>
    <w:rsid w:val="003448FF"/>
    <w:rsid w:val="00344A1F"/>
    <w:rsid w:val="00345CB2"/>
    <w:rsid w:val="0034765A"/>
    <w:rsid w:val="00347945"/>
    <w:rsid w:val="00347A77"/>
    <w:rsid w:val="00351D57"/>
    <w:rsid w:val="00353478"/>
    <w:rsid w:val="0035570E"/>
    <w:rsid w:val="003567BA"/>
    <w:rsid w:val="00356E04"/>
    <w:rsid w:val="0035739E"/>
    <w:rsid w:val="00357698"/>
    <w:rsid w:val="00357766"/>
    <w:rsid w:val="00357D7B"/>
    <w:rsid w:val="00360FED"/>
    <w:rsid w:val="0036168C"/>
    <w:rsid w:val="00361ACA"/>
    <w:rsid w:val="00361F42"/>
    <w:rsid w:val="003621FA"/>
    <w:rsid w:val="00362505"/>
    <w:rsid w:val="00362747"/>
    <w:rsid w:val="00362F15"/>
    <w:rsid w:val="003632EC"/>
    <w:rsid w:val="003636F6"/>
    <w:rsid w:val="00363AFE"/>
    <w:rsid w:val="00363D61"/>
    <w:rsid w:val="00363EBB"/>
    <w:rsid w:val="00365A35"/>
    <w:rsid w:val="00366FCD"/>
    <w:rsid w:val="00370353"/>
    <w:rsid w:val="00370A61"/>
    <w:rsid w:val="00371202"/>
    <w:rsid w:val="003715BA"/>
    <w:rsid w:val="00371770"/>
    <w:rsid w:val="00371988"/>
    <w:rsid w:val="00372F46"/>
    <w:rsid w:val="00373113"/>
    <w:rsid w:val="00373708"/>
    <w:rsid w:val="00373C80"/>
    <w:rsid w:val="00374E0A"/>
    <w:rsid w:val="003754DD"/>
    <w:rsid w:val="003764C2"/>
    <w:rsid w:val="00376A20"/>
    <w:rsid w:val="00377322"/>
    <w:rsid w:val="00377476"/>
    <w:rsid w:val="00377853"/>
    <w:rsid w:val="00377A5D"/>
    <w:rsid w:val="00377CD9"/>
    <w:rsid w:val="00380F6E"/>
    <w:rsid w:val="003823B0"/>
    <w:rsid w:val="003831A2"/>
    <w:rsid w:val="003835C3"/>
    <w:rsid w:val="00383650"/>
    <w:rsid w:val="00385D29"/>
    <w:rsid w:val="0038615E"/>
    <w:rsid w:val="003861C9"/>
    <w:rsid w:val="00387D2C"/>
    <w:rsid w:val="00387D4A"/>
    <w:rsid w:val="00387D7E"/>
    <w:rsid w:val="00391779"/>
    <w:rsid w:val="003920A2"/>
    <w:rsid w:val="003920AE"/>
    <w:rsid w:val="00392BEE"/>
    <w:rsid w:val="003932A4"/>
    <w:rsid w:val="003938E3"/>
    <w:rsid w:val="00393E3E"/>
    <w:rsid w:val="00393E7B"/>
    <w:rsid w:val="00394CE6"/>
    <w:rsid w:val="00397FBE"/>
    <w:rsid w:val="003A1366"/>
    <w:rsid w:val="003A1581"/>
    <w:rsid w:val="003A15A1"/>
    <w:rsid w:val="003A1F4D"/>
    <w:rsid w:val="003A2222"/>
    <w:rsid w:val="003A3667"/>
    <w:rsid w:val="003A4F79"/>
    <w:rsid w:val="003A5910"/>
    <w:rsid w:val="003A62CC"/>
    <w:rsid w:val="003A6303"/>
    <w:rsid w:val="003A6B25"/>
    <w:rsid w:val="003B1049"/>
    <w:rsid w:val="003B1BE7"/>
    <w:rsid w:val="003B1C73"/>
    <w:rsid w:val="003B2418"/>
    <w:rsid w:val="003B3087"/>
    <w:rsid w:val="003B32D1"/>
    <w:rsid w:val="003B3A5F"/>
    <w:rsid w:val="003B3A70"/>
    <w:rsid w:val="003B4F0C"/>
    <w:rsid w:val="003B5071"/>
    <w:rsid w:val="003B5653"/>
    <w:rsid w:val="003B5F6B"/>
    <w:rsid w:val="003B731E"/>
    <w:rsid w:val="003B7A61"/>
    <w:rsid w:val="003C0A83"/>
    <w:rsid w:val="003C21F2"/>
    <w:rsid w:val="003C3CD8"/>
    <w:rsid w:val="003C44E7"/>
    <w:rsid w:val="003C542D"/>
    <w:rsid w:val="003C5673"/>
    <w:rsid w:val="003C5834"/>
    <w:rsid w:val="003C5B95"/>
    <w:rsid w:val="003C624B"/>
    <w:rsid w:val="003C660E"/>
    <w:rsid w:val="003C7164"/>
    <w:rsid w:val="003C7A42"/>
    <w:rsid w:val="003C7CB1"/>
    <w:rsid w:val="003D0F91"/>
    <w:rsid w:val="003D156B"/>
    <w:rsid w:val="003D1B3D"/>
    <w:rsid w:val="003D20A8"/>
    <w:rsid w:val="003D3AB2"/>
    <w:rsid w:val="003D4373"/>
    <w:rsid w:val="003D45D1"/>
    <w:rsid w:val="003D49BB"/>
    <w:rsid w:val="003D4FCA"/>
    <w:rsid w:val="003D51A0"/>
    <w:rsid w:val="003D5229"/>
    <w:rsid w:val="003D52A5"/>
    <w:rsid w:val="003D54B4"/>
    <w:rsid w:val="003D5C04"/>
    <w:rsid w:val="003D6B13"/>
    <w:rsid w:val="003D7D8F"/>
    <w:rsid w:val="003E0149"/>
    <w:rsid w:val="003E040E"/>
    <w:rsid w:val="003E10B7"/>
    <w:rsid w:val="003E127F"/>
    <w:rsid w:val="003E3F0F"/>
    <w:rsid w:val="003E73A9"/>
    <w:rsid w:val="003E775C"/>
    <w:rsid w:val="003F0580"/>
    <w:rsid w:val="003F07D1"/>
    <w:rsid w:val="003F0F48"/>
    <w:rsid w:val="003F1316"/>
    <w:rsid w:val="003F132E"/>
    <w:rsid w:val="003F19D8"/>
    <w:rsid w:val="003F2265"/>
    <w:rsid w:val="003F241D"/>
    <w:rsid w:val="003F3254"/>
    <w:rsid w:val="003F4DCF"/>
    <w:rsid w:val="003F61BA"/>
    <w:rsid w:val="003F6344"/>
    <w:rsid w:val="003F6DFC"/>
    <w:rsid w:val="003F71FB"/>
    <w:rsid w:val="00400E14"/>
    <w:rsid w:val="00401302"/>
    <w:rsid w:val="00403850"/>
    <w:rsid w:val="00403BB2"/>
    <w:rsid w:val="00403CBE"/>
    <w:rsid w:val="00403F8E"/>
    <w:rsid w:val="00405432"/>
    <w:rsid w:val="00405A15"/>
    <w:rsid w:val="00406B79"/>
    <w:rsid w:val="004104BE"/>
    <w:rsid w:val="004105BC"/>
    <w:rsid w:val="00410649"/>
    <w:rsid w:val="00411FD0"/>
    <w:rsid w:val="00412C04"/>
    <w:rsid w:val="00412E10"/>
    <w:rsid w:val="004131B5"/>
    <w:rsid w:val="00413998"/>
    <w:rsid w:val="00413ACA"/>
    <w:rsid w:val="004141C5"/>
    <w:rsid w:val="00414538"/>
    <w:rsid w:val="00414C49"/>
    <w:rsid w:val="00415467"/>
    <w:rsid w:val="00416E98"/>
    <w:rsid w:val="004173D4"/>
    <w:rsid w:val="004175D3"/>
    <w:rsid w:val="00417B8D"/>
    <w:rsid w:val="004207CE"/>
    <w:rsid w:val="00420864"/>
    <w:rsid w:val="004214C8"/>
    <w:rsid w:val="0042280B"/>
    <w:rsid w:val="00423590"/>
    <w:rsid w:val="004237CD"/>
    <w:rsid w:val="00424CD3"/>
    <w:rsid w:val="00425971"/>
    <w:rsid w:val="00426607"/>
    <w:rsid w:val="00427F00"/>
    <w:rsid w:val="0043039C"/>
    <w:rsid w:val="004304D3"/>
    <w:rsid w:val="0043192A"/>
    <w:rsid w:val="00432494"/>
    <w:rsid w:val="004325DB"/>
    <w:rsid w:val="0043272E"/>
    <w:rsid w:val="00432E7C"/>
    <w:rsid w:val="00433DAC"/>
    <w:rsid w:val="00436FDF"/>
    <w:rsid w:val="00440248"/>
    <w:rsid w:val="0044090A"/>
    <w:rsid w:val="00440BC3"/>
    <w:rsid w:val="00441759"/>
    <w:rsid w:val="004418C2"/>
    <w:rsid w:val="00442441"/>
    <w:rsid w:val="0044332D"/>
    <w:rsid w:val="00443AE4"/>
    <w:rsid w:val="00443BBD"/>
    <w:rsid w:val="00444566"/>
    <w:rsid w:val="00451DCB"/>
    <w:rsid w:val="00452079"/>
    <w:rsid w:val="00452933"/>
    <w:rsid w:val="00452F1A"/>
    <w:rsid w:val="0045349E"/>
    <w:rsid w:val="004546D7"/>
    <w:rsid w:val="004547CF"/>
    <w:rsid w:val="00455816"/>
    <w:rsid w:val="0045590F"/>
    <w:rsid w:val="00455B0B"/>
    <w:rsid w:val="0045617E"/>
    <w:rsid w:val="004561A9"/>
    <w:rsid w:val="004571B6"/>
    <w:rsid w:val="00457D36"/>
    <w:rsid w:val="0046184A"/>
    <w:rsid w:val="00462A31"/>
    <w:rsid w:val="004630AE"/>
    <w:rsid w:val="004632BF"/>
    <w:rsid w:val="004635CF"/>
    <w:rsid w:val="00463BB5"/>
    <w:rsid w:val="00464FBD"/>
    <w:rsid w:val="0046515E"/>
    <w:rsid w:val="0046519A"/>
    <w:rsid w:val="004651C1"/>
    <w:rsid w:val="00465794"/>
    <w:rsid w:val="00466A28"/>
    <w:rsid w:val="00466A40"/>
    <w:rsid w:val="00466A43"/>
    <w:rsid w:val="00466ACC"/>
    <w:rsid w:val="0046729B"/>
    <w:rsid w:val="00467DD5"/>
    <w:rsid w:val="004705E6"/>
    <w:rsid w:val="00470AE1"/>
    <w:rsid w:val="00471683"/>
    <w:rsid w:val="00471BD6"/>
    <w:rsid w:val="004720B4"/>
    <w:rsid w:val="004727C6"/>
    <w:rsid w:val="00472B5E"/>
    <w:rsid w:val="004731A3"/>
    <w:rsid w:val="00473399"/>
    <w:rsid w:val="004735F3"/>
    <w:rsid w:val="00473B52"/>
    <w:rsid w:val="00473D8F"/>
    <w:rsid w:val="004743B6"/>
    <w:rsid w:val="004743E4"/>
    <w:rsid w:val="0047444B"/>
    <w:rsid w:val="0047457E"/>
    <w:rsid w:val="00474934"/>
    <w:rsid w:val="00474DCA"/>
    <w:rsid w:val="00474F46"/>
    <w:rsid w:val="00475F65"/>
    <w:rsid w:val="00476787"/>
    <w:rsid w:val="00476CE7"/>
    <w:rsid w:val="00476F30"/>
    <w:rsid w:val="00480249"/>
    <w:rsid w:val="00480400"/>
    <w:rsid w:val="00480B82"/>
    <w:rsid w:val="004819BA"/>
    <w:rsid w:val="0048201F"/>
    <w:rsid w:val="00483333"/>
    <w:rsid w:val="004846C8"/>
    <w:rsid w:val="00484758"/>
    <w:rsid w:val="00484F2F"/>
    <w:rsid w:val="00486077"/>
    <w:rsid w:val="004864C4"/>
    <w:rsid w:val="00486B03"/>
    <w:rsid w:val="00486B87"/>
    <w:rsid w:val="00487865"/>
    <w:rsid w:val="00487BB4"/>
    <w:rsid w:val="004919F0"/>
    <w:rsid w:val="00492EDD"/>
    <w:rsid w:val="00493DAE"/>
    <w:rsid w:val="00493E00"/>
    <w:rsid w:val="00493EF7"/>
    <w:rsid w:val="00494A53"/>
    <w:rsid w:val="00496991"/>
    <w:rsid w:val="00497D07"/>
    <w:rsid w:val="00497E36"/>
    <w:rsid w:val="004A074A"/>
    <w:rsid w:val="004A0FDD"/>
    <w:rsid w:val="004A18B7"/>
    <w:rsid w:val="004A1C64"/>
    <w:rsid w:val="004A3077"/>
    <w:rsid w:val="004A3EDB"/>
    <w:rsid w:val="004A490A"/>
    <w:rsid w:val="004A49DA"/>
    <w:rsid w:val="004A5272"/>
    <w:rsid w:val="004A60E4"/>
    <w:rsid w:val="004A6390"/>
    <w:rsid w:val="004A6802"/>
    <w:rsid w:val="004A7730"/>
    <w:rsid w:val="004A7758"/>
    <w:rsid w:val="004A7793"/>
    <w:rsid w:val="004B0AE2"/>
    <w:rsid w:val="004B1EE9"/>
    <w:rsid w:val="004B1F0B"/>
    <w:rsid w:val="004B22A8"/>
    <w:rsid w:val="004B285E"/>
    <w:rsid w:val="004B297D"/>
    <w:rsid w:val="004B4444"/>
    <w:rsid w:val="004B49B4"/>
    <w:rsid w:val="004B576B"/>
    <w:rsid w:val="004B5B9D"/>
    <w:rsid w:val="004B5ECC"/>
    <w:rsid w:val="004B6783"/>
    <w:rsid w:val="004B6F62"/>
    <w:rsid w:val="004B703B"/>
    <w:rsid w:val="004C0095"/>
    <w:rsid w:val="004C0CC0"/>
    <w:rsid w:val="004C0F04"/>
    <w:rsid w:val="004C11D3"/>
    <w:rsid w:val="004C2987"/>
    <w:rsid w:val="004C2E5C"/>
    <w:rsid w:val="004C33E5"/>
    <w:rsid w:val="004C3DF3"/>
    <w:rsid w:val="004C5218"/>
    <w:rsid w:val="004C5814"/>
    <w:rsid w:val="004C6D7D"/>
    <w:rsid w:val="004D05C3"/>
    <w:rsid w:val="004D0B9B"/>
    <w:rsid w:val="004D0E4D"/>
    <w:rsid w:val="004D13CE"/>
    <w:rsid w:val="004D1E70"/>
    <w:rsid w:val="004D2CB4"/>
    <w:rsid w:val="004D2D1A"/>
    <w:rsid w:val="004D3273"/>
    <w:rsid w:val="004D6026"/>
    <w:rsid w:val="004D6946"/>
    <w:rsid w:val="004D7364"/>
    <w:rsid w:val="004D7BAB"/>
    <w:rsid w:val="004E0363"/>
    <w:rsid w:val="004E0B74"/>
    <w:rsid w:val="004E0E63"/>
    <w:rsid w:val="004E0E82"/>
    <w:rsid w:val="004E1922"/>
    <w:rsid w:val="004E1CA5"/>
    <w:rsid w:val="004E204F"/>
    <w:rsid w:val="004E28F7"/>
    <w:rsid w:val="004E2F26"/>
    <w:rsid w:val="004E301A"/>
    <w:rsid w:val="004E387E"/>
    <w:rsid w:val="004E481B"/>
    <w:rsid w:val="004E4A07"/>
    <w:rsid w:val="004E55EB"/>
    <w:rsid w:val="004E564B"/>
    <w:rsid w:val="004E5A43"/>
    <w:rsid w:val="004E6141"/>
    <w:rsid w:val="004E6AF3"/>
    <w:rsid w:val="004E721B"/>
    <w:rsid w:val="004E7EC9"/>
    <w:rsid w:val="004F0A7B"/>
    <w:rsid w:val="004F0FF3"/>
    <w:rsid w:val="004F15C8"/>
    <w:rsid w:val="004F19F7"/>
    <w:rsid w:val="004F2776"/>
    <w:rsid w:val="004F2A58"/>
    <w:rsid w:val="004F2BDF"/>
    <w:rsid w:val="004F4227"/>
    <w:rsid w:val="004F4BAA"/>
    <w:rsid w:val="004F518D"/>
    <w:rsid w:val="004F53A3"/>
    <w:rsid w:val="004F5BCF"/>
    <w:rsid w:val="004F5F85"/>
    <w:rsid w:val="004F65E2"/>
    <w:rsid w:val="004F6883"/>
    <w:rsid w:val="004F6F40"/>
    <w:rsid w:val="004F7513"/>
    <w:rsid w:val="004F7FF2"/>
    <w:rsid w:val="00500C18"/>
    <w:rsid w:val="00501CAF"/>
    <w:rsid w:val="00502041"/>
    <w:rsid w:val="00502E65"/>
    <w:rsid w:val="00504510"/>
    <w:rsid w:val="0050542E"/>
    <w:rsid w:val="00505825"/>
    <w:rsid w:val="00505B4B"/>
    <w:rsid w:val="005060A3"/>
    <w:rsid w:val="005060EF"/>
    <w:rsid w:val="005063BE"/>
    <w:rsid w:val="00506792"/>
    <w:rsid w:val="0050735D"/>
    <w:rsid w:val="00507712"/>
    <w:rsid w:val="00510E61"/>
    <w:rsid w:val="00511DA3"/>
    <w:rsid w:val="00511E2C"/>
    <w:rsid w:val="005127ED"/>
    <w:rsid w:val="00513585"/>
    <w:rsid w:val="005137FE"/>
    <w:rsid w:val="00515A50"/>
    <w:rsid w:val="00517257"/>
    <w:rsid w:val="005172E9"/>
    <w:rsid w:val="00517A3B"/>
    <w:rsid w:val="00517C3B"/>
    <w:rsid w:val="0052003A"/>
    <w:rsid w:val="00520575"/>
    <w:rsid w:val="00520650"/>
    <w:rsid w:val="00521D18"/>
    <w:rsid w:val="005225AC"/>
    <w:rsid w:val="0052383E"/>
    <w:rsid w:val="00524160"/>
    <w:rsid w:val="0052423D"/>
    <w:rsid w:val="0052426E"/>
    <w:rsid w:val="0052480A"/>
    <w:rsid w:val="00524CAE"/>
    <w:rsid w:val="0052579B"/>
    <w:rsid w:val="00525D09"/>
    <w:rsid w:val="0052647B"/>
    <w:rsid w:val="00527654"/>
    <w:rsid w:val="0052769F"/>
    <w:rsid w:val="005278A2"/>
    <w:rsid w:val="00527B06"/>
    <w:rsid w:val="0053015F"/>
    <w:rsid w:val="0053032E"/>
    <w:rsid w:val="0053059E"/>
    <w:rsid w:val="0053069C"/>
    <w:rsid w:val="0053192C"/>
    <w:rsid w:val="00532047"/>
    <w:rsid w:val="0053219F"/>
    <w:rsid w:val="00532D48"/>
    <w:rsid w:val="0053359E"/>
    <w:rsid w:val="00533BDA"/>
    <w:rsid w:val="0053497E"/>
    <w:rsid w:val="00534AFB"/>
    <w:rsid w:val="00535936"/>
    <w:rsid w:val="005365B4"/>
    <w:rsid w:val="00536AC2"/>
    <w:rsid w:val="00537225"/>
    <w:rsid w:val="0054193A"/>
    <w:rsid w:val="00541B0C"/>
    <w:rsid w:val="005425EE"/>
    <w:rsid w:val="005438B3"/>
    <w:rsid w:val="005438F8"/>
    <w:rsid w:val="0054391C"/>
    <w:rsid w:val="00543D27"/>
    <w:rsid w:val="0054443E"/>
    <w:rsid w:val="005448A4"/>
    <w:rsid w:val="00545C76"/>
    <w:rsid w:val="00545FD0"/>
    <w:rsid w:val="00546019"/>
    <w:rsid w:val="0054688A"/>
    <w:rsid w:val="00546E6F"/>
    <w:rsid w:val="00546EDC"/>
    <w:rsid w:val="00547535"/>
    <w:rsid w:val="00547AFC"/>
    <w:rsid w:val="00547EE5"/>
    <w:rsid w:val="0055108F"/>
    <w:rsid w:val="00551CDF"/>
    <w:rsid w:val="00552897"/>
    <w:rsid w:val="0055292C"/>
    <w:rsid w:val="00552DC7"/>
    <w:rsid w:val="00553298"/>
    <w:rsid w:val="00554E1C"/>
    <w:rsid w:val="00555193"/>
    <w:rsid w:val="0055547D"/>
    <w:rsid w:val="0055569A"/>
    <w:rsid w:val="00555786"/>
    <w:rsid w:val="00555823"/>
    <w:rsid w:val="0055593E"/>
    <w:rsid w:val="00556103"/>
    <w:rsid w:val="00557DB4"/>
    <w:rsid w:val="00557EED"/>
    <w:rsid w:val="00561210"/>
    <w:rsid w:val="00561AE1"/>
    <w:rsid w:val="00563628"/>
    <w:rsid w:val="00563F36"/>
    <w:rsid w:val="00563F3D"/>
    <w:rsid w:val="00564104"/>
    <w:rsid w:val="00564A8A"/>
    <w:rsid w:val="00564D1B"/>
    <w:rsid w:val="0056560A"/>
    <w:rsid w:val="00566493"/>
    <w:rsid w:val="005668B7"/>
    <w:rsid w:val="005673D3"/>
    <w:rsid w:val="005711A1"/>
    <w:rsid w:val="00571330"/>
    <w:rsid w:val="0057261F"/>
    <w:rsid w:val="0057270F"/>
    <w:rsid w:val="00572C83"/>
    <w:rsid w:val="005736CC"/>
    <w:rsid w:val="00575A12"/>
    <w:rsid w:val="005773A8"/>
    <w:rsid w:val="0057757F"/>
    <w:rsid w:val="005776E9"/>
    <w:rsid w:val="00577847"/>
    <w:rsid w:val="0058092E"/>
    <w:rsid w:val="0058106B"/>
    <w:rsid w:val="00583126"/>
    <w:rsid w:val="0058320A"/>
    <w:rsid w:val="0058371B"/>
    <w:rsid w:val="00584761"/>
    <w:rsid w:val="00584E92"/>
    <w:rsid w:val="005855AA"/>
    <w:rsid w:val="00586169"/>
    <w:rsid w:val="0058654E"/>
    <w:rsid w:val="005871AB"/>
    <w:rsid w:val="00587255"/>
    <w:rsid w:val="005872D0"/>
    <w:rsid w:val="00591620"/>
    <w:rsid w:val="005927B6"/>
    <w:rsid w:val="00592C5D"/>
    <w:rsid w:val="00592F0D"/>
    <w:rsid w:val="005934CD"/>
    <w:rsid w:val="00593717"/>
    <w:rsid w:val="00593B11"/>
    <w:rsid w:val="00593E19"/>
    <w:rsid w:val="00594172"/>
    <w:rsid w:val="00595506"/>
    <w:rsid w:val="00595FFB"/>
    <w:rsid w:val="0059683C"/>
    <w:rsid w:val="005975FD"/>
    <w:rsid w:val="00597698"/>
    <w:rsid w:val="005A07BA"/>
    <w:rsid w:val="005A0856"/>
    <w:rsid w:val="005A0E87"/>
    <w:rsid w:val="005A2991"/>
    <w:rsid w:val="005A3066"/>
    <w:rsid w:val="005A3114"/>
    <w:rsid w:val="005A31BC"/>
    <w:rsid w:val="005A47B1"/>
    <w:rsid w:val="005A4848"/>
    <w:rsid w:val="005A5447"/>
    <w:rsid w:val="005A61DD"/>
    <w:rsid w:val="005A6ABF"/>
    <w:rsid w:val="005A7A17"/>
    <w:rsid w:val="005A7E97"/>
    <w:rsid w:val="005A7E9F"/>
    <w:rsid w:val="005B0650"/>
    <w:rsid w:val="005B29F9"/>
    <w:rsid w:val="005B36BB"/>
    <w:rsid w:val="005B4F23"/>
    <w:rsid w:val="005B5736"/>
    <w:rsid w:val="005B5E40"/>
    <w:rsid w:val="005B664C"/>
    <w:rsid w:val="005B736F"/>
    <w:rsid w:val="005B73B9"/>
    <w:rsid w:val="005B7777"/>
    <w:rsid w:val="005B79D3"/>
    <w:rsid w:val="005B7CC0"/>
    <w:rsid w:val="005B7FE6"/>
    <w:rsid w:val="005C1D5A"/>
    <w:rsid w:val="005C2D24"/>
    <w:rsid w:val="005C3899"/>
    <w:rsid w:val="005C556F"/>
    <w:rsid w:val="005C5D6E"/>
    <w:rsid w:val="005C5F9C"/>
    <w:rsid w:val="005C6064"/>
    <w:rsid w:val="005C662A"/>
    <w:rsid w:val="005C6700"/>
    <w:rsid w:val="005C6C28"/>
    <w:rsid w:val="005C72F1"/>
    <w:rsid w:val="005C7620"/>
    <w:rsid w:val="005D00CE"/>
    <w:rsid w:val="005D0396"/>
    <w:rsid w:val="005D0A9B"/>
    <w:rsid w:val="005D1A54"/>
    <w:rsid w:val="005D28FA"/>
    <w:rsid w:val="005D2EF2"/>
    <w:rsid w:val="005D30E2"/>
    <w:rsid w:val="005D3265"/>
    <w:rsid w:val="005D3835"/>
    <w:rsid w:val="005D3C30"/>
    <w:rsid w:val="005D4243"/>
    <w:rsid w:val="005D437E"/>
    <w:rsid w:val="005D4806"/>
    <w:rsid w:val="005D5C8D"/>
    <w:rsid w:val="005D60A2"/>
    <w:rsid w:val="005D6284"/>
    <w:rsid w:val="005D63EE"/>
    <w:rsid w:val="005D661D"/>
    <w:rsid w:val="005D68BA"/>
    <w:rsid w:val="005D7102"/>
    <w:rsid w:val="005D7893"/>
    <w:rsid w:val="005E0501"/>
    <w:rsid w:val="005E052D"/>
    <w:rsid w:val="005E0944"/>
    <w:rsid w:val="005E09EF"/>
    <w:rsid w:val="005E19A2"/>
    <w:rsid w:val="005E1E4C"/>
    <w:rsid w:val="005E3112"/>
    <w:rsid w:val="005E3177"/>
    <w:rsid w:val="005E34F9"/>
    <w:rsid w:val="005E37F1"/>
    <w:rsid w:val="005E389A"/>
    <w:rsid w:val="005E3F44"/>
    <w:rsid w:val="005E41D9"/>
    <w:rsid w:val="005E4390"/>
    <w:rsid w:val="005E46F0"/>
    <w:rsid w:val="005E4E2E"/>
    <w:rsid w:val="005E5123"/>
    <w:rsid w:val="005E54BF"/>
    <w:rsid w:val="005E550F"/>
    <w:rsid w:val="005E6182"/>
    <w:rsid w:val="005E6399"/>
    <w:rsid w:val="005F0889"/>
    <w:rsid w:val="005F0953"/>
    <w:rsid w:val="005F0D05"/>
    <w:rsid w:val="005F1215"/>
    <w:rsid w:val="005F27B5"/>
    <w:rsid w:val="005F2922"/>
    <w:rsid w:val="005F3483"/>
    <w:rsid w:val="005F35F6"/>
    <w:rsid w:val="005F396C"/>
    <w:rsid w:val="005F481D"/>
    <w:rsid w:val="005F56E4"/>
    <w:rsid w:val="005F6E4E"/>
    <w:rsid w:val="005F73C1"/>
    <w:rsid w:val="005F7673"/>
    <w:rsid w:val="005F7CC1"/>
    <w:rsid w:val="005F7DB3"/>
    <w:rsid w:val="006003F0"/>
    <w:rsid w:val="00600856"/>
    <w:rsid w:val="0060090D"/>
    <w:rsid w:val="00601B53"/>
    <w:rsid w:val="00602906"/>
    <w:rsid w:val="00602A5D"/>
    <w:rsid w:val="00603FC2"/>
    <w:rsid w:val="00604E4D"/>
    <w:rsid w:val="00605471"/>
    <w:rsid w:val="00605CC5"/>
    <w:rsid w:val="006062DC"/>
    <w:rsid w:val="006066AA"/>
    <w:rsid w:val="006066BB"/>
    <w:rsid w:val="00606905"/>
    <w:rsid w:val="00606C4F"/>
    <w:rsid w:val="00606EB1"/>
    <w:rsid w:val="00607030"/>
    <w:rsid w:val="006119B6"/>
    <w:rsid w:val="00612634"/>
    <w:rsid w:val="0061284F"/>
    <w:rsid w:val="00612D78"/>
    <w:rsid w:val="00612EA0"/>
    <w:rsid w:val="00612F3D"/>
    <w:rsid w:val="00613C36"/>
    <w:rsid w:val="006140FC"/>
    <w:rsid w:val="0061434D"/>
    <w:rsid w:val="006145DB"/>
    <w:rsid w:val="0061475C"/>
    <w:rsid w:val="006150E5"/>
    <w:rsid w:val="00615657"/>
    <w:rsid w:val="006158ED"/>
    <w:rsid w:val="006159A9"/>
    <w:rsid w:val="00615C99"/>
    <w:rsid w:val="0061630A"/>
    <w:rsid w:val="006163B6"/>
    <w:rsid w:val="006163C0"/>
    <w:rsid w:val="006169B2"/>
    <w:rsid w:val="0061788D"/>
    <w:rsid w:val="00622154"/>
    <w:rsid w:val="00622580"/>
    <w:rsid w:val="00622F1B"/>
    <w:rsid w:val="006234A7"/>
    <w:rsid w:val="00625158"/>
    <w:rsid w:val="006255D1"/>
    <w:rsid w:val="00625AF6"/>
    <w:rsid w:val="00626DED"/>
    <w:rsid w:val="00627048"/>
    <w:rsid w:val="00627709"/>
    <w:rsid w:val="00631102"/>
    <w:rsid w:val="00631295"/>
    <w:rsid w:val="0063193A"/>
    <w:rsid w:val="006324B9"/>
    <w:rsid w:val="00632E0D"/>
    <w:rsid w:val="006331B9"/>
    <w:rsid w:val="00633C8B"/>
    <w:rsid w:val="00633E90"/>
    <w:rsid w:val="00634797"/>
    <w:rsid w:val="00634F48"/>
    <w:rsid w:val="0063573E"/>
    <w:rsid w:val="00636001"/>
    <w:rsid w:val="0063638F"/>
    <w:rsid w:val="006373DC"/>
    <w:rsid w:val="00637433"/>
    <w:rsid w:val="006402CE"/>
    <w:rsid w:val="0064074D"/>
    <w:rsid w:val="00640D26"/>
    <w:rsid w:val="00642977"/>
    <w:rsid w:val="00643C3D"/>
    <w:rsid w:val="006448F0"/>
    <w:rsid w:val="00645FBA"/>
    <w:rsid w:val="00646179"/>
    <w:rsid w:val="00646297"/>
    <w:rsid w:val="006469A4"/>
    <w:rsid w:val="006469E3"/>
    <w:rsid w:val="00647195"/>
    <w:rsid w:val="00650E6F"/>
    <w:rsid w:val="00651E15"/>
    <w:rsid w:val="006520C4"/>
    <w:rsid w:val="00653080"/>
    <w:rsid w:val="006551CE"/>
    <w:rsid w:val="00656209"/>
    <w:rsid w:val="0065634E"/>
    <w:rsid w:val="0065679D"/>
    <w:rsid w:val="006568A4"/>
    <w:rsid w:val="00656BCD"/>
    <w:rsid w:val="00660B3D"/>
    <w:rsid w:val="00661684"/>
    <w:rsid w:val="00661CAC"/>
    <w:rsid w:val="00662112"/>
    <w:rsid w:val="006626AE"/>
    <w:rsid w:val="00662911"/>
    <w:rsid w:val="006630AF"/>
    <w:rsid w:val="006666C1"/>
    <w:rsid w:val="006704A7"/>
    <w:rsid w:val="00670974"/>
    <w:rsid w:val="0067152E"/>
    <w:rsid w:val="006715B4"/>
    <w:rsid w:val="0067167F"/>
    <w:rsid w:val="00673D96"/>
    <w:rsid w:val="00674C60"/>
    <w:rsid w:val="00674CF9"/>
    <w:rsid w:val="0067545D"/>
    <w:rsid w:val="006754C7"/>
    <w:rsid w:val="0067574E"/>
    <w:rsid w:val="00675CD8"/>
    <w:rsid w:val="00676522"/>
    <w:rsid w:val="00676CF8"/>
    <w:rsid w:val="00676FE1"/>
    <w:rsid w:val="00677012"/>
    <w:rsid w:val="00681143"/>
    <w:rsid w:val="00681512"/>
    <w:rsid w:val="00681D50"/>
    <w:rsid w:val="0068296B"/>
    <w:rsid w:val="00682BEB"/>
    <w:rsid w:val="006830D3"/>
    <w:rsid w:val="0068385A"/>
    <w:rsid w:val="00685379"/>
    <w:rsid w:val="00685AA0"/>
    <w:rsid w:val="00686B11"/>
    <w:rsid w:val="006870E7"/>
    <w:rsid w:val="006901E8"/>
    <w:rsid w:val="0069045F"/>
    <w:rsid w:val="00690A6B"/>
    <w:rsid w:val="00690B99"/>
    <w:rsid w:val="006915DB"/>
    <w:rsid w:val="006924C8"/>
    <w:rsid w:val="00693892"/>
    <w:rsid w:val="006953D5"/>
    <w:rsid w:val="00695502"/>
    <w:rsid w:val="00695AF7"/>
    <w:rsid w:val="006961EA"/>
    <w:rsid w:val="0069700A"/>
    <w:rsid w:val="0069750C"/>
    <w:rsid w:val="00697583"/>
    <w:rsid w:val="006A0B37"/>
    <w:rsid w:val="006A0F97"/>
    <w:rsid w:val="006A157E"/>
    <w:rsid w:val="006A1C83"/>
    <w:rsid w:val="006A23CA"/>
    <w:rsid w:val="006A246B"/>
    <w:rsid w:val="006A3EA3"/>
    <w:rsid w:val="006A41DE"/>
    <w:rsid w:val="006A4C2F"/>
    <w:rsid w:val="006A5709"/>
    <w:rsid w:val="006A61E6"/>
    <w:rsid w:val="006A7800"/>
    <w:rsid w:val="006A7A4B"/>
    <w:rsid w:val="006B13F1"/>
    <w:rsid w:val="006B25F7"/>
    <w:rsid w:val="006B3249"/>
    <w:rsid w:val="006B32E3"/>
    <w:rsid w:val="006B3342"/>
    <w:rsid w:val="006B3B32"/>
    <w:rsid w:val="006B3EA4"/>
    <w:rsid w:val="006B4255"/>
    <w:rsid w:val="006B4939"/>
    <w:rsid w:val="006B4BFD"/>
    <w:rsid w:val="006B4ED0"/>
    <w:rsid w:val="006B6562"/>
    <w:rsid w:val="006B6681"/>
    <w:rsid w:val="006C0CFE"/>
    <w:rsid w:val="006C1395"/>
    <w:rsid w:val="006C1889"/>
    <w:rsid w:val="006C1A41"/>
    <w:rsid w:val="006C2119"/>
    <w:rsid w:val="006C36CD"/>
    <w:rsid w:val="006C3886"/>
    <w:rsid w:val="006C3A13"/>
    <w:rsid w:val="006C4298"/>
    <w:rsid w:val="006C5F38"/>
    <w:rsid w:val="006C64EC"/>
    <w:rsid w:val="006D01A5"/>
    <w:rsid w:val="006D0C5F"/>
    <w:rsid w:val="006D1040"/>
    <w:rsid w:val="006D10F8"/>
    <w:rsid w:val="006D1677"/>
    <w:rsid w:val="006D1F4E"/>
    <w:rsid w:val="006D279C"/>
    <w:rsid w:val="006D2820"/>
    <w:rsid w:val="006D2D85"/>
    <w:rsid w:val="006D30C6"/>
    <w:rsid w:val="006D38B3"/>
    <w:rsid w:val="006D3B7D"/>
    <w:rsid w:val="006D4184"/>
    <w:rsid w:val="006D47D5"/>
    <w:rsid w:val="006D5AB2"/>
    <w:rsid w:val="006D605C"/>
    <w:rsid w:val="006D71CD"/>
    <w:rsid w:val="006D7EBE"/>
    <w:rsid w:val="006E020D"/>
    <w:rsid w:val="006E0298"/>
    <w:rsid w:val="006E1137"/>
    <w:rsid w:val="006E1EB5"/>
    <w:rsid w:val="006E208D"/>
    <w:rsid w:val="006E2544"/>
    <w:rsid w:val="006E29A5"/>
    <w:rsid w:val="006E4434"/>
    <w:rsid w:val="006E4AA1"/>
    <w:rsid w:val="006E4B85"/>
    <w:rsid w:val="006E5B50"/>
    <w:rsid w:val="006E6A9A"/>
    <w:rsid w:val="006E6B60"/>
    <w:rsid w:val="006F0013"/>
    <w:rsid w:val="006F0674"/>
    <w:rsid w:val="006F1798"/>
    <w:rsid w:val="006F23BB"/>
    <w:rsid w:val="006F51EF"/>
    <w:rsid w:val="006F5CE4"/>
    <w:rsid w:val="006F65B9"/>
    <w:rsid w:val="006F6A16"/>
    <w:rsid w:val="006F7383"/>
    <w:rsid w:val="006F7D94"/>
    <w:rsid w:val="00700125"/>
    <w:rsid w:val="007001ED"/>
    <w:rsid w:val="00702016"/>
    <w:rsid w:val="00702FE4"/>
    <w:rsid w:val="00703625"/>
    <w:rsid w:val="0070392D"/>
    <w:rsid w:val="007039D3"/>
    <w:rsid w:val="00703D1E"/>
    <w:rsid w:val="00704E9E"/>
    <w:rsid w:val="00706DB9"/>
    <w:rsid w:val="0070775A"/>
    <w:rsid w:val="00707C16"/>
    <w:rsid w:val="007100F4"/>
    <w:rsid w:val="00710D2B"/>
    <w:rsid w:val="007110E1"/>
    <w:rsid w:val="00713231"/>
    <w:rsid w:val="007132E5"/>
    <w:rsid w:val="007139AE"/>
    <w:rsid w:val="00713B4B"/>
    <w:rsid w:val="00713EC2"/>
    <w:rsid w:val="007147E1"/>
    <w:rsid w:val="00714C44"/>
    <w:rsid w:val="00715F29"/>
    <w:rsid w:val="0071627F"/>
    <w:rsid w:val="00716509"/>
    <w:rsid w:val="00720DC0"/>
    <w:rsid w:val="00722286"/>
    <w:rsid w:val="007230BF"/>
    <w:rsid w:val="0072314E"/>
    <w:rsid w:val="0072566C"/>
    <w:rsid w:val="00726B4D"/>
    <w:rsid w:val="00726C1B"/>
    <w:rsid w:val="00727105"/>
    <w:rsid w:val="00730DFB"/>
    <w:rsid w:val="00731030"/>
    <w:rsid w:val="00731829"/>
    <w:rsid w:val="00731D3D"/>
    <w:rsid w:val="0073242E"/>
    <w:rsid w:val="007325B3"/>
    <w:rsid w:val="00732744"/>
    <w:rsid w:val="00732E4F"/>
    <w:rsid w:val="00732FFB"/>
    <w:rsid w:val="00733485"/>
    <w:rsid w:val="0073395C"/>
    <w:rsid w:val="00733AA1"/>
    <w:rsid w:val="007346DE"/>
    <w:rsid w:val="00734F6C"/>
    <w:rsid w:val="00734F7B"/>
    <w:rsid w:val="00736378"/>
    <w:rsid w:val="00736999"/>
    <w:rsid w:val="00736EC4"/>
    <w:rsid w:val="00736F27"/>
    <w:rsid w:val="00737514"/>
    <w:rsid w:val="0073798E"/>
    <w:rsid w:val="00737AE6"/>
    <w:rsid w:val="00737E15"/>
    <w:rsid w:val="00737E7F"/>
    <w:rsid w:val="00740208"/>
    <w:rsid w:val="00740275"/>
    <w:rsid w:val="00741160"/>
    <w:rsid w:val="0074141E"/>
    <w:rsid w:val="0074151F"/>
    <w:rsid w:val="00742676"/>
    <w:rsid w:val="007435FF"/>
    <w:rsid w:val="007437F9"/>
    <w:rsid w:val="00743AD1"/>
    <w:rsid w:val="0074472A"/>
    <w:rsid w:val="00744787"/>
    <w:rsid w:val="00744A46"/>
    <w:rsid w:val="00744DCB"/>
    <w:rsid w:val="007452BC"/>
    <w:rsid w:val="00746273"/>
    <w:rsid w:val="007506BD"/>
    <w:rsid w:val="00751BAC"/>
    <w:rsid w:val="00752432"/>
    <w:rsid w:val="00752538"/>
    <w:rsid w:val="0075263B"/>
    <w:rsid w:val="0075295A"/>
    <w:rsid w:val="00754C2B"/>
    <w:rsid w:val="00755C48"/>
    <w:rsid w:val="007562DF"/>
    <w:rsid w:val="0075708B"/>
    <w:rsid w:val="0075760F"/>
    <w:rsid w:val="00760DC8"/>
    <w:rsid w:val="0076132E"/>
    <w:rsid w:val="00762286"/>
    <w:rsid w:val="00762561"/>
    <w:rsid w:val="00763424"/>
    <w:rsid w:val="007636EB"/>
    <w:rsid w:val="00764035"/>
    <w:rsid w:val="007642C7"/>
    <w:rsid w:val="007645EF"/>
    <w:rsid w:val="00764B1F"/>
    <w:rsid w:val="00764FA9"/>
    <w:rsid w:val="0076512B"/>
    <w:rsid w:val="0076545E"/>
    <w:rsid w:val="00765A8F"/>
    <w:rsid w:val="00765ACA"/>
    <w:rsid w:val="00766051"/>
    <w:rsid w:val="00766F69"/>
    <w:rsid w:val="00771A03"/>
    <w:rsid w:val="00771A73"/>
    <w:rsid w:val="00772525"/>
    <w:rsid w:val="00772596"/>
    <w:rsid w:val="00773502"/>
    <w:rsid w:val="007735BD"/>
    <w:rsid w:val="00774352"/>
    <w:rsid w:val="00774506"/>
    <w:rsid w:val="00774859"/>
    <w:rsid w:val="00774AB5"/>
    <w:rsid w:val="00774F2E"/>
    <w:rsid w:val="00776846"/>
    <w:rsid w:val="00777E46"/>
    <w:rsid w:val="007803C6"/>
    <w:rsid w:val="00781893"/>
    <w:rsid w:val="00781ECF"/>
    <w:rsid w:val="007824FD"/>
    <w:rsid w:val="00782545"/>
    <w:rsid w:val="00783D33"/>
    <w:rsid w:val="00784312"/>
    <w:rsid w:val="00785221"/>
    <w:rsid w:val="00786D0A"/>
    <w:rsid w:val="00787350"/>
    <w:rsid w:val="0078789B"/>
    <w:rsid w:val="0078792C"/>
    <w:rsid w:val="00787A92"/>
    <w:rsid w:val="007905BC"/>
    <w:rsid w:val="00790F91"/>
    <w:rsid w:val="00791223"/>
    <w:rsid w:val="00792BCD"/>
    <w:rsid w:val="00795D8F"/>
    <w:rsid w:val="00795D94"/>
    <w:rsid w:val="0079638F"/>
    <w:rsid w:val="0079699E"/>
    <w:rsid w:val="007969B6"/>
    <w:rsid w:val="00797089"/>
    <w:rsid w:val="007A0352"/>
    <w:rsid w:val="007A260B"/>
    <w:rsid w:val="007A2A26"/>
    <w:rsid w:val="007A501A"/>
    <w:rsid w:val="007A57CE"/>
    <w:rsid w:val="007A5E4C"/>
    <w:rsid w:val="007A6594"/>
    <w:rsid w:val="007A6595"/>
    <w:rsid w:val="007A6DD3"/>
    <w:rsid w:val="007A7541"/>
    <w:rsid w:val="007A7911"/>
    <w:rsid w:val="007B00AD"/>
    <w:rsid w:val="007B0271"/>
    <w:rsid w:val="007B08A2"/>
    <w:rsid w:val="007B092C"/>
    <w:rsid w:val="007B21E6"/>
    <w:rsid w:val="007B2892"/>
    <w:rsid w:val="007B295D"/>
    <w:rsid w:val="007B2B7B"/>
    <w:rsid w:val="007B37DE"/>
    <w:rsid w:val="007B3EE0"/>
    <w:rsid w:val="007B414C"/>
    <w:rsid w:val="007B44D4"/>
    <w:rsid w:val="007B4A1F"/>
    <w:rsid w:val="007B4B30"/>
    <w:rsid w:val="007B5036"/>
    <w:rsid w:val="007B54BA"/>
    <w:rsid w:val="007B56BB"/>
    <w:rsid w:val="007B56FD"/>
    <w:rsid w:val="007B66B4"/>
    <w:rsid w:val="007B7DF6"/>
    <w:rsid w:val="007C0319"/>
    <w:rsid w:val="007C0671"/>
    <w:rsid w:val="007C0F01"/>
    <w:rsid w:val="007C0F02"/>
    <w:rsid w:val="007C1158"/>
    <w:rsid w:val="007C18EB"/>
    <w:rsid w:val="007C2225"/>
    <w:rsid w:val="007C2800"/>
    <w:rsid w:val="007C3F88"/>
    <w:rsid w:val="007C4C09"/>
    <w:rsid w:val="007C4CDA"/>
    <w:rsid w:val="007C524E"/>
    <w:rsid w:val="007C53CD"/>
    <w:rsid w:val="007C5A2D"/>
    <w:rsid w:val="007C7299"/>
    <w:rsid w:val="007C763A"/>
    <w:rsid w:val="007D0143"/>
    <w:rsid w:val="007D09A5"/>
    <w:rsid w:val="007D09AC"/>
    <w:rsid w:val="007D0E6C"/>
    <w:rsid w:val="007D11C7"/>
    <w:rsid w:val="007D133F"/>
    <w:rsid w:val="007D154C"/>
    <w:rsid w:val="007D243F"/>
    <w:rsid w:val="007D26D8"/>
    <w:rsid w:val="007D2C25"/>
    <w:rsid w:val="007D312F"/>
    <w:rsid w:val="007D3C31"/>
    <w:rsid w:val="007D43A4"/>
    <w:rsid w:val="007D441C"/>
    <w:rsid w:val="007D4E9F"/>
    <w:rsid w:val="007D4F87"/>
    <w:rsid w:val="007D524B"/>
    <w:rsid w:val="007D53F7"/>
    <w:rsid w:val="007D58FD"/>
    <w:rsid w:val="007D6E22"/>
    <w:rsid w:val="007D6F53"/>
    <w:rsid w:val="007D756C"/>
    <w:rsid w:val="007E0FF9"/>
    <w:rsid w:val="007E2710"/>
    <w:rsid w:val="007E28F0"/>
    <w:rsid w:val="007E2EFB"/>
    <w:rsid w:val="007E366E"/>
    <w:rsid w:val="007E3FFA"/>
    <w:rsid w:val="007E42A7"/>
    <w:rsid w:val="007E4761"/>
    <w:rsid w:val="007E4997"/>
    <w:rsid w:val="007E6696"/>
    <w:rsid w:val="007E7119"/>
    <w:rsid w:val="007F01C7"/>
    <w:rsid w:val="007F0705"/>
    <w:rsid w:val="007F09D1"/>
    <w:rsid w:val="007F0CBD"/>
    <w:rsid w:val="007F0DA9"/>
    <w:rsid w:val="007F1838"/>
    <w:rsid w:val="007F18C9"/>
    <w:rsid w:val="007F30D2"/>
    <w:rsid w:val="007F33A8"/>
    <w:rsid w:val="007F357C"/>
    <w:rsid w:val="007F476A"/>
    <w:rsid w:val="007F56B0"/>
    <w:rsid w:val="007F6709"/>
    <w:rsid w:val="007F72A7"/>
    <w:rsid w:val="007F7507"/>
    <w:rsid w:val="00800368"/>
    <w:rsid w:val="00800D72"/>
    <w:rsid w:val="00801DC0"/>
    <w:rsid w:val="00803845"/>
    <w:rsid w:val="008038C4"/>
    <w:rsid w:val="0080458E"/>
    <w:rsid w:val="00805BFE"/>
    <w:rsid w:val="00806775"/>
    <w:rsid w:val="0080723E"/>
    <w:rsid w:val="00807869"/>
    <w:rsid w:val="00807C15"/>
    <w:rsid w:val="00807D27"/>
    <w:rsid w:val="00810292"/>
    <w:rsid w:val="00810582"/>
    <w:rsid w:val="00810869"/>
    <w:rsid w:val="00810E24"/>
    <w:rsid w:val="00810EF2"/>
    <w:rsid w:val="008114CE"/>
    <w:rsid w:val="0081334D"/>
    <w:rsid w:val="008133D1"/>
    <w:rsid w:val="008138BB"/>
    <w:rsid w:val="00814187"/>
    <w:rsid w:val="00814F98"/>
    <w:rsid w:val="008157AE"/>
    <w:rsid w:val="00816AA3"/>
    <w:rsid w:val="00816E86"/>
    <w:rsid w:val="00816E99"/>
    <w:rsid w:val="00820216"/>
    <w:rsid w:val="008215EE"/>
    <w:rsid w:val="00822334"/>
    <w:rsid w:val="008230BA"/>
    <w:rsid w:val="008235C6"/>
    <w:rsid w:val="00824C97"/>
    <w:rsid w:val="00824FAB"/>
    <w:rsid w:val="00825038"/>
    <w:rsid w:val="00825485"/>
    <w:rsid w:val="00826C7F"/>
    <w:rsid w:val="00830B83"/>
    <w:rsid w:val="00831322"/>
    <w:rsid w:val="00832211"/>
    <w:rsid w:val="008327DC"/>
    <w:rsid w:val="0083319E"/>
    <w:rsid w:val="008334AA"/>
    <w:rsid w:val="00833F7F"/>
    <w:rsid w:val="0083739E"/>
    <w:rsid w:val="0084022A"/>
    <w:rsid w:val="00840BA9"/>
    <w:rsid w:val="00840CB5"/>
    <w:rsid w:val="00840D2B"/>
    <w:rsid w:val="00840D2E"/>
    <w:rsid w:val="0084153D"/>
    <w:rsid w:val="00841B92"/>
    <w:rsid w:val="00841BDC"/>
    <w:rsid w:val="00841CE8"/>
    <w:rsid w:val="008437D7"/>
    <w:rsid w:val="00843A41"/>
    <w:rsid w:val="0084400B"/>
    <w:rsid w:val="008446F8"/>
    <w:rsid w:val="00844C14"/>
    <w:rsid w:val="00845113"/>
    <w:rsid w:val="00846C12"/>
    <w:rsid w:val="00846C4A"/>
    <w:rsid w:val="0085009B"/>
    <w:rsid w:val="008504CF"/>
    <w:rsid w:val="008508EE"/>
    <w:rsid w:val="00850B7B"/>
    <w:rsid w:val="008513B5"/>
    <w:rsid w:val="00851DAE"/>
    <w:rsid w:val="00851E03"/>
    <w:rsid w:val="00851E4C"/>
    <w:rsid w:val="00851EF7"/>
    <w:rsid w:val="00852970"/>
    <w:rsid w:val="00852D9E"/>
    <w:rsid w:val="00854294"/>
    <w:rsid w:val="008548DB"/>
    <w:rsid w:val="00854FAD"/>
    <w:rsid w:val="0085610E"/>
    <w:rsid w:val="0085648B"/>
    <w:rsid w:val="00856552"/>
    <w:rsid w:val="008569D8"/>
    <w:rsid w:val="00856B34"/>
    <w:rsid w:val="00856F02"/>
    <w:rsid w:val="00857564"/>
    <w:rsid w:val="0086116B"/>
    <w:rsid w:val="00862703"/>
    <w:rsid w:val="00862CEA"/>
    <w:rsid w:val="00862E2C"/>
    <w:rsid w:val="00863475"/>
    <w:rsid w:val="00863BD0"/>
    <w:rsid w:val="008644FA"/>
    <w:rsid w:val="00864B5E"/>
    <w:rsid w:val="00864FCD"/>
    <w:rsid w:val="008653A0"/>
    <w:rsid w:val="0086682A"/>
    <w:rsid w:val="00866AD8"/>
    <w:rsid w:val="00866CE3"/>
    <w:rsid w:val="008671AD"/>
    <w:rsid w:val="00867358"/>
    <w:rsid w:val="00871606"/>
    <w:rsid w:val="008719B2"/>
    <w:rsid w:val="00871CDE"/>
    <w:rsid w:val="0087235F"/>
    <w:rsid w:val="00872BE7"/>
    <w:rsid w:val="008748E6"/>
    <w:rsid w:val="00874F51"/>
    <w:rsid w:val="0087532C"/>
    <w:rsid w:val="008757EA"/>
    <w:rsid w:val="00875F3E"/>
    <w:rsid w:val="008765F6"/>
    <w:rsid w:val="008766D4"/>
    <w:rsid w:val="00876B9E"/>
    <w:rsid w:val="008776BA"/>
    <w:rsid w:val="00877C9F"/>
    <w:rsid w:val="008804E7"/>
    <w:rsid w:val="00880CCD"/>
    <w:rsid w:val="008821D8"/>
    <w:rsid w:val="00882374"/>
    <w:rsid w:val="00882B54"/>
    <w:rsid w:val="00882BB2"/>
    <w:rsid w:val="00882ECB"/>
    <w:rsid w:val="008832AE"/>
    <w:rsid w:val="0088385C"/>
    <w:rsid w:val="0088386E"/>
    <w:rsid w:val="00884397"/>
    <w:rsid w:val="0088441C"/>
    <w:rsid w:val="008860B4"/>
    <w:rsid w:val="00886920"/>
    <w:rsid w:val="00886A8F"/>
    <w:rsid w:val="008870A9"/>
    <w:rsid w:val="008879EB"/>
    <w:rsid w:val="00887EA7"/>
    <w:rsid w:val="00890165"/>
    <w:rsid w:val="008905E3"/>
    <w:rsid w:val="008917A4"/>
    <w:rsid w:val="008917D0"/>
    <w:rsid w:val="00891845"/>
    <w:rsid w:val="00891EB0"/>
    <w:rsid w:val="00892258"/>
    <w:rsid w:val="00892292"/>
    <w:rsid w:val="0089261F"/>
    <w:rsid w:val="00893568"/>
    <w:rsid w:val="00893583"/>
    <w:rsid w:val="00893D3B"/>
    <w:rsid w:val="00895FB7"/>
    <w:rsid w:val="00897692"/>
    <w:rsid w:val="00897C92"/>
    <w:rsid w:val="00897DB1"/>
    <w:rsid w:val="008A14FB"/>
    <w:rsid w:val="008A1FA6"/>
    <w:rsid w:val="008A22C5"/>
    <w:rsid w:val="008A2621"/>
    <w:rsid w:val="008A35E9"/>
    <w:rsid w:val="008A39F7"/>
    <w:rsid w:val="008A3AE0"/>
    <w:rsid w:val="008A4635"/>
    <w:rsid w:val="008A4826"/>
    <w:rsid w:val="008A4C5F"/>
    <w:rsid w:val="008A4EA8"/>
    <w:rsid w:val="008A52C0"/>
    <w:rsid w:val="008A5CF0"/>
    <w:rsid w:val="008A621E"/>
    <w:rsid w:val="008A789D"/>
    <w:rsid w:val="008A7992"/>
    <w:rsid w:val="008A7B94"/>
    <w:rsid w:val="008A7DA3"/>
    <w:rsid w:val="008A7E1C"/>
    <w:rsid w:val="008A7F43"/>
    <w:rsid w:val="008B039E"/>
    <w:rsid w:val="008B1177"/>
    <w:rsid w:val="008B11DE"/>
    <w:rsid w:val="008B246B"/>
    <w:rsid w:val="008B291E"/>
    <w:rsid w:val="008B38B0"/>
    <w:rsid w:val="008B3E4A"/>
    <w:rsid w:val="008B4438"/>
    <w:rsid w:val="008B45DB"/>
    <w:rsid w:val="008B4F39"/>
    <w:rsid w:val="008B51B8"/>
    <w:rsid w:val="008B5315"/>
    <w:rsid w:val="008B53FB"/>
    <w:rsid w:val="008B5A8A"/>
    <w:rsid w:val="008B5FB9"/>
    <w:rsid w:val="008B6B3F"/>
    <w:rsid w:val="008B7CE5"/>
    <w:rsid w:val="008C022C"/>
    <w:rsid w:val="008C1DF9"/>
    <w:rsid w:val="008C2F22"/>
    <w:rsid w:val="008C4253"/>
    <w:rsid w:val="008C626F"/>
    <w:rsid w:val="008C67F3"/>
    <w:rsid w:val="008C6B0E"/>
    <w:rsid w:val="008C6CBC"/>
    <w:rsid w:val="008C6CE2"/>
    <w:rsid w:val="008C6E6E"/>
    <w:rsid w:val="008C7247"/>
    <w:rsid w:val="008C7A56"/>
    <w:rsid w:val="008D0ADD"/>
    <w:rsid w:val="008D0CD7"/>
    <w:rsid w:val="008D12CE"/>
    <w:rsid w:val="008D2330"/>
    <w:rsid w:val="008D2660"/>
    <w:rsid w:val="008D2D69"/>
    <w:rsid w:val="008D344C"/>
    <w:rsid w:val="008D3C3A"/>
    <w:rsid w:val="008D41F4"/>
    <w:rsid w:val="008D4EF4"/>
    <w:rsid w:val="008D540B"/>
    <w:rsid w:val="008D5453"/>
    <w:rsid w:val="008D6467"/>
    <w:rsid w:val="008D72EE"/>
    <w:rsid w:val="008D7C76"/>
    <w:rsid w:val="008E00B2"/>
    <w:rsid w:val="008E175F"/>
    <w:rsid w:val="008E1BCB"/>
    <w:rsid w:val="008E1DCE"/>
    <w:rsid w:val="008E1FD1"/>
    <w:rsid w:val="008E2E91"/>
    <w:rsid w:val="008E3DB2"/>
    <w:rsid w:val="008E3E0C"/>
    <w:rsid w:val="008E4044"/>
    <w:rsid w:val="008E46D6"/>
    <w:rsid w:val="008E4A66"/>
    <w:rsid w:val="008E4E08"/>
    <w:rsid w:val="008E6997"/>
    <w:rsid w:val="008E703C"/>
    <w:rsid w:val="008E7092"/>
    <w:rsid w:val="008E7162"/>
    <w:rsid w:val="008E7198"/>
    <w:rsid w:val="008E78AF"/>
    <w:rsid w:val="008E7FB4"/>
    <w:rsid w:val="008F0360"/>
    <w:rsid w:val="008F0F3A"/>
    <w:rsid w:val="008F1D3A"/>
    <w:rsid w:val="008F1EFB"/>
    <w:rsid w:val="008F2371"/>
    <w:rsid w:val="008F2F13"/>
    <w:rsid w:val="008F3610"/>
    <w:rsid w:val="008F3785"/>
    <w:rsid w:val="008F3875"/>
    <w:rsid w:val="008F38C1"/>
    <w:rsid w:val="008F3C1B"/>
    <w:rsid w:val="008F401B"/>
    <w:rsid w:val="008F4543"/>
    <w:rsid w:val="008F461B"/>
    <w:rsid w:val="008F5127"/>
    <w:rsid w:val="008F565E"/>
    <w:rsid w:val="008F58C3"/>
    <w:rsid w:val="008F5AF9"/>
    <w:rsid w:val="008F5CAB"/>
    <w:rsid w:val="008F63E2"/>
    <w:rsid w:val="008F7C9B"/>
    <w:rsid w:val="00900838"/>
    <w:rsid w:val="00900A8A"/>
    <w:rsid w:val="00900CEB"/>
    <w:rsid w:val="00901168"/>
    <w:rsid w:val="00901B13"/>
    <w:rsid w:val="00901FFF"/>
    <w:rsid w:val="00902043"/>
    <w:rsid w:val="00902048"/>
    <w:rsid w:val="009020A7"/>
    <w:rsid w:val="00902939"/>
    <w:rsid w:val="00902B52"/>
    <w:rsid w:val="00903489"/>
    <w:rsid w:val="009035A9"/>
    <w:rsid w:val="0090398C"/>
    <w:rsid w:val="0090591E"/>
    <w:rsid w:val="00905A50"/>
    <w:rsid w:val="00906245"/>
    <w:rsid w:val="0090630A"/>
    <w:rsid w:val="00906C00"/>
    <w:rsid w:val="00906D8C"/>
    <w:rsid w:val="00906F24"/>
    <w:rsid w:val="009070E8"/>
    <w:rsid w:val="0090748F"/>
    <w:rsid w:val="00907658"/>
    <w:rsid w:val="00910146"/>
    <w:rsid w:val="009106DD"/>
    <w:rsid w:val="00910727"/>
    <w:rsid w:val="009109E1"/>
    <w:rsid w:val="00910F97"/>
    <w:rsid w:val="0091151B"/>
    <w:rsid w:val="00911DE4"/>
    <w:rsid w:val="00911E2D"/>
    <w:rsid w:val="00913641"/>
    <w:rsid w:val="009139D1"/>
    <w:rsid w:val="00913DEC"/>
    <w:rsid w:val="00915341"/>
    <w:rsid w:val="009153A4"/>
    <w:rsid w:val="00915486"/>
    <w:rsid w:val="009156AB"/>
    <w:rsid w:val="00915C72"/>
    <w:rsid w:val="00915F35"/>
    <w:rsid w:val="00917968"/>
    <w:rsid w:val="00920AE0"/>
    <w:rsid w:val="00921480"/>
    <w:rsid w:val="00922C83"/>
    <w:rsid w:val="009238FC"/>
    <w:rsid w:val="00923A5A"/>
    <w:rsid w:val="00923AEA"/>
    <w:rsid w:val="00923B3B"/>
    <w:rsid w:val="00924527"/>
    <w:rsid w:val="00925230"/>
    <w:rsid w:val="00925233"/>
    <w:rsid w:val="00925ED2"/>
    <w:rsid w:val="00925EDB"/>
    <w:rsid w:val="00926103"/>
    <w:rsid w:val="0092644A"/>
    <w:rsid w:val="009265D0"/>
    <w:rsid w:val="00927064"/>
    <w:rsid w:val="009272D8"/>
    <w:rsid w:val="00927668"/>
    <w:rsid w:val="009276C6"/>
    <w:rsid w:val="00930865"/>
    <w:rsid w:val="00932149"/>
    <w:rsid w:val="00932F1A"/>
    <w:rsid w:val="00933616"/>
    <w:rsid w:val="00934B24"/>
    <w:rsid w:val="00935762"/>
    <w:rsid w:val="009360F7"/>
    <w:rsid w:val="00937718"/>
    <w:rsid w:val="00937C77"/>
    <w:rsid w:val="00937D33"/>
    <w:rsid w:val="009407C9"/>
    <w:rsid w:val="0094163E"/>
    <w:rsid w:val="0094191D"/>
    <w:rsid w:val="00944E1D"/>
    <w:rsid w:val="00944F57"/>
    <w:rsid w:val="0094503A"/>
    <w:rsid w:val="00945884"/>
    <w:rsid w:val="0094736E"/>
    <w:rsid w:val="00947475"/>
    <w:rsid w:val="0095050E"/>
    <w:rsid w:val="00950C01"/>
    <w:rsid w:val="00950D1C"/>
    <w:rsid w:val="009512CB"/>
    <w:rsid w:val="009512FF"/>
    <w:rsid w:val="0095198C"/>
    <w:rsid w:val="00951CF9"/>
    <w:rsid w:val="00953438"/>
    <w:rsid w:val="00953995"/>
    <w:rsid w:val="00954418"/>
    <w:rsid w:val="00955C4E"/>
    <w:rsid w:val="00955FFC"/>
    <w:rsid w:val="00956420"/>
    <w:rsid w:val="009565BE"/>
    <w:rsid w:val="009569F9"/>
    <w:rsid w:val="00957209"/>
    <w:rsid w:val="00961496"/>
    <w:rsid w:val="0096156D"/>
    <w:rsid w:val="00961BE0"/>
    <w:rsid w:val="00961FD8"/>
    <w:rsid w:val="009622BF"/>
    <w:rsid w:val="00962EA7"/>
    <w:rsid w:val="009630C2"/>
    <w:rsid w:val="00963686"/>
    <w:rsid w:val="0096397A"/>
    <w:rsid w:val="009649D3"/>
    <w:rsid w:val="00966044"/>
    <w:rsid w:val="00966258"/>
    <w:rsid w:val="00966A99"/>
    <w:rsid w:val="00966D60"/>
    <w:rsid w:val="00966F70"/>
    <w:rsid w:val="009674FF"/>
    <w:rsid w:val="00967B6C"/>
    <w:rsid w:val="0097059E"/>
    <w:rsid w:val="00970956"/>
    <w:rsid w:val="0097098D"/>
    <w:rsid w:val="00970B2B"/>
    <w:rsid w:val="009711BE"/>
    <w:rsid w:val="00971A01"/>
    <w:rsid w:val="00971D9F"/>
    <w:rsid w:val="00973EF8"/>
    <w:rsid w:val="00975FE8"/>
    <w:rsid w:val="009763F1"/>
    <w:rsid w:val="00976812"/>
    <w:rsid w:val="00976C0A"/>
    <w:rsid w:val="00980029"/>
    <w:rsid w:val="00980EAC"/>
    <w:rsid w:val="0098118F"/>
    <w:rsid w:val="00981382"/>
    <w:rsid w:val="00982030"/>
    <w:rsid w:val="00982DEE"/>
    <w:rsid w:val="00982F67"/>
    <w:rsid w:val="0098394B"/>
    <w:rsid w:val="00983F57"/>
    <w:rsid w:val="009867E5"/>
    <w:rsid w:val="0098748C"/>
    <w:rsid w:val="00987BD4"/>
    <w:rsid w:val="00987D61"/>
    <w:rsid w:val="00990C32"/>
    <w:rsid w:val="0099103F"/>
    <w:rsid w:val="009918EB"/>
    <w:rsid w:val="00991D5C"/>
    <w:rsid w:val="0099360F"/>
    <w:rsid w:val="00993C1F"/>
    <w:rsid w:val="009944DE"/>
    <w:rsid w:val="00994A7A"/>
    <w:rsid w:val="009955EC"/>
    <w:rsid w:val="00995785"/>
    <w:rsid w:val="00997AC0"/>
    <w:rsid w:val="00997B70"/>
    <w:rsid w:val="00997CFF"/>
    <w:rsid w:val="009A1C6B"/>
    <w:rsid w:val="009A37E5"/>
    <w:rsid w:val="009A3F90"/>
    <w:rsid w:val="009A4CB0"/>
    <w:rsid w:val="009A52EE"/>
    <w:rsid w:val="009A5576"/>
    <w:rsid w:val="009A5C29"/>
    <w:rsid w:val="009A5DA8"/>
    <w:rsid w:val="009A66E8"/>
    <w:rsid w:val="009A6BF5"/>
    <w:rsid w:val="009A6F3A"/>
    <w:rsid w:val="009A6FE1"/>
    <w:rsid w:val="009A783B"/>
    <w:rsid w:val="009A7D38"/>
    <w:rsid w:val="009B0F40"/>
    <w:rsid w:val="009B177E"/>
    <w:rsid w:val="009B1EC0"/>
    <w:rsid w:val="009B3834"/>
    <w:rsid w:val="009B3EB0"/>
    <w:rsid w:val="009B3F1C"/>
    <w:rsid w:val="009B428E"/>
    <w:rsid w:val="009B4E5F"/>
    <w:rsid w:val="009B51F8"/>
    <w:rsid w:val="009B5D8F"/>
    <w:rsid w:val="009B5F2E"/>
    <w:rsid w:val="009B78D5"/>
    <w:rsid w:val="009C0364"/>
    <w:rsid w:val="009C12FB"/>
    <w:rsid w:val="009C19C4"/>
    <w:rsid w:val="009C1E21"/>
    <w:rsid w:val="009C3F75"/>
    <w:rsid w:val="009C43AE"/>
    <w:rsid w:val="009C4883"/>
    <w:rsid w:val="009C5D9C"/>
    <w:rsid w:val="009C5DFC"/>
    <w:rsid w:val="009C606B"/>
    <w:rsid w:val="009C6507"/>
    <w:rsid w:val="009C68BB"/>
    <w:rsid w:val="009C7486"/>
    <w:rsid w:val="009C7697"/>
    <w:rsid w:val="009C79A3"/>
    <w:rsid w:val="009C7C1C"/>
    <w:rsid w:val="009C7C6A"/>
    <w:rsid w:val="009D0AED"/>
    <w:rsid w:val="009D0B75"/>
    <w:rsid w:val="009D1B87"/>
    <w:rsid w:val="009D242E"/>
    <w:rsid w:val="009D24B9"/>
    <w:rsid w:val="009D2ED7"/>
    <w:rsid w:val="009D3486"/>
    <w:rsid w:val="009D3B6F"/>
    <w:rsid w:val="009D3ECF"/>
    <w:rsid w:val="009D4183"/>
    <w:rsid w:val="009D5297"/>
    <w:rsid w:val="009D52CE"/>
    <w:rsid w:val="009D5FC7"/>
    <w:rsid w:val="009D68ED"/>
    <w:rsid w:val="009E0F8C"/>
    <w:rsid w:val="009E1E26"/>
    <w:rsid w:val="009E1F24"/>
    <w:rsid w:val="009E46E6"/>
    <w:rsid w:val="009E4C39"/>
    <w:rsid w:val="009E5231"/>
    <w:rsid w:val="009E5E6D"/>
    <w:rsid w:val="009E6080"/>
    <w:rsid w:val="009E6357"/>
    <w:rsid w:val="009E674A"/>
    <w:rsid w:val="009E6892"/>
    <w:rsid w:val="009E7451"/>
    <w:rsid w:val="009E7728"/>
    <w:rsid w:val="009E79BC"/>
    <w:rsid w:val="009F066E"/>
    <w:rsid w:val="009F09D5"/>
    <w:rsid w:val="009F12D3"/>
    <w:rsid w:val="009F13C4"/>
    <w:rsid w:val="009F2FAB"/>
    <w:rsid w:val="009F37A4"/>
    <w:rsid w:val="009F3CB9"/>
    <w:rsid w:val="009F3F69"/>
    <w:rsid w:val="009F404B"/>
    <w:rsid w:val="009F4DDB"/>
    <w:rsid w:val="009F51F7"/>
    <w:rsid w:val="009F56DF"/>
    <w:rsid w:val="009F5943"/>
    <w:rsid w:val="009F5BEB"/>
    <w:rsid w:val="009F5DF0"/>
    <w:rsid w:val="009F6078"/>
    <w:rsid w:val="009F691F"/>
    <w:rsid w:val="009F6D70"/>
    <w:rsid w:val="009F7265"/>
    <w:rsid w:val="009F75E3"/>
    <w:rsid w:val="009F7B66"/>
    <w:rsid w:val="009F7D28"/>
    <w:rsid w:val="00A00652"/>
    <w:rsid w:val="00A016EB"/>
    <w:rsid w:val="00A025CF"/>
    <w:rsid w:val="00A02764"/>
    <w:rsid w:val="00A02E3A"/>
    <w:rsid w:val="00A0340A"/>
    <w:rsid w:val="00A03449"/>
    <w:rsid w:val="00A04038"/>
    <w:rsid w:val="00A057EF"/>
    <w:rsid w:val="00A059B5"/>
    <w:rsid w:val="00A05BBE"/>
    <w:rsid w:val="00A07865"/>
    <w:rsid w:val="00A07D77"/>
    <w:rsid w:val="00A101F9"/>
    <w:rsid w:val="00A107F7"/>
    <w:rsid w:val="00A111F9"/>
    <w:rsid w:val="00A13518"/>
    <w:rsid w:val="00A13DEA"/>
    <w:rsid w:val="00A13E14"/>
    <w:rsid w:val="00A13F45"/>
    <w:rsid w:val="00A14991"/>
    <w:rsid w:val="00A15643"/>
    <w:rsid w:val="00A15A6C"/>
    <w:rsid w:val="00A15BA2"/>
    <w:rsid w:val="00A16284"/>
    <w:rsid w:val="00A162A2"/>
    <w:rsid w:val="00A1641A"/>
    <w:rsid w:val="00A16925"/>
    <w:rsid w:val="00A169EA"/>
    <w:rsid w:val="00A16A1B"/>
    <w:rsid w:val="00A173EA"/>
    <w:rsid w:val="00A17843"/>
    <w:rsid w:val="00A17AF6"/>
    <w:rsid w:val="00A20D20"/>
    <w:rsid w:val="00A20F70"/>
    <w:rsid w:val="00A21801"/>
    <w:rsid w:val="00A22418"/>
    <w:rsid w:val="00A22BB0"/>
    <w:rsid w:val="00A241C1"/>
    <w:rsid w:val="00A24241"/>
    <w:rsid w:val="00A25D60"/>
    <w:rsid w:val="00A26980"/>
    <w:rsid w:val="00A26AEC"/>
    <w:rsid w:val="00A2707D"/>
    <w:rsid w:val="00A301DB"/>
    <w:rsid w:val="00A30544"/>
    <w:rsid w:val="00A3071F"/>
    <w:rsid w:val="00A30F17"/>
    <w:rsid w:val="00A31224"/>
    <w:rsid w:val="00A31951"/>
    <w:rsid w:val="00A31974"/>
    <w:rsid w:val="00A3287D"/>
    <w:rsid w:val="00A3287F"/>
    <w:rsid w:val="00A32A1C"/>
    <w:rsid w:val="00A32D4B"/>
    <w:rsid w:val="00A33442"/>
    <w:rsid w:val="00A36BE6"/>
    <w:rsid w:val="00A36F5E"/>
    <w:rsid w:val="00A40249"/>
    <w:rsid w:val="00A4034F"/>
    <w:rsid w:val="00A43C92"/>
    <w:rsid w:val="00A44340"/>
    <w:rsid w:val="00A44438"/>
    <w:rsid w:val="00A4445A"/>
    <w:rsid w:val="00A4491B"/>
    <w:rsid w:val="00A44F54"/>
    <w:rsid w:val="00A458FE"/>
    <w:rsid w:val="00A46AAA"/>
    <w:rsid w:val="00A4776F"/>
    <w:rsid w:val="00A479BF"/>
    <w:rsid w:val="00A50991"/>
    <w:rsid w:val="00A5325B"/>
    <w:rsid w:val="00A53740"/>
    <w:rsid w:val="00A545E6"/>
    <w:rsid w:val="00A557C4"/>
    <w:rsid w:val="00A55E7D"/>
    <w:rsid w:val="00A56385"/>
    <w:rsid w:val="00A56568"/>
    <w:rsid w:val="00A56637"/>
    <w:rsid w:val="00A56692"/>
    <w:rsid w:val="00A56873"/>
    <w:rsid w:val="00A5699C"/>
    <w:rsid w:val="00A57580"/>
    <w:rsid w:val="00A577CA"/>
    <w:rsid w:val="00A6076F"/>
    <w:rsid w:val="00A60852"/>
    <w:rsid w:val="00A60AE3"/>
    <w:rsid w:val="00A61A6D"/>
    <w:rsid w:val="00A61D36"/>
    <w:rsid w:val="00A61E11"/>
    <w:rsid w:val="00A62064"/>
    <w:rsid w:val="00A621DA"/>
    <w:rsid w:val="00A63426"/>
    <w:rsid w:val="00A63517"/>
    <w:rsid w:val="00A63713"/>
    <w:rsid w:val="00A64A67"/>
    <w:rsid w:val="00A654D1"/>
    <w:rsid w:val="00A65A2C"/>
    <w:rsid w:val="00A6675C"/>
    <w:rsid w:val="00A66903"/>
    <w:rsid w:val="00A70C55"/>
    <w:rsid w:val="00A716A2"/>
    <w:rsid w:val="00A71C6E"/>
    <w:rsid w:val="00A72B1C"/>
    <w:rsid w:val="00A734C8"/>
    <w:rsid w:val="00A74ED4"/>
    <w:rsid w:val="00A7507A"/>
    <w:rsid w:val="00A751B0"/>
    <w:rsid w:val="00A75487"/>
    <w:rsid w:val="00A755C7"/>
    <w:rsid w:val="00A7571A"/>
    <w:rsid w:val="00A76005"/>
    <w:rsid w:val="00A7629B"/>
    <w:rsid w:val="00A76727"/>
    <w:rsid w:val="00A80048"/>
    <w:rsid w:val="00A802DE"/>
    <w:rsid w:val="00A810D8"/>
    <w:rsid w:val="00A8154E"/>
    <w:rsid w:val="00A819D9"/>
    <w:rsid w:val="00A81D2A"/>
    <w:rsid w:val="00A828BD"/>
    <w:rsid w:val="00A82B86"/>
    <w:rsid w:val="00A861DB"/>
    <w:rsid w:val="00A865FC"/>
    <w:rsid w:val="00A86638"/>
    <w:rsid w:val="00A868A3"/>
    <w:rsid w:val="00A86A37"/>
    <w:rsid w:val="00A8774B"/>
    <w:rsid w:val="00A8777E"/>
    <w:rsid w:val="00A87E25"/>
    <w:rsid w:val="00A90AFF"/>
    <w:rsid w:val="00A91247"/>
    <w:rsid w:val="00A9197E"/>
    <w:rsid w:val="00A91E4F"/>
    <w:rsid w:val="00A928C0"/>
    <w:rsid w:val="00A92B72"/>
    <w:rsid w:val="00A93043"/>
    <w:rsid w:val="00A93A50"/>
    <w:rsid w:val="00A93BE2"/>
    <w:rsid w:val="00A94298"/>
    <w:rsid w:val="00A94D0C"/>
    <w:rsid w:val="00A95FB0"/>
    <w:rsid w:val="00A965E6"/>
    <w:rsid w:val="00A96734"/>
    <w:rsid w:val="00A968FE"/>
    <w:rsid w:val="00A96E6C"/>
    <w:rsid w:val="00AA025C"/>
    <w:rsid w:val="00AA0EC2"/>
    <w:rsid w:val="00AA11A0"/>
    <w:rsid w:val="00AA1687"/>
    <w:rsid w:val="00AA1AF8"/>
    <w:rsid w:val="00AA292D"/>
    <w:rsid w:val="00AA3A08"/>
    <w:rsid w:val="00AA3F83"/>
    <w:rsid w:val="00AA43D9"/>
    <w:rsid w:val="00AA6443"/>
    <w:rsid w:val="00AB00F1"/>
    <w:rsid w:val="00AB02EF"/>
    <w:rsid w:val="00AB1BBA"/>
    <w:rsid w:val="00AB1C10"/>
    <w:rsid w:val="00AB1C51"/>
    <w:rsid w:val="00AB2929"/>
    <w:rsid w:val="00AB2B4E"/>
    <w:rsid w:val="00AB3BA6"/>
    <w:rsid w:val="00AB3E4E"/>
    <w:rsid w:val="00AB3EB0"/>
    <w:rsid w:val="00AB4CB6"/>
    <w:rsid w:val="00AB77F3"/>
    <w:rsid w:val="00AB7A42"/>
    <w:rsid w:val="00AC0822"/>
    <w:rsid w:val="00AC160A"/>
    <w:rsid w:val="00AC1CE9"/>
    <w:rsid w:val="00AC1E18"/>
    <w:rsid w:val="00AC1EF8"/>
    <w:rsid w:val="00AC21D7"/>
    <w:rsid w:val="00AC27A1"/>
    <w:rsid w:val="00AC3E3B"/>
    <w:rsid w:val="00AC5508"/>
    <w:rsid w:val="00AC616B"/>
    <w:rsid w:val="00AC7E08"/>
    <w:rsid w:val="00AD0E70"/>
    <w:rsid w:val="00AD1431"/>
    <w:rsid w:val="00AD1606"/>
    <w:rsid w:val="00AD1630"/>
    <w:rsid w:val="00AD16DA"/>
    <w:rsid w:val="00AD1FCF"/>
    <w:rsid w:val="00AD2561"/>
    <w:rsid w:val="00AD26FB"/>
    <w:rsid w:val="00AD2DA1"/>
    <w:rsid w:val="00AD5932"/>
    <w:rsid w:val="00AD6973"/>
    <w:rsid w:val="00AD6C0C"/>
    <w:rsid w:val="00AD6E1C"/>
    <w:rsid w:val="00AD7056"/>
    <w:rsid w:val="00AD7F76"/>
    <w:rsid w:val="00AE19C5"/>
    <w:rsid w:val="00AE1CC4"/>
    <w:rsid w:val="00AE2CB8"/>
    <w:rsid w:val="00AE2CE2"/>
    <w:rsid w:val="00AE2F43"/>
    <w:rsid w:val="00AE31E2"/>
    <w:rsid w:val="00AE33A7"/>
    <w:rsid w:val="00AE37E7"/>
    <w:rsid w:val="00AE5BEC"/>
    <w:rsid w:val="00AE616F"/>
    <w:rsid w:val="00AE6B58"/>
    <w:rsid w:val="00AE6DC1"/>
    <w:rsid w:val="00AE70BF"/>
    <w:rsid w:val="00AE753A"/>
    <w:rsid w:val="00AE7FDE"/>
    <w:rsid w:val="00AF05F9"/>
    <w:rsid w:val="00AF0737"/>
    <w:rsid w:val="00AF075E"/>
    <w:rsid w:val="00AF0763"/>
    <w:rsid w:val="00AF15B9"/>
    <w:rsid w:val="00AF1D81"/>
    <w:rsid w:val="00AF26B4"/>
    <w:rsid w:val="00AF34C7"/>
    <w:rsid w:val="00AF4B68"/>
    <w:rsid w:val="00AF4FE0"/>
    <w:rsid w:val="00AF5209"/>
    <w:rsid w:val="00AF558F"/>
    <w:rsid w:val="00AF57A6"/>
    <w:rsid w:val="00AF58E5"/>
    <w:rsid w:val="00AF597A"/>
    <w:rsid w:val="00AF76FA"/>
    <w:rsid w:val="00B00002"/>
    <w:rsid w:val="00B006C9"/>
    <w:rsid w:val="00B0084E"/>
    <w:rsid w:val="00B00AAF"/>
    <w:rsid w:val="00B0180A"/>
    <w:rsid w:val="00B02B32"/>
    <w:rsid w:val="00B03708"/>
    <w:rsid w:val="00B03BA0"/>
    <w:rsid w:val="00B03FFB"/>
    <w:rsid w:val="00B0407B"/>
    <w:rsid w:val="00B045CB"/>
    <w:rsid w:val="00B048AF"/>
    <w:rsid w:val="00B050D2"/>
    <w:rsid w:val="00B05518"/>
    <w:rsid w:val="00B05543"/>
    <w:rsid w:val="00B05D52"/>
    <w:rsid w:val="00B05FC6"/>
    <w:rsid w:val="00B067B5"/>
    <w:rsid w:val="00B06826"/>
    <w:rsid w:val="00B06A3D"/>
    <w:rsid w:val="00B07185"/>
    <w:rsid w:val="00B0726B"/>
    <w:rsid w:val="00B07591"/>
    <w:rsid w:val="00B102C9"/>
    <w:rsid w:val="00B1087F"/>
    <w:rsid w:val="00B110FC"/>
    <w:rsid w:val="00B11E63"/>
    <w:rsid w:val="00B128BE"/>
    <w:rsid w:val="00B12C3E"/>
    <w:rsid w:val="00B14192"/>
    <w:rsid w:val="00B141DA"/>
    <w:rsid w:val="00B154D6"/>
    <w:rsid w:val="00B16733"/>
    <w:rsid w:val="00B16DCD"/>
    <w:rsid w:val="00B16F23"/>
    <w:rsid w:val="00B1784C"/>
    <w:rsid w:val="00B20046"/>
    <w:rsid w:val="00B20A7A"/>
    <w:rsid w:val="00B21F18"/>
    <w:rsid w:val="00B22C37"/>
    <w:rsid w:val="00B235FF"/>
    <w:rsid w:val="00B23E20"/>
    <w:rsid w:val="00B25E60"/>
    <w:rsid w:val="00B2700A"/>
    <w:rsid w:val="00B27497"/>
    <w:rsid w:val="00B27C8E"/>
    <w:rsid w:val="00B320DE"/>
    <w:rsid w:val="00B32D8A"/>
    <w:rsid w:val="00B35637"/>
    <w:rsid w:val="00B35821"/>
    <w:rsid w:val="00B35C05"/>
    <w:rsid w:val="00B3632E"/>
    <w:rsid w:val="00B36BEE"/>
    <w:rsid w:val="00B36E9C"/>
    <w:rsid w:val="00B371D0"/>
    <w:rsid w:val="00B377D3"/>
    <w:rsid w:val="00B37E03"/>
    <w:rsid w:val="00B40086"/>
    <w:rsid w:val="00B406F4"/>
    <w:rsid w:val="00B40F19"/>
    <w:rsid w:val="00B41026"/>
    <w:rsid w:val="00B417F6"/>
    <w:rsid w:val="00B41B17"/>
    <w:rsid w:val="00B41C6D"/>
    <w:rsid w:val="00B4238F"/>
    <w:rsid w:val="00B42466"/>
    <w:rsid w:val="00B42B5B"/>
    <w:rsid w:val="00B4358F"/>
    <w:rsid w:val="00B43C45"/>
    <w:rsid w:val="00B449D1"/>
    <w:rsid w:val="00B44D3B"/>
    <w:rsid w:val="00B45183"/>
    <w:rsid w:val="00B45378"/>
    <w:rsid w:val="00B45CA4"/>
    <w:rsid w:val="00B45CE5"/>
    <w:rsid w:val="00B4621B"/>
    <w:rsid w:val="00B473CF"/>
    <w:rsid w:val="00B479D9"/>
    <w:rsid w:val="00B479DF"/>
    <w:rsid w:val="00B47A15"/>
    <w:rsid w:val="00B50A96"/>
    <w:rsid w:val="00B50D9D"/>
    <w:rsid w:val="00B51271"/>
    <w:rsid w:val="00B51927"/>
    <w:rsid w:val="00B51956"/>
    <w:rsid w:val="00B529BE"/>
    <w:rsid w:val="00B53138"/>
    <w:rsid w:val="00B53567"/>
    <w:rsid w:val="00B541E4"/>
    <w:rsid w:val="00B542D6"/>
    <w:rsid w:val="00B55197"/>
    <w:rsid w:val="00B55275"/>
    <w:rsid w:val="00B5599C"/>
    <w:rsid w:val="00B5697E"/>
    <w:rsid w:val="00B56981"/>
    <w:rsid w:val="00B56A64"/>
    <w:rsid w:val="00B56C2B"/>
    <w:rsid w:val="00B56E64"/>
    <w:rsid w:val="00B57576"/>
    <w:rsid w:val="00B61D85"/>
    <w:rsid w:val="00B62D3A"/>
    <w:rsid w:val="00B630D6"/>
    <w:rsid w:val="00B63A36"/>
    <w:rsid w:val="00B643F5"/>
    <w:rsid w:val="00B6480D"/>
    <w:rsid w:val="00B65650"/>
    <w:rsid w:val="00B65AD6"/>
    <w:rsid w:val="00B663B7"/>
    <w:rsid w:val="00B664A3"/>
    <w:rsid w:val="00B669D4"/>
    <w:rsid w:val="00B66B43"/>
    <w:rsid w:val="00B66DC1"/>
    <w:rsid w:val="00B70ED9"/>
    <w:rsid w:val="00B71544"/>
    <w:rsid w:val="00B71741"/>
    <w:rsid w:val="00B72678"/>
    <w:rsid w:val="00B72ECE"/>
    <w:rsid w:val="00B739F4"/>
    <w:rsid w:val="00B7405A"/>
    <w:rsid w:val="00B741FF"/>
    <w:rsid w:val="00B74ECE"/>
    <w:rsid w:val="00B74F63"/>
    <w:rsid w:val="00B751FB"/>
    <w:rsid w:val="00B759A6"/>
    <w:rsid w:val="00B75D68"/>
    <w:rsid w:val="00B7626A"/>
    <w:rsid w:val="00B76DE8"/>
    <w:rsid w:val="00B77005"/>
    <w:rsid w:val="00B7727B"/>
    <w:rsid w:val="00B773D9"/>
    <w:rsid w:val="00B804E4"/>
    <w:rsid w:val="00B808A5"/>
    <w:rsid w:val="00B80E81"/>
    <w:rsid w:val="00B81A3A"/>
    <w:rsid w:val="00B8350A"/>
    <w:rsid w:val="00B835C8"/>
    <w:rsid w:val="00B8377A"/>
    <w:rsid w:val="00B844AD"/>
    <w:rsid w:val="00B850EB"/>
    <w:rsid w:val="00B85433"/>
    <w:rsid w:val="00B857E2"/>
    <w:rsid w:val="00B9102A"/>
    <w:rsid w:val="00B91C53"/>
    <w:rsid w:val="00B920D4"/>
    <w:rsid w:val="00B92D3C"/>
    <w:rsid w:val="00B92E30"/>
    <w:rsid w:val="00B93884"/>
    <w:rsid w:val="00B9425E"/>
    <w:rsid w:val="00B9469E"/>
    <w:rsid w:val="00B946B3"/>
    <w:rsid w:val="00B951BD"/>
    <w:rsid w:val="00B95971"/>
    <w:rsid w:val="00B967F2"/>
    <w:rsid w:val="00B96BD4"/>
    <w:rsid w:val="00B975FF"/>
    <w:rsid w:val="00B979CC"/>
    <w:rsid w:val="00B97E55"/>
    <w:rsid w:val="00BA0152"/>
    <w:rsid w:val="00BA0643"/>
    <w:rsid w:val="00BA18DD"/>
    <w:rsid w:val="00BA32E6"/>
    <w:rsid w:val="00BA34F2"/>
    <w:rsid w:val="00BA397D"/>
    <w:rsid w:val="00BA3D90"/>
    <w:rsid w:val="00BA418F"/>
    <w:rsid w:val="00BA463B"/>
    <w:rsid w:val="00BA6077"/>
    <w:rsid w:val="00BA688C"/>
    <w:rsid w:val="00BA68F1"/>
    <w:rsid w:val="00BA77F9"/>
    <w:rsid w:val="00BA7954"/>
    <w:rsid w:val="00BA7F6F"/>
    <w:rsid w:val="00BB0182"/>
    <w:rsid w:val="00BB116C"/>
    <w:rsid w:val="00BB2260"/>
    <w:rsid w:val="00BB2DAD"/>
    <w:rsid w:val="00BB368B"/>
    <w:rsid w:val="00BB36F9"/>
    <w:rsid w:val="00BB3EC6"/>
    <w:rsid w:val="00BB40DC"/>
    <w:rsid w:val="00BB44B8"/>
    <w:rsid w:val="00BB4A75"/>
    <w:rsid w:val="00BB4B7A"/>
    <w:rsid w:val="00BB5AB9"/>
    <w:rsid w:val="00BB5D1C"/>
    <w:rsid w:val="00BB6009"/>
    <w:rsid w:val="00BB627C"/>
    <w:rsid w:val="00BC0D87"/>
    <w:rsid w:val="00BC1B75"/>
    <w:rsid w:val="00BC1D6C"/>
    <w:rsid w:val="00BC2FA9"/>
    <w:rsid w:val="00BC357B"/>
    <w:rsid w:val="00BC4E40"/>
    <w:rsid w:val="00BC5185"/>
    <w:rsid w:val="00BC6450"/>
    <w:rsid w:val="00BC656D"/>
    <w:rsid w:val="00BC6F57"/>
    <w:rsid w:val="00BC7BDD"/>
    <w:rsid w:val="00BD1191"/>
    <w:rsid w:val="00BD14FF"/>
    <w:rsid w:val="00BD175C"/>
    <w:rsid w:val="00BD17D3"/>
    <w:rsid w:val="00BD1C88"/>
    <w:rsid w:val="00BD2081"/>
    <w:rsid w:val="00BD2C0D"/>
    <w:rsid w:val="00BD2F79"/>
    <w:rsid w:val="00BD48C8"/>
    <w:rsid w:val="00BD49A6"/>
    <w:rsid w:val="00BD515E"/>
    <w:rsid w:val="00BD5591"/>
    <w:rsid w:val="00BD58A2"/>
    <w:rsid w:val="00BD6059"/>
    <w:rsid w:val="00BD6154"/>
    <w:rsid w:val="00BD64E6"/>
    <w:rsid w:val="00BD66B8"/>
    <w:rsid w:val="00BD77D1"/>
    <w:rsid w:val="00BD7A46"/>
    <w:rsid w:val="00BD7B71"/>
    <w:rsid w:val="00BD7CAC"/>
    <w:rsid w:val="00BE03B2"/>
    <w:rsid w:val="00BE0BBD"/>
    <w:rsid w:val="00BE17D4"/>
    <w:rsid w:val="00BE1884"/>
    <w:rsid w:val="00BE3366"/>
    <w:rsid w:val="00BE3392"/>
    <w:rsid w:val="00BE3863"/>
    <w:rsid w:val="00BE533A"/>
    <w:rsid w:val="00BE72A6"/>
    <w:rsid w:val="00BE7B8B"/>
    <w:rsid w:val="00BF0F86"/>
    <w:rsid w:val="00BF1119"/>
    <w:rsid w:val="00BF1656"/>
    <w:rsid w:val="00BF167E"/>
    <w:rsid w:val="00BF2188"/>
    <w:rsid w:val="00BF2189"/>
    <w:rsid w:val="00BF2250"/>
    <w:rsid w:val="00BF3643"/>
    <w:rsid w:val="00BF37DE"/>
    <w:rsid w:val="00BF3DFE"/>
    <w:rsid w:val="00BF45C7"/>
    <w:rsid w:val="00BF4FCC"/>
    <w:rsid w:val="00BF57E9"/>
    <w:rsid w:val="00BF5D35"/>
    <w:rsid w:val="00BF6893"/>
    <w:rsid w:val="00BF6D0F"/>
    <w:rsid w:val="00C009A4"/>
    <w:rsid w:val="00C01C3C"/>
    <w:rsid w:val="00C023B5"/>
    <w:rsid w:val="00C02822"/>
    <w:rsid w:val="00C0285A"/>
    <w:rsid w:val="00C03FC1"/>
    <w:rsid w:val="00C047C4"/>
    <w:rsid w:val="00C048C9"/>
    <w:rsid w:val="00C05A84"/>
    <w:rsid w:val="00C06038"/>
    <w:rsid w:val="00C060B1"/>
    <w:rsid w:val="00C0660C"/>
    <w:rsid w:val="00C0673F"/>
    <w:rsid w:val="00C07267"/>
    <w:rsid w:val="00C0734A"/>
    <w:rsid w:val="00C100B0"/>
    <w:rsid w:val="00C10F1F"/>
    <w:rsid w:val="00C1100C"/>
    <w:rsid w:val="00C11DA3"/>
    <w:rsid w:val="00C13823"/>
    <w:rsid w:val="00C145E0"/>
    <w:rsid w:val="00C14919"/>
    <w:rsid w:val="00C15043"/>
    <w:rsid w:val="00C15159"/>
    <w:rsid w:val="00C15B5A"/>
    <w:rsid w:val="00C15B89"/>
    <w:rsid w:val="00C16FC3"/>
    <w:rsid w:val="00C17C51"/>
    <w:rsid w:val="00C20336"/>
    <w:rsid w:val="00C20403"/>
    <w:rsid w:val="00C20CC2"/>
    <w:rsid w:val="00C210D1"/>
    <w:rsid w:val="00C23A9F"/>
    <w:rsid w:val="00C23BE8"/>
    <w:rsid w:val="00C23E7C"/>
    <w:rsid w:val="00C245E2"/>
    <w:rsid w:val="00C24640"/>
    <w:rsid w:val="00C246D9"/>
    <w:rsid w:val="00C249DF"/>
    <w:rsid w:val="00C25449"/>
    <w:rsid w:val="00C25C62"/>
    <w:rsid w:val="00C26932"/>
    <w:rsid w:val="00C27355"/>
    <w:rsid w:val="00C27386"/>
    <w:rsid w:val="00C27510"/>
    <w:rsid w:val="00C276DA"/>
    <w:rsid w:val="00C27D11"/>
    <w:rsid w:val="00C313D1"/>
    <w:rsid w:val="00C32A19"/>
    <w:rsid w:val="00C32B63"/>
    <w:rsid w:val="00C32E59"/>
    <w:rsid w:val="00C33E0F"/>
    <w:rsid w:val="00C34910"/>
    <w:rsid w:val="00C34FCF"/>
    <w:rsid w:val="00C351F5"/>
    <w:rsid w:val="00C365C6"/>
    <w:rsid w:val="00C36785"/>
    <w:rsid w:val="00C37D7C"/>
    <w:rsid w:val="00C4069D"/>
    <w:rsid w:val="00C40B38"/>
    <w:rsid w:val="00C434DE"/>
    <w:rsid w:val="00C43988"/>
    <w:rsid w:val="00C43B3C"/>
    <w:rsid w:val="00C45086"/>
    <w:rsid w:val="00C45279"/>
    <w:rsid w:val="00C4662F"/>
    <w:rsid w:val="00C46A77"/>
    <w:rsid w:val="00C46D48"/>
    <w:rsid w:val="00C46E0A"/>
    <w:rsid w:val="00C474C4"/>
    <w:rsid w:val="00C47FE7"/>
    <w:rsid w:val="00C5068D"/>
    <w:rsid w:val="00C51D0A"/>
    <w:rsid w:val="00C5269E"/>
    <w:rsid w:val="00C52AC5"/>
    <w:rsid w:val="00C52B22"/>
    <w:rsid w:val="00C52D96"/>
    <w:rsid w:val="00C53801"/>
    <w:rsid w:val="00C539DC"/>
    <w:rsid w:val="00C53A5D"/>
    <w:rsid w:val="00C540AD"/>
    <w:rsid w:val="00C54ADE"/>
    <w:rsid w:val="00C5507C"/>
    <w:rsid w:val="00C55C23"/>
    <w:rsid w:val="00C568BD"/>
    <w:rsid w:val="00C56DA2"/>
    <w:rsid w:val="00C57025"/>
    <w:rsid w:val="00C57617"/>
    <w:rsid w:val="00C57A38"/>
    <w:rsid w:val="00C57D5F"/>
    <w:rsid w:val="00C60162"/>
    <w:rsid w:val="00C60790"/>
    <w:rsid w:val="00C60D61"/>
    <w:rsid w:val="00C60FC1"/>
    <w:rsid w:val="00C6144D"/>
    <w:rsid w:val="00C616AB"/>
    <w:rsid w:val="00C61D7E"/>
    <w:rsid w:val="00C62841"/>
    <w:rsid w:val="00C6289E"/>
    <w:rsid w:val="00C62A2D"/>
    <w:rsid w:val="00C64A08"/>
    <w:rsid w:val="00C66314"/>
    <w:rsid w:val="00C66BE6"/>
    <w:rsid w:val="00C66EFC"/>
    <w:rsid w:val="00C672D7"/>
    <w:rsid w:val="00C6778A"/>
    <w:rsid w:val="00C7022F"/>
    <w:rsid w:val="00C70B8B"/>
    <w:rsid w:val="00C71070"/>
    <w:rsid w:val="00C720B6"/>
    <w:rsid w:val="00C72BE6"/>
    <w:rsid w:val="00C7338D"/>
    <w:rsid w:val="00C738F6"/>
    <w:rsid w:val="00C73FA0"/>
    <w:rsid w:val="00C742F6"/>
    <w:rsid w:val="00C7479D"/>
    <w:rsid w:val="00C74B0A"/>
    <w:rsid w:val="00C75379"/>
    <w:rsid w:val="00C75765"/>
    <w:rsid w:val="00C76500"/>
    <w:rsid w:val="00C7658B"/>
    <w:rsid w:val="00C768D4"/>
    <w:rsid w:val="00C800C5"/>
    <w:rsid w:val="00C812A6"/>
    <w:rsid w:val="00C817A6"/>
    <w:rsid w:val="00C81875"/>
    <w:rsid w:val="00C81CB2"/>
    <w:rsid w:val="00C840DD"/>
    <w:rsid w:val="00C84BB0"/>
    <w:rsid w:val="00C84C49"/>
    <w:rsid w:val="00C85755"/>
    <w:rsid w:val="00C85AAF"/>
    <w:rsid w:val="00C85D72"/>
    <w:rsid w:val="00C865C9"/>
    <w:rsid w:val="00C86CA9"/>
    <w:rsid w:val="00C87503"/>
    <w:rsid w:val="00C875D3"/>
    <w:rsid w:val="00C91792"/>
    <w:rsid w:val="00C9480B"/>
    <w:rsid w:val="00C974E5"/>
    <w:rsid w:val="00CA1642"/>
    <w:rsid w:val="00CA1775"/>
    <w:rsid w:val="00CA1DB6"/>
    <w:rsid w:val="00CA2122"/>
    <w:rsid w:val="00CA2F37"/>
    <w:rsid w:val="00CA35BF"/>
    <w:rsid w:val="00CA4E03"/>
    <w:rsid w:val="00CA504E"/>
    <w:rsid w:val="00CA547D"/>
    <w:rsid w:val="00CA5CEF"/>
    <w:rsid w:val="00CA7D8B"/>
    <w:rsid w:val="00CB0651"/>
    <w:rsid w:val="00CB1720"/>
    <w:rsid w:val="00CB1A6E"/>
    <w:rsid w:val="00CB1B9B"/>
    <w:rsid w:val="00CB37D6"/>
    <w:rsid w:val="00CB4FDB"/>
    <w:rsid w:val="00CB7411"/>
    <w:rsid w:val="00CC0776"/>
    <w:rsid w:val="00CC1EAD"/>
    <w:rsid w:val="00CC232B"/>
    <w:rsid w:val="00CC42E9"/>
    <w:rsid w:val="00CC45E4"/>
    <w:rsid w:val="00CC483F"/>
    <w:rsid w:val="00CC5ACA"/>
    <w:rsid w:val="00CC6A30"/>
    <w:rsid w:val="00CD091A"/>
    <w:rsid w:val="00CD1023"/>
    <w:rsid w:val="00CD1042"/>
    <w:rsid w:val="00CD19AE"/>
    <w:rsid w:val="00CD2365"/>
    <w:rsid w:val="00CD2587"/>
    <w:rsid w:val="00CD2692"/>
    <w:rsid w:val="00CD296A"/>
    <w:rsid w:val="00CD2979"/>
    <w:rsid w:val="00CD2B25"/>
    <w:rsid w:val="00CD2BC8"/>
    <w:rsid w:val="00CD2EED"/>
    <w:rsid w:val="00CD30B0"/>
    <w:rsid w:val="00CD3EAD"/>
    <w:rsid w:val="00CD447B"/>
    <w:rsid w:val="00CD534F"/>
    <w:rsid w:val="00CD53EF"/>
    <w:rsid w:val="00CD541E"/>
    <w:rsid w:val="00CD5845"/>
    <w:rsid w:val="00CD5EAD"/>
    <w:rsid w:val="00CD65B8"/>
    <w:rsid w:val="00CD71CB"/>
    <w:rsid w:val="00CD7D0D"/>
    <w:rsid w:val="00CE2350"/>
    <w:rsid w:val="00CE2727"/>
    <w:rsid w:val="00CE2965"/>
    <w:rsid w:val="00CE2D6A"/>
    <w:rsid w:val="00CE454C"/>
    <w:rsid w:val="00CE5D6F"/>
    <w:rsid w:val="00CE66F0"/>
    <w:rsid w:val="00CE68AB"/>
    <w:rsid w:val="00CE68B1"/>
    <w:rsid w:val="00CE7BE7"/>
    <w:rsid w:val="00CE7CA5"/>
    <w:rsid w:val="00CF01E5"/>
    <w:rsid w:val="00CF0642"/>
    <w:rsid w:val="00CF0844"/>
    <w:rsid w:val="00CF0D2C"/>
    <w:rsid w:val="00CF0E8B"/>
    <w:rsid w:val="00CF19F2"/>
    <w:rsid w:val="00CF1BAD"/>
    <w:rsid w:val="00CF1E7E"/>
    <w:rsid w:val="00CF2188"/>
    <w:rsid w:val="00CF2B6F"/>
    <w:rsid w:val="00CF2CCE"/>
    <w:rsid w:val="00CF3D9A"/>
    <w:rsid w:val="00CF3F2D"/>
    <w:rsid w:val="00CF59E0"/>
    <w:rsid w:val="00CF5DBC"/>
    <w:rsid w:val="00CF6A99"/>
    <w:rsid w:val="00CF796F"/>
    <w:rsid w:val="00D00001"/>
    <w:rsid w:val="00D00E48"/>
    <w:rsid w:val="00D01522"/>
    <w:rsid w:val="00D01968"/>
    <w:rsid w:val="00D021CB"/>
    <w:rsid w:val="00D024C8"/>
    <w:rsid w:val="00D026DB"/>
    <w:rsid w:val="00D03AFE"/>
    <w:rsid w:val="00D04089"/>
    <w:rsid w:val="00D0596F"/>
    <w:rsid w:val="00D06140"/>
    <w:rsid w:val="00D07224"/>
    <w:rsid w:val="00D0731E"/>
    <w:rsid w:val="00D07B51"/>
    <w:rsid w:val="00D10450"/>
    <w:rsid w:val="00D1138F"/>
    <w:rsid w:val="00D1145C"/>
    <w:rsid w:val="00D11E57"/>
    <w:rsid w:val="00D12CBB"/>
    <w:rsid w:val="00D13E71"/>
    <w:rsid w:val="00D14A22"/>
    <w:rsid w:val="00D15760"/>
    <w:rsid w:val="00D15BE3"/>
    <w:rsid w:val="00D1662A"/>
    <w:rsid w:val="00D1704F"/>
    <w:rsid w:val="00D1783D"/>
    <w:rsid w:val="00D17BF3"/>
    <w:rsid w:val="00D20465"/>
    <w:rsid w:val="00D21076"/>
    <w:rsid w:val="00D210EB"/>
    <w:rsid w:val="00D211CC"/>
    <w:rsid w:val="00D2183F"/>
    <w:rsid w:val="00D222FF"/>
    <w:rsid w:val="00D228C9"/>
    <w:rsid w:val="00D22E70"/>
    <w:rsid w:val="00D231B0"/>
    <w:rsid w:val="00D23FA3"/>
    <w:rsid w:val="00D2588D"/>
    <w:rsid w:val="00D268DC"/>
    <w:rsid w:val="00D26F96"/>
    <w:rsid w:val="00D276A7"/>
    <w:rsid w:val="00D30157"/>
    <w:rsid w:val="00D30A8A"/>
    <w:rsid w:val="00D30E3E"/>
    <w:rsid w:val="00D32196"/>
    <w:rsid w:val="00D324EB"/>
    <w:rsid w:val="00D3268A"/>
    <w:rsid w:val="00D32716"/>
    <w:rsid w:val="00D33911"/>
    <w:rsid w:val="00D33BF1"/>
    <w:rsid w:val="00D34983"/>
    <w:rsid w:val="00D34FC0"/>
    <w:rsid w:val="00D35FC8"/>
    <w:rsid w:val="00D36327"/>
    <w:rsid w:val="00D36AB3"/>
    <w:rsid w:val="00D36FCA"/>
    <w:rsid w:val="00D40173"/>
    <w:rsid w:val="00D413D5"/>
    <w:rsid w:val="00D41D0E"/>
    <w:rsid w:val="00D41F14"/>
    <w:rsid w:val="00D42D7B"/>
    <w:rsid w:val="00D438FE"/>
    <w:rsid w:val="00D43E1C"/>
    <w:rsid w:val="00D43E45"/>
    <w:rsid w:val="00D447D0"/>
    <w:rsid w:val="00D44CE0"/>
    <w:rsid w:val="00D44DA5"/>
    <w:rsid w:val="00D46C71"/>
    <w:rsid w:val="00D46DCF"/>
    <w:rsid w:val="00D47D09"/>
    <w:rsid w:val="00D50695"/>
    <w:rsid w:val="00D50884"/>
    <w:rsid w:val="00D50BAB"/>
    <w:rsid w:val="00D50F23"/>
    <w:rsid w:val="00D519DA"/>
    <w:rsid w:val="00D5216D"/>
    <w:rsid w:val="00D52E2C"/>
    <w:rsid w:val="00D53A63"/>
    <w:rsid w:val="00D53C8F"/>
    <w:rsid w:val="00D53CEA"/>
    <w:rsid w:val="00D53FC4"/>
    <w:rsid w:val="00D551BC"/>
    <w:rsid w:val="00D55683"/>
    <w:rsid w:val="00D55D4D"/>
    <w:rsid w:val="00D60201"/>
    <w:rsid w:val="00D603AE"/>
    <w:rsid w:val="00D6076D"/>
    <w:rsid w:val="00D60874"/>
    <w:rsid w:val="00D60896"/>
    <w:rsid w:val="00D60DD8"/>
    <w:rsid w:val="00D6132C"/>
    <w:rsid w:val="00D61BB2"/>
    <w:rsid w:val="00D6223F"/>
    <w:rsid w:val="00D62FBD"/>
    <w:rsid w:val="00D6353D"/>
    <w:rsid w:val="00D6386F"/>
    <w:rsid w:val="00D638BC"/>
    <w:rsid w:val="00D64ADF"/>
    <w:rsid w:val="00D65B1A"/>
    <w:rsid w:val="00D65FFF"/>
    <w:rsid w:val="00D668A4"/>
    <w:rsid w:val="00D66EE8"/>
    <w:rsid w:val="00D704E3"/>
    <w:rsid w:val="00D70A92"/>
    <w:rsid w:val="00D70B94"/>
    <w:rsid w:val="00D7284F"/>
    <w:rsid w:val="00D73BE1"/>
    <w:rsid w:val="00D74AA4"/>
    <w:rsid w:val="00D74EB8"/>
    <w:rsid w:val="00D75693"/>
    <w:rsid w:val="00D75B55"/>
    <w:rsid w:val="00D75F0F"/>
    <w:rsid w:val="00D763D9"/>
    <w:rsid w:val="00D763FB"/>
    <w:rsid w:val="00D76728"/>
    <w:rsid w:val="00D76BDC"/>
    <w:rsid w:val="00D7792A"/>
    <w:rsid w:val="00D77DFD"/>
    <w:rsid w:val="00D801A1"/>
    <w:rsid w:val="00D80F4A"/>
    <w:rsid w:val="00D813BB"/>
    <w:rsid w:val="00D8244D"/>
    <w:rsid w:val="00D82456"/>
    <w:rsid w:val="00D8293C"/>
    <w:rsid w:val="00D832CC"/>
    <w:rsid w:val="00D83D1E"/>
    <w:rsid w:val="00D84AEA"/>
    <w:rsid w:val="00D8531A"/>
    <w:rsid w:val="00D86460"/>
    <w:rsid w:val="00D87121"/>
    <w:rsid w:val="00D87201"/>
    <w:rsid w:val="00D87A4D"/>
    <w:rsid w:val="00D90035"/>
    <w:rsid w:val="00D90D70"/>
    <w:rsid w:val="00D911F8"/>
    <w:rsid w:val="00D918C5"/>
    <w:rsid w:val="00D92D88"/>
    <w:rsid w:val="00D93ACC"/>
    <w:rsid w:val="00D93E6A"/>
    <w:rsid w:val="00D93EDA"/>
    <w:rsid w:val="00D94321"/>
    <w:rsid w:val="00D9487E"/>
    <w:rsid w:val="00D958CD"/>
    <w:rsid w:val="00D95EA3"/>
    <w:rsid w:val="00D96475"/>
    <w:rsid w:val="00D9747A"/>
    <w:rsid w:val="00DA04E5"/>
    <w:rsid w:val="00DA0D78"/>
    <w:rsid w:val="00DA1485"/>
    <w:rsid w:val="00DA21D0"/>
    <w:rsid w:val="00DA275A"/>
    <w:rsid w:val="00DA2FB5"/>
    <w:rsid w:val="00DA454E"/>
    <w:rsid w:val="00DA72AB"/>
    <w:rsid w:val="00DA7F5F"/>
    <w:rsid w:val="00DB05A7"/>
    <w:rsid w:val="00DB0971"/>
    <w:rsid w:val="00DB1303"/>
    <w:rsid w:val="00DB239F"/>
    <w:rsid w:val="00DB2A05"/>
    <w:rsid w:val="00DB4948"/>
    <w:rsid w:val="00DB4C15"/>
    <w:rsid w:val="00DB54C0"/>
    <w:rsid w:val="00DB5845"/>
    <w:rsid w:val="00DB6368"/>
    <w:rsid w:val="00DB6936"/>
    <w:rsid w:val="00DB7814"/>
    <w:rsid w:val="00DC1146"/>
    <w:rsid w:val="00DC1DBC"/>
    <w:rsid w:val="00DC1ECF"/>
    <w:rsid w:val="00DC2063"/>
    <w:rsid w:val="00DC26AD"/>
    <w:rsid w:val="00DC276D"/>
    <w:rsid w:val="00DC2D56"/>
    <w:rsid w:val="00DC425C"/>
    <w:rsid w:val="00DC456F"/>
    <w:rsid w:val="00DC47F4"/>
    <w:rsid w:val="00DC4B8D"/>
    <w:rsid w:val="00DC57D5"/>
    <w:rsid w:val="00DC5ABD"/>
    <w:rsid w:val="00DC613E"/>
    <w:rsid w:val="00DC6437"/>
    <w:rsid w:val="00DC6AAD"/>
    <w:rsid w:val="00DC6E8A"/>
    <w:rsid w:val="00DC77C9"/>
    <w:rsid w:val="00DC7A1C"/>
    <w:rsid w:val="00DC7DD3"/>
    <w:rsid w:val="00DD032E"/>
    <w:rsid w:val="00DD074B"/>
    <w:rsid w:val="00DD0D15"/>
    <w:rsid w:val="00DD1C3D"/>
    <w:rsid w:val="00DD2222"/>
    <w:rsid w:val="00DD2C59"/>
    <w:rsid w:val="00DD2CA7"/>
    <w:rsid w:val="00DD3213"/>
    <w:rsid w:val="00DD472E"/>
    <w:rsid w:val="00DD564F"/>
    <w:rsid w:val="00DD61B1"/>
    <w:rsid w:val="00DD620F"/>
    <w:rsid w:val="00DD6A8F"/>
    <w:rsid w:val="00DD6BCB"/>
    <w:rsid w:val="00DD73D4"/>
    <w:rsid w:val="00DD7562"/>
    <w:rsid w:val="00DD7AAA"/>
    <w:rsid w:val="00DD7AC7"/>
    <w:rsid w:val="00DD7D09"/>
    <w:rsid w:val="00DE13CD"/>
    <w:rsid w:val="00DE176D"/>
    <w:rsid w:val="00DE3156"/>
    <w:rsid w:val="00DE34A7"/>
    <w:rsid w:val="00DE36AD"/>
    <w:rsid w:val="00DE384E"/>
    <w:rsid w:val="00DE44A2"/>
    <w:rsid w:val="00DE50D2"/>
    <w:rsid w:val="00DE58BF"/>
    <w:rsid w:val="00DE6052"/>
    <w:rsid w:val="00DE60C0"/>
    <w:rsid w:val="00DF046F"/>
    <w:rsid w:val="00DF154A"/>
    <w:rsid w:val="00DF1587"/>
    <w:rsid w:val="00DF1736"/>
    <w:rsid w:val="00DF2293"/>
    <w:rsid w:val="00DF2DB5"/>
    <w:rsid w:val="00DF3FA4"/>
    <w:rsid w:val="00DF4322"/>
    <w:rsid w:val="00DF4692"/>
    <w:rsid w:val="00DF4B87"/>
    <w:rsid w:val="00DF5CCC"/>
    <w:rsid w:val="00DF6CE6"/>
    <w:rsid w:val="00DF71BF"/>
    <w:rsid w:val="00DF754B"/>
    <w:rsid w:val="00DF7DC8"/>
    <w:rsid w:val="00DF7E0F"/>
    <w:rsid w:val="00DF7F75"/>
    <w:rsid w:val="00E00930"/>
    <w:rsid w:val="00E00A4A"/>
    <w:rsid w:val="00E03978"/>
    <w:rsid w:val="00E047FA"/>
    <w:rsid w:val="00E04DB5"/>
    <w:rsid w:val="00E05392"/>
    <w:rsid w:val="00E056A5"/>
    <w:rsid w:val="00E05A87"/>
    <w:rsid w:val="00E05F19"/>
    <w:rsid w:val="00E06CE2"/>
    <w:rsid w:val="00E072BE"/>
    <w:rsid w:val="00E07EB5"/>
    <w:rsid w:val="00E109CC"/>
    <w:rsid w:val="00E111A0"/>
    <w:rsid w:val="00E11B99"/>
    <w:rsid w:val="00E12294"/>
    <w:rsid w:val="00E12BA1"/>
    <w:rsid w:val="00E12D4A"/>
    <w:rsid w:val="00E12EFD"/>
    <w:rsid w:val="00E12F08"/>
    <w:rsid w:val="00E1315B"/>
    <w:rsid w:val="00E13558"/>
    <w:rsid w:val="00E143BF"/>
    <w:rsid w:val="00E14CCC"/>
    <w:rsid w:val="00E14DD7"/>
    <w:rsid w:val="00E17041"/>
    <w:rsid w:val="00E17622"/>
    <w:rsid w:val="00E20242"/>
    <w:rsid w:val="00E20727"/>
    <w:rsid w:val="00E2093F"/>
    <w:rsid w:val="00E218E2"/>
    <w:rsid w:val="00E21A33"/>
    <w:rsid w:val="00E2248E"/>
    <w:rsid w:val="00E239A1"/>
    <w:rsid w:val="00E23A84"/>
    <w:rsid w:val="00E24D8E"/>
    <w:rsid w:val="00E26977"/>
    <w:rsid w:val="00E273E0"/>
    <w:rsid w:val="00E27D12"/>
    <w:rsid w:val="00E30573"/>
    <w:rsid w:val="00E30EF0"/>
    <w:rsid w:val="00E31515"/>
    <w:rsid w:val="00E318F7"/>
    <w:rsid w:val="00E31F46"/>
    <w:rsid w:val="00E325DA"/>
    <w:rsid w:val="00E333EC"/>
    <w:rsid w:val="00E33FE1"/>
    <w:rsid w:val="00E34B34"/>
    <w:rsid w:val="00E34F9E"/>
    <w:rsid w:val="00E35091"/>
    <w:rsid w:val="00E3514C"/>
    <w:rsid w:val="00E3586F"/>
    <w:rsid w:val="00E3594A"/>
    <w:rsid w:val="00E36303"/>
    <w:rsid w:val="00E368A7"/>
    <w:rsid w:val="00E36930"/>
    <w:rsid w:val="00E3752C"/>
    <w:rsid w:val="00E37875"/>
    <w:rsid w:val="00E37E25"/>
    <w:rsid w:val="00E40651"/>
    <w:rsid w:val="00E409F7"/>
    <w:rsid w:val="00E412A3"/>
    <w:rsid w:val="00E41338"/>
    <w:rsid w:val="00E415AC"/>
    <w:rsid w:val="00E41AF1"/>
    <w:rsid w:val="00E42330"/>
    <w:rsid w:val="00E43C36"/>
    <w:rsid w:val="00E43F7C"/>
    <w:rsid w:val="00E4502A"/>
    <w:rsid w:val="00E47303"/>
    <w:rsid w:val="00E47789"/>
    <w:rsid w:val="00E47F21"/>
    <w:rsid w:val="00E47FE7"/>
    <w:rsid w:val="00E5022C"/>
    <w:rsid w:val="00E508D0"/>
    <w:rsid w:val="00E5095E"/>
    <w:rsid w:val="00E50ED6"/>
    <w:rsid w:val="00E51B4A"/>
    <w:rsid w:val="00E52CC4"/>
    <w:rsid w:val="00E52EB4"/>
    <w:rsid w:val="00E53C7E"/>
    <w:rsid w:val="00E53FDA"/>
    <w:rsid w:val="00E54F3E"/>
    <w:rsid w:val="00E56282"/>
    <w:rsid w:val="00E565B1"/>
    <w:rsid w:val="00E57088"/>
    <w:rsid w:val="00E6083F"/>
    <w:rsid w:val="00E60987"/>
    <w:rsid w:val="00E60AEA"/>
    <w:rsid w:val="00E61521"/>
    <w:rsid w:val="00E6242F"/>
    <w:rsid w:val="00E62542"/>
    <w:rsid w:val="00E64060"/>
    <w:rsid w:val="00E6467E"/>
    <w:rsid w:val="00E64A73"/>
    <w:rsid w:val="00E64F0C"/>
    <w:rsid w:val="00E65377"/>
    <w:rsid w:val="00E65BDA"/>
    <w:rsid w:val="00E65E9D"/>
    <w:rsid w:val="00E66857"/>
    <w:rsid w:val="00E6686D"/>
    <w:rsid w:val="00E673EB"/>
    <w:rsid w:val="00E702EE"/>
    <w:rsid w:val="00E71085"/>
    <w:rsid w:val="00E71247"/>
    <w:rsid w:val="00E7149C"/>
    <w:rsid w:val="00E71E10"/>
    <w:rsid w:val="00E730E0"/>
    <w:rsid w:val="00E7317B"/>
    <w:rsid w:val="00E745DC"/>
    <w:rsid w:val="00E75230"/>
    <w:rsid w:val="00E75BDA"/>
    <w:rsid w:val="00E75CB4"/>
    <w:rsid w:val="00E761E1"/>
    <w:rsid w:val="00E76AA2"/>
    <w:rsid w:val="00E77D63"/>
    <w:rsid w:val="00E800A5"/>
    <w:rsid w:val="00E80134"/>
    <w:rsid w:val="00E804C4"/>
    <w:rsid w:val="00E811B2"/>
    <w:rsid w:val="00E812B2"/>
    <w:rsid w:val="00E8220B"/>
    <w:rsid w:val="00E824F0"/>
    <w:rsid w:val="00E835B8"/>
    <w:rsid w:val="00E83E8D"/>
    <w:rsid w:val="00E84628"/>
    <w:rsid w:val="00E84A05"/>
    <w:rsid w:val="00E84FF7"/>
    <w:rsid w:val="00E86AEA"/>
    <w:rsid w:val="00E872B4"/>
    <w:rsid w:val="00E87521"/>
    <w:rsid w:val="00E877DF"/>
    <w:rsid w:val="00E9032B"/>
    <w:rsid w:val="00E90C96"/>
    <w:rsid w:val="00E930B2"/>
    <w:rsid w:val="00E934E2"/>
    <w:rsid w:val="00E94165"/>
    <w:rsid w:val="00E94A4A"/>
    <w:rsid w:val="00E94ECF"/>
    <w:rsid w:val="00E9527E"/>
    <w:rsid w:val="00E95932"/>
    <w:rsid w:val="00E96164"/>
    <w:rsid w:val="00E973B6"/>
    <w:rsid w:val="00EA07A3"/>
    <w:rsid w:val="00EA0D1D"/>
    <w:rsid w:val="00EA1417"/>
    <w:rsid w:val="00EA1DC9"/>
    <w:rsid w:val="00EA221A"/>
    <w:rsid w:val="00EA2E53"/>
    <w:rsid w:val="00EA3C12"/>
    <w:rsid w:val="00EA4F71"/>
    <w:rsid w:val="00EA61FE"/>
    <w:rsid w:val="00EA76BD"/>
    <w:rsid w:val="00EA7A8C"/>
    <w:rsid w:val="00EA7BB7"/>
    <w:rsid w:val="00EA7CA7"/>
    <w:rsid w:val="00EB0BC4"/>
    <w:rsid w:val="00EB0DD4"/>
    <w:rsid w:val="00EB0E6D"/>
    <w:rsid w:val="00EB239B"/>
    <w:rsid w:val="00EB2FF1"/>
    <w:rsid w:val="00EB3D85"/>
    <w:rsid w:val="00EB4759"/>
    <w:rsid w:val="00EB5783"/>
    <w:rsid w:val="00EB6A1E"/>
    <w:rsid w:val="00EB789F"/>
    <w:rsid w:val="00EC0980"/>
    <w:rsid w:val="00EC0EA4"/>
    <w:rsid w:val="00EC1551"/>
    <w:rsid w:val="00EC1C80"/>
    <w:rsid w:val="00EC1F0F"/>
    <w:rsid w:val="00EC1FB7"/>
    <w:rsid w:val="00EC220B"/>
    <w:rsid w:val="00EC293C"/>
    <w:rsid w:val="00EC2D03"/>
    <w:rsid w:val="00EC3579"/>
    <w:rsid w:val="00EC4070"/>
    <w:rsid w:val="00EC5122"/>
    <w:rsid w:val="00EC5641"/>
    <w:rsid w:val="00EC63B9"/>
    <w:rsid w:val="00EC6F6D"/>
    <w:rsid w:val="00EC6FD5"/>
    <w:rsid w:val="00EC7030"/>
    <w:rsid w:val="00EC729E"/>
    <w:rsid w:val="00ED039C"/>
    <w:rsid w:val="00ED122E"/>
    <w:rsid w:val="00ED19E2"/>
    <w:rsid w:val="00ED2036"/>
    <w:rsid w:val="00ED2294"/>
    <w:rsid w:val="00ED244E"/>
    <w:rsid w:val="00ED2B5F"/>
    <w:rsid w:val="00ED3551"/>
    <w:rsid w:val="00ED3832"/>
    <w:rsid w:val="00ED3B87"/>
    <w:rsid w:val="00ED4206"/>
    <w:rsid w:val="00ED5035"/>
    <w:rsid w:val="00ED5D9D"/>
    <w:rsid w:val="00ED60CF"/>
    <w:rsid w:val="00ED62C2"/>
    <w:rsid w:val="00ED63B0"/>
    <w:rsid w:val="00ED63B6"/>
    <w:rsid w:val="00ED7891"/>
    <w:rsid w:val="00ED7ABD"/>
    <w:rsid w:val="00EE02BE"/>
    <w:rsid w:val="00EE16FB"/>
    <w:rsid w:val="00EE27C2"/>
    <w:rsid w:val="00EE2AEE"/>
    <w:rsid w:val="00EE2EB1"/>
    <w:rsid w:val="00EE35A3"/>
    <w:rsid w:val="00EE4448"/>
    <w:rsid w:val="00EE4684"/>
    <w:rsid w:val="00EE4B76"/>
    <w:rsid w:val="00EE4C95"/>
    <w:rsid w:val="00EE554F"/>
    <w:rsid w:val="00EE599A"/>
    <w:rsid w:val="00EE5A2C"/>
    <w:rsid w:val="00EE6609"/>
    <w:rsid w:val="00EE709C"/>
    <w:rsid w:val="00EE71EC"/>
    <w:rsid w:val="00EF009B"/>
    <w:rsid w:val="00EF016F"/>
    <w:rsid w:val="00EF03F2"/>
    <w:rsid w:val="00EF0526"/>
    <w:rsid w:val="00EF0D03"/>
    <w:rsid w:val="00EF105E"/>
    <w:rsid w:val="00EF1128"/>
    <w:rsid w:val="00EF12AD"/>
    <w:rsid w:val="00EF272F"/>
    <w:rsid w:val="00EF276A"/>
    <w:rsid w:val="00EF287E"/>
    <w:rsid w:val="00EF3D2D"/>
    <w:rsid w:val="00EF46C6"/>
    <w:rsid w:val="00EF471D"/>
    <w:rsid w:val="00EF4F3E"/>
    <w:rsid w:val="00EF5996"/>
    <w:rsid w:val="00EF5C7F"/>
    <w:rsid w:val="00EF621E"/>
    <w:rsid w:val="00EF7591"/>
    <w:rsid w:val="00EF786A"/>
    <w:rsid w:val="00EF7D17"/>
    <w:rsid w:val="00F00E68"/>
    <w:rsid w:val="00F016F7"/>
    <w:rsid w:val="00F01E36"/>
    <w:rsid w:val="00F0216E"/>
    <w:rsid w:val="00F02C20"/>
    <w:rsid w:val="00F02D80"/>
    <w:rsid w:val="00F02E7A"/>
    <w:rsid w:val="00F03116"/>
    <w:rsid w:val="00F03A71"/>
    <w:rsid w:val="00F03AD7"/>
    <w:rsid w:val="00F03DB8"/>
    <w:rsid w:val="00F0401D"/>
    <w:rsid w:val="00F0413D"/>
    <w:rsid w:val="00F058CC"/>
    <w:rsid w:val="00F059B3"/>
    <w:rsid w:val="00F068B5"/>
    <w:rsid w:val="00F0699A"/>
    <w:rsid w:val="00F06E91"/>
    <w:rsid w:val="00F07097"/>
    <w:rsid w:val="00F074D8"/>
    <w:rsid w:val="00F10127"/>
    <w:rsid w:val="00F11B14"/>
    <w:rsid w:val="00F123AD"/>
    <w:rsid w:val="00F123BB"/>
    <w:rsid w:val="00F12460"/>
    <w:rsid w:val="00F13A1D"/>
    <w:rsid w:val="00F13D5C"/>
    <w:rsid w:val="00F15124"/>
    <w:rsid w:val="00F154C7"/>
    <w:rsid w:val="00F154F2"/>
    <w:rsid w:val="00F157BB"/>
    <w:rsid w:val="00F16E4E"/>
    <w:rsid w:val="00F1700C"/>
    <w:rsid w:val="00F21450"/>
    <w:rsid w:val="00F2168E"/>
    <w:rsid w:val="00F21876"/>
    <w:rsid w:val="00F21FA5"/>
    <w:rsid w:val="00F22C59"/>
    <w:rsid w:val="00F24652"/>
    <w:rsid w:val="00F24896"/>
    <w:rsid w:val="00F24B96"/>
    <w:rsid w:val="00F255EF"/>
    <w:rsid w:val="00F25876"/>
    <w:rsid w:val="00F26EE2"/>
    <w:rsid w:val="00F302E3"/>
    <w:rsid w:val="00F305E8"/>
    <w:rsid w:val="00F31360"/>
    <w:rsid w:val="00F31472"/>
    <w:rsid w:val="00F31825"/>
    <w:rsid w:val="00F32964"/>
    <w:rsid w:val="00F32EE1"/>
    <w:rsid w:val="00F32EE4"/>
    <w:rsid w:val="00F33AB1"/>
    <w:rsid w:val="00F34060"/>
    <w:rsid w:val="00F34B6E"/>
    <w:rsid w:val="00F34D40"/>
    <w:rsid w:val="00F359B7"/>
    <w:rsid w:val="00F362C4"/>
    <w:rsid w:val="00F36578"/>
    <w:rsid w:val="00F36FE7"/>
    <w:rsid w:val="00F37805"/>
    <w:rsid w:val="00F37BD5"/>
    <w:rsid w:val="00F400C7"/>
    <w:rsid w:val="00F410C9"/>
    <w:rsid w:val="00F41126"/>
    <w:rsid w:val="00F422A6"/>
    <w:rsid w:val="00F42BF7"/>
    <w:rsid w:val="00F42DD0"/>
    <w:rsid w:val="00F43350"/>
    <w:rsid w:val="00F436F2"/>
    <w:rsid w:val="00F43A35"/>
    <w:rsid w:val="00F43E7E"/>
    <w:rsid w:val="00F44DFE"/>
    <w:rsid w:val="00F44F86"/>
    <w:rsid w:val="00F4578B"/>
    <w:rsid w:val="00F45CF8"/>
    <w:rsid w:val="00F462C0"/>
    <w:rsid w:val="00F46C80"/>
    <w:rsid w:val="00F472E3"/>
    <w:rsid w:val="00F51693"/>
    <w:rsid w:val="00F52070"/>
    <w:rsid w:val="00F52FAD"/>
    <w:rsid w:val="00F5378D"/>
    <w:rsid w:val="00F53FCD"/>
    <w:rsid w:val="00F55073"/>
    <w:rsid w:val="00F55307"/>
    <w:rsid w:val="00F5561E"/>
    <w:rsid w:val="00F5596C"/>
    <w:rsid w:val="00F56A72"/>
    <w:rsid w:val="00F57BE1"/>
    <w:rsid w:val="00F57F36"/>
    <w:rsid w:val="00F61D05"/>
    <w:rsid w:val="00F6310F"/>
    <w:rsid w:val="00F63BE8"/>
    <w:rsid w:val="00F63D5B"/>
    <w:rsid w:val="00F64D4C"/>
    <w:rsid w:val="00F64E46"/>
    <w:rsid w:val="00F65C5C"/>
    <w:rsid w:val="00F65D29"/>
    <w:rsid w:val="00F65DB6"/>
    <w:rsid w:val="00F65E46"/>
    <w:rsid w:val="00F662D7"/>
    <w:rsid w:val="00F66BC9"/>
    <w:rsid w:val="00F67295"/>
    <w:rsid w:val="00F70169"/>
    <w:rsid w:val="00F704DF"/>
    <w:rsid w:val="00F73440"/>
    <w:rsid w:val="00F735DD"/>
    <w:rsid w:val="00F7389D"/>
    <w:rsid w:val="00F74825"/>
    <w:rsid w:val="00F750D6"/>
    <w:rsid w:val="00F7630C"/>
    <w:rsid w:val="00F77AB9"/>
    <w:rsid w:val="00F77E08"/>
    <w:rsid w:val="00F8039E"/>
    <w:rsid w:val="00F806EF"/>
    <w:rsid w:val="00F80A11"/>
    <w:rsid w:val="00F80D99"/>
    <w:rsid w:val="00F8200F"/>
    <w:rsid w:val="00F83615"/>
    <w:rsid w:val="00F83867"/>
    <w:rsid w:val="00F8395F"/>
    <w:rsid w:val="00F843AE"/>
    <w:rsid w:val="00F84D63"/>
    <w:rsid w:val="00F84F83"/>
    <w:rsid w:val="00F85195"/>
    <w:rsid w:val="00F8543C"/>
    <w:rsid w:val="00F85FC0"/>
    <w:rsid w:val="00F86B5F"/>
    <w:rsid w:val="00F86C95"/>
    <w:rsid w:val="00F9030F"/>
    <w:rsid w:val="00F90421"/>
    <w:rsid w:val="00F90BC4"/>
    <w:rsid w:val="00F91BE0"/>
    <w:rsid w:val="00F94733"/>
    <w:rsid w:val="00F94AC1"/>
    <w:rsid w:val="00F94CB7"/>
    <w:rsid w:val="00F94EA1"/>
    <w:rsid w:val="00F95767"/>
    <w:rsid w:val="00F95878"/>
    <w:rsid w:val="00F95BBF"/>
    <w:rsid w:val="00F96A51"/>
    <w:rsid w:val="00F9751F"/>
    <w:rsid w:val="00F97E69"/>
    <w:rsid w:val="00FA020F"/>
    <w:rsid w:val="00FA06A4"/>
    <w:rsid w:val="00FA0A17"/>
    <w:rsid w:val="00FA1A64"/>
    <w:rsid w:val="00FA2857"/>
    <w:rsid w:val="00FA3774"/>
    <w:rsid w:val="00FA3E03"/>
    <w:rsid w:val="00FB12FA"/>
    <w:rsid w:val="00FB206A"/>
    <w:rsid w:val="00FB20F6"/>
    <w:rsid w:val="00FB2563"/>
    <w:rsid w:val="00FB25D3"/>
    <w:rsid w:val="00FB29D3"/>
    <w:rsid w:val="00FB29D7"/>
    <w:rsid w:val="00FB3A96"/>
    <w:rsid w:val="00FB3D8B"/>
    <w:rsid w:val="00FB48D2"/>
    <w:rsid w:val="00FB4D5D"/>
    <w:rsid w:val="00FB5349"/>
    <w:rsid w:val="00FB6447"/>
    <w:rsid w:val="00FB6662"/>
    <w:rsid w:val="00FB6850"/>
    <w:rsid w:val="00FB6C1A"/>
    <w:rsid w:val="00FB7300"/>
    <w:rsid w:val="00FB7502"/>
    <w:rsid w:val="00FC066E"/>
    <w:rsid w:val="00FC30AD"/>
    <w:rsid w:val="00FC3492"/>
    <w:rsid w:val="00FC34AD"/>
    <w:rsid w:val="00FC38BC"/>
    <w:rsid w:val="00FC3AF7"/>
    <w:rsid w:val="00FC3F52"/>
    <w:rsid w:val="00FC45FA"/>
    <w:rsid w:val="00FC54FD"/>
    <w:rsid w:val="00FC5663"/>
    <w:rsid w:val="00FC6942"/>
    <w:rsid w:val="00FC7C57"/>
    <w:rsid w:val="00FC7E1B"/>
    <w:rsid w:val="00FD1EDB"/>
    <w:rsid w:val="00FD1FC5"/>
    <w:rsid w:val="00FD1FCC"/>
    <w:rsid w:val="00FD2A5A"/>
    <w:rsid w:val="00FD4E89"/>
    <w:rsid w:val="00FD54AB"/>
    <w:rsid w:val="00FD54DF"/>
    <w:rsid w:val="00FD6221"/>
    <w:rsid w:val="00FD6BB4"/>
    <w:rsid w:val="00FE0BA2"/>
    <w:rsid w:val="00FE13A2"/>
    <w:rsid w:val="00FE2513"/>
    <w:rsid w:val="00FE2845"/>
    <w:rsid w:val="00FE284A"/>
    <w:rsid w:val="00FE28E1"/>
    <w:rsid w:val="00FE3214"/>
    <w:rsid w:val="00FE41FE"/>
    <w:rsid w:val="00FE530E"/>
    <w:rsid w:val="00FE6243"/>
    <w:rsid w:val="00FE66F4"/>
    <w:rsid w:val="00FE69BF"/>
    <w:rsid w:val="00FE6C5B"/>
    <w:rsid w:val="00FE764E"/>
    <w:rsid w:val="00FF00BC"/>
    <w:rsid w:val="00FF05B4"/>
    <w:rsid w:val="00FF0A8E"/>
    <w:rsid w:val="00FF2172"/>
    <w:rsid w:val="00FF275A"/>
    <w:rsid w:val="00FF2ABB"/>
    <w:rsid w:val="00FF2DD2"/>
    <w:rsid w:val="00FF2F1F"/>
    <w:rsid w:val="00FF3EAA"/>
    <w:rsid w:val="00FF3F2E"/>
    <w:rsid w:val="00FF40C4"/>
    <w:rsid w:val="00FF4483"/>
    <w:rsid w:val="00FF4F06"/>
    <w:rsid w:val="00FF5A1E"/>
    <w:rsid w:val="00FF74F9"/>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5780"/>
  <w15:chartTrackingRefBased/>
  <w15:docId w15:val="{AC7AC396-5A6D-2E46-B357-BE957F8D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31"/>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8C626F"/>
    <w:pPr>
      <w:keepNext/>
      <w:keepLines/>
      <w:spacing w:before="240" w:after="240" w:line="480" w:lineRule="auto"/>
      <w:outlineLvl w:val="0"/>
    </w:pPr>
    <w:rPr>
      <w:rFonts w:eastAsiaTheme="majorEastAsia" w:cstheme="minorHAnsi"/>
      <w:b/>
      <w:caps/>
      <w:color w:val="000000" w:themeColor="text1"/>
      <w:szCs w:val="32"/>
    </w:rPr>
  </w:style>
  <w:style w:type="paragraph" w:styleId="Heading2">
    <w:name w:val="heading 2"/>
    <w:basedOn w:val="Normal"/>
    <w:next w:val="Normal"/>
    <w:link w:val="Heading2Char"/>
    <w:uiPriority w:val="9"/>
    <w:semiHidden/>
    <w:unhideWhenUsed/>
    <w:qFormat/>
    <w:rsid w:val="00C009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15B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234A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5E5D"/>
    <w:pPr>
      <w:spacing w:before="100" w:beforeAutospacing="1" w:after="100" w:afterAutospacing="1"/>
    </w:pPr>
  </w:style>
  <w:style w:type="character" w:styleId="CommentReference">
    <w:name w:val="annotation reference"/>
    <w:basedOn w:val="DefaultParagraphFont"/>
    <w:uiPriority w:val="99"/>
    <w:semiHidden/>
    <w:unhideWhenUsed/>
    <w:rsid w:val="006953D5"/>
    <w:rPr>
      <w:sz w:val="16"/>
      <w:szCs w:val="16"/>
    </w:rPr>
  </w:style>
  <w:style w:type="paragraph" w:styleId="CommentText">
    <w:name w:val="annotation text"/>
    <w:basedOn w:val="Normal"/>
    <w:link w:val="CommentTextChar"/>
    <w:uiPriority w:val="99"/>
    <w:unhideWhenUsed/>
    <w:rsid w:val="006953D5"/>
    <w:rPr>
      <w:sz w:val="20"/>
      <w:szCs w:val="20"/>
    </w:rPr>
  </w:style>
  <w:style w:type="character" w:customStyle="1" w:styleId="CommentTextChar">
    <w:name w:val="Comment Text Char"/>
    <w:basedOn w:val="DefaultParagraphFont"/>
    <w:link w:val="CommentText"/>
    <w:uiPriority w:val="99"/>
    <w:rsid w:val="006953D5"/>
    <w:rPr>
      <w:sz w:val="20"/>
      <w:szCs w:val="20"/>
    </w:rPr>
  </w:style>
  <w:style w:type="paragraph" w:styleId="CommentSubject">
    <w:name w:val="annotation subject"/>
    <w:basedOn w:val="CommentText"/>
    <w:next w:val="CommentText"/>
    <w:link w:val="CommentSubjectChar"/>
    <w:uiPriority w:val="99"/>
    <w:semiHidden/>
    <w:unhideWhenUsed/>
    <w:rsid w:val="006953D5"/>
    <w:rPr>
      <w:b/>
      <w:bCs/>
    </w:rPr>
  </w:style>
  <w:style w:type="character" w:customStyle="1" w:styleId="CommentSubjectChar">
    <w:name w:val="Comment Subject Char"/>
    <w:basedOn w:val="CommentTextChar"/>
    <w:link w:val="CommentSubject"/>
    <w:uiPriority w:val="99"/>
    <w:semiHidden/>
    <w:rsid w:val="006953D5"/>
    <w:rPr>
      <w:b/>
      <w:bCs/>
      <w:sz w:val="20"/>
      <w:szCs w:val="20"/>
    </w:rPr>
  </w:style>
  <w:style w:type="paragraph" w:styleId="BalloonText">
    <w:name w:val="Balloon Text"/>
    <w:basedOn w:val="Normal"/>
    <w:link w:val="BalloonTextChar"/>
    <w:uiPriority w:val="99"/>
    <w:semiHidden/>
    <w:unhideWhenUsed/>
    <w:rsid w:val="006953D5"/>
    <w:rPr>
      <w:sz w:val="18"/>
      <w:szCs w:val="18"/>
    </w:rPr>
  </w:style>
  <w:style w:type="character" w:customStyle="1" w:styleId="BalloonTextChar">
    <w:name w:val="Balloon Text Char"/>
    <w:basedOn w:val="DefaultParagraphFont"/>
    <w:link w:val="BalloonText"/>
    <w:uiPriority w:val="99"/>
    <w:semiHidden/>
    <w:rsid w:val="006953D5"/>
    <w:rPr>
      <w:rFonts w:ascii="Times New Roman" w:hAnsi="Times New Roman" w:cs="Times New Roman"/>
      <w:sz w:val="18"/>
      <w:szCs w:val="18"/>
    </w:rPr>
  </w:style>
  <w:style w:type="character" w:customStyle="1" w:styleId="Heading1Char">
    <w:name w:val="Heading 1 Char"/>
    <w:basedOn w:val="DefaultParagraphFont"/>
    <w:link w:val="Heading1"/>
    <w:uiPriority w:val="9"/>
    <w:qFormat/>
    <w:rsid w:val="008C626F"/>
    <w:rPr>
      <w:rFonts w:ascii="Times New Roman" w:eastAsiaTheme="majorEastAsia" w:hAnsi="Times New Roman" w:cstheme="minorHAnsi"/>
      <w:b/>
      <w:caps/>
      <w:color w:val="000000" w:themeColor="text1"/>
      <w:szCs w:val="32"/>
    </w:rPr>
  </w:style>
  <w:style w:type="character" w:styleId="Hyperlink">
    <w:name w:val="Hyperlink"/>
    <w:basedOn w:val="DefaultParagraphFont"/>
    <w:uiPriority w:val="99"/>
    <w:unhideWhenUsed/>
    <w:rsid w:val="002B38EF"/>
    <w:rPr>
      <w:color w:val="0563C1" w:themeColor="hyperlink"/>
      <w:u w:val="single"/>
    </w:rPr>
  </w:style>
  <w:style w:type="character" w:styleId="Emphasis">
    <w:name w:val="Emphasis"/>
    <w:basedOn w:val="DefaultParagraphFont"/>
    <w:uiPriority w:val="20"/>
    <w:qFormat/>
    <w:rsid w:val="002B38EF"/>
    <w:rPr>
      <w:i/>
      <w:iCs/>
    </w:rPr>
  </w:style>
  <w:style w:type="paragraph" w:styleId="ListParagraph">
    <w:name w:val="List Paragraph"/>
    <w:basedOn w:val="Normal"/>
    <w:uiPriority w:val="34"/>
    <w:qFormat/>
    <w:rsid w:val="000A011D"/>
    <w:pPr>
      <w:spacing w:after="160" w:line="259" w:lineRule="auto"/>
      <w:ind w:left="720"/>
      <w:contextualSpacing/>
    </w:pPr>
    <w:rPr>
      <w:sz w:val="22"/>
      <w:szCs w:val="22"/>
    </w:rPr>
  </w:style>
  <w:style w:type="paragraph" w:styleId="Header">
    <w:name w:val="header"/>
    <w:basedOn w:val="Normal"/>
    <w:link w:val="HeaderChar"/>
    <w:uiPriority w:val="99"/>
    <w:unhideWhenUsed/>
    <w:rsid w:val="000A011D"/>
    <w:pPr>
      <w:tabs>
        <w:tab w:val="center" w:pos="4680"/>
        <w:tab w:val="right" w:pos="9360"/>
      </w:tabs>
    </w:pPr>
    <w:rPr>
      <w:sz w:val="22"/>
      <w:szCs w:val="22"/>
    </w:rPr>
  </w:style>
  <w:style w:type="character" w:customStyle="1" w:styleId="HeaderChar">
    <w:name w:val="Header Char"/>
    <w:basedOn w:val="DefaultParagraphFont"/>
    <w:link w:val="Header"/>
    <w:uiPriority w:val="99"/>
    <w:rsid w:val="000A011D"/>
    <w:rPr>
      <w:sz w:val="22"/>
      <w:szCs w:val="22"/>
    </w:rPr>
  </w:style>
  <w:style w:type="paragraph" w:styleId="Footer">
    <w:name w:val="footer"/>
    <w:basedOn w:val="Normal"/>
    <w:link w:val="FooterChar"/>
    <w:uiPriority w:val="99"/>
    <w:unhideWhenUsed/>
    <w:rsid w:val="000A011D"/>
    <w:pPr>
      <w:tabs>
        <w:tab w:val="center" w:pos="4680"/>
        <w:tab w:val="right" w:pos="9360"/>
      </w:tabs>
    </w:pPr>
    <w:rPr>
      <w:sz w:val="22"/>
      <w:szCs w:val="22"/>
    </w:rPr>
  </w:style>
  <w:style w:type="character" w:customStyle="1" w:styleId="FooterChar">
    <w:name w:val="Footer Char"/>
    <w:basedOn w:val="DefaultParagraphFont"/>
    <w:link w:val="Footer"/>
    <w:uiPriority w:val="99"/>
    <w:rsid w:val="000A011D"/>
    <w:rPr>
      <w:sz w:val="22"/>
      <w:szCs w:val="22"/>
    </w:rPr>
  </w:style>
  <w:style w:type="character" w:customStyle="1" w:styleId="InternetLink">
    <w:name w:val="Internet Link"/>
    <w:rsid w:val="000A011D"/>
    <w:rPr>
      <w:color w:val="0000FF"/>
      <w:u w:val="single"/>
    </w:rPr>
  </w:style>
  <w:style w:type="character" w:styleId="UnresolvedMention">
    <w:name w:val="Unresolved Mention"/>
    <w:basedOn w:val="DefaultParagraphFont"/>
    <w:uiPriority w:val="99"/>
    <w:semiHidden/>
    <w:unhideWhenUsed/>
    <w:rsid w:val="000A011D"/>
    <w:rPr>
      <w:color w:val="605E5C"/>
      <w:shd w:val="clear" w:color="auto" w:fill="E1DFDD"/>
    </w:rPr>
  </w:style>
  <w:style w:type="paragraph" w:styleId="Revision">
    <w:name w:val="Revision"/>
    <w:hidden/>
    <w:uiPriority w:val="99"/>
    <w:semiHidden/>
    <w:rsid w:val="00BD7CAC"/>
  </w:style>
  <w:style w:type="paragraph" w:customStyle="1" w:styleId="title1">
    <w:name w:val="title1"/>
    <w:basedOn w:val="Normal"/>
    <w:rsid w:val="0022573D"/>
    <w:rPr>
      <w:sz w:val="27"/>
      <w:szCs w:val="27"/>
    </w:rPr>
  </w:style>
  <w:style w:type="paragraph" w:customStyle="1" w:styleId="desc2">
    <w:name w:val="desc2"/>
    <w:basedOn w:val="Normal"/>
    <w:rsid w:val="0022573D"/>
    <w:rPr>
      <w:sz w:val="26"/>
      <w:szCs w:val="26"/>
    </w:rPr>
  </w:style>
  <w:style w:type="paragraph" w:customStyle="1" w:styleId="details1">
    <w:name w:val="details1"/>
    <w:basedOn w:val="Normal"/>
    <w:rsid w:val="0022573D"/>
    <w:rPr>
      <w:sz w:val="22"/>
      <w:szCs w:val="22"/>
    </w:rPr>
  </w:style>
  <w:style w:type="character" w:customStyle="1" w:styleId="jrnl">
    <w:name w:val="jrnl"/>
    <w:basedOn w:val="DefaultParagraphFont"/>
    <w:rsid w:val="0022573D"/>
  </w:style>
  <w:style w:type="paragraph" w:customStyle="1" w:styleId="EndNoteBibliography">
    <w:name w:val="EndNote Bibliography"/>
    <w:basedOn w:val="Normal"/>
    <w:rsid w:val="0022573D"/>
    <w:pPr>
      <w:spacing w:line="480" w:lineRule="auto"/>
    </w:pPr>
  </w:style>
  <w:style w:type="character" w:customStyle="1" w:styleId="docsum-authors">
    <w:name w:val="docsum-authors"/>
    <w:basedOn w:val="DefaultParagraphFont"/>
    <w:rsid w:val="00486B03"/>
  </w:style>
  <w:style w:type="character" w:customStyle="1" w:styleId="apple-converted-space">
    <w:name w:val="apple-converted-space"/>
    <w:basedOn w:val="DefaultParagraphFont"/>
    <w:rsid w:val="00486B03"/>
  </w:style>
  <w:style w:type="character" w:customStyle="1" w:styleId="docsum-journal-citation">
    <w:name w:val="docsum-journal-citation"/>
    <w:basedOn w:val="DefaultParagraphFont"/>
    <w:rsid w:val="00486B03"/>
  </w:style>
  <w:style w:type="character" w:customStyle="1" w:styleId="citation-part">
    <w:name w:val="citation-part"/>
    <w:basedOn w:val="DefaultParagraphFont"/>
    <w:rsid w:val="00486B03"/>
  </w:style>
  <w:style w:type="character" w:customStyle="1" w:styleId="docsum-pmid">
    <w:name w:val="docsum-pmid"/>
    <w:basedOn w:val="DefaultParagraphFont"/>
    <w:rsid w:val="00486B03"/>
  </w:style>
  <w:style w:type="character" w:styleId="FollowedHyperlink">
    <w:name w:val="FollowedHyperlink"/>
    <w:basedOn w:val="DefaultParagraphFont"/>
    <w:uiPriority w:val="99"/>
    <w:semiHidden/>
    <w:unhideWhenUsed/>
    <w:rsid w:val="00486B03"/>
    <w:rPr>
      <w:color w:val="954F72" w:themeColor="followedHyperlink"/>
      <w:u w:val="single"/>
    </w:rPr>
  </w:style>
  <w:style w:type="character" w:customStyle="1" w:styleId="period">
    <w:name w:val="period"/>
    <w:basedOn w:val="DefaultParagraphFont"/>
    <w:rsid w:val="00CB1A6E"/>
  </w:style>
  <w:style w:type="character" w:customStyle="1" w:styleId="cit">
    <w:name w:val="cit"/>
    <w:basedOn w:val="DefaultParagraphFont"/>
    <w:rsid w:val="00CB1A6E"/>
  </w:style>
  <w:style w:type="character" w:customStyle="1" w:styleId="citation-doi">
    <w:name w:val="citation-doi"/>
    <w:basedOn w:val="DefaultParagraphFont"/>
    <w:rsid w:val="00CB1A6E"/>
  </w:style>
  <w:style w:type="character" w:customStyle="1" w:styleId="secondary-date">
    <w:name w:val="secondary-date"/>
    <w:basedOn w:val="DefaultParagraphFont"/>
    <w:rsid w:val="00CB1A6E"/>
  </w:style>
  <w:style w:type="character" w:customStyle="1" w:styleId="authors-list-item">
    <w:name w:val="authors-list-item"/>
    <w:basedOn w:val="DefaultParagraphFont"/>
    <w:rsid w:val="00CB1A6E"/>
  </w:style>
  <w:style w:type="character" w:customStyle="1" w:styleId="author-sup-separator">
    <w:name w:val="author-sup-separator"/>
    <w:basedOn w:val="DefaultParagraphFont"/>
    <w:rsid w:val="00CB1A6E"/>
  </w:style>
  <w:style w:type="character" w:customStyle="1" w:styleId="comma">
    <w:name w:val="comma"/>
    <w:basedOn w:val="DefaultParagraphFont"/>
    <w:rsid w:val="00CB1A6E"/>
  </w:style>
  <w:style w:type="character" w:customStyle="1" w:styleId="identifier">
    <w:name w:val="identifier"/>
    <w:basedOn w:val="DefaultParagraphFont"/>
    <w:rsid w:val="00CB1A6E"/>
  </w:style>
  <w:style w:type="character" w:customStyle="1" w:styleId="id-label">
    <w:name w:val="id-label"/>
    <w:basedOn w:val="DefaultParagraphFont"/>
    <w:rsid w:val="00CB1A6E"/>
  </w:style>
  <w:style w:type="character" w:styleId="Strong">
    <w:name w:val="Strong"/>
    <w:basedOn w:val="DefaultParagraphFont"/>
    <w:uiPriority w:val="22"/>
    <w:qFormat/>
    <w:rsid w:val="00CB1A6E"/>
    <w:rPr>
      <w:b/>
      <w:bCs/>
    </w:rPr>
  </w:style>
  <w:style w:type="character" w:customStyle="1" w:styleId="ahead-of-print">
    <w:name w:val="ahead-of-print"/>
    <w:basedOn w:val="DefaultParagraphFont"/>
    <w:rsid w:val="008C626F"/>
  </w:style>
  <w:style w:type="character" w:customStyle="1" w:styleId="Heading4Char">
    <w:name w:val="Heading 4 Char"/>
    <w:basedOn w:val="DefaultParagraphFont"/>
    <w:link w:val="Heading4"/>
    <w:uiPriority w:val="9"/>
    <w:semiHidden/>
    <w:rsid w:val="006234A7"/>
    <w:rPr>
      <w:rFonts w:asciiTheme="majorHAnsi" w:eastAsiaTheme="majorEastAsia" w:hAnsiTheme="majorHAnsi" w:cstheme="majorBidi"/>
      <w:i/>
      <w:iCs/>
      <w:color w:val="2F5496" w:themeColor="accent1" w:themeShade="BF"/>
    </w:rPr>
  </w:style>
  <w:style w:type="paragraph" w:customStyle="1" w:styleId="EndNoteBibliographyTitle">
    <w:name w:val="EndNote Bibliography Title"/>
    <w:basedOn w:val="Normal"/>
    <w:link w:val="EndNoteBibliographyTitleChar"/>
    <w:rsid w:val="00882374"/>
    <w:pPr>
      <w:jc w:val="center"/>
    </w:pPr>
    <w:rPr>
      <w:noProof/>
    </w:rPr>
  </w:style>
  <w:style w:type="character" w:customStyle="1" w:styleId="EndNoteBibliographyTitleChar">
    <w:name w:val="EndNote Bibliography Title Char"/>
    <w:basedOn w:val="DefaultParagraphFont"/>
    <w:link w:val="EndNoteBibliographyTitle"/>
    <w:rsid w:val="00882374"/>
    <w:rPr>
      <w:rFonts w:ascii="Times New Roman" w:eastAsia="Times New Roman" w:hAnsi="Times New Roman" w:cs="Times New Roman"/>
      <w:noProof/>
    </w:rPr>
  </w:style>
  <w:style w:type="character" w:styleId="LineNumber">
    <w:name w:val="line number"/>
    <w:basedOn w:val="DefaultParagraphFont"/>
    <w:uiPriority w:val="99"/>
    <w:semiHidden/>
    <w:unhideWhenUsed/>
    <w:rsid w:val="006448F0"/>
  </w:style>
  <w:style w:type="paragraph" w:styleId="NoSpacing">
    <w:name w:val="No Spacing"/>
    <w:uiPriority w:val="1"/>
    <w:qFormat/>
    <w:rsid w:val="00335253"/>
    <w:rPr>
      <w:sz w:val="22"/>
      <w:szCs w:val="22"/>
    </w:rPr>
  </w:style>
  <w:style w:type="table" w:styleId="TableGrid">
    <w:name w:val="Table Grid"/>
    <w:basedOn w:val="TableNormal"/>
    <w:uiPriority w:val="39"/>
    <w:rsid w:val="00CB4F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53138"/>
    <w:pPr>
      <w:spacing w:before="100" w:beforeAutospacing="1" w:after="100" w:afterAutospacing="1"/>
    </w:pPr>
  </w:style>
  <w:style w:type="character" w:customStyle="1" w:styleId="Heading3Char">
    <w:name w:val="Heading 3 Char"/>
    <w:basedOn w:val="DefaultParagraphFont"/>
    <w:link w:val="Heading3"/>
    <w:uiPriority w:val="9"/>
    <w:rsid w:val="00AF15B9"/>
    <w:rPr>
      <w:rFonts w:asciiTheme="majorHAnsi" w:eastAsiaTheme="majorEastAsia" w:hAnsiTheme="majorHAnsi" w:cstheme="majorBidi"/>
      <w:color w:val="1F3763" w:themeColor="accent1" w:themeShade="7F"/>
    </w:rPr>
  </w:style>
  <w:style w:type="character" w:styleId="PlaceholderText">
    <w:name w:val="Placeholder Text"/>
    <w:basedOn w:val="DefaultParagraphFont"/>
    <w:uiPriority w:val="99"/>
    <w:semiHidden/>
    <w:rsid w:val="00CB37D6"/>
    <w:rPr>
      <w:color w:val="808080"/>
    </w:rPr>
  </w:style>
  <w:style w:type="character" w:customStyle="1" w:styleId="inline-tablelabel">
    <w:name w:val="inline-table__label"/>
    <w:basedOn w:val="DefaultParagraphFont"/>
    <w:rsid w:val="00FD54DF"/>
  </w:style>
  <w:style w:type="character" w:customStyle="1" w:styleId="inline-tabletitle">
    <w:name w:val="inline-table__title"/>
    <w:basedOn w:val="DefaultParagraphFont"/>
    <w:rsid w:val="00FD54DF"/>
  </w:style>
  <w:style w:type="paragraph" w:customStyle="1" w:styleId="Default">
    <w:name w:val="Default"/>
    <w:rsid w:val="00561AE1"/>
    <w:pPr>
      <w:autoSpaceDE w:val="0"/>
      <w:autoSpaceDN w:val="0"/>
      <w:adjustRightInd w:val="0"/>
    </w:pPr>
    <w:rPr>
      <w:rFonts w:ascii="Shaker 2 Lancet Regular" w:hAnsi="Shaker 2 Lancet Regular" w:cs="Shaker 2 Lancet Regular"/>
      <w:color w:val="000000"/>
    </w:rPr>
  </w:style>
  <w:style w:type="character" w:customStyle="1" w:styleId="Heading2Char">
    <w:name w:val="Heading 2 Char"/>
    <w:basedOn w:val="DefaultParagraphFont"/>
    <w:link w:val="Heading2"/>
    <w:uiPriority w:val="9"/>
    <w:semiHidden/>
    <w:rsid w:val="00C009A4"/>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BF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1891">
      <w:bodyDiv w:val="1"/>
      <w:marLeft w:val="0"/>
      <w:marRight w:val="0"/>
      <w:marTop w:val="0"/>
      <w:marBottom w:val="0"/>
      <w:divBdr>
        <w:top w:val="none" w:sz="0" w:space="0" w:color="auto"/>
        <w:left w:val="none" w:sz="0" w:space="0" w:color="auto"/>
        <w:bottom w:val="none" w:sz="0" w:space="0" w:color="auto"/>
        <w:right w:val="none" w:sz="0" w:space="0" w:color="auto"/>
      </w:divBdr>
    </w:div>
    <w:div w:id="100300087">
      <w:bodyDiv w:val="1"/>
      <w:marLeft w:val="0"/>
      <w:marRight w:val="0"/>
      <w:marTop w:val="0"/>
      <w:marBottom w:val="0"/>
      <w:divBdr>
        <w:top w:val="none" w:sz="0" w:space="0" w:color="auto"/>
        <w:left w:val="none" w:sz="0" w:space="0" w:color="auto"/>
        <w:bottom w:val="none" w:sz="0" w:space="0" w:color="auto"/>
        <w:right w:val="none" w:sz="0" w:space="0" w:color="auto"/>
      </w:divBdr>
      <w:divsChild>
        <w:div w:id="1746414419">
          <w:marLeft w:val="0"/>
          <w:marRight w:val="0"/>
          <w:marTop w:val="0"/>
          <w:marBottom w:val="0"/>
          <w:divBdr>
            <w:top w:val="none" w:sz="0" w:space="0" w:color="auto"/>
            <w:left w:val="none" w:sz="0" w:space="0" w:color="auto"/>
            <w:bottom w:val="none" w:sz="0" w:space="0" w:color="auto"/>
            <w:right w:val="none" w:sz="0" w:space="0" w:color="auto"/>
          </w:divBdr>
          <w:divsChild>
            <w:div w:id="1375618339">
              <w:marLeft w:val="0"/>
              <w:marRight w:val="0"/>
              <w:marTop w:val="0"/>
              <w:marBottom w:val="0"/>
              <w:divBdr>
                <w:top w:val="none" w:sz="0" w:space="0" w:color="auto"/>
                <w:left w:val="none" w:sz="0" w:space="0" w:color="auto"/>
                <w:bottom w:val="none" w:sz="0" w:space="0" w:color="auto"/>
                <w:right w:val="none" w:sz="0" w:space="0" w:color="auto"/>
              </w:divBdr>
              <w:divsChild>
                <w:div w:id="1731613757">
                  <w:marLeft w:val="0"/>
                  <w:marRight w:val="0"/>
                  <w:marTop w:val="0"/>
                  <w:marBottom w:val="0"/>
                  <w:divBdr>
                    <w:top w:val="none" w:sz="0" w:space="0" w:color="auto"/>
                    <w:left w:val="none" w:sz="0" w:space="0" w:color="auto"/>
                    <w:bottom w:val="none" w:sz="0" w:space="0" w:color="auto"/>
                    <w:right w:val="none" w:sz="0" w:space="0" w:color="auto"/>
                  </w:divBdr>
                  <w:divsChild>
                    <w:div w:id="14349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9337">
          <w:marLeft w:val="0"/>
          <w:marRight w:val="0"/>
          <w:marTop w:val="0"/>
          <w:marBottom w:val="0"/>
          <w:divBdr>
            <w:top w:val="none" w:sz="0" w:space="0" w:color="auto"/>
            <w:left w:val="none" w:sz="0" w:space="0" w:color="auto"/>
            <w:bottom w:val="none" w:sz="0" w:space="0" w:color="auto"/>
            <w:right w:val="none" w:sz="0" w:space="0" w:color="auto"/>
          </w:divBdr>
          <w:divsChild>
            <w:div w:id="1773697761">
              <w:marLeft w:val="0"/>
              <w:marRight w:val="0"/>
              <w:marTop w:val="0"/>
              <w:marBottom w:val="0"/>
              <w:divBdr>
                <w:top w:val="none" w:sz="0" w:space="0" w:color="auto"/>
                <w:left w:val="none" w:sz="0" w:space="0" w:color="auto"/>
                <w:bottom w:val="none" w:sz="0" w:space="0" w:color="auto"/>
                <w:right w:val="none" w:sz="0" w:space="0" w:color="auto"/>
              </w:divBdr>
              <w:divsChild>
                <w:div w:id="9037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2474">
          <w:marLeft w:val="0"/>
          <w:marRight w:val="0"/>
          <w:marTop w:val="0"/>
          <w:marBottom w:val="0"/>
          <w:divBdr>
            <w:top w:val="none" w:sz="0" w:space="0" w:color="auto"/>
            <w:left w:val="none" w:sz="0" w:space="0" w:color="auto"/>
            <w:bottom w:val="none" w:sz="0" w:space="0" w:color="auto"/>
            <w:right w:val="none" w:sz="0" w:space="0" w:color="auto"/>
          </w:divBdr>
        </w:div>
      </w:divsChild>
    </w:div>
    <w:div w:id="221209495">
      <w:bodyDiv w:val="1"/>
      <w:marLeft w:val="0"/>
      <w:marRight w:val="0"/>
      <w:marTop w:val="0"/>
      <w:marBottom w:val="0"/>
      <w:divBdr>
        <w:top w:val="none" w:sz="0" w:space="0" w:color="auto"/>
        <w:left w:val="none" w:sz="0" w:space="0" w:color="auto"/>
        <w:bottom w:val="none" w:sz="0" w:space="0" w:color="auto"/>
        <w:right w:val="none" w:sz="0" w:space="0" w:color="auto"/>
      </w:divBdr>
      <w:divsChild>
        <w:div w:id="2052605047">
          <w:marLeft w:val="640"/>
          <w:marRight w:val="0"/>
          <w:marTop w:val="0"/>
          <w:marBottom w:val="0"/>
          <w:divBdr>
            <w:top w:val="none" w:sz="0" w:space="0" w:color="auto"/>
            <w:left w:val="none" w:sz="0" w:space="0" w:color="auto"/>
            <w:bottom w:val="none" w:sz="0" w:space="0" w:color="auto"/>
            <w:right w:val="none" w:sz="0" w:space="0" w:color="auto"/>
          </w:divBdr>
        </w:div>
        <w:div w:id="676541200">
          <w:marLeft w:val="640"/>
          <w:marRight w:val="0"/>
          <w:marTop w:val="0"/>
          <w:marBottom w:val="0"/>
          <w:divBdr>
            <w:top w:val="none" w:sz="0" w:space="0" w:color="auto"/>
            <w:left w:val="none" w:sz="0" w:space="0" w:color="auto"/>
            <w:bottom w:val="none" w:sz="0" w:space="0" w:color="auto"/>
            <w:right w:val="none" w:sz="0" w:space="0" w:color="auto"/>
          </w:divBdr>
        </w:div>
        <w:div w:id="2134130435">
          <w:marLeft w:val="640"/>
          <w:marRight w:val="0"/>
          <w:marTop w:val="0"/>
          <w:marBottom w:val="0"/>
          <w:divBdr>
            <w:top w:val="none" w:sz="0" w:space="0" w:color="auto"/>
            <w:left w:val="none" w:sz="0" w:space="0" w:color="auto"/>
            <w:bottom w:val="none" w:sz="0" w:space="0" w:color="auto"/>
            <w:right w:val="none" w:sz="0" w:space="0" w:color="auto"/>
          </w:divBdr>
        </w:div>
        <w:div w:id="47850808">
          <w:marLeft w:val="640"/>
          <w:marRight w:val="0"/>
          <w:marTop w:val="0"/>
          <w:marBottom w:val="0"/>
          <w:divBdr>
            <w:top w:val="none" w:sz="0" w:space="0" w:color="auto"/>
            <w:left w:val="none" w:sz="0" w:space="0" w:color="auto"/>
            <w:bottom w:val="none" w:sz="0" w:space="0" w:color="auto"/>
            <w:right w:val="none" w:sz="0" w:space="0" w:color="auto"/>
          </w:divBdr>
        </w:div>
        <w:div w:id="1748308010">
          <w:marLeft w:val="640"/>
          <w:marRight w:val="0"/>
          <w:marTop w:val="0"/>
          <w:marBottom w:val="0"/>
          <w:divBdr>
            <w:top w:val="none" w:sz="0" w:space="0" w:color="auto"/>
            <w:left w:val="none" w:sz="0" w:space="0" w:color="auto"/>
            <w:bottom w:val="none" w:sz="0" w:space="0" w:color="auto"/>
            <w:right w:val="none" w:sz="0" w:space="0" w:color="auto"/>
          </w:divBdr>
        </w:div>
        <w:div w:id="876238992">
          <w:marLeft w:val="640"/>
          <w:marRight w:val="0"/>
          <w:marTop w:val="0"/>
          <w:marBottom w:val="0"/>
          <w:divBdr>
            <w:top w:val="none" w:sz="0" w:space="0" w:color="auto"/>
            <w:left w:val="none" w:sz="0" w:space="0" w:color="auto"/>
            <w:bottom w:val="none" w:sz="0" w:space="0" w:color="auto"/>
            <w:right w:val="none" w:sz="0" w:space="0" w:color="auto"/>
          </w:divBdr>
        </w:div>
        <w:div w:id="579218017">
          <w:marLeft w:val="640"/>
          <w:marRight w:val="0"/>
          <w:marTop w:val="0"/>
          <w:marBottom w:val="0"/>
          <w:divBdr>
            <w:top w:val="none" w:sz="0" w:space="0" w:color="auto"/>
            <w:left w:val="none" w:sz="0" w:space="0" w:color="auto"/>
            <w:bottom w:val="none" w:sz="0" w:space="0" w:color="auto"/>
            <w:right w:val="none" w:sz="0" w:space="0" w:color="auto"/>
          </w:divBdr>
        </w:div>
        <w:div w:id="1411779763">
          <w:marLeft w:val="640"/>
          <w:marRight w:val="0"/>
          <w:marTop w:val="0"/>
          <w:marBottom w:val="0"/>
          <w:divBdr>
            <w:top w:val="none" w:sz="0" w:space="0" w:color="auto"/>
            <w:left w:val="none" w:sz="0" w:space="0" w:color="auto"/>
            <w:bottom w:val="none" w:sz="0" w:space="0" w:color="auto"/>
            <w:right w:val="none" w:sz="0" w:space="0" w:color="auto"/>
          </w:divBdr>
        </w:div>
        <w:div w:id="1286349776">
          <w:marLeft w:val="640"/>
          <w:marRight w:val="0"/>
          <w:marTop w:val="0"/>
          <w:marBottom w:val="0"/>
          <w:divBdr>
            <w:top w:val="none" w:sz="0" w:space="0" w:color="auto"/>
            <w:left w:val="none" w:sz="0" w:space="0" w:color="auto"/>
            <w:bottom w:val="none" w:sz="0" w:space="0" w:color="auto"/>
            <w:right w:val="none" w:sz="0" w:space="0" w:color="auto"/>
          </w:divBdr>
        </w:div>
        <w:div w:id="91751347">
          <w:marLeft w:val="640"/>
          <w:marRight w:val="0"/>
          <w:marTop w:val="0"/>
          <w:marBottom w:val="0"/>
          <w:divBdr>
            <w:top w:val="none" w:sz="0" w:space="0" w:color="auto"/>
            <w:left w:val="none" w:sz="0" w:space="0" w:color="auto"/>
            <w:bottom w:val="none" w:sz="0" w:space="0" w:color="auto"/>
            <w:right w:val="none" w:sz="0" w:space="0" w:color="auto"/>
          </w:divBdr>
        </w:div>
        <w:div w:id="1910267510">
          <w:marLeft w:val="640"/>
          <w:marRight w:val="0"/>
          <w:marTop w:val="0"/>
          <w:marBottom w:val="0"/>
          <w:divBdr>
            <w:top w:val="none" w:sz="0" w:space="0" w:color="auto"/>
            <w:left w:val="none" w:sz="0" w:space="0" w:color="auto"/>
            <w:bottom w:val="none" w:sz="0" w:space="0" w:color="auto"/>
            <w:right w:val="none" w:sz="0" w:space="0" w:color="auto"/>
          </w:divBdr>
        </w:div>
        <w:div w:id="99186770">
          <w:marLeft w:val="640"/>
          <w:marRight w:val="0"/>
          <w:marTop w:val="0"/>
          <w:marBottom w:val="0"/>
          <w:divBdr>
            <w:top w:val="none" w:sz="0" w:space="0" w:color="auto"/>
            <w:left w:val="none" w:sz="0" w:space="0" w:color="auto"/>
            <w:bottom w:val="none" w:sz="0" w:space="0" w:color="auto"/>
            <w:right w:val="none" w:sz="0" w:space="0" w:color="auto"/>
          </w:divBdr>
        </w:div>
        <w:div w:id="105514032">
          <w:marLeft w:val="640"/>
          <w:marRight w:val="0"/>
          <w:marTop w:val="0"/>
          <w:marBottom w:val="0"/>
          <w:divBdr>
            <w:top w:val="none" w:sz="0" w:space="0" w:color="auto"/>
            <w:left w:val="none" w:sz="0" w:space="0" w:color="auto"/>
            <w:bottom w:val="none" w:sz="0" w:space="0" w:color="auto"/>
            <w:right w:val="none" w:sz="0" w:space="0" w:color="auto"/>
          </w:divBdr>
        </w:div>
        <w:div w:id="470177064">
          <w:marLeft w:val="640"/>
          <w:marRight w:val="0"/>
          <w:marTop w:val="0"/>
          <w:marBottom w:val="0"/>
          <w:divBdr>
            <w:top w:val="none" w:sz="0" w:space="0" w:color="auto"/>
            <w:left w:val="none" w:sz="0" w:space="0" w:color="auto"/>
            <w:bottom w:val="none" w:sz="0" w:space="0" w:color="auto"/>
            <w:right w:val="none" w:sz="0" w:space="0" w:color="auto"/>
          </w:divBdr>
        </w:div>
        <w:div w:id="139419002">
          <w:marLeft w:val="640"/>
          <w:marRight w:val="0"/>
          <w:marTop w:val="0"/>
          <w:marBottom w:val="0"/>
          <w:divBdr>
            <w:top w:val="none" w:sz="0" w:space="0" w:color="auto"/>
            <w:left w:val="none" w:sz="0" w:space="0" w:color="auto"/>
            <w:bottom w:val="none" w:sz="0" w:space="0" w:color="auto"/>
            <w:right w:val="none" w:sz="0" w:space="0" w:color="auto"/>
          </w:divBdr>
        </w:div>
        <w:div w:id="1016418218">
          <w:marLeft w:val="640"/>
          <w:marRight w:val="0"/>
          <w:marTop w:val="0"/>
          <w:marBottom w:val="0"/>
          <w:divBdr>
            <w:top w:val="none" w:sz="0" w:space="0" w:color="auto"/>
            <w:left w:val="none" w:sz="0" w:space="0" w:color="auto"/>
            <w:bottom w:val="none" w:sz="0" w:space="0" w:color="auto"/>
            <w:right w:val="none" w:sz="0" w:space="0" w:color="auto"/>
          </w:divBdr>
        </w:div>
        <w:div w:id="1002469257">
          <w:marLeft w:val="640"/>
          <w:marRight w:val="0"/>
          <w:marTop w:val="0"/>
          <w:marBottom w:val="0"/>
          <w:divBdr>
            <w:top w:val="none" w:sz="0" w:space="0" w:color="auto"/>
            <w:left w:val="none" w:sz="0" w:space="0" w:color="auto"/>
            <w:bottom w:val="none" w:sz="0" w:space="0" w:color="auto"/>
            <w:right w:val="none" w:sz="0" w:space="0" w:color="auto"/>
          </w:divBdr>
        </w:div>
        <w:div w:id="1958638051">
          <w:marLeft w:val="640"/>
          <w:marRight w:val="0"/>
          <w:marTop w:val="0"/>
          <w:marBottom w:val="0"/>
          <w:divBdr>
            <w:top w:val="none" w:sz="0" w:space="0" w:color="auto"/>
            <w:left w:val="none" w:sz="0" w:space="0" w:color="auto"/>
            <w:bottom w:val="none" w:sz="0" w:space="0" w:color="auto"/>
            <w:right w:val="none" w:sz="0" w:space="0" w:color="auto"/>
          </w:divBdr>
        </w:div>
        <w:div w:id="905338405">
          <w:marLeft w:val="640"/>
          <w:marRight w:val="0"/>
          <w:marTop w:val="0"/>
          <w:marBottom w:val="0"/>
          <w:divBdr>
            <w:top w:val="none" w:sz="0" w:space="0" w:color="auto"/>
            <w:left w:val="none" w:sz="0" w:space="0" w:color="auto"/>
            <w:bottom w:val="none" w:sz="0" w:space="0" w:color="auto"/>
            <w:right w:val="none" w:sz="0" w:space="0" w:color="auto"/>
          </w:divBdr>
        </w:div>
        <w:div w:id="1607693248">
          <w:marLeft w:val="640"/>
          <w:marRight w:val="0"/>
          <w:marTop w:val="0"/>
          <w:marBottom w:val="0"/>
          <w:divBdr>
            <w:top w:val="none" w:sz="0" w:space="0" w:color="auto"/>
            <w:left w:val="none" w:sz="0" w:space="0" w:color="auto"/>
            <w:bottom w:val="none" w:sz="0" w:space="0" w:color="auto"/>
            <w:right w:val="none" w:sz="0" w:space="0" w:color="auto"/>
          </w:divBdr>
        </w:div>
        <w:div w:id="867522781">
          <w:marLeft w:val="640"/>
          <w:marRight w:val="0"/>
          <w:marTop w:val="0"/>
          <w:marBottom w:val="0"/>
          <w:divBdr>
            <w:top w:val="none" w:sz="0" w:space="0" w:color="auto"/>
            <w:left w:val="none" w:sz="0" w:space="0" w:color="auto"/>
            <w:bottom w:val="none" w:sz="0" w:space="0" w:color="auto"/>
            <w:right w:val="none" w:sz="0" w:space="0" w:color="auto"/>
          </w:divBdr>
        </w:div>
        <w:div w:id="1224561473">
          <w:marLeft w:val="640"/>
          <w:marRight w:val="0"/>
          <w:marTop w:val="0"/>
          <w:marBottom w:val="0"/>
          <w:divBdr>
            <w:top w:val="none" w:sz="0" w:space="0" w:color="auto"/>
            <w:left w:val="none" w:sz="0" w:space="0" w:color="auto"/>
            <w:bottom w:val="none" w:sz="0" w:space="0" w:color="auto"/>
            <w:right w:val="none" w:sz="0" w:space="0" w:color="auto"/>
          </w:divBdr>
        </w:div>
        <w:div w:id="389110817">
          <w:marLeft w:val="640"/>
          <w:marRight w:val="0"/>
          <w:marTop w:val="0"/>
          <w:marBottom w:val="0"/>
          <w:divBdr>
            <w:top w:val="none" w:sz="0" w:space="0" w:color="auto"/>
            <w:left w:val="none" w:sz="0" w:space="0" w:color="auto"/>
            <w:bottom w:val="none" w:sz="0" w:space="0" w:color="auto"/>
            <w:right w:val="none" w:sz="0" w:space="0" w:color="auto"/>
          </w:divBdr>
        </w:div>
        <w:div w:id="318074035">
          <w:marLeft w:val="640"/>
          <w:marRight w:val="0"/>
          <w:marTop w:val="0"/>
          <w:marBottom w:val="0"/>
          <w:divBdr>
            <w:top w:val="none" w:sz="0" w:space="0" w:color="auto"/>
            <w:left w:val="none" w:sz="0" w:space="0" w:color="auto"/>
            <w:bottom w:val="none" w:sz="0" w:space="0" w:color="auto"/>
            <w:right w:val="none" w:sz="0" w:space="0" w:color="auto"/>
          </w:divBdr>
        </w:div>
        <w:div w:id="712458454">
          <w:marLeft w:val="640"/>
          <w:marRight w:val="0"/>
          <w:marTop w:val="0"/>
          <w:marBottom w:val="0"/>
          <w:divBdr>
            <w:top w:val="none" w:sz="0" w:space="0" w:color="auto"/>
            <w:left w:val="none" w:sz="0" w:space="0" w:color="auto"/>
            <w:bottom w:val="none" w:sz="0" w:space="0" w:color="auto"/>
            <w:right w:val="none" w:sz="0" w:space="0" w:color="auto"/>
          </w:divBdr>
        </w:div>
        <w:div w:id="1799108136">
          <w:marLeft w:val="640"/>
          <w:marRight w:val="0"/>
          <w:marTop w:val="0"/>
          <w:marBottom w:val="0"/>
          <w:divBdr>
            <w:top w:val="none" w:sz="0" w:space="0" w:color="auto"/>
            <w:left w:val="none" w:sz="0" w:space="0" w:color="auto"/>
            <w:bottom w:val="none" w:sz="0" w:space="0" w:color="auto"/>
            <w:right w:val="none" w:sz="0" w:space="0" w:color="auto"/>
          </w:divBdr>
        </w:div>
        <w:div w:id="1001156682">
          <w:marLeft w:val="640"/>
          <w:marRight w:val="0"/>
          <w:marTop w:val="0"/>
          <w:marBottom w:val="0"/>
          <w:divBdr>
            <w:top w:val="none" w:sz="0" w:space="0" w:color="auto"/>
            <w:left w:val="none" w:sz="0" w:space="0" w:color="auto"/>
            <w:bottom w:val="none" w:sz="0" w:space="0" w:color="auto"/>
            <w:right w:val="none" w:sz="0" w:space="0" w:color="auto"/>
          </w:divBdr>
        </w:div>
        <w:div w:id="1847090326">
          <w:marLeft w:val="640"/>
          <w:marRight w:val="0"/>
          <w:marTop w:val="0"/>
          <w:marBottom w:val="0"/>
          <w:divBdr>
            <w:top w:val="none" w:sz="0" w:space="0" w:color="auto"/>
            <w:left w:val="none" w:sz="0" w:space="0" w:color="auto"/>
            <w:bottom w:val="none" w:sz="0" w:space="0" w:color="auto"/>
            <w:right w:val="none" w:sz="0" w:space="0" w:color="auto"/>
          </w:divBdr>
        </w:div>
      </w:divsChild>
    </w:div>
    <w:div w:id="222837462">
      <w:bodyDiv w:val="1"/>
      <w:marLeft w:val="0"/>
      <w:marRight w:val="0"/>
      <w:marTop w:val="0"/>
      <w:marBottom w:val="0"/>
      <w:divBdr>
        <w:top w:val="none" w:sz="0" w:space="0" w:color="auto"/>
        <w:left w:val="none" w:sz="0" w:space="0" w:color="auto"/>
        <w:bottom w:val="none" w:sz="0" w:space="0" w:color="auto"/>
        <w:right w:val="none" w:sz="0" w:space="0" w:color="auto"/>
      </w:divBdr>
    </w:div>
    <w:div w:id="386146639">
      <w:bodyDiv w:val="1"/>
      <w:marLeft w:val="0"/>
      <w:marRight w:val="0"/>
      <w:marTop w:val="0"/>
      <w:marBottom w:val="0"/>
      <w:divBdr>
        <w:top w:val="none" w:sz="0" w:space="0" w:color="auto"/>
        <w:left w:val="none" w:sz="0" w:space="0" w:color="auto"/>
        <w:bottom w:val="none" w:sz="0" w:space="0" w:color="auto"/>
        <w:right w:val="none" w:sz="0" w:space="0" w:color="auto"/>
      </w:divBdr>
    </w:div>
    <w:div w:id="389230987">
      <w:bodyDiv w:val="1"/>
      <w:marLeft w:val="0"/>
      <w:marRight w:val="0"/>
      <w:marTop w:val="0"/>
      <w:marBottom w:val="0"/>
      <w:divBdr>
        <w:top w:val="none" w:sz="0" w:space="0" w:color="auto"/>
        <w:left w:val="none" w:sz="0" w:space="0" w:color="auto"/>
        <w:bottom w:val="none" w:sz="0" w:space="0" w:color="auto"/>
        <w:right w:val="none" w:sz="0" w:space="0" w:color="auto"/>
      </w:divBdr>
      <w:divsChild>
        <w:div w:id="1254820281">
          <w:marLeft w:val="0"/>
          <w:marRight w:val="0"/>
          <w:marTop w:val="450"/>
          <w:marBottom w:val="240"/>
          <w:divBdr>
            <w:top w:val="none" w:sz="0" w:space="0" w:color="auto"/>
            <w:left w:val="none" w:sz="0" w:space="0" w:color="auto"/>
            <w:bottom w:val="none" w:sz="0" w:space="0" w:color="auto"/>
            <w:right w:val="none" w:sz="0" w:space="0" w:color="auto"/>
          </w:divBdr>
        </w:div>
      </w:divsChild>
    </w:div>
    <w:div w:id="412819188">
      <w:bodyDiv w:val="1"/>
      <w:marLeft w:val="0"/>
      <w:marRight w:val="0"/>
      <w:marTop w:val="0"/>
      <w:marBottom w:val="0"/>
      <w:divBdr>
        <w:top w:val="none" w:sz="0" w:space="0" w:color="auto"/>
        <w:left w:val="none" w:sz="0" w:space="0" w:color="auto"/>
        <w:bottom w:val="none" w:sz="0" w:space="0" w:color="auto"/>
        <w:right w:val="none" w:sz="0" w:space="0" w:color="auto"/>
      </w:divBdr>
    </w:div>
    <w:div w:id="471607109">
      <w:bodyDiv w:val="1"/>
      <w:marLeft w:val="0"/>
      <w:marRight w:val="0"/>
      <w:marTop w:val="0"/>
      <w:marBottom w:val="0"/>
      <w:divBdr>
        <w:top w:val="none" w:sz="0" w:space="0" w:color="auto"/>
        <w:left w:val="none" w:sz="0" w:space="0" w:color="auto"/>
        <w:bottom w:val="none" w:sz="0" w:space="0" w:color="auto"/>
        <w:right w:val="none" w:sz="0" w:space="0" w:color="auto"/>
      </w:divBdr>
    </w:div>
    <w:div w:id="497307087">
      <w:bodyDiv w:val="1"/>
      <w:marLeft w:val="0"/>
      <w:marRight w:val="0"/>
      <w:marTop w:val="0"/>
      <w:marBottom w:val="0"/>
      <w:divBdr>
        <w:top w:val="none" w:sz="0" w:space="0" w:color="auto"/>
        <w:left w:val="none" w:sz="0" w:space="0" w:color="auto"/>
        <w:bottom w:val="none" w:sz="0" w:space="0" w:color="auto"/>
        <w:right w:val="none" w:sz="0" w:space="0" w:color="auto"/>
      </w:divBdr>
    </w:div>
    <w:div w:id="524447535">
      <w:bodyDiv w:val="1"/>
      <w:marLeft w:val="0"/>
      <w:marRight w:val="0"/>
      <w:marTop w:val="0"/>
      <w:marBottom w:val="0"/>
      <w:divBdr>
        <w:top w:val="none" w:sz="0" w:space="0" w:color="auto"/>
        <w:left w:val="none" w:sz="0" w:space="0" w:color="auto"/>
        <w:bottom w:val="none" w:sz="0" w:space="0" w:color="auto"/>
        <w:right w:val="none" w:sz="0" w:space="0" w:color="auto"/>
      </w:divBdr>
    </w:div>
    <w:div w:id="530067226">
      <w:bodyDiv w:val="1"/>
      <w:marLeft w:val="0"/>
      <w:marRight w:val="0"/>
      <w:marTop w:val="0"/>
      <w:marBottom w:val="0"/>
      <w:divBdr>
        <w:top w:val="none" w:sz="0" w:space="0" w:color="auto"/>
        <w:left w:val="none" w:sz="0" w:space="0" w:color="auto"/>
        <w:bottom w:val="none" w:sz="0" w:space="0" w:color="auto"/>
        <w:right w:val="none" w:sz="0" w:space="0" w:color="auto"/>
      </w:divBdr>
    </w:div>
    <w:div w:id="574125087">
      <w:bodyDiv w:val="1"/>
      <w:marLeft w:val="0"/>
      <w:marRight w:val="0"/>
      <w:marTop w:val="0"/>
      <w:marBottom w:val="0"/>
      <w:divBdr>
        <w:top w:val="none" w:sz="0" w:space="0" w:color="auto"/>
        <w:left w:val="none" w:sz="0" w:space="0" w:color="auto"/>
        <w:bottom w:val="none" w:sz="0" w:space="0" w:color="auto"/>
        <w:right w:val="none" w:sz="0" w:space="0" w:color="auto"/>
      </w:divBdr>
    </w:div>
    <w:div w:id="588856098">
      <w:bodyDiv w:val="1"/>
      <w:marLeft w:val="0"/>
      <w:marRight w:val="0"/>
      <w:marTop w:val="0"/>
      <w:marBottom w:val="0"/>
      <w:divBdr>
        <w:top w:val="none" w:sz="0" w:space="0" w:color="auto"/>
        <w:left w:val="none" w:sz="0" w:space="0" w:color="auto"/>
        <w:bottom w:val="none" w:sz="0" w:space="0" w:color="auto"/>
        <w:right w:val="none" w:sz="0" w:space="0" w:color="auto"/>
      </w:divBdr>
      <w:divsChild>
        <w:div w:id="985935318">
          <w:marLeft w:val="640"/>
          <w:marRight w:val="0"/>
          <w:marTop w:val="0"/>
          <w:marBottom w:val="0"/>
          <w:divBdr>
            <w:top w:val="none" w:sz="0" w:space="0" w:color="auto"/>
            <w:left w:val="none" w:sz="0" w:space="0" w:color="auto"/>
            <w:bottom w:val="none" w:sz="0" w:space="0" w:color="auto"/>
            <w:right w:val="none" w:sz="0" w:space="0" w:color="auto"/>
          </w:divBdr>
        </w:div>
        <w:div w:id="1906529304">
          <w:marLeft w:val="640"/>
          <w:marRight w:val="0"/>
          <w:marTop w:val="0"/>
          <w:marBottom w:val="0"/>
          <w:divBdr>
            <w:top w:val="none" w:sz="0" w:space="0" w:color="auto"/>
            <w:left w:val="none" w:sz="0" w:space="0" w:color="auto"/>
            <w:bottom w:val="none" w:sz="0" w:space="0" w:color="auto"/>
            <w:right w:val="none" w:sz="0" w:space="0" w:color="auto"/>
          </w:divBdr>
        </w:div>
        <w:div w:id="965890712">
          <w:marLeft w:val="640"/>
          <w:marRight w:val="0"/>
          <w:marTop w:val="0"/>
          <w:marBottom w:val="0"/>
          <w:divBdr>
            <w:top w:val="none" w:sz="0" w:space="0" w:color="auto"/>
            <w:left w:val="none" w:sz="0" w:space="0" w:color="auto"/>
            <w:bottom w:val="none" w:sz="0" w:space="0" w:color="auto"/>
            <w:right w:val="none" w:sz="0" w:space="0" w:color="auto"/>
          </w:divBdr>
        </w:div>
        <w:div w:id="853151765">
          <w:marLeft w:val="640"/>
          <w:marRight w:val="0"/>
          <w:marTop w:val="0"/>
          <w:marBottom w:val="0"/>
          <w:divBdr>
            <w:top w:val="none" w:sz="0" w:space="0" w:color="auto"/>
            <w:left w:val="none" w:sz="0" w:space="0" w:color="auto"/>
            <w:bottom w:val="none" w:sz="0" w:space="0" w:color="auto"/>
            <w:right w:val="none" w:sz="0" w:space="0" w:color="auto"/>
          </w:divBdr>
        </w:div>
        <w:div w:id="2027317551">
          <w:marLeft w:val="640"/>
          <w:marRight w:val="0"/>
          <w:marTop w:val="0"/>
          <w:marBottom w:val="0"/>
          <w:divBdr>
            <w:top w:val="none" w:sz="0" w:space="0" w:color="auto"/>
            <w:left w:val="none" w:sz="0" w:space="0" w:color="auto"/>
            <w:bottom w:val="none" w:sz="0" w:space="0" w:color="auto"/>
            <w:right w:val="none" w:sz="0" w:space="0" w:color="auto"/>
          </w:divBdr>
        </w:div>
        <w:div w:id="1711488739">
          <w:marLeft w:val="640"/>
          <w:marRight w:val="0"/>
          <w:marTop w:val="0"/>
          <w:marBottom w:val="0"/>
          <w:divBdr>
            <w:top w:val="none" w:sz="0" w:space="0" w:color="auto"/>
            <w:left w:val="none" w:sz="0" w:space="0" w:color="auto"/>
            <w:bottom w:val="none" w:sz="0" w:space="0" w:color="auto"/>
            <w:right w:val="none" w:sz="0" w:space="0" w:color="auto"/>
          </w:divBdr>
        </w:div>
        <w:div w:id="644773626">
          <w:marLeft w:val="640"/>
          <w:marRight w:val="0"/>
          <w:marTop w:val="0"/>
          <w:marBottom w:val="0"/>
          <w:divBdr>
            <w:top w:val="none" w:sz="0" w:space="0" w:color="auto"/>
            <w:left w:val="none" w:sz="0" w:space="0" w:color="auto"/>
            <w:bottom w:val="none" w:sz="0" w:space="0" w:color="auto"/>
            <w:right w:val="none" w:sz="0" w:space="0" w:color="auto"/>
          </w:divBdr>
        </w:div>
        <w:div w:id="161631322">
          <w:marLeft w:val="640"/>
          <w:marRight w:val="0"/>
          <w:marTop w:val="0"/>
          <w:marBottom w:val="0"/>
          <w:divBdr>
            <w:top w:val="none" w:sz="0" w:space="0" w:color="auto"/>
            <w:left w:val="none" w:sz="0" w:space="0" w:color="auto"/>
            <w:bottom w:val="none" w:sz="0" w:space="0" w:color="auto"/>
            <w:right w:val="none" w:sz="0" w:space="0" w:color="auto"/>
          </w:divBdr>
        </w:div>
        <w:div w:id="1182932294">
          <w:marLeft w:val="640"/>
          <w:marRight w:val="0"/>
          <w:marTop w:val="0"/>
          <w:marBottom w:val="0"/>
          <w:divBdr>
            <w:top w:val="none" w:sz="0" w:space="0" w:color="auto"/>
            <w:left w:val="none" w:sz="0" w:space="0" w:color="auto"/>
            <w:bottom w:val="none" w:sz="0" w:space="0" w:color="auto"/>
            <w:right w:val="none" w:sz="0" w:space="0" w:color="auto"/>
          </w:divBdr>
        </w:div>
        <w:div w:id="663238807">
          <w:marLeft w:val="640"/>
          <w:marRight w:val="0"/>
          <w:marTop w:val="0"/>
          <w:marBottom w:val="0"/>
          <w:divBdr>
            <w:top w:val="none" w:sz="0" w:space="0" w:color="auto"/>
            <w:left w:val="none" w:sz="0" w:space="0" w:color="auto"/>
            <w:bottom w:val="none" w:sz="0" w:space="0" w:color="auto"/>
            <w:right w:val="none" w:sz="0" w:space="0" w:color="auto"/>
          </w:divBdr>
        </w:div>
        <w:div w:id="108936714">
          <w:marLeft w:val="640"/>
          <w:marRight w:val="0"/>
          <w:marTop w:val="0"/>
          <w:marBottom w:val="0"/>
          <w:divBdr>
            <w:top w:val="none" w:sz="0" w:space="0" w:color="auto"/>
            <w:left w:val="none" w:sz="0" w:space="0" w:color="auto"/>
            <w:bottom w:val="none" w:sz="0" w:space="0" w:color="auto"/>
            <w:right w:val="none" w:sz="0" w:space="0" w:color="auto"/>
          </w:divBdr>
        </w:div>
        <w:div w:id="510532465">
          <w:marLeft w:val="640"/>
          <w:marRight w:val="0"/>
          <w:marTop w:val="0"/>
          <w:marBottom w:val="0"/>
          <w:divBdr>
            <w:top w:val="none" w:sz="0" w:space="0" w:color="auto"/>
            <w:left w:val="none" w:sz="0" w:space="0" w:color="auto"/>
            <w:bottom w:val="none" w:sz="0" w:space="0" w:color="auto"/>
            <w:right w:val="none" w:sz="0" w:space="0" w:color="auto"/>
          </w:divBdr>
        </w:div>
        <w:div w:id="1506477352">
          <w:marLeft w:val="640"/>
          <w:marRight w:val="0"/>
          <w:marTop w:val="0"/>
          <w:marBottom w:val="0"/>
          <w:divBdr>
            <w:top w:val="none" w:sz="0" w:space="0" w:color="auto"/>
            <w:left w:val="none" w:sz="0" w:space="0" w:color="auto"/>
            <w:bottom w:val="none" w:sz="0" w:space="0" w:color="auto"/>
            <w:right w:val="none" w:sz="0" w:space="0" w:color="auto"/>
          </w:divBdr>
        </w:div>
        <w:div w:id="1708220588">
          <w:marLeft w:val="640"/>
          <w:marRight w:val="0"/>
          <w:marTop w:val="0"/>
          <w:marBottom w:val="0"/>
          <w:divBdr>
            <w:top w:val="none" w:sz="0" w:space="0" w:color="auto"/>
            <w:left w:val="none" w:sz="0" w:space="0" w:color="auto"/>
            <w:bottom w:val="none" w:sz="0" w:space="0" w:color="auto"/>
            <w:right w:val="none" w:sz="0" w:space="0" w:color="auto"/>
          </w:divBdr>
        </w:div>
        <w:div w:id="1550843907">
          <w:marLeft w:val="640"/>
          <w:marRight w:val="0"/>
          <w:marTop w:val="0"/>
          <w:marBottom w:val="0"/>
          <w:divBdr>
            <w:top w:val="none" w:sz="0" w:space="0" w:color="auto"/>
            <w:left w:val="none" w:sz="0" w:space="0" w:color="auto"/>
            <w:bottom w:val="none" w:sz="0" w:space="0" w:color="auto"/>
            <w:right w:val="none" w:sz="0" w:space="0" w:color="auto"/>
          </w:divBdr>
        </w:div>
        <w:div w:id="3171598">
          <w:marLeft w:val="640"/>
          <w:marRight w:val="0"/>
          <w:marTop w:val="0"/>
          <w:marBottom w:val="0"/>
          <w:divBdr>
            <w:top w:val="none" w:sz="0" w:space="0" w:color="auto"/>
            <w:left w:val="none" w:sz="0" w:space="0" w:color="auto"/>
            <w:bottom w:val="none" w:sz="0" w:space="0" w:color="auto"/>
            <w:right w:val="none" w:sz="0" w:space="0" w:color="auto"/>
          </w:divBdr>
        </w:div>
        <w:div w:id="2107192827">
          <w:marLeft w:val="640"/>
          <w:marRight w:val="0"/>
          <w:marTop w:val="0"/>
          <w:marBottom w:val="0"/>
          <w:divBdr>
            <w:top w:val="none" w:sz="0" w:space="0" w:color="auto"/>
            <w:left w:val="none" w:sz="0" w:space="0" w:color="auto"/>
            <w:bottom w:val="none" w:sz="0" w:space="0" w:color="auto"/>
            <w:right w:val="none" w:sz="0" w:space="0" w:color="auto"/>
          </w:divBdr>
        </w:div>
        <w:div w:id="1923023081">
          <w:marLeft w:val="640"/>
          <w:marRight w:val="0"/>
          <w:marTop w:val="0"/>
          <w:marBottom w:val="0"/>
          <w:divBdr>
            <w:top w:val="none" w:sz="0" w:space="0" w:color="auto"/>
            <w:left w:val="none" w:sz="0" w:space="0" w:color="auto"/>
            <w:bottom w:val="none" w:sz="0" w:space="0" w:color="auto"/>
            <w:right w:val="none" w:sz="0" w:space="0" w:color="auto"/>
          </w:divBdr>
        </w:div>
        <w:div w:id="43405553">
          <w:marLeft w:val="640"/>
          <w:marRight w:val="0"/>
          <w:marTop w:val="0"/>
          <w:marBottom w:val="0"/>
          <w:divBdr>
            <w:top w:val="none" w:sz="0" w:space="0" w:color="auto"/>
            <w:left w:val="none" w:sz="0" w:space="0" w:color="auto"/>
            <w:bottom w:val="none" w:sz="0" w:space="0" w:color="auto"/>
            <w:right w:val="none" w:sz="0" w:space="0" w:color="auto"/>
          </w:divBdr>
        </w:div>
        <w:div w:id="1180851738">
          <w:marLeft w:val="640"/>
          <w:marRight w:val="0"/>
          <w:marTop w:val="0"/>
          <w:marBottom w:val="0"/>
          <w:divBdr>
            <w:top w:val="none" w:sz="0" w:space="0" w:color="auto"/>
            <w:left w:val="none" w:sz="0" w:space="0" w:color="auto"/>
            <w:bottom w:val="none" w:sz="0" w:space="0" w:color="auto"/>
            <w:right w:val="none" w:sz="0" w:space="0" w:color="auto"/>
          </w:divBdr>
        </w:div>
        <w:div w:id="495341988">
          <w:marLeft w:val="640"/>
          <w:marRight w:val="0"/>
          <w:marTop w:val="0"/>
          <w:marBottom w:val="0"/>
          <w:divBdr>
            <w:top w:val="none" w:sz="0" w:space="0" w:color="auto"/>
            <w:left w:val="none" w:sz="0" w:space="0" w:color="auto"/>
            <w:bottom w:val="none" w:sz="0" w:space="0" w:color="auto"/>
            <w:right w:val="none" w:sz="0" w:space="0" w:color="auto"/>
          </w:divBdr>
        </w:div>
        <w:div w:id="771359353">
          <w:marLeft w:val="640"/>
          <w:marRight w:val="0"/>
          <w:marTop w:val="0"/>
          <w:marBottom w:val="0"/>
          <w:divBdr>
            <w:top w:val="none" w:sz="0" w:space="0" w:color="auto"/>
            <w:left w:val="none" w:sz="0" w:space="0" w:color="auto"/>
            <w:bottom w:val="none" w:sz="0" w:space="0" w:color="auto"/>
            <w:right w:val="none" w:sz="0" w:space="0" w:color="auto"/>
          </w:divBdr>
        </w:div>
        <w:div w:id="1788112788">
          <w:marLeft w:val="640"/>
          <w:marRight w:val="0"/>
          <w:marTop w:val="0"/>
          <w:marBottom w:val="0"/>
          <w:divBdr>
            <w:top w:val="none" w:sz="0" w:space="0" w:color="auto"/>
            <w:left w:val="none" w:sz="0" w:space="0" w:color="auto"/>
            <w:bottom w:val="none" w:sz="0" w:space="0" w:color="auto"/>
            <w:right w:val="none" w:sz="0" w:space="0" w:color="auto"/>
          </w:divBdr>
        </w:div>
        <w:div w:id="435173458">
          <w:marLeft w:val="640"/>
          <w:marRight w:val="0"/>
          <w:marTop w:val="0"/>
          <w:marBottom w:val="0"/>
          <w:divBdr>
            <w:top w:val="none" w:sz="0" w:space="0" w:color="auto"/>
            <w:left w:val="none" w:sz="0" w:space="0" w:color="auto"/>
            <w:bottom w:val="none" w:sz="0" w:space="0" w:color="auto"/>
            <w:right w:val="none" w:sz="0" w:space="0" w:color="auto"/>
          </w:divBdr>
        </w:div>
        <w:div w:id="1212692038">
          <w:marLeft w:val="640"/>
          <w:marRight w:val="0"/>
          <w:marTop w:val="0"/>
          <w:marBottom w:val="0"/>
          <w:divBdr>
            <w:top w:val="none" w:sz="0" w:space="0" w:color="auto"/>
            <w:left w:val="none" w:sz="0" w:space="0" w:color="auto"/>
            <w:bottom w:val="none" w:sz="0" w:space="0" w:color="auto"/>
            <w:right w:val="none" w:sz="0" w:space="0" w:color="auto"/>
          </w:divBdr>
        </w:div>
        <w:div w:id="720910025">
          <w:marLeft w:val="640"/>
          <w:marRight w:val="0"/>
          <w:marTop w:val="0"/>
          <w:marBottom w:val="0"/>
          <w:divBdr>
            <w:top w:val="none" w:sz="0" w:space="0" w:color="auto"/>
            <w:left w:val="none" w:sz="0" w:space="0" w:color="auto"/>
            <w:bottom w:val="none" w:sz="0" w:space="0" w:color="auto"/>
            <w:right w:val="none" w:sz="0" w:space="0" w:color="auto"/>
          </w:divBdr>
        </w:div>
        <w:div w:id="1543595243">
          <w:marLeft w:val="640"/>
          <w:marRight w:val="0"/>
          <w:marTop w:val="0"/>
          <w:marBottom w:val="0"/>
          <w:divBdr>
            <w:top w:val="none" w:sz="0" w:space="0" w:color="auto"/>
            <w:left w:val="none" w:sz="0" w:space="0" w:color="auto"/>
            <w:bottom w:val="none" w:sz="0" w:space="0" w:color="auto"/>
            <w:right w:val="none" w:sz="0" w:space="0" w:color="auto"/>
          </w:divBdr>
        </w:div>
      </w:divsChild>
    </w:div>
    <w:div w:id="606691920">
      <w:bodyDiv w:val="1"/>
      <w:marLeft w:val="0"/>
      <w:marRight w:val="0"/>
      <w:marTop w:val="0"/>
      <w:marBottom w:val="0"/>
      <w:divBdr>
        <w:top w:val="none" w:sz="0" w:space="0" w:color="auto"/>
        <w:left w:val="none" w:sz="0" w:space="0" w:color="auto"/>
        <w:bottom w:val="none" w:sz="0" w:space="0" w:color="auto"/>
        <w:right w:val="none" w:sz="0" w:space="0" w:color="auto"/>
      </w:divBdr>
    </w:div>
    <w:div w:id="645934330">
      <w:bodyDiv w:val="1"/>
      <w:marLeft w:val="0"/>
      <w:marRight w:val="0"/>
      <w:marTop w:val="0"/>
      <w:marBottom w:val="0"/>
      <w:divBdr>
        <w:top w:val="none" w:sz="0" w:space="0" w:color="auto"/>
        <w:left w:val="none" w:sz="0" w:space="0" w:color="auto"/>
        <w:bottom w:val="none" w:sz="0" w:space="0" w:color="auto"/>
        <w:right w:val="none" w:sz="0" w:space="0" w:color="auto"/>
      </w:divBdr>
    </w:div>
    <w:div w:id="684938942">
      <w:bodyDiv w:val="1"/>
      <w:marLeft w:val="0"/>
      <w:marRight w:val="0"/>
      <w:marTop w:val="0"/>
      <w:marBottom w:val="0"/>
      <w:divBdr>
        <w:top w:val="none" w:sz="0" w:space="0" w:color="auto"/>
        <w:left w:val="none" w:sz="0" w:space="0" w:color="auto"/>
        <w:bottom w:val="none" w:sz="0" w:space="0" w:color="auto"/>
        <w:right w:val="none" w:sz="0" w:space="0" w:color="auto"/>
      </w:divBdr>
    </w:div>
    <w:div w:id="696007335">
      <w:bodyDiv w:val="1"/>
      <w:marLeft w:val="0"/>
      <w:marRight w:val="0"/>
      <w:marTop w:val="0"/>
      <w:marBottom w:val="0"/>
      <w:divBdr>
        <w:top w:val="none" w:sz="0" w:space="0" w:color="auto"/>
        <w:left w:val="none" w:sz="0" w:space="0" w:color="auto"/>
        <w:bottom w:val="none" w:sz="0" w:space="0" w:color="auto"/>
        <w:right w:val="none" w:sz="0" w:space="0" w:color="auto"/>
      </w:divBdr>
      <w:divsChild>
        <w:div w:id="1574075158">
          <w:marLeft w:val="547"/>
          <w:marRight w:val="0"/>
          <w:marTop w:val="0"/>
          <w:marBottom w:val="0"/>
          <w:divBdr>
            <w:top w:val="none" w:sz="0" w:space="0" w:color="auto"/>
            <w:left w:val="none" w:sz="0" w:space="0" w:color="auto"/>
            <w:bottom w:val="none" w:sz="0" w:space="0" w:color="auto"/>
            <w:right w:val="none" w:sz="0" w:space="0" w:color="auto"/>
          </w:divBdr>
        </w:div>
        <w:div w:id="978070871">
          <w:marLeft w:val="547"/>
          <w:marRight w:val="0"/>
          <w:marTop w:val="0"/>
          <w:marBottom w:val="0"/>
          <w:divBdr>
            <w:top w:val="none" w:sz="0" w:space="0" w:color="auto"/>
            <w:left w:val="none" w:sz="0" w:space="0" w:color="auto"/>
            <w:bottom w:val="none" w:sz="0" w:space="0" w:color="auto"/>
            <w:right w:val="none" w:sz="0" w:space="0" w:color="auto"/>
          </w:divBdr>
        </w:div>
        <w:div w:id="667755023">
          <w:marLeft w:val="547"/>
          <w:marRight w:val="0"/>
          <w:marTop w:val="0"/>
          <w:marBottom w:val="0"/>
          <w:divBdr>
            <w:top w:val="none" w:sz="0" w:space="0" w:color="auto"/>
            <w:left w:val="none" w:sz="0" w:space="0" w:color="auto"/>
            <w:bottom w:val="none" w:sz="0" w:space="0" w:color="auto"/>
            <w:right w:val="none" w:sz="0" w:space="0" w:color="auto"/>
          </w:divBdr>
        </w:div>
      </w:divsChild>
    </w:div>
    <w:div w:id="713382301">
      <w:bodyDiv w:val="1"/>
      <w:marLeft w:val="0"/>
      <w:marRight w:val="0"/>
      <w:marTop w:val="0"/>
      <w:marBottom w:val="0"/>
      <w:divBdr>
        <w:top w:val="none" w:sz="0" w:space="0" w:color="auto"/>
        <w:left w:val="none" w:sz="0" w:space="0" w:color="auto"/>
        <w:bottom w:val="none" w:sz="0" w:space="0" w:color="auto"/>
        <w:right w:val="none" w:sz="0" w:space="0" w:color="auto"/>
      </w:divBdr>
    </w:div>
    <w:div w:id="713890901">
      <w:bodyDiv w:val="1"/>
      <w:marLeft w:val="0"/>
      <w:marRight w:val="0"/>
      <w:marTop w:val="0"/>
      <w:marBottom w:val="0"/>
      <w:divBdr>
        <w:top w:val="none" w:sz="0" w:space="0" w:color="auto"/>
        <w:left w:val="none" w:sz="0" w:space="0" w:color="auto"/>
        <w:bottom w:val="none" w:sz="0" w:space="0" w:color="auto"/>
        <w:right w:val="none" w:sz="0" w:space="0" w:color="auto"/>
      </w:divBdr>
      <w:divsChild>
        <w:div w:id="1812745890">
          <w:marLeft w:val="640"/>
          <w:marRight w:val="0"/>
          <w:marTop w:val="0"/>
          <w:marBottom w:val="0"/>
          <w:divBdr>
            <w:top w:val="none" w:sz="0" w:space="0" w:color="auto"/>
            <w:left w:val="none" w:sz="0" w:space="0" w:color="auto"/>
            <w:bottom w:val="none" w:sz="0" w:space="0" w:color="auto"/>
            <w:right w:val="none" w:sz="0" w:space="0" w:color="auto"/>
          </w:divBdr>
        </w:div>
        <w:div w:id="1236010305">
          <w:marLeft w:val="640"/>
          <w:marRight w:val="0"/>
          <w:marTop w:val="0"/>
          <w:marBottom w:val="0"/>
          <w:divBdr>
            <w:top w:val="none" w:sz="0" w:space="0" w:color="auto"/>
            <w:left w:val="none" w:sz="0" w:space="0" w:color="auto"/>
            <w:bottom w:val="none" w:sz="0" w:space="0" w:color="auto"/>
            <w:right w:val="none" w:sz="0" w:space="0" w:color="auto"/>
          </w:divBdr>
        </w:div>
        <w:div w:id="491871538">
          <w:marLeft w:val="640"/>
          <w:marRight w:val="0"/>
          <w:marTop w:val="0"/>
          <w:marBottom w:val="0"/>
          <w:divBdr>
            <w:top w:val="none" w:sz="0" w:space="0" w:color="auto"/>
            <w:left w:val="none" w:sz="0" w:space="0" w:color="auto"/>
            <w:bottom w:val="none" w:sz="0" w:space="0" w:color="auto"/>
            <w:right w:val="none" w:sz="0" w:space="0" w:color="auto"/>
          </w:divBdr>
        </w:div>
        <w:div w:id="1813055999">
          <w:marLeft w:val="640"/>
          <w:marRight w:val="0"/>
          <w:marTop w:val="0"/>
          <w:marBottom w:val="0"/>
          <w:divBdr>
            <w:top w:val="none" w:sz="0" w:space="0" w:color="auto"/>
            <w:left w:val="none" w:sz="0" w:space="0" w:color="auto"/>
            <w:bottom w:val="none" w:sz="0" w:space="0" w:color="auto"/>
            <w:right w:val="none" w:sz="0" w:space="0" w:color="auto"/>
          </w:divBdr>
        </w:div>
        <w:div w:id="2147384960">
          <w:marLeft w:val="640"/>
          <w:marRight w:val="0"/>
          <w:marTop w:val="0"/>
          <w:marBottom w:val="0"/>
          <w:divBdr>
            <w:top w:val="none" w:sz="0" w:space="0" w:color="auto"/>
            <w:left w:val="none" w:sz="0" w:space="0" w:color="auto"/>
            <w:bottom w:val="none" w:sz="0" w:space="0" w:color="auto"/>
            <w:right w:val="none" w:sz="0" w:space="0" w:color="auto"/>
          </w:divBdr>
        </w:div>
        <w:div w:id="568614459">
          <w:marLeft w:val="640"/>
          <w:marRight w:val="0"/>
          <w:marTop w:val="0"/>
          <w:marBottom w:val="0"/>
          <w:divBdr>
            <w:top w:val="none" w:sz="0" w:space="0" w:color="auto"/>
            <w:left w:val="none" w:sz="0" w:space="0" w:color="auto"/>
            <w:bottom w:val="none" w:sz="0" w:space="0" w:color="auto"/>
            <w:right w:val="none" w:sz="0" w:space="0" w:color="auto"/>
          </w:divBdr>
        </w:div>
        <w:div w:id="626083614">
          <w:marLeft w:val="640"/>
          <w:marRight w:val="0"/>
          <w:marTop w:val="0"/>
          <w:marBottom w:val="0"/>
          <w:divBdr>
            <w:top w:val="none" w:sz="0" w:space="0" w:color="auto"/>
            <w:left w:val="none" w:sz="0" w:space="0" w:color="auto"/>
            <w:bottom w:val="none" w:sz="0" w:space="0" w:color="auto"/>
            <w:right w:val="none" w:sz="0" w:space="0" w:color="auto"/>
          </w:divBdr>
        </w:div>
        <w:div w:id="1873567976">
          <w:marLeft w:val="640"/>
          <w:marRight w:val="0"/>
          <w:marTop w:val="0"/>
          <w:marBottom w:val="0"/>
          <w:divBdr>
            <w:top w:val="none" w:sz="0" w:space="0" w:color="auto"/>
            <w:left w:val="none" w:sz="0" w:space="0" w:color="auto"/>
            <w:bottom w:val="none" w:sz="0" w:space="0" w:color="auto"/>
            <w:right w:val="none" w:sz="0" w:space="0" w:color="auto"/>
          </w:divBdr>
        </w:div>
        <w:div w:id="1148982780">
          <w:marLeft w:val="640"/>
          <w:marRight w:val="0"/>
          <w:marTop w:val="0"/>
          <w:marBottom w:val="0"/>
          <w:divBdr>
            <w:top w:val="none" w:sz="0" w:space="0" w:color="auto"/>
            <w:left w:val="none" w:sz="0" w:space="0" w:color="auto"/>
            <w:bottom w:val="none" w:sz="0" w:space="0" w:color="auto"/>
            <w:right w:val="none" w:sz="0" w:space="0" w:color="auto"/>
          </w:divBdr>
        </w:div>
        <w:div w:id="1999462003">
          <w:marLeft w:val="640"/>
          <w:marRight w:val="0"/>
          <w:marTop w:val="0"/>
          <w:marBottom w:val="0"/>
          <w:divBdr>
            <w:top w:val="none" w:sz="0" w:space="0" w:color="auto"/>
            <w:left w:val="none" w:sz="0" w:space="0" w:color="auto"/>
            <w:bottom w:val="none" w:sz="0" w:space="0" w:color="auto"/>
            <w:right w:val="none" w:sz="0" w:space="0" w:color="auto"/>
          </w:divBdr>
        </w:div>
        <w:div w:id="125128159">
          <w:marLeft w:val="640"/>
          <w:marRight w:val="0"/>
          <w:marTop w:val="0"/>
          <w:marBottom w:val="0"/>
          <w:divBdr>
            <w:top w:val="none" w:sz="0" w:space="0" w:color="auto"/>
            <w:left w:val="none" w:sz="0" w:space="0" w:color="auto"/>
            <w:bottom w:val="none" w:sz="0" w:space="0" w:color="auto"/>
            <w:right w:val="none" w:sz="0" w:space="0" w:color="auto"/>
          </w:divBdr>
        </w:div>
        <w:div w:id="158430252">
          <w:marLeft w:val="640"/>
          <w:marRight w:val="0"/>
          <w:marTop w:val="0"/>
          <w:marBottom w:val="0"/>
          <w:divBdr>
            <w:top w:val="none" w:sz="0" w:space="0" w:color="auto"/>
            <w:left w:val="none" w:sz="0" w:space="0" w:color="auto"/>
            <w:bottom w:val="none" w:sz="0" w:space="0" w:color="auto"/>
            <w:right w:val="none" w:sz="0" w:space="0" w:color="auto"/>
          </w:divBdr>
        </w:div>
        <w:div w:id="1605265175">
          <w:marLeft w:val="640"/>
          <w:marRight w:val="0"/>
          <w:marTop w:val="0"/>
          <w:marBottom w:val="0"/>
          <w:divBdr>
            <w:top w:val="none" w:sz="0" w:space="0" w:color="auto"/>
            <w:left w:val="none" w:sz="0" w:space="0" w:color="auto"/>
            <w:bottom w:val="none" w:sz="0" w:space="0" w:color="auto"/>
            <w:right w:val="none" w:sz="0" w:space="0" w:color="auto"/>
          </w:divBdr>
        </w:div>
        <w:div w:id="235364623">
          <w:marLeft w:val="640"/>
          <w:marRight w:val="0"/>
          <w:marTop w:val="0"/>
          <w:marBottom w:val="0"/>
          <w:divBdr>
            <w:top w:val="none" w:sz="0" w:space="0" w:color="auto"/>
            <w:left w:val="none" w:sz="0" w:space="0" w:color="auto"/>
            <w:bottom w:val="none" w:sz="0" w:space="0" w:color="auto"/>
            <w:right w:val="none" w:sz="0" w:space="0" w:color="auto"/>
          </w:divBdr>
        </w:div>
        <w:div w:id="882138240">
          <w:marLeft w:val="640"/>
          <w:marRight w:val="0"/>
          <w:marTop w:val="0"/>
          <w:marBottom w:val="0"/>
          <w:divBdr>
            <w:top w:val="none" w:sz="0" w:space="0" w:color="auto"/>
            <w:left w:val="none" w:sz="0" w:space="0" w:color="auto"/>
            <w:bottom w:val="none" w:sz="0" w:space="0" w:color="auto"/>
            <w:right w:val="none" w:sz="0" w:space="0" w:color="auto"/>
          </w:divBdr>
        </w:div>
        <w:div w:id="919875867">
          <w:marLeft w:val="640"/>
          <w:marRight w:val="0"/>
          <w:marTop w:val="0"/>
          <w:marBottom w:val="0"/>
          <w:divBdr>
            <w:top w:val="none" w:sz="0" w:space="0" w:color="auto"/>
            <w:left w:val="none" w:sz="0" w:space="0" w:color="auto"/>
            <w:bottom w:val="none" w:sz="0" w:space="0" w:color="auto"/>
            <w:right w:val="none" w:sz="0" w:space="0" w:color="auto"/>
          </w:divBdr>
        </w:div>
        <w:div w:id="1648436361">
          <w:marLeft w:val="640"/>
          <w:marRight w:val="0"/>
          <w:marTop w:val="0"/>
          <w:marBottom w:val="0"/>
          <w:divBdr>
            <w:top w:val="none" w:sz="0" w:space="0" w:color="auto"/>
            <w:left w:val="none" w:sz="0" w:space="0" w:color="auto"/>
            <w:bottom w:val="none" w:sz="0" w:space="0" w:color="auto"/>
            <w:right w:val="none" w:sz="0" w:space="0" w:color="auto"/>
          </w:divBdr>
        </w:div>
        <w:div w:id="794251584">
          <w:marLeft w:val="640"/>
          <w:marRight w:val="0"/>
          <w:marTop w:val="0"/>
          <w:marBottom w:val="0"/>
          <w:divBdr>
            <w:top w:val="none" w:sz="0" w:space="0" w:color="auto"/>
            <w:left w:val="none" w:sz="0" w:space="0" w:color="auto"/>
            <w:bottom w:val="none" w:sz="0" w:space="0" w:color="auto"/>
            <w:right w:val="none" w:sz="0" w:space="0" w:color="auto"/>
          </w:divBdr>
        </w:div>
        <w:div w:id="439834941">
          <w:marLeft w:val="640"/>
          <w:marRight w:val="0"/>
          <w:marTop w:val="0"/>
          <w:marBottom w:val="0"/>
          <w:divBdr>
            <w:top w:val="none" w:sz="0" w:space="0" w:color="auto"/>
            <w:left w:val="none" w:sz="0" w:space="0" w:color="auto"/>
            <w:bottom w:val="none" w:sz="0" w:space="0" w:color="auto"/>
            <w:right w:val="none" w:sz="0" w:space="0" w:color="auto"/>
          </w:divBdr>
        </w:div>
        <w:div w:id="399912534">
          <w:marLeft w:val="640"/>
          <w:marRight w:val="0"/>
          <w:marTop w:val="0"/>
          <w:marBottom w:val="0"/>
          <w:divBdr>
            <w:top w:val="none" w:sz="0" w:space="0" w:color="auto"/>
            <w:left w:val="none" w:sz="0" w:space="0" w:color="auto"/>
            <w:bottom w:val="none" w:sz="0" w:space="0" w:color="auto"/>
            <w:right w:val="none" w:sz="0" w:space="0" w:color="auto"/>
          </w:divBdr>
        </w:div>
        <w:div w:id="735854404">
          <w:marLeft w:val="640"/>
          <w:marRight w:val="0"/>
          <w:marTop w:val="0"/>
          <w:marBottom w:val="0"/>
          <w:divBdr>
            <w:top w:val="none" w:sz="0" w:space="0" w:color="auto"/>
            <w:left w:val="none" w:sz="0" w:space="0" w:color="auto"/>
            <w:bottom w:val="none" w:sz="0" w:space="0" w:color="auto"/>
            <w:right w:val="none" w:sz="0" w:space="0" w:color="auto"/>
          </w:divBdr>
        </w:div>
        <w:div w:id="664478163">
          <w:marLeft w:val="640"/>
          <w:marRight w:val="0"/>
          <w:marTop w:val="0"/>
          <w:marBottom w:val="0"/>
          <w:divBdr>
            <w:top w:val="none" w:sz="0" w:space="0" w:color="auto"/>
            <w:left w:val="none" w:sz="0" w:space="0" w:color="auto"/>
            <w:bottom w:val="none" w:sz="0" w:space="0" w:color="auto"/>
            <w:right w:val="none" w:sz="0" w:space="0" w:color="auto"/>
          </w:divBdr>
        </w:div>
        <w:div w:id="791436555">
          <w:marLeft w:val="640"/>
          <w:marRight w:val="0"/>
          <w:marTop w:val="0"/>
          <w:marBottom w:val="0"/>
          <w:divBdr>
            <w:top w:val="none" w:sz="0" w:space="0" w:color="auto"/>
            <w:left w:val="none" w:sz="0" w:space="0" w:color="auto"/>
            <w:bottom w:val="none" w:sz="0" w:space="0" w:color="auto"/>
            <w:right w:val="none" w:sz="0" w:space="0" w:color="auto"/>
          </w:divBdr>
        </w:div>
        <w:div w:id="279067068">
          <w:marLeft w:val="640"/>
          <w:marRight w:val="0"/>
          <w:marTop w:val="0"/>
          <w:marBottom w:val="0"/>
          <w:divBdr>
            <w:top w:val="none" w:sz="0" w:space="0" w:color="auto"/>
            <w:left w:val="none" w:sz="0" w:space="0" w:color="auto"/>
            <w:bottom w:val="none" w:sz="0" w:space="0" w:color="auto"/>
            <w:right w:val="none" w:sz="0" w:space="0" w:color="auto"/>
          </w:divBdr>
        </w:div>
        <w:div w:id="1994403928">
          <w:marLeft w:val="640"/>
          <w:marRight w:val="0"/>
          <w:marTop w:val="0"/>
          <w:marBottom w:val="0"/>
          <w:divBdr>
            <w:top w:val="none" w:sz="0" w:space="0" w:color="auto"/>
            <w:left w:val="none" w:sz="0" w:space="0" w:color="auto"/>
            <w:bottom w:val="none" w:sz="0" w:space="0" w:color="auto"/>
            <w:right w:val="none" w:sz="0" w:space="0" w:color="auto"/>
          </w:divBdr>
        </w:div>
        <w:div w:id="604924681">
          <w:marLeft w:val="640"/>
          <w:marRight w:val="0"/>
          <w:marTop w:val="0"/>
          <w:marBottom w:val="0"/>
          <w:divBdr>
            <w:top w:val="none" w:sz="0" w:space="0" w:color="auto"/>
            <w:left w:val="none" w:sz="0" w:space="0" w:color="auto"/>
            <w:bottom w:val="none" w:sz="0" w:space="0" w:color="auto"/>
            <w:right w:val="none" w:sz="0" w:space="0" w:color="auto"/>
          </w:divBdr>
        </w:div>
        <w:div w:id="1506744299">
          <w:marLeft w:val="640"/>
          <w:marRight w:val="0"/>
          <w:marTop w:val="0"/>
          <w:marBottom w:val="0"/>
          <w:divBdr>
            <w:top w:val="none" w:sz="0" w:space="0" w:color="auto"/>
            <w:left w:val="none" w:sz="0" w:space="0" w:color="auto"/>
            <w:bottom w:val="none" w:sz="0" w:space="0" w:color="auto"/>
            <w:right w:val="none" w:sz="0" w:space="0" w:color="auto"/>
          </w:divBdr>
        </w:div>
      </w:divsChild>
    </w:div>
    <w:div w:id="821315627">
      <w:bodyDiv w:val="1"/>
      <w:marLeft w:val="0"/>
      <w:marRight w:val="0"/>
      <w:marTop w:val="0"/>
      <w:marBottom w:val="0"/>
      <w:divBdr>
        <w:top w:val="none" w:sz="0" w:space="0" w:color="auto"/>
        <w:left w:val="none" w:sz="0" w:space="0" w:color="auto"/>
        <w:bottom w:val="none" w:sz="0" w:space="0" w:color="auto"/>
        <w:right w:val="none" w:sz="0" w:space="0" w:color="auto"/>
      </w:divBdr>
      <w:divsChild>
        <w:div w:id="508521753">
          <w:marLeft w:val="0"/>
          <w:marRight w:val="0"/>
          <w:marTop w:val="0"/>
          <w:marBottom w:val="0"/>
          <w:divBdr>
            <w:top w:val="none" w:sz="0" w:space="0" w:color="auto"/>
            <w:left w:val="none" w:sz="0" w:space="0" w:color="auto"/>
            <w:bottom w:val="none" w:sz="0" w:space="0" w:color="auto"/>
            <w:right w:val="none" w:sz="0" w:space="0" w:color="auto"/>
          </w:divBdr>
          <w:divsChild>
            <w:div w:id="881867037">
              <w:marLeft w:val="0"/>
              <w:marRight w:val="0"/>
              <w:marTop w:val="0"/>
              <w:marBottom w:val="0"/>
              <w:divBdr>
                <w:top w:val="none" w:sz="0" w:space="0" w:color="auto"/>
                <w:left w:val="none" w:sz="0" w:space="0" w:color="auto"/>
                <w:bottom w:val="none" w:sz="0" w:space="0" w:color="auto"/>
                <w:right w:val="none" w:sz="0" w:space="0" w:color="auto"/>
              </w:divBdr>
              <w:divsChild>
                <w:div w:id="1153138431">
                  <w:marLeft w:val="0"/>
                  <w:marRight w:val="0"/>
                  <w:marTop w:val="0"/>
                  <w:marBottom w:val="0"/>
                  <w:divBdr>
                    <w:top w:val="none" w:sz="0" w:space="0" w:color="auto"/>
                    <w:left w:val="none" w:sz="0" w:space="0" w:color="auto"/>
                    <w:bottom w:val="none" w:sz="0" w:space="0" w:color="auto"/>
                    <w:right w:val="none" w:sz="0" w:space="0" w:color="auto"/>
                  </w:divBdr>
                  <w:divsChild>
                    <w:div w:id="8293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6015">
          <w:marLeft w:val="0"/>
          <w:marRight w:val="0"/>
          <w:marTop w:val="0"/>
          <w:marBottom w:val="0"/>
          <w:divBdr>
            <w:top w:val="none" w:sz="0" w:space="0" w:color="auto"/>
            <w:left w:val="none" w:sz="0" w:space="0" w:color="auto"/>
            <w:bottom w:val="none" w:sz="0" w:space="0" w:color="auto"/>
            <w:right w:val="none" w:sz="0" w:space="0" w:color="auto"/>
          </w:divBdr>
          <w:divsChild>
            <w:div w:id="1869902921">
              <w:marLeft w:val="0"/>
              <w:marRight w:val="0"/>
              <w:marTop w:val="0"/>
              <w:marBottom w:val="0"/>
              <w:divBdr>
                <w:top w:val="none" w:sz="0" w:space="0" w:color="auto"/>
                <w:left w:val="none" w:sz="0" w:space="0" w:color="auto"/>
                <w:bottom w:val="none" w:sz="0" w:space="0" w:color="auto"/>
                <w:right w:val="none" w:sz="0" w:space="0" w:color="auto"/>
              </w:divBdr>
              <w:divsChild>
                <w:div w:id="18485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215">
          <w:marLeft w:val="0"/>
          <w:marRight w:val="0"/>
          <w:marTop w:val="0"/>
          <w:marBottom w:val="0"/>
          <w:divBdr>
            <w:top w:val="none" w:sz="0" w:space="0" w:color="auto"/>
            <w:left w:val="none" w:sz="0" w:space="0" w:color="auto"/>
            <w:bottom w:val="none" w:sz="0" w:space="0" w:color="auto"/>
            <w:right w:val="none" w:sz="0" w:space="0" w:color="auto"/>
          </w:divBdr>
        </w:div>
      </w:divsChild>
    </w:div>
    <w:div w:id="828255585">
      <w:bodyDiv w:val="1"/>
      <w:marLeft w:val="0"/>
      <w:marRight w:val="0"/>
      <w:marTop w:val="0"/>
      <w:marBottom w:val="0"/>
      <w:divBdr>
        <w:top w:val="none" w:sz="0" w:space="0" w:color="auto"/>
        <w:left w:val="none" w:sz="0" w:space="0" w:color="auto"/>
        <w:bottom w:val="none" w:sz="0" w:space="0" w:color="auto"/>
        <w:right w:val="none" w:sz="0" w:space="0" w:color="auto"/>
      </w:divBdr>
    </w:div>
    <w:div w:id="832061983">
      <w:bodyDiv w:val="1"/>
      <w:marLeft w:val="0"/>
      <w:marRight w:val="0"/>
      <w:marTop w:val="0"/>
      <w:marBottom w:val="0"/>
      <w:divBdr>
        <w:top w:val="none" w:sz="0" w:space="0" w:color="auto"/>
        <w:left w:val="none" w:sz="0" w:space="0" w:color="auto"/>
        <w:bottom w:val="none" w:sz="0" w:space="0" w:color="auto"/>
        <w:right w:val="none" w:sz="0" w:space="0" w:color="auto"/>
      </w:divBdr>
    </w:div>
    <w:div w:id="841579347">
      <w:bodyDiv w:val="1"/>
      <w:marLeft w:val="0"/>
      <w:marRight w:val="0"/>
      <w:marTop w:val="0"/>
      <w:marBottom w:val="0"/>
      <w:divBdr>
        <w:top w:val="none" w:sz="0" w:space="0" w:color="auto"/>
        <w:left w:val="none" w:sz="0" w:space="0" w:color="auto"/>
        <w:bottom w:val="none" w:sz="0" w:space="0" w:color="auto"/>
        <w:right w:val="none" w:sz="0" w:space="0" w:color="auto"/>
      </w:divBdr>
      <w:divsChild>
        <w:div w:id="400370370">
          <w:marLeft w:val="0"/>
          <w:marRight w:val="0"/>
          <w:marTop w:val="0"/>
          <w:marBottom w:val="0"/>
          <w:divBdr>
            <w:top w:val="none" w:sz="0" w:space="0" w:color="auto"/>
            <w:left w:val="none" w:sz="0" w:space="0" w:color="auto"/>
            <w:bottom w:val="none" w:sz="0" w:space="0" w:color="auto"/>
            <w:right w:val="none" w:sz="0" w:space="0" w:color="auto"/>
          </w:divBdr>
        </w:div>
        <w:div w:id="1720280997">
          <w:marLeft w:val="0"/>
          <w:marRight w:val="0"/>
          <w:marTop w:val="0"/>
          <w:marBottom w:val="0"/>
          <w:divBdr>
            <w:top w:val="none" w:sz="0" w:space="0" w:color="auto"/>
            <w:left w:val="none" w:sz="0" w:space="0" w:color="auto"/>
            <w:bottom w:val="none" w:sz="0" w:space="0" w:color="auto"/>
            <w:right w:val="none" w:sz="0" w:space="0" w:color="auto"/>
          </w:divBdr>
        </w:div>
        <w:div w:id="392432622">
          <w:marLeft w:val="0"/>
          <w:marRight w:val="0"/>
          <w:marTop w:val="0"/>
          <w:marBottom w:val="0"/>
          <w:divBdr>
            <w:top w:val="none" w:sz="0" w:space="0" w:color="auto"/>
            <w:left w:val="none" w:sz="0" w:space="0" w:color="auto"/>
            <w:bottom w:val="none" w:sz="0" w:space="0" w:color="auto"/>
            <w:right w:val="none" w:sz="0" w:space="0" w:color="auto"/>
          </w:divBdr>
          <w:divsChild>
            <w:div w:id="167141163">
              <w:marLeft w:val="0"/>
              <w:marRight w:val="0"/>
              <w:marTop w:val="0"/>
              <w:marBottom w:val="0"/>
              <w:divBdr>
                <w:top w:val="none" w:sz="0" w:space="0" w:color="auto"/>
                <w:left w:val="none" w:sz="0" w:space="0" w:color="auto"/>
                <w:bottom w:val="none" w:sz="0" w:space="0" w:color="auto"/>
                <w:right w:val="none" w:sz="0" w:space="0" w:color="auto"/>
              </w:divBdr>
              <w:divsChild>
                <w:div w:id="731931048">
                  <w:marLeft w:val="0"/>
                  <w:marRight w:val="0"/>
                  <w:marTop w:val="0"/>
                  <w:marBottom w:val="0"/>
                  <w:divBdr>
                    <w:top w:val="none" w:sz="0" w:space="0" w:color="auto"/>
                    <w:left w:val="none" w:sz="0" w:space="0" w:color="auto"/>
                    <w:bottom w:val="none" w:sz="0" w:space="0" w:color="auto"/>
                    <w:right w:val="none" w:sz="0" w:space="0" w:color="auto"/>
                  </w:divBdr>
                  <w:divsChild>
                    <w:div w:id="123934406">
                      <w:marLeft w:val="0"/>
                      <w:marRight w:val="0"/>
                      <w:marTop w:val="0"/>
                      <w:marBottom w:val="0"/>
                      <w:divBdr>
                        <w:top w:val="none" w:sz="0" w:space="0" w:color="auto"/>
                        <w:left w:val="none" w:sz="0" w:space="0" w:color="auto"/>
                        <w:bottom w:val="none" w:sz="0" w:space="0" w:color="auto"/>
                        <w:right w:val="none" w:sz="0" w:space="0" w:color="auto"/>
                      </w:divBdr>
                      <w:divsChild>
                        <w:div w:id="1333292453">
                          <w:marLeft w:val="0"/>
                          <w:marRight w:val="0"/>
                          <w:marTop w:val="0"/>
                          <w:marBottom w:val="0"/>
                          <w:divBdr>
                            <w:top w:val="none" w:sz="0" w:space="0" w:color="auto"/>
                            <w:left w:val="none" w:sz="0" w:space="0" w:color="auto"/>
                            <w:bottom w:val="none" w:sz="0" w:space="0" w:color="auto"/>
                            <w:right w:val="none" w:sz="0" w:space="0" w:color="auto"/>
                          </w:divBdr>
                          <w:divsChild>
                            <w:div w:id="1985310750">
                              <w:marLeft w:val="0"/>
                              <w:marRight w:val="0"/>
                              <w:marTop w:val="0"/>
                              <w:marBottom w:val="0"/>
                              <w:divBdr>
                                <w:top w:val="none" w:sz="0" w:space="0" w:color="auto"/>
                                <w:left w:val="none" w:sz="0" w:space="0" w:color="auto"/>
                                <w:bottom w:val="none" w:sz="0" w:space="0" w:color="auto"/>
                                <w:right w:val="none" w:sz="0" w:space="0" w:color="auto"/>
                              </w:divBdr>
                              <w:divsChild>
                                <w:div w:id="1829402535">
                                  <w:marLeft w:val="0"/>
                                  <w:marRight w:val="0"/>
                                  <w:marTop w:val="0"/>
                                  <w:marBottom w:val="0"/>
                                  <w:divBdr>
                                    <w:top w:val="none" w:sz="0" w:space="0" w:color="auto"/>
                                    <w:left w:val="none" w:sz="0" w:space="0" w:color="auto"/>
                                    <w:bottom w:val="none" w:sz="0" w:space="0" w:color="auto"/>
                                    <w:right w:val="none" w:sz="0" w:space="0" w:color="auto"/>
                                  </w:divBdr>
                                  <w:divsChild>
                                    <w:div w:id="724837014">
                                      <w:marLeft w:val="0"/>
                                      <w:marRight w:val="0"/>
                                      <w:marTop w:val="0"/>
                                      <w:marBottom w:val="0"/>
                                      <w:divBdr>
                                        <w:top w:val="none" w:sz="0" w:space="0" w:color="auto"/>
                                        <w:left w:val="none" w:sz="0" w:space="0" w:color="auto"/>
                                        <w:bottom w:val="none" w:sz="0" w:space="0" w:color="auto"/>
                                        <w:right w:val="none" w:sz="0" w:space="0" w:color="auto"/>
                                      </w:divBdr>
                                      <w:divsChild>
                                        <w:div w:id="1094128152">
                                          <w:marLeft w:val="0"/>
                                          <w:marRight w:val="0"/>
                                          <w:marTop w:val="0"/>
                                          <w:marBottom w:val="0"/>
                                          <w:divBdr>
                                            <w:top w:val="none" w:sz="0" w:space="0" w:color="auto"/>
                                            <w:left w:val="none" w:sz="0" w:space="0" w:color="auto"/>
                                            <w:bottom w:val="none" w:sz="0" w:space="0" w:color="auto"/>
                                            <w:right w:val="none" w:sz="0" w:space="0" w:color="auto"/>
                                          </w:divBdr>
                                          <w:divsChild>
                                            <w:div w:id="2055814804">
                                              <w:marLeft w:val="0"/>
                                              <w:marRight w:val="0"/>
                                              <w:marTop w:val="0"/>
                                              <w:marBottom w:val="0"/>
                                              <w:divBdr>
                                                <w:top w:val="none" w:sz="0" w:space="0" w:color="auto"/>
                                                <w:left w:val="none" w:sz="0" w:space="0" w:color="auto"/>
                                                <w:bottom w:val="none" w:sz="0" w:space="0" w:color="auto"/>
                                                <w:right w:val="none" w:sz="0" w:space="0" w:color="auto"/>
                                              </w:divBdr>
                                              <w:divsChild>
                                                <w:div w:id="1542017330">
                                                  <w:marLeft w:val="0"/>
                                                  <w:marRight w:val="0"/>
                                                  <w:marTop w:val="0"/>
                                                  <w:marBottom w:val="0"/>
                                                  <w:divBdr>
                                                    <w:top w:val="none" w:sz="0" w:space="0" w:color="auto"/>
                                                    <w:left w:val="none" w:sz="0" w:space="0" w:color="auto"/>
                                                    <w:bottom w:val="none" w:sz="0" w:space="0" w:color="auto"/>
                                                    <w:right w:val="none" w:sz="0" w:space="0" w:color="auto"/>
                                                  </w:divBdr>
                                                  <w:divsChild>
                                                    <w:div w:id="1589001953">
                                                      <w:marLeft w:val="0"/>
                                                      <w:marRight w:val="0"/>
                                                      <w:marTop w:val="0"/>
                                                      <w:marBottom w:val="0"/>
                                                      <w:divBdr>
                                                        <w:top w:val="none" w:sz="0" w:space="0" w:color="auto"/>
                                                        <w:left w:val="none" w:sz="0" w:space="0" w:color="auto"/>
                                                        <w:bottom w:val="none" w:sz="0" w:space="0" w:color="auto"/>
                                                        <w:right w:val="none" w:sz="0" w:space="0" w:color="auto"/>
                                                      </w:divBdr>
                                                      <w:divsChild>
                                                        <w:div w:id="381297446">
                                                          <w:marLeft w:val="0"/>
                                                          <w:marRight w:val="0"/>
                                                          <w:marTop w:val="0"/>
                                                          <w:marBottom w:val="0"/>
                                                          <w:divBdr>
                                                            <w:top w:val="none" w:sz="0" w:space="0" w:color="auto"/>
                                                            <w:left w:val="none" w:sz="0" w:space="0" w:color="auto"/>
                                                            <w:bottom w:val="none" w:sz="0" w:space="0" w:color="auto"/>
                                                            <w:right w:val="none" w:sz="0" w:space="0" w:color="auto"/>
                                                          </w:divBdr>
                                                          <w:divsChild>
                                                            <w:div w:id="207421804">
                                                              <w:marLeft w:val="0"/>
                                                              <w:marRight w:val="0"/>
                                                              <w:marTop w:val="0"/>
                                                              <w:marBottom w:val="0"/>
                                                              <w:divBdr>
                                                                <w:top w:val="none" w:sz="0" w:space="0" w:color="auto"/>
                                                                <w:left w:val="none" w:sz="0" w:space="0" w:color="auto"/>
                                                                <w:bottom w:val="none" w:sz="0" w:space="0" w:color="auto"/>
                                                                <w:right w:val="none" w:sz="0" w:space="0" w:color="auto"/>
                                                              </w:divBdr>
                                                              <w:divsChild>
                                                                <w:div w:id="519779215">
                                                                  <w:marLeft w:val="0"/>
                                                                  <w:marRight w:val="0"/>
                                                                  <w:marTop w:val="0"/>
                                                                  <w:marBottom w:val="0"/>
                                                                  <w:divBdr>
                                                                    <w:top w:val="none" w:sz="0" w:space="0" w:color="auto"/>
                                                                    <w:left w:val="none" w:sz="0" w:space="0" w:color="auto"/>
                                                                    <w:bottom w:val="none" w:sz="0" w:space="0" w:color="auto"/>
                                                                    <w:right w:val="none" w:sz="0" w:space="0" w:color="auto"/>
                                                                  </w:divBdr>
                                                                  <w:divsChild>
                                                                    <w:div w:id="1896550739">
                                                                      <w:marLeft w:val="0"/>
                                                                      <w:marRight w:val="0"/>
                                                                      <w:marTop w:val="0"/>
                                                                      <w:marBottom w:val="0"/>
                                                                      <w:divBdr>
                                                                        <w:top w:val="none" w:sz="0" w:space="0" w:color="auto"/>
                                                                        <w:left w:val="none" w:sz="0" w:space="0" w:color="auto"/>
                                                                        <w:bottom w:val="none" w:sz="0" w:space="0" w:color="auto"/>
                                                                        <w:right w:val="none" w:sz="0" w:space="0" w:color="auto"/>
                                                                      </w:divBdr>
                                                                      <w:divsChild>
                                                                        <w:div w:id="12409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15387">
                                                          <w:marLeft w:val="0"/>
                                                          <w:marRight w:val="0"/>
                                                          <w:marTop w:val="240"/>
                                                          <w:marBottom w:val="0"/>
                                                          <w:divBdr>
                                                            <w:top w:val="none" w:sz="0" w:space="0" w:color="auto"/>
                                                            <w:left w:val="none" w:sz="0" w:space="0" w:color="auto"/>
                                                            <w:bottom w:val="none" w:sz="0" w:space="0" w:color="auto"/>
                                                            <w:right w:val="none" w:sz="0" w:space="0" w:color="auto"/>
                                                          </w:divBdr>
                                                          <w:divsChild>
                                                            <w:div w:id="1892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5651304">
      <w:bodyDiv w:val="1"/>
      <w:marLeft w:val="0"/>
      <w:marRight w:val="0"/>
      <w:marTop w:val="0"/>
      <w:marBottom w:val="0"/>
      <w:divBdr>
        <w:top w:val="none" w:sz="0" w:space="0" w:color="auto"/>
        <w:left w:val="none" w:sz="0" w:space="0" w:color="auto"/>
        <w:bottom w:val="none" w:sz="0" w:space="0" w:color="auto"/>
        <w:right w:val="none" w:sz="0" w:space="0" w:color="auto"/>
      </w:divBdr>
    </w:div>
    <w:div w:id="938486954">
      <w:bodyDiv w:val="1"/>
      <w:marLeft w:val="0"/>
      <w:marRight w:val="0"/>
      <w:marTop w:val="0"/>
      <w:marBottom w:val="0"/>
      <w:divBdr>
        <w:top w:val="none" w:sz="0" w:space="0" w:color="auto"/>
        <w:left w:val="none" w:sz="0" w:space="0" w:color="auto"/>
        <w:bottom w:val="none" w:sz="0" w:space="0" w:color="auto"/>
        <w:right w:val="none" w:sz="0" w:space="0" w:color="auto"/>
      </w:divBdr>
      <w:divsChild>
        <w:div w:id="595133842">
          <w:marLeft w:val="0"/>
          <w:marRight w:val="0"/>
          <w:marTop w:val="0"/>
          <w:marBottom w:val="0"/>
          <w:divBdr>
            <w:top w:val="none" w:sz="0" w:space="0" w:color="auto"/>
            <w:left w:val="none" w:sz="0" w:space="0" w:color="auto"/>
            <w:bottom w:val="none" w:sz="0" w:space="0" w:color="auto"/>
            <w:right w:val="none" w:sz="0" w:space="0" w:color="auto"/>
          </w:divBdr>
        </w:div>
        <w:div w:id="946039143">
          <w:marLeft w:val="0"/>
          <w:marRight w:val="0"/>
          <w:marTop w:val="0"/>
          <w:marBottom w:val="0"/>
          <w:divBdr>
            <w:top w:val="none" w:sz="0" w:space="0" w:color="auto"/>
            <w:left w:val="none" w:sz="0" w:space="0" w:color="auto"/>
            <w:bottom w:val="none" w:sz="0" w:space="0" w:color="auto"/>
            <w:right w:val="none" w:sz="0" w:space="0" w:color="auto"/>
          </w:divBdr>
        </w:div>
        <w:div w:id="1073697309">
          <w:marLeft w:val="0"/>
          <w:marRight w:val="0"/>
          <w:marTop w:val="0"/>
          <w:marBottom w:val="0"/>
          <w:divBdr>
            <w:top w:val="none" w:sz="0" w:space="0" w:color="auto"/>
            <w:left w:val="none" w:sz="0" w:space="0" w:color="auto"/>
            <w:bottom w:val="none" w:sz="0" w:space="0" w:color="auto"/>
            <w:right w:val="none" w:sz="0" w:space="0" w:color="auto"/>
          </w:divBdr>
        </w:div>
      </w:divsChild>
    </w:div>
    <w:div w:id="986085516">
      <w:bodyDiv w:val="1"/>
      <w:marLeft w:val="0"/>
      <w:marRight w:val="0"/>
      <w:marTop w:val="0"/>
      <w:marBottom w:val="0"/>
      <w:divBdr>
        <w:top w:val="none" w:sz="0" w:space="0" w:color="auto"/>
        <w:left w:val="none" w:sz="0" w:space="0" w:color="auto"/>
        <w:bottom w:val="none" w:sz="0" w:space="0" w:color="auto"/>
        <w:right w:val="none" w:sz="0" w:space="0" w:color="auto"/>
      </w:divBdr>
      <w:divsChild>
        <w:div w:id="525486537">
          <w:marLeft w:val="640"/>
          <w:marRight w:val="0"/>
          <w:marTop w:val="0"/>
          <w:marBottom w:val="0"/>
          <w:divBdr>
            <w:top w:val="none" w:sz="0" w:space="0" w:color="auto"/>
            <w:left w:val="none" w:sz="0" w:space="0" w:color="auto"/>
            <w:bottom w:val="none" w:sz="0" w:space="0" w:color="auto"/>
            <w:right w:val="none" w:sz="0" w:space="0" w:color="auto"/>
          </w:divBdr>
        </w:div>
        <w:div w:id="1407457552">
          <w:marLeft w:val="640"/>
          <w:marRight w:val="0"/>
          <w:marTop w:val="0"/>
          <w:marBottom w:val="0"/>
          <w:divBdr>
            <w:top w:val="none" w:sz="0" w:space="0" w:color="auto"/>
            <w:left w:val="none" w:sz="0" w:space="0" w:color="auto"/>
            <w:bottom w:val="none" w:sz="0" w:space="0" w:color="auto"/>
            <w:right w:val="none" w:sz="0" w:space="0" w:color="auto"/>
          </w:divBdr>
        </w:div>
        <w:div w:id="90054363">
          <w:marLeft w:val="640"/>
          <w:marRight w:val="0"/>
          <w:marTop w:val="0"/>
          <w:marBottom w:val="0"/>
          <w:divBdr>
            <w:top w:val="none" w:sz="0" w:space="0" w:color="auto"/>
            <w:left w:val="none" w:sz="0" w:space="0" w:color="auto"/>
            <w:bottom w:val="none" w:sz="0" w:space="0" w:color="auto"/>
            <w:right w:val="none" w:sz="0" w:space="0" w:color="auto"/>
          </w:divBdr>
        </w:div>
        <w:div w:id="1033186457">
          <w:marLeft w:val="640"/>
          <w:marRight w:val="0"/>
          <w:marTop w:val="0"/>
          <w:marBottom w:val="0"/>
          <w:divBdr>
            <w:top w:val="none" w:sz="0" w:space="0" w:color="auto"/>
            <w:left w:val="none" w:sz="0" w:space="0" w:color="auto"/>
            <w:bottom w:val="none" w:sz="0" w:space="0" w:color="auto"/>
            <w:right w:val="none" w:sz="0" w:space="0" w:color="auto"/>
          </w:divBdr>
        </w:div>
        <w:div w:id="2049455533">
          <w:marLeft w:val="640"/>
          <w:marRight w:val="0"/>
          <w:marTop w:val="0"/>
          <w:marBottom w:val="0"/>
          <w:divBdr>
            <w:top w:val="none" w:sz="0" w:space="0" w:color="auto"/>
            <w:left w:val="none" w:sz="0" w:space="0" w:color="auto"/>
            <w:bottom w:val="none" w:sz="0" w:space="0" w:color="auto"/>
            <w:right w:val="none" w:sz="0" w:space="0" w:color="auto"/>
          </w:divBdr>
        </w:div>
        <w:div w:id="1318727002">
          <w:marLeft w:val="640"/>
          <w:marRight w:val="0"/>
          <w:marTop w:val="0"/>
          <w:marBottom w:val="0"/>
          <w:divBdr>
            <w:top w:val="none" w:sz="0" w:space="0" w:color="auto"/>
            <w:left w:val="none" w:sz="0" w:space="0" w:color="auto"/>
            <w:bottom w:val="none" w:sz="0" w:space="0" w:color="auto"/>
            <w:right w:val="none" w:sz="0" w:space="0" w:color="auto"/>
          </w:divBdr>
        </w:div>
        <w:div w:id="2112897948">
          <w:marLeft w:val="640"/>
          <w:marRight w:val="0"/>
          <w:marTop w:val="0"/>
          <w:marBottom w:val="0"/>
          <w:divBdr>
            <w:top w:val="none" w:sz="0" w:space="0" w:color="auto"/>
            <w:left w:val="none" w:sz="0" w:space="0" w:color="auto"/>
            <w:bottom w:val="none" w:sz="0" w:space="0" w:color="auto"/>
            <w:right w:val="none" w:sz="0" w:space="0" w:color="auto"/>
          </w:divBdr>
        </w:div>
        <w:div w:id="1336763767">
          <w:marLeft w:val="640"/>
          <w:marRight w:val="0"/>
          <w:marTop w:val="0"/>
          <w:marBottom w:val="0"/>
          <w:divBdr>
            <w:top w:val="none" w:sz="0" w:space="0" w:color="auto"/>
            <w:left w:val="none" w:sz="0" w:space="0" w:color="auto"/>
            <w:bottom w:val="none" w:sz="0" w:space="0" w:color="auto"/>
            <w:right w:val="none" w:sz="0" w:space="0" w:color="auto"/>
          </w:divBdr>
        </w:div>
        <w:div w:id="541677110">
          <w:marLeft w:val="640"/>
          <w:marRight w:val="0"/>
          <w:marTop w:val="0"/>
          <w:marBottom w:val="0"/>
          <w:divBdr>
            <w:top w:val="none" w:sz="0" w:space="0" w:color="auto"/>
            <w:left w:val="none" w:sz="0" w:space="0" w:color="auto"/>
            <w:bottom w:val="none" w:sz="0" w:space="0" w:color="auto"/>
            <w:right w:val="none" w:sz="0" w:space="0" w:color="auto"/>
          </w:divBdr>
        </w:div>
        <w:div w:id="111638368">
          <w:marLeft w:val="640"/>
          <w:marRight w:val="0"/>
          <w:marTop w:val="0"/>
          <w:marBottom w:val="0"/>
          <w:divBdr>
            <w:top w:val="none" w:sz="0" w:space="0" w:color="auto"/>
            <w:left w:val="none" w:sz="0" w:space="0" w:color="auto"/>
            <w:bottom w:val="none" w:sz="0" w:space="0" w:color="auto"/>
            <w:right w:val="none" w:sz="0" w:space="0" w:color="auto"/>
          </w:divBdr>
        </w:div>
        <w:div w:id="1229875994">
          <w:marLeft w:val="640"/>
          <w:marRight w:val="0"/>
          <w:marTop w:val="0"/>
          <w:marBottom w:val="0"/>
          <w:divBdr>
            <w:top w:val="none" w:sz="0" w:space="0" w:color="auto"/>
            <w:left w:val="none" w:sz="0" w:space="0" w:color="auto"/>
            <w:bottom w:val="none" w:sz="0" w:space="0" w:color="auto"/>
            <w:right w:val="none" w:sz="0" w:space="0" w:color="auto"/>
          </w:divBdr>
        </w:div>
        <w:div w:id="1964340202">
          <w:marLeft w:val="640"/>
          <w:marRight w:val="0"/>
          <w:marTop w:val="0"/>
          <w:marBottom w:val="0"/>
          <w:divBdr>
            <w:top w:val="none" w:sz="0" w:space="0" w:color="auto"/>
            <w:left w:val="none" w:sz="0" w:space="0" w:color="auto"/>
            <w:bottom w:val="none" w:sz="0" w:space="0" w:color="auto"/>
            <w:right w:val="none" w:sz="0" w:space="0" w:color="auto"/>
          </w:divBdr>
        </w:div>
        <w:div w:id="347677625">
          <w:marLeft w:val="640"/>
          <w:marRight w:val="0"/>
          <w:marTop w:val="0"/>
          <w:marBottom w:val="0"/>
          <w:divBdr>
            <w:top w:val="none" w:sz="0" w:space="0" w:color="auto"/>
            <w:left w:val="none" w:sz="0" w:space="0" w:color="auto"/>
            <w:bottom w:val="none" w:sz="0" w:space="0" w:color="auto"/>
            <w:right w:val="none" w:sz="0" w:space="0" w:color="auto"/>
          </w:divBdr>
        </w:div>
        <w:div w:id="1995061584">
          <w:marLeft w:val="640"/>
          <w:marRight w:val="0"/>
          <w:marTop w:val="0"/>
          <w:marBottom w:val="0"/>
          <w:divBdr>
            <w:top w:val="none" w:sz="0" w:space="0" w:color="auto"/>
            <w:left w:val="none" w:sz="0" w:space="0" w:color="auto"/>
            <w:bottom w:val="none" w:sz="0" w:space="0" w:color="auto"/>
            <w:right w:val="none" w:sz="0" w:space="0" w:color="auto"/>
          </w:divBdr>
        </w:div>
        <w:div w:id="1033386278">
          <w:marLeft w:val="640"/>
          <w:marRight w:val="0"/>
          <w:marTop w:val="0"/>
          <w:marBottom w:val="0"/>
          <w:divBdr>
            <w:top w:val="none" w:sz="0" w:space="0" w:color="auto"/>
            <w:left w:val="none" w:sz="0" w:space="0" w:color="auto"/>
            <w:bottom w:val="none" w:sz="0" w:space="0" w:color="auto"/>
            <w:right w:val="none" w:sz="0" w:space="0" w:color="auto"/>
          </w:divBdr>
        </w:div>
        <w:div w:id="1971401528">
          <w:marLeft w:val="640"/>
          <w:marRight w:val="0"/>
          <w:marTop w:val="0"/>
          <w:marBottom w:val="0"/>
          <w:divBdr>
            <w:top w:val="none" w:sz="0" w:space="0" w:color="auto"/>
            <w:left w:val="none" w:sz="0" w:space="0" w:color="auto"/>
            <w:bottom w:val="none" w:sz="0" w:space="0" w:color="auto"/>
            <w:right w:val="none" w:sz="0" w:space="0" w:color="auto"/>
          </w:divBdr>
        </w:div>
        <w:div w:id="2079010335">
          <w:marLeft w:val="640"/>
          <w:marRight w:val="0"/>
          <w:marTop w:val="0"/>
          <w:marBottom w:val="0"/>
          <w:divBdr>
            <w:top w:val="none" w:sz="0" w:space="0" w:color="auto"/>
            <w:left w:val="none" w:sz="0" w:space="0" w:color="auto"/>
            <w:bottom w:val="none" w:sz="0" w:space="0" w:color="auto"/>
            <w:right w:val="none" w:sz="0" w:space="0" w:color="auto"/>
          </w:divBdr>
        </w:div>
        <w:div w:id="1805538243">
          <w:marLeft w:val="640"/>
          <w:marRight w:val="0"/>
          <w:marTop w:val="0"/>
          <w:marBottom w:val="0"/>
          <w:divBdr>
            <w:top w:val="none" w:sz="0" w:space="0" w:color="auto"/>
            <w:left w:val="none" w:sz="0" w:space="0" w:color="auto"/>
            <w:bottom w:val="none" w:sz="0" w:space="0" w:color="auto"/>
            <w:right w:val="none" w:sz="0" w:space="0" w:color="auto"/>
          </w:divBdr>
        </w:div>
        <w:div w:id="1993751033">
          <w:marLeft w:val="640"/>
          <w:marRight w:val="0"/>
          <w:marTop w:val="0"/>
          <w:marBottom w:val="0"/>
          <w:divBdr>
            <w:top w:val="none" w:sz="0" w:space="0" w:color="auto"/>
            <w:left w:val="none" w:sz="0" w:space="0" w:color="auto"/>
            <w:bottom w:val="none" w:sz="0" w:space="0" w:color="auto"/>
            <w:right w:val="none" w:sz="0" w:space="0" w:color="auto"/>
          </w:divBdr>
        </w:div>
        <w:div w:id="592588947">
          <w:marLeft w:val="640"/>
          <w:marRight w:val="0"/>
          <w:marTop w:val="0"/>
          <w:marBottom w:val="0"/>
          <w:divBdr>
            <w:top w:val="none" w:sz="0" w:space="0" w:color="auto"/>
            <w:left w:val="none" w:sz="0" w:space="0" w:color="auto"/>
            <w:bottom w:val="none" w:sz="0" w:space="0" w:color="auto"/>
            <w:right w:val="none" w:sz="0" w:space="0" w:color="auto"/>
          </w:divBdr>
        </w:div>
        <w:div w:id="2111730217">
          <w:marLeft w:val="640"/>
          <w:marRight w:val="0"/>
          <w:marTop w:val="0"/>
          <w:marBottom w:val="0"/>
          <w:divBdr>
            <w:top w:val="none" w:sz="0" w:space="0" w:color="auto"/>
            <w:left w:val="none" w:sz="0" w:space="0" w:color="auto"/>
            <w:bottom w:val="none" w:sz="0" w:space="0" w:color="auto"/>
            <w:right w:val="none" w:sz="0" w:space="0" w:color="auto"/>
          </w:divBdr>
        </w:div>
        <w:div w:id="699088467">
          <w:marLeft w:val="640"/>
          <w:marRight w:val="0"/>
          <w:marTop w:val="0"/>
          <w:marBottom w:val="0"/>
          <w:divBdr>
            <w:top w:val="none" w:sz="0" w:space="0" w:color="auto"/>
            <w:left w:val="none" w:sz="0" w:space="0" w:color="auto"/>
            <w:bottom w:val="none" w:sz="0" w:space="0" w:color="auto"/>
            <w:right w:val="none" w:sz="0" w:space="0" w:color="auto"/>
          </w:divBdr>
        </w:div>
        <w:div w:id="161357949">
          <w:marLeft w:val="640"/>
          <w:marRight w:val="0"/>
          <w:marTop w:val="0"/>
          <w:marBottom w:val="0"/>
          <w:divBdr>
            <w:top w:val="none" w:sz="0" w:space="0" w:color="auto"/>
            <w:left w:val="none" w:sz="0" w:space="0" w:color="auto"/>
            <w:bottom w:val="none" w:sz="0" w:space="0" w:color="auto"/>
            <w:right w:val="none" w:sz="0" w:space="0" w:color="auto"/>
          </w:divBdr>
        </w:div>
        <w:div w:id="1835611148">
          <w:marLeft w:val="640"/>
          <w:marRight w:val="0"/>
          <w:marTop w:val="0"/>
          <w:marBottom w:val="0"/>
          <w:divBdr>
            <w:top w:val="none" w:sz="0" w:space="0" w:color="auto"/>
            <w:left w:val="none" w:sz="0" w:space="0" w:color="auto"/>
            <w:bottom w:val="none" w:sz="0" w:space="0" w:color="auto"/>
            <w:right w:val="none" w:sz="0" w:space="0" w:color="auto"/>
          </w:divBdr>
        </w:div>
      </w:divsChild>
    </w:div>
    <w:div w:id="995692081">
      <w:bodyDiv w:val="1"/>
      <w:marLeft w:val="0"/>
      <w:marRight w:val="0"/>
      <w:marTop w:val="0"/>
      <w:marBottom w:val="0"/>
      <w:divBdr>
        <w:top w:val="none" w:sz="0" w:space="0" w:color="auto"/>
        <w:left w:val="none" w:sz="0" w:space="0" w:color="auto"/>
        <w:bottom w:val="none" w:sz="0" w:space="0" w:color="auto"/>
        <w:right w:val="none" w:sz="0" w:space="0" w:color="auto"/>
      </w:divBdr>
    </w:div>
    <w:div w:id="998773794">
      <w:bodyDiv w:val="1"/>
      <w:marLeft w:val="0"/>
      <w:marRight w:val="0"/>
      <w:marTop w:val="0"/>
      <w:marBottom w:val="0"/>
      <w:divBdr>
        <w:top w:val="none" w:sz="0" w:space="0" w:color="auto"/>
        <w:left w:val="none" w:sz="0" w:space="0" w:color="auto"/>
        <w:bottom w:val="none" w:sz="0" w:space="0" w:color="auto"/>
        <w:right w:val="none" w:sz="0" w:space="0" w:color="auto"/>
      </w:divBdr>
      <w:divsChild>
        <w:div w:id="999190771">
          <w:marLeft w:val="640"/>
          <w:marRight w:val="0"/>
          <w:marTop w:val="0"/>
          <w:marBottom w:val="0"/>
          <w:divBdr>
            <w:top w:val="none" w:sz="0" w:space="0" w:color="auto"/>
            <w:left w:val="none" w:sz="0" w:space="0" w:color="auto"/>
            <w:bottom w:val="none" w:sz="0" w:space="0" w:color="auto"/>
            <w:right w:val="none" w:sz="0" w:space="0" w:color="auto"/>
          </w:divBdr>
        </w:div>
        <w:div w:id="890766561">
          <w:marLeft w:val="640"/>
          <w:marRight w:val="0"/>
          <w:marTop w:val="0"/>
          <w:marBottom w:val="0"/>
          <w:divBdr>
            <w:top w:val="none" w:sz="0" w:space="0" w:color="auto"/>
            <w:left w:val="none" w:sz="0" w:space="0" w:color="auto"/>
            <w:bottom w:val="none" w:sz="0" w:space="0" w:color="auto"/>
            <w:right w:val="none" w:sz="0" w:space="0" w:color="auto"/>
          </w:divBdr>
        </w:div>
        <w:div w:id="1154251757">
          <w:marLeft w:val="640"/>
          <w:marRight w:val="0"/>
          <w:marTop w:val="0"/>
          <w:marBottom w:val="0"/>
          <w:divBdr>
            <w:top w:val="none" w:sz="0" w:space="0" w:color="auto"/>
            <w:left w:val="none" w:sz="0" w:space="0" w:color="auto"/>
            <w:bottom w:val="none" w:sz="0" w:space="0" w:color="auto"/>
            <w:right w:val="none" w:sz="0" w:space="0" w:color="auto"/>
          </w:divBdr>
        </w:div>
        <w:div w:id="1498498789">
          <w:marLeft w:val="640"/>
          <w:marRight w:val="0"/>
          <w:marTop w:val="0"/>
          <w:marBottom w:val="0"/>
          <w:divBdr>
            <w:top w:val="none" w:sz="0" w:space="0" w:color="auto"/>
            <w:left w:val="none" w:sz="0" w:space="0" w:color="auto"/>
            <w:bottom w:val="none" w:sz="0" w:space="0" w:color="auto"/>
            <w:right w:val="none" w:sz="0" w:space="0" w:color="auto"/>
          </w:divBdr>
        </w:div>
        <w:div w:id="1548712517">
          <w:marLeft w:val="640"/>
          <w:marRight w:val="0"/>
          <w:marTop w:val="0"/>
          <w:marBottom w:val="0"/>
          <w:divBdr>
            <w:top w:val="none" w:sz="0" w:space="0" w:color="auto"/>
            <w:left w:val="none" w:sz="0" w:space="0" w:color="auto"/>
            <w:bottom w:val="none" w:sz="0" w:space="0" w:color="auto"/>
            <w:right w:val="none" w:sz="0" w:space="0" w:color="auto"/>
          </w:divBdr>
        </w:div>
        <w:div w:id="1402286101">
          <w:marLeft w:val="640"/>
          <w:marRight w:val="0"/>
          <w:marTop w:val="0"/>
          <w:marBottom w:val="0"/>
          <w:divBdr>
            <w:top w:val="none" w:sz="0" w:space="0" w:color="auto"/>
            <w:left w:val="none" w:sz="0" w:space="0" w:color="auto"/>
            <w:bottom w:val="none" w:sz="0" w:space="0" w:color="auto"/>
            <w:right w:val="none" w:sz="0" w:space="0" w:color="auto"/>
          </w:divBdr>
        </w:div>
        <w:div w:id="885533599">
          <w:marLeft w:val="640"/>
          <w:marRight w:val="0"/>
          <w:marTop w:val="0"/>
          <w:marBottom w:val="0"/>
          <w:divBdr>
            <w:top w:val="none" w:sz="0" w:space="0" w:color="auto"/>
            <w:left w:val="none" w:sz="0" w:space="0" w:color="auto"/>
            <w:bottom w:val="none" w:sz="0" w:space="0" w:color="auto"/>
            <w:right w:val="none" w:sz="0" w:space="0" w:color="auto"/>
          </w:divBdr>
        </w:div>
        <w:div w:id="2126344109">
          <w:marLeft w:val="640"/>
          <w:marRight w:val="0"/>
          <w:marTop w:val="0"/>
          <w:marBottom w:val="0"/>
          <w:divBdr>
            <w:top w:val="none" w:sz="0" w:space="0" w:color="auto"/>
            <w:left w:val="none" w:sz="0" w:space="0" w:color="auto"/>
            <w:bottom w:val="none" w:sz="0" w:space="0" w:color="auto"/>
            <w:right w:val="none" w:sz="0" w:space="0" w:color="auto"/>
          </w:divBdr>
        </w:div>
        <w:div w:id="1464426735">
          <w:marLeft w:val="640"/>
          <w:marRight w:val="0"/>
          <w:marTop w:val="0"/>
          <w:marBottom w:val="0"/>
          <w:divBdr>
            <w:top w:val="none" w:sz="0" w:space="0" w:color="auto"/>
            <w:left w:val="none" w:sz="0" w:space="0" w:color="auto"/>
            <w:bottom w:val="none" w:sz="0" w:space="0" w:color="auto"/>
            <w:right w:val="none" w:sz="0" w:space="0" w:color="auto"/>
          </w:divBdr>
        </w:div>
        <w:div w:id="1615939728">
          <w:marLeft w:val="640"/>
          <w:marRight w:val="0"/>
          <w:marTop w:val="0"/>
          <w:marBottom w:val="0"/>
          <w:divBdr>
            <w:top w:val="none" w:sz="0" w:space="0" w:color="auto"/>
            <w:left w:val="none" w:sz="0" w:space="0" w:color="auto"/>
            <w:bottom w:val="none" w:sz="0" w:space="0" w:color="auto"/>
            <w:right w:val="none" w:sz="0" w:space="0" w:color="auto"/>
          </w:divBdr>
        </w:div>
        <w:div w:id="1279608630">
          <w:marLeft w:val="640"/>
          <w:marRight w:val="0"/>
          <w:marTop w:val="0"/>
          <w:marBottom w:val="0"/>
          <w:divBdr>
            <w:top w:val="none" w:sz="0" w:space="0" w:color="auto"/>
            <w:left w:val="none" w:sz="0" w:space="0" w:color="auto"/>
            <w:bottom w:val="none" w:sz="0" w:space="0" w:color="auto"/>
            <w:right w:val="none" w:sz="0" w:space="0" w:color="auto"/>
          </w:divBdr>
        </w:div>
        <w:div w:id="1944730649">
          <w:marLeft w:val="640"/>
          <w:marRight w:val="0"/>
          <w:marTop w:val="0"/>
          <w:marBottom w:val="0"/>
          <w:divBdr>
            <w:top w:val="none" w:sz="0" w:space="0" w:color="auto"/>
            <w:left w:val="none" w:sz="0" w:space="0" w:color="auto"/>
            <w:bottom w:val="none" w:sz="0" w:space="0" w:color="auto"/>
            <w:right w:val="none" w:sz="0" w:space="0" w:color="auto"/>
          </w:divBdr>
        </w:div>
        <w:div w:id="486634783">
          <w:marLeft w:val="640"/>
          <w:marRight w:val="0"/>
          <w:marTop w:val="0"/>
          <w:marBottom w:val="0"/>
          <w:divBdr>
            <w:top w:val="none" w:sz="0" w:space="0" w:color="auto"/>
            <w:left w:val="none" w:sz="0" w:space="0" w:color="auto"/>
            <w:bottom w:val="none" w:sz="0" w:space="0" w:color="auto"/>
            <w:right w:val="none" w:sz="0" w:space="0" w:color="auto"/>
          </w:divBdr>
        </w:div>
        <w:div w:id="1476991173">
          <w:marLeft w:val="640"/>
          <w:marRight w:val="0"/>
          <w:marTop w:val="0"/>
          <w:marBottom w:val="0"/>
          <w:divBdr>
            <w:top w:val="none" w:sz="0" w:space="0" w:color="auto"/>
            <w:left w:val="none" w:sz="0" w:space="0" w:color="auto"/>
            <w:bottom w:val="none" w:sz="0" w:space="0" w:color="auto"/>
            <w:right w:val="none" w:sz="0" w:space="0" w:color="auto"/>
          </w:divBdr>
        </w:div>
        <w:div w:id="1164082512">
          <w:marLeft w:val="640"/>
          <w:marRight w:val="0"/>
          <w:marTop w:val="0"/>
          <w:marBottom w:val="0"/>
          <w:divBdr>
            <w:top w:val="none" w:sz="0" w:space="0" w:color="auto"/>
            <w:left w:val="none" w:sz="0" w:space="0" w:color="auto"/>
            <w:bottom w:val="none" w:sz="0" w:space="0" w:color="auto"/>
            <w:right w:val="none" w:sz="0" w:space="0" w:color="auto"/>
          </w:divBdr>
        </w:div>
        <w:div w:id="34358443">
          <w:marLeft w:val="640"/>
          <w:marRight w:val="0"/>
          <w:marTop w:val="0"/>
          <w:marBottom w:val="0"/>
          <w:divBdr>
            <w:top w:val="none" w:sz="0" w:space="0" w:color="auto"/>
            <w:left w:val="none" w:sz="0" w:space="0" w:color="auto"/>
            <w:bottom w:val="none" w:sz="0" w:space="0" w:color="auto"/>
            <w:right w:val="none" w:sz="0" w:space="0" w:color="auto"/>
          </w:divBdr>
        </w:div>
        <w:div w:id="2115242710">
          <w:marLeft w:val="640"/>
          <w:marRight w:val="0"/>
          <w:marTop w:val="0"/>
          <w:marBottom w:val="0"/>
          <w:divBdr>
            <w:top w:val="none" w:sz="0" w:space="0" w:color="auto"/>
            <w:left w:val="none" w:sz="0" w:space="0" w:color="auto"/>
            <w:bottom w:val="none" w:sz="0" w:space="0" w:color="auto"/>
            <w:right w:val="none" w:sz="0" w:space="0" w:color="auto"/>
          </w:divBdr>
        </w:div>
        <w:div w:id="1332567347">
          <w:marLeft w:val="640"/>
          <w:marRight w:val="0"/>
          <w:marTop w:val="0"/>
          <w:marBottom w:val="0"/>
          <w:divBdr>
            <w:top w:val="none" w:sz="0" w:space="0" w:color="auto"/>
            <w:left w:val="none" w:sz="0" w:space="0" w:color="auto"/>
            <w:bottom w:val="none" w:sz="0" w:space="0" w:color="auto"/>
            <w:right w:val="none" w:sz="0" w:space="0" w:color="auto"/>
          </w:divBdr>
        </w:div>
        <w:div w:id="87509177">
          <w:marLeft w:val="640"/>
          <w:marRight w:val="0"/>
          <w:marTop w:val="0"/>
          <w:marBottom w:val="0"/>
          <w:divBdr>
            <w:top w:val="none" w:sz="0" w:space="0" w:color="auto"/>
            <w:left w:val="none" w:sz="0" w:space="0" w:color="auto"/>
            <w:bottom w:val="none" w:sz="0" w:space="0" w:color="auto"/>
            <w:right w:val="none" w:sz="0" w:space="0" w:color="auto"/>
          </w:divBdr>
        </w:div>
        <w:div w:id="300155149">
          <w:marLeft w:val="640"/>
          <w:marRight w:val="0"/>
          <w:marTop w:val="0"/>
          <w:marBottom w:val="0"/>
          <w:divBdr>
            <w:top w:val="none" w:sz="0" w:space="0" w:color="auto"/>
            <w:left w:val="none" w:sz="0" w:space="0" w:color="auto"/>
            <w:bottom w:val="none" w:sz="0" w:space="0" w:color="auto"/>
            <w:right w:val="none" w:sz="0" w:space="0" w:color="auto"/>
          </w:divBdr>
        </w:div>
        <w:div w:id="1413700807">
          <w:marLeft w:val="640"/>
          <w:marRight w:val="0"/>
          <w:marTop w:val="0"/>
          <w:marBottom w:val="0"/>
          <w:divBdr>
            <w:top w:val="none" w:sz="0" w:space="0" w:color="auto"/>
            <w:left w:val="none" w:sz="0" w:space="0" w:color="auto"/>
            <w:bottom w:val="none" w:sz="0" w:space="0" w:color="auto"/>
            <w:right w:val="none" w:sz="0" w:space="0" w:color="auto"/>
          </w:divBdr>
        </w:div>
        <w:div w:id="1474374738">
          <w:marLeft w:val="640"/>
          <w:marRight w:val="0"/>
          <w:marTop w:val="0"/>
          <w:marBottom w:val="0"/>
          <w:divBdr>
            <w:top w:val="none" w:sz="0" w:space="0" w:color="auto"/>
            <w:left w:val="none" w:sz="0" w:space="0" w:color="auto"/>
            <w:bottom w:val="none" w:sz="0" w:space="0" w:color="auto"/>
            <w:right w:val="none" w:sz="0" w:space="0" w:color="auto"/>
          </w:divBdr>
        </w:div>
        <w:div w:id="1253203584">
          <w:marLeft w:val="640"/>
          <w:marRight w:val="0"/>
          <w:marTop w:val="0"/>
          <w:marBottom w:val="0"/>
          <w:divBdr>
            <w:top w:val="none" w:sz="0" w:space="0" w:color="auto"/>
            <w:left w:val="none" w:sz="0" w:space="0" w:color="auto"/>
            <w:bottom w:val="none" w:sz="0" w:space="0" w:color="auto"/>
            <w:right w:val="none" w:sz="0" w:space="0" w:color="auto"/>
          </w:divBdr>
        </w:div>
        <w:div w:id="1891069594">
          <w:marLeft w:val="640"/>
          <w:marRight w:val="0"/>
          <w:marTop w:val="0"/>
          <w:marBottom w:val="0"/>
          <w:divBdr>
            <w:top w:val="none" w:sz="0" w:space="0" w:color="auto"/>
            <w:left w:val="none" w:sz="0" w:space="0" w:color="auto"/>
            <w:bottom w:val="none" w:sz="0" w:space="0" w:color="auto"/>
            <w:right w:val="none" w:sz="0" w:space="0" w:color="auto"/>
          </w:divBdr>
        </w:div>
        <w:div w:id="1047686051">
          <w:marLeft w:val="640"/>
          <w:marRight w:val="0"/>
          <w:marTop w:val="0"/>
          <w:marBottom w:val="0"/>
          <w:divBdr>
            <w:top w:val="none" w:sz="0" w:space="0" w:color="auto"/>
            <w:left w:val="none" w:sz="0" w:space="0" w:color="auto"/>
            <w:bottom w:val="none" w:sz="0" w:space="0" w:color="auto"/>
            <w:right w:val="none" w:sz="0" w:space="0" w:color="auto"/>
          </w:divBdr>
        </w:div>
        <w:div w:id="1643272573">
          <w:marLeft w:val="640"/>
          <w:marRight w:val="0"/>
          <w:marTop w:val="0"/>
          <w:marBottom w:val="0"/>
          <w:divBdr>
            <w:top w:val="none" w:sz="0" w:space="0" w:color="auto"/>
            <w:left w:val="none" w:sz="0" w:space="0" w:color="auto"/>
            <w:bottom w:val="none" w:sz="0" w:space="0" w:color="auto"/>
            <w:right w:val="none" w:sz="0" w:space="0" w:color="auto"/>
          </w:divBdr>
        </w:div>
        <w:div w:id="906769366">
          <w:marLeft w:val="640"/>
          <w:marRight w:val="0"/>
          <w:marTop w:val="0"/>
          <w:marBottom w:val="0"/>
          <w:divBdr>
            <w:top w:val="none" w:sz="0" w:space="0" w:color="auto"/>
            <w:left w:val="none" w:sz="0" w:space="0" w:color="auto"/>
            <w:bottom w:val="none" w:sz="0" w:space="0" w:color="auto"/>
            <w:right w:val="none" w:sz="0" w:space="0" w:color="auto"/>
          </w:divBdr>
        </w:div>
      </w:divsChild>
    </w:div>
    <w:div w:id="1010254811">
      <w:bodyDiv w:val="1"/>
      <w:marLeft w:val="0"/>
      <w:marRight w:val="0"/>
      <w:marTop w:val="0"/>
      <w:marBottom w:val="0"/>
      <w:divBdr>
        <w:top w:val="none" w:sz="0" w:space="0" w:color="auto"/>
        <w:left w:val="none" w:sz="0" w:space="0" w:color="auto"/>
        <w:bottom w:val="none" w:sz="0" w:space="0" w:color="auto"/>
        <w:right w:val="none" w:sz="0" w:space="0" w:color="auto"/>
      </w:divBdr>
      <w:divsChild>
        <w:div w:id="1044478459">
          <w:marLeft w:val="0"/>
          <w:marRight w:val="0"/>
          <w:marTop w:val="0"/>
          <w:marBottom w:val="0"/>
          <w:divBdr>
            <w:top w:val="none" w:sz="0" w:space="0" w:color="auto"/>
            <w:left w:val="none" w:sz="0" w:space="0" w:color="auto"/>
            <w:bottom w:val="none" w:sz="0" w:space="0" w:color="auto"/>
            <w:right w:val="none" w:sz="0" w:space="0" w:color="auto"/>
          </w:divBdr>
          <w:divsChild>
            <w:div w:id="1197156166">
              <w:marLeft w:val="0"/>
              <w:marRight w:val="0"/>
              <w:marTop w:val="0"/>
              <w:marBottom w:val="0"/>
              <w:divBdr>
                <w:top w:val="none" w:sz="0" w:space="0" w:color="auto"/>
                <w:left w:val="none" w:sz="0" w:space="0" w:color="auto"/>
                <w:bottom w:val="none" w:sz="0" w:space="0" w:color="auto"/>
                <w:right w:val="none" w:sz="0" w:space="0" w:color="auto"/>
              </w:divBdr>
              <w:divsChild>
                <w:div w:id="1645818995">
                  <w:marLeft w:val="0"/>
                  <w:marRight w:val="0"/>
                  <w:marTop w:val="0"/>
                  <w:marBottom w:val="0"/>
                  <w:divBdr>
                    <w:top w:val="none" w:sz="0" w:space="0" w:color="auto"/>
                    <w:left w:val="none" w:sz="0" w:space="0" w:color="auto"/>
                    <w:bottom w:val="none" w:sz="0" w:space="0" w:color="auto"/>
                    <w:right w:val="none" w:sz="0" w:space="0" w:color="auto"/>
                  </w:divBdr>
                  <w:divsChild>
                    <w:div w:id="10939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5221">
      <w:bodyDiv w:val="1"/>
      <w:marLeft w:val="0"/>
      <w:marRight w:val="0"/>
      <w:marTop w:val="0"/>
      <w:marBottom w:val="0"/>
      <w:divBdr>
        <w:top w:val="none" w:sz="0" w:space="0" w:color="auto"/>
        <w:left w:val="none" w:sz="0" w:space="0" w:color="auto"/>
        <w:bottom w:val="none" w:sz="0" w:space="0" w:color="auto"/>
        <w:right w:val="none" w:sz="0" w:space="0" w:color="auto"/>
      </w:divBdr>
      <w:divsChild>
        <w:div w:id="966547720">
          <w:marLeft w:val="640"/>
          <w:marRight w:val="0"/>
          <w:marTop w:val="0"/>
          <w:marBottom w:val="0"/>
          <w:divBdr>
            <w:top w:val="none" w:sz="0" w:space="0" w:color="auto"/>
            <w:left w:val="none" w:sz="0" w:space="0" w:color="auto"/>
            <w:bottom w:val="none" w:sz="0" w:space="0" w:color="auto"/>
            <w:right w:val="none" w:sz="0" w:space="0" w:color="auto"/>
          </w:divBdr>
        </w:div>
        <w:div w:id="617295203">
          <w:marLeft w:val="640"/>
          <w:marRight w:val="0"/>
          <w:marTop w:val="0"/>
          <w:marBottom w:val="0"/>
          <w:divBdr>
            <w:top w:val="none" w:sz="0" w:space="0" w:color="auto"/>
            <w:left w:val="none" w:sz="0" w:space="0" w:color="auto"/>
            <w:bottom w:val="none" w:sz="0" w:space="0" w:color="auto"/>
            <w:right w:val="none" w:sz="0" w:space="0" w:color="auto"/>
          </w:divBdr>
        </w:div>
        <w:div w:id="1038168418">
          <w:marLeft w:val="640"/>
          <w:marRight w:val="0"/>
          <w:marTop w:val="0"/>
          <w:marBottom w:val="0"/>
          <w:divBdr>
            <w:top w:val="none" w:sz="0" w:space="0" w:color="auto"/>
            <w:left w:val="none" w:sz="0" w:space="0" w:color="auto"/>
            <w:bottom w:val="none" w:sz="0" w:space="0" w:color="auto"/>
            <w:right w:val="none" w:sz="0" w:space="0" w:color="auto"/>
          </w:divBdr>
        </w:div>
        <w:div w:id="232158487">
          <w:marLeft w:val="640"/>
          <w:marRight w:val="0"/>
          <w:marTop w:val="0"/>
          <w:marBottom w:val="0"/>
          <w:divBdr>
            <w:top w:val="none" w:sz="0" w:space="0" w:color="auto"/>
            <w:left w:val="none" w:sz="0" w:space="0" w:color="auto"/>
            <w:bottom w:val="none" w:sz="0" w:space="0" w:color="auto"/>
            <w:right w:val="none" w:sz="0" w:space="0" w:color="auto"/>
          </w:divBdr>
        </w:div>
        <w:div w:id="226185815">
          <w:marLeft w:val="640"/>
          <w:marRight w:val="0"/>
          <w:marTop w:val="0"/>
          <w:marBottom w:val="0"/>
          <w:divBdr>
            <w:top w:val="none" w:sz="0" w:space="0" w:color="auto"/>
            <w:left w:val="none" w:sz="0" w:space="0" w:color="auto"/>
            <w:bottom w:val="none" w:sz="0" w:space="0" w:color="auto"/>
            <w:right w:val="none" w:sz="0" w:space="0" w:color="auto"/>
          </w:divBdr>
        </w:div>
        <w:div w:id="2079547637">
          <w:marLeft w:val="640"/>
          <w:marRight w:val="0"/>
          <w:marTop w:val="0"/>
          <w:marBottom w:val="0"/>
          <w:divBdr>
            <w:top w:val="none" w:sz="0" w:space="0" w:color="auto"/>
            <w:left w:val="none" w:sz="0" w:space="0" w:color="auto"/>
            <w:bottom w:val="none" w:sz="0" w:space="0" w:color="auto"/>
            <w:right w:val="none" w:sz="0" w:space="0" w:color="auto"/>
          </w:divBdr>
        </w:div>
        <w:div w:id="947813923">
          <w:marLeft w:val="640"/>
          <w:marRight w:val="0"/>
          <w:marTop w:val="0"/>
          <w:marBottom w:val="0"/>
          <w:divBdr>
            <w:top w:val="none" w:sz="0" w:space="0" w:color="auto"/>
            <w:left w:val="none" w:sz="0" w:space="0" w:color="auto"/>
            <w:bottom w:val="none" w:sz="0" w:space="0" w:color="auto"/>
            <w:right w:val="none" w:sz="0" w:space="0" w:color="auto"/>
          </w:divBdr>
        </w:div>
        <w:div w:id="574050264">
          <w:marLeft w:val="640"/>
          <w:marRight w:val="0"/>
          <w:marTop w:val="0"/>
          <w:marBottom w:val="0"/>
          <w:divBdr>
            <w:top w:val="none" w:sz="0" w:space="0" w:color="auto"/>
            <w:left w:val="none" w:sz="0" w:space="0" w:color="auto"/>
            <w:bottom w:val="none" w:sz="0" w:space="0" w:color="auto"/>
            <w:right w:val="none" w:sz="0" w:space="0" w:color="auto"/>
          </w:divBdr>
        </w:div>
        <w:div w:id="1144464449">
          <w:marLeft w:val="640"/>
          <w:marRight w:val="0"/>
          <w:marTop w:val="0"/>
          <w:marBottom w:val="0"/>
          <w:divBdr>
            <w:top w:val="none" w:sz="0" w:space="0" w:color="auto"/>
            <w:left w:val="none" w:sz="0" w:space="0" w:color="auto"/>
            <w:bottom w:val="none" w:sz="0" w:space="0" w:color="auto"/>
            <w:right w:val="none" w:sz="0" w:space="0" w:color="auto"/>
          </w:divBdr>
        </w:div>
        <w:div w:id="1376083750">
          <w:marLeft w:val="640"/>
          <w:marRight w:val="0"/>
          <w:marTop w:val="0"/>
          <w:marBottom w:val="0"/>
          <w:divBdr>
            <w:top w:val="none" w:sz="0" w:space="0" w:color="auto"/>
            <w:left w:val="none" w:sz="0" w:space="0" w:color="auto"/>
            <w:bottom w:val="none" w:sz="0" w:space="0" w:color="auto"/>
            <w:right w:val="none" w:sz="0" w:space="0" w:color="auto"/>
          </w:divBdr>
        </w:div>
        <w:div w:id="1584072598">
          <w:marLeft w:val="640"/>
          <w:marRight w:val="0"/>
          <w:marTop w:val="0"/>
          <w:marBottom w:val="0"/>
          <w:divBdr>
            <w:top w:val="none" w:sz="0" w:space="0" w:color="auto"/>
            <w:left w:val="none" w:sz="0" w:space="0" w:color="auto"/>
            <w:bottom w:val="none" w:sz="0" w:space="0" w:color="auto"/>
            <w:right w:val="none" w:sz="0" w:space="0" w:color="auto"/>
          </w:divBdr>
        </w:div>
        <w:div w:id="194000832">
          <w:marLeft w:val="640"/>
          <w:marRight w:val="0"/>
          <w:marTop w:val="0"/>
          <w:marBottom w:val="0"/>
          <w:divBdr>
            <w:top w:val="none" w:sz="0" w:space="0" w:color="auto"/>
            <w:left w:val="none" w:sz="0" w:space="0" w:color="auto"/>
            <w:bottom w:val="none" w:sz="0" w:space="0" w:color="auto"/>
            <w:right w:val="none" w:sz="0" w:space="0" w:color="auto"/>
          </w:divBdr>
        </w:div>
        <w:div w:id="1788772189">
          <w:marLeft w:val="640"/>
          <w:marRight w:val="0"/>
          <w:marTop w:val="0"/>
          <w:marBottom w:val="0"/>
          <w:divBdr>
            <w:top w:val="none" w:sz="0" w:space="0" w:color="auto"/>
            <w:left w:val="none" w:sz="0" w:space="0" w:color="auto"/>
            <w:bottom w:val="none" w:sz="0" w:space="0" w:color="auto"/>
            <w:right w:val="none" w:sz="0" w:space="0" w:color="auto"/>
          </w:divBdr>
        </w:div>
        <w:div w:id="869994686">
          <w:marLeft w:val="640"/>
          <w:marRight w:val="0"/>
          <w:marTop w:val="0"/>
          <w:marBottom w:val="0"/>
          <w:divBdr>
            <w:top w:val="none" w:sz="0" w:space="0" w:color="auto"/>
            <w:left w:val="none" w:sz="0" w:space="0" w:color="auto"/>
            <w:bottom w:val="none" w:sz="0" w:space="0" w:color="auto"/>
            <w:right w:val="none" w:sz="0" w:space="0" w:color="auto"/>
          </w:divBdr>
        </w:div>
        <w:div w:id="1626420877">
          <w:marLeft w:val="640"/>
          <w:marRight w:val="0"/>
          <w:marTop w:val="0"/>
          <w:marBottom w:val="0"/>
          <w:divBdr>
            <w:top w:val="none" w:sz="0" w:space="0" w:color="auto"/>
            <w:left w:val="none" w:sz="0" w:space="0" w:color="auto"/>
            <w:bottom w:val="none" w:sz="0" w:space="0" w:color="auto"/>
            <w:right w:val="none" w:sz="0" w:space="0" w:color="auto"/>
          </w:divBdr>
        </w:div>
        <w:div w:id="1281958992">
          <w:marLeft w:val="640"/>
          <w:marRight w:val="0"/>
          <w:marTop w:val="0"/>
          <w:marBottom w:val="0"/>
          <w:divBdr>
            <w:top w:val="none" w:sz="0" w:space="0" w:color="auto"/>
            <w:left w:val="none" w:sz="0" w:space="0" w:color="auto"/>
            <w:bottom w:val="none" w:sz="0" w:space="0" w:color="auto"/>
            <w:right w:val="none" w:sz="0" w:space="0" w:color="auto"/>
          </w:divBdr>
        </w:div>
        <w:div w:id="634146154">
          <w:marLeft w:val="640"/>
          <w:marRight w:val="0"/>
          <w:marTop w:val="0"/>
          <w:marBottom w:val="0"/>
          <w:divBdr>
            <w:top w:val="none" w:sz="0" w:space="0" w:color="auto"/>
            <w:left w:val="none" w:sz="0" w:space="0" w:color="auto"/>
            <w:bottom w:val="none" w:sz="0" w:space="0" w:color="auto"/>
            <w:right w:val="none" w:sz="0" w:space="0" w:color="auto"/>
          </w:divBdr>
        </w:div>
        <w:div w:id="2018775842">
          <w:marLeft w:val="640"/>
          <w:marRight w:val="0"/>
          <w:marTop w:val="0"/>
          <w:marBottom w:val="0"/>
          <w:divBdr>
            <w:top w:val="none" w:sz="0" w:space="0" w:color="auto"/>
            <w:left w:val="none" w:sz="0" w:space="0" w:color="auto"/>
            <w:bottom w:val="none" w:sz="0" w:space="0" w:color="auto"/>
            <w:right w:val="none" w:sz="0" w:space="0" w:color="auto"/>
          </w:divBdr>
        </w:div>
        <w:div w:id="315649720">
          <w:marLeft w:val="640"/>
          <w:marRight w:val="0"/>
          <w:marTop w:val="0"/>
          <w:marBottom w:val="0"/>
          <w:divBdr>
            <w:top w:val="none" w:sz="0" w:space="0" w:color="auto"/>
            <w:left w:val="none" w:sz="0" w:space="0" w:color="auto"/>
            <w:bottom w:val="none" w:sz="0" w:space="0" w:color="auto"/>
            <w:right w:val="none" w:sz="0" w:space="0" w:color="auto"/>
          </w:divBdr>
        </w:div>
        <w:div w:id="516778077">
          <w:marLeft w:val="640"/>
          <w:marRight w:val="0"/>
          <w:marTop w:val="0"/>
          <w:marBottom w:val="0"/>
          <w:divBdr>
            <w:top w:val="none" w:sz="0" w:space="0" w:color="auto"/>
            <w:left w:val="none" w:sz="0" w:space="0" w:color="auto"/>
            <w:bottom w:val="none" w:sz="0" w:space="0" w:color="auto"/>
            <w:right w:val="none" w:sz="0" w:space="0" w:color="auto"/>
          </w:divBdr>
        </w:div>
        <w:div w:id="1359895538">
          <w:marLeft w:val="640"/>
          <w:marRight w:val="0"/>
          <w:marTop w:val="0"/>
          <w:marBottom w:val="0"/>
          <w:divBdr>
            <w:top w:val="none" w:sz="0" w:space="0" w:color="auto"/>
            <w:left w:val="none" w:sz="0" w:space="0" w:color="auto"/>
            <w:bottom w:val="none" w:sz="0" w:space="0" w:color="auto"/>
            <w:right w:val="none" w:sz="0" w:space="0" w:color="auto"/>
          </w:divBdr>
        </w:div>
        <w:div w:id="1777864177">
          <w:marLeft w:val="640"/>
          <w:marRight w:val="0"/>
          <w:marTop w:val="0"/>
          <w:marBottom w:val="0"/>
          <w:divBdr>
            <w:top w:val="none" w:sz="0" w:space="0" w:color="auto"/>
            <w:left w:val="none" w:sz="0" w:space="0" w:color="auto"/>
            <w:bottom w:val="none" w:sz="0" w:space="0" w:color="auto"/>
            <w:right w:val="none" w:sz="0" w:space="0" w:color="auto"/>
          </w:divBdr>
        </w:div>
        <w:div w:id="1468626922">
          <w:marLeft w:val="640"/>
          <w:marRight w:val="0"/>
          <w:marTop w:val="0"/>
          <w:marBottom w:val="0"/>
          <w:divBdr>
            <w:top w:val="none" w:sz="0" w:space="0" w:color="auto"/>
            <w:left w:val="none" w:sz="0" w:space="0" w:color="auto"/>
            <w:bottom w:val="none" w:sz="0" w:space="0" w:color="auto"/>
            <w:right w:val="none" w:sz="0" w:space="0" w:color="auto"/>
          </w:divBdr>
        </w:div>
        <w:div w:id="1690985202">
          <w:marLeft w:val="640"/>
          <w:marRight w:val="0"/>
          <w:marTop w:val="0"/>
          <w:marBottom w:val="0"/>
          <w:divBdr>
            <w:top w:val="none" w:sz="0" w:space="0" w:color="auto"/>
            <w:left w:val="none" w:sz="0" w:space="0" w:color="auto"/>
            <w:bottom w:val="none" w:sz="0" w:space="0" w:color="auto"/>
            <w:right w:val="none" w:sz="0" w:space="0" w:color="auto"/>
          </w:divBdr>
        </w:div>
        <w:div w:id="170992804">
          <w:marLeft w:val="640"/>
          <w:marRight w:val="0"/>
          <w:marTop w:val="0"/>
          <w:marBottom w:val="0"/>
          <w:divBdr>
            <w:top w:val="none" w:sz="0" w:space="0" w:color="auto"/>
            <w:left w:val="none" w:sz="0" w:space="0" w:color="auto"/>
            <w:bottom w:val="none" w:sz="0" w:space="0" w:color="auto"/>
            <w:right w:val="none" w:sz="0" w:space="0" w:color="auto"/>
          </w:divBdr>
        </w:div>
      </w:divsChild>
    </w:div>
    <w:div w:id="1077435175">
      <w:bodyDiv w:val="1"/>
      <w:marLeft w:val="0"/>
      <w:marRight w:val="0"/>
      <w:marTop w:val="0"/>
      <w:marBottom w:val="0"/>
      <w:divBdr>
        <w:top w:val="none" w:sz="0" w:space="0" w:color="auto"/>
        <w:left w:val="none" w:sz="0" w:space="0" w:color="auto"/>
        <w:bottom w:val="none" w:sz="0" w:space="0" w:color="auto"/>
        <w:right w:val="none" w:sz="0" w:space="0" w:color="auto"/>
      </w:divBdr>
      <w:divsChild>
        <w:div w:id="1983195222">
          <w:marLeft w:val="547"/>
          <w:marRight w:val="0"/>
          <w:marTop w:val="0"/>
          <w:marBottom w:val="120"/>
          <w:divBdr>
            <w:top w:val="none" w:sz="0" w:space="0" w:color="auto"/>
            <w:left w:val="none" w:sz="0" w:space="0" w:color="auto"/>
            <w:bottom w:val="none" w:sz="0" w:space="0" w:color="auto"/>
            <w:right w:val="none" w:sz="0" w:space="0" w:color="auto"/>
          </w:divBdr>
        </w:div>
        <w:div w:id="1482237402">
          <w:marLeft w:val="547"/>
          <w:marRight w:val="0"/>
          <w:marTop w:val="0"/>
          <w:marBottom w:val="0"/>
          <w:divBdr>
            <w:top w:val="none" w:sz="0" w:space="0" w:color="auto"/>
            <w:left w:val="none" w:sz="0" w:space="0" w:color="auto"/>
            <w:bottom w:val="none" w:sz="0" w:space="0" w:color="auto"/>
            <w:right w:val="none" w:sz="0" w:space="0" w:color="auto"/>
          </w:divBdr>
        </w:div>
        <w:div w:id="891649349">
          <w:marLeft w:val="547"/>
          <w:marRight w:val="0"/>
          <w:marTop w:val="0"/>
          <w:marBottom w:val="0"/>
          <w:divBdr>
            <w:top w:val="none" w:sz="0" w:space="0" w:color="auto"/>
            <w:left w:val="none" w:sz="0" w:space="0" w:color="auto"/>
            <w:bottom w:val="none" w:sz="0" w:space="0" w:color="auto"/>
            <w:right w:val="none" w:sz="0" w:space="0" w:color="auto"/>
          </w:divBdr>
        </w:div>
        <w:div w:id="637539486">
          <w:marLeft w:val="547"/>
          <w:marRight w:val="0"/>
          <w:marTop w:val="0"/>
          <w:marBottom w:val="0"/>
          <w:divBdr>
            <w:top w:val="none" w:sz="0" w:space="0" w:color="auto"/>
            <w:left w:val="none" w:sz="0" w:space="0" w:color="auto"/>
            <w:bottom w:val="none" w:sz="0" w:space="0" w:color="auto"/>
            <w:right w:val="none" w:sz="0" w:space="0" w:color="auto"/>
          </w:divBdr>
        </w:div>
        <w:div w:id="1665430180">
          <w:marLeft w:val="547"/>
          <w:marRight w:val="0"/>
          <w:marTop w:val="0"/>
          <w:marBottom w:val="0"/>
          <w:divBdr>
            <w:top w:val="none" w:sz="0" w:space="0" w:color="auto"/>
            <w:left w:val="none" w:sz="0" w:space="0" w:color="auto"/>
            <w:bottom w:val="none" w:sz="0" w:space="0" w:color="auto"/>
            <w:right w:val="none" w:sz="0" w:space="0" w:color="auto"/>
          </w:divBdr>
        </w:div>
        <w:div w:id="1859149543">
          <w:marLeft w:val="547"/>
          <w:marRight w:val="0"/>
          <w:marTop w:val="0"/>
          <w:marBottom w:val="0"/>
          <w:divBdr>
            <w:top w:val="none" w:sz="0" w:space="0" w:color="auto"/>
            <w:left w:val="none" w:sz="0" w:space="0" w:color="auto"/>
            <w:bottom w:val="none" w:sz="0" w:space="0" w:color="auto"/>
            <w:right w:val="none" w:sz="0" w:space="0" w:color="auto"/>
          </w:divBdr>
        </w:div>
        <w:div w:id="521551020">
          <w:marLeft w:val="547"/>
          <w:marRight w:val="0"/>
          <w:marTop w:val="0"/>
          <w:marBottom w:val="0"/>
          <w:divBdr>
            <w:top w:val="none" w:sz="0" w:space="0" w:color="auto"/>
            <w:left w:val="none" w:sz="0" w:space="0" w:color="auto"/>
            <w:bottom w:val="none" w:sz="0" w:space="0" w:color="auto"/>
            <w:right w:val="none" w:sz="0" w:space="0" w:color="auto"/>
          </w:divBdr>
        </w:div>
        <w:div w:id="1657493014">
          <w:marLeft w:val="547"/>
          <w:marRight w:val="0"/>
          <w:marTop w:val="0"/>
          <w:marBottom w:val="0"/>
          <w:divBdr>
            <w:top w:val="none" w:sz="0" w:space="0" w:color="auto"/>
            <w:left w:val="none" w:sz="0" w:space="0" w:color="auto"/>
            <w:bottom w:val="none" w:sz="0" w:space="0" w:color="auto"/>
            <w:right w:val="none" w:sz="0" w:space="0" w:color="auto"/>
          </w:divBdr>
        </w:div>
        <w:div w:id="3679215">
          <w:marLeft w:val="547"/>
          <w:marRight w:val="0"/>
          <w:marTop w:val="0"/>
          <w:marBottom w:val="0"/>
          <w:divBdr>
            <w:top w:val="none" w:sz="0" w:space="0" w:color="auto"/>
            <w:left w:val="none" w:sz="0" w:space="0" w:color="auto"/>
            <w:bottom w:val="none" w:sz="0" w:space="0" w:color="auto"/>
            <w:right w:val="none" w:sz="0" w:space="0" w:color="auto"/>
          </w:divBdr>
        </w:div>
        <w:div w:id="2132624969">
          <w:marLeft w:val="547"/>
          <w:marRight w:val="0"/>
          <w:marTop w:val="0"/>
          <w:marBottom w:val="0"/>
          <w:divBdr>
            <w:top w:val="none" w:sz="0" w:space="0" w:color="auto"/>
            <w:left w:val="none" w:sz="0" w:space="0" w:color="auto"/>
            <w:bottom w:val="none" w:sz="0" w:space="0" w:color="auto"/>
            <w:right w:val="none" w:sz="0" w:space="0" w:color="auto"/>
          </w:divBdr>
        </w:div>
        <w:div w:id="1276137441">
          <w:marLeft w:val="547"/>
          <w:marRight w:val="0"/>
          <w:marTop w:val="0"/>
          <w:marBottom w:val="0"/>
          <w:divBdr>
            <w:top w:val="none" w:sz="0" w:space="0" w:color="auto"/>
            <w:left w:val="none" w:sz="0" w:space="0" w:color="auto"/>
            <w:bottom w:val="none" w:sz="0" w:space="0" w:color="auto"/>
            <w:right w:val="none" w:sz="0" w:space="0" w:color="auto"/>
          </w:divBdr>
        </w:div>
        <w:div w:id="57436586">
          <w:marLeft w:val="547"/>
          <w:marRight w:val="0"/>
          <w:marTop w:val="0"/>
          <w:marBottom w:val="0"/>
          <w:divBdr>
            <w:top w:val="none" w:sz="0" w:space="0" w:color="auto"/>
            <w:left w:val="none" w:sz="0" w:space="0" w:color="auto"/>
            <w:bottom w:val="none" w:sz="0" w:space="0" w:color="auto"/>
            <w:right w:val="none" w:sz="0" w:space="0" w:color="auto"/>
          </w:divBdr>
        </w:div>
        <w:div w:id="1928690479">
          <w:marLeft w:val="547"/>
          <w:marRight w:val="0"/>
          <w:marTop w:val="0"/>
          <w:marBottom w:val="0"/>
          <w:divBdr>
            <w:top w:val="none" w:sz="0" w:space="0" w:color="auto"/>
            <w:left w:val="none" w:sz="0" w:space="0" w:color="auto"/>
            <w:bottom w:val="none" w:sz="0" w:space="0" w:color="auto"/>
            <w:right w:val="none" w:sz="0" w:space="0" w:color="auto"/>
          </w:divBdr>
        </w:div>
        <w:div w:id="1885603368">
          <w:marLeft w:val="547"/>
          <w:marRight w:val="0"/>
          <w:marTop w:val="0"/>
          <w:marBottom w:val="0"/>
          <w:divBdr>
            <w:top w:val="none" w:sz="0" w:space="0" w:color="auto"/>
            <w:left w:val="none" w:sz="0" w:space="0" w:color="auto"/>
            <w:bottom w:val="none" w:sz="0" w:space="0" w:color="auto"/>
            <w:right w:val="none" w:sz="0" w:space="0" w:color="auto"/>
          </w:divBdr>
        </w:div>
      </w:divsChild>
    </w:div>
    <w:div w:id="1086879899">
      <w:bodyDiv w:val="1"/>
      <w:marLeft w:val="0"/>
      <w:marRight w:val="0"/>
      <w:marTop w:val="0"/>
      <w:marBottom w:val="0"/>
      <w:divBdr>
        <w:top w:val="none" w:sz="0" w:space="0" w:color="auto"/>
        <w:left w:val="none" w:sz="0" w:space="0" w:color="auto"/>
        <w:bottom w:val="none" w:sz="0" w:space="0" w:color="auto"/>
        <w:right w:val="none" w:sz="0" w:space="0" w:color="auto"/>
      </w:divBdr>
      <w:divsChild>
        <w:div w:id="256182741">
          <w:marLeft w:val="0"/>
          <w:marRight w:val="0"/>
          <w:marTop w:val="0"/>
          <w:marBottom w:val="0"/>
          <w:divBdr>
            <w:top w:val="none" w:sz="0" w:space="0" w:color="auto"/>
            <w:left w:val="none" w:sz="0" w:space="0" w:color="auto"/>
            <w:bottom w:val="none" w:sz="0" w:space="0" w:color="auto"/>
            <w:right w:val="none" w:sz="0" w:space="0" w:color="auto"/>
          </w:divBdr>
        </w:div>
      </w:divsChild>
    </w:div>
    <w:div w:id="1089428610">
      <w:bodyDiv w:val="1"/>
      <w:marLeft w:val="0"/>
      <w:marRight w:val="0"/>
      <w:marTop w:val="0"/>
      <w:marBottom w:val="0"/>
      <w:divBdr>
        <w:top w:val="none" w:sz="0" w:space="0" w:color="auto"/>
        <w:left w:val="none" w:sz="0" w:space="0" w:color="auto"/>
        <w:bottom w:val="none" w:sz="0" w:space="0" w:color="auto"/>
        <w:right w:val="none" w:sz="0" w:space="0" w:color="auto"/>
      </w:divBdr>
      <w:divsChild>
        <w:div w:id="1404599860">
          <w:marLeft w:val="0"/>
          <w:marRight w:val="0"/>
          <w:marTop w:val="0"/>
          <w:marBottom w:val="0"/>
          <w:divBdr>
            <w:top w:val="none" w:sz="0" w:space="0" w:color="auto"/>
            <w:left w:val="none" w:sz="0" w:space="0" w:color="auto"/>
            <w:bottom w:val="none" w:sz="0" w:space="0" w:color="auto"/>
            <w:right w:val="none" w:sz="0" w:space="0" w:color="auto"/>
          </w:divBdr>
          <w:divsChild>
            <w:div w:id="1328091469">
              <w:marLeft w:val="0"/>
              <w:marRight w:val="0"/>
              <w:marTop w:val="0"/>
              <w:marBottom w:val="0"/>
              <w:divBdr>
                <w:top w:val="none" w:sz="0" w:space="0" w:color="auto"/>
                <w:left w:val="none" w:sz="0" w:space="0" w:color="auto"/>
                <w:bottom w:val="none" w:sz="0" w:space="0" w:color="auto"/>
                <w:right w:val="none" w:sz="0" w:space="0" w:color="auto"/>
              </w:divBdr>
              <w:divsChild>
                <w:div w:id="159737188">
                  <w:marLeft w:val="0"/>
                  <w:marRight w:val="0"/>
                  <w:marTop w:val="0"/>
                  <w:marBottom w:val="0"/>
                  <w:divBdr>
                    <w:top w:val="none" w:sz="0" w:space="0" w:color="auto"/>
                    <w:left w:val="none" w:sz="0" w:space="0" w:color="auto"/>
                    <w:bottom w:val="none" w:sz="0" w:space="0" w:color="auto"/>
                    <w:right w:val="none" w:sz="0" w:space="0" w:color="auto"/>
                  </w:divBdr>
                  <w:divsChild>
                    <w:div w:id="2863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378544">
      <w:bodyDiv w:val="1"/>
      <w:marLeft w:val="0"/>
      <w:marRight w:val="0"/>
      <w:marTop w:val="0"/>
      <w:marBottom w:val="0"/>
      <w:divBdr>
        <w:top w:val="none" w:sz="0" w:space="0" w:color="auto"/>
        <w:left w:val="none" w:sz="0" w:space="0" w:color="auto"/>
        <w:bottom w:val="none" w:sz="0" w:space="0" w:color="auto"/>
        <w:right w:val="none" w:sz="0" w:space="0" w:color="auto"/>
      </w:divBdr>
    </w:div>
    <w:div w:id="1125078692">
      <w:bodyDiv w:val="1"/>
      <w:marLeft w:val="0"/>
      <w:marRight w:val="0"/>
      <w:marTop w:val="0"/>
      <w:marBottom w:val="0"/>
      <w:divBdr>
        <w:top w:val="none" w:sz="0" w:space="0" w:color="auto"/>
        <w:left w:val="none" w:sz="0" w:space="0" w:color="auto"/>
        <w:bottom w:val="none" w:sz="0" w:space="0" w:color="auto"/>
        <w:right w:val="none" w:sz="0" w:space="0" w:color="auto"/>
      </w:divBdr>
      <w:divsChild>
        <w:div w:id="632633318">
          <w:marLeft w:val="640"/>
          <w:marRight w:val="0"/>
          <w:marTop w:val="0"/>
          <w:marBottom w:val="0"/>
          <w:divBdr>
            <w:top w:val="none" w:sz="0" w:space="0" w:color="auto"/>
            <w:left w:val="none" w:sz="0" w:space="0" w:color="auto"/>
            <w:bottom w:val="none" w:sz="0" w:space="0" w:color="auto"/>
            <w:right w:val="none" w:sz="0" w:space="0" w:color="auto"/>
          </w:divBdr>
        </w:div>
        <w:div w:id="218825210">
          <w:marLeft w:val="640"/>
          <w:marRight w:val="0"/>
          <w:marTop w:val="0"/>
          <w:marBottom w:val="0"/>
          <w:divBdr>
            <w:top w:val="none" w:sz="0" w:space="0" w:color="auto"/>
            <w:left w:val="none" w:sz="0" w:space="0" w:color="auto"/>
            <w:bottom w:val="none" w:sz="0" w:space="0" w:color="auto"/>
            <w:right w:val="none" w:sz="0" w:space="0" w:color="auto"/>
          </w:divBdr>
        </w:div>
        <w:div w:id="1650553896">
          <w:marLeft w:val="640"/>
          <w:marRight w:val="0"/>
          <w:marTop w:val="0"/>
          <w:marBottom w:val="0"/>
          <w:divBdr>
            <w:top w:val="none" w:sz="0" w:space="0" w:color="auto"/>
            <w:left w:val="none" w:sz="0" w:space="0" w:color="auto"/>
            <w:bottom w:val="none" w:sz="0" w:space="0" w:color="auto"/>
            <w:right w:val="none" w:sz="0" w:space="0" w:color="auto"/>
          </w:divBdr>
        </w:div>
        <w:div w:id="1385370643">
          <w:marLeft w:val="640"/>
          <w:marRight w:val="0"/>
          <w:marTop w:val="0"/>
          <w:marBottom w:val="0"/>
          <w:divBdr>
            <w:top w:val="none" w:sz="0" w:space="0" w:color="auto"/>
            <w:left w:val="none" w:sz="0" w:space="0" w:color="auto"/>
            <w:bottom w:val="none" w:sz="0" w:space="0" w:color="auto"/>
            <w:right w:val="none" w:sz="0" w:space="0" w:color="auto"/>
          </w:divBdr>
        </w:div>
        <w:div w:id="508714458">
          <w:marLeft w:val="640"/>
          <w:marRight w:val="0"/>
          <w:marTop w:val="0"/>
          <w:marBottom w:val="0"/>
          <w:divBdr>
            <w:top w:val="none" w:sz="0" w:space="0" w:color="auto"/>
            <w:left w:val="none" w:sz="0" w:space="0" w:color="auto"/>
            <w:bottom w:val="none" w:sz="0" w:space="0" w:color="auto"/>
            <w:right w:val="none" w:sz="0" w:space="0" w:color="auto"/>
          </w:divBdr>
        </w:div>
        <w:div w:id="168105704">
          <w:marLeft w:val="640"/>
          <w:marRight w:val="0"/>
          <w:marTop w:val="0"/>
          <w:marBottom w:val="0"/>
          <w:divBdr>
            <w:top w:val="none" w:sz="0" w:space="0" w:color="auto"/>
            <w:left w:val="none" w:sz="0" w:space="0" w:color="auto"/>
            <w:bottom w:val="none" w:sz="0" w:space="0" w:color="auto"/>
            <w:right w:val="none" w:sz="0" w:space="0" w:color="auto"/>
          </w:divBdr>
        </w:div>
        <w:div w:id="1371563699">
          <w:marLeft w:val="640"/>
          <w:marRight w:val="0"/>
          <w:marTop w:val="0"/>
          <w:marBottom w:val="0"/>
          <w:divBdr>
            <w:top w:val="none" w:sz="0" w:space="0" w:color="auto"/>
            <w:left w:val="none" w:sz="0" w:space="0" w:color="auto"/>
            <w:bottom w:val="none" w:sz="0" w:space="0" w:color="auto"/>
            <w:right w:val="none" w:sz="0" w:space="0" w:color="auto"/>
          </w:divBdr>
        </w:div>
        <w:div w:id="380637888">
          <w:marLeft w:val="640"/>
          <w:marRight w:val="0"/>
          <w:marTop w:val="0"/>
          <w:marBottom w:val="0"/>
          <w:divBdr>
            <w:top w:val="none" w:sz="0" w:space="0" w:color="auto"/>
            <w:left w:val="none" w:sz="0" w:space="0" w:color="auto"/>
            <w:bottom w:val="none" w:sz="0" w:space="0" w:color="auto"/>
            <w:right w:val="none" w:sz="0" w:space="0" w:color="auto"/>
          </w:divBdr>
        </w:div>
        <w:div w:id="1372654530">
          <w:marLeft w:val="640"/>
          <w:marRight w:val="0"/>
          <w:marTop w:val="0"/>
          <w:marBottom w:val="0"/>
          <w:divBdr>
            <w:top w:val="none" w:sz="0" w:space="0" w:color="auto"/>
            <w:left w:val="none" w:sz="0" w:space="0" w:color="auto"/>
            <w:bottom w:val="none" w:sz="0" w:space="0" w:color="auto"/>
            <w:right w:val="none" w:sz="0" w:space="0" w:color="auto"/>
          </w:divBdr>
        </w:div>
        <w:div w:id="723989109">
          <w:marLeft w:val="640"/>
          <w:marRight w:val="0"/>
          <w:marTop w:val="0"/>
          <w:marBottom w:val="0"/>
          <w:divBdr>
            <w:top w:val="none" w:sz="0" w:space="0" w:color="auto"/>
            <w:left w:val="none" w:sz="0" w:space="0" w:color="auto"/>
            <w:bottom w:val="none" w:sz="0" w:space="0" w:color="auto"/>
            <w:right w:val="none" w:sz="0" w:space="0" w:color="auto"/>
          </w:divBdr>
        </w:div>
        <w:div w:id="1035884377">
          <w:marLeft w:val="640"/>
          <w:marRight w:val="0"/>
          <w:marTop w:val="0"/>
          <w:marBottom w:val="0"/>
          <w:divBdr>
            <w:top w:val="none" w:sz="0" w:space="0" w:color="auto"/>
            <w:left w:val="none" w:sz="0" w:space="0" w:color="auto"/>
            <w:bottom w:val="none" w:sz="0" w:space="0" w:color="auto"/>
            <w:right w:val="none" w:sz="0" w:space="0" w:color="auto"/>
          </w:divBdr>
        </w:div>
        <w:div w:id="133643678">
          <w:marLeft w:val="640"/>
          <w:marRight w:val="0"/>
          <w:marTop w:val="0"/>
          <w:marBottom w:val="0"/>
          <w:divBdr>
            <w:top w:val="none" w:sz="0" w:space="0" w:color="auto"/>
            <w:left w:val="none" w:sz="0" w:space="0" w:color="auto"/>
            <w:bottom w:val="none" w:sz="0" w:space="0" w:color="auto"/>
            <w:right w:val="none" w:sz="0" w:space="0" w:color="auto"/>
          </w:divBdr>
        </w:div>
        <w:div w:id="2029521418">
          <w:marLeft w:val="640"/>
          <w:marRight w:val="0"/>
          <w:marTop w:val="0"/>
          <w:marBottom w:val="0"/>
          <w:divBdr>
            <w:top w:val="none" w:sz="0" w:space="0" w:color="auto"/>
            <w:left w:val="none" w:sz="0" w:space="0" w:color="auto"/>
            <w:bottom w:val="none" w:sz="0" w:space="0" w:color="auto"/>
            <w:right w:val="none" w:sz="0" w:space="0" w:color="auto"/>
          </w:divBdr>
        </w:div>
        <w:div w:id="488518408">
          <w:marLeft w:val="640"/>
          <w:marRight w:val="0"/>
          <w:marTop w:val="0"/>
          <w:marBottom w:val="0"/>
          <w:divBdr>
            <w:top w:val="none" w:sz="0" w:space="0" w:color="auto"/>
            <w:left w:val="none" w:sz="0" w:space="0" w:color="auto"/>
            <w:bottom w:val="none" w:sz="0" w:space="0" w:color="auto"/>
            <w:right w:val="none" w:sz="0" w:space="0" w:color="auto"/>
          </w:divBdr>
        </w:div>
        <w:div w:id="1044020184">
          <w:marLeft w:val="640"/>
          <w:marRight w:val="0"/>
          <w:marTop w:val="0"/>
          <w:marBottom w:val="0"/>
          <w:divBdr>
            <w:top w:val="none" w:sz="0" w:space="0" w:color="auto"/>
            <w:left w:val="none" w:sz="0" w:space="0" w:color="auto"/>
            <w:bottom w:val="none" w:sz="0" w:space="0" w:color="auto"/>
            <w:right w:val="none" w:sz="0" w:space="0" w:color="auto"/>
          </w:divBdr>
        </w:div>
        <w:div w:id="1196191721">
          <w:marLeft w:val="640"/>
          <w:marRight w:val="0"/>
          <w:marTop w:val="0"/>
          <w:marBottom w:val="0"/>
          <w:divBdr>
            <w:top w:val="none" w:sz="0" w:space="0" w:color="auto"/>
            <w:left w:val="none" w:sz="0" w:space="0" w:color="auto"/>
            <w:bottom w:val="none" w:sz="0" w:space="0" w:color="auto"/>
            <w:right w:val="none" w:sz="0" w:space="0" w:color="auto"/>
          </w:divBdr>
        </w:div>
        <w:div w:id="1504203204">
          <w:marLeft w:val="640"/>
          <w:marRight w:val="0"/>
          <w:marTop w:val="0"/>
          <w:marBottom w:val="0"/>
          <w:divBdr>
            <w:top w:val="none" w:sz="0" w:space="0" w:color="auto"/>
            <w:left w:val="none" w:sz="0" w:space="0" w:color="auto"/>
            <w:bottom w:val="none" w:sz="0" w:space="0" w:color="auto"/>
            <w:right w:val="none" w:sz="0" w:space="0" w:color="auto"/>
          </w:divBdr>
        </w:div>
        <w:div w:id="1746879674">
          <w:marLeft w:val="640"/>
          <w:marRight w:val="0"/>
          <w:marTop w:val="0"/>
          <w:marBottom w:val="0"/>
          <w:divBdr>
            <w:top w:val="none" w:sz="0" w:space="0" w:color="auto"/>
            <w:left w:val="none" w:sz="0" w:space="0" w:color="auto"/>
            <w:bottom w:val="none" w:sz="0" w:space="0" w:color="auto"/>
            <w:right w:val="none" w:sz="0" w:space="0" w:color="auto"/>
          </w:divBdr>
        </w:div>
        <w:div w:id="684866843">
          <w:marLeft w:val="640"/>
          <w:marRight w:val="0"/>
          <w:marTop w:val="0"/>
          <w:marBottom w:val="0"/>
          <w:divBdr>
            <w:top w:val="none" w:sz="0" w:space="0" w:color="auto"/>
            <w:left w:val="none" w:sz="0" w:space="0" w:color="auto"/>
            <w:bottom w:val="none" w:sz="0" w:space="0" w:color="auto"/>
            <w:right w:val="none" w:sz="0" w:space="0" w:color="auto"/>
          </w:divBdr>
        </w:div>
        <w:div w:id="1385982855">
          <w:marLeft w:val="640"/>
          <w:marRight w:val="0"/>
          <w:marTop w:val="0"/>
          <w:marBottom w:val="0"/>
          <w:divBdr>
            <w:top w:val="none" w:sz="0" w:space="0" w:color="auto"/>
            <w:left w:val="none" w:sz="0" w:space="0" w:color="auto"/>
            <w:bottom w:val="none" w:sz="0" w:space="0" w:color="auto"/>
            <w:right w:val="none" w:sz="0" w:space="0" w:color="auto"/>
          </w:divBdr>
        </w:div>
        <w:div w:id="1171456374">
          <w:marLeft w:val="640"/>
          <w:marRight w:val="0"/>
          <w:marTop w:val="0"/>
          <w:marBottom w:val="0"/>
          <w:divBdr>
            <w:top w:val="none" w:sz="0" w:space="0" w:color="auto"/>
            <w:left w:val="none" w:sz="0" w:space="0" w:color="auto"/>
            <w:bottom w:val="none" w:sz="0" w:space="0" w:color="auto"/>
            <w:right w:val="none" w:sz="0" w:space="0" w:color="auto"/>
          </w:divBdr>
        </w:div>
        <w:div w:id="64960365">
          <w:marLeft w:val="640"/>
          <w:marRight w:val="0"/>
          <w:marTop w:val="0"/>
          <w:marBottom w:val="0"/>
          <w:divBdr>
            <w:top w:val="none" w:sz="0" w:space="0" w:color="auto"/>
            <w:left w:val="none" w:sz="0" w:space="0" w:color="auto"/>
            <w:bottom w:val="none" w:sz="0" w:space="0" w:color="auto"/>
            <w:right w:val="none" w:sz="0" w:space="0" w:color="auto"/>
          </w:divBdr>
        </w:div>
        <w:div w:id="1922913056">
          <w:marLeft w:val="640"/>
          <w:marRight w:val="0"/>
          <w:marTop w:val="0"/>
          <w:marBottom w:val="0"/>
          <w:divBdr>
            <w:top w:val="none" w:sz="0" w:space="0" w:color="auto"/>
            <w:left w:val="none" w:sz="0" w:space="0" w:color="auto"/>
            <w:bottom w:val="none" w:sz="0" w:space="0" w:color="auto"/>
            <w:right w:val="none" w:sz="0" w:space="0" w:color="auto"/>
          </w:divBdr>
        </w:div>
        <w:div w:id="213321776">
          <w:marLeft w:val="640"/>
          <w:marRight w:val="0"/>
          <w:marTop w:val="0"/>
          <w:marBottom w:val="0"/>
          <w:divBdr>
            <w:top w:val="none" w:sz="0" w:space="0" w:color="auto"/>
            <w:left w:val="none" w:sz="0" w:space="0" w:color="auto"/>
            <w:bottom w:val="none" w:sz="0" w:space="0" w:color="auto"/>
            <w:right w:val="none" w:sz="0" w:space="0" w:color="auto"/>
          </w:divBdr>
        </w:div>
        <w:div w:id="435635380">
          <w:marLeft w:val="640"/>
          <w:marRight w:val="0"/>
          <w:marTop w:val="0"/>
          <w:marBottom w:val="0"/>
          <w:divBdr>
            <w:top w:val="none" w:sz="0" w:space="0" w:color="auto"/>
            <w:left w:val="none" w:sz="0" w:space="0" w:color="auto"/>
            <w:bottom w:val="none" w:sz="0" w:space="0" w:color="auto"/>
            <w:right w:val="none" w:sz="0" w:space="0" w:color="auto"/>
          </w:divBdr>
        </w:div>
      </w:divsChild>
    </w:div>
    <w:div w:id="1206671985">
      <w:bodyDiv w:val="1"/>
      <w:marLeft w:val="0"/>
      <w:marRight w:val="0"/>
      <w:marTop w:val="0"/>
      <w:marBottom w:val="0"/>
      <w:divBdr>
        <w:top w:val="none" w:sz="0" w:space="0" w:color="auto"/>
        <w:left w:val="none" w:sz="0" w:space="0" w:color="auto"/>
        <w:bottom w:val="none" w:sz="0" w:space="0" w:color="auto"/>
        <w:right w:val="none" w:sz="0" w:space="0" w:color="auto"/>
      </w:divBdr>
    </w:div>
    <w:div w:id="1224684913">
      <w:bodyDiv w:val="1"/>
      <w:marLeft w:val="0"/>
      <w:marRight w:val="0"/>
      <w:marTop w:val="0"/>
      <w:marBottom w:val="0"/>
      <w:divBdr>
        <w:top w:val="none" w:sz="0" w:space="0" w:color="auto"/>
        <w:left w:val="none" w:sz="0" w:space="0" w:color="auto"/>
        <w:bottom w:val="none" w:sz="0" w:space="0" w:color="auto"/>
        <w:right w:val="none" w:sz="0" w:space="0" w:color="auto"/>
      </w:divBdr>
      <w:divsChild>
        <w:div w:id="1271470203">
          <w:marLeft w:val="0"/>
          <w:marRight w:val="0"/>
          <w:marTop w:val="0"/>
          <w:marBottom w:val="0"/>
          <w:divBdr>
            <w:top w:val="none" w:sz="0" w:space="0" w:color="auto"/>
            <w:left w:val="none" w:sz="0" w:space="0" w:color="auto"/>
            <w:bottom w:val="none" w:sz="0" w:space="0" w:color="auto"/>
            <w:right w:val="none" w:sz="0" w:space="0" w:color="auto"/>
          </w:divBdr>
          <w:divsChild>
            <w:div w:id="777215591">
              <w:marLeft w:val="0"/>
              <w:marRight w:val="0"/>
              <w:marTop w:val="0"/>
              <w:marBottom w:val="0"/>
              <w:divBdr>
                <w:top w:val="none" w:sz="0" w:space="0" w:color="auto"/>
                <w:left w:val="none" w:sz="0" w:space="0" w:color="auto"/>
                <w:bottom w:val="none" w:sz="0" w:space="0" w:color="auto"/>
                <w:right w:val="none" w:sz="0" w:space="0" w:color="auto"/>
              </w:divBdr>
              <w:divsChild>
                <w:div w:id="918446655">
                  <w:marLeft w:val="0"/>
                  <w:marRight w:val="0"/>
                  <w:marTop w:val="0"/>
                  <w:marBottom w:val="0"/>
                  <w:divBdr>
                    <w:top w:val="none" w:sz="0" w:space="0" w:color="auto"/>
                    <w:left w:val="none" w:sz="0" w:space="0" w:color="auto"/>
                    <w:bottom w:val="none" w:sz="0" w:space="0" w:color="auto"/>
                    <w:right w:val="none" w:sz="0" w:space="0" w:color="auto"/>
                  </w:divBdr>
                  <w:divsChild>
                    <w:div w:id="5671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84898">
      <w:bodyDiv w:val="1"/>
      <w:marLeft w:val="0"/>
      <w:marRight w:val="0"/>
      <w:marTop w:val="0"/>
      <w:marBottom w:val="0"/>
      <w:divBdr>
        <w:top w:val="none" w:sz="0" w:space="0" w:color="auto"/>
        <w:left w:val="none" w:sz="0" w:space="0" w:color="auto"/>
        <w:bottom w:val="none" w:sz="0" w:space="0" w:color="auto"/>
        <w:right w:val="none" w:sz="0" w:space="0" w:color="auto"/>
      </w:divBdr>
      <w:divsChild>
        <w:div w:id="1575243313">
          <w:marLeft w:val="0"/>
          <w:marRight w:val="0"/>
          <w:marTop w:val="0"/>
          <w:marBottom w:val="0"/>
          <w:divBdr>
            <w:top w:val="none" w:sz="0" w:space="0" w:color="auto"/>
            <w:left w:val="none" w:sz="0" w:space="0" w:color="auto"/>
            <w:bottom w:val="none" w:sz="0" w:space="0" w:color="auto"/>
            <w:right w:val="none" w:sz="0" w:space="0" w:color="auto"/>
          </w:divBdr>
          <w:divsChild>
            <w:div w:id="2021001936">
              <w:marLeft w:val="0"/>
              <w:marRight w:val="0"/>
              <w:marTop w:val="0"/>
              <w:marBottom w:val="0"/>
              <w:divBdr>
                <w:top w:val="none" w:sz="0" w:space="0" w:color="auto"/>
                <w:left w:val="none" w:sz="0" w:space="0" w:color="auto"/>
                <w:bottom w:val="none" w:sz="0" w:space="0" w:color="auto"/>
                <w:right w:val="none" w:sz="0" w:space="0" w:color="auto"/>
              </w:divBdr>
              <w:divsChild>
                <w:div w:id="653919452">
                  <w:marLeft w:val="0"/>
                  <w:marRight w:val="0"/>
                  <w:marTop w:val="0"/>
                  <w:marBottom w:val="0"/>
                  <w:divBdr>
                    <w:top w:val="none" w:sz="0" w:space="0" w:color="auto"/>
                    <w:left w:val="none" w:sz="0" w:space="0" w:color="auto"/>
                    <w:bottom w:val="none" w:sz="0" w:space="0" w:color="auto"/>
                    <w:right w:val="none" w:sz="0" w:space="0" w:color="auto"/>
                  </w:divBdr>
                  <w:divsChild>
                    <w:div w:id="16406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70726">
      <w:bodyDiv w:val="1"/>
      <w:marLeft w:val="0"/>
      <w:marRight w:val="0"/>
      <w:marTop w:val="0"/>
      <w:marBottom w:val="0"/>
      <w:divBdr>
        <w:top w:val="none" w:sz="0" w:space="0" w:color="auto"/>
        <w:left w:val="none" w:sz="0" w:space="0" w:color="auto"/>
        <w:bottom w:val="none" w:sz="0" w:space="0" w:color="auto"/>
        <w:right w:val="none" w:sz="0" w:space="0" w:color="auto"/>
      </w:divBdr>
      <w:divsChild>
        <w:div w:id="1160930544">
          <w:marLeft w:val="0"/>
          <w:marRight w:val="0"/>
          <w:marTop w:val="0"/>
          <w:marBottom w:val="0"/>
          <w:divBdr>
            <w:top w:val="none" w:sz="0" w:space="0" w:color="auto"/>
            <w:left w:val="none" w:sz="0" w:space="0" w:color="auto"/>
            <w:bottom w:val="none" w:sz="0" w:space="0" w:color="auto"/>
            <w:right w:val="none" w:sz="0" w:space="0" w:color="auto"/>
          </w:divBdr>
        </w:div>
        <w:div w:id="1649749111">
          <w:marLeft w:val="0"/>
          <w:marRight w:val="0"/>
          <w:marTop w:val="0"/>
          <w:marBottom w:val="0"/>
          <w:divBdr>
            <w:top w:val="none" w:sz="0" w:space="0" w:color="auto"/>
            <w:left w:val="none" w:sz="0" w:space="0" w:color="auto"/>
            <w:bottom w:val="none" w:sz="0" w:space="0" w:color="auto"/>
            <w:right w:val="none" w:sz="0" w:space="0" w:color="auto"/>
          </w:divBdr>
        </w:div>
        <w:div w:id="1639414561">
          <w:marLeft w:val="0"/>
          <w:marRight w:val="0"/>
          <w:marTop w:val="0"/>
          <w:marBottom w:val="0"/>
          <w:divBdr>
            <w:top w:val="none" w:sz="0" w:space="0" w:color="auto"/>
            <w:left w:val="none" w:sz="0" w:space="0" w:color="auto"/>
            <w:bottom w:val="none" w:sz="0" w:space="0" w:color="auto"/>
            <w:right w:val="none" w:sz="0" w:space="0" w:color="auto"/>
          </w:divBdr>
        </w:div>
      </w:divsChild>
    </w:div>
    <w:div w:id="1398284859">
      <w:bodyDiv w:val="1"/>
      <w:marLeft w:val="0"/>
      <w:marRight w:val="0"/>
      <w:marTop w:val="0"/>
      <w:marBottom w:val="0"/>
      <w:divBdr>
        <w:top w:val="none" w:sz="0" w:space="0" w:color="auto"/>
        <w:left w:val="none" w:sz="0" w:space="0" w:color="auto"/>
        <w:bottom w:val="none" w:sz="0" w:space="0" w:color="auto"/>
        <w:right w:val="none" w:sz="0" w:space="0" w:color="auto"/>
      </w:divBdr>
    </w:div>
    <w:div w:id="1401291308">
      <w:bodyDiv w:val="1"/>
      <w:marLeft w:val="0"/>
      <w:marRight w:val="0"/>
      <w:marTop w:val="0"/>
      <w:marBottom w:val="0"/>
      <w:divBdr>
        <w:top w:val="none" w:sz="0" w:space="0" w:color="auto"/>
        <w:left w:val="none" w:sz="0" w:space="0" w:color="auto"/>
        <w:bottom w:val="none" w:sz="0" w:space="0" w:color="auto"/>
        <w:right w:val="none" w:sz="0" w:space="0" w:color="auto"/>
      </w:divBdr>
      <w:divsChild>
        <w:div w:id="1804272945">
          <w:marLeft w:val="0"/>
          <w:marRight w:val="0"/>
          <w:marTop w:val="0"/>
          <w:marBottom w:val="0"/>
          <w:divBdr>
            <w:top w:val="none" w:sz="0" w:space="0" w:color="auto"/>
            <w:left w:val="none" w:sz="0" w:space="0" w:color="auto"/>
            <w:bottom w:val="none" w:sz="0" w:space="0" w:color="auto"/>
            <w:right w:val="none" w:sz="0" w:space="0" w:color="auto"/>
          </w:divBdr>
          <w:divsChild>
            <w:div w:id="916014411">
              <w:marLeft w:val="0"/>
              <w:marRight w:val="0"/>
              <w:marTop w:val="0"/>
              <w:marBottom w:val="0"/>
              <w:divBdr>
                <w:top w:val="none" w:sz="0" w:space="0" w:color="auto"/>
                <w:left w:val="none" w:sz="0" w:space="0" w:color="auto"/>
                <w:bottom w:val="none" w:sz="0" w:space="0" w:color="auto"/>
                <w:right w:val="none" w:sz="0" w:space="0" w:color="auto"/>
              </w:divBdr>
            </w:div>
          </w:divsChild>
        </w:div>
        <w:div w:id="148788352">
          <w:marLeft w:val="0"/>
          <w:marRight w:val="0"/>
          <w:marTop w:val="0"/>
          <w:marBottom w:val="0"/>
          <w:divBdr>
            <w:top w:val="none" w:sz="0" w:space="0" w:color="auto"/>
            <w:left w:val="none" w:sz="0" w:space="0" w:color="auto"/>
            <w:bottom w:val="none" w:sz="0" w:space="0" w:color="auto"/>
            <w:right w:val="none" w:sz="0" w:space="0" w:color="auto"/>
          </w:divBdr>
          <w:divsChild>
            <w:div w:id="8693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4455">
      <w:bodyDiv w:val="1"/>
      <w:marLeft w:val="0"/>
      <w:marRight w:val="0"/>
      <w:marTop w:val="0"/>
      <w:marBottom w:val="0"/>
      <w:divBdr>
        <w:top w:val="none" w:sz="0" w:space="0" w:color="auto"/>
        <w:left w:val="none" w:sz="0" w:space="0" w:color="auto"/>
        <w:bottom w:val="none" w:sz="0" w:space="0" w:color="auto"/>
        <w:right w:val="none" w:sz="0" w:space="0" w:color="auto"/>
      </w:divBdr>
      <w:divsChild>
        <w:div w:id="1669165646">
          <w:marLeft w:val="0"/>
          <w:marRight w:val="0"/>
          <w:marTop w:val="0"/>
          <w:marBottom w:val="0"/>
          <w:divBdr>
            <w:top w:val="single" w:sz="6" w:space="14" w:color="EFEFEF"/>
            <w:left w:val="single" w:sz="6" w:space="24" w:color="EFEFEF"/>
            <w:bottom w:val="single" w:sz="6" w:space="14" w:color="EFEFEF"/>
            <w:right w:val="single" w:sz="6" w:space="24" w:color="EFEFEF"/>
          </w:divBdr>
          <w:divsChild>
            <w:div w:id="644042451">
              <w:marLeft w:val="0"/>
              <w:marRight w:val="0"/>
              <w:marTop w:val="150"/>
              <w:marBottom w:val="270"/>
              <w:divBdr>
                <w:top w:val="none" w:sz="0" w:space="0" w:color="auto"/>
                <w:left w:val="none" w:sz="0" w:space="0" w:color="auto"/>
                <w:bottom w:val="none" w:sz="0" w:space="0" w:color="auto"/>
                <w:right w:val="none" w:sz="0" w:space="0" w:color="auto"/>
              </w:divBdr>
            </w:div>
            <w:div w:id="379671634">
              <w:marLeft w:val="0"/>
              <w:marRight w:val="0"/>
              <w:marTop w:val="150"/>
              <w:marBottom w:val="270"/>
              <w:divBdr>
                <w:top w:val="none" w:sz="0" w:space="0" w:color="auto"/>
                <w:left w:val="none" w:sz="0" w:space="0" w:color="auto"/>
                <w:bottom w:val="none" w:sz="0" w:space="0" w:color="auto"/>
                <w:right w:val="none" w:sz="0" w:space="0" w:color="auto"/>
              </w:divBdr>
            </w:div>
            <w:div w:id="1979727844">
              <w:marLeft w:val="0"/>
              <w:marRight w:val="0"/>
              <w:marTop w:val="150"/>
              <w:marBottom w:val="270"/>
              <w:divBdr>
                <w:top w:val="none" w:sz="0" w:space="0" w:color="auto"/>
                <w:left w:val="none" w:sz="0" w:space="0" w:color="auto"/>
                <w:bottom w:val="none" w:sz="0" w:space="0" w:color="auto"/>
                <w:right w:val="none" w:sz="0" w:space="0" w:color="auto"/>
              </w:divBdr>
            </w:div>
            <w:div w:id="957684344">
              <w:marLeft w:val="0"/>
              <w:marRight w:val="0"/>
              <w:marTop w:val="150"/>
              <w:marBottom w:val="270"/>
              <w:divBdr>
                <w:top w:val="none" w:sz="0" w:space="0" w:color="auto"/>
                <w:left w:val="none" w:sz="0" w:space="0" w:color="auto"/>
                <w:bottom w:val="none" w:sz="0" w:space="0" w:color="auto"/>
                <w:right w:val="none" w:sz="0" w:space="0" w:color="auto"/>
              </w:divBdr>
            </w:div>
            <w:div w:id="163783426">
              <w:marLeft w:val="0"/>
              <w:marRight w:val="0"/>
              <w:marTop w:val="150"/>
              <w:marBottom w:val="270"/>
              <w:divBdr>
                <w:top w:val="none" w:sz="0" w:space="0" w:color="auto"/>
                <w:left w:val="none" w:sz="0" w:space="0" w:color="auto"/>
                <w:bottom w:val="none" w:sz="0" w:space="0" w:color="auto"/>
                <w:right w:val="none" w:sz="0" w:space="0" w:color="auto"/>
              </w:divBdr>
            </w:div>
            <w:div w:id="370303169">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 w:id="1484278564">
      <w:bodyDiv w:val="1"/>
      <w:marLeft w:val="0"/>
      <w:marRight w:val="0"/>
      <w:marTop w:val="0"/>
      <w:marBottom w:val="0"/>
      <w:divBdr>
        <w:top w:val="none" w:sz="0" w:space="0" w:color="auto"/>
        <w:left w:val="none" w:sz="0" w:space="0" w:color="auto"/>
        <w:bottom w:val="none" w:sz="0" w:space="0" w:color="auto"/>
        <w:right w:val="none" w:sz="0" w:space="0" w:color="auto"/>
      </w:divBdr>
    </w:div>
    <w:div w:id="1511607665">
      <w:bodyDiv w:val="1"/>
      <w:marLeft w:val="0"/>
      <w:marRight w:val="0"/>
      <w:marTop w:val="0"/>
      <w:marBottom w:val="0"/>
      <w:divBdr>
        <w:top w:val="none" w:sz="0" w:space="0" w:color="auto"/>
        <w:left w:val="none" w:sz="0" w:space="0" w:color="auto"/>
        <w:bottom w:val="none" w:sz="0" w:space="0" w:color="auto"/>
        <w:right w:val="none" w:sz="0" w:space="0" w:color="auto"/>
      </w:divBdr>
    </w:div>
    <w:div w:id="1591230593">
      <w:bodyDiv w:val="1"/>
      <w:marLeft w:val="0"/>
      <w:marRight w:val="0"/>
      <w:marTop w:val="0"/>
      <w:marBottom w:val="0"/>
      <w:divBdr>
        <w:top w:val="none" w:sz="0" w:space="0" w:color="auto"/>
        <w:left w:val="none" w:sz="0" w:space="0" w:color="auto"/>
        <w:bottom w:val="none" w:sz="0" w:space="0" w:color="auto"/>
        <w:right w:val="none" w:sz="0" w:space="0" w:color="auto"/>
      </w:divBdr>
    </w:div>
    <w:div w:id="1770659415">
      <w:bodyDiv w:val="1"/>
      <w:marLeft w:val="0"/>
      <w:marRight w:val="0"/>
      <w:marTop w:val="0"/>
      <w:marBottom w:val="0"/>
      <w:divBdr>
        <w:top w:val="none" w:sz="0" w:space="0" w:color="auto"/>
        <w:left w:val="none" w:sz="0" w:space="0" w:color="auto"/>
        <w:bottom w:val="none" w:sz="0" w:space="0" w:color="auto"/>
        <w:right w:val="none" w:sz="0" w:space="0" w:color="auto"/>
      </w:divBdr>
      <w:divsChild>
        <w:div w:id="68383074">
          <w:marLeft w:val="0"/>
          <w:marRight w:val="0"/>
          <w:marTop w:val="0"/>
          <w:marBottom w:val="0"/>
          <w:divBdr>
            <w:top w:val="single" w:sz="6" w:space="14" w:color="EFEFEF"/>
            <w:left w:val="single" w:sz="6" w:space="24" w:color="EFEFEF"/>
            <w:bottom w:val="single" w:sz="6" w:space="14" w:color="EFEFEF"/>
            <w:right w:val="single" w:sz="6" w:space="24" w:color="EFEFEF"/>
          </w:divBdr>
          <w:divsChild>
            <w:div w:id="1088649218">
              <w:marLeft w:val="0"/>
              <w:marRight w:val="0"/>
              <w:marTop w:val="150"/>
              <w:marBottom w:val="270"/>
              <w:divBdr>
                <w:top w:val="none" w:sz="0" w:space="0" w:color="auto"/>
                <w:left w:val="none" w:sz="0" w:space="0" w:color="auto"/>
                <w:bottom w:val="none" w:sz="0" w:space="0" w:color="auto"/>
                <w:right w:val="none" w:sz="0" w:space="0" w:color="auto"/>
              </w:divBdr>
            </w:div>
            <w:div w:id="125584810">
              <w:marLeft w:val="0"/>
              <w:marRight w:val="0"/>
              <w:marTop w:val="150"/>
              <w:marBottom w:val="270"/>
              <w:divBdr>
                <w:top w:val="none" w:sz="0" w:space="0" w:color="auto"/>
                <w:left w:val="none" w:sz="0" w:space="0" w:color="auto"/>
                <w:bottom w:val="none" w:sz="0" w:space="0" w:color="auto"/>
                <w:right w:val="none" w:sz="0" w:space="0" w:color="auto"/>
              </w:divBdr>
            </w:div>
            <w:div w:id="875193146">
              <w:marLeft w:val="0"/>
              <w:marRight w:val="0"/>
              <w:marTop w:val="150"/>
              <w:marBottom w:val="270"/>
              <w:divBdr>
                <w:top w:val="none" w:sz="0" w:space="0" w:color="auto"/>
                <w:left w:val="none" w:sz="0" w:space="0" w:color="auto"/>
                <w:bottom w:val="none" w:sz="0" w:space="0" w:color="auto"/>
                <w:right w:val="none" w:sz="0" w:space="0" w:color="auto"/>
              </w:divBdr>
            </w:div>
            <w:div w:id="1501919848">
              <w:marLeft w:val="0"/>
              <w:marRight w:val="0"/>
              <w:marTop w:val="150"/>
              <w:marBottom w:val="270"/>
              <w:divBdr>
                <w:top w:val="none" w:sz="0" w:space="0" w:color="auto"/>
                <w:left w:val="none" w:sz="0" w:space="0" w:color="auto"/>
                <w:bottom w:val="none" w:sz="0" w:space="0" w:color="auto"/>
                <w:right w:val="none" w:sz="0" w:space="0" w:color="auto"/>
              </w:divBdr>
            </w:div>
            <w:div w:id="285088076">
              <w:marLeft w:val="0"/>
              <w:marRight w:val="0"/>
              <w:marTop w:val="150"/>
              <w:marBottom w:val="270"/>
              <w:divBdr>
                <w:top w:val="none" w:sz="0" w:space="0" w:color="auto"/>
                <w:left w:val="none" w:sz="0" w:space="0" w:color="auto"/>
                <w:bottom w:val="none" w:sz="0" w:space="0" w:color="auto"/>
                <w:right w:val="none" w:sz="0" w:space="0" w:color="auto"/>
              </w:divBdr>
            </w:div>
            <w:div w:id="430853632">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 w:id="1827015834">
      <w:bodyDiv w:val="1"/>
      <w:marLeft w:val="0"/>
      <w:marRight w:val="0"/>
      <w:marTop w:val="0"/>
      <w:marBottom w:val="0"/>
      <w:divBdr>
        <w:top w:val="none" w:sz="0" w:space="0" w:color="auto"/>
        <w:left w:val="none" w:sz="0" w:space="0" w:color="auto"/>
        <w:bottom w:val="none" w:sz="0" w:space="0" w:color="auto"/>
        <w:right w:val="none" w:sz="0" w:space="0" w:color="auto"/>
      </w:divBdr>
    </w:div>
    <w:div w:id="1839492278">
      <w:bodyDiv w:val="1"/>
      <w:marLeft w:val="0"/>
      <w:marRight w:val="0"/>
      <w:marTop w:val="0"/>
      <w:marBottom w:val="0"/>
      <w:divBdr>
        <w:top w:val="none" w:sz="0" w:space="0" w:color="auto"/>
        <w:left w:val="none" w:sz="0" w:space="0" w:color="auto"/>
        <w:bottom w:val="none" w:sz="0" w:space="0" w:color="auto"/>
        <w:right w:val="none" w:sz="0" w:space="0" w:color="auto"/>
      </w:divBdr>
      <w:divsChild>
        <w:div w:id="216867089">
          <w:marLeft w:val="0"/>
          <w:marRight w:val="0"/>
          <w:marTop w:val="0"/>
          <w:marBottom w:val="0"/>
          <w:divBdr>
            <w:top w:val="none" w:sz="0" w:space="0" w:color="auto"/>
            <w:left w:val="none" w:sz="0" w:space="0" w:color="auto"/>
            <w:bottom w:val="none" w:sz="0" w:space="0" w:color="auto"/>
            <w:right w:val="none" w:sz="0" w:space="0" w:color="auto"/>
          </w:divBdr>
          <w:divsChild>
            <w:div w:id="1472091743">
              <w:marLeft w:val="0"/>
              <w:marRight w:val="0"/>
              <w:marTop w:val="0"/>
              <w:marBottom w:val="0"/>
              <w:divBdr>
                <w:top w:val="none" w:sz="0" w:space="0" w:color="auto"/>
                <w:left w:val="none" w:sz="0" w:space="0" w:color="auto"/>
                <w:bottom w:val="none" w:sz="0" w:space="0" w:color="auto"/>
                <w:right w:val="none" w:sz="0" w:space="0" w:color="auto"/>
              </w:divBdr>
              <w:divsChild>
                <w:div w:id="1125856562">
                  <w:marLeft w:val="0"/>
                  <w:marRight w:val="0"/>
                  <w:marTop w:val="0"/>
                  <w:marBottom w:val="0"/>
                  <w:divBdr>
                    <w:top w:val="none" w:sz="0" w:space="0" w:color="auto"/>
                    <w:left w:val="none" w:sz="0" w:space="0" w:color="auto"/>
                    <w:bottom w:val="none" w:sz="0" w:space="0" w:color="auto"/>
                    <w:right w:val="none" w:sz="0" w:space="0" w:color="auto"/>
                  </w:divBdr>
                  <w:divsChild>
                    <w:div w:id="10787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6244">
          <w:marLeft w:val="0"/>
          <w:marRight w:val="0"/>
          <w:marTop w:val="0"/>
          <w:marBottom w:val="0"/>
          <w:divBdr>
            <w:top w:val="none" w:sz="0" w:space="0" w:color="auto"/>
            <w:left w:val="none" w:sz="0" w:space="0" w:color="auto"/>
            <w:bottom w:val="none" w:sz="0" w:space="0" w:color="auto"/>
            <w:right w:val="none" w:sz="0" w:space="0" w:color="auto"/>
          </w:divBdr>
          <w:divsChild>
            <w:div w:id="572348660">
              <w:marLeft w:val="0"/>
              <w:marRight w:val="0"/>
              <w:marTop w:val="0"/>
              <w:marBottom w:val="0"/>
              <w:divBdr>
                <w:top w:val="none" w:sz="0" w:space="0" w:color="auto"/>
                <w:left w:val="none" w:sz="0" w:space="0" w:color="auto"/>
                <w:bottom w:val="none" w:sz="0" w:space="0" w:color="auto"/>
                <w:right w:val="none" w:sz="0" w:space="0" w:color="auto"/>
              </w:divBdr>
              <w:divsChild>
                <w:div w:id="7412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3349">
          <w:marLeft w:val="0"/>
          <w:marRight w:val="0"/>
          <w:marTop w:val="0"/>
          <w:marBottom w:val="0"/>
          <w:divBdr>
            <w:top w:val="none" w:sz="0" w:space="0" w:color="auto"/>
            <w:left w:val="none" w:sz="0" w:space="0" w:color="auto"/>
            <w:bottom w:val="none" w:sz="0" w:space="0" w:color="auto"/>
            <w:right w:val="none" w:sz="0" w:space="0" w:color="auto"/>
          </w:divBdr>
        </w:div>
      </w:divsChild>
    </w:div>
    <w:div w:id="1865901178">
      <w:bodyDiv w:val="1"/>
      <w:marLeft w:val="0"/>
      <w:marRight w:val="0"/>
      <w:marTop w:val="0"/>
      <w:marBottom w:val="0"/>
      <w:divBdr>
        <w:top w:val="none" w:sz="0" w:space="0" w:color="auto"/>
        <w:left w:val="none" w:sz="0" w:space="0" w:color="auto"/>
        <w:bottom w:val="none" w:sz="0" w:space="0" w:color="auto"/>
        <w:right w:val="none" w:sz="0" w:space="0" w:color="auto"/>
      </w:divBdr>
    </w:div>
    <w:div w:id="1923299310">
      <w:bodyDiv w:val="1"/>
      <w:marLeft w:val="0"/>
      <w:marRight w:val="0"/>
      <w:marTop w:val="0"/>
      <w:marBottom w:val="0"/>
      <w:divBdr>
        <w:top w:val="none" w:sz="0" w:space="0" w:color="auto"/>
        <w:left w:val="none" w:sz="0" w:space="0" w:color="auto"/>
        <w:bottom w:val="none" w:sz="0" w:space="0" w:color="auto"/>
        <w:right w:val="none" w:sz="0" w:space="0" w:color="auto"/>
      </w:divBdr>
    </w:div>
    <w:div w:id="1926843673">
      <w:bodyDiv w:val="1"/>
      <w:marLeft w:val="0"/>
      <w:marRight w:val="0"/>
      <w:marTop w:val="0"/>
      <w:marBottom w:val="0"/>
      <w:divBdr>
        <w:top w:val="none" w:sz="0" w:space="0" w:color="auto"/>
        <w:left w:val="none" w:sz="0" w:space="0" w:color="auto"/>
        <w:bottom w:val="none" w:sz="0" w:space="0" w:color="auto"/>
        <w:right w:val="none" w:sz="0" w:space="0" w:color="auto"/>
      </w:divBdr>
      <w:divsChild>
        <w:div w:id="781073652">
          <w:marLeft w:val="547"/>
          <w:marRight w:val="0"/>
          <w:marTop w:val="0"/>
          <w:marBottom w:val="0"/>
          <w:divBdr>
            <w:top w:val="none" w:sz="0" w:space="0" w:color="auto"/>
            <w:left w:val="none" w:sz="0" w:space="0" w:color="auto"/>
            <w:bottom w:val="none" w:sz="0" w:space="0" w:color="auto"/>
            <w:right w:val="none" w:sz="0" w:space="0" w:color="auto"/>
          </w:divBdr>
        </w:div>
      </w:divsChild>
    </w:div>
    <w:div w:id="1929533009">
      <w:bodyDiv w:val="1"/>
      <w:marLeft w:val="0"/>
      <w:marRight w:val="0"/>
      <w:marTop w:val="0"/>
      <w:marBottom w:val="0"/>
      <w:divBdr>
        <w:top w:val="none" w:sz="0" w:space="0" w:color="auto"/>
        <w:left w:val="none" w:sz="0" w:space="0" w:color="auto"/>
        <w:bottom w:val="none" w:sz="0" w:space="0" w:color="auto"/>
        <w:right w:val="none" w:sz="0" w:space="0" w:color="auto"/>
      </w:divBdr>
      <w:divsChild>
        <w:div w:id="959922990">
          <w:marLeft w:val="640"/>
          <w:marRight w:val="0"/>
          <w:marTop w:val="0"/>
          <w:marBottom w:val="0"/>
          <w:divBdr>
            <w:top w:val="none" w:sz="0" w:space="0" w:color="auto"/>
            <w:left w:val="none" w:sz="0" w:space="0" w:color="auto"/>
            <w:bottom w:val="none" w:sz="0" w:space="0" w:color="auto"/>
            <w:right w:val="none" w:sz="0" w:space="0" w:color="auto"/>
          </w:divBdr>
        </w:div>
        <w:div w:id="1586375170">
          <w:marLeft w:val="640"/>
          <w:marRight w:val="0"/>
          <w:marTop w:val="0"/>
          <w:marBottom w:val="0"/>
          <w:divBdr>
            <w:top w:val="none" w:sz="0" w:space="0" w:color="auto"/>
            <w:left w:val="none" w:sz="0" w:space="0" w:color="auto"/>
            <w:bottom w:val="none" w:sz="0" w:space="0" w:color="auto"/>
            <w:right w:val="none" w:sz="0" w:space="0" w:color="auto"/>
          </w:divBdr>
        </w:div>
        <w:div w:id="620962211">
          <w:marLeft w:val="640"/>
          <w:marRight w:val="0"/>
          <w:marTop w:val="0"/>
          <w:marBottom w:val="0"/>
          <w:divBdr>
            <w:top w:val="none" w:sz="0" w:space="0" w:color="auto"/>
            <w:left w:val="none" w:sz="0" w:space="0" w:color="auto"/>
            <w:bottom w:val="none" w:sz="0" w:space="0" w:color="auto"/>
            <w:right w:val="none" w:sz="0" w:space="0" w:color="auto"/>
          </w:divBdr>
        </w:div>
        <w:div w:id="2010667274">
          <w:marLeft w:val="640"/>
          <w:marRight w:val="0"/>
          <w:marTop w:val="0"/>
          <w:marBottom w:val="0"/>
          <w:divBdr>
            <w:top w:val="none" w:sz="0" w:space="0" w:color="auto"/>
            <w:left w:val="none" w:sz="0" w:space="0" w:color="auto"/>
            <w:bottom w:val="none" w:sz="0" w:space="0" w:color="auto"/>
            <w:right w:val="none" w:sz="0" w:space="0" w:color="auto"/>
          </w:divBdr>
        </w:div>
        <w:div w:id="1947468982">
          <w:marLeft w:val="640"/>
          <w:marRight w:val="0"/>
          <w:marTop w:val="0"/>
          <w:marBottom w:val="0"/>
          <w:divBdr>
            <w:top w:val="none" w:sz="0" w:space="0" w:color="auto"/>
            <w:left w:val="none" w:sz="0" w:space="0" w:color="auto"/>
            <w:bottom w:val="none" w:sz="0" w:space="0" w:color="auto"/>
            <w:right w:val="none" w:sz="0" w:space="0" w:color="auto"/>
          </w:divBdr>
        </w:div>
        <w:div w:id="1397319857">
          <w:marLeft w:val="640"/>
          <w:marRight w:val="0"/>
          <w:marTop w:val="0"/>
          <w:marBottom w:val="0"/>
          <w:divBdr>
            <w:top w:val="none" w:sz="0" w:space="0" w:color="auto"/>
            <w:left w:val="none" w:sz="0" w:space="0" w:color="auto"/>
            <w:bottom w:val="none" w:sz="0" w:space="0" w:color="auto"/>
            <w:right w:val="none" w:sz="0" w:space="0" w:color="auto"/>
          </w:divBdr>
        </w:div>
        <w:div w:id="1836724628">
          <w:marLeft w:val="640"/>
          <w:marRight w:val="0"/>
          <w:marTop w:val="0"/>
          <w:marBottom w:val="0"/>
          <w:divBdr>
            <w:top w:val="none" w:sz="0" w:space="0" w:color="auto"/>
            <w:left w:val="none" w:sz="0" w:space="0" w:color="auto"/>
            <w:bottom w:val="none" w:sz="0" w:space="0" w:color="auto"/>
            <w:right w:val="none" w:sz="0" w:space="0" w:color="auto"/>
          </w:divBdr>
        </w:div>
        <w:div w:id="570622296">
          <w:marLeft w:val="640"/>
          <w:marRight w:val="0"/>
          <w:marTop w:val="0"/>
          <w:marBottom w:val="0"/>
          <w:divBdr>
            <w:top w:val="none" w:sz="0" w:space="0" w:color="auto"/>
            <w:left w:val="none" w:sz="0" w:space="0" w:color="auto"/>
            <w:bottom w:val="none" w:sz="0" w:space="0" w:color="auto"/>
            <w:right w:val="none" w:sz="0" w:space="0" w:color="auto"/>
          </w:divBdr>
        </w:div>
        <w:div w:id="299191038">
          <w:marLeft w:val="640"/>
          <w:marRight w:val="0"/>
          <w:marTop w:val="0"/>
          <w:marBottom w:val="0"/>
          <w:divBdr>
            <w:top w:val="none" w:sz="0" w:space="0" w:color="auto"/>
            <w:left w:val="none" w:sz="0" w:space="0" w:color="auto"/>
            <w:bottom w:val="none" w:sz="0" w:space="0" w:color="auto"/>
            <w:right w:val="none" w:sz="0" w:space="0" w:color="auto"/>
          </w:divBdr>
        </w:div>
        <w:div w:id="517082657">
          <w:marLeft w:val="640"/>
          <w:marRight w:val="0"/>
          <w:marTop w:val="0"/>
          <w:marBottom w:val="0"/>
          <w:divBdr>
            <w:top w:val="none" w:sz="0" w:space="0" w:color="auto"/>
            <w:left w:val="none" w:sz="0" w:space="0" w:color="auto"/>
            <w:bottom w:val="none" w:sz="0" w:space="0" w:color="auto"/>
            <w:right w:val="none" w:sz="0" w:space="0" w:color="auto"/>
          </w:divBdr>
        </w:div>
        <w:div w:id="109858399">
          <w:marLeft w:val="640"/>
          <w:marRight w:val="0"/>
          <w:marTop w:val="0"/>
          <w:marBottom w:val="0"/>
          <w:divBdr>
            <w:top w:val="none" w:sz="0" w:space="0" w:color="auto"/>
            <w:left w:val="none" w:sz="0" w:space="0" w:color="auto"/>
            <w:bottom w:val="none" w:sz="0" w:space="0" w:color="auto"/>
            <w:right w:val="none" w:sz="0" w:space="0" w:color="auto"/>
          </w:divBdr>
        </w:div>
        <w:div w:id="637029811">
          <w:marLeft w:val="640"/>
          <w:marRight w:val="0"/>
          <w:marTop w:val="0"/>
          <w:marBottom w:val="0"/>
          <w:divBdr>
            <w:top w:val="none" w:sz="0" w:space="0" w:color="auto"/>
            <w:left w:val="none" w:sz="0" w:space="0" w:color="auto"/>
            <w:bottom w:val="none" w:sz="0" w:space="0" w:color="auto"/>
            <w:right w:val="none" w:sz="0" w:space="0" w:color="auto"/>
          </w:divBdr>
        </w:div>
        <w:div w:id="1657227205">
          <w:marLeft w:val="640"/>
          <w:marRight w:val="0"/>
          <w:marTop w:val="0"/>
          <w:marBottom w:val="0"/>
          <w:divBdr>
            <w:top w:val="none" w:sz="0" w:space="0" w:color="auto"/>
            <w:left w:val="none" w:sz="0" w:space="0" w:color="auto"/>
            <w:bottom w:val="none" w:sz="0" w:space="0" w:color="auto"/>
            <w:right w:val="none" w:sz="0" w:space="0" w:color="auto"/>
          </w:divBdr>
        </w:div>
        <w:div w:id="1667172556">
          <w:marLeft w:val="640"/>
          <w:marRight w:val="0"/>
          <w:marTop w:val="0"/>
          <w:marBottom w:val="0"/>
          <w:divBdr>
            <w:top w:val="none" w:sz="0" w:space="0" w:color="auto"/>
            <w:left w:val="none" w:sz="0" w:space="0" w:color="auto"/>
            <w:bottom w:val="none" w:sz="0" w:space="0" w:color="auto"/>
            <w:right w:val="none" w:sz="0" w:space="0" w:color="auto"/>
          </w:divBdr>
        </w:div>
        <w:div w:id="1903324094">
          <w:marLeft w:val="640"/>
          <w:marRight w:val="0"/>
          <w:marTop w:val="0"/>
          <w:marBottom w:val="0"/>
          <w:divBdr>
            <w:top w:val="none" w:sz="0" w:space="0" w:color="auto"/>
            <w:left w:val="none" w:sz="0" w:space="0" w:color="auto"/>
            <w:bottom w:val="none" w:sz="0" w:space="0" w:color="auto"/>
            <w:right w:val="none" w:sz="0" w:space="0" w:color="auto"/>
          </w:divBdr>
        </w:div>
        <w:div w:id="140928383">
          <w:marLeft w:val="640"/>
          <w:marRight w:val="0"/>
          <w:marTop w:val="0"/>
          <w:marBottom w:val="0"/>
          <w:divBdr>
            <w:top w:val="none" w:sz="0" w:space="0" w:color="auto"/>
            <w:left w:val="none" w:sz="0" w:space="0" w:color="auto"/>
            <w:bottom w:val="none" w:sz="0" w:space="0" w:color="auto"/>
            <w:right w:val="none" w:sz="0" w:space="0" w:color="auto"/>
          </w:divBdr>
        </w:div>
        <w:div w:id="1581216458">
          <w:marLeft w:val="640"/>
          <w:marRight w:val="0"/>
          <w:marTop w:val="0"/>
          <w:marBottom w:val="0"/>
          <w:divBdr>
            <w:top w:val="none" w:sz="0" w:space="0" w:color="auto"/>
            <w:left w:val="none" w:sz="0" w:space="0" w:color="auto"/>
            <w:bottom w:val="none" w:sz="0" w:space="0" w:color="auto"/>
            <w:right w:val="none" w:sz="0" w:space="0" w:color="auto"/>
          </w:divBdr>
        </w:div>
        <w:div w:id="1494684047">
          <w:marLeft w:val="640"/>
          <w:marRight w:val="0"/>
          <w:marTop w:val="0"/>
          <w:marBottom w:val="0"/>
          <w:divBdr>
            <w:top w:val="none" w:sz="0" w:space="0" w:color="auto"/>
            <w:left w:val="none" w:sz="0" w:space="0" w:color="auto"/>
            <w:bottom w:val="none" w:sz="0" w:space="0" w:color="auto"/>
            <w:right w:val="none" w:sz="0" w:space="0" w:color="auto"/>
          </w:divBdr>
        </w:div>
        <w:div w:id="540441856">
          <w:marLeft w:val="640"/>
          <w:marRight w:val="0"/>
          <w:marTop w:val="0"/>
          <w:marBottom w:val="0"/>
          <w:divBdr>
            <w:top w:val="none" w:sz="0" w:space="0" w:color="auto"/>
            <w:left w:val="none" w:sz="0" w:space="0" w:color="auto"/>
            <w:bottom w:val="none" w:sz="0" w:space="0" w:color="auto"/>
            <w:right w:val="none" w:sz="0" w:space="0" w:color="auto"/>
          </w:divBdr>
        </w:div>
        <w:div w:id="669722898">
          <w:marLeft w:val="640"/>
          <w:marRight w:val="0"/>
          <w:marTop w:val="0"/>
          <w:marBottom w:val="0"/>
          <w:divBdr>
            <w:top w:val="none" w:sz="0" w:space="0" w:color="auto"/>
            <w:left w:val="none" w:sz="0" w:space="0" w:color="auto"/>
            <w:bottom w:val="none" w:sz="0" w:space="0" w:color="auto"/>
            <w:right w:val="none" w:sz="0" w:space="0" w:color="auto"/>
          </w:divBdr>
        </w:div>
        <w:div w:id="806973107">
          <w:marLeft w:val="640"/>
          <w:marRight w:val="0"/>
          <w:marTop w:val="0"/>
          <w:marBottom w:val="0"/>
          <w:divBdr>
            <w:top w:val="none" w:sz="0" w:space="0" w:color="auto"/>
            <w:left w:val="none" w:sz="0" w:space="0" w:color="auto"/>
            <w:bottom w:val="none" w:sz="0" w:space="0" w:color="auto"/>
            <w:right w:val="none" w:sz="0" w:space="0" w:color="auto"/>
          </w:divBdr>
        </w:div>
        <w:div w:id="1857692693">
          <w:marLeft w:val="640"/>
          <w:marRight w:val="0"/>
          <w:marTop w:val="0"/>
          <w:marBottom w:val="0"/>
          <w:divBdr>
            <w:top w:val="none" w:sz="0" w:space="0" w:color="auto"/>
            <w:left w:val="none" w:sz="0" w:space="0" w:color="auto"/>
            <w:bottom w:val="none" w:sz="0" w:space="0" w:color="auto"/>
            <w:right w:val="none" w:sz="0" w:space="0" w:color="auto"/>
          </w:divBdr>
        </w:div>
        <w:div w:id="1491020453">
          <w:marLeft w:val="640"/>
          <w:marRight w:val="0"/>
          <w:marTop w:val="0"/>
          <w:marBottom w:val="0"/>
          <w:divBdr>
            <w:top w:val="none" w:sz="0" w:space="0" w:color="auto"/>
            <w:left w:val="none" w:sz="0" w:space="0" w:color="auto"/>
            <w:bottom w:val="none" w:sz="0" w:space="0" w:color="auto"/>
            <w:right w:val="none" w:sz="0" w:space="0" w:color="auto"/>
          </w:divBdr>
        </w:div>
        <w:div w:id="459152696">
          <w:marLeft w:val="640"/>
          <w:marRight w:val="0"/>
          <w:marTop w:val="0"/>
          <w:marBottom w:val="0"/>
          <w:divBdr>
            <w:top w:val="none" w:sz="0" w:space="0" w:color="auto"/>
            <w:left w:val="none" w:sz="0" w:space="0" w:color="auto"/>
            <w:bottom w:val="none" w:sz="0" w:space="0" w:color="auto"/>
            <w:right w:val="none" w:sz="0" w:space="0" w:color="auto"/>
          </w:divBdr>
        </w:div>
      </w:divsChild>
    </w:div>
    <w:div w:id="1972588250">
      <w:bodyDiv w:val="1"/>
      <w:marLeft w:val="0"/>
      <w:marRight w:val="0"/>
      <w:marTop w:val="0"/>
      <w:marBottom w:val="0"/>
      <w:divBdr>
        <w:top w:val="none" w:sz="0" w:space="0" w:color="auto"/>
        <w:left w:val="none" w:sz="0" w:space="0" w:color="auto"/>
        <w:bottom w:val="none" w:sz="0" w:space="0" w:color="auto"/>
        <w:right w:val="none" w:sz="0" w:space="0" w:color="auto"/>
      </w:divBdr>
    </w:div>
    <w:div w:id="1990859415">
      <w:bodyDiv w:val="1"/>
      <w:marLeft w:val="0"/>
      <w:marRight w:val="0"/>
      <w:marTop w:val="0"/>
      <w:marBottom w:val="0"/>
      <w:divBdr>
        <w:top w:val="none" w:sz="0" w:space="0" w:color="auto"/>
        <w:left w:val="none" w:sz="0" w:space="0" w:color="auto"/>
        <w:bottom w:val="none" w:sz="0" w:space="0" w:color="auto"/>
        <w:right w:val="none" w:sz="0" w:space="0" w:color="auto"/>
      </w:divBdr>
    </w:div>
    <w:div w:id="2020352747">
      <w:bodyDiv w:val="1"/>
      <w:marLeft w:val="0"/>
      <w:marRight w:val="0"/>
      <w:marTop w:val="0"/>
      <w:marBottom w:val="0"/>
      <w:divBdr>
        <w:top w:val="none" w:sz="0" w:space="0" w:color="auto"/>
        <w:left w:val="none" w:sz="0" w:space="0" w:color="auto"/>
        <w:bottom w:val="none" w:sz="0" w:space="0" w:color="auto"/>
        <w:right w:val="none" w:sz="0" w:space="0" w:color="auto"/>
      </w:divBdr>
      <w:divsChild>
        <w:div w:id="1340087234">
          <w:marLeft w:val="640"/>
          <w:marRight w:val="0"/>
          <w:marTop w:val="0"/>
          <w:marBottom w:val="0"/>
          <w:divBdr>
            <w:top w:val="none" w:sz="0" w:space="0" w:color="auto"/>
            <w:left w:val="none" w:sz="0" w:space="0" w:color="auto"/>
            <w:bottom w:val="none" w:sz="0" w:space="0" w:color="auto"/>
            <w:right w:val="none" w:sz="0" w:space="0" w:color="auto"/>
          </w:divBdr>
        </w:div>
        <w:div w:id="2137409970">
          <w:marLeft w:val="640"/>
          <w:marRight w:val="0"/>
          <w:marTop w:val="0"/>
          <w:marBottom w:val="0"/>
          <w:divBdr>
            <w:top w:val="none" w:sz="0" w:space="0" w:color="auto"/>
            <w:left w:val="none" w:sz="0" w:space="0" w:color="auto"/>
            <w:bottom w:val="none" w:sz="0" w:space="0" w:color="auto"/>
            <w:right w:val="none" w:sz="0" w:space="0" w:color="auto"/>
          </w:divBdr>
        </w:div>
        <w:div w:id="1213268985">
          <w:marLeft w:val="640"/>
          <w:marRight w:val="0"/>
          <w:marTop w:val="0"/>
          <w:marBottom w:val="0"/>
          <w:divBdr>
            <w:top w:val="none" w:sz="0" w:space="0" w:color="auto"/>
            <w:left w:val="none" w:sz="0" w:space="0" w:color="auto"/>
            <w:bottom w:val="none" w:sz="0" w:space="0" w:color="auto"/>
            <w:right w:val="none" w:sz="0" w:space="0" w:color="auto"/>
          </w:divBdr>
        </w:div>
        <w:div w:id="1711103355">
          <w:marLeft w:val="640"/>
          <w:marRight w:val="0"/>
          <w:marTop w:val="0"/>
          <w:marBottom w:val="0"/>
          <w:divBdr>
            <w:top w:val="none" w:sz="0" w:space="0" w:color="auto"/>
            <w:left w:val="none" w:sz="0" w:space="0" w:color="auto"/>
            <w:bottom w:val="none" w:sz="0" w:space="0" w:color="auto"/>
            <w:right w:val="none" w:sz="0" w:space="0" w:color="auto"/>
          </w:divBdr>
        </w:div>
        <w:div w:id="1759061297">
          <w:marLeft w:val="640"/>
          <w:marRight w:val="0"/>
          <w:marTop w:val="0"/>
          <w:marBottom w:val="0"/>
          <w:divBdr>
            <w:top w:val="none" w:sz="0" w:space="0" w:color="auto"/>
            <w:left w:val="none" w:sz="0" w:space="0" w:color="auto"/>
            <w:bottom w:val="none" w:sz="0" w:space="0" w:color="auto"/>
            <w:right w:val="none" w:sz="0" w:space="0" w:color="auto"/>
          </w:divBdr>
        </w:div>
        <w:div w:id="1671954999">
          <w:marLeft w:val="640"/>
          <w:marRight w:val="0"/>
          <w:marTop w:val="0"/>
          <w:marBottom w:val="0"/>
          <w:divBdr>
            <w:top w:val="none" w:sz="0" w:space="0" w:color="auto"/>
            <w:left w:val="none" w:sz="0" w:space="0" w:color="auto"/>
            <w:bottom w:val="none" w:sz="0" w:space="0" w:color="auto"/>
            <w:right w:val="none" w:sz="0" w:space="0" w:color="auto"/>
          </w:divBdr>
        </w:div>
        <w:div w:id="89086892">
          <w:marLeft w:val="640"/>
          <w:marRight w:val="0"/>
          <w:marTop w:val="0"/>
          <w:marBottom w:val="0"/>
          <w:divBdr>
            <w:top w:val="none" w:sz="0" w:space="0" w:color="auto"/>
            <w:left w:val="none" w:sz="0" w:space="0" w:color="auto"/>
            <w:bottom w:val="none" w:sz="0" w:space="0" w:color="auto"/>
            <w:right w:val="none" w:sz="0" w:space="0" w:color="auto"/>
          </w:divBdr>
        </w:div>
        <w:div w:id="6444237">
          <w:marLeft w:val="640"/>
          <w:marRight w:val="0"/>
          <w:marTop w:val="0"/>
          <w:marBottom w:val="0"/>
          <w:divBdr>
            <w:top w:val="none" w:sz="0" w:space="0" w:color="auto"/>
            <w:left w:val="none" w:sz="0" w:space="0" w:color="auto"/>
            <w:bottom w:val="none" w:sz="0" w:space="0" w:color="auto"/>
            <w:right w:val="none" w:sz="0" w:space="0" w:color="auto"/>
          </w:divBdr>
        </w:div>
        <w:div w:id="1667053885">
          <w:marLeft w:val="640"/>
          <w:marRight w:val="0"/>
          <w:marTop w:val="0"/>
          <w:marBottom w:val="0"/>
          <w:divBdr>
            <w:top w:val="none" w:sz="0" w:space="0" w:color="auto"/>
            <w:left w:val="none" w:sz="0" w:space="0" w:color="auto"/>
            <w:bottom w:val="none" w:sz="0" w:space="0" w:color="auto"/>
            <w:right w:val="none" w:sz="0" w:space="0" w:color="auto"/>
          </w:divBdr>
        </w:div>
        <w:div w:id="1827164424">
          <w:marLeft w:val="640"/>
          <w:marRight w:val="0"/>
          <w:marTop w:val="0"/>
          <w:marBottom w:val="0"/>
          <w:divBdr>
            <w:top w:val="none" w:sz="0" w:space="0" w:color="auto"/>
            <w:left w:val="none" w:sz="0" w:space="0" w:color="auto"/>
            <w:bottom w:val="none" w:sz="0" w:space="0" w:color="auto"/>
            <w:right w:val="none" w:sz="0" w:space="0" w:color="auto"/>
          </w:divBdr>
        </w:div>
        <w:div w:id="785198116">
          <w:marLeft w:val="640"/>
          <w:marRight w:val="0"/>
          <w:marTop w:val="0"/>
          <w:marBottom w:val="0"/>
          <w:divBdr>
            <w:top w:val="none" w:sz="0" w:space="0" w:color="auto"/>
            <w:left w:val="none" w:sz="0" w:space="0" w:color="auto"/>
            <w:bottom w:val="none" w:sz="0" w:space="0" w:color="auto"/>
            <w:right w:val="none" w:sz="0" w:space="0" w:color="auto"/>
          </w:divBdr>
        </w:div>
        <w:div w:id="1987778199">
          <w:marLeft w:val="640"/>
          <w:marRight w:val="0"/>
          <w:marTop w:val="0"/>
          <w:marBottom w:val="0"/>
          <w:divBdr>
            <w:top w:val="none" w:sz="0" w:space="0" w:color="auto"/>
            <w:left w:val="none" w:sz="0" w:space="0" w:color="auto"/>
            <w:bottom w:val="none" w:sz="0" w:space="0" w:color="auto"/>
            <w:right w:val="none" w:sz="0" w:space="0" w:color="auto"/>
          </w:divBdr>
        </w:div>
        <w:div w:id="678046316">
          <w:marLeft w:val="640"/>
          <w:marRight w:val="0"/>
          <w:marTop w:val="0"/>
          <w:marBottom w:val="0"/>
          <w:divBdr>
            <w:top w:val="none" w:sz="0" w:space="0" w:color="auto"/>
            <w:left w:val="none" w:sz="0" w:space="0" w:color="auto"/>
            <w:bottom w:val="none" w:sz="0" w:space="0" w:color="auto"/>
            <w:right w:val="none" w:sz="0" w:space="0" w:color="auto"/>
          </w:divBdr>
        </w:div>
        <w:div w:id="181280567">
          <w:marLeft w:val="640"/>
          <w:marRight w:val="0"/>
          <w:marTop w:val="0"/>
          <w:marBottom w:val="0"/>
          <w:divBdr>
            <w:top w:val="none" w:sz="0" w:space="0" w:color="auto"/>
            <w:left w:val="none" w:sz="0" w:space="0" w:color="auto"/>
            <w:bottom w:val="none" w:sz="0" w:space="0" w:color="auto"/>
            <w:right w:val="none" w:sz="0" w:space="0" w:color="auto"/>
          </w:divBdr>
        </w:div>
        <w:div w:id="61875844">
          <w:marLeft w:val="640"/>
          <w:marRight w:val="0"/>
          <w:marTop w:val="0"/>
          <w:marBottom w:val="0"/>
          <w:divBdr>
            <w:top w:val="none" w:sz="0" w:space="0" w:color="auto"/>
            <w:left w:val="none" w:sz="0" w:space="0" w:color="auto"/>
            <w:bottom w:val="none" w:sz="0" w:space="0" w:color="auto"/>
            <w:right w:val="none" w:sz="0" w:space="0" w:color="auto"/>
          </w:divBdr>
        </w:div>
        <w:div w:id="559705696">
          <w:marLeft w:val="640"/>
          <w:marRight w:val="0"/>
          <w:marTop w:val="0"/>
          <w:marBottom w:val="0"/>
          <w:divBdr>
            <w:top w:val="none" w:sz="0" w:space="0" w:color="auto"/>
            <w:left w:val="none" w:sz="0" w:space="0" w:color="auto"/>
            <w:bottom w:val="none" w:sz="0" w:space="0" w:color="auto"/>
            <w:right w:val="none" w:sz="0" w:space="0" w:color="auto"/>
          </w:divBdr>
        </w:div>
        <w:div w:id="1876387767">
          <w:marLeft w:val="640"/>
          <w:marRight w:val="0"/>
          <w:marTop w:val="0"/>
          <w:marBottom w:val="0"/>
          <w:divBdr>
            <w:top w:val="none" w:sz="0" w:space="0" w:color="auto"/>
            <w:left w:val="none" w:sz="0" w:space="0" w:color="auto"/>
            <w:bottom w:val="none" w:sz="0" w:space="0" w:color="auto"/>
            <w:right w:val="none" w:sz="0" w:space="0" w:color="auto"/>
          </w:divBdr>
        </w:div>
        <w:div w:id="1956673552">
          <w:marLeft w:val="640"/>
          <w:marRight w:val="0"/>
          <w:marTop w:val="0"/>
          <w:marBottom w:val="0"/>
          <w:divBdr>
            <w:top w:val="none" w:sz="0" w:space="0" w:color="auto"/>
            <w:left w:val="none" w:sz="0" w:space="0" w:color="auto"/>
            <w:bottom w:val="none" w:sz="0" w:space="0" w:color="auto"/>
            <w:right w:val="none" w:sz="0" w:space="0" w:color="auto"/>
          </w:divBdr>
        </w:div>
        <w:div w:id="835389021">
          <w:marLeft w:val="640"/>
          <w:marRight w:val="0"/>
          <w:marTop w:val="0"/>
          <w:marBottom w:val="0"/>
          <w:divBdr>
            <w:top w:val="none" w:sz="0" w:space="0" w:color="auto"/>
            <w:left w:val="none" w:sz="0" w:space="0" w:color="auto"/>
            <w:bottom w:val="none" w:sz="0" w:space="0" w:color="auto"/>
            <w:right w:val="none" w:sz="0" w:space="0" w:color="auto"/>
          </w:divBdr>
        </w:div>
        <w:div w:id="654988592">
          <w:marLeft w:val="640"/>
          <w:marRight w:val="0"/>
          <w:marTop w:val="0"/>
          <w:marBottom w:val="0"/>
          <w:divBdr>
            <w:top w:val="none" w:sz="0" w:space="0" w:color="auto"/>
            <w:left w:val="none" w:sz="0" w:space="0" w:color="auto"/>
            <w:bottom w:val="none" w:sz="0" w:space="0" w:color="auto"/>
            <w:right w:val="none" w:sz="0" w:space="0" w:color="auto"/>
          </w:divBdr>
        </w:div>
        <w:div w:id="875772426">
          <w:marLeft w:val="640"/>
          <w:marRight w:val="0"/>
          <w:marTop w:val="0"/>
          <w:marBottom w:val="0"/>
          <w:divBdr>
            <w:top w:val="none" w:sz="0" w:space="0" w:color="auto"/>
            <w:left w:val="none" w:sz="0" w:space="0" w:color="auto"/>
            <w:bottom w:val="none" w:sz="0" w:space="0" w:color="auto"/>
            <w:right w:val="none" w:sz="0" w:space="0" w:color="auto"/>
          </w:divBdr>
        </w:div>
        <w:div w:id="567769961">
          <w:marLeft w:val="640"/>
          <w:marRight w:val="0"/>
          <w:marTop w:val="0"/>
          <w:marBottom w:val="0"/>
          <w:divBdr>
            <w:top w:val="none" w:sz="0" w:space="0" w:color="auto"/>
            <w:left w:val="none" w:sz="0" w:space="0" w:color="auto"/>
            <w:bottom w:val="none" w:sz="0" w:space="0" w:color="auto"/>
            <w:right w:val="none" w:sz="0" w:space="0" w:color="auto"/>
          </w:divBdr>
        </w:div>
        <w:div w:id="203565138">
          <w:marLeft w:val="640"/>
          <w:marRight w:val="0"/>
          <w:marTop w:val="0"/>
          <w:marBottom w:val="0"/>
          <w:divBdr>
            <w:top w:val="none" w:sz="0" w:space="0" w:color="auto"/>
            <w:left w:val="none" w:sz="0" w:space="0" w:color="auto"/>
            <w:bottom w:val="none" w:sz="0" w:space="0" w:color="auto"/>
            <w:right w:val="none" w:sz="0" w:space="0" w:color="auto"/>
          </w:divBdr>
        </w:div>
        <w:div w:id="1731928133">
          <w:marLeft w:val="640"/>
          <w:marRight w:val="0"/>
          <w:marTop w:val="0"/>
          <w:marBottom w:val="0"/>
          <w:divBdr>
            <w:top w:val="none" w:sz="0" w:space="0" w:color="auto"/>
            <w:left w:val="none" w:sz="0" w:space="0" w:color="auto"/>
            <w:bottom w:val="none" w:sz="0" w:space="0" w:color="auto"/>
            <w:right w:val="none" w:sz="0" w:space="0" w:color="auto"/>
          </w:divBdr>
        </w:div>
        <w:div w:id="151066354">
          <w:marLeft w:val="640"/>
          <w:marRight w:val="0"/>
          <w:marTop w:val="0"/>
          <w:marBottom w:val="0"/>
          <w:divBdr>
            <w:top w:val="none" w:sz="0" w:space="0" w:color="auto"/>
            <w:left w:val="none" w:sz="0" w:space="0" w:color="auto"/>
            <w:bottom w:val="none" w:sz="0" w:space="0" w:color="auto"/>
            <w:right w:val="none" w:sz="0" w:space="0" w:color="auto"/>
          </w:divBdr>
        </w:div>
        <w:div w:id="1553931428">
          <w:marLeft w:val="640"/>
          <w:marRight w:val="0"/>
          <w:marTop w:val="0"/>
          <w:marBottom w:val="0"/>
          <w:divBdr>
            <w:top w:val="none" w:sz="0" w:space="0" w:color="auto"/>
            <w:left w:val="none" w:sz="0" w:space="0" w:color="auto"/>
            <w:bottom w:val="none" w:sz="0" w:space="0" w:color="auto"/>
            <w:right w:val="none" w:sz="0" w:space="0" w:color="auto"/>
          </w:divBdr>
        </w:div>
        <w:div w:id="1304117042">
          <w:marLeft w:val="640"/>
          <w:marRight w:val="0"/>
          <w:marTop w:val="0"/>
          <w:marBottom w:val="0"/>
          <w:divBdr>
            <w:top w:val="none" w:sz="0" w:space="0" w:color="auto"/>
            <w:left w:val="none" w:sz="0" w:space="0" w:color="auto"/>
            <w:bottom w:val="none" w:sz="0" w:space="0" w:color="auto"/>
            <w:right w:val="none" w:sz="0" w:space="0" w:color="auto"/>
          </w:divBdr>
        </w:div>
        <w:div w:id="2116247752">
          <w:marLeft w:val="640"/>
          <w:marRight w:val="0"/>
          <w:marTop w:val="0"/>
          <w:marBottom w:val="0"/>
          <w:divBdr>
            <w:top w:val="none" w:sz="0" w:space="0" w:color="auto"/>
            <w:left w:val="none" w:sz="0" w:space="0" w:color="auto"/>
            <w:bottom w:val="none" w:sz="0" w:space="0" w:color="auto"/>
            <w:right w:val="none" w:sz="0" w:space="0" w:color="auto"/>
          </w:divBdr>
        </w:div>
      </w:divsChild>
    </w:div>
    <w:div w:id="2028823812">
      <w:bodyDiv w:val="1"/>
      <w:marLeft w:val="0"/>
      <w:marRight w:val="0"/>
      <w:marTop w:val="0"/>
      <w:marBottom w:val="0"/>
      <w:divBdr>
        <w:top w:val="none" w:sz="0" w:space="0" w:color="auto"/>
        <w:left w:val="none" w:sz="0" w:space="0" w:color="auto"/>
        <w:bottom w:val="none" w:sz="0" w:space="0" w:color="auto"/>
        <w:right w:val="none" w:sz="0" w:space="0" w:color="auto"/>
      </w:divBdr>
      <w:divsChild>
        <w:div w:id="1755123252">
          <w:marLeft w:val="0"/>
          <w:marRight w:val="0"/>
          <w:marTop w:val="0"/>
          <w:marBottom w:val="0"/>
          <w:divBdr>
            <w:top w:val="none" w:sz="0" w:space="0" w:color="auto"/>
            <w:left w:val="none" w:sz="0" w:space="0" w:color="auto"/>
            <w:bottom w:val="none" w:sz="0" w:space="0" w:color="auto"/>
            <w:right w:val="none" w:sz="0" w:space="0" w:color="auto"/>
          </w:divBdr>
        </w:div>
      </w:divsChild>
    </w:div>
    <w:div w:id="2041204082">
      <w:bodyDiv w:val="1"/>
      <w:marLeft w:val="0"/>
      <w:marRight w:val="0"/>
      <w:marTop w:val="0"/>
      <w:marBottom w:val="0"/>
      <w:divBdr>
        <w:top w:val="none" w:sz="0" w:space="0" w:color="auto"/>
        <w:left w:val="none" w:sz="0" w:space="0" w:color="auto"/>
        <w:bottom w:val="none" w:sz="0" w:space="0" w:color="auto"/>
        <w:right w:val="none" w:sz="0" w:space="0" w:color="auto"/>
      </w:divBdr>
    </w:div>
    <w:div w:id="2051301618">
      <w:bodyDiv w:val="1"/>
      <w:marLeft w:val="0"/>
      <w:marRight w:val="0"/>
      <w:marTop w:val="0"/>
      <w:marBottom w:val="0"/>
      <w:divBdr>
        <w:top w:val="none" w:sz="0" w:space="0" w:color="auto"/>
        <w:left w:val="none" w:sz="0" w:space="0" w:color="auto"/>
        <w:bottom w:val="none" w:sz="0" w:space="0" w:color="auto"/>
        <w:right w:val="none" w:sz="0" w:space="0" w:color="auto"/>
      </w:divBdr>
      <w:divsChild>
        <w:div w:id="1795320839">
          <w:marLeft w:val="0"/>
          <w:marRight w:val="0"/>
          <w:marTop w:val="0"/>
          <w:marBottom w:val="0"/>
          <w:divBdr>
            <w:top w:val="none" w:sz="0" w:space="0" w:color="auto"/>
            <w:left w:val="none" w:sz="0" w:space="0" w:color="auto"/>
            <w:bottom w:val="none" w:sz="0" w:space="0" w:color="auto"/>
            <w:right w:val="none" w:sz="0" w:space="0" w:color="auto"/>
          </w:divBdr>
        </w:div>
      </w:divsChild>
    </w:div>
    <w:div w:id="2058582413">
      <w:bodyDiv w:val="1"/>
      <w:marLeft w:val="0"/>
      <w:marRight w:val="0"/>
      <w:marTop w:val="0"/>
      <w:marBottom w:val="0"/>
      <w:divBdr>
        <w:top w:val="none" w:sz="0" w:space="0" w:color="auto"/>
        <w:left w:val="none" w:sz="0" w:space="0" w:color="auto"/>
        <w:bottom w:val="none" w:sz="0" w:space="0" w:color="auto"/>
        <w:right w:val="none" w:sz="0" w:space="0" w:color="auto"/>
      </w:divBdr>
      <w:divsChild>
        <w:div w:id="579948014">
          <w:marLeft w:val="0"/>
          <w:marRight w:val="0"/>
          <w:marTop w:val="0"/>
          <w:marBottom w:val="0"/>
          <w:divBdr>
            <w:top w:val="none" w:sz="0" w:space="0" w:color="auto"/>
            <w:left w:val="none" w:sz="0" w:space="0" w:color="auto"/>
            <w:bottom w:val="none" w:sz="0" w:space="0" w:color="auto"/>
            <w:right w:val="none" w:sz="0" w:space="0" w:color="auto"/>
          </w:divBdr>
        </w:div>
        <w:div w:id="1023214151">
          <w:marLeft w:val="0"/>
          <w:marRight w:val="0"/>
          <w:marTop w:val="0"/>
          <w:marBottom w:val="0"/>
          <w:divBdr>
            <w:top w:val="none" w:sz="0" w:space="0" w:color="auto"/>
            <w:left w:val="none" w:sz="0" w:space="0" w:color="auto"/>
            <w:bottom w:val="none" w:sz="0" w:space="0" w:color="auto"/>
            <w:right w:val="none" w:sz="0" w:space="0" w:color="auto"/>
          </w:divBdr>
        </w:div>
        <w:div w:id="97720101">
          <w:marLeft w:val="0"/>
          <w:marRight w:val="0"/>
          <w:marTop w:val="0"/>
          <w:marBottom w:val="0"/>
          <w:divBdr>
            <w:top w:val="none" w:sz="0" w:space="0" w:color="auto"/>
            <w:left w:val="none" w:sz="0" w:space="0" w:color="auto"/>
            <w:bottom w:val="none" w:sz="0" w:space="0" w:color="auto"/>
            <w:right w:val="none" w:sz="0" w:space="0" w:color="auto"/>
          </w:divBdr>
          <w:divsChild>
            <w:div w:id="718669141">
              <w:marLeft w:val="0"/>
              <w:marRight w:val="0"/>
              <w:marTop w:val="0"/>
              <w:marBottom w:val="0"/>
              <w:divBdr>
                <w:top w:val="none" w:sz="0" w:space="0" w:color="auto"/>
                <w:left w:val="none" w:sz="0" w:space="0" w:color="auto"/>
                <w:bottom w:val="none" w:sz="0" w:space="0" w:color="auto"/>
                <w:right w:val="none" w:sz="0" w:space="0" w:color="auto"/>
              </w:divBdr>
              <w:divsChild>
                <w:div w:id="175849511">
                  <w:marLeft w:val="0"/>
                  <w:marRight w:val="0"/>
                  <w:marTop w:val="0"/>
                  <w:marBottom w:val="0"/>
                  <w:divBdr>
                    <w:top w:val="none" w:sz="0" w:space="0" w:color="auto"/>
                    <w:left w:val="none" w:sz="0" w:space="0" w:color="auto"/>
                    <w:bottom w:val="none" w:sz="0" w:space="0" w:color="auto"/>
                    <w:right w:val="none" w:sz="0" w:space="0" w:color="auto"/>
                  </w:divBdr>
                  <w:divsChild>
                    <w:div w:id="2067681649">
                      <w:marLeft w:val="0"/>
                      <w:marRight w:val="0"/>
                      <w:marTop w:val="0"/>
                      <w:marBottom w:val="0"/>
                      <w:divBdr>
                        <w:top w:val="none" w:sz="0" w:space="0" w:color="auto"/>
                        <w:left w:val="none" w:sz="0" w:space="0" w:color="auto"/>
                        <w:bottom w:val="none" w:sz="0" w:space="0" w:color="auto"/>
                        <w:right w:val="none" w:sz="0" w:space="0" w:color="auto"/>
                      </w:divBdr>
                      <w:divsChild>
                        <w:div w:id="693775326">
                          <w:marLeft w:val="0"/>
                          <w:marRight w:val="0"/>
                          <w:marTop w:val="0"/>
                          <w:marBottom w:val="0"/>
                          <w:divBdr>
                            <w:top w:val="none" w:sz="0" w:space="0" w:color="auto"/>
                            <w:left w:val="none" w:sz="0" w:space="0" w:color="auto"/>
                            <w:bottom w:val="none" w:sz="0" w:space="0" w:color="auto"/>
                            <w:right w:val="none" w:sz="0" w:space="0" w:color="auto"/>
                          </w:divBdr>
                          <w:divsChild>
                            <w:div w:id="667253609">
                              <w:marLeft w:val="0"/>
                              <w:marRight w:val="0"/>
                              <w:marTop w:val="0"/>
                              <w:marBottom w:val="0"/>
                              <w:divBdr>
                                <w:top w:val="none" w:sz="0" w:space="0" w:color="auto"/>
                                <w:left w:val="none" w:sz="0" w:space="0" w:color="auto"/>
                                <w:bottom w:val="none" w:sz="0" w:space="0" w:color="auto"/>
                                <w:right w:val="none" w:sz="0" w:space="0" w:color="auto"/>
                              </w:divBdr>
                              <w:divsChild>
                                <w:div w:id="56705353">
                                  <w:marLeft w:val="0"/>
                                  <w:marRight w:val="0"/>
                                  <w:marTop w:val="0"/>
                                  <w:marBottom w:val="0"/>
                                  <w:divBdr>
                                    <w:top w:val="none" w:sz="0" w:space="0" w:color="auto"/>
                                    <w:left w:val="none" w:sz="0" w:space="0" w:color="auto"/>
                                    <w:bottom w:val="none" w:sz="0" w:space="0" w:color="auto"/>
                                    <w:right w:val="none" w:sz="0" w:space="0" w:color="auto"/>
                                  </w:divBdr>
                                  <w:divsChild>
                                    <w:div w:id="1699433541">
                                      <w:marLeft w:val="0"/>
                                      <w:marRight w:val="0"/>
                                      <w:marTop w:val="0"/>
                                      <w:marBottom w:val="0"/>
                                      <w:divBdr>
                                        <w:top w:val="none" w:sz="0" w:space="0" w:color="auto"/>
                                        <w:left w:val="none" w:sz="0" w:space="0" w:color="auto"/>
                                        <w:bottom w:val="none" w:sz="0" w:space="0" w:color="auto"/>
                                        <w:right w:val="none" w:sz="0" w:space="0" w:color="auto"/>
                                      </w:divBdr>
                                      <w:divsChild>
                                        <w:div w:id="1745100271">
                                          <w:marLeft w:val="0"/>
                                          <w:marRight w:val="0"/>
                                          <w:marTop w:val="0"/>
                                          <w:marBottom w:val="0"/>
                                          <w:divBdr>
                                            <w:top w:val="none" w:sz="0" w:space="0" w:color="auto"/>
                                            <w:left w:val="none" w:sz="0" w:space="0" w:color="auto"/>
                                            <w:bottom w:val="none" w:sz="0" w:space="0" w:color="auto"/>
                                            <w:right w:val="none" w:sz="0" w:space="0" w:color="auto"/>
                                          </w:divBdr>
                                          <w:divsChild>
                                            <w:div w:id="756246424">
                                              <w:marLeft w:val="0"/>
                                              <w:marRight w:val="0"/>
                                              <w:marTop w:val="0"/>
                                              <w:marBottom w:val="0"/>
                                              <w:divBdr>
                                                <w:top w:val="none" w:sz="0" w:space="0" w:color="auto"/>
                                                <w:left w:val="none" w:sz="0" w:space="0" w:color="auto"/>
                                                <w:bottom w:val="none" w:sz="0" w:space="0" w:color="auto"/>
                                                <w:right w:val="none" w:sz="0" w:space="0" w:color="auto"/>
                                              </w:divBdr>
                                              <w:divsChild>
                                                <w:div w:id="967708437">
                                                  <w:marLeft w:val="0"/>
                                                  <w:marRight w:val="0"/>
                                                  <w:marTop w:val="0"/>
                                                  <w:marBottom w:val="0"/>
                                                  <w:divBdr>
                                                    <w:top w:val="none" w:sz="0" w:space="0" w:color="auto"/>
                                                    <w:left w:val="none" w:sz="0" w:space="0" w:color="auto"/>
                                                    <w:bottom w:val="none" w:sz="0" w:space="0" w:color="auto"/>
                                                    <w:right w:val="none" w:sz="0" w:space="0" w:color="auto"/>
                                                  </w:divBdr>
                                                  <w:divsChild>
                                                    <w:div w:id="922300574">
                                                      <w:marLeft w:val="0"/>
                                                      <w:marRight w:val="0"/>
                                                      <w:marTop w:val="0"/>
                                                      <w:marBottom w:val="0"/>
                                                      <w:divBdr>
                                                        <w:top w:val="none" w:sz="0" w:space="0" w:color="auto"/>
                                                        <w:left w:val="none" w:sz="0" w:space="0" w:color="auto"/>
                                                        <w:bottom w:val="none" w:sz="0" w:space="0" w:color="auto"/>
                                                        <w:right w:val="none" w:sz="0" w:space="0" w:color="auto"/>
                                                      </w:divBdr>
                                                      <w:divsChild>
                                                        <w:div w:id="1703436327">
                                                          <w:marLeft w:val="0"/>
                                                          <w:marRight w:val="0"/>
                                                          <w:marTop w:val="0"/>
                                                          <w:marBottom w:val="0"/>
                                                          <w:divBdr>
                                                            <w:top w:val="none" w:sz="0" w:space="0" w:color="auto"/>
                                                            <w:left w:val="none" w:sz="0" w:space="0" w:color="auto"/>
                                                            <w:bottom w:val="none" w:sz="0" w:space="0" w:color="auto"/>
                                                            <w:right w:val="none" w:sz="0" w:space="0" w:color="auto"/>
                                                          </w:divBdr>
                                                          <w:divsChild>
                                                            <w:div w:id="427850593">
                                                              <w:marLeft w:val="0"/>
                                                              <w:marRight w:val="0"/>
                                                              <w:marTop w:val="0"/>
                                                              <w:marBottom w:val="0"/>
                                                              <w:divBdr>
                                                                <w:top w:val="none" w:sz="0" w:space="0" w:color="auto"/>
                                                                <w:left w:val="none" w:sz="0" w:space="0" w:color="auto"/>
                                                                <w:bottom w:val="none" w:sz="0" w:space="0" w:color="auto"/>
                                                                <w:right w:val="none" w:sz="0" w:space="0" w:color="auto"/>
                                                              </w:divBdr>
                                                              <w:divsChild>
                                                                <w:div w:id="1009604004">
                                                                  <w:marLeft w:val="0"/>
                                                                  <w:marRight w:val="0"/>
                                                                  <w:marTop w:val="0"/>
                                                                  <w:marBottom w:val="0"/>
                                                                  <w:divBdr>
                                                                    <w:top w:val="none" w:sz="0" w:space="0" w:color="auto"/>
                                                                    <w:left w:val="none" w:sz="0" w:space="0" w:color="auto"/>
                                                                    <w:bottom w:val="none" w:sz="0" w:space="0" w:color="auto"/>
                                                                    <w:right w:val="none" w:sz="0" w:space="0" w:color="auto"/>
                                                                  </w:divBdr>
                                                                  <w:divsChild>
                                                                    <w:div w:id="237712940">
                                                                      <w:marLeft w:val="0"/>
                                                                      <w:marRight w:val="0"/>
                                                                      <w:marTop w:val="0"/>
                                                                      <w:marBottom w:val="0"/>
                                                                      <w:divBdr>
                                                                        <w:top w:val="none" w:sz="0" w:space="0" w:color="auto"/>
                                                                        <w:left w:val="none" w:sz="0" w:space="0" w:color="auto"/>
                                                                        <w:bottom w:val="none" w:sz="0" w:space="0" w:color="auto"/>
                                                                        <w:right w:val="none" w:sz="0" w:space="0" w:color="auto"/>
                                                                      </w:divBdr>
                                                                      <w:divsChild>
                                                                        <w:div w:id="6474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54237">
                                                          <w:marLeft w:val="0"/>
                                                          <w:marRight w:val="0"/>
                                                          <w:marTop w:val="240"/>
                                                          <w:marBottom w:val="0"/>
                                                          <w:divBdr>
                                                            <w:top w:val="none" w:sz="0" w:space="0" w:color="auto"/>
                                                            <w:left w:val="none" w:sz="0" w:space="0" w:color="auto"/>
                                                            <w:bottom w:val="none" w:sz="0" w:space="0" w:color="auto"/>
                                                            <w:right w:val="none" w:sz="0" w:space="0" w:color="auto"/>
                                                          </w:divBdr>
                                                          <w:divsChild>
                                                            <w:div w:id="16755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9229447">
      <w:bodyDiv w:val="1"/>
      <w:marLeft w:val="0"/>
      <w:marRight w:val="0"/>
      <w:marTop w:val="0"/>
      <w:marBottom w:val="0"/>
      <w:divBdr>
        <w:top w:val="none" w:sz="0" w:space="0" w:color="auto"/>
        <w:left w:val="none" w:sz="0" w:space="0" w:color="auto"/>
        <w:bottom w:val="none" w:sz="0" w:space="0" w:color="auto"/>
        <w:right w:val="none" w:sz="0" w:space="0" w:color="auto"/>
      </w:divBdr>
    </w:div>
    <w:div w:id="2110732472">
      <w:bodyDiv w:val="1"/>
      <w:marLeft w:val="0"/>
      <w:marRight w:val="0"/>
      <w:marTop w:val="0"/>
      <w:marBottom w:val="0"/>
      <w:divBdr>
        <w:top w:val="none" w:sz="0" w:space="0" w:color="auto"/>
        <w:left w:val="none" w:sz="0" w:space="0" w:color="auto"/>
        <w:bottom w:val="none" w:sz="0" w:space="0" w:color="auto"/>
        <w:right w:val="none" w:sz="0" w:space="0" w:color="auto"/>
      </w:divBdr>
      <w:divsChild>
        <w:div w:id="830482613">
          <w:marLeft w:val="640"/>
          <w:marRight w:val="0"/>
          <w:marTop w:val="0"/>
          <w:marBottom w:val="0"/>
          <w:divBdr>
            <w:top w:val="none" w:sz="0" w:space="0" w:color="auto"/>
            <w:left w:val="none" w:sz="0" w:space="0" w:color="auto"/>
            <w:bottom w:val="none" w:sz="0" w:space="0" w:color="auto"/>
            <w:right w:val="none" w:sz="0" w:space="0" w:color="auto"/>
          </w:divBdr>
          <w:divsChild>
            <w:div w:id="1488591538">
              <w:marLeft w:val="0"/>
              <w:marRight w:val="0"/>
              <w:marTop w:val="0"/>
              <w:marBottom w:val="0"/>
              <w:divBdr>
                <w:top w:val="none" w:sz="0" w:space="0" w:color="auto"/>
                <w:left w:val="none" w:sz="0" w:space="0" w:color="auto"/>
                <w:bottom w:val="none" w:sz="0" w:space="0" w:color="auto"/>
                <w:right w:val="none" w:sz="0" w:space="0" w:color="auto"/>
              </w:divBdr>
              <w:divsChild>
                <w:div w:id="580917913">
                  <w:marLeft w:val="640"/>
                  <w:marRight w:val="0"/>
                  <w:marTop w:val="0"/>
                  <w:marBottom w:val="0"/>
                  <w:divBdr>
                    <w:top w:val="none" w:sz="0" w:space="0" w:color="auto"/>
                    <w:left w:val="none" w:sz="0" w:space="0" w:color="auto"/>
                    <w:bottom w:val="none" w:sz="0" w:space="0" w:color="auto"/>
                    <w:right w:val="none" w:sz="0" w:space="0" w:color="auto"/>
                  </w:divBdr>
                </w:div>
                <w:div w:id="2004115988">
                  <w:marLeft w:val="640"/>
                  <w:marRight w:val="0"/>
                  <w:marTop w:val="0"/>
                  <w:marBottom w:val="0"/>
                  <w:divBdr>
                    <w:top w:val="none" w:sz="0" w:space="0" w:color="auto"/>
                    <w:left w:val="none" w:sz="0" w:space="0" w:color="auto"/>
                    <w:bottom w:val="none" w:sz="0" w:space="0" w:color="auto"/>
                    <w:right w:val="none" w:sz="0" w:space="0" w:color="auto"/>
                  </w:divBdr>
                </w:div>
                <w:div w:id="757681214">
                  <w:marLeft w:val="640"/>
                  <w:marRight w:val="0"/>
                  <w:marTop w:val="0"/>
                  <w:marBottom w:val="0"/>
                  <w:divBdr>
                    <w:top w:val="none" w:sz="0" w:space="0" w:color="auto"/>
                    <w:left w:val="none" w:sz="0" w:space="0" w:color="auto"/>
                    <w:bottom w:val="none" w:sz="0" w:space="0" w:color="auto"/>
                    <w:right w:val="none" w:sz="0" w:space="0" w:color="auto"/>
                  </w:divBdr>
                </w:div>
                <w:div w:id="76899924">
                  <w:marLeft w:val="640"/>
                  <w:marRight w:val="0"/>
                  <w:marTop w:val="0"/>
                  <w:marBottom w:val="0"/>
                  <w:divBdr>
                    <w:top w:val="none" w:sz="0" w:space="0" w:color="auto"/>
                    <w:left w:val="none" w:sz="0" w:space="0" w:color="auto"/>
                    <w:bottom w:val="none" w:sz="0" w:space="0" w:color="auto"/>
                    <w:right w:val="none" w:sz="0" w:space="0" w:color="auto"/>
                  </w:divBdr>
                </w:div>
                <w:div w:id="1037388003">
                  <w:marLeft w:val="640"/>
                  <w:marRight w:val="0"/>
                  <w:marTop w:val="0"/>
                  <w:marBottom w:val="0"/>
                  <w:divBdr>
                    <w:top w:val="none" w:sz="0" w:space="0" w:color="auto"/>
                    <w:left w:val="none" w:sz="0" w:space="0" w:color="auto"/>
                    <w:bottom w:val="none" w:sz="0" w:space="0" w:color="auto"/>
                    <w:right w:val="none" w:sz="0" w:space="0" w:color="auto"/>
                  </w:divBdr>
                </w:div>
                <w:div w:id="1238054142">
                  <w:marLeft w:val="640"/>
                  <w:marRight w:val="0"/>
                  <w:marTop w:val="0"/>
                  <w:marBottom w:val="0"/>
                  <w:divBdr>
                    <w:top w:val="none" w:sz="0" w:space="0" w:color="auto"/>
                    <w:left w:val="none" w:sz="0" w:space="0" w:color="auto"/>
                    <w:bottom w:val="none" w:sz="0" w:space="0" w:color="auto"/>
                    <w:right w:val="none" w:sz="0" w:space="0" w:color="auto"/>
                  </w:divBdr>
                </w:div>
                <w:div w:id="2085450762">
                  <w:marLeft w:val="640"/>
                  <w:marRight w:val="0"/>
                  <w:marTop w:val="0"/>
                  <w:marBottom w:val="0"/>
                  <w:divBdr>
                    <w:top w:val="none" w:sz="0" w:space="0" w:color="auto"/>
                    <w:left w:val="none" w:sz="0" w:space="0" w:color="auto"/>
                    <w:bottom w:val="none" w:sz="0" w:space="0" w:color="auto"/>
                    <w:right w:val="none" w:sz="0" w:space="0" w:color="auto"/>
                  </w:divBdr>
                </w:div>
                <w:div w:id="1016228580">
                  <w:marLeft w:val="640"/>
                  <w:marRight w:val="0"/>
                  <w:marTop w:val="0"/>
                  <w:marBottom w:val="0"/>
                  <w:divBdr>
                    <w:top w:val="none" w:sz="0" w:space="0" w:color="auto"/>
                    <w:left w:val="none" w:sz="0" w:space="0" w:color="auto"/>
                    <w:bottom w:val="none" w:sz="0" w:space="0" w:color="auto"/>
                    <w:right w:val="none" w:sz="0" w:space="0" w:color="auto"/>
                  </w:divBdr>
                </w:div>
                <w:div w:id="1405954035">
                  <w:marLeft w:val="640"/>
                  <w:marRight w:val="0"/>
                  <w:marTop w:val="0"/>
                  <w:marBottom w:val="0"/>
                  <w:divBdr>
                    <w:top w:val="none" w:sz="0" w:space="0" w:color="auto"/>
                    <w:left w:val="none" w:sz="0" w:space="0" w:color="auto"/>
                    <w:bottom w:val="none" w:sz="0" w:space="0" w:color="auto"/>
                    <w:right w:val="none" w:sz="0" w:space="0" w:color="auto"/>
                  </w:divBdr>
                </w:div>
                <w:div w:id="461384148">
                  <w:marLeft w:val="640"/>
                  <w:marRight w:val="0"/>
                  <w:marTop w:val="0"/>
                  <w:marBottom w:val="0"/>
                  <w:divBdr>
                    <w:top w:val="none" w:sz="0" w:space="0" w:color="auto"/>
                    <w:left w:val="none" w:sz="0" w:space="0" w:color="auto"/>
                    <w:bottom w:val="none" w:sz="0" w:space="0" w:color="auto"/>
                    <w:right w:val="none" w:sz="0" w:space="0" w:color="auto"/>
                  </w:divBdr>
                </w:div>
                <w:div w:id="1137838752">
                  <w:marLeft w:val="640"/>
                  <w:marRight w:val="0"/>
                  <w:marTop w:val="0"/>
                  <w:marBottom w:val="0"/>
                  <w:divBdr>
                    <w:top w:val="none" w:sz="0" w:space="0" w:color="auto"/>
                    <w:left w:val="none" w:sz="0" w:space="0" w:color="auto"/>
                    <w:bottom w:val="none" w:sz="0" w:space="0" w:color="auto"/>
                    <w:right w:val="none" w:sz="0" w:space="0" w:color="auto"/>
                  </w:divBdr>
                </w:div>
                <w:div w:id="686177607">
                  <w:marLeft w:val="640"/>
                  <w:marRight w:val="0"/>
                  <w:marTop w:val="0"/>
                  <w:marBottom w:val="0"/>
                  <w:divBdr>
                    <w:top w:val="none" w:sz="0" w:space="0" w:color="auto"/>
                    <w:left w:val="none" w:sz="0" w:space="0" w:color="auto"/>
                    <w:bottom w:val="none" w:sz="0" w:space="0" w:color="auto"/>
                    <w:right w:val="none" w:sz="0" w:space="0" w:color="auto"/>
                  </w:divBdr>
                </w:div>
                <w:div w:id="1864973596">
                  <w:marLeft w:val="640"/>
                  <w:marRight w:val="0"/>
                  <w:marTop w:val="0"/>
                  <w:marBottom w:val="0"/>
                  <w:divBdr>
                    <w:top w:val="none" w:sz="0" w:space="0" w:color="auto"/>
                    <w:left w:val="none" w:sz="0" w:space="0" w:color="auto"/>
                    <w:bottom w:val="none" w:sz="0" w:space="0" w:color="auto"/>
                    <w:right w:val="none" w:sz="0" w:space="0" w:color="auto"/>
                  </w:divBdr>
                </w:div>
                <w:div w:id="30108528">
                  <w:marLeft w:val="640"/>
                  <w:marRight w:val="0"/>
                  <w:marTop w:val="0"/>
                  <w:marBottom w:val="0"/>
                  <w:divBdr>
                    <w:top w:val="none" w:sz="0" w:space="0" w:color="auto"/>
                    <w:left w:val="none" w:sz="0" w:space="0" w:color="auto"/>
                    <w:bottom w:val="none" w:sz="0" w:space="0" w:color="auto"/>
                    <w:right w:val="none" w:sz="0" w:space="0" w:color="auto"/>
                  </w:divBdr>
                </w:div>
                <w:div w:id="1036589390">
                  <w:marLeft w:val="640"/>
                  <w:marRight w:val="0"/>
                  <w:marTop w:val="0"/>
                  <w:marBottom w:val="0"/>
                  <w:divBdr>
                    <w:top w:val="none" w:sz="0" w:space="0" w:color="auto"/>
                    <w:left w:val="none" w:sz="0" w:space="0" w:color="auto"/>
                    <w:bottom w:val="none" w:sz="0" w:space="0" w:color="auto"/>
                    <w:right w:val="none" w:sz="0" w:space="0" w:color="auto"/>
                  </w:divBdr>
                </w:div>
                <w:div w:id="1343429641">
                  <w:marLeft w:val="640"/>
                  <w:marRight w:val="0"/>
                  <w:marTop w:val="0"/>
                  <w:marBottom w:val="0"/>
                  <w:divBdr>
                    <w:top w:val="none" w:sz="0" w:space="0" w:color="auto"/>
                    <w:left w:val="none" w:sz="0" w:space="0" w:color="auto"/>
                    <w:bottom w:val="none" w:sz="0" w:space="0" w:color="auto"/>
                    <w:right w:val="none" w:sz="0" w:space="0" w:color="auto"/>
                  </w:divBdr>
                </w:div>
                <w:div w:id="484858775">
                  <w:marLeft w:val="640"/>
                  <w:marRight w:val="0"/>
                  <w:marTop w:val="0"/>
                  <w:marBottom w:val="0"/>
                  <w:divBdr>
                    <w:top w:val="none" w:sz="0" w:space="0" w:color="auto"/>
                    <w:left w:val="none" w:sz="0" w:space="0" w:color="auto"/>
                    <w:bottom w:val="none" w:sz="0" w:space="0" w:color="auto"/>
                    <w:right w:val="none" w:sz="0" w:space="0" w:color="auto"/>
                  </w:divBdr>
                </w:div>
                <w:div w:id="1678651951">
                  <w:marLeft w:val="640"/>
                  <w:marRight w:val="0"/>
                  <w:marTop w:val="0"/>
                  <w:marBottom w:val="0"/>
                  <w:divBdr>
                    <w:top w:val="none" w:sz="0" w:space="0" w:color="auto"/>
                    <w:left w:val="none" w:sz="0" w:space="0" w:color="auto"/>
                    <w:bottom w:val="none" w:sz="0" w:space="0" w:color="auto"/>
                    <w:right w:val="none" w:sz="0" w:space="0" w:color="auto"/>
                  </w:divBdr>
                </w:div>
                <w:div w:id="1272324893">
                  <w:marLeft w:val="640"/>
                  <w:marRight w:val="0"/>
                  <w:marTop w:val="0"/>
                  <w:marBottom w:val="0"/>
                  <w:divBdr>
                    <w:top w:val="none" w:sz="0" w:space="0" w:color="auto"/>
                    <w:left w:val="none" w:sz="0" w:space="0" w:color="auto"/>
                    <w:bottom w:val="none" w:sz="0" w:space="0" w:color="auto"/>
                    <w:right w:val="none" w:sz="0" w:space="0" w:color="auto"/>
                  </w:divBdr>
                </w:div>
                <w:div w:id="805703881">
                  <w:marLeft w:val="640"/>
                  <w:marRight w:val="0"/>
                  <w:marTop w:val="0"/>
                  <w:marBottom w:val="0"/>
                  <w:divBdr>
                    <w:top w:val="none" w:sz="0" w:space="0" w:color="auto"/>
                    <w:left w:val="none" w:sz="0" w:space="0" w:color="auto"/>
                    <w:bottom w:val="none" w:sz="0" w:space="0" w:color="auto"/>
                    <w:right w:val="none" w:sz="0" w:space="0" w:color="auto"/>
                  </w:divBdr>
                </w:div>
                <w:div w:id="1822649943">
                  <w:marLeft w:val="640"/>
                  <w:marRight w:val="0"/>
                  <w:marTop w:val="0"/>
                  <w:marBottom w:val="0"/>
                  <w:divBdr>
                    <w:top w:val="none" w:sz="0" w:space="0" w:color="auto"/>
                    <w:left w:val="none" w:sz="0" w:space="0" w:color="auto"/>
                    <w:bottom w:val="none" w:sz="0" w:space="0" w:color="auto"/>
                    <w:right w:val="none" w:sz="0" w:space="0" w:color="auto"/>
                  </w:divBdr>
                </w:div>
                <w:div w:id="749424247">
                  <w:marLeft w:val="640"/>
                  <w:marRight w:val="0"/>
                  <w:marTop w:val="0"/>
                  <w:marBottom w:val="0"/>
                  <w:divBdr>
                    <w:top w:val="none" w:sz="0" w:space="0" w:color="auto"/>
                    <w:left w:val="none" w:sz="0" w:space="0" w:color="auto"/>
                    <w:bottom w:val="none" w:sz="0" w:space="0" w:color="auto"/>
                    <w:right w:val="none" w:sz="0" w:space="0" w:color="auto"/>
                  </w:divBdr>
                </w:div>
                <w:div w:id="1179584043">
                  <w:marLeft w:val="640"/>
                  <w:marRight w:val="0"/>
                  <w:marTop w:val="0"/>
                  <w:marBottom w:val="0"/>
                  <w:divBdr>
                    <w:top w:val="none" w:sz="0" w:space="0" w:color="auto"/>
                    <w:left w:val="none" w:sz="0" w:space="0" w:color="auto"/>
                    <w:bottom w:val="none" w:sz="0" w:space="0" w:color="auto"/>
                    <w:right w:val="none" w:sz="0" w:space="0" w:color="auto"/>
                  </w:divBdr>
                </w:div>
                <w:div w:id="937638434">
                  <w:marLeft w:val="640"/>
                  <w:marRight w:val="0"/>
                  <w:marTop w:val="0"/>
                  <w:marBottom w:val="0"/>
                  <w:divBdr>
                    <w:top w:val="none" w:sz="0" w:space="0" w:color="auto"/>
                    <w:left w:val="none" w:sz="0" w:space="0" w:color="auto"/>
                    <w:bottom w:val="none" w:sz="0" w:space="0" w:color="auto"/>
                    <w:right w:val="none" w:sz="0" w:space="0" w:color="auto"/>
                  </w:divBdr>
                </w:div>
                <w:div w:id="97132664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186939077">
          <w:marLeft w:val="640"/>
          <w:marRight w:val="0"/>
          <w:marTop w:val="0"/>
          <w:marBottom w:val="0"/>
          <w:divBdr>
            <w:top w:val="none" w:sz="0" w:space="0" w:color="auto"/>
            <w:left w:val="none" w:sz="0" w:space="0" w:color="auto"/>
            <w:bottom w:val="none" w:sz="0" w:space="0" w:color="auto"/>
            <w:right w:val="none" w:sz="0" w:space="0" w:color="auto"/>
          </w:divBdr>
        </w:div>
        <w:div w:id="1452897585">
          <w:marLeft w:val="640"/>
          <w:marRight w:val="0"/>
          <w:marTop w:val="0"/>
          <w:marBottom w:val="0"/>
          <w:divBdr>
            <w:top w:val="none" w:sz="0" w:space="0" w:color="auto"/>
            <w:left w:val="none" w:sz="0" w:space="0" w:color="auto"/>
            <w:bottom w:val="none" w:sz="0" w:space="0" w:color="auto"/>
            <w:right w:val="none" w:sz="0" w:space="0" w:color="auto"/>
          </w:divBdr>
        </w:div>
        <w:div w:id="2069837554">
          <w:marLeft w:val="640"/>
          <w:marRight w:val="0"/>
          <w:marTop w:val="0"/>
          <w:marBottom w:val="0"/>
          <w:divBdr>
            <w:top w:val="none" w:sz="0" w:space="0" w:color="auto"/>
            <w:left w:val="none" w:sz="0" w:space="0" w:color="auto"/>
            <w:bottom w:val="none" w:sz="0" w:space="0" w:color="auto"/>
            <w:right w:val="none" w:sz="0" w:space="0" w:color="auto"/>
          </w:divBdr>
        </w:div>
        <w:div w:id="42608390">
          <w:marLeft w:val="640"/>
          <w:marRight w:val="0"/>
          <w:marTop w:val="0"/>
          <w:marBottom w:val="0"/>
          <w:divBdr>
            <w:top w:val="none" w:sz="0" w:space="0" w:color="auto"/>
            <w:left w:val="none" w:sz="0" w:space="0" w:color="auto"/>
            <w:bottom w:val="none" w:sz="0" w:space="0" w:color="auto"/>
            <w:right w:val="none" w:sz="0" w:space="0" w:color="auto"/>
          </w:divBdr>
        </w:div>
        <w:div w:id="906187792">
          <w:marLeft w:val="640"/>
          <w:marRight w:val="0"/>
          <w:marTop w:val="0"/>
          <w:marBottom w:val="0"/>
          <w:divBdr>
            <w:top w:val="none" w:sz="0" w:space="0" w:color="auto"/>
            <w:left w:val="none" w:sz="0" w:space="0" w:color="auto"/>
            <w:bottom w:val="none" w:sz="0" w:space="0" w:color="auto"/>
            <w:right w:val="none" w:sz="0" w:space="0" w:color="auto"/>
          </w:divBdr>
        </w:div>
        <w:div w:id="90854637">
          <w:marLeft w:val="640"/>
          <w:marRight w:val="0"/>
          <w:marTop w:val="0"/>
          <w:marBottom w:val="0"/>
          <w:divBdr>
            <w:top w:val="none" w:sz="0" w:space="0" w:color="auto"/>
            <w:left w:val="none" w:sz="0" w:space="0" w:color="auto"/>
            <w:bottom w:val="none" w:sz="0" w:space="0" w:color="auto"/>
            <w:right w:val="none" w:sz="0" w:space="0" w:color="auto"/>
          </w:divBdr>
        </w:div>
        <w:div w:id="484201229">
          <w:marLeft w:val="640"/>
          <w:marRight w:val="0"/>
          <w:marTop w:val="0"/>
          <w:marBottom w:val="0"/>
          <w:divBdr>
            <w:top w:val="none" w:sz="0" w:space="0" w:color="auto"/>
            <w:left w:val="none" w:sz="0" w:space="0" w:color="auto"/>
            <w:bottom w:val="none" w:sz="0" w:space="0" w:color="auto"/>
            <w:right w:val="none" w:sz="0" w:space="0" w:color="auto"/>
          </w:divBdr>
        </w:div>
        <w:div w:id="1005674045">
          <w:marLeft w:val="640"/>
          <w:marRight w:val="0"/>
          <w:marTop w:val="0"/>
          <w:marBottom w:val="0"/>
          <w:divBdr>
            <w:top w:val="none" w:sz="0" w:space="0" w:color="auto"/>
            <w:left w:val="none" w:sz="0" w:space="0" w:color="auto"/>
            <w:bottom w:val="none" w:sz="0" w:space="0" w:color="auto"/>
            <w:right w:val="none" w:sz="0" w:space="0" w:color="auto"/>
          </w:divBdr>
        </w:div>
        <w:div w:id="1909262540">
          <w:marLeft w:val="640"/>
          <w:marRight w:val="0"/>
          <w:marTop w:val="0"/>
          <w:marBottom w:val="0"/>
          <w:divBdr>
            <w:top w:val="none" w:sz="0" w:space="0" w:color="auto"/>
            <w:left w:val="none" w:sz="0" w:space="0" w:color="auto"/>
            <w:bottom w:val="none" w:sz="0" w:space="0" w:color="auto"/>
            <w:right w:val="none" w:sz="0" w:space="0" w:color="auto"/>
          </w:divBdr>
        </w:div>
        <w:div w:id="382680081">
          <w:marLeft w:val="640"/>
          <w:marRight w:val="0"/>
          <w:marTop w:val="0"/>
          <w:marBottom w:val="0"/>
          <w:divBdr>
            <w:top w:val="none" w:sz="0" w:space="0" w:color="auto"/>
            <w:left w:val="none" w:sz="0" w:space="0" w:color="auto"/>
            <w:bottom w:val="none" w:sz="0" w:space="0" w:color="auto"/>
            <w:right w:val="none" w:sz="0" w:space="0" w:color="auto"/>
          </w:divBdr>
        </w:div>
        <w:div w:id="1708793904">
          <w:marLeft w:val="640"/>
          <w:marRight w:val="0"/>
          <w:marTop w:val="0"/>
          <w:marBottom w:val="0"/>
          <w:divBdr>
            <w:top w:val="none" w:sz="0" w:space="0" w:color="auto"/>
            <w:left w:val="none" w:sz="0" w:space="0" w:color="auto"/>
            <w:bottom w:val="none" w:sz="0" w:space="0" w:color="auto"/>
            <w:right w:val="none" w:sz="0" w:space="0" w:color="auto"/>
          </w:divBdr>
        </w:div>
        <w:div w:id="1870799029">
          <w:marLeft w:val="640"/>
          <w:marRight w:val="0"/>
          <w:marTop w:val="0"/>
          <w:marBottom w:val="0"/>
          <w:divBdr>
            <w:top w:val="none" w:sz="0" w:space="0" w:color="auto"/>
            <w:left w:val="none" w:sz="0" w:space="0" w:color="auto"/>
            <w:bottom w:val="none" w:sz="0" w:space="0" w:color="auto"/>
            <w:right w:val="none" w:sz="0" w:space="0" w:color="auto"/>
          </w:divBdr>
        </w:div>
        <w:div w:id="1635793131">
          <w:marLeft w:val="640"/>
          <w:marRight w:val="0"/>
          <w:marTop w:val="0"/>
          <w:marBottom w:val="0"/>
          <w:divBdr>
            <w:top w:val="none" w:sz="0" w:space="0" w:color="auto"/>
            <w:left w:val="none" w:sz="0" w:space="0" w:color="auto"/>
            <w:bottom w:val="none" w:sz="0" w:space="0" w:color="auto"/>
            <w:right w:val="none" w:sz="0" w:space="0" w:color="auto"/>
          </w:divBdr>
        </w:div>
        <w:div w:id="705763828">
          <w:marLeft w:val="640"/>
          <w:marRight w:val="0"/>
          <w:marTop w:val="0"/>
          <w:marBottom w:val="0"/>
          <w:divBdr>
            <w:top w:val="none" w:sz="0" w:space="0" w:color="auto"/>
            <w:left w:val="none" w:sz="0" w:space="0" w:color="auto"/>
            <w:bottom w:val="none" w:sz="0" w:space="0" w:color="auto"/>
            <w:right w:val="none" w:sz="0" w:space="0" w:color="auto"/>
          </w:divBdr>
        </w:div>
        <w:div w:id="593788406">
          <w:marLeft w:val="640"/>
          <w:marRight w:val="0"/>
          <w:marTop w:val="0"/>
          <w:marBottom w:val="0"/>
          <w:divBdr>
            <w:top w:val="none" w:sz="0" w:space="0" w:color="auto"/>
            <w:left w:val="none" w:sz="0" w:space="0" w:color="auto"/>
            <w:bottom w:val="none" w:sz="0" w:space="0" w:color="auto"/>
            <w:right w:val="none" w:sz="0" w:space="0" w:color="auto"/>
          </w:divBdr>
        </w:div>
        <w:div w:id="2061007686">
          <w:marLeft w:val="640"/>
          <w:marRight w:val="0"/>
          <w:marTop w:val="0"/>
          <w:marBottom w:val="0"/>
          <w:divBdr>
            <w:top w:val="none" w:sz="0" w:space="0" w:color="auto"/>
            <w:left w:val="none" w:sz="0" w:space="0" w:color="auto"/>
            <w:bottom w:val="none" w:sz="0" w:space="0" w:color="auto"/>
            <w:right w:val="none" w:sz="0" w:space="0" w:color="auto"/>
          </w:divBdr>
        </w:div>
        <w:div w:id="1335105255">
          <w:marLeft w:val="640"/>
          <w:marRight w:val="0"/>
          <w:marTop w:val="0"/>
          <w:marBottom w:val="0"/>
          <w:divBdr>
            <w:top w:val="none" w:sz="0" w:space="0" w:color="auto"/>
            <w:left w:val="none" w:sz="0" w:space="0" w:color="auto"/>
            <w:bottom w:val="none" w:sz="0" w:space="0" w:color="auto"/>
            <w:right w:val="none" w:sz="0" w:space="0" w:color="auto"/>
          </w:divBdr>
        </w:div>
        <w:div w:id="700980073">
          <w:marLeft w:val="640"/>
          <w:marRight w:val="0"/>
          <w:marTop w:val="0"/>
          <w:marBottom w:val="0"/>
          <w:divBdr>
            <w:top w:val="none" w:sz="0" w:space="0" w:color="auto"/>
            <w:left w:val="none" w:sz="0" w:space="0" w:color="auto"/>
            <w:bottom w:val="none" w:sz="0" w:space="0" w:color="auto"/>
            <w:right w:val="none" w:sz="0" w:space="0" w:color="auto"/>
          </w:divBdr>
        </w:div>
        <w:div w:id="246155260">
          <w:marLeft w:val="640"/>
          <w:marRight w:val="0"/>
          <w:marTop w:val="0"/>
          <w:marBottom w:val="0"/>
          <w:divBdr>
            <w:top w:val="none" w:sz="0" w:space="0" w:color="auto"/>
            <w:left w:val="none" w:sz="0" w:space="0" w:color="auto"/>
            <w:bottom w:val="none" w:sz="0" w:space="0" w:color="auto"/>
            <w:right w:val="none" w:sz="0" w:space="0" w:color="auto"/>
          </w:divBdr>
        </w:div>
        <w:div w:id="1733969843">
          <w:marLeft w:val="640"/>
          <w:marRight w:val="0"/>
          <w:marTop w:val="0"/>
          <w:marBottom w:val="0"/>
          <w:divBdr>
            <w:top w:val="none" w:sz="0" w:space="0" w:color="auto"/>
            <w:left w:val="none" w:sz="0" w:space="0" w:color="auto"/>
            <w:bottom w:val="none" w:sz="0" w:space="0" w:color="auto"/>
            <w:right w:val="none" w:sz="0" w:space="0" w:color="auto"/>
          </w:divBdr>
        </w:div>
        <w:div w:id="850099561">
          <w:marLeft w:val="640"/>
          <w:marRight w:val="0"/>
          <w:marTop w:val="0"/>
          <w:marBottom w:val="0"/>
          <w:divBdr>
            <w:top w:val="none" w:sz="0" w:space="0" w:color="auto"/>
            <w:left w:val="none" w:sz="0" w:space="0" w:color="auto"/>
            <w:bottom w:val="none" w:sz="0" w:space="0" w:color="auto"/>
            <w:right w:val="none" w:sz="0" w:space="0" w:color="auto"/>
          </w:divBdr>
        </w:div>
        <w:div w:id="1402436953">
          <w:marLeft w:val="640"/>
          <w:marRight w:val="0"/>
          <w:marTop w:val="0"/>
          <w:marBottom w:val="0"/>
          <w:divBdr>
            <w:top w:val="none" w:sz="0" w:space="0" w:color="auto"/>
            <w:left w:val="none" w:sz="0" w:space="0" w:color="auto"/>
            <w:bottom w:val="none" w:sz="0" w:space="0" w:color="auto"/>
            <w:right w:val="none" w:sz="0" w:space="0" w:color="auto"/>
          </w:divBdr>
        </w:div>
        <w:div w:id="1665281458">
          <w:marLeft w:val="640"/>
          <w:marRight w:val="0"/>
          <w:marTop w:val="0"/>
          <w:marBottom w:val="0"/>
          <w:divBdr>
            <w:top w:val="none" w:sz="0" w:space="0" w:color="auto"/>
            <w:left w:val="none" w:sz="0" w:space="0" w:color="auto"/>
            <w:bottom w:val="none" w:sz="0" w:space="0" w:color="auto"/>
            <w:right w:val="none" w:sz="0" w:space="0" w:color="auto"/>
          </w:divBdr>
        </w:div>
        <w:div w:id="402456684">
          <w:marLeft w:val="640"/>
          <w:marRight w:val="0"/>
          <w:marTop w:val="0"/>
          <w:marBottom w:val="0"/>
          <w:divBdr>
            <w:top w:val="none" w:sz="0" w:space="0" w:color="auto"/>
            <w:left w:val="none" w:sz="0" w:space="0" w:color="auto"/>
            <w:bottom w:val="none" w:sz="0" w:space="0" w:color="auto"/>
            <w:right w:val="none" w:sz="0" w:space="0" w:color="auto"/>
          </w:divBdr>
        </w:div>
        <w:div w:id="1021664374">
          <w:marLeft w:val="640"/>
          <w:marRight w:val="0"/>
          <w:marTop w:val="0"/>
          <w:marBottom w:val="0"/>
          <w:divBdr>
            <w:top w:val="none" w:sz="0" w:space="0" w:color="auto"/>
            <w:left w:val="none" w:sz="0" w:space="0" w:color="auto"/>
            <w:bottom w:val="none" w:sz="0" w:space="0" w:color="auto"/>
            <w:right w:val="none" w:sz="0" w:space="0" w:color="auto"/>
          </w:divBdr>
        </w:div>
        <w:div w:id="949817703">
          <w:marLeft w:val="640"/>
          <w:marRight w:val="0"/>
          <w:marTop w:val="0"/>
          <w:marBottom w:val="0"/>
          <w:divBdr>
            <w:top w:val="none" w:sz="0" w:space="0" w:color="auto"/>
            <w:left w:val="none" w:sz="0" w:space="0" w:color="auto"/>
            <w:bottom w:val="none" w:sz="0" w:space="0" w:color="auto"/>
            <w:right w:val="none" w:sz="0" w:space="0" w:color="auto"/>
          </w:divBdr>
        </w:div>
        <w:div w:id="690641726">
          <w:marLeft w:val="640"/>
          <w:marRight w:val="0"/>
          <w:marTop w:val="0"/>
          <w:marBottom w:val="0"/>
          <w:divBdr>
            <w:top w:val="none" w:sz="0" w:space="0" w:color="auto"/>
            <w:left w:val="none" w:sz="0" w:space="0" w:color="auto"/>
            <w:bottom w:val="none" w:sz="0" w:space="0" w:color="auto"/>
            <w:right w:val="none" w:sz="0" w:space="0" w:color="auto"/>
          </w:divBdr>
        </w:div>
      </w:divsChild>
    </w:div>
    <w:div w:id="2135517297">
      <w:bodyDiv w:val="1"/>
      <w:marLeft w:val="0"/>
      <w:marRight w:val="0"/>
      <w:marTop w:val="0"/>
      <w:marBottom w:val="0"/>
      <w:divBdr>
        <w:top w:val="none" w:sz="0" w:space="0" w:color="auto"/>
        <w:left w:val="none" w:sz="0" w:space="0" w:color="auto"/>
        <w:bottom w:val="none" w:sz="0" w:space="0" w:color="auto"/>
        <w:right w:val="none" w:sz="0" w:space="0" w:color="auto"/>
      </w:divBdr>
    </w:div>
    <w:div w:id="2136289095">
      <w:bodyDiv w:val="1"/>
      <w:marLeft w:val="0"/>
      <w:marRight w:val="0"/>
      <w:marTop w:val="0"/>
      <w:marBottom w:val="0"/>
      <w:divBdr>
        <w:top w:val="none" w:sz="0" w:space="0" w:color="auto"/>
        <w:left w:val="none" w:sz="0" w:space="0" w:color="auto"/>
        <w:bottom w:val="none" w:sz="0" w:space="0" w:color="auto"/>
        <w:right w:val="none" w:sz="0" w:space="0" w:color="auto"/>
      </w:divBdr>
      <w:divsChild>
        <w:div w:id="736439300">
          <w:marLeft w:val="0"/>
          <w:marRight w:val="0"/>
          <w:marTop w:val="0"/>
          <w:marBottom w:val="0"/>
          <w:divBdr>
            <w:top w:val="none" w:sz="0" w:space="0" w:color="auto"/>
            <w:left w:val="none" w:sz="0" w:space="0" w:color="auto"/>
            <w:bottom w:val="none" w:sz="0" w:space="0" w:color="auto"/>
            <w:right w:val="none" w:sz="0" w:space="0" w:color="auto"/>
          </w:divBdr>
        </w:div>
        <w:div w:id="648285726">
          <w:marLeft w:val="0"/>
          <w:marRight w:val="0"/>
          <w:marTop w:val="0"/>
          <w:marBottom w:val="0"/>
          <w:divBdr>
            <w:top w:val="none" w:sz="0" w:space="0" w:color="auto"/>
            <w:left w:val="none" w:sz="0" w:space="0" w:color="auto"/>
            <w:bottom w:val="none" w:sz="0" w:space="0" w:color="auto"/>
            <w:right w:val="none" w:sz="0" w:space="0" w:color="auto"/>
          </w:divBdr>
        </w:div>
        <w:div w:id="86189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83B840-816E-4849-AB69-BD9D8F6BB7CD}">
  <we:reference id="wa104382081" version="1.16.0.0" store="en-001" storeType="OMEX"/>
  <we:alternateReferences>
    <we:reference id="wa104382081" version="1.16.0.0" store="" storeType="OMEX"/>
  </we:alternateReferences>
  <we:properties>
    <we:property name="MENDELEY_CITATIONS" value="[{&quot;citationID&quot;:&quot;MENDELEY_CITATION_91d2f947-4903-4467-9a35-d4954ee3300b&quot;,&quot;citationItems&quot;:[{&quot;id&quot;:&quot;3d9c63d8-b654-3664-b1f5-270b9c86b8a1&quot;,&quot;itemData&quot;:{&quot;type&quot;:&quot;article-journal&quot;,&quot;id&quot;:&quot;3d9c63d8-b654-3664-b1f5-270b9c86b8a1&quot;,&quot;title&quot;:&quot;No overall change in the rate of weight gain after switching to an integrase-inhibitor in virologically suppressed adults with HIV&quot;,&quot;author&quot;:[{&quot;family&quot;:&quot;Burns&quot;,&quot;given&quot;:&quot;James E.&quot;,&quot;parse-names&quot;:false,&quot;dropping-particle&quot;:&quot;&quot;,&quot;non-dropping-particle&quot;:&quot;&quot;},{&quot;family&quot;:&quot;Stirrup&quot;,&quot;given&quot;:&quot;Oliver T.&quot;,&quot;parse-names&quot;:false,&quot;dropping-particle&quot;:&quot;&quot;,&quot;non-dropping-particle&quot;:&quot;&quot;},{&quot;family&quot;:&quot;Dunn&quot;,&quot;given&quot;:&quot;David&quot;,&quot;parse-names&quot;:false,&quot;dropping-particle&quot;:&quot;&quot;,&quot;non-dropping-particle&quot;:&quot;&quot;},{&quot;family&quot;:&quot;Runcie-Unger&quot;,&quot;given&quot;:&quot;Iain&quot;,&quot;parse-names&quot;:false,&quot;dropping-particle&quot;:&quot;&quot;,&quot;non-dropping-particle&quot;:&quot;&quot;},{&quot;family&quot;:&quot;Milinkovic&quot;,&quot;given&quot;:&quot;Ana&quot;,&quot;parse-names&quot;:false,&quot;dropping-particle&quot;:&quot;&quot;,&quot;non-dropping-particle&quot;:&quot;&quot;},{&quot;family&quot;:&quot;Candfield&quot;,&quot;given&quot;:&quot;Sophie&quot;,&quot;parse-names&quot;:false,&quot;dropping-particle&quot;:&quot;&quot;,&quot;non-dropping-particle&quot;:&quot;&quot;},{&quot;family&quot;:&quot;Lukha&quot;,&quot;given&quot;:&quot;Hinal&quot;,&quot;parse-names&quot;:false,&quot;dropping-particle&quot;:&quot;&quot;,&quot;non-dropping-particle&quot;:&quot;&quot;},{&quot;family&quot;:&quot;Severn&quot;,&quot;given&quot;:&quot;Abigail&quot;,&quot;parse-names&quot;:false,&quot;dropping-particle&quot;:&quot;&quot;,&quot;non-dropping-particle&quot;:&quot;&quot;},{&quot;family&quot;:&quot;Waters&quot;,&quot;given&quot;:&quot;Laura&quot;,&quot;parse-names&quot;:false,&quot;dropping-particle&quot;:&quot;&quot;,&quot;non-dropping-particle&quot;:&quot;&quot;},{&quot;family&quot;:&quot;Edwards&quot;,&quot;given&quot;:&quot;Simon&quot;,&quot;parse-names&quot;:false,&quot;dropping-particle&quot;:&quot;&quot;,&quot;non-dropping-particle&quot;:&quot;&quot;},{&quot;family&quot;:&quot;Gilson&quot;,&quot;given&quot;:&quot;Richard&quot;,&quot;parse-names&quot;:false,&quot;dropping-particle&quot;:&quot;&quot;,&quot;non-dropping-particle&quot;:&quot;&quot;},{&quot;family&quot;:&quot;Pett&quot;,&quot;given&quot;:&quot;Sarah L.&quot;,&quot;parse-names&quot;:false,&quot;dropping-particle&quot;:&quot;&quot;,&quot;non-dropping-particle&quot;:&quot;&quot;}],&quot;container-title&quot;:&quot;AIDS&quot;,&quot;accessed&quot;:{&quot;date-parts&quot;:[[2021,4,11]]},&quot;DOI&quot;:&quot;10.1097/QAD.0000000000002379&quot;,&quot;ISSN&quot;:&quot;0269-9370&quot;,&quot;URL&quot;:&quot;https://journals.lww.com/10.1097/QAD.0000000000002379&quot;,&quot;issued&quot;:{&quot;date-parts&quot;:[[2020,1,1]]},&quot;page&quot;:&quot;109-114&quot;,&quot;abstract&quot;:&quot;Objective: Excessive weight gain has been reported with integrase strand transfer inhibitors (INSTIs). We evaluated weight changes in virologically suppressed adults with HIV who switched from non-INSTI regimens to raltegravir (RAL)-containing or dolutegravir (DTG)-containing antiretroviral therapy.Design:Retrospective single-centre cohort.Methods:Adults who switched to RAL or DTG before or between January 2015 and October 2017 were identified. Virologically suppressed, treatment-experienced (≥2 years) individuals, at least 6 months on INSTI, with weight measurements 2 years or less pre and postswitch were included. Our analysis used a random effects model with linear slope pre and post-INSTI with adjustment for age, sex, ethnicity, preswitch-regimen (protease inhibitor vs. nonprotease inhibitor), and RAL vs. DTG use.Results:A total of 378 individuals, 81.2% male, 70.1% white ethnicity, median age of 49 years, median of four weight measurements per participant, and median weight and BMI at switch of 76.6kg and 25.3kg/m2, respectively, were included. Weight increased by an average of 0.63kg/year (95% confidence interval 0.17-1.09) preswitch with no overall change in rate of weight gain postswitch [+0.05kg/year (-0.61-0.71, P=0.88)]. In our adjusted model, a transition from minimal weight change to weight gain postswitch was isolated to older individuals though this lacked statistical significance [e.g., +1.59kg/year (-0.26-3.45) if aged 65 years]. Our findings did not differ by sex, ethnicity, preswitch regimen, or RAL vs. DTG. Similar results were seen for BMI and after adjusting for fixed nucleoside/nucleotide reverse transcriptase inhibitor backbone.Conclusion:We found no clear evidence of an overall increase in rate of weight gain following switch to INSTI in virologically suppressed individuals.&quot;,&quot;publisher&quot;:&quot;Lippincott Williams and Wilkins&quot;,&quot;issue&quot;:&quot;1&quot;,&quot;volume&quot;:&quot;34&quot;},&quot;isTemporary&quot;:false},{&quot;id&quot;:&quot;78f0aa12-5cd0-3c80-b5bb-8cdddc8aa868&quot;,&quot;itemData&quot;:{&quot;type&quot;:&quot;article-journal&quot;,&quot;id&quot;:&quot;78f0aa12-5cd0-3c80-b5bb-8cdddc8aa868&quot;,&quot;title&quot;:&quot;Risk Factors for Weight Gain Following Switch to Integrase Inhibitor–Based Antiretroviral Therapy&quot;,&quot;author&quot;:[{&quot;family&quot;:&quot;Lake&quot;,&quot;given&quot;:&quot;Jordan E&quot;,&quot;parse-names&quot;:false,&quot;dropping-particle&quot;:&quot;&quot;,&quot;non-dropping-particle&quot;:&quot;&quot;},{&quot;family&quot;:&quot;Wu&quot;,&quot;given&quot;:&quot;Kunling&quot;,&quot;parse-names&quot;:false,&quot;dropping-particle&quot;:&quot;&quot;,&quot;non-dropping-particle&quot;:&quot;&quot;},{&quot;family&quot;:&quot;Bares&quot;,&quot;given&quot;:&quot;Sara H&quot;,&quot;parse-names&quot;:false,&quot;dropping-particle&quot;:&quot;&quot;,&quot;non-dropping-particle&quot;:&quot;&quot;},{&quot;family&quot;:&quot;Debroy&quot;,&quot;given&quot;:&quot;Paula&quot;,&quot;parse-names&quot;:false,&quot;dropping-particle&quot;:&quot;&quot;,&quot;non-dropping-particle&quot;:&quot;&quot;},{&quot;family&quot;:&quot;Godfrey&quot;,&quot;given&quot;:&quot;Catherine&quot;,&quot;parse-names&quot;:false,&quot;dropping-particle&quot;:&quot;&quot;,&quot;non-dropping-particle&quot;:&quot;&quot;},{&quot;family&quot;:&quot;Koethe&quot;,&quot;given&quot;:&quot;John R&quot;,&quot;parse-names&quot;:false,&quot;dropping-particle&quot;:&quot;&quot;,&quot;non-dropping-particle&quot;:&quot;&quot;},{&quot;family&quot;:&quot;McComsey&quot;,&quot;given&quot;:&quot;Grace A&quot;,&quot;parse-names&quot;:false,&quot;dropping-particle&quot;:&quot;&quot;,&quot;non-dropping-particle&quot;:&quot;&quot;},{&quot;family&quot;:&quot;Palella&quot;,&quot;given&quot;:&quot;Frank J&quot;,&quot;parse-names&quot;:false,&quot;dropping-particle&quot;:&quot;&quot;,&quot;non-dropping-particle&quot;:&quot;&quot;},{&quot;family&quot;:&quot;Tassiopoulos&quot;,&quot;given&quot;:&quot;Katherine&quot;,&quot;parse-names&quot;:false,&quot;dropping-particle&quot;:&quot;&quot;,&quot;non-dropping-particle&quot;:&quot;&quot;},{&quot;family&quot;:&quot;Erlandson&quot;,&quot;given&quot;:&quot;Kristine M&quot;,&quot;parse-names&quot;:false,&quot;dropping-particle&quot;:&quot;&quot;,&quot;non-dropping-particle&quot;:&quot;&quot;}],&quot;container-title&quot;:&quot;Clinical Infectious Diseases&quot;,&quot;accessed&quot;:{&quot;date-parts&quot;:[[2021,4,11]]},&quot;DOI&quot;:&quot;10.1093/cid/ciaa177&quot;,&quot;ISSN&quot;:&quot;1058-4838&quot;,&quot;URL&quot;:&quot;https://academic.oup.com/cid/article/71/9/e471/5758067&quot;,&quot;issued&quot;:{&quot;date-parts&quot;:[[2020,12,3]]},&quot;page&quot;:&quot;e471-e477&quot;,&quot;abstract&quot;:&quot;Background: Treatment initiation with integrase strand transfer inhibitors (INSTIs) has been associated with excess weight gain. Whether similar gains are seen after switch to INSTIs among virologically suppressed persons is less clear. We assessed pre/post-INSTI weight changes from AIDS Clinical Trials Group participants (A5001 and A5322). Methods: Participants who were in follow-up from 1997-2017 and switched to INSTI-based antiretroviral regimens were included. Piecewise linear mixed-effects models adjusting for age, sex, race/ethnicity, baseline BMI, nadir and current CD4+ T-cell count, smoking, diabetes and follow-up time with suppressed HIV-1 RNA examined weight and waist circumference change before and after first switch to INSTIs. Linear spline models with a single knot at time of switch accounted for nonlinear trends. Results: The 972 participants who switched to INSTIs were 81% male and 50% nonwhite with a median age at switch of 50 years, CD4+ T-cell count 512 cells/μL, and BMI 26.4 kg/m2. Restricting to persons with suppressed HIV-1 RNA at switch (n = 691), women, blacks, and persons ≥60 years experienced greater weight gain in the 2 years after versus before switch. In adjusted models, white or black race, age ≥60, and BMI ≥30 kg/m2 at switch were associated with greater weight gain following switch among women; age ≥60 was the greatest risk factor among men. Trends for waist circumference were similar. Conclusions: Yearly weight gain increased following switch to INSTIs, particularly for women, blacks, and persons aged ≥60. Concomitant increases in waist circumference suggest that this weight gain is associated with an increase in fat mass.&quot;,&quot;publisher&quot;:&quot;Oxford University Press&quot;,&quot;issue&quot;:&quot;9&quot;,&quot;volume&quot;:&quot;71&quot;},&quot;isTemporary&quot;:false},{&quot;id&quot;:&quot;d3504a75-0e88-38ad-8962-dae5636108c3&quot;,&quot;itemData&quot;:{&quot;type&quot;:&quot;article-journal&quot;,&quot;id&quot;:&quot;d3504a75-0e88-38ad-8962-dae5636108c3&quot;,&quot;title&quot;:&quot;Factors Associated With Weight Gain in People Treated With Dolutegravir&quot;,&quot;author&quot;:[{&quot;family&quot;:&quot;Taramasso&quot;,&quot;given&quot;:&quot;Lucia&quot;,&quot;parse-names&quot;:false,&quot;dropping-particle&quot;:&quot;&quot;,&quot;non-dropping-particle&quot;:&quot;&quot;},{&quot;family&quot;:&quot;Bonfanti&quot;,&quot;given&quot;:&quot;Paolo&quot;,&quot;parse-names&quot;:false,&quot;dropping-particle&quot;:&quot;&quot;,&quot;non-dropping-particle&quot;:&quot;&quot;},{&quot;family&quot;:&quot;Ricci&quot;,&quot;given&quot;:&quot;Elena&quot;,&quot;parse-names&quot;:false,&quot;dropping-particle&quot;:&quot;&quot;,&quot;non-dropping-particle&quot;:&quot;&quot;},{&quot;family&quot;:&quot;Orofino&quot;,&quot;given&quot;:&quot;Giancarlo&quot;,&quot;parse-names&quot;:false,&quot;dropping-particle&quot;:&quot;&quot;,&quot;non-dropping-particle&quot;:&quot;&quot;},{&quot;family&quot;:&quot;Squillace&quot;,&quot;given&quot;:&quot;Nicola&quot;,&quot;parse-names&quot;:false,&quot;dropping-particle&quot;:&quot;&quot;,&quot;non-dropping-particle&quot;:&quot;&quot;},{&quot;family&quot;:&quot;Menzaghi&quot;,&quot;given&quot;:&quot;Barbara&quot;,&quot;parse-names&quot;:false,&quot;dropping-particle&quot;:&quot;&quot;,&quot;non-dropping-particle&quot;:&quot;&quot;},{&quot;family&quot;:&quot;Socio&quot;,&quot;given&quot;:&quot;Giuseppe Vittorio&quot;,&quot;parse-names&quot;:false,&quot;dropping-particle&quot;:&quot;&quot;,&quot;non-dropping-particle&quot;:&quot;de&quot;},{&quot;family&quot;:&quot;Madeddu&quot;,&quot;given&quot;:&quot;Giordano&quot;,&quot;parse-names&quot;:false,&quot;dropping-particle&quot;:&quot;&quot;,&quot;non-dropping-particle&quot;:&quot;&quot;},{&quot;family&quot;:&quot;Pellicanò&quot;,&quot;given&quot;:&quot;Giovanni Francesco&quot;,&quot;parse-names&quot;:false,&quot;dropping-particle&quot;:&quot;&quot;,&quot;non-dropping-particle&quot;:&quot;&quot;},{&quot;family&quot;:&quot;Pagnucco&quot;,&quot;given&quot;:&quot;Layla&quot;,&quot;parse-names&quot;:false,&quot;dropping-particle&quot;:&quot;&quot;,&quot;non-dropping-particle&quot;:&quot;&quot;},{&quot;family&quot;:&quot;Celesia&quot;,&quot;given&quot;:&quot;Benedetto Maurizio&quot;,&quot;parse-names&quot;:false,&quot;dropping-particle&quot;:&quot;&quot;,&quot;non-dropping-particle&quot;:&quot;&quot;},{&quot;family&quot;:&quot;Calza&quot;,&quot;given&quot;:&quot;Leonardo&quot;,&quot;parse-names&quot;:false,&quot;dropping-particle&quot;:&quot;&quot;,&quot;non-dropping-particle&quot;:&quot;&quot;},{&quot;family&quot;:&quot;Conti&quot;,&quot;given&quot;:&quot;Federico&quot;,&quot;parse-names&quot;:false,&quot;dropping-particle&quot;:&quot;&quot;,&quot;non-dropping-particle&quot;:&quot;&quot;},{&quot;family&quot;:&quot;Martinelli&quot;,&quot;given&quot;:&quot;Canio Vito&quot;,&quot;parse-names&quot;:false,&quot;dropping-particle&quot;:&quot;&quot;,&quot;non-dropping-particle&quot;:&quot;&quot;},{&quot;family&quot;:&quot;Valsecchi&quot;,&quot;given&quot;:&quot;Laura&quot;,&quot;parse-names&quot;:false,&quot;dropping-particle&quot;:&quot;&quot;,&quot;non-dropping-particle&quot;:&quot;&quot;},{&quot;family&quot;:&quot;Cascio&quot;,&quot;given&quot;:&quot;Antonio&quot;,&quot;parse-names&quot;:false,&quot;dropping-particle&quot;:&quot;&quot;,&quot;non-dropping-particle&quot;:&quot;&quot;},{&quot;family&quot;:&quot;Bolla&quot;,&quot;given&quot;:&quot;Cesare&quot;,&quot;parse-names&quot;:false,&quot;dropping-particle&quot;:&quot;&quot;,&quot;non-dropping-particle&quot;:&quot;&quot;},{&quot;family&quot;:&quot;Maggi&quot;,&quot;given&quot;:&quot;Paolo&quot;,&quot;parse-names&quot;:false,&quot;dropping-particle&quot;:&quot;&quot;,&quot;non-dropping-particle&quot;:&quot;&quot;},{&quot;family&quot;:&quot;Vichi&quot;,&quot;given&quot;:&quot;Francesca&quot;,&quot;parse-names&quot;:false,&quot;dropping-particle&quot;:&quot;&quot;,&quot;non-dropping-particle&quot;:&quot;&quot;},{&quot;family&quot;:&quot;Dentone&quot;,&quot;given&quot;:&quot;Chiara&quot;,&quot;parse-names&quot;:false,&quot;dropping-particle&quot;:&quot;&quot;,&quot;non-dropping-particle&quot;:&quot;&quot;},{&quot;family&quot;:&quot;Angioni&quot;,&quot;given&quot;:&quot;Goffredo&quot;,&quot;parse-names&quot;:false,&quot;dropping-particle&quot;:&quot;&quot;,&quot;non-dropping-particle&quot;:&quot;&quot;},{&quot;family&quot;:&quot;Mastroianni&quot;,&quot;given&quot;:&quot;Antonio&quot;,&quot;parse-names&quot;:false,&quot;dropping-particle&quot;:&quot;&quot;,&quot;non-dropping-particle&quot;:&quot;&quot;},{&quot;family&quot;:&quot;Falasca&quot;,&quot;given&quot;:&quot;Katia&quot;,&quot;parse-names&quot;:false,&quot;dropping-particle&quot;:&quot;&quot;,&quot;non-dropping-particle&quot;:&quot;&quot;},{&quot;family&quot;:&quot;Cenderello&quot;,&quot;given&quot;:&quot;Giovanni&quot;,&quot;parse-names&quot;:false,&quot;dropping-particle&quot;:&quot;&quot;,&quot;non-dropping-particle&quot;:&quot;&quot;},{&quot;family&quot;:&quot;Biagio&quot;,&quot;given&quot;:&quot;Antonio&quot;,&quot;parse-names&quot;:false,&quot;dropping-particle&quot;:&quot;&quot;,&quot;non-dropping-particle&quot;:&quot;di&quot;}],&quot;container-title&quot;:&quot;Open Forum Infectious Diseases&quot;,&quot;accessed&quot;:{&quot;date-parts&quot;:[[2021,4,11]]},&quot;DOI&quot;:&quot;10.1093/ofid/ofaa195&quot;,&quot;ISSN&quot;:&quot;2328-8957&quot;,&quot;URL&quot;:&quot;https://academic.oup.com/ofid/article/doi/10.1093/ofid/ofaa195/5846085&quot;,&quot;issued&quot;:{&quot;date-parts&quot;:[[2020,6,1]]},&quot;abstract&quot;:&quot;Background. An unexpected excess in weight gain has recently been reported in the course of dolutegravir (DTG) treatment. The aim of the present study was to investigate whether weight gain differs among different DTG-containing regimens. Methods. Adult naïve and experienced people with HIV (PWH) initiating DTG-based antiretroviral therapy (ART) between July 2014 and December 2019 in the Surveillance Cohort Long-Term Toxicity Antiretrovirals (SCOLTA) prospective cohort were included. We used an adjusted general linear model to compare weight change among backbone groups and a Cox proportional hazard regression model to calculate hazard ratios (HRs) and 95% confidence intervals (CIs) for weight increases &gt;10% from baseline. Results. A total of 713 participants, 25.3% women and 91% Caucasian, were included. Of these, 195 (27.4%) started DTG as their first ART regimen, whereas 518 (72.6%) were ART-experienced. DTG was associated with abacavir/lamivudine in 326 participants, tenofovir disoproxil fumarate/emtricitabine (TDF/FTC) in 148, boosted protease inhibitors in 60, rilpivirine in 45, lamivudine in 75, and tenofovir alafenamide (TAF)/FTC in 59. At 6 and 12 months, weight gain was highest among PWH on TDF/FTC+DTG and TAF/FTC+DTG. Baseline CD4 &lt;200 cells/mm3 (HR, 1.84; 95% CI, 1.15 to 2.96), being ART-naïve (HR, 2.24; 95% CI, 1.24 to 4.18), and treatment with TDF/FTC+DTG (HR, 1.92; 95% CI, 1.23 to 2.98) or TAF/FTC+DTG (HR, 3.80; 95% CI, 1.75 to 8.23) were associated with weight gain &gt;10% from baseline. Higher weight (HR, 0.97 by 1 kg; 95% CI, 0.96 to 0.99) and female gender (HR, 0.54; 95% CI, 0.33 to 0.88) were protective against weight gain. Conclusions. Naïve PWH with lower CD4 counts and those on TAF/FTC or TDF/FTC backbones were at higher risk of weight increase in the course of DTG-based ART.&quot;,&quot;publisher&quot;:&quot;Oxford University Press&quot;,&quot;issue&quot;:&quot;6&quot;,&quot;volume&quot;:&quot;7&quot;},&quot;isTemporary&quot;:false},{&quot;id&quot;:&quot;849454e3-0374-3e22-bd56-8ed154f8ac67&quot;,&quot;itemData&quot;:{&quot;type&quot;:&quot;article-journal&quot;,&quot;id&quot;:&quot;849454e3-0374-3e22-bd56-8ed154f8ac67&quot;,&quot;title&quot;:&quot;Weight Gain Following Initiation of Antiretroviral Therapy: Risk Factors in Randomized Comparative Clinical Trials&quot;,&quot;author&quot;:[{&quot;family&quot;:&quot;Sax&quot;,&quot;given&quot;:&quot;Paul E&quot;,&quot;parse-names&quot;:false,&quot;dropping-particle&quot;:&quot;&quot;,&quot;non-dropping-particle&quot;:&quot;&quot;},{&quot;family&quot;:&quot;Erlandson&quot;,&quot;given&quot;:&quot;Kristine M&quot;,&quot;parse-names&quot;:false,&quot;dropping-particle&quot;:&quot;&quot;,&quot;non-dropping-particle&quot;:&quot;&quot;},{&quot;family&quot;:&quot;Lake&quot;,&quot;given&quot;:&quot;Jordan E&quot;,&quot;parse-names&quot;:false,&quot;dropping-particle&quot;:&quot;&quot;,&quot;non-dropping-particle&quot;:&quot;&quot;},{&quot;family&quot;:&quot;Mccomsey&quot;,&quot;given&quot;:&quot;Grace A&quot;,&quot;parse-names&quot;:false,&quot;dropping-particle&quot;:&quot;&quot;,&quot;non-dropping-particle&quot;:&quot;&quot;},{&quot;family&quot;:&quot;Orkin&quot;,&quot;given&quot;:&quot;Chloe&quot;,&quot;parse-names&quot;:false,&quot;dropping-particle&quot;:&quot;&quot;,&quot;non-dropping-particle&quot;:&quot;&quot;},{&quot;family&quot;:&quot;Esser&quot;,&quot;given&quot;:&quot;Stefan&quot;,&quot;parse-names&quot;:false,&quot;dropping-particle&quot;:&quot;&quot;,&quot;non-dropping-particle&quot;:&quot;&quot;},{&quot;family&quot;:&quot;Brown&quot;,&quot;given&quot;:&quot;Todd T&quot;,&quot;parse-names&quot;:false,&quot;dropping-particle&quot;:&quot;&quot;,&quot;non-dropping-particle&quot;:&quot;&quot;},{&quot;family&quot;:&quot;Rockstroh&quot;,&quot;given&quot;:&quot;Jürgen K&quot;,&quot;parse-names&quot;:false,&quot;dropping-particle&quot;:&quot;&quot;,&quot;non-dropping-particle&quot;:&quot;&quot;},{&quot;family&quot;:&quot;Wei&quot;,&quot;given&quot;:&quot;Xuelian&quot;,&quot;parse-names&quot;:false,&quot;dropping-particle&quot;:&quot;&quot;,&quot;non-dropping-particle&quot;:&quot;&quot;},{&quot;family&quot;:&quot;Carter&quot;,&quot;given&quot;:&quot;Christoph C&quot;,&quot;parse-names&quot;:false,&quot;dropping-particle&quot;:&quot;&quot;,&quot;non-dropping-particle&quot;:&quot;&quot;},{&quot;family&quot;:&quot;Zhong&quot;,&quot;given&quot;:&quot;Lijie&quot;,&quot;parse-names&quot;:false,&quot;dropping-particle&quot;:&quot;&quot;,&quot;non-dropping-particle&quot;:&quot;&quot;},{&quot;family&quot;:&quot;Brainard&quot;,&quot;given&quot;:&quot;Diana M&quot;,&quot;parse-names&quot;:false,&quot;dropping-particle&quot;:&quot;&quot;,&quot;non-dropping-particle&quot;:&quot;&quot;},{&quot;family&quot;:&quot;Melbourne&quot;,&quot;given&quot;:&quot;Kathleen&quot;,&quot;parse-names&quot;:false,&quot;dropping-particle&quot;:&quot;&quot;,&quot;non-dropping-particle&quot;:&quot;&quot;},{&quot;family&quot;:&quot;Das&quot;,&quot;given&quot;:&quot;Moupali&quot;,&quot;parse-names&quot;:false,&quot;dropping-particle&quot;:&quot;&quot;,&quot;non-dropping-particle&quot;:&quot;&quot;},{&quot;family&quot;:&quot;Stellbrink&quot;,&quot;given&quot;:&quot;Hans-Jürgen&quot;,&quot;parse-names&quot;:false,&quot;dropping-particle&quot;:&quot;&quot;,&quot;non-dropping-particle&quot;:&quot;&quot;},{&quot;family&quot;:&quot;Post&quot;,&quot;given&quot;:&quot;Frank A&quot;,&quot;parse-names&quot;:false,&quot;dropping-particle&quot;:&quot;&quot;,&quot;non-dropping-particle&quot;:&quot;&quot;},{&quot;family&quot;:&quot;Waters&quot;,&quot;given&quot;:&quot;Laura&quot;,&quot;parse-names&quot;:false,&quot;dropping-particle&quot;:&quot;&quot;,&quot;non-dropping-particle&quot;:&quot;&quot;},{&quot;family&quot;:&quot;Koethe&quot;,&quot;given&quot;:&quot;John R&quot;,&quot;parse-names&quot;:false,&quot;dropping-particle&quot;:&quot;&quot;,&quot;non-dropping-particle&quot;:&quot;&quot;}],&quot;container-title&quot;:&quot;Clinical Infectious Diseases&quot;,&quot;accessed&quot;:{&quot;date-parts&quot;:[[2021,4,11]]},&quot;DOI&quot;:&quot;10.1093/cid/ciz999&quot;,&quot;ISSN&quot;:&quot;1058-4838&quot;,&quot;URL&quot;:&quot;https://academic.oup.com/cid/article/71/6/1379/5586728&quot;,&quot;issued&quot;:{&quot;date-parts&quot;:[[2020,9,12]]},&quot;page&quot;:&quot;1379-1389&quot;,&quot;abstract&quot;:&quot;Background. Initiation of antiretroviral therapy (ART) often leads to weight gain. While some of this weight gain may be an appropriate return-to-health effect, excessive increases in weight may lead to obesity. We sought to explore factors associated with weight gain in several randomized comparative clinical trials of ART initiation. Methods. We performed a pooled analysis of weight gain in 8 randomized controlled clinical trials of treatment-naive people living with human immunodeficiency virus (HIV) initiating ART between 2003 and 2015, comprising &gt;5000 participants and 10 000 person-years of follow-up. We used multivariate modeling to explore relationships between demographic factors, HIV disease characteristics, and ART components and weight change following ART initiation. Results. Weight gain was greater in more recent trials and with the use of newer ART regimens. Pooled analysis revealed baseline demographic factors associated with weight gain including lower CD4 cell count, higher HIV type 1 RNA, no injection drug use, female sex, and black race. Integrase strand transfer inhibitor use was associated with more weight gain than were protease inhibitors or nonnucleoside reverse transcriptase inhibitors (NNRTIs), with dolutegravir and bictegravir associated with more weight gain than elvitegravir/cobicistat. Among the NNRTIs, rilpivirine was associated with more weight gain than efavirenz. Among nucleoside/nucleotide reverse transcriptase inhibitors, tenofovir alafenamide was associated with more weight gain than tenofovir disoproxil fumarate, abacavir, or zidovudine. Conclusions. Weight gain is ubiquitous in clinical trials of ART initiation and is multifactorial in nature, with demographic factors, HIV-related factors, and the composition of ART regimens as contributors. The mechanisms by which certain ART agents differentially contribute to weight gain are unknown.&quot;,&quot;publisher&quot;:&quot;Oxford University Press&quot;,&quot;issue&quot;:&quot;6&quot;,&quot;volume&quot;:&quot;71&quot;},&quot;isTemporary&quot;:false},{&quot;id&quot;:&quot;9c643578-f85b-3faa-bd40-1ac5e967a8b9&quot;,&quot;itemData&quot;:{&quot;type&quot;:&quot;article-journal&quot;,&quot;id&quot;:&quot;9c643578-f85b-3faa-bd40-1ac5e967a8b9&quot;,&quot;title&quot;:&quot;Dolutegravir plus Two Different Prodrugs of Tenofovir to Treat HIV&quot;,&quot;author&quot;:[{&quot;family&quot;:&quot;Venter&quot;,&quot;given&quot;:&quot;Willem D.F.&quot;,&quot;parse-names&quot;:false,&quot;dropping-particle&quot;:&quot;&quot;,&quot;non-dropping-particle&quot;:&quot;&quot;},{&quot;family&quot;:&quot;Moorhouse&quot;,&quot;given&quot;:&quot;Michelle&quot;,&quot;parse-names&quot;:false,&quot;dropping-particle&quot;:&quot;&quot;,&quot;non-dropping-particle&quot;:&quot;&quot;},{&quot;family&quot;:&quot;Sokhela&quot;,&quot;given&quot;:&quot;Simiso&quot;,&quot;parse-names&quot;:false,&quot;dropping-particle&quot;:&quot;&quot;,&quot;non-dropping-particle&quot;:&quot;&quot;},{&quot;family&quot;:&quot;Fairlie&quot;,&quot;given&quot;:&quot;Lee&quot;,&quot;parse-names&quot;:false,&quot;dropping-particle&quot;:&quot;&quot;,&quot;non-dropping-particle&quot;:&quot;&quot;},{&quot;family&quot;:&quot;Mashabane&quot;,&quot;given&quot;:&quot;Nkuli&quot;,&quot;parse-names&quot;:false,&quot;dropping-particle&quot;:&quot;&quot;,&quot;non-dropping-particle&quot;:&quot;&quot;},{&quot;family&quot;:&quot;Masenya&quot;,&quot;given&quot;:&quot;Masebole&quot;,&quot;parse-names&quot;:false,&quot;dropping-particle&quot;:&quot;&quot;,&quot;non-dropping-particle&quot;:&quot;&quot;},{&quot;family&quot;:&quot;Serenata&quot;,&quot;given&quot;:&quot;Celicia&quot;,&quot;parse-names&quot;:false,&quot;dropping-particle&quot;:&quot;&quot;,&quot;non-dropping-particle&quot;:&quot;&quot;},{&quot;family&quot;:&quot;Akpomiemie&quot;,&quot;given&quot;:&quot;Godspower&quot;,&quot;parse-names&quot;:false,&quot;dropping-particle&quot;:&quot;&quot;,&quot;non-dropping-particle&quot;:&quot;&quot;},{&quot;family&quot;:&quot;Qavi&quot;,&quot;given&quot;:&quot;Ambar&quot;,&quot;parse-names&quot;:false,&quot;dropping-particle&quot;:&quot;&quot;,&quot;non-dropping-particle&quot;:&quot;&quot;},{&quot;family&quot;:&quot;Chandiwana&quot;,&quot;given&quot;:&quot;Nomathemba&quot;,&quot;parse-names&quot;:false,&quot;dropping-particle&quot;:&quot;&quot;,&quot;non-dropping-particle&quot;:&quot;&quot;},{&quot;family&quot;:&quot;Norris&quot;,&quot;given&quot;:&quot;Shane&quot;,&quot;parse-names&quot;:false,&quot;dropping-particle&quot;:&quot;&quot;,&quot;non-dropping-particle&quot;:&quot;&quot;},{&quot;family&quot;:&quot;Chersich&quot;,&quot;given&quot;:&quot;Matthew&quot;,&quot;parse-names&quot;:false,&quot;dropping-particle&quot;:&quot;&quot;,&quot;non-dropping-particle&quot;:&quot;&quot;},{&quot;family&quot;:&quot;Clayden&quot;,&quot;given&quot;:&quot;Polly&quot;,&quot;parse-names&quot;:false,&quot;dropping-particle&quot;:&quot;&quot;,&quot;non-dropping-particle&quot;:&quot;&quot;},{&quot;family&quot;:&quot;Abrams&quot;,&quot;given&quot;:&quot;Elaine&quot;,&quot;parse-names&quot;:false,&quot;dropping-particle&quot;:&quot;&quot;,&quot;non-dropping-particle&quot;:&quot;&quot;},{&quot;family&quot;:&quot;Arulappan&quot;,&quot;given&quot;:&quot;Natasha&quot;,&quot;parse-names&quot;:false,&quot;dropping-particle&quot;:&quot;&quot;,&quot;non-dropping-particle&quot;:&quot;&quot;},{&quot;family&quot;:&quot;Vos&quot;,&quot;given&quot;:&quot;Alinda&quot;,&quot;parse-names&quot;:false,&quot;dropping-particle&quot;:&quot;&quot;,&quot;non-dropping-particle&quot;:&quot;&quot;},{&quot;family&quot;:&quot;McCann&quot;,&quot;given&quot;:&quot;Kaitlyn&quot;,&quot;parse-names&quot;:false,&quot;dropping-particle&quot;:&quot;&quot;,&quot;non-dropping-particle&quot;:&quot;&quot;},{&quot;family&quot;:&quot;Simmons&quot;,&quot;given&quot;:&quot;Bryony&quot;,&quot;parse-names&quot;:false,&quot;dropping-particle&quot;:&quot;&quot;,&quot;non-dropping-particle&quot;:&quot;&quot;},{&quot;family&quot;:&quot;Hill&quot;,&quot;given&quot;:&quot;Andrew&quot;,&quot;parse-names&quot;:false,&quot;dropping-particle&quot;:&quot;&quot;,&quot;non-dropping-particle&quot;:&quot;&quot;}],&quot;container-title&quot;:&quot;New England Journal of Medicine&quot;,&quot;accessed&quot;:{&quot;date-parts&quot;:[[2021,4,11]]},&quot;DOI&quot;:&quot;10.1056/NEJMoa1902824&quot;,&quot;ISSN&quot;:&quot;0028-4793&quot;,&quot;URL&quot;:&quot;http://www.nejm.org/doi/10.1056/NEJMoa1902824&quot;,&quot;issued&quot;:{&quot;date-parts&quot;:[[2019,8,29]]},&quot;page&quot;:&quot;803-815&quot;,&quot;abstract&quot;:&quot;Copyright © 2019 Massachusetts Medical Society. Two drugs under consideration for inclusion in antiretroviral therapy (ART) regimens for human immunodeiciency virus (HIV) infection are dolutegravir (DTG) and tenofovir alafenamide fumarate (TAF). There are limited data on their use in low- and middle-income countries. METHODS We conducted a 96-week, phase 3, investigator-led, open-label, randomized trial in South Africa, in which we compared a triple-therapy combination of emtricitabine (FTC) and DTG plus either of two tenofovir prodrugs - TAF (TAF-based group) or tenofovir disoproxil fumarate (TDF) (TDF-based group) - against the local standard-of-care regimen of TDF-FTC-efavirenz (standard-care group). Inclusion criteria included an age of 12 years or older, no receipt of ART in the previous 6 months, a creatinine clearance of more than 60 ml per minute (&gt;80 ml per minute in patients younger than 19 years of age), and an HIV type 1 (HIV-1) RNA level of 500 copies or more per milliliter. The primary end point was the percentage of patients with a 48-week HIV-1 RNA level of less than 50 copies per milliliter (as determined with the Snapshot algorithm from the Food and Drug Administration; noninferiority margin, −10 percentage points). We report the primary (48-week) efficacy and safety data. RESULTS A total of 1053 patients underwent randomization from February 2017 through May 2018. More than 99% of the patients were black, and 59% were female. The mean age was 32 years, and the mean CD4 count was 337 cells per cubic millimeter. At week 48, the percentage of patients with an HIV-1 RNA level of less than 50 copies per milliliter was 84% in the TAF-based group, 85% in the TDF-based group, and 79% in the standard-care group, findings that indicate that the DTG-containing regimens were noninferior to the standard-care regimen. The number of patients who discontinued the trial regimen was higher in the standard-care group than in the other two groups. In the per-protocol population, the standard-care regimen had equivalent potency to the other two regimens. The TAF-based regimen had less effect on bone density and renal function than the other regimens. Weight increase (both lean and fat mass) was greatest in the TAF-based group and among female patients (mean increase, 6.4 kg in the TAF-based group, 3.2 kg in the TDF-based group, and 1.7 kg in the standard-care group). No resistance to integrase inhibitors was identified in patients receiving the DTG-containing regimens. CONCLUSIONS Treatment with DTG combined with either of two tenofovir prodrugs (TAF and TDF) showed noninferior efficacy to treatment with the standard-care regimen. There was significantly more weight gain with the DTG-containing regimens, especially in combination with TAF, than with the standard-care regimen.&quot;,&quot;publisher&quot;:&quot;Massachusetts Medical Society&quot;,&quot;issue&quot;:&quot;9&quot;,&quot;volume&quot;:&quot;381&quot;},&quot;isTemporary&quot;:false},{&quot;id&quot;:&quot;10a25ee3-9293-37b2-9c7e-25f243955f2b&quot;,&quot;itemData&quot;:{&quot;type&quot;:&quot;article-journal&quot;,&quot;id&quot;:&quot;10a25ee3-9293-37b2-9c7e-25f243955f2b&quot;,&quot;title&quot;:&quot;Greater Weight Gain in Treatment-naive Persons Starting Dolutegravir-based Antiretroviral Therapy&quot;,&quot;author&quot;:[{&quot;family&quot;:&quot;Bourgi&quot;,&quot;given&quot;:&quot;Kassem&quot;,&quot;parse-names&quot;:false,&quot;dropping-particle&quot;:&quot;&quot;,&quot;non-dropping-particle&quot;:&quot;&quot;},{&quot;family&quot;:&quot;Rebeiro&quot;,&quot;given&quot;:&quot;Peter F&quot;,&quot;parse-names&quot;:false,&quot;dropping-particle&quot;:&quot;&quot;,&quot;non-dropping-particle&quot;:&quot;&quot;},{&quot;family&quot;:&quot;Turner&quot;,&quot;given&quot;:&quot;Megan&quot;,&quot;parse-names&quot;:false,&quot;dropping-particle&quot;:&quot;&quot;,&quot;non-dropping-particle&quot;:&quot;&quot;},{&quot;family&quot;:&quot;Castilho&quot;,&quot;given&quot;:&quot;Jessica L&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 P&quot;,&quot;parse-names&quot;:false,&quot;dropping-particle&quot;:&quot;&quot;,&quot;non-dropping-particle&quot;:&quot;&quot;},{&quot;family&quot;:&quot;Koethe&quot;,&quot;given&quot;:&quot;John R&quot;,&quot;parse-names&quot;:false,&quot;dropping-particle&quot;:&quot;&quot;,&quot;non-dropping-particle&quot;:&quot;&quot;},{&quot;family&quot;:&quot;Sterling&quot;,&quot;given&quot;:&quot;Timothy R&quot;,&quot;parse-names&quot;:false,&quot;dropping-particle&quot;:&quot;&quot;,&quot;non-dropping-particle&quot;:&quot;&quot;}],&quot;container-title&quot;:&quot;Clinical Infectious Diseases&quot;,&quot;accessed&quot;:{&quot;date-parts&quot;:[[2021,4,11]]},&quot;DOI&quot;:&quot;10.1093/cid/ciz407&quot;,&quot;ISSN&quot;:&quot;1058-4838&quot;,&quot;URL&quot;:&quot;https://academic.oup.com/cid/article/70/7/1267/5491263&quot;,&quot;issued&quot;:{&quot;date-parts&quot;:[[2020,3,17]]},&quot;page&quot;:&quot;1267-1274&quot;,&quot;abstract&quot;:&quot;Background: Recent studies have reported weight gain in virologically suppressed persons living with human immunodeficiency virus (PLWH) switched from older antiretroviral therapy (ART) to newer integrase strand transfer inhibitor (INSTI)-based regimens. In this study, we investigated whether weight gain differs among treatment-naive PLWH starting INSTI-based regimens compared to other ART regimens. Methods: Adult, treatment-naive PLWH in the Vanderbilt Comprehensive Care Clinic cohort initiating INSTI-, protease inhibitor (PI)-, and nonnucleoside reverse transcriptase inhibitor (NNRTI)-based ART between January 2007 and June 2016 were included. We used multivariable linear mixed-effects models to generate marginal predictions of weights over time, adjusting for baseline clinical and demographic characteristics. We used restricted cubic splines to relax linearity assumptions and bootstrapping to generate 95% confidence intervals. Results: Among 1152 ART-naive PLWH, 351 initiated INSTI-based regimens (135 dolutegravir, 153 elvitegravir, and 63 raltegravir), 86% were male, and 49% were white. At ART initiation, median age was 35 years, body mass index was 25.1 kg/m2, and CD4+ T-cell count was 318 cells/μL. Virologic suppression at 18 months was similar between different ART classes. At all examined study time points, weight gain was highest among PLWH starting dolutegravir. At 18 months, PLWH on dolutegravir gained 6.0 kg, compared to 2.6 kg for NNRTIs (P &lt;. 05), and 0.5 kg for elvitegravir (P &lt;. 05). PLWH starting dolutegravir also gained more weight at 18 months compared to raltegravir (3.4 kg) and PIs (4.1 kg), though these differences were not statistically significant. Conclusions: Treatment-naive PLWH starting dolutegravir-based regimens gained significantly more weight at 18 months than those starting NNRTI-based and elvitegravir-based regimens.&quot;,&quot;publisher&quot;:&quot;Oxford University Press&quot;,&quot;issue&quot;:&quot;7&quot;,&quot;volume&quot;:&quot;70&quot;},&quot;isTemporary&quot;:false},{&quot;id&quot;:&quot;f5134c09-1acc-3abd-a8b4-a772fac7057c&quot;,&quot;itemData&quot;:{&quot;type&quot;:&quot;article-journal&quot;,&quot;id&quot;:&quot;f5134c09-1acc-3abd-a8b4-a772fac7057c&quot;,&quot;title&quot;:&quot;Weight gain in antiretroviral therapy-naive HIV-1-infected patients starting a regimen including an integrase strand transfer inhibitor or darunavir/ritonavir&quot;,&quot;author&quot;:[{&quot;family&quot;:&quot;Calza&quot;,&quot;given&quot;:&quot;Leonardo&quot;,&quot;parse-names&quot;:false,&quot;dropping-particle&quot;:&quot;&quot;,&quot;non-dropping-particle&quot;:&quot;&quot;},{&quot;family&quot;:&quot;Colangeli&quot;,&quot;given&quot;:&quot;Vincenzo&quot;,&quot;parse-names&quot;:false,&quot;dropping-particle&quot;:&quot;&quot;,&quot;non-dropping-particle&quot;:&quot;&quot;},{&quot;family&quot;:&quot;Borderi&quot;,&quot;given&quot;:&quot;Marco&quot;,&quot;parse-names&quot;:false,&quot;dropping-particle&quot;:&quot;&quot;,&quot;non-dropping-particle&quot;:&quot;&quot;},{&quot;family&quot;:&quot;Bon&quot;,&quot;given&quot;:&quot;Isabella&quot;,&quot;parse-names&quot;:false,&quot;dropping-particle&quot;:&quot;&quot;,&quot;non-dropping-particle&quot;:&quot;&quot;},{&quot;family&quot;:&quot;Borioni&quot;,&quot;given&quot;:&quot;Aurora&quot;,&quot;parse-names&quot;:false,&quot;dropping-particle&quot;:&quot;&quot;,&quot;non-dropping-particle&quot;:&quot;&quot;},{&quot;family&quot;:&quot;Volpato&quot;,&quot;given&quot;:&quot;Francesca&quot;,&quot;parse-names&quot;:false,&quot;dropping-particle&quot;:&quot;&quot;,&quot;non-dropping-particle&quot;:&quot;&quot;},{&quot;family&quot;:&quot;Re&quot;,&quot;given&quot;:&quot;Maria Carla&quot;,&quot;parse-names&quot;:false,&quot;dropping-particle&quot;:&quot;&quot;,&quot;non-dropping-particle&quot;:&quot;&quot;},{&quot;family&quot;:&quot;Viale&quot;,&quot;given&quot;:&quot;Pierluigi&quot;,&quot;parse-names&quot;:false,&quot;dropping-particle&quot;:&quot;&quot;,&quot;non-dropping-particle&quot;:&quot;&quot;}],&quot;container-title&quot;:&quot;Infection&quot;,&quot;accessed&quot;:{&quot;date-parts&quot;:[[2021,4,11]]},&quot;DOI&quot;:&quot;10.1007/s15010-019-01376-5&quot;,&quot;ISSN&quot;:&quot;14390973&quot;,&quot;PMID&quot;:&quot;31713814&quot;,&quot;URL&quot;:&quot;https://link.springer.com/article/10.1007/s15010-019-01376-5&quot;,&quot;issued&quot;:{&quot;date-parts&quot;:[[2020,4,1]]},&quot;page&quot;:&quot;213-221&quot;,&quot;abstract&quot;:&quot;Background: Weight gain after initiation of combination antiretroviral therapy (cART) is a possible side effect of all antiretroviral regimens, but it seems to be more evident in association with integrase strand transfer inhibitors (INSTIs). So, we aimed to evaluate weight change associated with an initial cART including one INSTI or darunavir–ritonavir (DRV/r). Methods: A retrospective, observational, cohort study of antiretroviral therapy-naive adult HIV-positive patients starting an initial cART including raltegravir (RAL), dolutegravir (DTG), elvitegravir–cobicistat (EVG), or DRV/r. We compared changes in weight and body mass index (BMI) across the four groups during a 12-month follow-up. Results: As a whole, 680 patients (470 males, mean age 42.1 years) were enrolled: 196 starting RAL, 174 DTG, 158 EVG/c, and 152 DRV/r. Baseline mean CD4 lymphocyte count was 455 cells/mm3 and 7.3% had an AIDS diagnosis. After 12 months, mean increase in body weight was 1.93 kg in the RAL group, 2.38 kg in the DTG group, 2.14 kg in the EVG group, and 1.85 in the DRV/r group. Mean increase in BMI was 0.71, 0.84, 0.77 and 0.63 kg/m2, respectively (p &gt; 0.05 for each comparison). Therefore, no significant increases in weight and BMI were reported in each group, and no significant differences in weight and BMI changes were described across the four treatment groups. Conclusions: In our study, patients starting an initial cART including one INSTI or DRV/r after 12 months showed a small and comparable, but not significant, increase in body weight, whose long-term clinical consequences are unknown.&quot;,&quot;publisher&quot;:&quot;Springer&quot;,&quot;issue&quot;:&quot;2&quot;,&quot;volume&quot;:&quot;48&quot;},&quot;isTemporary&quot;:false},{&quot;id&quot;:&quot;f6cfaa3f-04a5-3518-bf75-db9cbb31bb43&quot;,&quot;itemData&quot;:{&quot;type&quot;:&quot;article-journal&quot;,&quot;id&quot;:&quot;f6cfaa3f-04a5-3518-bf75-db9cbb31bb43&quot;,&quot;title&quot;:&quot;Weight Gain Associated With Integrase Stand Transfer Inhibitor Use in Women&quot;,&quot;author&quot;:[{&quot;family&quot;:&quot;Kerchberger&quot;,&quot;given&quot;:&quot;Anne Marie&quot;,&quot;parse-names&quot;:false,&quot;dropping-particle&quot;:&quot;&quot;,&quot;non-dropping-particle&quot;:&quot;&quot;},{&quot;family&quot;:&quot;Sheth&quot;,&quot;given&quot;:&quot;Anandi N&quot;,&quot;parse-names&quot;:false,&quot;dropping-particle&quot;:&quot;&quot;,&quot;non-dropping-particle&quot;:&quot;&quot;},{&quot;family&quot;:&quot;Angert&quot;,&quot;given&quot;:&quot;Christine D&quot;,&quot;parse-names&quot;:false,&quot;dropping-particle&quot;:&quot;&quot;,&quot;non-dropping-particle&quot;:&quot;&quot;},{&quot;family&quot;:&quot;Mehta&quot;,&quot;given&quot;:&quot;C Christina&quot;,&quot;parse-names&quot;:false,&quot;dropping-particle&quot;:&quot;&quot;,&quot;non-dropping-particle&quot;:&quot;&quot;},{&quot;family&quot;:&quot;Summers&quot;,&quot;given&quot;:&quot;Nathan A&quot;,&quot;parse-names&quot;:false,&quot;dropping-particle&quot;:&quot;&quot;,&quot;non-dropping-particle&quot;:&quot;&quot;},{&quot;family&quot;:&quot;Ofotokun&quot;,&quot;given&quot;:&quot;Ighovwerha&quot;,&quot;parse-names&quot;:false,&quot;dropping-particle&quot;:&quot;&quot;,&quot;non-dropping-particle&quot;:&quot;&quot;},{&quot;family&quot;:&quot;Gustafson&quot;,&quot;given&quot;:&quot;Deborah&quot;,&quot;parse-names&quot;:false,&quot;dropping-particle&quot;:&quot;&quot;,&quot;non-dropping-particle&quot;:&quot;&quot;},{&quot;family&quot;:&quot;Weiser&quot;,&quot;given&quot;:&quot;Sheri D&quot;,&quot;parse-names&quot;:false,&quot;dropping-particle&quot;:&quot;&quot;,&quot;non-dropping-particle&quot;:&quot;&quot;},{&quot;family&quot;:&quot;Sharma&quot;,&quot;given&quot;:&quot;Anjali&quot;,&quot;parse-names&quot;:false,&quot;dropping-particle&quot;:&quot;&quot;,&quot;non-dropping-particle&quot;:&quot;&quot;},{&quot;family&quot;:&quot;Adimora&quot;,&quot;given&quot;:&quot;Adaora A&quot;,&quot;parse-names&quot;:false,&quot;dropping-particle&quot;:&quot;&quot;,&quot;non-dropping-particle&quot;:&quot;&quot;},{&quot;family&quot;:&quot;French&quot;,&quot;given&quot;:&quot;Audrey L&quot;,&quot;parse-names&quot;:false,&quot;dropping-particle&quot;:&quot;&quot;,&quot;non-dropping-particle&quot;:&quot;&quot;},{&quot;family&quot;:&quot;Augenbraun&quot;,&quot;given&quot;:&quot;Michael&quot;,&quot;parse-names&quot;:false,&quot;dropping-particle&quot;:&quot;&quot;,&quot;non-dropping-particle&quot;:&quot;&quot;},{&quot;family&quot;:&quot;Cocohoba&quot;,&quot;given&quot;:&quot;Jennifer&quot;,&quot;parse-names&quot;:false,&quot;dropping-particle&quot;:&quot;&quot;,&quot;non-dropping-particle&quot;:&quot;&quot;},{&quot;family&quot;:&quot;Kassaye&quot;,&quot;given&quot;:&quot;Seble&quot;,&quot;parse-names&quot;:false,&quot;dropping-particle&quot;:&quot;&quot;,&quot;non-dropping-particle&quot;:&quot;&quot;},{&quot;family&quot;:&quot;Bolivar&quot;,&quot;given&quot;:&quot;Hector&quot;,&quot;parse-names&quot;:false,&quot;dropping-particle&quot;:&quot;&quot;,&quot;non-dropping-particle&quot;:&quot;&quot;},{&quot;family&quot;:&quot;Govindarajulu&quot;,&quot;given&quot;:&quot;Usha&quot;,&quot;parse-names&quot;:false,&quot;dropping-particle&quot;:&quot;&quot;,&quot;non-dropping-particle&quot;:&quot;&quot;},{&quot;family&quot;:&quot;Konkle-Parker&quot;,&quot;given&quot;:&quot;Deborah&quot;,&quot;parse-names&quot;:false,&quot;dropping-particle&quot;:&quot;&quot;,&quot;non-dropping-particle&quot;:&quot;&quot;},{&quot;family&quot;:&quot;Golub&quot;,&quot;given&quot;:&quot;Elizabeth T&quot;,&quot;parse-names&quot;:false,&quot;dropping-particle&quot;:&quot;&quot;,&quot;non-dropping-particle&quot;:&quot;&quot;},{&quot;family&quot;:&quot;Lahiri&quot;,&quot;given&quot;:&quot;Cecile D&quot;,&quot;parse-names&quot;:false,&quot;dropping-particle&quot;:&quot;&quot;,&quot;non-dropping-particle&quot;:&quot;&quot;}],&quot;container-title&quot;:&quot;Clinical Infectious Diseases&quot;,&quot;accessed&quot;:{&quot;date-parts&quot;:[[2021,4,11]]},&quot;DOI&quot;:&quot;10.1093/cid/ciz853&quot;,&quot;ISSN&quot;:&quot;1058-4838&quot;,&quot;URL&quot;:&quot;https://academic.oup.com/cid/article/71/3/593/5555884&quot;,&quot;issued&quot;:{&quot;date-parts&quot;:[[2020,7,27]]},&quot;page&quot;:&quot;593-600&quot;,&quot;abstract&quot;:&quot;Background. Integrase strand-transfer inhibitor (INSTI)-based antiretroviral therapy (ART) is recommended for human immunodeficiency virus (HIV) management. Although studies have suggested associations between INSTIs and weight gain, women living with HIV (WLHIV) have been underrepresented in research. We evaluated the effect of switching or adding INSTIs among WLHIV. Methods. Women enrolled in the Women's Interagency HIV Study (WIHS) from 2006-2017 who switched to or added an INSTI to ART (SWAD group) were compared to women on non-INSTI ART (STAY group). Body weight, body mass index (BMI), percentage body fat (PBF), and waist, hip, arm, and thigh circumferences were measured 6-12 months before and 6-18 months after the INSTI switch/add in SWAD participants, with comparable measurement time points in STAY participants. Linear regression models compared changes over time by SWAD/STAY group, adjusted for age, race, WIHS site, education, income, smoking status, and baseline ART regimen. Results. We followed 1118 women (234 SWAD and 884 STAY) for a mean of 2.0 years (+/- 0.1 standard deviation [SD]; mean age 48.8 years, SD +/- 8.8); 61% were Black. On average, compared to the STAY group, the SWAD group experienced mean greater increases of 2.1 kg in body weight, 0.8 kg/m2 in BMI, 1.4% in PBF, and 2.0, 1.9, 0.6, and 1.0 cm in waist, hip, arm, and thigh circumference, respectively (all P values &lt; .05). No differences in magnitudes of these changes were observed by INSTI type. Conclusions. In WLHIV, a switch to INSTI was associated with significant increases in body weight, body circumferences, and fat percentages, compared to non-INSTI ART. The metabolic and other health effects of these changes deserve further investigation.&quot;,&quot;publisher&quot;:&quot;Oxford University Press&quot;,&quot;issue&quot;:&quot;3&quot;,&quot;volume&quot;:&quot;71&quot;},&quot;isTemporary&quot;:false},{&quot;id&quot;:&quot;65c321bd-331e-356a-a4b2-9c42c5a76d77&quot;,&quot;itemData&quot;:{&quot;type&quot;:&quot;article-journal&quot;,&quot;id&quot;:&quot;65c321bd-331e-356a-a4b2-9c42c5a76d77&quot;,&quot;title&quot;:&quot;Brief Report: Weight Gain in Persons With HIV Switched From Efavirenz-Based to Integrase Strand Transfer Inhibitor–Based Regimens&quot;,&quot;author&quot;:[{&quot;family&quot;:&quot;Norwood&quot;,&quot;given&quot;:&quot;Jamison&quot;,&quot;parse-names&quot;:false,&quot;dropping-particle&quot;:&quot;&quot;,&quot;non-dropping-particle&quot;:&quot;&quot;},{&quot;family&quot;:&quot;Turner&quot;,&quot;given&quot;:&quot;Megan&quot;,&quot;parse-names&quot;:false,&quot;dropping-particle&quot;:&quot;&quot;,&quot;non-dropping-particle&quot;:&quot;&quot;},{&quot;family&quot;:&quot;Bofill&quot;,&quot;given&quot;:&quot;Carmen&quot;,&quot;parse-names&quot;:false,&quot;dropping-particle&quot;:&quot;&quot;,&quot;non-dropping-particle&quot;:&quot;&quot;},{&quot;family&quot;:&quot;Rebeiro&quot;,&quot;given&quot;:&quot;Peter&quot;,&quot;parse-names&quot;:false,&quot;dropping-particle&quot;:&quot;&quot;,&quot;non-dropping-particle&quot;:&quot;&quot;},{&quot;family&quot;:&quot;Shepherd&quot;,&quot;given&quot;:&quot;Bryan&quot;,&quot;parse-names&quot;:false,&quot;dropping-particle&quot;:&quot;&quot;,&quot;non-dropping-particle&quot;:&quot;&quot;},{&quot;family&quot;:&quot;Bebawy&quot;,&quot;given&quot;:&quot;Sally&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quot;,&quot;parse-names&quot;:false,&quot;dropping-particle&quot;:&quot;&quot;,&quot;non-dropping-particle&quot;:&quot;&quot;},{&quot;family&quot;:&quot;Haas&quot;,&quot;given&quot;:&quot;David W.&quot;,&quot;parse-names&quot;:false,&quot;dropping-particle&quot;:&quot;&quot;,&quot;non-dropping-particle&quot;:&quot;&quot;},{&quot;family&quot;:&quot;Sterling&quot;,&quot;given&quot;:&quot;Timothy R.&quot;,&quot;parse-names&quot;:false,&quot;dropping-particle&quot;:&quot;&quot;,&quot;non-dropping-particle&quot;:&quot;&quot;},{&quot;family&quot;:&quot;Koethe&quot;,&quot;given&quot;:&quot;John R.&quot;,&quot;parse-names&quot;:false,&quot;dropping-particle&quot;:&quot;&quot;,&quot;non-dropping-particle&quot;:&quot;&quot;}],&quot;container-title&quot;:&quot;JAIDS Journal of Acquired Immune Deficiency Syndromes&quot;,&quot;accessed&quot;:{&quot;date-parts&quot;:[[2021,4,11]]},&quot;DOI&quot;:&quot;10.1097/QAI.0000000000001525&quot;,&quot;ISSN&quot;:&quot;1525-4135&quot;,&quot;URL&quot;:&quot;https://journals.lww.com/00126334-201712150-00012&quot;,&quot;issued&quot;:{&quot;date-parts&quot;:[[2017,12,15]]},&quot;page&quot;:&quot;527-531&quot;,&quot;abstract&quot;:&quot;Background: With the introduction of integrase strand transfer inhibitor (INSTI)-based antiretroviral therapy, persons living with HIV have a potent new treatment option. Recently, providers at our large treatment clinic noted weight gain in several patients who switched from efavirenz/tenofovir disoproxil fumarate/emtricitabine (EFV/TDF/FTC) to dolutegravir/abacavir/lamivudine (DTG/ABC/3TC). In this study, we evaluated weight change in patients with sustained virologic suppression who switched from EFV/TDF/FTC to an INSTI-containing regimen. Methods: We performed a retrospective observational cohort study among adults on EFV/TDF/FTC for at least 2 years who had virologic suppression. We assessed weight change over 18 months in patients who switched from EFV/TDF/FTC to an INSTI-containing regimen or a protease inhibitor (PI)-containing regimen versus those on EFV/TDF/FTC over the same period. In a subgroup analysis, we compared patients switched to DTG/ABC/3TC versus raltegravir-or elvitegravir-containing regimens. Results: A total of 495 patients were included: 136 who switched from EFV/TDF/FTC to an INSTI-containing regimen and 34 switched to a PI-containing regimen. Patients switched to an INSTI-containing regimen gained an average of 2.9 kg at 18 months compared with 0.9 kg among those continued on EFV/TDF/FTC (P = 0.003), whereas those switched to a PI regimen gained 0.7 kg (P = 0.81). Among INSTI regimens, those switched to DTG/ABC/3TC gained the most weight at 18 months (5.3 kg, P = 0.001 compared with EFV/TDF/FTC). Conclusion: Adults living with HIV with viral suppression gained significantly more weight after switching from daily, fixed-dose EFV/TDF/FTC to an INSTI-based regimen compared with those remaining on EFV/TDF/FTC. This weight gain was greatest among patients switching to DTG/ABC/3TC.&quot;,&quot;publisher&quot;:&quot;Lippincott Williams and Wilkins&quot;,&quot;issue&quot;:&quot;5&quot;,&quot;volume&quot;:&quot;76&quot;},&quot;isTemporary&quot;:false}],&quot;properties&quot;:{&quot;noteIndex&quot;:0},&quot;isEdited&quot;:false,&quot;manualOverride&quot;:{&quot;isManuallyOverriden&quot;:false,&quot;citeprocText&quot;:&quot;&lt;sup&gt;1–9&lt;/sup&gt;&quot;,&quot;manualOverrideText&quot;:&quot;&quot;},&quot;citationTag&quot;:&quot;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&quot;},{&quot;citationID&quot;:&quot;MENDELEY_CITATION_4a0d6804-7c9b-42d9-a077-98e44300a05f&quot;,&quot;citationItems&quot;:[{&quot;id&quot;:&quot;9c643578-f85b-3faa-bd40-1ac5e967a8b9&quot;,&quot;itemData&quot;:{&quot;type&quot;:&quot;article-journal&quot;,&quot;id&quot;:&quot;9c643578-f85b-3faa-bd40-1ac5e967a8b9&quot;,&quot;title&quot;:&quot;Dolutegravir plus Two Different Prodrugs of Tenofovir to Treat HIV&quot;,&quot;author&quot;:[{&quot;family&quot;:&quot;Venter&quot;,&quot;given&quot;:&quot;Willem D.F.&quot;,&quot;parse-names&quot;:false,&quot;dropping-particle&quot;:&quot;&quot;,&quot;non-dropping-particle&quot;:&quot;&quot;},{&quot;family&quot;:&quot;Moorhouse&quot;,&quot;given&quot;:&quot;Michelle&quot;,&quot;parse-names&quot;:false,&quot;dropping-particle&quot;:&quot;&quot;,&quot;non-dropping-particle&quot;:&quot;&quot;},{&quot;family&quot;:&quot;Sokhela&quot;,&quot;given&quot;:&quot;Simiso&quot;,&quot;parse-names&quot;:false,&quot;dropping-particle&quot;:&quot;&quot;,&quot;non-dropping-particle&quot;:&quot;&quot;},{&quot;family&quot;:&quot;Fairlie&quot;,&quot;given&quot;:&quot;Lee&quot;,&quot;parse-names&quot;:false,&quot;dropping-particle&quot;:&quot;&quot;,&quot;non-dropping-particle&quot;:&quot;&quot;},{&quot;family&quot;:&quot;Mashabane&quot;,&quot;given&quot;:&quot;Nkuli&quot;,&quot;parse-names&quot;:false,&quot;dropping-particle&quot;:&quot;&quot;,&quot;non-dropping-particle&quot;:&quot;&quot;},{&quot;family&quot;:&quot;Masenya&quot;,&quot;given&quot;:&quot;Masebole&quot;,&quot;parse-names&quot;:false,&quot;dropping-particle&quot;:&quot;&quot;,&quot;non-dropping-particle&quot;:&quot;&quot;},{&quot;family&quot;:&quot;Serenata&quot;,&quot;given&quot;:&quot;Celicia&quot;,&quot;parse-names&quot;:false,&quot;dropping-particle&quot;:&quot;&quot;,&quot;non-dropping-particle&quot;:&quot;&quot;},{&quot;family&quot;:&quot;Akpomiemie&quot;,&quot;given&quot;:&quot;Godspower&quot;,&quot;parse-names&quot;:false,&quot;dropping-particle&quot;:&quot;&quot;,&quot;non-dropping-particle&quot;:&quot;&quot;},{&quot;family&quot;:&quot;Qavi&quot;,&quot;given&quot;:&quot;Ambar&quot;,&quot;parse-names&quot;:false,&quot;dropping-particle&quot;:&quot;&quot;,&quot;non-dropping-particle&quot;:&quot;&quot;},{&quot;family&quot;:&quot;Chandiwana&quot;,&quot;given&quot;:&quot;Nomathemba&quot;,&quot;parse-names&quot;:false,&quot;dropping-particle&quot;:&quot;&quot;,&quot;non-dropping-particle&quot;:&quot;&quot;},{&quot;family&quot;:&quot;Norris&quot;,&quot;given&quot;:&quot;Shane&quot;,&quot;parse-names&quot;:false,&quot;dropping-particle&quot;:&quot;&quot;,&quot;non-dropping-particle&quot;:&quot;&quot;},{&quot;family&quot;:&quot;Chersich&quot;,&quot;given&quot;:&quot;Matthew&quot;,&quot;parse-names&quot;:false,&quot;dropping-particle&quot;:&quot;&quot;,&quot;non-dropping-particle&quot;:&quot;&quot;},{&quot;family&quot;:&quot;Clayden&quot;,&quot;given&quot;:&quot;Polly&quot;,&quot;parse-names&quot;:false,&quot;dropping-particle&quot;:&quot;&quot;,&quot;non-dropping-particle&quot;:&quot;&quot;},{&quot;family&quot;:&quot;Abrams&quot;,&quot;given&quot;:&quot;Elaine&quot;,&quot;parse-names&quot;:false,&quot;dropping-particle&quot;:&quot;&quot;,&quot;non-dropping-particle&quot;:&quot;&quot;},{&quot;family&quot;:&quot;Arulappan&quot;,&quot;given&quot;:&quot;Natasha&quot;,&quot;parse-names&quot;:false,&quot;dropping-particle&quot;:&quot;&quot;,&quot;non-dropping-particle&quot;:&quot;&quot;},{&quot;family&quot;:&quot;Vos&quot;,&quot;given&quot;:&quot;Alinda&quot;,&quot;parse-names&quot;:false,&quot;dropping-particle&quot;:&quot;&quot;,&quot;non-dropping-particle&quot;:&quot;&quot;},{&quot;family&quot;:&quot;McCann&quot;,&quot;given&quot;:&quot;Kaitlyn&quot;,&quot;parse-names&quot;:false,&quot;dropping-particle&quot;:&quot;&quot;,&quot;non-dropping-particle&quot;:&quot;&quot;},{&quot;family&quot;:&quot;Simmons&quot;,&quot;given&quot;:&quot;Bryony&quot;,&quot;parse-names&quot;:false,&quot;dropping-particle&quot;:&quot;&quot;,&quot;non-dropping-particle&quot;:&quot;&quot;},{&quot;family&quot;:&quot;Hill&quot;,&quot;given&quot;:&quot;Andrew&quot;,&quot;parse-names&quot;:false,&quot;dropping-particle&quot;:&quot;&quot;,&quot;non-dropping-particle&quot;:&quot;&quot;}],&quot;container-title&quot;:&quot;New England Journal of Medicine&quot;,&quot;accessed&quot;:{&quot;date-parts&quot;:[[2021,4,11]]},&quot;DOI&quot;:&quot;10.1056/NEJMoa1902824&quot;,&quot;ISSN&quot;:&quot;0028-4793&quot;,&quot;URL&quot;:&quot;http://www.nejm.org/doi/10.1056/NEJMoa1902824&quot;,&quot;issued&quot;:{&quot;date-parts&quot;:[[2019,8,29]]},&quot;page&quot;:&quot;803-815&quot;,&quot;abstract&quot;:&quot;Copyright © 2019 Massachusetts Medical Society. Two drugs under consideration for inclusion in antiretroviral therapy (ART) regimens for human immunodeiciency virus (HIV) infection are dolutegravir (DTG) and tenofovir alafenamide fumarate (TAF). There are limited data on their use in low- and middle-income countries. METHODS We conducted a 96-week, phase 3, investigator-led, open-label, randomized trial in South Africa, in which we compared a triple-therapy combination of emtricitabine (FTC) and DTG plus either of two tenofovir prodrugs - TAF (TAF-based group) or tenofovir disoproxil fumarate (TDF) (TDF-based group) - against the local standard-of-care regimen of TDF-FTC-efavirenz (standard-care group). Inclusion criteria included an age of 12 years or older, no receipt of ART in the previous 6 months, a creatinine clearance of more than 60 ml per minute (&gt;80 ml per minute in patients younger than 19 years of age), and an HIV type 1 (HIV-1) RNA level of 500 copies or more per milliliter. The primary end point was the percentage of patients with a 48-week HIV-1 RNA level of less than 50 copies per milliliter (as determined with the Snapshot algorithm from the Food and Drug Administration; noninferiority margin, −10 percentage points). We report the primary (48-week) efficacy and safety data. RESULTS A total of 1053 patients underwent randomization from February 2017 through May 2018. More than 99% of the patients were black, and 59% were female. The mean age was 32 years, and the mean CD4 count was 337 cells per cubic millimeter. At week 48, the percentage of patients with an HIV-1 RNA level of less than 50 copies per milliliter was 84% in the TAF-based group, 85% in the TDF-based group, and 79% in the standard-care group, findings that indicate that the DTG-containing regimens were noninferior to the standard-care regimen. The number of patients who discontinued the trial regimen was higher in the standard-care group than in the other two groups. In the per-protocol population, the standard-care regimen had equivalent potency to the other two regimens. The TAF-based regimen had less effect on bone density and renal function than the other regimens. Weight increase (both lean and fat mass) was greatest in the TAF-based group and among female patients (mean increase, 6.4 kg in the TAF-based group, 3.2 kg in the TDF-based group, and 1.7 kg in the standard-care group). No resistance to integrase inhibitors was identified in patients receiving the DTG-containing regimens. CONCLUSIONS Treatment with DTG combined with either of two tenofovir prodrugs (TAF and TDF) showed noninferior efficacy to treatment with the standard-care regimen. There was significantly more weight gain with the DTG-containing regimens, especially in combination with TAF, than with the standard-care regimen.&quot;,&quot;publisher&quot;:&quot;Massachusetts Medical Society&quot;,&quot;issue&quot;:&quot;9&quot;,&quot;volume&quot;:&quot;381&quot;},&quot;isTemporary&quot;:false},{&quot;id&quot;:&quot;10d017ef-5b2b-300d-82ee-66688077b9a3&quot;,&quot;itemData&quot;:{&quot;type&quot;:&quot;article-journal&quot;,&quot;id&quot;:&quot;10d017ef-5b2b-300d-82ee-66688077b9a3&quot;,&quot;title&quot;:&quot;An assessment of weight change associated with the initiation of a protease or integrase strand transfer inhibitor in patients with human immunodeficiency virus&quot;,&quot;author&quot;:[{&quot;family&quot;:&quot;Chow&quot;,&quot;given&quot;:&quot;Wing&quot;,&quot;parse-names&quot;:false,&quot;dropping-particle&quot;:&quot;&quot;,&quot;non-dropping-particle&quot;:&quot;&quot;},{&quot;family&quot;:&quot;Donga&quot;,&quot;given&quot;:&quot;Prina&quot;,&quot;parse-names&quot;:false,&quot;dropping-particle&quot;:&quot;&quot;,&quot;non-dropping-particle&quot;:&quot;&quot;},{&quot;family&quot;:&quot;Côté-Sergent&quot;,&quot;given&quot;:&quot;Aurélie&quot;,&quot;parse-names&quot;:false,&quot;dropping-particle&quot;:&quot;&quot;,&quot;non-dropping-particle&quot;:&quot;&quot;},{&quot;family&quot;:&quot;Rossi&quot;,&quot;given&quot;:&quot;Carmine&quot;,&quot;parse-names&quot;:false,&quot;dropping-particle&quot;:&quot;&quot;,&quot;non-dropping-particle&quot;:&quot;&quot;},{&quot;family&quot;:&quot;Lefebvre&quot;,&quot;given&quot;:&quot;Patrick&quot;,&quot;parse-names&quot;:false,&quot;dropping-particle&quot;:&quot;&quot;,&quot;non-dropping-particle&quot;:&quot;&quot;},{&quot;family&quot;:&quot;Lafeuille&quot;,&quot;given&quot;:&quot;Marie Hélène&quot;,&quot;parse-names&quot;:false,&quot;dropping-particle&quot;:&quot;&quot;,&quot;non-dropping-particle&quot;:&quot;&quot;},{&quot;family&quot;:&quot;Emond&quot;,&quot;given&quot;:&quot;Bruno&quot;,&quot;parse-names&quot;:false,&quot;dropping-particle&quot;:&quot;&quot;,&quot;non-dropping-particle&quot;:&quot;&quot;},{&quot;family&quot;:&quot;Hardy&quot;,&quot;given&quot;:&quot;Hélène&quot;,&quot;parse-names&quot;:false,&quot;dropping-particle&quot;:&quot;&quot;,&quot;non-dropping-particle&quot;:&quot;&quot;}],&quot;container-title&quot;:&quot;Current Medical Research and Opinion&quot;,&quot;accessed&quot;:{&quot;date-parts&quot;:[[2021,4,11]]},&quot;DOI&quot;:&quot;10.1080/03007995.2020.1775074&quot;,&quot;ISSN&quot;:&quot;14734877&quot;,&quot;PMID&quot;:&quot;32459155&quot;,&quot;URL&quot;:&quot;https://www.tandfonline.com/doi/abs/10.1080/03007995.2020.1775074&quot;,&quot;issued&quot;:{&quot;date-parts&quot;:[[2020]]},&quot;page&quot;:&quot;1-11&quot;,&quot;abstract&quot;:&quot;Objective: Evidence suggests that integrase strand transfer inhibitors (INSTIs) are associated with greater weight gain than other antiretrovirals. This real-world study compares weight/body mass index (BMI) change between insured US patients with human immunodeficiency virus (HIV-1) initiating a protease inhibitor (PI) or INSTI. Methods: A retrospective longitudinal study was conducted using Decision Resources Group’s Real World Data Repository (7/17/2017-6/1/2019). Adult patients with HIV-1 who initiated a new PI or INSTI on or after 7/17/2018 (index date) and had ≥12 months of continuous pre-index clinical activity were included. Baseline characteristics were balanced using inverse probability of treatment weighting. The proportion of patients with ≥5% weight/BMI increases and mean weight/BMI change from pre- to post-index were compared using odds ratios (ORs) and mean differences (MDs). Results: 20,367 patients (9993 PI, 10,374 INSTI) were included (mean age = 50 years; ∼30% females). Pre- and post-index weight and BMI measurements were available in 429 and 430 PI patients, and 397 and 383 INSTI patients, respectively (mean time between index and post-index measurements: ∼7 months). The PI cohort was 39%/49% less likely to experience ≥5% weight/BMI increase than the INSTI cohort, respectively (OR [≥5% weight gain] = 0.61; p =.014; OR [≥5% BMI gain] = 0.51; p &lt;.001). Mean weight/BMI gain was significantly lower in the PI cohort than the INSTI cohort (weight MD = –1.90 kg [–4.19 lbs], BMI MD = –0.61kg/m2; both p &lt;.001). Conclusions: Relative to INSTI, patients initiating a new PI were less likely to experience ≥5% weight/BMI gain post-index. Additionally, mean weight/BMI gain was lower in the PI than in the INSTI cohort.&quot;,&quot;publisher&quot;:&quot;Taylor and Francis Ltd&quot;},&quot;isTemporary&quot;:false}],&quot;properties&quot;:{&quot;noteIndex&quot;:0},&quot;isEdited&quot;:false,&quot;manualOverride&quot;:{&quot;isManuallyOverriden&quot;:false,&quot;citeprocText&quot;:&quot;&lt;sup&gt;5,10&lt;/sup&gt;&quot;,&quot;manualOverrideText&quot;:&quot;&quot;},&quot;citationTag&quot;:&quot;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&quot;},{&quot;citationID&quot;:&quot;MENDELEY_CITATION_61cbc1b6-1506-4e74-81c2-e19733191d21&quot;,&quot;citationItems&quot;:[{&quot;id&quot;:&quot;78f0aa12-5cd0-3c80-b5bb-8cdddc8aa868&quot;,&quot;itemData&quot;:{&quot;type&quot;:&quot;article-journal&quot;,&quot;id&quot;:&quot;78f0aa12-5cd0-3c80-b5bb-8cdddc8aa868&quot;,&quot;title&quot;:&quot;Risk Factors for Weight Gain Following Switch to Integrase Inhibitor–Based Antiretroviral Therapy&quot;,&quot;author&quot;:[{&quot;family&quot;:&quot;Lake&quot;,&quot;given&quot;:&quot;Jordan E&quot;,&quot;parse-names&quot;:false,&quot;dropping-particle&quot;:&quot;&quot;,&quot;non-dropping-particle&quot;:&quot;&quot;},{&quot;family&quot;:&quot;Wu&quot;,&quot;given&quot;:&quot;Kunling&quot;,&quot;parse-names&quot;:false,&quot;dropping-particle&quot;:&quot;&quot;,&quot;non-dropping-particle&quot;:&quot;&quot;},{&quot;family&quot;:&quot;Bares&quot;,&quot;given&quot;:&quot;Sara H&quot;,&quot;parse-names&quot;:false,&quot;dropping-particle&quot;:&quot;&quot;,&quot;non-dropping-particle&quot;:&quot;&quot;},{&quot;family&quot;:&quot;Debroy&quot;,&quot;given&quot;:&quot;Paula&quot;,&quot;parse-names&quot;:false,&quot;dropping-particle&quot;:&quot;&quot;,&quot;non-dropping-particle&quot;:&quot;&quot;},{&quot;family&quot;:&quot;Godfrey&quot;,&quot;given&quot;:&quot;Catherine&quot;,&quot;parse-names&quot;:false,&quot;dropping-particle&quot;:&quot;&quot;,&quot;non-dropping-particle&quot;:&quot;&quot;},{&quot;family&quot;:&quot;Koethe&quot;,&quot;given&quot;:&quot;John R&quot;,&quot;parse-names&quot;:false,&quot;dropping-particle&quot;:&quot;&quot;,&quot;non-dropping-particle&quot;:&quot;&quot;},{&quot;family&quot;:&quot;McComsey&quot;,&quot;given&quot;:&quot;Grace A&quot;,&quot;parse-names&quot;:false,&quot;dropping-particle&quot;:&quot;&quot;,&quot;non-dropping-particle&quot;:&quot;&quot;},{&quot;family&quot;:&quot;Palella&quot;,&quot;given&quot;:&quot;Frank J&quot;,&quot;parse-names&quot;:false,&quot;dropping-particle&quot;:&quot;&quot;,&quot;non-dropping-particle&quot;:&quot;&quot;},{&quot;family&quot;:&quot;Tassiopoulos&quot;,&quot;given&quot;:&quot;Katherine&quot;,&quot;parse-names&quot;:false,&quot;dropping-particle&quot;:&quot;&quot;,&quot;non-dropping-particle&quot;:&quot;&quot;},{&quot;family&quot;:&quot;Erlandson&quot;,&quot;given&quot;:&quot;Kristine M&quot;,&quot;parse-names&quot;:false,&quot;dropping-particle&quot;:&quot;&quot;,&quot;non-dropping-particle&quot;:&quot;&quot;}],&quot;container-title&quot;:&quot;Clinical Infectious Diseases&quot;,&quot;accessed&quot;:{&quot;date-parts&quot;:[[2021,4,11]]},&quot;DOI&quot;:&quot;10.1093/cid/ciaa177&quot;,&quot;ISSN&quot;:&quot;1058-4838&quot;,&quot;URL&quot;:&quot;https://academic.oup.com/cid/article/71/9/e471/5758067&quot;,&quot;issued&quot;:{&quot;date-parts&quot;:[[2020,12,3]]},&quot;page&quot;:&quot;e471-e477&quot;,&quot;abstract&quot;:&quot;Background: Treatment initiation with integrase strand transfer inhibitors (INSTIs) has been associated with excess weight gain. Whether similar gains are seen after switch to INSTIs among virologically suppressed persons is less clear. We assessed pre/post-INSTI weight changes from AIDS Clinical Trials Group participants (A5001 and A5322). Methods: Participants who were in follow-up from 1997-2017 and switched to INSTI-based antiretroviral regimens were included. Piecewise linear mixed-effects models adjusting for age, sex, race/ethnicity, baseline BMI, nadir and current CD4+ T-cell count, smoking, diabetes and follow-up time with suppressed HIV-1 RNA examined weight and waist circumference change before and after first switch to INSTIs. Linear spline models with a single knot at time of switch accounted for nonlinear trends. Results: The 972 participants who switched to INSTIs were 81% male and 50% nonwhite with a median age at switch of 50 years, CD4+ T-cell count 512 cells/μL, and BMI 26.4 kg/m2. Restricting to persons with suppressed HIV-1 RNA at switch (n = 691), women, blacks, and persons ≥60 years experienced greater weight gain in the 2 years after versus before switch. In adjusted models, white or black race, age ≥60, and BMI ≥30 kg/m2 at switch were associated with greater weight gain following switch among women; age ≥60 was the greatest risk factor among men. Trends for waist circumference were similar. Conclusions: Yearly weight gain increased following switch to INSTIs, particularly for women, blacks, and persons aged ≥60. Concomitant increases in waist circumference suggest that this weight gain is associated with an increase in fat mass.&quot;,&quot;publisher&quot;:&quot;Oxford University Press&quot;,&quot;issue&quot;:&quot;9&quot;,&quot;volume&quot;:&quot;71&quot;},&quot;isTemporary&quot;:false},{&quot;id&quot;:&quot;9c643578-f85b-3faa-bd40-1ac5e967a8b9&quot;,&quot;itemData&quot;:{&quot;type&quot;:&quot;article-journal&quot;,&quot;id&quot;:&quot;9c643578-f85b-3faa-bd40-1ac5e967a8b9&quot;,&quot;title&quot;:&quot;Dolutegravir plus Two Different Prodrugs of Tenofovir to Treat HIV&quot;,&quot;author&quot;:[{&quot;family&quot;:&quot;Venter&quot;,&quot;given&quot;:&quot;Willem D.F.&quot;,&quot;parse-names&quot;:false,&quot;dropping-particle&quot;:&quot;&quot;,&quot;non-dropping-particle&quot;:&quot;&quot;},{&quot;family&quot;:&quot;Moorhouse&quot;,&quot;given&quot;:&quot;Michelle&quot;,&quot;parse-names&quot;:false,&quot;dropping-particle&quot;:&quot;&quot;,&quot;non-dropping-particle&quot;:&quot;&quot;},{&quot;family&quot;:&quot;Sokhela&quot;,&quot;given&quot;:&quot;Simiso&quot;,&quot;parse-names&quot;:false,&quot;dropping-particle&quot;:&quot;&quot;,&quot;non-dropping-particle&quot;:&quot;&quot;},{&quot;family&quot;:&quot;Fairlie&quot;,&quot;given&quot;:&quot;Lee&quot;,&quot;parse-names&quot;:false,&quot;dropping-particle&quot;:&quot;&quot;,&quot;non-dropping-particle&quot;:&quot;&quot;},{&quot;family&quot;:&quot;Mashabane&quot;,&quot;given&quot;:&quot;Nkuli&quot;,&quot;parse-names&quot;:false,&quot;dropping-particle&quot;:&quot;&quot;,&quot;non-dropping-particle&quot;:&quot;&quot;},{&quot;family&quot;:&quot;Masenya&quot;,&quot;given&quot;:&quot;Masebole&quot;,&quot;parse-names&quot;:false,&quot;dropping-particle&quot;:&quot;&quot;,&quot;non-dropping-particle&quot;:&quot;&quot;},{&quot;family&quot;:&quot;Serenata&quot;,&quot;given&quot;:&quot;Celicia&quot;,&quot;parse-names&quot;:false,&quot;dropping-particle&quot;:&quot;&quot;,&quot;non-dropping-particle&quot;:&quot;&quot;},{&quot;family&quot;:&quot;Akpomiemie&quot;,&quot;given&quot;:&quot;Godspower&quot;,&quot;parse-names&quot;:false,&quot;dropping-particle&quot;:&quot;&quot;,&quot;non-dropping-particle&quot;:&quot;&quot;},{&quot;family&quot;:&quot;Qavi&quot;,&quot;given&quot;:&quot;Ambar&quot;,&quot;parse-names&quot;:false,&quot;dropping-particle&quot;:&quot;&quot;,&quot;non-dropping-particle&quot;:&quot;&quot;},{&quot;family&quot;:&quot;Chandiwana&quot;,&quot;given&quot;:&quot;Nomathemba&quot;,&quot;parse-names&quot;:false,&quot;dropping-particle&quot;:&quot;&quot;,&quot;non-dropping-particle&quot;:&quot;&quot;},{&quot;family&quot;:&quot;Norris&quot;,&quot;given&quot;:&quot;Shane&quot;,&quot;parse-names&quot;:false,&quot;dropping-particle&quot;:&quot;&quot;,&quot;non-dropping-particle&quot;:&quot;&quot;},{&quot;family&quot;:&quot;Chersich&quot;,&quot;given&quot;:&quot;Matthew&quot;,&quot;parse-names&quot;:false,&quot;dropping-particle&quot;:&quot;&quot;,&quot;non-dropping-particle&quot;:&quot;&quot;},{&quot;family&quot;:&quot;Clayden&quot;,&quot;given&quot;:&quot;Polly&quot;,&quot;parse-names&quot;:false,&quot;dropping-particle&quot;:&quot;&quot;,&quot;non-dropping-particle&quot;:&quot;&quot;},{&quot;family&quot;:&quot;Abrams&quot;,&quot;given&quot;:&quot;Elaine&quot;,&quot;parse-names&quot;:false,&quot;dropping-particle&quot;:&quot;&quot;,&quot;non-dropping-particle&quot;:&quot;&quot;},{&quot;family&quot;:&quot;Arulappan&quot;,&quot;given&quot;:&quot;Natasha&quot;,&quot;parse-names&quot;:false,&quot;dropping-particle&quot;:&quot;&quot;,&quot;non-dropping-particle&quot;:&quot;&quot;},{&quot;family&quot;:&quot;Vos&quot;,&quot;given&quot;:&quot;Alinda&quot;,&quot;parse-names&quot;:false,&quot;dropping-particle&quot;:&quot;&quot;,&quot;non-dropping-particle&quot;:&quot;&quot;},{&quot;family&quot;:&quot;McCann&quot;,&quot;given&quot;:&quot;Kaitlyn&quot;,&quot;parse-names&quot;:false,&quot;dropping-particle&quot;:&quot;&quot;,&quot;non-dropping-particle&quot;:&quot;&quot;},{&quot;family&quot;:&quot;Simmons&quot;,&quot;given&quot;:&quot;Bryony&quot;,&quot;parse-names&quot;:false,&quot;dropping-particle&quot;:&quot;&quot;,&quot;non-dropping-particle&quot;:&quot;&quot;},{&quot;family&quot;:&quot;Hill&quot;,&quot;given&quot;:&quot;Andrew&quot;,&quot;parse-names&quot;:false,&quot;dropping-particle&quot;:&quot;&quot;,&quot;non-dropping-particle&quot;:&quot;&quot;}],&quot;container-title&quot;:&quot;New England Journal of Medicine&quot;,&quot;accessed&quot;:{&quot;date-parts&quot;:[[2021,4,11]]},&quot;DOI&quot;:&quot;10.1056/NEJMoa1902824&quot;,&quot;ISSN&quot;:&quot;0028-4793&quot;,&quot;URL&quot;:&quot;http://www.nejm.org/doi/10.1056/NEJMoa1902824&quot;,&quot;issued&quot;:{&quot;date-parts&quot;:[[2019,8,29]]},&quot;page&quot;:&quot;803-815&quot;,&quot;abstract&quot;:&quot;Copyright © 2019 Massachusetts Medical Society. Two drugs under consideration for inclusion in antiretroviral therapy (ART) regimens for human immunodeiciency virus (HIV) infection are dolutegravir (DTG) and tenofovir alafenamide fumarate (TAF). There are limited data on their use in low- and middle-income countries. METHODS We conducted a 96-week, phase 3, investigator-led, open-label, randomized trial in South Africa, in which we compared a triple-therapy combination of emtricitabine (FTC) and DTG plus either of two tenofovir prodrugs - TAF (TAF-based group) or tenofovir disoproxil fumarate (TDF) (TDF-based group) - against the local standard-of-care regimen of TDF-FTC-efavirenz (standard-care group). Inclusion criteria included an age of 12 years or older, no receipt of ART in the previous 6 months, a creatinine clearance of more than 60 ml per minute (&gt;80 ml per minute in patients younger than 19 years of age), and an HIV type 1 (HIV-1) RNA level of 500 copies or more per milliliter. The primary end point was the percentage of patients with a 48-week HIV-1 RNA level of less than 50 copies per milliliter (as determined with the Snapshot algorithm from the Food and Drug Administration; noninferiority margin, −10 percentage points). We report the primary (48-week) efficacy and safety data. RESULTS A total of 1053 patients underwent randomization from February 2017 through May 2018. More than 99% of the patients were black, and 59% were female. The mean age was 32 years, and the mean CD4 count was 337 cells per cubic millimeter. At week 48, the percentage of patients with an HIV-1 RNA level of less than 50 copies per milliliter was 84% in the TAF-based group, 85% in the TDF-based group, and 79% in the standard-care group, findings that indicate that the DTG-containing regimens were noninferior to the standard-care regimen. The number of patients who discontinued the trial regimen was higher in the standard-care group than in the other two groups. In the per-protocol population, the standard-care regimen had equivalent potency to the other two regimens. The TAF-based regimen had less effect on bone density and renal function than the other regimens. Weight increase (both lean and fat mass) was greatest in the TAF-based group and among female patients (mean increase, 6.4 kg in the TAF-based group, 3.2 kg in the TDF-based group, and 1.7 kg in the standard-care group). No resistance to integrase inhibitors was identified in patients receiving the DTG-containing regimens. CONCLUSIONS Treatment with DTG combined with either of two tenofovir prodrugs (TAF and TDF) showed noninferior efficacy to treatment with the standard-care regimen. There was significantly more weight gain with the DTG-containing regimens, especially in combination with TAF, than with the standard-care regimen.&quot;,&quot;publisher&quot;:&quot;Massachusetts Medical Society&quot;,&quot;issue&quot;:&quot;9&quot;,&quot;volume&quot;:&quot;381&quot;},&quot;isTemporary&quot;:false},{&quot;id&quot;:&quot;10a25ee3-9293-37b2-9c7e-25f243955f2b&quot;,&quot;itemData&quot;:{&quot;type&quot;:&quot;article-journal&quot;,&quot;id&quot;:&quot;10a25ee3-9293-37b2-9c7e-25f243955f2b&quot;,&quot;title&quot;:&quot;Greater Weight Gain in Treatment-naive Persons Starting Dolutegravir-based Antiretroviral Therapy&quot;,&quot;author&quot;:[{&quot;family&quot;:&quot;Bourgi&quot;,&quot;given&quot;:&quot;Kassem&quot;,&quot;parse-names&quot;:false,&quot;dropping-particle&quot;:&quot;&quot;,&quot;non-dropping-particle&quot;:&quot;&quot;},{&quot;family&quot;:&quot;Rebeiro&quot;,&quot;given&quot;:&quot;Peter F&quot;,&quot;parse-names&quot;:false,&quot;dropping-particle&quot;:&quot;&quot;,&quot;non-dropping-particle&quot;:&quot;&quot;},{&quot;family&quot;:&quot;Turner&quot;,&quot;given&quot;:&quot;Megan&quot;,&quot;parse-names&quot;:false,&quot;dropping-particle&quot;:&quot;&quot;,&quot;non-dropping-particle&quot;:&quot;&quot;},{&quot;family&quot;:&quot;Castilho&quot;,&quot;given&quot;:&quot;Jessica L&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 P&quot;,&quot;parse-names&quot;:false,&quot;dropping-particle&quot;:&quot;&quot;,&quot;non-dropping-particle&quot;:&quot;&quot;},{&quot;family&quot;:&quot;Koethe&quot;,&quot;given&quot;:&quot;John R&quot;,&quot;parse-names&quot;:false,&quot;dropping-particle&quot;:&quot;&quot;,&quot;non-dropping-particle&quot;:&quot;&quot;},{&quot;family&quot;:&quot;Sterling&quot;,&quot;given&quot;:&quot;Timothy R&quot;,&quot;parse-names&quot;:false,&quot;dropping-particle&quot;:&quot;&quot;,&quot;non-dropping-particle&quot;:&quot;&quot;}],&quot;container-title&quot;:&quot;Clinical Infectious Diseases&quot;,&quot;accessed&quot;:{&quot;date-parts&quot;:[[2021,4,11]]},&quot;DOI&quot;:&quot;10.1093/cid/ciz407&quot;,&quot;ISSN&quot;:&quot;1058-4838&quot;,&quot;URL&quot;:&quot;https://academic.oup.com/cid/article/70/7/1267/5491263&quot;,&quot;issued&quot;:{&quot;date-parts&quot;:[[2020,3,17]]},&quot;page&quot;:&quot;1267-1274&quot;,&quot;abstract&quot;:&quot;Background: Recent studies have reported weight gain in virologically suppressed persons living with human immunodeficiency virus (PLWH) switched from older antiretroviral therapy (ART) to newer integrase strand transfer inhibitor (INSTI)-based regimens. In this study, we investigated whether weight gain differs among treatment-naive PLWH starting INSTI-based regimens compared to other ART regimens. Methods: Adult, treatment-naive PLWH in the Vanderbilt Comprehensive Care Clinic cohort initiating INSTI-, protease inhibitor (PI)-, and nonnucleoside reverse transcriptase inhibitor (NNRTI)-based ART between January 2007 and June 2016 were included. We used multivariable linear mixed-effects models to generate marginal predictions of weights over time, adjusting for baseline clinical and demographic characteristics. We used restricted cubic splines to relax linearity assumptions and bootstrapping to generate 95% confidence intervals. Results: Among 1152 ART-naive PLWH, 351 initiated INSTI-based regimens (135 dolutegravir, 153 elvitegravir, and 63 raltegravir), 86% were male, and 49% were white. At ART initiation, median age was 35 years, body mass index was 25.1 kg/m2, and CD4+ T-cell count was 318 cells/μL. Virologic suppression at 18 months was similar between different ART classes. At all examined study time points, weight gain was highest among PLWH starting dolutegravir. At 18 months, PLWH on dolutegravir gained 6.0 kg, compared to 2.6 kg for NNRTIs (P &lt;. 05), and 0.5 kg for elvitegravir (P &lt;. 05). PLWH starting dolutegravir also gained more weight at 18 months compared to raltegravir (3.4 kg) and PIs (4.1 kg), though these differences were not statistically significant. Conclusions: Treatment-naive PLWH starting dolutegravir-based regimens gained significantly more weight at 18 months than those starting NNRTI-based and elvitegravir-based regimens.&quot;,&quot;publisher&quot;:&quot;Oxford University Press&quot;,&quot;issue&quot;:&quot;7&quot;,&quot;volume&quot;:&quot;70&quot;},&quot;isTemporary&quot;:false},{&quot;id&quot;:&quot;f6cfaa3f-04a5-3518-bf75-db9cbb31bb43&quot;,&quot;itemData&quot;:{&quot;type&quot;:&quot;article-journal&quot;,&quot;id&quot;:&quot;f6cfaa3f-04a5-3518-bf75-db9cbb31bb43&quot;,&quot;title&quot;:&quot;Weight Gain Associated With Integrase Stand Transfer Inhibitor Use in Women&quot;,&quot;author&quot;:[{&quot;family&quot;:&quot;Kerchberger&quot;,&quot;given&quot;:&quot;Anne Marie&quot;,&quot;parse-names&quot;:false,&quot;dropping-particle&quot;:&quot;&quot;,&quot;non-dropping-particle&quot;:&quot;&quot;},{&quot;family&quot;:&quot;Sheth&quot;,&quot;given&quot;:&quot;Anandi N&quot;,&quot;parse-names&quot;:false,&quot;dropping-particle&quot;:&quot;&quot;,&quot;non-dropping-particle&quot;:&quot;&quot;},{&quot;family&quot;:&quot;Angert&quot;,&quot;given&quot;:&quot;Christine D&quot;,&quot;parse-names&quot;:false,&quot;dropping-particle&quot;:&quot;&quot;,&quot;non-dropping-particle&quot;:&quot;&quot;},{&quot;family&quot;:&quot;Mehta&quot;,&quot;given&quot;:&quot;C Christina&quot;,&quot;parse-names&quot;:false,&quot;dropping-particle&quot;:&quot;&quot;,&quot;non-dropping-particle&quot;:&quot;&quot;},{&quot;family&quot;:&quot;Summers&quot;,&quot;given&quot;:&quot;Nathan A&quot;,&quot;parse-names&quot;:false,&quot;dropping-particle&quot;:&quot;&quot;,&quot;non-dropping-particle&quot;:&quot;&quot;},{&quot;family&quot;:&quot;Ofotokun&quot;,&quot;given&quot;:&quot;Ighovwerha&quot;,&quot;parse-names&quot;:false,&quot;dropping-particle&quot;:&quot;&quot;,&quot;non-dropping-particle&quot;:&quot;&quot;},{&quot;family&quot;:&quot;Gustafson&quot;,&quot;given&quot;:&quot;Deborah&quot;,&quot;parse-names&quot;:false,&quot;dropping-particle&quot;:&quot;&quot;,&quot;non-dropping-particle&quot;:&quot;&quot;},{&quot;family&quot;:&quot;Weiser&quot;,&quot;given&quot;:&quot;Sheri D&quot;,&quot;parse-names&quot;:false,&quot;dropping-particle&quot;:&quot;&quot;,&quot;non-dropping-particle&quot;:&quot;&quot;},{&quot;family&quot;:&quot;Sharma&quot;,&quot;given&quot;:&quot;Anjali&quot;,&quot;parse-names&quot;:false,&quot;dropping-particle&quot;:&quot;&quot;,&quot;non-dropping-particle&quot;:&quot;&quot;},{&quot;family&quot;:&quot;Adimora&quot;,&quot;given&quot;:&quot;Adaora A&quot;,&quot;parse-names&quot;:false,&quot;dropping-particle&quot;:&quot;&quot;,&quot;non-dropping-particle&quot;:&quot;&quot;},{&quot;family&quot;:&quot;French&quot;,&quot;given&quot;:&quot;Audrey L&quot;,&quot;parse-names&quot;:false,&quot;dropping-particle&quot;:&quot;&quot;,&quot;non-dropping-particle&quot;:&quot;&quot;},{&quot;family&quot;:&quot;Augenbraun&quot;,&quot;given&quot;:&quot;Michael&quot;,&quot;parse-names&quot;:false,&quot;dropping-particle&quot;:&quot;&quot;,&quot;non-dropping-particle&quot;:&quot;&quot;},{&quot;family&quot;:&quot;Cocohoba&quot;,&quot;given&quot;:&quot;Jennifer&quot;,&quot;parse-names&quot;:false,&quot;dropping-particle&quot;:&quot;&quot;,&quot;non-dropping-particle&quot;:&quot;&quot;},{&quot;family&quot;:&quot;Kassaye&quot;,&quot;given&quot;:&quot;Seble&quot;,&quot;parse-names&quot;:false,&quot;dropping-particle&quot;:&quot;&quot;,&quot;non-dropping-particle&quot;:&quot;&quot;},{&quot;family&quot;:&quot;Bolivar&quot;,&quot;given&quot;:&quot;Hector&quot;,&quot;parse-names&quot;:false,&quot;dropping-particle&quot;:&quot;&quot;,&quot;non-dropping-particle&quot;:&quot;&quot;},{&quot;family&quot;:&quot;Govindarajulu&quot;,&quot;given&quot;:&quot;Usha&quot;,&quot;parse-names&quot;:false,&quot;dropping-particle&quot;:&quot;&quot;,&quot;non-dropping-particle&quot;:&quot;&quot;},{&quot;family&quot;:&quot;Konkle-Parker&quot;,&quot;given&quot;:&quot;Deborah&quot;,&quot;parse-names&quot;:false,&quot;dropping-particle&quot;:&quot;&quot;,&quot;non-dropping-particle&quot;:&quot;&quot;},{&quot;family&quot;:&quot;Golub&quot;,&quot;given&quot;:&quot;Elizabeth T&quot;,&quot;parse-names&quot;:false,&quot;dropping-particle&quot;:&quot;&quot;,&quot;non-dropping-particle&quot;:&quot;&quot;},{&quot;family&quot;:&quot;Lahiri&quot;,&quot;given&quot;:&quot;Cecile D&quot;,&quot;parse-names&quot;:false,&quot;dropping-particle&quot;:&quot;&quot;,&quot;non-dropping-particle&quot;:&quot;&quot;}],&quot;container-title&quot;:&quot;Clinical Infectious Diseases&quot;,&quot;accessed&quot;:{&quot;date-parts&quot;:[[2021,4,11]]},&quot;DOI&quot;:&quot;10.1093/cid/ciz853&quot;,&quot;ISSN&quot;:&quot;1058-4838&quot;,&quot;URL&quot;:&quot;https://academic.oup.com/cid/article/71/3/593/5555884&quot;,&quot;issued&quot;:{&quot;date-parts&quot;:[[2020,7,27]]},&quot;page&quot;:&quot;593-600&quot;,&quot;abstract&quot;:&quot;Background. Integrase strand-transfer inhibitor (INSTI)-based antiretroviral therapy (ART) is recommended for human immunodeficiency virus (HIV) management. Although studies have suggested associations between INSTIs and weight gain, women living with HIV (WLHIV) have been underrepresented in research. We evaluated the effect of switching or adding INSTIs among WLHIV. Methods. Women enrolled in the Women's Interagency HIV Study (WIHS) from 2006-2017 who switched to or added an INSTI to ART (SWAD group) were compared to women on non-INSTI ART (STAY group). Body weight, body mass index (BMI), percentage body fat (PBF), and waist, hip, arm, and thigh circumferences were measured 6-12 months before and 6-18 months after the INSTI switch/add in SWAD participants, with comparable measurement time points in STAY participants. Linear regression models compared changes over time by SWAD/STAY group, adjusted for age, race, WIHS site, education, income, smoking status, and baseline ART regimen. Results. We followed 1118 women (234 SWAD and 884 STAY) for a mean of 2.0 years (+/- 0.1 standard deviation [SD]; mean age 48.8 years, SD +/- 8.8); 61% were Black. On average, compared to the STAY group, the SWAD group experienced mean greater increases of 2.1 kg in body weight, 0.8 kg/m2 in BMI, 1.4% in PBF, and 2.0, 1.9, 0.6, and 1.0 cm in waist, hip, arm, and thigh circumference, respectively (all P values &lt; .05). No differences in magnitudes of these changes were observed by INSTI type. Conclusions. In WLHIV, a switch to INSTI was associated with significant increases in body weight, body circumferences, and fat percentages, compared to non-INSTI ART. The metabolic and other health effects of these changes deserve further investigation.&quot;,&quot;publisher&quot;:&quot;Oxford University Press&quot;,&quot;issue&quot;:&quot;3&quot;,&quot;volume&quot;:&quot;71&quot;},&quot;isTemporary&quot;:false},{&quot;id&quot;:&quot;52388c91-cf20-300f-86c4-12930d7804df&quot;,&quot;itemData&quot;:{&quot;type&quot;:&quot;paper-conference&quot;,&quot;id&quot;:&quot;52388c91-cf20-300f-86c4-12930d7804df&quot;,&quot;title&quot;:&quot;Weight gain among virally suppressed persons who switch to INSTI-based ART, The HIV Outpatient Study.&quot;,&quot;author&quot;:[{&quot;family&quot;:&quot;Palella&quot;,&quot;given&quot;:&quot;Frank J&quot;,&quot;parse-names&quot;:false,&quot;dropping-particle&quot;:&quot;&quot;,&quot;non-dropping-particle&quot;:&quot;&quot;},{&quot;family&quot;:&quot;Rayeed&quot;,&quot;given&quot;:&quot;Nabil&quot;,&quot;parse-names&quot;:false,&quot;dropping-particle&quot;:&quot;&quot;,&quot;non-dropping-particle&quot;:&quot;&quot;},{&quot;family&quot;:&quot;Li&quot;,&quot;given&quot;:&quot;Jun&quot;,&quot;parse-names&quot;:false,&quot;dropping-particle&quot;:&quot;&quot;,&quot;non-dropping-particle&quot;:&quot;&quot;},{&quot;family&quot;:&quot;Ward&quot;,&quot;given&quot;:&quot;Douglas&quot;,&quot;parse-names&quot;:false,&quot;dropping-particle&quot;:&quot;&quot;,&quot;non-dropping-particle&quot;:&quot;&quot;},{&quot;family&quot;:&quot;Fuhrer&quot;,&quot;given&quot;:&quot;Jack&quot;,&quot;parse-names&quot;:false,&quot;dropping-particle&quot;:&quot;&quot;,&quot;non-dropping-particle&quot;:&quot;&quot;},{&quot;family&quot;:&quot;Purinton&quot;,&quot;given&quot;:&quot;Stacey&quot;,&quot;parse-names&quot;:false,&quot;dropping-particle&quot;:&quot;&quot;,&quot;non-dropping-particle&quot;:&quot;&quot;},{&quot;family&quot;:&quot;Tedaldi&quot;,&quot;given&quot;:&quot;Ellen&quot;,&quot;parse-names&quot;:false,&quot;dropping-particle&quot;:&quot;&quot;,&quot;non-dropping-particle&quot;:&quot;&quot;},{&quot;family&quot;:&quot;Novak&quot;,&quot;given&quot;:&quot;Richard&quot;,&quot;parse-names&quot;:false,&quot;dropping-particle&quot;:&quot;&quot;,&quot;non-dropping-particle&quot;:&quot;&quot;},{&quot;family&quot;:&quot;Buchacz&quot;,&quot;given&quot;:&quot;Kate&quot;,&quot;parse-names&quot;:false,&quot;dropping-particle&quot;:&quot;&quot;,&quot;non-dropping-particle&quot;:&quot;&quot;}],&quot;container-title&quot;:&quot;Conference on Retroviruses and Opportunistic infections&quot;,&quot;issued&quot;:{&quot;date-parts&quot;:[[2019,3]]},&quot;publisher-place&quot;:&quot;Seattle&quot;,&quot;abstract&quot;:&quot;INSTI-associated weight gain has been described among ART-naïve persons initiating INSTI-containing ART, but not among virally suppressed (VS) persons whose first INSTI exposure is via a switch regimen. We evaluated changes in weight (CW) among such persons in the HIV Outpatient Study (HOPS).\n\nWe analyzed medical record data of patients from nine United States HIV clinics who were INSTI-naive and VS for &gt;1 year on non-INSTI-based ART, and switched to INSTI-based ART and remained VS. Participants received INSTI-based ART for &gt;6 months, had &gt;2 weights recorded in the year prior to switch and &gt;1 after. We evaluated CW over time, overall and stratified by demographics, pre-switch body mass index (BMI) and ART use, CD4 at ART start, and INSTI received. We used multivariable random regression mixed model to estimate factors associated with CW.\n\nAmong 437 patients (median age 51 years, interquartile range 44.5, 57.5), 86 (19.6%) were women, 107 (24.5%) were non-Hispanic Black (NHB). Pre-INSTI regimens often included an NNRTI (193 [44.1%]) or PI (185 [42.0%]) with &gt;1 NRTI (402 [91.5%]). INSTI regimens included raltegravir (236 [54.0%]), elvitegravir (89 [20.4%]), or dolutegravir (112 [25.6%]). Mean CW in the year prior to INSTI was -0.2 kg (95% confidence interval [CI]: -0.6, 0.2). Mean duration of INSTI use was 2.9 years (max=9.7 years). Mean CW on INSTI was 1.2 kg (CI 0.6, 1.9), did not differ by INSTI drug used (p&gt;0.2) and was greater for persons with pre-INSTI BMI &lt; 25 (2.2 kg, CI 1.5, 3.0) than 25-29.9 (0.5 kg, CI -0.5, 1.4) or &gt;30 (0.4 kg, CI -1.7, 2.6), p=0.03; NHB than Non-Hispanic whites, 2.7 kg (CI 1.3, 4.1) vs 1.0 kg (CI 0.2, 1.7), p=0.02; and persons whose pre-INSTI ART did not include an NRTI vs those whose did, 4.5 kg (CI 1.8, 7.3) vs. 0.9 kg (CI 0.3, 1.6), p&lt;0.01. Duration of INSTI use was not associated with CW: mean 1.0 kg (CI 0.5, 1.4) for 6-&lt;12 months (mos), 1.2 kg (CI -0.5, 2.9) for 12-&lt;24 mos, 1.3 kg (CI 0.7, 1.9) for 24-&lt;60 mos, 1.2 kg (CI 0.5, 2.0) for ≥60 mos, p=0.7. In multivariable models NHB race, and no pre-INSTI NRTI use remained associated with greater percent change in weight (p&lt;0.05) while lower pre-INSTI BMI was borderline significant, p=0.08.\n\nWe observed weight gain among VS persons who switched to INSTI-based ART that was associated with NHB race, no pre-INSTI NRTI use, and lower pre-INSTI BMI .These findings of differential risk for INSTI-related weight gain require further evaluation.&quot;},&quot;isTemporary&quot;:false}],&quot;properties&quot;:{&quot;noteIndex&quot;:0},&quot;isEdited&quot;:false,&quot;manualOverride&quot;:{&quot;isManuallyOverriden&quot;:false,&quot;citeprocText&quot;:&quot;&lt;sup&gt;2,5,6,8,11&lt;/sup&gt;&quot;,&quot;manualOverrideText&quot;:&quot;&quot;},&quot;citationTag&quot;:&quot;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&quot;},{&quot;citationID&quot;:&quot;MENDELEY_CITATION_43d3b8e5-354f-46c5-855c-340d6b4e5a12&quot;,&quot;citationItems&quot;:[{&quot;id&quot;:&quot;849454e3-0374-3e22-bd56-8ed154f8ac67&quot;,&quot;itemData&quot;:{&quot;type&quot;:&quot;article-journal&quot;,&quot;id&quot;:&quot;849454e3-0374-3e22-bd56-8ed154f8ac67&quot;,&quot;title&quot;:&quot;Weight Gain Following Initiation of Antiretroviral Therapy: Risk Factors in Randomized Comparative Clinical Trials&quot;,&quot;author&quot;:[{&quot;family&quot;:&quot;Sax&quot;,&quot;given&quot;:&quot;Paul E&quot;,&quot;parse-names&quot;:false,&quot;dropping-particle&quot;:&quot;&quot;,&quot;non-dropping-particle&quot;:&quot;&quot;},{&quot;family&quot;:&quot;Erlandson&quot;,&quot;given&quot;:&quot;Kristine M&quot;,&quot;parse-names&quot;:false,&quot;dropping-particle&quot;:&quot;&quot;,&quot;non-dropping-particle&quot;:&quot;&quot;},{&quot;family&quot;:&quot;Lake&quot;,&quot;given&quot;:&quot;Jordan E&quot;,&quot;parse-names&quot;:false,&quot;dropping-particle&quot;:&quot;&quot;,&quot;non-dropping-particle&quot;:&quot;&quot;},{&quot;family&quot;:&quot;Mccomsey&quot;,&quot;given&quot;:&quot;Grace A&quot;,&quot;parse-names&quot;:false,&quot;dropping-particle&quot;:&quot;&quot;,&quot;non-dropping-particle&quot;:&quot;&quot;},{&quot;family&quot;:&quot;Orkin&quot;,&quot;given&quot;:&quot;Chloe&quot;,&quot;parse-names&quot;:false,&quot;dropping-particle&quot;:&quot;&quot;,&quot;non-dropping-particle&quot;:&quot;&quot;},{&quot;family&quot;:&quot;Esser&quot;,&quot;given&quot;:&quot;Stefan&quot;,&quot;parse-names&quot;:false,&quot;dropping-particle&quot;:&quot;&quot;,&quot;non-dropping-particle&quot;:&quot;&quot;},{&quot;family&quot;:&quot;Brown&quot;,&quot;given&quot;:&quot;Todd T&quot;,&quot;parse-names&quot;:false,&quot;dropping-particle&quot;:&quot;&quot;,&quot;non-dropping-particle&quot;:&quot;&quot;},{&quot;family&quot;:&quot;Rockstroh&quot;,&quot;given&quot;:&quot;Jürgen K&quot;,&quot;parse-names&quot;:false,&quot;dropping-particle&quot;:&quot;&quot;,&quot;non-dropping-particle&quot;:&quot;&quot;},{&quot;family&quot;:&quot;Wei&quot;,&quot;given&quot;:&quot;Xuelian&quot;,&quot;parse-names&quot;:false,&quot;dropping-particle&quot;:&quot;&quot;,&quot;non-dropping-particle&quot;:&quot;&quot;},{&quot;family&quot;:&quot;Carter&quot;,&quot;given&quot;:&quot;Christoph C&quot;,&quot;parse-names&quot;:false,&quot;dropping-particle&quot;:&quot;&quot;,&quot;non-dropping-particle&quot;:&quot;&quot;},{&quot;family&quot;:&quot;Zhong&quot;,&quot;given&quot;:&quot;Lijie&quot;,&quot;parse-names&quot;:false,&quot;dropping-particle&quot;:&quot;&quot;,&quot;non-dropping-particle&quot;:&quot;&quot;},{&quot;family&quot;:&quot;Brainard&quot;,&quot;given&quot;:&quot;Diana M&quot;,&quot;parse-names&quot;:false,&quot;dropping-particle&quot;:&quot;&quot;,&quot;non-dropping-particle&quot;:&quot;&quot;},{&quot;family&quot;:&quot;Melbourne&quot;,&quot;given&quot;:&quot;Kathleen&quot;,&quot;parse-names&quot;:false,&quot;dropping-particle&quot;:&quot;&quot;,&quot;non-dropping-particle&quot;:&quot;&quot;},{&quot;family&quot;:&quot;Das&quot;,&quot;given&quot;:&quot;Moupali&quot;,&quot;parse-names&quot;:false,&quot;dropping-particle&quot;:&quot;&quot;,&quot;non-dropping-particle&quot;:&quot;&quot;},{&quot;family&quot;:&quot;Stellbrink&quot;,&quot;given&quot;:&quot;Hans-Jürgen&quot;,&quot;parse-names&quot;:false,&quot;dropping-particle&quot;:&quot;&quot;,&quot;non-dropping-particle&quot;:&quot;&quot;},{&quot;family&quot;:&quot;Post&quot;,&quot;given&quot;:&quot;Frank A&quot;,&quot;parse-names&quot;:false,&quot;dropping-particle&quot;:&quot;&quot;,&quot;non-dropping-particle&quot;:&quot;&quot;},{&quot;family&quot;:&quot;Waters&quot;,&quot;given&quot;:&quot;Laura&quot;,&quot;parse-names&quot;:false,&quot;dropping-particle&quot;:&quot;&quot;,&quot;non-dropping-particle&quot;:&quot;&quot;},{&quot;family&quot;:&quot;Koethe&quot;,&quot;given&quot;:&quot;John R&quot;,&quot;parse-names&quot;:false,&quot;dropping-particle&quot;:&quot;&quot;,&quot;non-dropping-particle&quot;:&quot;&quot;}],&quot;container-title&quot;:&quot;Clinical Infectious Diseases&quot;,&quot;accessed&quot;:{&quot;date-parts&quot;:[[2021,4,11]]},&quot;DOI&quot;:&quot;10.1093/cid/ciz999&quot;,&quot;ISSN&quot;:&quot;1058-4838&quot;,&quot;URL&quot;:&quot;https://academic.oup.com/cid/article/71/6/1379/5586728&quot;,&quot;issued&quot;:{&quot;date-parts&quot;:[[2020,9,12]]},&quot;page&quot;:&quot;1379-1389&quot;,&quot;abstract&quot;:&quot;Background. Initiation of antiretroviral therapy (ART) often leads to weight gain. While some of this weight gain may be an appropriate return-to-health effect, excessive increases in weight may lead to obesity. We sought to explore factors associated with weight gain in several randomized comparative clinical trials of ART initiation. Methods. We performed a pooled analysis of weight gain in 8 randomized controlled clinical trials of treatment-naive people living with human immunodeficiency virus (HIV) initiating ART between 2003 and 2015, comprising &gt;5000 participants and 10 000 person-years of follow-up. We used multivariate modeling to explore relationships between demographic factors, HIV disease characteristics, and ART components and weight change following ART initiation. Results. Weight gain was greater in more recent trials and with the use of newer ART regimens. Pooled analysis revealed baseline demographic factors associated with weight gain including lower CD4 cell count, higher HIV type 1 RNA, no injection drug use, female sex, and black race. Integrase strand transfer inhibitor use was associated with more weight gain than were protease inhibitors or nonnucleoside reverse transcriptase inhibitors (NNRTIs), with dolutegravir and bictegravir associated with more weight gain than elvitegravir/cobicistat. Among the NNRTIs, rilpivirine was associated with more weight gain than efavirenz. Among nucleoside/nucleotide reverse transcriptase inhibitors, tenofovir alafenamide was associated with more weight gain than tenofovir disoproxil fumarate, abacavir, or zidovudine. Conclusions. Weight gain is ubiquitous in clinical trials of ART initiation and is multifactorial in nature, with demographic factors, HIV-related factors, and the composition of ART regimens as contributors. The mechanisms by which certain ART agents differentially contribute to weight gain are unknown.&quot;,&quot;publisher&quot;:&quot;Oxford University Press&quot;,&quot;issue&quot;:&quot;6&quot;,&quot;volume&quot;:&quot;71&quot;},&quot;isTemporary&quot;:false},{&quot;id&quot;:&quot;10a25ee3-9293-37b2-9c7e-25f243955f2b&quot;,&quot;itemData&quot;:{&quot;type&quot;:&quot;article-journal&quot;,&quot;id&quot;:&quot;10a25ee3-9293-37b2-9c7e-25f243955f2b&quot;,&quot;title&quot;:&quot;Greater Weight Gain in Treatment-naive Persons Starting Dolutegravir-based Antiretroviral Therapy&quot;,&quot;author&quot;:[{&quot;family&quot;:&quot;Bourgi&quot;,&quot;given&quot;:&quot;Kassem&quot;,&quot;parse-names&quot;:false,&quot;dropping-particle&quot;:&quot;&quot;,&quot;non-dropping-particle&quot;:&quot;&quot;},{&quot;family&quot;:&quot;Rebeiro&quot;,&quot;given&quot;:&quot;Peter F&quot;,&quot;parse-names&quot;:false,&quot;dropping-particle&quot;:&quot;&quot;,&quot;non-dropping-particle&quot;:&quot;&quot;},{&quot;family&quot;:&quot;Turner&quot;,&quot;given&quot;:&quot;Megan&quot;,&quot;parse-names&quot;:false,&quot;dropping-particle&quot;:&quot;&quot;,&quot;non-dropping-particle&quot;:&quot;&quot;},{&quot;family&quot;:&quot;Castilho&quot;,&quot;given&quot;:&quot;Jessica L&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 P&quot;,&quot;parse-names&quot;:false,&quot;dropping-particle&quot;:&quot;&quot;,&quot;non-dropping-particle&quot;:&quot;&quot;},{&quot;family&quot;:&quot;Koethe&quot;,&quot;given&quot;:&quot;John R&quot;,&quot;parse-names&quot;:false,&quot;dropping-particle&quot;:&quot;&quot;,&quot;non-dropping-particle&quot;:&quot;&quot;},{&quot;family&quot;:&quot;Sterling&quot;,&quot;given&quot;:&quot;Timothy R&quot;,&quot;parse-names&quot;:false,&quot;dropping-particle&quot;:&quot;&quot;,&quot;non-dropping-particle&quot;:&quot;&quot;}],&quot;container-title&quot;:&quot;Clinical Infectious Diseases&quot;,&quot;accessed&quot;:{&quot;date-parts&quot;:[[2021,4,11]]},&quot;DOI&quot;:&quot;10.1093/cid/ciz407&quot;,&quot;ISSN&quot;:&quot;1058-4838&quot;,&quot;URL&quot;:&quot;https://academic.oup.com/cid/article/70/7/1267/5491263&quot;,&quot;issued&quot;:{&quot;date-parts&quot;:[[2020,3,17]]},&quot;page&quot;:&quot;1267-1274&quot;,&quot;abstract&quot;:&quot;Background: Recent studies have reported weight gain in virologically suppressed persons living with human immunodeficiency virus (PLWH) switched from older antiretroviral therapy (ART) to newer integrase strand transfer inhibitor (INSTI)-based regimens. In this study, we investigated whether weight gain differs among treatment-naive PLWH starting INSTI-based regimens compared to other ART regimens. Methods: Adult, treatment-naive PLWH in the Vanderbilt Comprehensive Care Clinic cohort initiating INSTI-, protease inhibitor (PI)-, and nonnucleoside reverse transcriptase inhibitor (NNRTI)-based ART between January 2007 and June 2016 were included. We used multivariable linear mixed-effects models to generate marginal predictions of weights over time, adjusting for baseline clinical and demographic characteristics. We used restricted cubic splines to relax linearity assumptions and bootstrapping to generate 95% confidence intervals. Results: Among 1152 ART-naive PLWH, 351 initiated INSTI-based regimens (135 dolutegravir, 153 elvitegravir, and 63 raltegravir), 86% were male, and 49% were white. At ART initiation, median age was 35 years, body mass index was 25.1 kg/m2, and CD4+ T-cell count was 318 cells/μL. Virologic suppression at 18 months was similar between different ART classes. At all examined study time points, weight gain was highest among PLWH starting dolutegravir. At 18 months, PLWH on dolutegravir gained 6.0 kg, compared to 2.6 kg for NNRTIs (P &lt;. 05), and 0.5 kg for elvitegravir (P &lt;. 05). PLWH starting dolutegravir also gained more weight at 18 months compared to raltegravir (3.4 kg) and PIs (4.1 kg), though these differences were not statistically significant. Conclusions: Treatment-naive PLWH starting dolutegravir-based regimens gained significantly more weight at 18 months than those starting NNRTI-based and elvitegravir-based regimens.&quot;,&quot;publisher&quot;:&quot;Oxford University Press&quot;,&quot;issue&quot;:&quot;7&quot;,&quot;volume&quot;:&quot;70&quot;},&quot;isTemporary&quot;:false},{&quot;id&quot;:&quot;52388c91-cf20-300f-86c4-12930d7804df&quot;,&quot;itemData&quot;:{&quot;type&quot;:&quot;paper-conference&quot;,&quot;id&quot;:&quot;52388c91-cf20-300f-86c4-12930d7804df&quot;,&quot;title&quot;:&quot;Weight gain among virally suppressed persons who switch to INSTI-based ART, The HIV Outpatient Study.&quot;,&quot;author&quot;:[{&quot;family&quot;:&quot;Palella&quot;,&quot;given&quot;:&quot;Frank J&quot;,&quot;parse-names&quot;:false,&quot;dropping-particle&quot;:&quot;&quot;,&quot;non-dropping-particle&quot;:&quot;&quot;},{&quot;family&quot;:&quot;Rayeed&quot;,&quot;given&quot;:&quot;Nabil&quot;,&quot;parse-names&quot;:false,&quot;dropping-particle&quot;:&quot;&quot;,&quot;non-dropping-particle&quot;:&quot;&quot;},{&quot;family&quot;:&quot;Li&quot;,&quot;given&quot;:&quot;Jun&quot;,&quot;parse-names&quot;:false,&quot;dropping-particle&quot;:&quot;&quot;,&quot;non-dropping-particle&quot;:&quot;&quot;},{&quot;family&quot;:&quot;Ward&quot;,&quot;given&quot;:&quot;Douglas&quot;,&quot;parse-names&quot;:false,&quot;dropping-particle&quot;:&quot;&quot;,&quot;non-dropping-particle&quot;:&quot;&quot;},{&quot;family&quot;:&quot;Fuhrer&quot;,&quot;given&quot;:&quot;Jack&quot;,&quot;parse-names&quot;:false,&quot;dropping-particle&quot;:&quot;&quot;,&quot;non-dropping-particle&quot;:&quot;&quot;},{&quot;family&quot;:&quot;Purinton&quot;,&quot;given&quot;:&quot;Stacey&quot;,&quot;parse-names&quot;:false,&quot;dropping-particle&quot;:&quot;&quot;,&quot;non-dropping-particle&quot;:&quot;&quot;},{&quot;family&quot;:&quot;Tedaldi&quot;,&quot;given&quot;:&quot;Ellen&quot;,&quot;parse-names&quot;:false,&quot;dropping-particle&quot;:&quot;&quot;,&quot;non-dropping-particle&quot;:&quot;&quot;},{&quot;family&quot;:&quot;Novak&quot;,&quot;given&quot;:&quot;Richard&quot;,&quot;parse-names&quot;:false,&quot;dropping-particle&quot;:&quot;&quot;,&quot;non-dropping-particle&quot;:&quot;&quot;},{&quot;family&quot;:&quot;Buchacz&quot;,&quot;given&quot;:&quot;Kate&quot;,&quot;parse-names&quot;:false,&quot;dropping-particle&quot;:&quot;&quot;,&quot;non-dropping-particle&quot;:&quot;&quot;}],&quot;container-title&quot;:&quot;Conference on Retroviruses and Opportunistic infections&quot;,&quot;issued&quot;:{&quot;date-parts&quot;:[[2019,3]]},&quot;publisher-place&quot;:&quot;Seattle&quot;,&quot;abstract&quot;:&quot;INSTI-associated weight gain has been described among ART-naïve persons initiating INSTI-containing ART, but not among virally suppressed (VS) persons whose first INSTI exposure is via a switch regimen. We evaluated changes in weight (CW) among such persons in the HIV Outpatient Study (HOPS).\n\nWe analyzed medical record data of patients from nine United States HIV clinics who were INSTI-naive and VS for &gt;1 year on non-INSTI-based ART, and switched to INSTI-based ART and remained VS. Participants received INSTI-based ART for &gt;6 months, had &gt;2 weights recorded in the year prior to switch and &gt;1 after. We evaluated CW over time, overall and stratified by demographics, pre-switch body mass index (BMI) and ART use, CD4 at ART start, and INSTI received. We used multivariable random regression mixed model to estimate factors associated with CW.\n\nAmong 437 patients (median age 51 years, interquartile range 44.5, 57.5), 86 (19.6%) were women, 107 (24.5%) were non-Hispanic Black (NHB). Pre-INSTI regimens often included an NNRTI (193 [44.1%]) or PI (185 [42.0%]) with &gt;1 NRTI (402 [91.5%]). INSTI regimens included raltegravir (236 [54.0%]), elvitegravir (89 [20.4%]), or dolutegravir (112 [25.6%]). Mean CW in the year prior to INSTI was -0.2 kg (95% confidence interval [CI]: -0.6, 0.2). Mean duration of INSTI use was 2.9 years (max=9.7 years). Mean CW on INSTI was 1.2 kg (CI 0.6, 1.9), did not differ by INSTI drug used (p&gt;0.2) and was greater for persons with pre-INSTI BMI &lt; 25 (2.2 kg, CI 1.5, 3.0) than 25-29.9 (0.5 kg, CI -0.5, 1.4) or &gt;30 (0.4 kg, CI -1.7, 2.6), p=0.03; NHB than Non-Hispanic whites, 2.7 kg (CI 1.3, 4.1) vs 1.0 kg (CI 0.2, 1.7), p=0.02; and persons whose pre-INSTI ART did not include an NRTI vs those whose did, 4.5 kg (CI 1.8, 7.3) vs. 0.9 kg (CI 0.3, 1.6), p&lt;0.01. Duration of INSTI use was not associated with CW: mean 1.0 kg (CI 0.5, 1.4) for 6-&lt;12 months (mos), 1.2 kg (CI -0.5, 2.9) for 12-&lt;24 mos, 1.3 kg (CI 0.7, 1.9) for 24-&lt;60 mos, 1.2 kg (CI 0.5, 2.0) for ≥60 mos, p=0.7. In multivariable models NHB race, and no pre-INSTI NRTI use remained associated with greater percent change in weight (p&lt;0.05) while lower pre-INSTI BMI was borderline significant, p=0.08.\n\nWe observed weight gain among VS persons who switched to INSTI-based ART that was associated with NHB race, no pre-INSTI NRTI use, and lower pre-INSTI BMI .These findings of differential risk for INSTI-related weight gain require further evaluation.&quot;},&quot;isTemporary&quot;:false}],&quot;properties&quot;:{&quot;noteIndex&quot;:0},&quot;isEdited&quot;:false,&quot;manualOverride&quot;:{&quot;isManuallyOverriden&quot;:false,&quot;citeprocText&quot;:&quot;&lt;sup&gt;4,6,11&lt;/sup&gt;&quot;,&quot;manualOverrideText&quot;:&quot;&quot;},&quot;citationTag&quot;:&quot;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&quot;},{&quot;citationID&quot;:&quot;MENDELEY_CITATION_0eb6370f-32ff-48bb-8c84-8d7d7e66b9d3&quot;,&quot;citationItems&quot;:[{&quot;id&quot;:&quot;849454e3-0374-3e22-bd56-8ed154f8ac67&quot;,&quot;itemData&quot;:{&quot;type&quot;:&quot;article-journal&quot;,&quot;id&quot;:&quot;849454e3-0374-3e22-bd56-8ed154f8ac67&quot;,&quot;title&quot;:&quot;Weight Gain Following Initiation of Antiretroviral Therapy: Risk Factors in Randomized Comparative Clinical Trials&quot;,&quot;author&quot;:[{&quot;family&quot;:&quot;Sax&quot;,&quot;given&quot;:&quot;Paul E&quot;,&quot;parse-names&quot;:false,&quot;dropping-particle&quot;:&quot;&quot;,&quot;non-dropping-particle&quot;:&quot;&quot;},{&quot;family&quot;:&quot;Erlandson&quot;,&quot;given&quot;:&quot;Kristine M&quot;,&quot;parse-names&quot;:false,&quot;dropping-particle&quot;:&quot;&quot;,&quot;non-dropping-particle&quot;:&quot;&quot;},{&quot;family&quot;:&quot;Lake&quot;,&quot;given&quot;:&quot;Jordan E&quot;,&quot;parse-names&quot;:false,&quot;dropping-particle&quot;:&quot;&quot;,&quot;non-dropping-particle&quot;:&quot;&quot;},{&quot;family&quot;:&quot;Mccomsey&quot;,&quot;given&quot;:&quot;Grace A&quot;,&quot;parse-names&quot;:false,&quot;dropping-particle&quot;:&quot;&quot;,&quot;non-dropping-particle&quot;:&quot;&quot;},{&quot;family&quot;:&quot;Orkin&quot;,&quot;given&quot;:&quot;Chloe&quot;,&quot;parse-names&quot;:false,&quot;dropping-particle&quot;:&quot;&quot;,&quot;non-dropping-particle&quot;:&quot;&quot;},{&quot;family&quot;:&quot;Esser&quot;,&quot;given&quot;:&quot;Stefan&quot;,&quot;parse-names&quot;:false,&quot;dropping-particle&quot;:&quot;&quot;,&quot;non-dropping-particle&quot;:&quot;&quot;},{&quot;family&quot;:&quot;Brown&quot;,&quot;given&quot;:&quot;Todd T&quot;,&quot;parse-names&quot;:false,&quot;dropping-particle&quot;:&quot;&quot;,&quot;non-dropping-particle&quot;:&quot;&quot;},{&quot;family&quot;:&quot;Rockstroh&quot;,&quot;given&quot;:&quot;Jürgen K&quot;,&quot;parse-names&quot;:false,&quot;dropping-particle&quot;:&quot;&quot;,&quot;non-dropping-particle&quot;:&quot;&quot;},{&quot;family&quot;:&quot;Wei&quot;,&quot;given&quot;:&quot;Xuelian&quot;,&quot;parse-names&quot;:false,&quot;dropping-particle&quot;:&quot;&quot;,&quot;non-dropping-particle&quot;:&quot;&quot;},{&quot;family&quot;:&quot;Carter&quot;,&quot;given&quot;:&quot;Christoph C&quot;,&quot;parse-names&quot;:false,&quot;dropping-particle&quot;:&quot;&quot;,&quot;non-dropping-particle&quot;:&quot;&quot;},{&quot;family&quot;:&quot;Zhong&quot;,&quot;given&quot;:&quot;Lijie&quot;,&quot;parse-names&quot;:false,&quot;dropping-particle&quot;:&quot;&quot;,&quot;non-dropping-particle&quot;:&quot;&quot;},{&quot;family&quot;:&quot;Brainard&quot;,&quot;given&quot;:&quot;Diana M&quot;,&quot;parse-names&quot;:false,&quot;dropping-particle&quot;:&quot;&quot;,&quot;non-dropping-particle&quot;:&quot;&quot;},{&quot;family&quot;:&quot;Melbourne&quot;,&quot;given&quot;:&quot;Kathleen&quot;,&quot;parse-names&quot;:false,&quot;dropping-particle&quot;:&quot;&quot;,&quot;non-dropping-particle&quot;:&quot;&quot;},{&quot;family&quot;:&quot;Das&quot;,&quot;given&quot;:&quot;Moupali&quot;,&quot;parse-names&quot;:false,&quot;dropping-particle&quot;:&quot;&quot;,&quot;non-dropping-particle&quot;:&quot;&quot;},{&quot;family&quot;:&quot;Stellbrink&quot;,&quot;given&quot;:&quot;Hans-Jürgen&quot;,&quot;parse-names&quot;:false,&quot;dropping-particle&quot;:&quot;&quot;,&quot;non-dropping-particle&quot;:&quot;&quot;},{&quot;family&quot;:&quot;Post&quot;,&quot;given&quot;:&quot;Frank A&quot;,&quot;parse-names&quot;:false,&quot;dropping-particle&quot;:&quot;&quot;,&quot;non-dropping-particle&quot;:&quot;&quot;},{&quot;family&quot;:&quot;Waters&quot;,&quot;given&quot;:&quot;Laura&quot;,&quot;parse-names&quot;:false,&quot;dropping-particle&quot;:&quot;&quot;,&quot;non-dropping-particle&quot;:&quot;&quot;},{&quot;family&quot;:&quot;Koethe&quot;,&quot;given&quot;:&quot;John R&quot;,&quot;parse-names&quot;:false,&quot;dropping-particle&quot;:&quot;&quot;,&quot;non-dropping-particle&quot;:&quot;&quot;}],&quot;container-title&quot;:&quot;Clinical Infectious Diseases&quot;,&quot;accessed&quot;:{&quot;date-parts&quot;:[[2021,4,11]]},&quot;DOI&quot;:&quot;10.1093/cid/ciz999&quot;,&quot;ISSN&quot;:&quot;1058-4838&quot;,&quot;URL&quot;:&quot;https://academic.oup.com/cid/article/71/6/1379/5586728&quot;,&quot;issued&quot;:{&quot;date-parts&quot;:[[2020,9,12]]},&quot;page&quot;:&quot;1379-1389&quot;,&quot;abstract&quot;:&quot;Background. Initiation of antiretroviral therapy (ART) often leads to weight gain. While some of this weight gain may be an appropriate return-to-health effect, excessive increases in weight may lead to obesity. We sought to explore factors associated with weight gain in several randomized comparative clinical trials of ART initiation. Methods. We performed a pooled analysis of weight gain in 8 randomized controlled clinical trials of treatment-naive people living with human immunodeficiency virus (HIV) initiating ART between 2003 and 2015, comprising &gt;5000 participants and 10 000 person-years of follow-up. We used multivariate modeling to explore relationships between demographic factors, HIV disease characteristics, and ART components and weight change following ART initiation. Results. Weight gain was greater in more recent trials and with the use of newer ART regimens. Pooled analysis revealed baseline demographic factors associated with weight gain including lower CD4 cell count, higher HIV type 1 RNA, no injection drug use, female sex, and black race. Integrase strand transfer inhibitor use was associated with more weight gain than were protease inhibitors or nonnucleoside reverse transcriptase inhibitors (NNRTIs), with dolutegravir and bictegravir associated with more weight gain than elvitegravir/cobicistat. Among the NNRTIs, rilpivirine was associated with more weight gain than efavirenz. Among nucleoside/nucleotide reverse transcriptase inhibitors, tenofovir alafenamide was associated with more weight gain than tenofovir disoproxil fumarate, abacavir, or zidovudine. Conclusions. Weight gain is ubiquitous in clinical trials of ART initiation and is multifactorial in nature, with demographic factors, HIV-related factors, and the composition of ART regimens as contributors. The mechanisms by which certain ART agents differentially contribute to weight gain are unknown.&quot;,&quot;publisher&quot;:&quot;Oxford University Press&quot;,&quot;issue&quot;:&quot;6&quot;,&quot;volume&quot;:&quot;71&quot;},&quot;isTemporary&quot;:false},{&quot;id&quot;:&quot;d3504a75-0e88-38ad-8962-dae5636108c3&quot;,&quot;itemData&quot;:{&quot;type&quot;:&quot;article-journal&quot;,&quot;id&quot;:&quot;d3504a75-0e88-38ad-8962-dae5636108c3&quot;,&quot;title&quot;:&quot;Factors Associated With Weight Gain in People Treated With Dolutegravir&quot;,&quot;author&quot;:[{&quot;family&quot;:&quot;Taramasso&quot;,&quot;given&quot;:&quot;Lucia&quot;,&quot;parse-names&quot;:false,&quot;dropping-particle&quot;:&quot;&quot;,&quot;non-dropping-particle&quot;:&quot;&quot;},{&quot;family&quot;:&quot;Bonfanti&quot;,&quot;given&quot;:&quot;Paolo&quot;,&quot;parse-names&quot;:false,&quot;dropping-particle&quot;:&quot;&quot;,&quot;non-dropping-particle&quot;:&quot;&quot;},{&quot;family&quot;:&quot;Ricci&quot;,&quot;given&quot;:&quot;Elena&quot;,&quot;parse-names&quot;:false,&quot;dropping-particle&quot;:&quot;&quot;,&quot;non-dropping-particle&quot;:&quot;&quot;},{&quot;family&quot;:&quot;Orofino&quot;,&quot;given&quot;:&quot;Giancarlo&quot;,&quot;parse-names&quot;:false,&quot;dropping-particle&quot;:&quot;&quot;,&quot;non-dropping-particle&quot;:&quot;&quot;},{&quot;family&quot;:&quot;Squillace&quot;,&quot;given&quot;:&quot;Nicola&quot;,&quot;parse-names&quot;:false,&quot;dropping-particle&quot;:&quot;&quot;,&quot;non-dropping-particle&quot;:&quot;&quot;},{&quot;family&quot;:&quot;Menzaghi&quot;,&quot;given&quot;:&quot;Barbara&quot;,&quot;parse-names&quot;:false,&quot;dropping-particle&quot;:&quot;&quot;,&quot;non-dropping-particle&quot;:&quot;&quot;},{&quot;family&quot;:&quot;Socio&quot;,&quot;given&quot;:&quot;Giuseppe Vittorio&quot;,&quot;parse-names&quot;:false,&quot;dropping-particle&quot;:&quot;&quot;,&quot;non-dropping-particle&quot;:&quot;de&quot;},{&quot;family&quot;:&quot;Madeddu&quot;,&quot;given&quot;:&quot;Giordano&quot;,&quot;parse-names&quot;:false,&quot;dropping-particle&quot;:&quot;&quot;,&quot;non-dropping-particle&quot;:&quot;&quot;},{&quot;family&quot;:&quot;Pellicanò&quot;,&quot;given&quot;:&quot;Giovanni Francesco&quot;,&quot;parse-names&quot;:false,&quot;dropping-particle&quot;:&quot;&quot;,&quot;non-dropping-particle&quot;:&quot;&quot;},{&quot;family&quot;:&quot;Pagnucco&quot;,&quot;given&quot;:&quot;Layla&quot;,&quot;parse-names&quot;:false,&quot;dropping-particle&quot;:&quot;&quot;,&quot;non-dropping-particle&quot;:&quot;&quot;},{&quot;family&quot;:&quot;Celesia&quot;,&quot;given&quot;:&quot;Benedetto Maurizio&quot;,&quot;parse-names&quot;:false,&quot;dropping-particle&quot;:&quot;&quot;,&quot;non-dropping-particle&quot;:&quot;&quot;},{&quot;family&quot;:&quot;Calza&quot;,&quot;given&quot;:&quot;Leonardo&quot;,&quot;parse-names&quot;:false,&quot;dropping-particle&quot;:&quot;&quot;,&quot;non-dropping-particle&quot;:&quot;&quot;},{&quot;family&quot;:&quot;Conti&quot;,&quot;given&quot;:&quot;Federico&quot;,&quot;parse-names&quot;:false,&quot;dropping-particle&quot;:&quot;&quot;,&quot;non-dropping-particle&quot;:&quot;&quot;},{&quot;family&quot;:&quot;Martinelli&quot;,&quot;given&quot;:&quot;Canio Vito&quot;,&quot;parse-names&quot;:false,&quot;dropping-particle&quot;:&quot;&quot;,&quot;non-dropping-particle&quot;:&quot;&quot;},{&quot;family&quot;:&quot;Valsecchi&quot;,&quot;given&quot;:&quot;Laura&quot;,&quot;parse-names&quot;:false,&quot;dropping-particle&quot;:&quot;&quot;,&quot;non-dropping-particle&quot;:&quot;&quot;},{&quot;family&quot;:&quot;Cascio&quot;,&quot;given&quot;:&quot;Antonio&quot;,&quot;parse-names&quot;:false,&quot;dropping-particle&quot;:&quot;&quot;,&quot;non-dropping-particle&quot;:&quot;&quot;},{&quot;family&quot;:&quot;Bolla&quot;,&quot;given&quot;:&quot;Cesare&quot;,&quot;parse-names&quot;:false,&quot;dropping-particle&quot;:&quot;&quot;,&quot;non-dropping-particle&quot;:&quot;&quot;},{&quot;family&quot;:&quot;Maggi&quot;,&quot;given&quot;:&quot;Paolo&quot;,&quot;parse-names&quot;:false,&quot;dropping-particle&quot;:&quot;&quot;,&quot;non-dropping-particle&quot;:&quot;&quot;},{&quot;family&quot;:&quot;Vichi&quot;,&quot;given&quot;:&quot;Francesca&quot;,&quot;parse-names&quot;:false,&quot;dropping-particle&quot;:&quot;&quot;,&quot;non-dropping-particle&quot;:&quot;&quot;},{&quot;family&quot;:&quot;Dentone&quot;,&quot;given&quot;:&quot;Chiara&quot;,&quot;parse-names&quot;:false,&quot;dropping-particle&quot;:&quot;&quot;,&quot;non-dropping-particle&quot;:&quot;&quot;},{&quot;family&quot;:&quot;Angioni&quot;,&quot;given&quot;:&quot;Goffredo&quot;,&quot;parse-names&quot;:false,&quot;dropping-particle&quot;:&quot;&quot;,&quot;non-dropping-particle&quot;:&quot;&quot;},{&quot;family&quot;:&quot;Mastroianni&quot;,&quot;given&quot;:&quot;Antonio&quot;,&quot;parse-names&quot;:false,&quot;dropping-particle&quot;:&quot;&quot;,&quot;non-dropping-particle&quot;:&quot;&quot;},{&quot;family&quot;:&quot;Falasca&quot;,&quot;given&quot;:&quot;Katia&quot;,&quot;parse-names&quot;:false,&quot;dropping-particle&quot;:&quot;&quot;,&quot;non-dropping-particle&quot;:&quot;&quot;},{&quot;family&quot;:&quot;Cenderello&quot;,&quot;given&quot;:&quot;Giovanni&quot;,&quot;parse-names&quot;:false,&quot;dropping-particle&quot;:&quot;&quot;,&quot;non-dropping-particle&quot;:&quot;&quot;},{&quot;family&quot;:&quot;Biagio&quot;,&quot;given&quot;:&quot;Antonio&quot;,&quot;parse-names&quot;:false,&quot;dropping-particle&quot;:&quot;&quot;,&quot;non-dropping-particle&quot;:&quot;di&quot;}],&quot;container-title&quot;:&quot;Open Forum Infectious Diseases&quot;,&quot;accessed&quot;:{&quot;date-parts&quot;:[[2021,4,11]]},&quot;DOI&quot;:&quot;10.1093/ofid/ofaa195&quot;,&quot;ISSN&quot;:&quot;2328-8957&quot;,&quot;URL&quot;:&quot;https://academic.oup.com/ofid/article/doi/10.1093/ofid/ofaa195/5846085&quot;,&quot;issued&quot;:{&quot;date-parts&quot;:[[2020,6,1]]},&quot;abstract&quot;:&quot;Background. An unexpected excess in weight gain has recently been reported in the course of dolutegravir (DTG) treatment. The aim of the present study was to investigate whether weight gain differs among different DTG-containing regimens. Methods. Adult naïve and experienced people with HIV (PWH) initiating DTG-based antiretroviral therapy (ART) between July 2014 and December 2019 in the Surveillance Cohort Long-Term Toxicity Antiretrovirals (SCOLTA) prospective cohort were included. We used an adjusted general linear model to compare weight change among backbone groups and a Cox proportional hazard regression model to calculate hazard ratios (HRs) and 95% confidence intervals (CIs) for weight increases &gt;10% from baseline. Results. A total of 713 participants, 25.3% women and 91% Caucasian, were included. Of these, 195 (27.4%) started DTG as their first ART regimen, whereas 518 (72.6%) were ART-experienced. DTG was associated with abacavir/lamivudine in 326 participants, tenofovir disoproxil fumarate/emtricitabine (TDF/FTC) in 148, boosted protease inhibitors in 60, rilpivirine in 45, lamivudine in 75, and tenofovir alafenamide (TAF)/FTC in 59. At 6 and 12 months, weight gain was highest among PWH on TDF/FTC+DTG and TAF/FTC+DTG. Baseline CD4 &lt;200 cells/mm3 (HR, 1.84; 95% CI, 1.15 to 2.96), being ART-naïve (HR, 2.24; 95% CI, 1.24 to 4.18), and treatment with TDF/FTC+DTG (HR, 1.92; 95% CI, 1.23 to 2.98) or TAF/FTC+DTG (HR, 3.80; 95% CI, 1.75 to 8.23) were associated with weight gain &gt;10% from baseline. Higher weight (HR, 0.97 by 1 kg; 95% CI, 0.96 to 0.99) and female gender (HR, 0.54; 95% CI, 0.33 to 0.88) were protective against weight gain. Conclusions. Naïve PWH with lower CD4 counts and those on TAF/FTC or TDF/FTC backbones were at higher risk of weight increase in the course of DTG-based ART.&quot;,&quot;publisher&quot;:&quot;Oxford University Press&quot;,&quot;issue&quot;:&quot;6&quot;,&quot;volume&quot;:&quot;7&quot;},&quot;isTemporary&quot;:false},{&quot;id&quot;:&quot;9c643578-f85b-3faa-bd40-1ac5e967a8b9&quot;,&quot;itemData&quot;:{&quot;type&quot;:&quot;article-journal&quot;,&quot;id&quot;:&quot;9c643578-f85b-3faa-bd40-1ac5e967a8b9&quot;,&quot;title&quot;:&quot;Dolutegravir plus Two Different Prodrugs of Tenofovir to Treat HIV&quot;,&quot;author&quot;:[{&quot;family&quot;:&quot;Venter&quot;,&quot;given&quot;:&quot;Willem D.F.&quot;,&quot;parse-names&quot;:false,&quot;dropping-particle&quot;:&quot;&quot;,&quot;non-dropping-particle&quot;:&quot;&quot;},{&quot;family&quot;:&quot;Moorhouse&quot;,&quot;given&quot;:&quot;Michelle&quot;,&quot;parse-names&quot;:false,&quot;dropping-particle&quot;:&quot;&quot;,&quot;non-dropping-particle&quot;:&quot;&quot;},{&quot;family&quot;:&quot;Sokhela&quot;,&quot;given&quot;:&quot;Simiso&quot;,&quot;parse-names&quot;:false,&quot;dropping-particle&quot;:&quot;&quot;,&quot;non-dropping-particle&quot;:&quot;&quot;},{&quot;family&quot;:&quot;Fairlie&quot;,&quot;given&quot;:&quot;Lee&quot;,&quot;parse-names&quot;:false,&quot;dropping-particle&quot;:&quot;&quot;,&quot;non-dropping-particle&quot;:&quot;&quot;},{&quot;family&quot;:&quot;Mashabane&quot;,&quot;given&quot;:&quot;Nkuli&quot;,&quot;parse-names&quot;:false,&quot;dropping-particle&quot;:&quot;&quot;,&quot;non-dropping-particle&quot;:&quot;&quot;},{&quot;family&quot;:&quot;Masenya&quot;,&quot;given&quot;:&quot;Masebole&quot;,&quot;parse-names&quot;:false,&quot;dropping-particle&quot;:&quot;&quot;,&quot;non-dropping-particle&quot;:&quot;&quot;},{&quot;family&quot;:&quot;Serenata&quot;,&quot;given&quot;:&quot;Celicia&quot;,&quot;parse-names&quot;:false,&quot;dropping-particle&quot;:&quot;&quot;,&quot;non-dropping-particle&quot;:&quot;&quot;},{&quot;family&quot;:&quot;Akpomiemie&quot;,&quot;given&quot;:&quot;Godspower&quot;,&quot;parse-names&quot;:false,&quot;dropping-particle&quot;:&quot;&quot;,&quot;non-dropping-particle&quot;:&quot;&quot;},{&quot;family&quot;:&quot;Qavi&quot;,&quot;given&quot;:&quot;Ambar&quot;,&quot;parse-names&quot;:false,&quot;dropping-particle&quot;:&quot;&quot;,&quot;non-dropping-particle&quot;:&quot;&quot;},{&quot;family&quot;:&quot;Chandiwana&quot;,&quot;given&quot;:&quot;Nomathemba&quot;,&quot;parse-names&quot;:false,&quot;dropping-particle&quot;:&quot;&quot;,&quot;non-dropping-particle&quot;:&quot;&quot;},{&quot;family&quot;:&quot;Norris&quot;,&quot;given&quot;:&quot;Shane&quot;,&quot;parse-names&quot;:false,&quot;dropping-particle&quot;:&quot;&quot;,&quot;non-dropping-particle&quot;:&quot;&quot;},{&quot;family&quot;:&quot;Chersich&quot;,&quot;given&quot;:&quot;Matthew&quot;,&quot;parse-names&quot;:false,&quot;dropping-particle&quot;:&quot;&quot;,&quot;non-dropping-particle&quot;:&quot;&quot;},{&quot;family&quot;:&quot;Clayden&quot;,&quot;given&quot;:&quot;Polly&quot;,&quot;parse-names&quot;:false,&quot;dropping-particle&quot;:&quot;&quot;,&quot;non-dropping-particle&quot;:&quot;&quot;},{&quot;family&quot;:&quot;Abrams&quot;,&quot;given&quot;:&quot;Elaine&quot;,&quot;parse-names&quot;:false,&quot;dropping-particle&quot;:&quot;&quot;,&quot;non-dropping-particle&quot;:&quot;&quot;},{&quot;family&quot;:&quot;Arulappan&quot;,&quot;given&quot;:&quot;Natasha&quot;,&quot;parse-names&quot;:false,&quot;dropping-particle&quot;:&quot;&quot;,&quot;non-dropping-particle&quot;:&quot;&quot;},{&quot;family&quot;:&quot;Vos&quot;,&quot;given&quot;:&quot;Alinda&quot;,&quot;parse-names&quot;:false,&quot;dropping-particle&quot;:&quot;&quot;,&quot;non-dropping-particle&quot;:&quot;&quot;},{&quot;family&quot;:&quot;McCann&quot;,&quot;given&quot;:&quot;Kaitlyn&quot;,&quot;parse-names&quot;:false,&quot;dropping-particle&quot;:&quot;&quot;,&quot;non-dropping-particle&quot;:&quot;&quot;},{&quot;family&quot;:&quot;Simmons&quot;,&quot;given&quot;:&quot;Bryony&quot;,&quot;parse-names&quot;:false,&quot;dropping-particle&quot;:&quot;&quot;,&quot;non-dropping-particle&quot;:&quot;&quot;},{&quot;family&quot;:&quot;Hill&quot;,&quot;given&quot;:&quot;Andrew&quot;,&quot;parse-names&quot;:false,&quot;dropping-particle&quot;:&quot;&quot;,&quot;non-dropping-particle&quot;:&quot;&quot;}],&quot;container-title&quot;:&quot;New England Journal of Medicine&quot;,&quot;accessed&quot;:{&quot;date-parts&quot;:[[2021,4,11]]},&quot;DOI&quot;:&quot;10.1056/NEJMoa1902824&quot;,&quot;ISSN&quot;:&quot;0028-4793&quot;,&quot;URL&quot;:&quot;http://www.nejm.org/doi/10.1056/NEJMoa1902824&quot;,&quot;issued&quot;:{&quot;date-parts&quot;:[[2019,8,29]]},&quot;page&quot;:&quot;803-815&quot;,&quot;abstract&quot;:&quot;Copyright © 2019 Massachusetts Medical Society. Two drugs under consideration for inclusion in antiretroviral therapy (ART) regimens for human immunodeiciency virus (HIV) infection are dolutegravir (DTG) and tenofovir alafenamide fumarate (TAF). There are limited data on their use in low- and middle-income countries. METHODS We conducted a 96-week, phase 3, investigator-led, open-label, randomized trial in South Africa, in which we compared a triple-therapy combination of emtricitabine (FTC) and DTG plus either of two tenofovir prodrugs - TAF (TAF-based group) or tenofovir disoproxil fumarate (TDF) (TDF-based group) - against the local standard-of-care regimen of TDF-FTC-efavirenz (standard-care group). Inclusion criteria included an age of 12 years or older, no receipt of ART in the previous 6 months, a creatinine clearance of more than 60 ml per minute (&gt;80 ml per minute in patients younger than 19 years of age), and an HIV type 1 (HIV-1) RNA level of 500 copies or more per milliliter. The primary end point was the percentage of patients with a 48-week HIV-1 RNA level of less than 50 copies per milliliter (as determined with the Snapshot algorithm from the Food and Drug Administration; noninferiority margin, −10 percentage points). We report the primary (48-week) efficacy and safety data. RESULTS A total of 1053 patients underwent randomization from February 2017 through May 2018. More than 99% of the patients were black, and 59% were female. The mean age was 32 years, and the mean CD4 count was 337 cells per cubic millimeter. At week 48, the percentage of patients with an HIV-1 RNA level of less than 50 copies per milliliter was 84% in the TAF-based group, 85% in the TDF-based group, and 79% in the standard-care group, findings that indicate that the DTG-containing regimens were noninferior to the standard-care regimen. The number of patients who discontinued the trial regimen was higher in the standard-care group than in the other two groups. In the per-protocol population, the standard-care regimen had equivalent potency to the other two regimens. The TAF-based regimen had less effect on bone density and renal function than the other regimens. Weight increase (both lean and fat mass) was greatest in the TAF-based group and among female patients (mean increase, 6.4 kg in the TAF-based group, 3.2 kg in the TDF-based group, and 1.7 kg in the standard-care group). No resistance to integrase inhibitors was identified in patients receiving the DTG-containing regimens. CONCLUSIONS Treatment with DTG combined with either of two tenofovir prodrugs (TAF and TDF) showed noninferior efficacy to treatment with the standard-care regimen. There was significantly more weight gain with the DTG-containing regimens, especially in combination with TAF, than with the standard-care regimen.&quot;,&quot;publisher&quot;:&quot;Massachusetts Medical Society&quot;,&quot;issue&quot;:&quot;9&quot;,&quot;volume&quot;:&quot;381&quot;},&quot;isTemporary&quot;:false}],&quot;properties&quot;:{&quot;noteIndex&quot;:0},&quot;isEdited&quot;:false,&quot;manualOverride&quot;:{&quot;isManuallyOverriden&quot;:false,&quot;citeprocText&quot;:&quot;&lt;sup&gt;3–5&lt;/sup&gt;&quot;,&quot;manualOverrideText&quot;:&quot;&quot;},&quot;citationTag&quot;:&quot;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&quot;},{&quot;citationID&quot;:&quot;MENDELEY_CITATION_5b63ac4e-5c05-4aa4-84b0-39b38818e2ff&quot;,&quot;citationItems&quot;:[{&quot;id&quot;:&quot;695597d7-0728-399d-aad1-e599e14d16f4&quot;,&quot;itemData&quot;:{&quot;type&quot;:&quot;article-journal&quot;,&quot;id&quot;:&quot;695597d7-0728-399d-aad1-e599e14d16f4&quot;,&quot;title&quot;:&quot;Weight and Metabolic Changes After Switching From Tenofovir Disoproxil Fumarate to Tenofovir Alafenamide in People Living With HIV&quot;,&quot;author&quot;:[{&quot;family&quot;:&quot;Surial&quot;,&quot;given&quot;:&quot;Bernard&quot;,&quot;parse-names&quot;:false,&quot;dropping-particle&quot;:&quot;&quot;,&quot;non-dropping-particle&quot;:&quot;&quot;},{&quot;family&quot;:&quot;Mugglin&quot;,&quot;given&quot;:&quot;Catrina&quot;,&quot;parse-names&quot;:false,&quot;dropping-particle&quot;:&quot;&quot;,&quot;non-dropping-particle&quot;:&quot;&quot;},{&quot;family&quot;:&quot;Calmy&quot;,&quot;given&quot;:&quot;Alexandra&quot;,&quot;parse-names&quot;:false,&quot;dropping-particle&quot;:&quot;&quot;,&quot;non-dropping-particle&quot;:&quot;&quot;},{&quot;family&quot;:&quot;Cavassini&quot;,&quot;given&quot;:&quot;Matthias&quot;,&quot;parse-names&quot;:false,&quot;dropping-particle&quot;:&quot;&quot;,&quot;non-dropping-particle&quot;:&quot;&quot;},{&quot;family&quot;:&quot;Günthard&quot;,&quot;given&quot;:&quot;Huldrych F.&quot;,&quot;parse-names&quot;:false,&quot;dropping-particle&quot;:&quot;&quot;,&quot;non-dropping-particle&quot;:&quot;&quot;},{&quot;family&quot;:&quot;Stöckle&quot;,&quot;given&quot;:&quot;Marcel&quot;,&quot;parse-names&quot;:false,&quot;dropping-particle&quot;:&quot;&quot;,&quot;non-dropping-particle&quot;:&quot;&quot;},{&quot;family&quot;:&quot;Bernasconi&quot;,&quot;given&quot;:&quot;Enos&quot;,&quot;parse-names&quot;:false,&quot;dropping-particle&quot;:&quot;&quot;,&quot;non-dropping-particle&quot;:&quot;&quot;},{&quot;family&quot;:&quot;Schmid&quot;,&quot;given&quot;:&quot;Patrick&quot;,&quot;parse-names&quot;:false,&quot;dropping-particle&quot;:&quot;&quot;,&quot;non-dropping-particle&quot;:&quot;&quot;},{&quot;family&quot;:&quot;Tarr&quot;,&quot;given&quot;:&quot;Philip E.&quot;,&quot;parse-names&quot;:false,&quot;dropping-particle&quot;:&quot;&quot;,&quot;non-dropping-particle&quot;:&quot;&quot;},{&quot;family&quot;:&quot;Furrer&quot;,&quot;given&quot;:&quot;Hansjakob&quot;,&quot;parse-names&quot;:false,&quot;dropping-particle&quot;:&quot;&quot;,&quot;non-dropping-particle&quot;:&quot;&quot;},{&quot;family&quot;:&quot;Ledergerber&quot;,&quot;given&quot;:&quot;Bruno&quot;,&quot;parse-names&quot;:false,&quot;dropping-particle&quot;:&quot;&quot;,&quot;non-dropping-particle&quot;:&quot;&quot;},{&quot;family&quot;:&quot;Wandeler&quot;,&quot;given&quot;:&quot;Gilles&quot;,&quot;parse-names&quot;:false,&quot;dropping-particle&quot;:&quot;&quot;,&quot;non-dropping-particle&quot;:&quot;&quot;},{&quot;family&quot;:&quot;Rauch&quot;,&quot;given&quot;:&quot;Andri&quot;,&quot;parse-names&quot;:false,&quot;dropping-particle&quot;:&quot;&quot;,&quot;non-dropping-particle&quot;:&quot;&quot;}],&quot;container-title&quot;:&quot;Annals of Internal Medicine&quot;,&quot;accessed&quot;:{&quot;date-parts&quot;:[[2021,4,11]]},&quot;DOI&quot;:&quot;10.7326/m20-4853&quot;,&quot;ISSN&quot;:&quot;0003-4819&quot;,&quot;URL&quot;:&quot;https://www.acpjournals.org/doi/abs/10.7326/M20-4853&quot;,&quot;issued&quot;:{&quot;date-parts&quot;:[[2021,3,16]]},&quot;abstract&quot;:&quot;Tenofovir-based antiretroviral therapy has become first-line in all major HIV treatment guidelines. Tenofovir disoproxil fumarate (TDF) has been found to be associated with proximal renal tubulopat...&quot;,&quot;publisher&quot;:&quot;American College of Physicians&quot;},&quot;isTemporary&quot;:false},{&quot;id&quot;:&quot;0f3eb9a9-b8d3-33b5-a8ff-f71448a746bb&quot;,&quot;itemData&quot;:{&quot;type&quot;:&quot;article-journal&quot;,&quot;id&quot;:&quot;0f3eb9a9-b8d3-33b5-a8ff-f71448a746bb&quot;,&quot;title&quot;:&quot;A retrospective analysis of weight changes in HIV-positive patients switching from a tenofovir disoproxil fumarate (TDF)- to a tenofovir alafenamide fumarate (TAF)-containing treatment regimen in one German university hospital in 2015–2017&quot;,&quot;author&quot;:[{&quot;family&quot;:&quot;Gomez&quot;,&quot;given&quot;:&quot;Mario&quot;,&quot;parse-names&quot;:false,&quot;dropping-particle&quot;:&quot;&quot;,&quot;non-dropping-particle&quot;:&quot;&quot;},{&quot;family&quot;:&quot;Seybold&quot;,&quot;given&quot;:&quot;Ulrich&quot;,&quot;parse-names&quot;:false,&quot;dropping-particle&quot;:&quot;&quot;,&quot;non-dropping-particle&quot;:&quot;&quot;},{&quot;family&quot;:&quot;Roider&quot;,&quot;given&quot;:&quot;Julia&quot;,&quot;parse-names&quot;:false,&quot;dropping-particle&quot;:&quot;&quot;,&quot;non-dropping-particle&quot;:&quot;&quot;},{&quot;family&quot;:&quot;Härter&quot;,&quot;given&quot;:&quot;Georg&quot;,&quot;parse-names&quot;:false,&quot;dropping-particle&quot;:&quot;&quot;,&quot;non-dropping-particle&quot;:&quot;&quot;},{&quot;family&quot;:&quot;Bogner&quot;,&quot;given&quot;:&quot;Johannes R.&quot;,&quot;parse-names&quot;:false,&quot;dropping-particle&quot;:&quot;&quot;,&quot;non-dropping-particle&quot;:&quot;&quot;}],&quot;container-title&quot;:&quot;Infection&quot;,&quot;accessed&quot;:{&quot;date-parts&quot;:[[2021,4,12]]},&quot;DOI&quot;:&quot;10.1007/s15010-018-1227-0&quot;,&quot;ISSN&quot;:&quot;14390973&quot;,&quot;PMID&quot;:&quot;30269210&quot;,&quot;URL&quot;:&quot;https://doi.org/10.1007/s15010-018-1227-0&quot;,&quot;issued&quot;:{&quot;date-parts&quot;:[[2019,2,7]]},&quot;page&quot;:&quot;95-102&quot;,&quot;abstract&quot;:&quot;Purpose: To determine whether changing from a tenofovir disoproxil fumarate (TDF)- to a tenofovir alafenamide fumarate (TAF)-containing regimen is correlated with weight changes in a human immunodeficiency virus (HIV)-positive adult cohort. Methods: Retrospective analysis was conducted of data gathered from routine care in a university hospital in Munich, Germany, between July 2015 and June 2017. Data from patients’ charts were extracted and a two-step approach was applied. First, weight/BMI progression within 1 year after initiation of either TDF or TAF was compared. Subsequently, weight measurements within subjects changing from a TDF- to a TAF-containing antiretroviral regimen were analyzed by means of a repeated measurements general linear model. Results: After 360 days of initiating TAF, patients showed a mean (± standard deviation) percentual weight increase of 3.17 ± 0.21, whereas after 360 days of initiating TDF, patients only showed a mean (± standard deviation) percentual weight increase of 0.55 ± 0.17. The repeated measurements general linear model for within-subjects design showed a statistically significant correlation in weight after changing from a TDF to a TAF containing antiretroviral regimen. The weight difference between the two measurements while on TDF was not statistically significant, but every measure after switching to TAF was significantly higher than the previous. Conclusion: Changing from a TDF- to a TAF-containing regimen is correlated with weight gain in this retrospectively analyzed real-world cohort in Munich, Germany.&quot;,&quot;publisher&quot;:&quot;Urban und Vogel GmbH&quot;,&quot;issue&quot;:&quot;1&quot;,&quot;volume&quot;:&quot;47&quot;},&quot;isTemporary&quot;:false},{&quot;id&quot;:&quot;4b6a0e4d-ad07-32c8-b27b-83a92fae86e2&quot;,&quot;itemData&quot;:{&quot;type&quot;:&quot;article-journal&quot;,&quot;id&quot;:&quot;4b6a0e4d-ad07-32c8-b27b-83a92fae86e2&quot;,&quot;title&quot;:&quot;The switch from tenofovir disoproxil fumarate to tenofovir alafenamide determines weight gain in patients on rilpivirine-based regimen&quot;,&quot;author&quot;:[{&quot;family&quot;:&quot;Taramasso&quot;,&quot;given&quot;:&quot;Lucia&quot;,&quot;parse-names&quot;:false,&quot;dropping-particle&quot;:&quot;&quot;,&quot;non-dropping-particle&quot;:&quot;&quot;},{&quot;family&quot;:&quot;Berruti&quot;,&quot;given&quot;:&quot;Marco&quot;,&quot;parse-names&quot;:false,&quot;dropping-particle&quot;:&quot;&quot;,&quot;non-dropping-particle&quot;:&quot;&quot;},{&quot;family&quot;:&quot;Briano&quot;,&quot;given&quot;:&quot;Federica&quot;,&quot;parse-names&quot;:false,&quot;dropping-particle&quot;:&quot;&quot;,&quot;non-dropping-particle&quot;:&quot;&quot;},{&quot;family&quot;:&quot;Biagio&quot;,&quot;given&quot;:&quot;Antonio&quot;,&quot;parse-names&quot;:false,&quot;dropping-particle&quot;:&quot;&quot;,&quot;non-dropping-particle&quot;:&quot;di&quot;}],&quot;container-title&quot;:&quot;AIDS&quot;,&quot;accessed&quot;:{&quot;date-parts&quot;:[[2021,4,12]]},&quot;DOI&quot;:&quot;10.1097/QAD.0000000000002496&quot;,&quot;ISSN&quot;:&quot;0269-9370&quot;,&quot;URL&quot;:&quot;https://journals.lww.com/10.1097/QAD.0000000000002496&quot;,&quot;issued&quot;:{&quot;date-parts&quot;:[[2020,5,1]]},&quot;page&quot;:&quot;877-881&quot;,&quot;abstract&quot;:&quot;Objective: To investigate whether the switch from tenofovir disoproxil fumarate/emtricitabine/rilpivirine (TDF/FTC/RPV) to tenofovir alafenamide (TAF)/FTC/RPV is associated with weight gain in people living with HIV (PLWHIV). Design: Retrospective single-centre study. Methods: All PLWHIV on TDF/FTC/RPV who switched to TAF/FTC/RPV from January 2017 to December 2018 were considered if they had at least two weight measures in the year before and two after the switch. The weight trend across the study was evaluated by a generalized linear model for repeated measures, with pair comparison performed by Bonferroni adjustment. Results: Two hundred and fifty-two patients on TDF/FTC/RPV were included, 65% men, mean age 51.2 years (±9.6), history of 18 (±18.2) years of HIV infection and CD4+ T-cell count of 744 (±329) cells/μl. All had HIV-RNA &lt;50copies/ml. Twelve months before the switch, baseline weight was 73.8 (±14.3) kg, and remained stable to 73.8 (±14.3) kg in the following 6 months. A weight increase was noticed 3 and 6 months after the switch, to 77.7 (±42.3) and 75.5 (±14.5) kg, respectively (P&lt;0.0001). A significant weight change exactly within the timeframe of the switch (between 6 months before and 3 months after) was found in women, patients with higher BMI (&gt;25kg/m2), lower CD4+ T-cell count (≤500cells/μl) and history of previous drug abuse. The frequency of BMI greater than 25kg/m2 rose from 122/252 patients (48.4%), to 133/252 (52.8%) (P&lt;0.0001). Conclusion: TAF appears to have an impact on weight gain, similarly to what observed in naïve patients, also in experienced PLWHIV with good virologic control.&quot;,&quot;publisher&quot;:&quot;Lippincott Williams and Wilkins&quot;,&quot;issue&quot;:&quot;6&quot;,&quot;volume&quot;:&quot;34&quot;},&quot;isTemporary&quot;:false}],&quot;properties&quot;:{&quot;noteIndex&quot;:0},&quot;isEdited&quot;:false,&quot;manualOverride&quot;:{&quot;isManuallyOverriden&quot;:false,&quot;citeprocText&quot;:&quot;&lt;sup&gt;12–14&lt;/sup&gt;&quot;,&quot;manualOverrideText&quot;:&quot;&quot;},&quot;citationTag&quot;:&quot;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&quot;},{&quot;citationID&quot;:&quot;MENDELEY_CITATION_7bf31301-72f3-4425-818d-92c3c327880a&quot;,&quot;citationItems&quot;:[{&quot;id&quot;:&quot;65c321bd-331e-356a-a4b2-9c42c5a76d77&quot;,&quot;itemData&quot;:{&quot;type&quot;:&quot;article-journal&quot;,&quot;id&quot;:&quot;65c321bd-331e-356a-a4b2-9c42c5a76d77&quot;,&quot;title&quot;:&quot;Brief Report: Weight Gain in Persons With HIV Switched From Efavirenz-Based to Integrase Strand Transfer Inhibitor–Based Regimens&quot;,&quot;author&quot;:[{&quot;family&quot;:&quot;Norwood&quot;,&quot;given&quot;:&quot;Jamison&quot;,&quot;parse-names&quot;:false,&quot;dropping-particle&quot;:&quot;&quot;,&quot;non-dropping-particle&quot;:&quot;&quot;},{&quot;family&quot;:&quot;Turner&quot;,&quot;given&quot;:&quot;Megan&quot;,&quot;parse-names&quot;:false,&quot;dropping-particle&quot;:&quot;&quot;,&quot;non-dropping-particle&quot;:&quot;&quot;},{&quot;family&quot;:&quot;Bofill&quot;,&quot;given&quot;:&quot;Carmen&quot;,&quot;parse-names&quot;:false,&quot;dropping-particle&quot;:&quot;&quot;,&quot;non-dropping-particle&quot;:&quot;&quot;},{&quot;family&quot;:&quot;Rebeiro&quot;,&quot;given&quot;:&quot;Peter&quot;,&quot;parse-names&quot;:false,&quot;dropping-particle&quot;:&quot;&quot;,&quot;non-dropping-particle&quot;:&quot;&quot;},{&quot;family&quot;:&quot;Shepherd&quot;,&quot;given&quot;:&quot;Bryan&quot;,&quot;parse-names&quot;:false,&quot;dropping-particle&quot;:&quot;&quot;,&quot;non-dropping-particle&quot;:&quot;&quot;},{&quot;family&quot;:&quot;Bebawy&quot;,&quot;given&quot;:&quot;Sally&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quot;,&quot;parse-names&quot;:false,&quot;dropping-particle&quot;:&quot;&quot;,&quot;non-dropping-particle&quot;:&quot;&quot;},{&quot;family&quot;:&quot;Haas&quot;,&quot;given&quot;:&quot;David W.&quot;,&quot;parse-names&quot;:false,&quot;dropping-particle&quot;:&quot;&quot;,&quot;non-dropping-particle&quot;:&quot;&quot;},{&quot;family&quot;:&quot;Sterling&quot;,&quot;given&quot;:&quot;Timothy R.&quot;,&quot;parse-names&quot;:false,&quot;dropping-particle&quot;:&quot;&quot;,&quot;non-dropping-particle&quot;:&quot;&quot;},{&quot;family&quot;:&quot;Koethe&quot;,&quot;given&quot;:&quot;John R.&quot;,&quot;parse-names&quot;:false,&quot;dropping-particle&quot;:&quot;&quot;,&quot;non-dropping-particle&quot;:&quot;&quot;}],&quot;container-title&quot;:&quot;JAIDS Journal of Acquired Immune Deficiency Syndromes&quot;,&quot;accessed&quot;:{&quot;date-parts&quot;:[[2021,4,11]]},&quot;DOI&quot;:&quot;10.1097/QAI.0000000000001525&quot;,&quot;ISSN&quot;:&quot;1525-4135&quot;,&quot;URL&quot;:&quot;https://journals.lww.com/00126334-201712150-00012&quot;,&quot;issued&quot;:{&quot;date-parts&quot;:[[2017,12,15]]},&quot;page&quot;:&quot;527-531&quot;,&quot;abstract&quot;:&quot;Background: With the introduction of integrase strand transfer inhibitor (INSTI)-based antiretroviral therapy, persons living with HIV have a potent new treatment option. Recently, providers at our large treatment clinic noted weight gain in several patients who switched from efavirenz/tenofovir disoproxil fumarate/emtricitabine (EFV/TDF/FTC) to dolutegravir/abacavir/lamivudine (DTG/ABC/3TC). In this study, we evaluated weight change in patients with sustained virologic suppression who switched from EFV/TDF/FTC to an INSTI-containing regimen. Methods: We performed a retrospective observational cohort study among adults on EFV/TDF/FTC for at least 2 years who had virologic suppression. We assessed weight change over 18 months in patients who switched from EFV/TDF/FTC to an INSTI-containing regimen or a protease inhibitor (PI)-containing regimen versus those on EFV/TDF/FTC over the same period. In a subgroup analysis, we compared patients switched to DTG/ABC/3TC versus raltegravir-or elvitegravir-containing regimens. Results: A total of 495 patients were included: 136 who switched from EFV/TDF/FTC to an INSTI-containing regimen and 34 switched to a PI-containing regimen. Patients switched to an INSTI-containing regimen gained an average of 2.9 kg at 18 months compared with 0.9 kg among those continued on EFV/TDF/FTC (P = 0.003), whereas those switched to a PI regimen gained 0.7 kg (P = 0.81). Among INSTI regimens, those switched to DTG/ABC/3TC gained the most weight at 18 months (5.3 kg, P = 0.001 compared with EFV/TDF/FTC). Conclusion: Adults living with HIV with viral suppression gained significantly more weight after switching from daily, fixed-dose EFV/TDF/FTC to an INSTI-based regimen compared with those remaining on EFV/TDF/FTC. This weight gain was greatest among patients switching to DTG/ABC/3TC.&quot;,&quot;publisher&quot;:&quot;Lippincott Williams and Wilkins&quot;,&quot;issue&quot;:&quot;5&quot;,&quot;volume&quot;:&quot;76&quot;},&quot;isTemporary&quot;:false},{&quot;id&quot;:&quot;90cca4b0-a250-3422-b561-6afad8906efe&quot;,&quot;itemData&quot;:{&quot;type&quot;:&quot;paper-conference&quot;,&quot;id&quot;:&quot;90cca4b0-a250-3422-b561-6afad8906efe&quot;,&quot;title&quot;:&quot;Weight gain before and after switch from TDF to TAF&quot;,&quot;author&quot;:[{&quot;family&quot;:&quot;Mallon&quot;,&quot;given&quot;:&quot;Paul&quot;,&quot;parse-names&quot;:false,&quot;dropping-particle&quot;:&quot;&quot;,&quot;non-dropping-particle&quot;:&quot;&quot;},{&quot;family&quot;:&quot;Brunet&quot;,&quot;given&quot;:&quot;Laurence&quot;,&quot;parse-names&quot;:false,&quot;dropping-particle&quot;:&quot;&quot;,&quot;non-dropping-particle&quot;:&quot;&quot;},{&quot;family&quot;:&quot;Hsu&quot;,&quot;given&quot;:&quot;Ricky&quot;,&quot;parse-names&quot;:false,&quot;dropping-particle&quot;:&quot;&quot;,&quot;non-dropping-particle&quot;:&quot;&quot;},{&quot;family&quot;:&quot;Fusco&quot;,&quot;given&quot;:&quot;Jennifer&quot;,&quot;parse-names&quot;:false,&quot;dropping-particle&quot;:&quot;&quot;,&quot;non-dropping-particle&quot;:&quot;&quot;},{&quot;family&quot;:&quot;Mounzer&quot;,&quot;given&quot;:&quot;Karam&quot;,&quot;parse-names&quot;:false,&quot;dropping-particle&quot;:&quot;&quot;,&quot;non-dropping-particle&quot;:&quot;&quot;},{&quot;family&quot;:&quot;Prajapati&quot;,&quot;given&quot;:&quot;Girish&quot;,&quot;parse-names&quot;:false,&quot;dropping-particle&quot;:&quot;&quot;,&quot;non-dropping-particle&quot;:&quot;&quot;},{&quot;family&quot;:&quot;Beyer&quot;,&quot;given&quot;:&quot;Andrew&quot;,&quot;parse-names&quot;:false,&quot;dropping-particle&quot;:&quot;&quot;,&quot;non-dropping-particle&quot;:&quot;&quot;},{&quot;family&quot;:&quot;Wohlfeiler&quot;,&quot;given&quot;:&quot;Michael&quot;,&quot;parse-names&quot;:false,&quot;dropping-particle&quot;:&quot;&quot;,&quot;non-dropping-particle&quot;:&quot;&quot;},{&quot;family&quot;:&quot;Fusco&quot;,&quot;given&quot;:&quot;Gregory&quot;,&quot;parse-names&quot;:false,&quot;dropping-particle&quot;:&quot;&quot;,&quot;non-dropping-particle&quot;:&quot;&quot;}],&quot;container-title&quot;:&quot;23rd International AIDS Conference&quot;,&quot;issued&quot;:{&quot;date-parts&quot;:[[2020,7]]},&quot;page&quot;:&quot;25-26&quot;,&quot;abstract&quot;:&quot;abstract 3283&quot;,&quot;publisher&quot;:&quot;JOHN WILEY &amp; SONS LTD.&quot;},&quot;isTemporary&quot;:false},{&quot;id&quot;:&quot;e576f38c-e56b-3151-84db-8d34e601729d&quot;,&quot;itemData&quot;:{&quot;type&quot;:&quot;paper-conference&quot;,&quot;id&quot;:&quot;e576f38c-e56b-3151-84db-8d34e601729d&quot;,&quot;title&quot;:&quot;GREATER WEIGHT GAIN AFTER SWITCH TO InSTI-BASED REGIMEN FROM NNRTI VS PI REGIMENS&quot;,&quot;author&quot;:[{&quot;family&quot;:&quot;Koethe&quot;,&quot;given&quot;:&quot;John&quot;,&quot;parse-names&quot;:false,&quot;dropping-particle&quot;:&quot;&quot;,&quot;non-dropping-particle&quot;:&quot;&quot;},{&quot;family&quot;:&quot;Bian&quot;,&quot;given&quot;:&quot;Aihua&quot;,&quot;parse-names&quot;:false,&quot;dropping-particle&quot;:&quot;&quot;,&quot;non-dropping-particle&quot;:&quot;&quot;},{&quot;family&quot;:&quot;Rebeiro&quot;,&quot;given&quot;:&quot;Peter F.&quot;,&quot;parse-names&quot;:false,&quot;dropping-particle&quot;:&quot;&quot;,&quot;non-dropping-particle&quot;:&quot;&quot;},{&quot;family&quot;:&quot;Jenkins&quot;,&quot;given&quot;:&quot;Cathy&quot;,&quot;parse-names&quot;:false,&quot;dropping-particle&quot;:&quot;&quot;,&quot;non-dropping-particle&quot;:&quot;&quot;},{&quot;family&quot;:&quot;Bourgi&quot;,&quot;given&quot;:&quot;Kassem&quot;,&quot;parse-names&quot;:false,&quot;dropping-particle&quot;:&quot;&quot;,&quot;non-dropping-particle&quot;:&quot;&quot;},{&quot;family&quot;:&quot;Moore&quot;,&quot;given&quot;:&quot;Richard D.&quot;,&quot;parse-names&quot;:false,&quot;dropping-particle&quot;:&quot;&quot;,&quot;non-dropping-particle&quot;:&quot;&quot;},{&quot;family&quot;:&quot;Saag&quot;,&quot;given&quot;:&quot;Michael&quot;,&quot;parse-names&quot;:false,&quot;dropping-particle&quot;:&quot;&quot;,&quot;non-dropping-particle&quot;:&quot;&quot;},{&quot;family&quot;:&quot;Anastos&quot;,&quot;given&quot;:&quot;Kathryn&quot;,&quot;parse-names&quot;:false,&quot;dropping-particle&quot;:&quot;&quot;,&quot;non-dropping-particle&quot;:&quot;&quot;},{&quot;family&quot;:&quot;Fleming&quot;,&quot;given&quot;:&quot;Julia&quot;,&quot;parse-names&quot;:false,&quot;dropping-particle&quot;:&quot;&quot;,&quot;non-dropping-particle&quot;:&quot;&quot;},{&quot;family&quot;:&quot;Klein&quot;,&quot;given&quot;:&quot;Marina&quot;,&quot;parse-names&quot;:false,&quot;dropping-particle&quot;:&quot;&quot;,&quot;non-dropping-particle&quot;:&quot;&quot;},{&quot;family&quot;:&quot;Lima&quot;,&quot;given&quot;:&quot;Viviane D.&quot;,&quot;parse-names&quot;:false,&quot;dropping-particle&quot;:&quot;&quot;,&quot;non-dropping-particle&quot;:&quot;&quot;},{&quot;family&quot;:&quot;Margolick&quot;,&quot;given&quot;:&quot;Joseph B.&quot;,&quot;parse-names&quot;:false,&quot;dropping-particle&quot;:&quot;&quot;,&quot;non-dropping-particle&quot;:&quot;&quot;},{&quot;family&quot;:&quot;Sterling&quot;,&quot;given&quot;:&quot;Timothy R.&quot;,&quot;parse-names&quot;:false,&quot;dropping-particle&quot;:&quot;&quot;,&quot;non-dropping-particle&quot;:&quot;&quot;},{&quot;family&quot;:&quot;Lake&quot;,&quot;given&quot;:&quot;Jordan E.&quot;,&quot;parse-names&quot;:false,&quot;dropping-particle&quot;:&quot;&quot;,&quot;non-dropping-particle&quot;:&quot;&quot;}],&quot;container-title&quot;:&quot;Conference on Retroviruses and Opportunistic Infections&quot;,&quot;issued&quot;:{&quot;date-parts&quot;:[[2020,3]]},&quot;publisher-place&quot;:&quot;Boston&quot;,&quot;abstract&quot;:&quot;Recent reports describe greater weight gain among antiretroviral therapy (ART)-naïve persons with HIV (PWH) starting integrase strand transfer inhibitor (INSTI)-based antiretroviral therapy (ART) vs. protease inhibitor (PI) or non-nucleoside reverse-transcriptase inhibitor (NNRTI)-based ART. Since many PWH have switched from non-INSTI to INSTI-based regimens, we assessed weight over time among PWH switched to an INSTI regimen (before the introduction of tenofovir alafenamide) in the multisite North American AIDS Cohort Collaboration on Research and Design (NA-ACCORD).\n\nAdult PWH with &gt;2 years of no HIV-1 RNA measurements &gt;1000 copies/mL prior to and following the switch from an NNRTI- or PI- to INSTI-based ART were included. Piecewise linear mixed models with random intercepts and slopes estimated pre- and post-switch weight over time, adjusting for age, sex, race, cohort site, HIV acquisition mode, calendar year, pre-switch ART class (NNRTI vs. PI), and CD4+ T cell count and BMI at the time of switch. We included interaction terms for sex, race, and age (&lt;50 vs. &gt;=50) with regimen and time.\n\nA total of 2255 participants switched to an INSTI and had the required follow-up time; of these, 877 met viral suppression criteria and were included. At switch, median age was 50 years, BMI 26 kg/m2, and CD4+ count 619 cells/mm3; 83% were men, and 59% were white. Overall, the annualized weight slope among PI users was +0.80 (95% CI: 0.57 to 1.04) kg/year before switch, which decreased by -0.46 (-0.67 to -0.26) after switch to an INSTI (absolute slope +0.34 kg/year after switch). For NNRTI users, the slope before switch was +0.63 (0.34 to 0.91) kg/year, increasing by +0.50 (0.23 to 0.77) after switch to an INSTI (absolute slope +1.13 kg/year after switch). This difference was primarily driven by an increase in the weight slope among women, non-whites, and older PWH in the NNRTI group (table). Among individual INSTI drugs, the slope change after switch from NNRTI was highest for dolutegravir (DTG) at +0.93 (0.39 to 1.46) kg/year vs +0.44 (-0.04 to 0.92) kg/year for elvitegravir and +0.23 (-0.13 to 0.58) kg/year for raltegravir.\n\nWomen, non-whites and older PWH with viral suppression had greater annualized weight gain after switch from NNRTI- to INSTI-based ART, which was greatest for dolutegravir, whereas those switched from a PI had slowing of weight gain. These findings may reflect a heterogenous effect of ART class and agent on body weight regulation.&quot;},&quot;isTemporary&quot;:false}],&quot;properties&quot;:{&quot;noteIndex&quot;:0},&quot;isEdited&quot;:false,&quot;manualOverride&quot;:{&quot;isManuallyOverriden&quot;:false,&quot;citeprocText&quot;:&quot;&lt;sup&gt;9,15,16&lt;/sup&gt;&quot;,&quot;manualOverrideText&quot;:&quot;&quot;},&quot;citationTag&quot;:&quot;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&quot;},{&quot;citationID&quot;:&quot;MENDELEY_CITATION_41b7f986-ed8f-477d-9f75-5450c667ba5f&quot;,&quot;citationItems&quot;:[{&quot;id&quot;:&quot;90cca4b0-a250-3422-b561-6afad8906efe&quot;,&quot;itemData&quot;:{&quot;type&quot;:&quot;paper-conference&quot;,&quot;id&quot;:&quot;90cca4b0-a250-3422-b561-6afad8906efe&quot;,&quot;title&quot;:&quot;Weight gain before and after switch from TDF to TAF&quot;,&quot;author&quot;:[{&quot;family&quot;:&quot;Mallon&quot;,&quot;given&quot;:&quot;Paul&quot;,&quot;parse-names&quot;:false,&quot;dropping-particle&quot;:&quot;&quot;,&quot;non-dropping-particle&quot;:&quot;&quot;},{&quot;family&quot;:&quot;Brunet&quot;,&quot;given&quot;:&quot;Laurence&quot;,&quot;parse-names&quot;:false,&quot;dropping-particle&quot;:&quot;&quot;,&quot;non-dropping-particle&quot;:&quot;&quot;},{&quot;family&quot;:&quot;Hsu&quot;,&quot;given&quot;:&quot;Ricky&quot;,&quot;parse-names&quot;:false,&quot;dropping-particle&quot;:&quot;&quot;,&quot;non-dropping-particle&quot;:&quot;&quot;},{&quot;family&quot;:&quot;Fusco&quot;,&quot;given&quot;:&quot;Jennifer&quot;,&quot;parse-names&quot;:false,&quot;dropping-particle&quot;:&quot;&quot;,&quot;non-dropping-particle&quot;:&quot;&quot;},{&quot;family&quot;:&quot;Mounzer&quot;,&quot;given&quot;:&quot;Karam&quot;,&quot;parse-names&quot;:false,&quot;dropping-particle&quot;:&quot;&quot;,&quot;non-dropping-particle&quot;:&quot;&quot;},{&quot;family&quot;:&quot;Prajapati&quot;,&quot;given&quot;:&quot;Girish&quot;,&quot;parse-names&quot;:false,&quot;dropping-particle&quot;:&quot;&quot;,&quot;non-dropping-particle&quot;:&quot;&quot;},{&quot;family&quot;:&quot;Beyer&quot;,&quot;given&quot;:&quot;Andrew&quot;,&quot;parse-names&quot;:false,&quot;dropping-particle&quot;:&quot;&quot;,&quot;non-dropping-particle&quot;:&quot;&quot;},{&quot;family&quot;:&quot;Wohlfeiler&quot;,&quot;given&quot;:&quot;Michael&quot;,&quot;parse-names&quot;:false,&quot;dropping-particle&quot;:&quot;&quot;,&quot;non-dropping-particle&quot;:&quot;&quot;},{&quot;family&quot;:&quot;Fusco&quot;,&quot;given&quot;:&quot;Gregory&quot;,&quot;parse-names&quot;:false,&quot;dropping-particle&quot;:&quot;&quot;,&quot;non-dropping-particle&quot;:&quot;&quot;}],&quot;container-title&quot;:&quot;23rd International AIDS Conference&quot;,&quot;issued&quot;:{&quot;date-parts&quot;:[[2020,7]]},&quot;page&quot;:&quot;25-26&quot;,&quot;abstract&quot;:&quot;abstract 3283&quot;,&quot;publisher&quot;:&quot;JOHN WILEY &amp; SONS LTD.&quot;},&quot;isTemporary&quot;:false},{&quot;id&quot;:&quot;e576f38c-e56b-3151-84db-8d34e601729d&quot;,&quot;itemData&quot;:{&quot;type&quot;:&quot;paper-conference&quot;,&quot;id&quot;:&quot;e576f38c-e56b-3151-84db-8d34e601729d&quot;,&quot;title&quot;:&quot;GREATER WEIGHT GAIN AFTER SWITCH TO InSTI-BASED REGIMEN FROM NNRTI VS PI REGIMENS&quot;,&quot;author&quot;:[{&quot;family&quot;:&quot;Koethe&quot;,&quot;given&quot;:&quot;John&quot;,&quot;parse-names&quot;:false,&quot;dropping-particle&quot;:&quot;&quot;,&quot;non-dropping-particle&quot;:&quot;&quot;},{&quot;family&quot;:&quot;Bian&quot;,&quot;given&quot;:&quot;Aihua&quot;,&quot;parse-names&quot;:false,&quot;dropping-particle&quot;:&quot;&quot;,&quot;non-dropping-particle&quot;:&quot;&quot;},{&quot;family&quot;:&quot;Rebeiro&quot;,&quot;given&quot;:&quot;Peter F.&quot;,&quot;parse-names&quot;:false,&quot;dropping-particle&quot;:&quot;&quot;,&quot;non-dropping-particle&quot;:&quot;&quot;},{&quot;family&quot;:&quot;Jenkins&quot;,&quot;given&quot;:&quot;Cathy&quot;,&quot;parse-names&quot;:false,&quot;dropping-particle&quot;:&quot;&quot;,&quot;non-dropping-particle&quot;:&quot;&quot;},{&quot;family&quot;:&quot;Bourgi&quot;,&quot;given&quot;:&quot;Kassem&quot;,&quot;parse-names&quot;:false,&quot;dropping-particle&quot;:&quot;&quot;,&quot;non-dropping-particle&quot;:&quot;&quot;},{&quot;family&quot;:&quot;Moore&quot;,&quot;given&quot;:&quot;Richard D.&quot;,&quot;parse-names&quot;:false,&quot;dropping-particle&quot;:&quot;&quot;,&quot;non-dropping-particle&quot;:&quot;&quot;},{&quot;family&quot;:&quot;Saag&quot;,&quot;given&quot;:&quot;Michael&quot;,&quot;parse-names&quot;:false,&quot;dropping-particle&quot;:&quot;&quot;,&quot;non-dropping-particle&quot;:&quot;&quot;},{&quot;family&quot;:&quot;Anastos&quot;,&quot;given&quot;:&quot;Kathryn&quot;,&quot;parse-names&quot;:false,&quot;dropping-particle&quot;:&quot;&quot;,&quot;non-dropping-particle&quot;:&quot;&quot;},{&quot;family&quot;:&quot;Fleming&quot;,&quot;given&quot;:&quot;Julia&quot;,&quot;parse-names&quot;:false,&quot;dropping-particle&quot;:&quot;&quot;,&quot;non-dropping-particle&quot;:&quot;&quot;},{&quot;family&quot;:&quot;Klein&quot;,&quot;given&quot;:&quot;Marina&quot;,&quot;parse-names&quot;:false,&quot;dropping-particle&quot;:&quot;&quot;,&quot;non-dropping-particle&quot;:&quot;&quot;},{&quot;family&quot;:&quot;Lima&quot;,&quot;given&quot;:&quot;Viviane D.&quot;,&quot;parse-names&quot;:false,&quot;dropping-particle&quot;:&quot;&quot;,&quot;non-dropping-particle&quot;:&quot;&quot;},{&quot;family&quot;:&quot;Margolick&quot;,&quot;given&quot;:&quot;Joseph B.&quot;,&quot;parse-names&quot;:false,&quot;dropping-particle&quot;:&quot;&quot;,&quot;non-dropping-particle&quot;:&quot;&quot;},{&quot;family&quot;:&quot;Sterling&quot;,&quot;given&quot;:&quot;Timothy R.&quot;,&quot;parse-names&quot;:false,&quot;dropping-particle&quot;:&quot;&quot;,&quot;non-dropping-particle&quot;:&quot;&quot;},{&quot;family&quot;:&quot;Lake&quot;,&quot;given&quot;:&quot;Jordan E.&quot;,&quot;parse-names&quot;:false,&quot;dropping-particle&quot;:&quot;&quot;,&quot;non-dropping-particle&quot;:&quot;&quot;}],&quot;container-title&quot;:&quot;Conference on Retroviruses and Opportunistic Infections&quot;,&quot;issued&quot;:{&quot;date-parts&quot;:[[2020,3]]},&quot;publisher-place&quot;:&quot;Boston&quot;,&quot;abstract&quot;:&quot;Recent reports describe greater weight gain among antiretroviral therapy (ART)-naïve persons with HIV (PWH) starting integrase strand transfer inhibitor (INSTI)-based antiretroviral therapy (ART) vs. protease inhibitor (PI) or non-nucleoside reverse-transcriptase inhibitor (NNRTI)-based ART. Since many PWH have switched from non-INSTI to INSTI-based regimens, we assessed weight over time among PWH switched to an INSTI regimen (before the introduction of tenofovir alafenamide) in the multisite North American AIDS Cohort Collaboration on Research and Design (NA-ACCORD).\n\nAdult PWH with &gt;2 years of no HIV-1 RNA measurements &gt;1000 copies/mL prior to and following the switch from an NNRTI- or PI- to INSTI-based ART were included. Piecewise linear mixed models with random intercepts and slopes estimated pre- and post-switch weight over time, adjusting for age, sex, race, cohort site, HIV acquisition mode, calendar year, pre-switch ART class (NNRTI vs. PI), and CD4+ T cell count and BMI at the time of switch. We included interaction terms for sex, race, and age (&lt;50 vs. &gt;=50) with regimen and time.\n\nA total of 2255 participants switched to an INSTI and had the required follow-up time; of these, 877 met viral suppression criteria and were included. At switch, median age was 50 years, BMI 26 kg/m2, and CD4+ count 619 cells/mm3; 83% were men, and 59% were white. Overall, the annualized weight slope among PI users was +0.80 (95% CI: 0.57 to 1.04) kg/year before switch, which decreased by -0.46 (-0.67 to -0.26) after switch to an INSTI (absolute slope +0.34 kg/year after switch). For NNRTI users, the slope before switch was +0.63 (0.34 to 0.91) kg/year, increasing by +0.50 (0.23 to 0.77) after switch to an INSTI (absolute slope +1.13 kg/year after switch). This difference was primarily driven by an increase in the weight slope among women, non-whites, and older PWH in the NNRTI group (table). Among individual INSTI drugs, the slope change after switch from NNRTI was highest for dolutegravir (DTG) at +0.93 (0.39 to 1.46) kg/year vs +0.44 (-0.04 to 0.92) kg/year for elvitegravir and +0.23 (-0.13 to 0.58) kg/year for raltegravir.\n\nWomen, non-whites and older PWH with viral suppression had greater annualized weight gain after switch from NNRTI- to INSTI-based ART, which was greatest for dolutegravir, whereas those switched from a PI had slowing of weight gain. These findings may reflect a heterogenous effect of ART class and agent on body weight regulation.&quot;},&quot;isTemporary&quot;:false}],&quot;properties&quot;:{&quot;noteIndex&quot;:0},&quot;isEdited&quot;:false,&quot;manualOverride&quot;:{&quot;isManuallyOverriden&quot;:false,&quot;citeprocText&quot;:&quot;&lt;sup&gt;15,16&lt;/sup&gt;&quot;,&quot;manualOverrideText&quot;:&quot;&quot;},&quot;citationTag&quot;:&quot;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&quot;},{&quot;citationID&quot;:&quot;MENDELEY_CITATION_e1f13b40-19d9-4546-9349-94ec84c1040e&quot;,&quot;citationItems&quot;:[{&quot;id&quot;:&quot;f7d0940b-8a7f-3192-a73a-c4b18a6d6dde&quot;,&quot;itemData&quot;:{&quot;type&quot;:&quot;article-journal&quot;,&quot;id&quot;:&quot;f7d0940b-8a7f-3192-a73a-c4b18a6d6dde&quot;,&quot;title&quot;:&quot;The HIV Outpatient Study—25 Years of HIV Patient Care and Epidemiologic Research&quot;,&quot;author&quot;:[{&quot;family&quot;:&quot;Buchacz&quot;,&quot;given&quot;:&quot;Kate&quot;,&quot;parse-names&quot;:false,&quot;dropping-particle&quot;:&quot;&quot;,&quot;non-dropping-particle&quot;:&quot;&quot;},{&quot;family&quot;:&quot;Armon&quot;,&quot;given&quot;:&quot;Carl&quot;,&quot;parse-names&quot;:false,&quot;dropping-particle&quot;:&quot;&quot;,&quot;non-dropping-particle&quot;:&quot;&quot;},{&quot;family&quot;:&quot;Palella&quot;,&quot;given&quot;:&quot;Frank J&quot;,&quot;parse-names&quot;:false,&quot;dropping-particle&quot;:&quot;&quot;,&quot;non-dropping-particle&quot;:&quot;&quot;},{&quot;family&quot;:&quot;Novak&quot;,&quot;given&quot;:&quot;Richard M&quot;,&quot;parse-names&quot;:false,&quot;dropping-particle&quot;:&quot;&quot;,&quot;non-dropping-particle&quot;:&quot;&quot;},{&quot;family&quot;:&quot;Fuhrer&quot;,&quot;given&quot;:&quot;Jack&quot;,&quot;parse-names&quot;:false,&quot;dropping-particle&quot;:&quot;&quot;,&quot;non-dropping-particle&quot;:&quot;&quot;},{&quot;family&quot;:&quot;Tedaldi&quot;,&quot;given&quot;:&quot;Ellen&quot;,&quot;parse-names&quot;:false,&quot;dropping-particle&quot;:&quot;&quot;,&quot;non-dropping-particle&quot;:&quot;&quot;},{&quot;family&quot;:&quot;Ward&quot;,&quot;given&quot;:&quot;Douglas&quot;,&quot;parse-names&quot;:false,&quot;dropping-particle&quot;:&quot;&quot;,&quot;non-dropping-particle&quot;:&quot;&quot;},{&quot;family&quot;:&quot;Mayer&quot;,&quot;given&quot;:&quot;Cynthia&quot;,&quot;parse-names&quot;:false,&quot;dropping-particle&quot;:&quot;&quot;,&quot;non-dropping-particle&quot;:&quot;&quot;},{&quot;family&quot;:&quot;Battalora&quot;,&quot;given&quot;:&quot;Linda&quot;,&quot;parse-names&quot;:false,&quot;dropping-particle&quot;:&quot;&quot;,&quot;non-dropping-particle&quot;:&quot;&quot;},{&quot;family&quot;:&quot;Carlson&quot;,&quot;given&quot;:&quot;Kimberly&quot;,&quot;parse-names&quot;:false,&quot;dropping-particle&quot;:&quot;&quot;,&quot;non-dropping-particle&quot;:&quot;&quot;},{&quot;family&quot;:&quot;Purinton&quot;,&quot;given&quot;:&quot;Stacey&quot;,&quot;parse-names&quot;:false,&quot;dropping-particle&quot;:&quot;&quot;,&quot;non-dropping-particle&quot;:&quot;&quot;},{&quot;family&quot;:&quot;Durham&quot;,&quot;given&quot;:&quot;Marcus&quot;,&quot;parse-names&quot;:false,&quot;dropping-particle&quot;:&quot;&quot;,&quot;non-dropping-particle&quot;:&quot;&quot;},{&quot;family&quot;:&quot;Li&quot;,&quot;given&quot;:&quot;Jun&quot;,&quot;parse-names&quot;:false,&quot;dropping-particle&quot;:&quot;&quot;,&quot;non-dropping-particle&quot;:&quot;&quot;},{&quot;family&quot;:&quot;Li&quot;,&quot;given&quot;:&quot;Jun&quot;,&quot;parse-names&quot;:false,&quot;dropping-particle&quot;:&quot;&quot;,&quot;non-dropping-particle&quot;:&quot;&quot;},{&quot;family&quot;:&quot;Buchacz&quot;,&quot;given&quot;:&quot;Kate&quot;,&quot;parse-names&quot;:false,&quot;dropping-particle&quot;:&quot;&quot;,&quot;non-dropping-particle&quot;:&quot;&quot;},{&quot;family&quot;:&quot;Durham&quot;,&quot;given&quot;:&quot;Marcus D&quot;,&quot;parse-names&quot;:false,&quot;dropping-particle&quot;:&quot;&quot;,&quot;non-dropping-particle&quot;:&quot;&quot;},{&quot;family&quot;:&quot;Akridge&quot;,&quot;given&quot;:&quot;Cheryl&quot;,&quot;parse-names&quot;:false,&quot;dropping-particle&quot;:&quot;&quot;,&quot;non-dropping-particle&quot;:&quot;&quot;},{&quot;family&quot;:&quot;Purinton&quot;,&quot;given&quot;:&quot;Stacey&quot;,&quot;parse-names&quot;:false,&quot;dropping-particle&quot;:&quot;&quot;,&quot;non-dropping-particle&quot;:&quot;&quot;},{&quot;family&quot;:&quot;Rayeed&quot;,&quot;given&quot;:&quot;Nabil&quot;,&quot;parse-names&quot;:false,&quot;dropping-particle&quot;:&quot;&quot;,&quot;non-dropping-particle&quot;:&quot;&quot;},{&quot;family&quot;:&quot;Agbobil-Nuwoaty&quot;,&quot;given&quot;:&quot;Selom&quot;,&quot;parse-names&quot;:false,&quot;dropping-particle&quot;:&quot;&quot;,&quot;non-dropping-particle&quot;:&quot;&quot;},{&quot;family&quot;:&quot;Chagaris&quot;,&quot;given&quot;:&quot;Kalliope&quot;,&quot;parse-names&quot;:false,&quot;dropping-particle&quot;:&quot;&quot;,&quot;non-dropping-particle&quot;:&quot;&quot;},{&quot;family&quot;:&quot;Carlson&quot;,&quot;given&quot;:&quot;Kimberly&quot;,&quot;parse-names&quot;:false,&quot;dropping-particle&quot;:&quot;&quot;,&quot;non-dropping-particle&quot;:&quot;&quot;},{&quot;family&quot;:&quot;Armon&quot;,&quot;given&quot;:&quot;Carl&quot;,&quot;parse-names&quot;:false,&quot;dropping-particle&quot;:&quot;&quot;,&quot;non-dropping-particle&quot;:&quot;&quot;},{&quot;family&quot;:&quot;Battalora&quot;,&quot;given&quot;:&quot;Linda&quot;,&quot;parse-names&quot;:false,&quot;dropping-particle&quot;:&quot;&quot;,&quot;non-dropping-particle&quot;:&quot;&quot;},{&quot;family&quot;:&quot;Mahnken&quot;,&quot;given&quot;:&quot;Jonathan&quot;,&quot;parse-names&quot;:false,&quot;dropping-particle&quot;:&quot;&quot;,&quot;non-dropping-particle&quot;:&quot;&quot;},{&quot;family&quot;:&quot;Corporation&quot;,&quot;given&quot;:&quot;Cerner&quot;,&quot;parse-names&quot;:false,&quot;dropping-particle&quot;:&quot;&quot;,&quot;non-dropping-particle&quot;:&quot;&quot;},{&quot;family&quot;:&quot;City&quot;,&quot;given&quot;:&quot;Kansas&quot;,&quot;parse-names&quot;:false,&quot;dropping-particle&quot;:&quot;&quot;,&quot;non-dropping-particle&quot;:&quot;&quot;},{&quot;family&quot;:&quot;Palella&quot;,&quot;given&quot;:&quot;Frank J&quot;,&quot;parse-names&quot;:false,&quot;dropping-particle&quot;:&quot;&quot;,&quot;non-dropping-particle&quot;:&quot;&quot;},{&quot;family&quot;:&quot;Jahangir&quot;,&quot;given&quot;:&quot;Saira&quot;,&quot;parse-names&quot;:false,&quot;dropping-particle&quot;:&quot;&quot;,&quot;non-dropping-particle&quot;:&quot;&quot;},{&quot;family&quot;:&quot;Flaherty&quot;,&quot;given&quot;:&quot;Conor Daniel&quot;,&quot;parse-names&quot;:false,&quot;dropping-particle&quot;:&quot;&quot;,&quot;non-dropping-particle&quot;:&quot;&quot;},{&quot;family&quot;:&quot;Bustamante&quot;,&quot;given&quot;:&quot;Patricia&quot;,&quot;parse-names&quot;:false,&quot;dropping-particle&quot;:&quot;&quot;,&quot;non-dropping-particle&quot;:&quot;&quot;},{&quot;family&quot;:&quot;Hammer&quot;,&quot;given&quot;:&quot;John&quot;,&quot;parse-names&quot;:false,&quot;dropping-particle&quot;:&quot;&quot;,&quot;non-dropping-particle&quot;:&quot;&quot;},{&quot;family&quot;:&quot;Greenberg&quot;,&quot;given&quot;:&quot;Kenneth S&quot;,&quot;parse-names&quot;:false,&quot;dropping-particle&quot;:&quot;&quot;,&quot;non-dropping-particle&quot;:&quot;&quot;},{&quot;family&quot;:&quot;Widick&quot;,&quot;given&quot;:&quot;Barbara&quot;,&quot;parse-names&quot;:false,&quot;dropping-particle&quot;:&quot;&quot;,&quot;non-dropping-particle&quot;:&quot;&quot;},{&quot;family&quot;:&quot;Franklin&quot;,&quot;given&quot;:&quot;Rosa&quot;,&quot;parse-names&quot;:false,&quot;dropping-particle&quot;:&quot;&quot;,&quot;non-dropping-particle&quot;:&quot;&quot;},{&quot;family&quot;:&quot;Ward&quot;,&quot;given&quot;:&quot;Douglas J&quot;,&quot;parse-names&quot;:false,&quot;dropping-particle&quot;:&quot;&quot;,&quot;non-dropping-particle&quot;:&quot;&quot;},{&quot;family&quot;:&quot;Thomas&quot;,&quot;given&quot;:&quot;Troy&quot;,&quot;parse-names&quot;:false,&quot;dropping-particle&quot;:&quot;&quot;,&quot;non-dropping-particle&quot;:&quot;&quot;},{&quot;family&quot;:&quot;Stewart&quot;,&quot;given&quot;:&quot;Cheryl&quot;,&quot;parse-names&quot;:false,&quot;dropping-particle&quot;:&quot;&quot;,&quot;non-dropping-particle&quot;:&quot;&quot;},{&quot;family&quot;:&quot;Fuhrer&quot;,&quot;given&quot;:&quot;Jack&quot;,&quot;parse-names&quot;:false,&quot;dropping-particle&quot;:&quot;&quot;,&quot;non-dropping-particle&quot;:&quot;&quot;},{&quot;family&quot;:&quot;Ording-Bauer&quot;,&quot;given&quot;:&quot;Linda&quot;,&quot;parse-names&quot;:false,&quot;dropping-particle&quot;:&quot;&quot;,&quot;non-dropping-particle&quot;:&quot;&quot;},{&quot;family&quot;:&quot;Kelly&quot;,&quot;given&quot;:&quot;Rita&quot;,&quot;parse-names&quot;:false,&quot;dropping-particle&quot;:&quot;&quot;,&quot;non-dropping-particle&quot;:&quot;&quot;},{&quot;family&quot;:&quot;Esteves&quot;,&quot;given&quot;:&quot;Jane&quot;,&quot;parse-names&quot;:false,&quot;dropping-particle&quot;:&quot;&quot;,&quot;non-dropping-particle&quot;:&quot;&quot;},{&quot;family&quot;:&quot;Brook&quot;,&quot;given&quot;:&quot;Stony&quot;,&quot;parse-names&quot;:false,&quot;dropping-particle&quot;:&quot;&quot;,&quot;non-dropping-particle&quot;:&quot;&quot;},{&quot;family&quot;:&quot;Tedaldi&quot;,&quot;given&quot;:&quot;Ellen M&quot;,&quot;parse-names&quot;:false,&quot;dropping-particle&quot;:&quot;&quot;,&quot;non-dropping-particle&quot;:&quot;&quot;},{&quot;family&quot;:&quot;Christian&quot;,&quot;given&quot;:&quot;Ramona A&quot;,&quot;parse-names&quot;:false,&quot;dropping-particle&quot;:&quot;&quot;,&quot;non-dropping-particle&quot;:&quot;&quot;},{&quot;family&quot;:&quot;Ruley&quot;,&quot;given&quot;:&quot;Faye&quot;,&quot;parse-names&quot;:false,&quot;dropping-particle&quot;:&quot;&quot;,&quot;non-dropping-particle&quot;:&quot;&quot;},{&quot;family&quot;:&quot;Beadle&quot;,&quot;given&quot;:&quot;Dania&quot;,&quot;parse-names&quot;:false,&quot;dropping-particle&quot;:&quot;&quot;,&quot;non-dropping-particle&quot;:&quot;&quot;},{&quot;family&quot;:&quot;Davenport&quot;,&quot;given&quot;:&quot;Princess&quot;,&quot;parse-names&quot;:false,&quot;dropping-particle&quot;:&quot;&quot;,&quot;non-dropping-particle&quot;:&quot;&quot;},{&quot;family&quot;:&quot;Novak&quot;,&quot;given&quot;:&quot;Richard M&quot;,&quot;parse-names&quot;:false,&quot;dropping-particle&quot;:&quot;&quot;,&quot;non-dropping-particle&quot;:&quot;&quot;},{&quot;family&quot;:&quot;Wendrow&quot;,&quot;given&quot;:&quot;Andrea&quot;,&quot;parse-names&quot;:false,&quot;dropping-particle&quot;:&quot;&quot;,&quot;non-dropping-particle&quot;:&quot;&quot;},{&quot;family&quot;:&quot;Mayer&quot;,&quot;given&quot;:&quot;Stockton&quot;,&quot;parse-names&quot;:false,&quot;dropping-particle&quot;:&quot;&quot;,&quot;non-dropping-particle&quot;:&quot;&quot;},{&quot;family&quot;:&quot;Scott&quot;,&quot;given&quot;:&quot;Mia&quot;,&quot;parse-names&quot;:false,&quot;dropping-particle&quot;:&quot;&quot;,&quot;non-dropping-particle&quot;:&quot;&quot;},{&quot;family&quot;:&quot;Thomas&quot;,&quot;given&quot;:&quot;Billie&quot;,&quot;parse-names&quot;:false,&quot;dropping-particle&quot;:&quot;&quot;,&quot;non-dropping-particle&quot;:&quot;&quot;},{&quot;family&quot;:&quot;VanSlyke&quot;,&quot;given&quot;:&quot;Loraine&quot;,&quot;parse-names&quot;:false,&quot;dropping-particle&quot;:&quot;&quot;,&quot;non-dropping-particle&quot;:&quot;&quot;},{&quot;family&quot;:&quot;Mayer&quot;,&quot;given&quot;:&quot;Cynthia&quot;,&quot;parse-names&quot;:false,&quot;dropping-particle&quot;:&quot;&quot;,&quot;non-dropping-particle&quot;:&quot;&quot;},{&quot;family&quot;:&quot;Beitler&quot;,&quot;given&quot;:&quot;Terry&quot;,&quot;parse-names&quot;:false,&quot;dropping-particle&quot;:&quot;&quot;,&quot;non-dropping-particle&quot;:&quot;&quot;},{&quot;family&quot;:&quot;Maroney&quot;,&quot;given&quot;:&quot;Karen&quot;,&quot;parse-names&quot;:false,&quot;dropping-particle&quot;:&quot;&quot;,&quot;non-dropping-particle&quot;:&quot;&quot;},{&quot;family&quot;:&quot;Franklin&quot;,&quot;given&quot;:&quot;Denise&quot;,&quot;parse-names&quot;:false,&quot;dropping-particle&quot;:&quot;&quot;,&quot;non-dropping-particle&quot;:&quot;&quot;}],&quot;container-title&quot;:&quot;Open Forum Infectious Diseases&quot;,&quot;DOI&quot;:&quot;10.1093/ofid/ofaa123&quot;,&quot;ISSN&quot;:&quot;2328-8957&quot;,&quot;URL&quot;:&quot;https://academic.oup.com/ofid/article/doi/10.1093/ofid/ofaa123/5819208&quot;,&quot;issued&quot;:{&quot;date-parts&quot;:[[2020,5,1]]},&quot;issue&quot;:&quot;5&quot;,&quot;volume&quot;:&quot;7&quot;},&quot;isTemporary&quot;:false}],&quot;properties&quot;:{&quot;noteIndex&quot;:0},&quot;isEdited&quot;:false,&quot;manualOverride&quot;:{&quot;isManuallyOverriden&quot;:false,&quot;citeprocText&quot;:&quot;&lt;sup&gt;17&lt;/sup&gt;&quot;,&quot;manualOverrideText&quot;:&quot;&quot;},&quot;citationTag&quot;:&quot;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&quot;},{&quot;citationID&quot;:&quot;MENDELEY_CITATION_cf6ee920-68d8-4f2d-b20d-9aa6acb32734&quot;,&quot;citationItems&quot;:[{&quot;id&quot;:&quot;c5c4fe3b-64f4-3837-a65f-c3c32e54699b&quot;,&quot;itemData&quot;:{&quot;type&quot;:&quot;article&quot;,&quot;id&quot;:&quot;c5c4fe3b-64f4-3837-a65f-c3c32e54699b&quot;,&quot;title&quot;:&quot;Panel on Antiretroviral Guidelines for Adults and Adolescents. Guidelines for the use of antiretroviral agents in adults and adolescents living with HIV&quot;,&quot;author&quot;:[{&quot;family&quot;:&quot;Services&quot;,&quot;given&quot;:&quot;U S Department of Health and Human&quot;,&quot;parse-names&quot;:false,&quot;dropping-particle&quot;:&quot;&quot;,&quot;non-dropping-particle&quot;:&quot;&quot;}],&quot;container-title&quot;:&quot;2020-01-20]. https://aidsinfo. nih. gov/ContentFiles/AdultandAdolescentGL. pdf&quot;,&quot;accessed&quot;:{&quot;date-parts&quot;:[[2021,4,11]]},&quot;URL&quot;:&quot;https://clinicalinfo.hiv.gov/en/guidelines/adult-and-adolescent-arv/whats-new-guidelines&quot;,&quot;issued&quot;:{&quot;date-parts&quot;:[[2020]]}},&quot;isTemporary&quot;:false}],&quot;properties&quot;:{&quot;noteIndex&quot;:0},&quot;isEdited&quot;:false,&quot;manualOverride&quot;:{&quot;isManuallyOverriden&quot;:false,&quot;citeprocText&quot;:&quot;&lt;sup&gt;17&lt;/sup&gt;&quot;,&quot;manualOverrideText&quot;:&quot;&quot;},&quot;citationTag&quot;:&quot;MENDELEY_CITATION_v3_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&quot;},{&quot;citationID&quot;:&quot;MENDELEY_CITATION_cf535820-7807-40a8-9a3b-af1d62f38c60&quot;,&quot;citationItems&quot;:[{&quot;id&quot;:&quot;52388c91-cf20-300f-86c4-12930d7804df&quot;,&quot;itemData&quot;:{&quot;type&quot;:&quot;paper-conference&quot;,&quot;id&quot;:&quot;52388c91-cf20-300f-86c4-12930d7804df&quot;,&quot;title&quot;:&quot;Weight gain among virally suppressed persons who switch to INSTI-based ART, The HIV Outpatient Study.&quot;,&quot;author&quot;:[{&quot;family&quot;:&quot;Palella&quot;,&quot;given&quot;:&quot;Frank J&quot;,&quot;parse-names&quot;:false,&quot;dropping-particle&quot;:&quot;&quot;,&quot;non-dropping-particle&quot;:&quot;&quot;},{&quot;family&quot;:&quot;Rayeed&quot;,&quot;given&quot;:&quot;Nabil&quot;,&quot;parse-names&quot;:false,&quot;dropping-particle&quot;:&quot;&quot;,&quot;non-dropping-particle&quot;:&quot;&quot;},{&quot;family&quot;:&quot;Li&quot;,&quot;given&quot;:&quot;Jun&quot;,&quot;parse-names&quot;:false,&quot;dropping-particle&quot;:&quot;&quot;,&quot;non-dropping-particle&quot;:&quot;&quot;},{&quot;family&quot;:&quot;Ward&quot;,&quot;given&quot;:&quot;Douglas&quot;,&quot;parse-names&quot;:false,&quot;dropping-particle&quot;:&quot;&quot;,&quot;non-dropping-particle&quot;:&quot;&quot;},{&quot;family&quot;:&quot;Fuhrer&quot;,&quot;given&quot;:&quot;Jack&quot;,&quot;parse-names&quot;:false,&quot;dropping-particle&quot;:&quot;&quot;,&quot;non-dropping-particle&quot;:&quot;&quot;},{&quot;family&quot;:&quot;Purinton&quot;,&quot;given&quot;:&quot;Stacey&quot;,&quot;parse-names&quot;:false,&quot;dropping-particle&quot;:&quot;&quot;,&quot;non-dropping-particle&quot;:&quot;&quot;},{&quot;family&quot;:&quot;Tedaldi&quot;,&quot;given&quot;:&quot;Ellen&quot;,&quot;parse-names&quot;:false,&quot;dropping-particle&quot;:&quot;&quot;,&quot;non-dropping-particle&quot;:&quot;&quot;},{&quot;family&quot;:&quot;Novak&quot;,&quot;given&quot;:&quot;Richard&quot;,&quot;parse-names&quot;:false,&quot;dropping-particle&quot;:&quot;&quot;,&quot;non-dropping-particle&quot;:&quot;&quot;},{&quot;family&quot;:&quot;Buchacz&quot;,&quot;given&quot;:&quot;Kate&quot;,&quot;parse-names&quot;:false,&quot;dropping-particle&quot;:&quot;&quot;,&quot;non-dropping-particle&quot;:&quot;&quot;}],&quot;container-title&quot;:&quot;Conference on Retroviruses and Opportunistic infections&quot;,&quot;issued&quot;:{&quot;date-parts&quot;:[[2019,3]]},&quot;publisher-place&quot;:&quot;Seattle&quot;,&quot;abstract&quot;:&quot;INSTI-associated weight gain has been described among ART-naïve persons initiating INSTI-containing ART, but not among virally suppressed (VS) persons whose first INSTI exposure is via a switch regimen. We evaluated changes in weight (CW) among such persons in the HIV Outpatient Study (HOPS).\n\nWe analyzed medical record data of patients from nine United States HIV clinics who were INSTI-naive and VS for &gt;1 year on non-INSTI-based ART, and switched to INSTI-based ART and remained VS. Participants received INSTI-based ART for &gt;6 months, had &gt;2 weights recorded in the year prior to switch and &gt;1 after. We evaluated CW over time, overall and stratified by demographics, pre-switch body mass index (BMI) and ART use, CD4 at ART start, and INSTI received. We used multivariable random regression mixed model to estimate factors associated with CW.\n\nAmong 437 patients (median age 51 years, interquartile range 44.5, 57.5), 86 (19.6%) were women, 107 (24.5%) were non-Hispanic Black (NHB). Pre-INSTI regimens often included an NNRTI (193 [44.1%]) or PI (185 [42.0%]) with &gt;1 NRTI (402 [91.5%]). INSTI regimens included raltegravir (236 [54.0%]), elvitegravir (89 [20.4%]), or dolutegravir (112 [25.6%]). Mean CW in the year prior to INSTI was -0.2 kg (95% confidence interval [CI]: -0.6, 0.2). Mean duration of INSTI use was 2.9 years (max=9.7 years). Mean CW on INSTI was 1.2 kg (CI 0.6, 1.9), did not differ by INSTI drug used (p&gt;0.2) and was greater for persons with pre-INSTI BMI &lt; 25 (2.2 kg, CI 1.5, 3.0) than 25-29.9 (0.5 kg, CI -0.5, 1.4) or &gt;30 (0.4 kg, CI -1.7, 2.6), p=0.03; NHB than Non-Hispanic whites, 2.7 kg (CI 1.3, 4.1) vs 1.0 kg (CI 0.2, 1.7), p=0.02; and persons whose pre-INSTI ART did not include an NRTI vs those whose did, 4.5 kg (CI 1.8, 7.3) vs. 0.9 kg (CI 0.3, 1.6), p&lt;0.01. Duration of INSTI use was not associated with CW: mean 1.0 kg (CI 0.5, 1.4) for 6-&lt;12 months (mos), 1.2 kg (CI -0.5, 2.9) for 12-&lt;24 mos, 1.3 kg (CI 0.7, 1.9) for 24-&lt;60 mos, 1.2 kg (CI 0.5, 2.0) for ≥60 mos, p=0.7. In multivariable models NHB race, and no pre-INSTI NRTI use remained associated with greater percent change in weight (p&lt;0.05) while lower pre-INSTI BMI was borderline significant, p=0.08.\n\nWe observed weight gain among VS persons who switched to INSTI-based ART that was associated with NHB race, no pre-INSTI NRTI use, and lower pre-INSTI BMI .These findings of differential risk for INSTI-related weight gain require further evaluation.&quot;},&quot;isTemporary&quot;:false}],&quot;properties&quot;:{&quot;noteIndex&quot;:0},&quot;isEdited&quot;:false,&quot;manualOverride&quot;:{&quot;isManuallyOverriden&quot;:false,&quot;citeprocText&quot;:&quot;&lt;sup&gt;11&lt;/sup&gt;&quot;,&quot;manualOverrideText&quot;:&quot;&quot;},&quot;citationTag&quot;:&quot;MENDELEY_CITATION_v3_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&quot;},{&quot;citationID&quot;:&quot;MENDELEY_CITATION_9d810a63-8ed7-4180-bbce-1ff2aa2a6455&quot;,&quot;citationItems&quot;:[{&quot;id&quot;:&quot;65c321bd-331e-356a-a4b2-9c42c5a76d77&quot;,&quot;itemData&quot;:{&quot;type&quot;:&quot;article-journal&quot;,&quot;id&quot;:&quot;65c321bd-331e-356a-a4b2-9c42c5a76d77&quot;,&quot;title&quot;:&quot;Brief Report: Weight Gain in Persons With HIV Switched From Efavirenz-Based to Integrase Strand Transfer Inhibitor–Based Regimens&quot;,&quot;author&quot;:[{&quot;family&quot;:&quot;Norwood&quot;,&quot;given&quot;:&quot;Jamison&quot;,&quot;parse-names&quot;:false,&quot;dropping-particle&quot;:&quot;&quot;,&quot;non-dropping-particle&quot;:&quot;&quot;},{&quot;family&quot;:&quot;Turner&quot;,&quot;given&quot;:&quot;Megan&quot;,&quot;parse-names&quot;:false,&quot;dropping-particle&quot;:&quot;&quot;,&quot;non-dropping-particle&quot;:&quot;&quot;},{&quot;family&quot;:&quot;Bofill&quot;,&quot;given&quot;:&quot;Carmen&quot;,&quot;parse-names&quot;:false,&quot;dropping-particle&quot;:&quot;&quot;,&quot;non-dropping-particle&quot;:&quot;&quot;},{&quot;family&quot;:&quot;Rebeiro&quot;,&quot;given&quot;:&quot;Peter&quot;,&quot;parse-names&quot;:false,&quot;dropping-particle&quot;:&quot;&quot;,&quot;non-dropping-particle&quot;:&quot;&quot;},{&quot;family&quot;:&quot;Shepherd&quot;,&quot;given&quot;:&quot;Bryan&quot;,&quot;parse-names&quot;:false,&quot;dropping-particle&quot;:&quot;&quot;,&quot;non-dropping-particle&quot;:&quot;&quot;},{&quot;family&quot;:&quot;Bebawy&quot;,&quot;given&quot;:&quot;Sally&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quot;,&quot;parse-names&quot;:false,&quot;dropping-particle&quot;:&quot;&quot;,&quot;non-dropping-particle&quot;:&quot;&quot;},{&quot;family&quot;:&quot;Haas&quot;,&quot;given&quot;:&quot;David W.&quot;,&quot;parse-names&quot;:false,&quot;dropping-particle&quot;:&quot;&quot;,&quot;non-dropping-particle&quot;:&quot;&quot;},{&quot;family&quot;:&quot;Sterling&quot;,&quot;given&quot;:&quot;Timothy R.&quot;,&quot;parse-names&quot;:false,&quot;dropping-particle&quot;:&quot;&quot;,&quot;non-dropping-particle&quot;:&quot;&quot;},{&quot;family&quot;:&quot;Koethe&quot;,&quot;given&quot;:&quot;John R.&quot;,&quot;parse-names&quot;:false,&quot;dropping-particle&quot;:&quot;&quot;,&quot;non-dropping-particle&quot;:&quot;&quot;}],&quot;container-title&quot;:&quot;JAIDS Journal of Acquired Immune Deficiency Syndromes&quot;,&quot;accessed&quot;:{&quot;date-parts&quot;:[[2021,4,11]]},&quot;DOI&quot;:&quot;10.1097/QAI.0000000000001525&quot;,&quot;ISSN&quot;:&quot;1525-4135&quot;,&quot;URL&quot;:&quot;https://journals.lww.com/00126334-201712150-00012&quot;,&quot;issued&quot;:{&quot;date-parts&quot;:[[2017,12,15]]},&quot;page&quot;:&quot;527-531&quot;,&quot;abstract&quot;:&quot;Background: With the introduction of integrase strand transfer inhibitor (INSTI)-based antiretroviral therapy, persons living with HIV have a potent new treatment option. Recently, providers at our large treatment clinic noted weight gain in several patients who switched from efavirenz/tenofovir disoproxil fumarate/emtricitabine (EFV/TDF/FTC) to dolutegravir/abacavir/lamivudine (DTG/ABC/3TC). In this study, we evaluated weight change in patients with sustained virologic suppression who switched from EFV/TDF/FTC to an INSTI-containing regimen. Methods: We performed a retrospective observational cohort study among adults on EFV/TDF/FTC for at least 2 years who had virologic suppression. We assessed weight change over 18 months in patients who switched from EFV/TDF/FTC to an INSTI-containing regimen or a protease inhibitor (PI)-containing regimen versus those on EFV/TDF/FTC over the same period. In a subgroup analysis, we compared patients switched to DTG/ABC/3TC versus raltegravir-or elvitegravir-containing regimens. Results: A total of 495 patients were included: 136 who switched from EFV/TDF/FTC to an INSTI-containing regimen and 34 switched to a PI-containing regimen. Patients switched to an INSTI-containing regimen gained an average of 2.9 kg at 18 months compared with 0.9 kg among those continued on EFV/TDF/FTC (P = 0.003), whereas those switched to a PI regimen gained 0.7 kg (P = 0.81). Among INSTI regimens, those switched to DTG/ABC/3TC gained the most weight at 18 months (5.3 kg, P = 0.001 compared with EFV/TDF/FTC). Conclusion: Adults living with HIV with viral suppression gained significantly more weight after switching from daily, fixed-dose EFV/TDF/FTC to an INSTI-based regimen compared with those remaining on EFV/TDF/FTC. This weight gain was greatest among patients switching to DTG/ABC/3TC.&quot;,&quot;publisher&quot;:&quot;Lippincott Williams and Wilkins&quot;,&quot;issue&quot;:&quot;5&quot;,&quot;volume&quot;:&quot;76&quot;},&quot;isTemporary&quot;:false}],&quot;properties&quot;:{&quot;noteIndex&quot;:0},&quot;isEdited&quot;:false,&quot;manualOverride&quot;:{&quot;isManuallyOverriden&quot;:false,&quot;citeprocText&quot;:&quot;&lt;sup&gt;9&lt;/sup&gt;&quot;,&quot;manualOverrideText&quot;:&quot;&quot;},&quot;citationTag&quot;:&quot;MENDELEY_CITATION_v3_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&quot;},{&quot;citationID&quot;:&quot;MENDELEY_CITATION_e8e3b27d-f21a-447f-ab25-aee541a00d90&quot;,&quot;citationItems&quot;:[{&quot;id&quot;:&quot;849454e3-0374-3e22-bd56-8ed154f8ac67&quot;,&quot;itemData&quot;:{&quot;type&quot;:&quot;article-journal&quot;,&quot;id&quot;:&quot;849454e3-0374-3e22-bd56-8ed154f8ac67&quot;,&quot;title&quot;:&quot;Weight Gain Following Initiation of Antiretroviral Therapy: Risk Factors in Randomized Comparative Clinical Trials&quot;,&quot;author&quot;:[{&quot;family&quot;:&quot;Sax&quot;,&quot;given&quot;:&quot;Paul E&quot;,&quot;parse-names&quot;:false,&quot;dropping-particle&quot;:&quot;&quot;,&quot;non-dropping-particle&quot;:&quot;&quot;},{&quot;family&quot;:&quot;Erlandson&quot;,&quot;given&quot;:&quot;Kristine M&quot;,&quot;parse-names&quot;:false,&quot;dropping-particle&quot;:&quot;&quot;,&quot;non-dropping-particle&quot;:&quot;&quot;},{&quot;family&quot;:&quot;Lake&quot;,&quot;given&quot;:&quot;Jordan E&quot;,&quot;parse-names&quot;:false,&quot;dropping-particle&quot;:&quot;&quot;,&quot;non-dropping-particle&quot;:&quot;&quot;},{&quot;family&quot;:&quot;Mccomsey&quot;,&quot;given&quot;:&quot;Grace A&quot;,&quot;parse-names&quot;:false,&quot;dropping-particle&quot;:&quot;&quot;,&quot;non-dropping-particle&quot;:&quot;&quot;},{&quot;family&quot;:&quot;Orkin&quot;,&quot;given&quot;:&quot;Chloe&quot;,&quot;parse-names&quot;:false,&quot;dropping-particle&quot;:&quot;&quot;,&quot;non-dropping-particle&quot;:&quot;&quot;},{&quot;family&quot;:&quot;Esser&quot;,&quot;given&quot;:&quot;Stefan&quot;,&quot;parse-names&quot;:false,&quot;dropping-particle&quot;:&quot;&quot;,&quot;non-dropping-particle&quot;:&quot;&quot;},{&quot;family&quot;:&quot;Brown&quot;,&quot;given&quot;:&quot;Todd T&quot;,&quot;parse-names&quot;:false,&quot;dropping-particle&quot;:&quot;&quot;,&quot;non-dropping-particle&quot;:&quot;&quot;},{&quot;family&quot;:&quot;Rockstroh&quot;,&quot;given&quot;:&quot;Jürgen K&quot;,&quot;parse-names&quot;:false,&quot;dropping-particle&quot;:&quot;&quot;,&quot;non-dropping-particle&quot;:&quot;&quot;},{&quot;family&quot;:&quot;Wei&quot;,&quot;given&quot;:&quot;Xuelian&quot;,&quot;parse-names&quot;:false,&quot;dropping-particle&quot;:&quot;&quot;,&quot;non-dropping-particle&quot;:&quot;&quot;},{&quot;family&quot;:&quot;Carter&quot;,&quot;given&quot;:&quot;Christoph C&quot;,&quot;parse-names&quot;:false,&quot;dropping-particle&quot;:&quot;&quot;,&quot;non-dropping-particle&quot;:&quot;&quot;},{&quot;family&quot;:&quot;Zhong&quot;,&quot;given&quot;:&quot;Lijie&quot;,&quot;parse-names&quot;:false,&quot;dropping-particle&quot;:&quot;&quot;,&quot;non-dropping-particle&quot;:&quot;&quot;},{&quot;family&quot;:&quot;Brainard&quot;,&quot;given&quot;:&quot;Diana M&quot;,&quot;parse-names&quot;:false,&quot;dropping-particle&quot;:&quot;&quot;,&quot;non-dropping-particle&quot;:&quot;&quot;},{&quot;family&quot;:&quot;Melbourne&quot;,&quot;given&quot;:&quot;Kathleen&quot;,&quot;parse-names&quot;:false,&quot;dropping-particle&quot;:&quot;&quot;,&quot;non-dropping-particle&quot;:&quot;&quot;},{&quot;family&quot;:&quot;Das&quot;,&quot;given&quot;:&quot;Moupali&quot;,&quot;parse-names&quot;:false,&quot;dropping-particle&quot;:&quot;&quot;,&quot;non-dropping-particle&quot;:&quot;&quot;},{&quot;family&quot;:&quot;Stellbrink&quot;,&quot;given&quot;:&quot;Hans-Jürgen&quot;,&quot;parse-names&quot;:false,&quot;dropping-particle&quot;:&quot;&quot;,&quot;non-dropping-particle&quot;:&quot;&quot;},{&quot;family&quot;:&quot;Post&quot;,&quot;given&quot;:&quot;Frank A&quot;,&quot;parse-names&quot;:false,&quot;dropping-particle&quot;:&quot;&quot;,&quot;non-dropping-particle&quot;:&quot;&quot;},{&quot;family&quot;:&quot;Waters&quot;,&quot;given&quot;:&quot;Laura&quot;,&quot;parse-names&quot;:false,&quot;dropping-particle&quot;:&quot;&quot;,&quot;non-dropping-particle&quot;:&quot;&quot;},{&quot;family&quot;:&quot;Koethe&quot;,&quot;given&quot;:&quot;John R&quot;,&quot;parse-names&quot;:false,&quot;dropping-particle&quot;:&quot;&quot;,&quot;non-dropping-particle&quot;:&quot;&quot;}],&quot;container-title&quot;:&quot;Clinical Infectious Diseases&quot;,&quot;accessed&quot;:{&quot;date-parts&quot;:[[2021,4,11]]},&quot;DOI&quot;:&quot;10.1093/cid/ciz999&quot;,&quot;ISSN&quot;:&quot;1058-4838&quot;,&quot;URL&quot;:&quot;https://academic.oup.com/cid/article/71/6/1379/5586728&quot;,&quot;issued&quot;:{&quot;date-parts&quot;:[[2020,9,12]]},&quot;page&quot;:&quot;1379-1389&quot;,&quot;abstract&quot;:&quot;Background. Initiation of antiretroviral therapy (ART) often leads to weight gain. While some of this weight gain may be an appropriate return-to-health effect, excessive increases in weight may lead to obesity. We sought to explore factors associated with weight gain in several randomized comparative clinical trials of ART initiation. Methods. We performed a pooled analysis of weight gain in 8 randomized controlled clinical trials of treatment-naive people living with human immunodeficiency virus (HIV) initiating ART between 2003 and 2015, comprising &gt;5000 participants and 10 000 person-years of follow-up. We used multivariate modeling to explore relationships between demographic factors, HIV disease characteristics, and ART components and weight change following ART initiation. Results. Weight gain was greater in more recent trials and with the use of newer ART regimens. Pooled analysis revealed baseline demographic factors associated with weight gain including lower CD4 cell count, higher HIV type 1 RNA, no injection drug use, female sex, and black race. Integrase strand transfer inhibitor use was associated with more weight gain than were protease inhibitors or nonnucleoside reverse transcriptase inhibitors (NNRTIs), with dolutegravir and bictegravir associated with more weight gain than elvitegravir/cobicistat. Among the NNRTIs, rilpivirine was associated with more weight gain than efavirenz. Among nucleoside/nucleotide reverse transcriptase inhibitors, tenofovir alafenamide was associated with more weight gain than tenofovir disoproxil fumarate, abacavir, or zidovudine. Conclusions. Weight gain is ubiquitous in clinical trials of ART initiation and is multifactorial in nature, with demographic factors, HIV-related factors, and the composition of ART regimens as contributors. The mechanisms by which certain ART agents differentially contribute to weight gain are unknown.&quot;,&quot;publisher&quot;:&quot;Oxford University Press&quot;,&quot;issue&quot;:&quot;6&quot;,&quot;volume&quot;:&quot;71&quot;},&quot;isTemporary&quot;:false}],&quot;properties&quot;:{&quot;noteIndex&quot;:0},&quot;isEdited&quot;:false,&quot;manualOverride&quot;:{&quot;isManuallyOverriden&quot;:false,&quot;citeprocText&quot;:&quot;&lt;sup&gt;4&lt;/sup&gt;&quot;,&quot;manualOverrideText&quot;:&quot;&quot;},&quot;citationTag&quot;:&quot;MENDELEY_CITATION_v3_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&quot;},{&quot;citationID&quot;:&quot;MENDELEY_CITATION_85e44a58-d3ac-4f7d-9352-1e9556a0bb70&quot;,&quot;citationItems&quot;:[{&quot;id&quot;:&quot;78f0aa12-5cd0-3c80-b5bb-8cdddc8aa868&quot;,&quot;itemData&quot;:{&quot;type&quot;:&quot;article-journal&quot;,&quot;id&quot;:&quot;78f0aa12-5cd0-3c80-b5bb-8cdddc8aa868&quot;,&quot;title&quot;:&quot;Risk Factors for Weight Gain Following Switch to Integrase Inhibitor–Based Antiretroviral Therapy&quot;,&quot;author&quot;:[{&quot;family&quot;:&quot;Lake&quot;,&quot;given&quot;:&quot;Jordan E&quot;,&quot;parse-names&quot;:false,&quot;dropping-particle&quot;:&quot;&quot;,&quot;non-dropping-particle&quot;:&quot;&quot;},{&quot;family&quot;:&quot;Wu&quot;,&quot;given&quot;:&quot;Kunling&quot;,&quot;parse-names&quot;:false,&quot;dropping-particle&quot;:&quot;&quot;,&quot;non-dropping-particle&quot;:&quot;&quot;},{&quot;family&quot;:&quot;Bares&quot;,&quot;given&quot;:&quot;Sara H&quot;,&quot;parse-names&quot;:false,&quot;dropping-particle&quot;:&quot;&quot;,&quot;non-dropping-particle&quot;:&quot;&quot;},{&quot;family&quot;:&quot;Debroy&quot;,&quot;given&quot;:&quot;Paula&quot;,&quot;parse-names&quot;:false,&quot;dropping-particle&quot;:&quot;&quot;,&quot;non-dropping-particle&quot;:&quot;&quot;},{&quot;family&quot;:&quot;Godfrey&quot;,&quot;given&quot;:&quot;Catherine&quot;,&quot;parse-names&quot;:false,&quot;dropping-particle&quot;:&quot;&quot;,&quot;non-dropping-particle&quot;:&quot;&quot;},{&quot;family&quot;:&quot;Koethe&quot;,&quot;given&quot;:&quot;John R&quot;,&quot;parse-names&quot;:false,&quot;dropping-particle&quot;:&quot;&quot;,&quot;non-dropping-particle&quot;:&quot;&quot;},{&quot;family&quot;:&quot;McComsey&quot;,&quot;given&quot;:&quot;Grace A&quot;,&quot;parse-names&quot;:false,&quot;dropping-particle&quot;:&quot;&quot;,&quot;non-dropping-particle&quot;:&quot;&quot;},{&quot;family&quot;:&quot;Palella&quot;,&quot;given&quot;:&quot;Frank J&quot;,&quot;parse-names&quot;:false,&quot;dropping-particle&quot;:&quot;&quot;,&quot;non-dropping-particle&quot;:&quot;&quot;},{&quot;family&quot;:&quot;Tassiopoulos&quot;,&quot;given&quot;:&quot;Katherine&quot;,&quot;parse-names&quot;:false,&quot;dropping-particle&quot;:&quot;&quot;,&quot;non-dropping-particle&quot;:&quot;&quot;},{&quot;family&quot;:&quot;Erlandson&quot;,&quot;given&quot;:&quot;Kristine M&quot;,&quot;parse-names&quot;:false,&quot;dropping-particle&quot;:&quot;&quot;,&quot;non-dropping-particle&quot;:&quot;&quot;}],&quot;container-title&quot;:&quot;Clinical Infectious Diseases&quot;,&quot;accessed&quot;:{&quot;date-parts&quot;:[[2021,4,11]]},&quot;DOI&quot;:&quot;10.1093/cid/ciaa177&quot;,&quot;ISSN&quot;:&quot;1058-4838&quot;,&quot;URL&quot;:&quot;https://academic.oup.com/cid/article/71/9/e471/5758067&quot;,&quot;issued&quot;:{&quot;date-parts&quot;:[[2020,12,3]]},&quot;page&quot;:&quot;e471-e477&quot;,&quot;abstract&quot;:&quot;Background: Treatment initiation with integrase strand transfer inhibitors (INSTIs) has been associated with excess weight gain. Whether similar gains are seen after switch to INSTIs among virologically suppressed persons is less clear. We assessed pre/post-INSTI weight changes from AIDS Clinical Trials Group participants (A5001 and A5322). Methods: Participants who were in follow-up from 1997-2017 and switched to INSTI-based antiretroviral regimens were included. Piecewise linear mixed-effects models adjusting for age, sex, race/ethnicity, baseline BMI, nadir and current CD4+ T-cell count, smoking, diabetes and follow-up time with suppressed HIV-1 RNA examined weight and waist circumference change before and after first switch to INSTIs. Linear spline models with a single knot at time of switch accounted for nonlinear trends. Results: The 972 participants who switched to INSTIs were 81% male and 50% nonwhite with a median age at switch of 50 years, CD4+ T-cell count 512 cells/μL, and BMI 26.4 kg/m2. Restricting to persons with suppressed HIV-1 RNA at switch (n = 691), women, blacks, and persons ≥60 years experienced greater weight gain in the 2 years after versus before switch. In adjusted models, white or black race, age ≥60, and BMI ≥30 kg/m2 at switch were associated with greater weight gain following switch among women; age ≥60 was the greatest risk factor among men. Trends for waist circumference were similar. Conclusions: Yearly weight gain increased following switch to INSTIs, particularly for women, blacks, and persons aged ≥60. Concomitant increases in waist circumference suggest that this weight gain is associated with an increase in fat mass.&quot;,&quot;publisher&quot;:&quot;Oxford University Press&quot;,&quot;issue&quot;:&quot;9&quot;,&quot;volume&quot;:&quot;71&quot;},&quot;isTemporary&quot;:false},{&quot;id&quot;:&quot;10a25ee3-9293-37b2-9c7e-25f243955f2b&quot;,&quot;itemData&quot;:{&quot;type&quot;:&quot;article-journal&quot;,&quot;id&quot;:&quot;10a25ee3-9293-37b2-9c7e-25f243955f2b&quot;,&quot;title&quot;:&quot;Greater Weight Gain in Treatment-naive Persons Starting Dolutegravir-based Antiretroviral Therapy&quot;,&quot;author&quot;:[{&quot;family&quot;:&quot;Bourgi&quot;,&quot;given&quot;:&quot;Kassem&quot;,&quot;parse-names&quot;:false,&quot;dropping-particle&quot;:&quot;&quot;,&quot;non-dropping-particle&quot;:&quot;&quot;},{&quot;family&quot;:&quot;Rebeiro&quot;,&quot;given&quot;:&quot;Peter F&quot;,&quot;parse-names&quot;:false,&quot;dropping-particle&quot;:&quot;&quot;,&quot;non-dropping-particle&quot;:&quot;&quot;},{&quot;family&quot;:&quot;Turner&quot;,&quot;given&quot;:&quot;Megan&quot;,&quot;parse-names&quot;:false,&quot;dropping-particle&quot;:&quot;&quot;,&quot;non-dropping-particle&quot;:&quot;&quot;},{&quot;family&quot;:&quot;Castilho&quot;,&quot;given&quot;:&quot;Jessica L&quot;,&quot;parse-names&quot;:false,&quot;dropping-particle&quot;:&quot;&quot;,&quot;non-dropping-particle&quot;:&quot;&quot;},{&quot;family&quot;:&quot;Hulgan&quot;,&quot;given&quot;:&quot;Todd&quot;,&quot;parse-names&quot;:false,&quot;dropping-particle&quot;:&quot;&quot;,&quot;non-dropping-particle&quot;:&quot;&quot;},{&quot;family&quot;:&quot;Raffanti&quot;,&quot;given&quot;:&quot;Stephen P&quot;,&quot;parse-names&quot;:false,&quot;dropping-particle&quot;:&quot;&quot;,&quot;non-dropping-particle&quot;:&quot;&quot;},{&quot;family&quot;:&quot;Koethe&quot;,&quot;given&quot;:&quot;John R&quot;,&quot;parse-names&quot;:false,&quot;dropping-particle&quot;:&quot;&quot;,&quot;non-dropping-particle&quot;:&quot;&quot;},{&quot;family&quot;:&quot;Sterling&quot;,&quot;given&quot;:&quot;Timothy R&quot;,&quot;parse-names&quot;:false,&quot;dropping-particle&quot;:&quot;&quot;,&quot;non-dropping-particle&quot;:&quot;&quot;}],&quot;container-title&quot;:&quot;Clinical Infectious Diseases&quot;,&quot;accessed&quot;:{&quot;date-parts&quot;:[[2021,4,11]]},&quot;DOI&quot;:&quot;10.1093/cid/ciz407&quot;,&quot;ISSN&quot;:&quot;1058-4838&quot;,&quot;URL&quot;:&quot;https://academic.oup.com/cid/article/70/7/1267/5491263&quot;,&quot;issued&quot;:{&quot;date-parts&quot;:[[2020,3,17]]},&quot;page&quot;:&quot;1267-1274&quot;,&quot;abstract&quot;:&quot;Background: Recent studies have reported weight gain in virologically suppressed persons living with human immunodeficiency virus (PLWH) switched from older antiretroviral therapy (ART) to newer integrase strand transfer inhibitor (INSTI)-based regimens. In this study, we investigated whether weight gain differs among treatment-naive PLWH starting INSTI-based regimens compared to other ART regimens. Methods: Adult, treatment-naive PLWH in the Vanderbilt Comprehensive Care Clinic cohort initiating INSTI-, protease inhibitor (PI)-, and nonnucleoside reverse transcriptase inhibitor (NNRTI)-based ART between January 2007 and June 2016 were included. We used multivariable linear mixed-effects models to generate marginal predictions of weights over time, adjusting for baseline clinical and demographic characteristics. We used restricted cubic splines to relax linearity assumptions and bootstrapping to generate 95% confidence intervals. Results: Among 1152 ART-naive PLWH, 351 initiated INSTI-based regimens (135 dolutegravir, 153 elvitegravir, and 63 raltegravir), 86% were male, and 49% were white. At ART initiation, median age was 35 years, body mass index was 25.1 kg/m2, and CD4+ T-cell count was 318 cells/μL. Virologic suppression at 18 months was similar between different ART classes. At all examined study time points, weight gain was highest among PLWH starting dolutegravir. At 18 months, PLWH on dolutegravir gained 6.0 kg, compared to 2.6 kg for NNRTIs (P &lt;. 05), and 0.5 kg for elvitegravir (P &lt;. 05). PLWH starting dolutegravir also gained more weight at 18 months compared to raltegravir (3.4 kg) and PIs (4.1 kg), though these differences were not statistically significant. Conclusions: Treatment-naive PLWH starting dolutegravir-based regimens gained significantly more weight at 18 months than those starting NNRTI-based and elvitegravir-based regimens.&quot;,&quot;publisher&quot;:&quot;Oxford University Press&quot;,&quot;issue&quot;:&quot;7&quot;,&quot;volume&quot;:&quot;70&quot;},&quot;isTemporary&quot;:false},{&quot;id&quot;:&quot;52388c91-cf20-300f-86c4-12930d7804df&quot;,&quot;itemData&quot;:{&quot;type&quot;:&quot;paper-conference&quot;,&quot;id&quot;:&quot;52388c91-cf20-300f-86c4-12930d7804df&quot;,&quot;title&quot;:&quot;Weight gain among virally suppressed persons who switch to INSTI-based ART, The HIV Outpatient Study.&quot;,&quot;author&quot;:[{&quot;family&quot;:&quot;Palella&quot;,&quot;given&quot;:&quot;Frank J&quot;,&quot;parse-names&quot;:false,&quot;dropping-particle&quot;:&quot;&quot;,&quot;non-dropping-particle&quot;:&quot;&quot;},{&quot;family&quot;:&quot;Rayeed&quot;,&quot;given&quot;:&quot;Nabil&quot;,&quot;parse-names&quot;:false,&quot;dropping-particle&quot;:&quot;&quot;,&quot;non-dropping-particle&quot;:&quot;&quot;},{&quot;family&quot;:&quot;Li&quot;,&quot;given&quot;:&quot;Jun&quot;,&quot;parse-names&quot;:false,&quot;dropping-particle&quot;:&quot;&quot;,&quot;non-dropping-particle&quot;:&quot;&quot;},{&quot;family&quot;:&quot;Ward&quot;,&quot;given&quot;:&quot;Douglas&quot;,&quot;parse-names&quot;:false,&quot;dropping-particle&quot;:&quot;&quot;,&quot;non-dropping-particle&quot;:&quot;&quot;},{&quot;family&quot;:&quot;Fuhrer&quot;,&quot;given&quot;:&quot;Jack&quot;,&quot;parse-names&quot;:false,&quot;dropping-particle&quot;:&quot;&quot;,&quot;non-dropping-particle&quot;:&quot;&quot;},{&quot;family&quot;:&quot;Purinton&quot;,&quot;given&quot;:&quot;Stacey&quot;,&quot;parse-names&quot;:false,&quot;dropping-particle&quot;:&quot;&quot;,&quot;non-dropping-particle&quot;:&quot;&quot;},{&quot;family&quot;:&quot;Tedaldi&quot;,&quot;given&quot;:&quot;Ellen&quot;,&quot;parse-names&quot;:false,&quot;dropping-particle&quot;:&quot;&quot;,&quot;non-dropping-particle&quot;:&quot;&quot;},{&quot;family&quot;:&quot;Novak&quot;,&quot;given&quot;:&quot;Richard&quot;,&quot;parse-names&quot;:false,&quot;dropping-particle&quot;:&quot;&quot;,&quot;non-dropping-particle&quot;:&quot;&quot;},{&quot;family&quot;:&quot;Buchacz&quot;,&quot;given&quot;:&quot;Kate&quot;,&quot;parse-names&quot;:false,&quot;dropping-particle&quot;:&quot;&quot;,&quot;non-dropping-particle&quot;:&quot;&quot;}],&quot;container-title&quot;:&quot;Conference on Retroviruses and Opportunistic infections&quot;,&quot;issued&quot;:{&quot;date-parts&quot;:[[2019,3]]},&quot;publisher-place&quot;:&quot;Seattle&quot;,&quot;abstract&quot;:&quot;INSTI-associated weight gain has been described among ART-naïve persons initiating INSTI-containing ART, but not among virally suppressed (VS) persons whose first INSTI exposure is via a switch regimen. We evaluated changes in weight (CW) among such persons in the HIV Outpatient Study (HOPS).\n\nWe analyzed medical record data of patients from nine United States HIV clinics who were INSTI-naive and VS for &gt;1 year on non-INSTI-based ART, and switched to INSTI-based ART and remained VS. Participants received INSTI-based ART for &gt;6 months, had &gt;2 weights recorded in the year prior to switch and &gt;1 after. We evaluated CW over time, overall and stratified by demographics, pre-switch body mass index (BMI) and ART use, CD4 at ART start, and INSTI received. We used multivariable random regression mixed model to estimate factors associated with CW.\n\nAmong 437 patients (median age 51 years, interquartile range 44.5, 57.5), 86 (19.6%) were women, 107 (24.5%) were non-Hispanic Black (NHB). Pre-INSTI regimens often included an NNRTI (193 [44.1%]) or PI (185 [42.0%]) with &gt;1 NRTI (402 [91.5%]). INSTI regimens included raltegravir (236 [54.0%]), elvitegravir (89 [20.4%]), or dolutegravir (112 [25.6%]). Mean CW in the year prior to INSTI was -0.2 kg (95% confidence interval [CI]: -0.6, 0.2). Mean duration of INSTI use was 2.9 years (max=9.7 years). Mean CW on INSTI was 1.2 kg (CI 0.6, 1.9), did not differ by INSTI drug used (p&gt;0.2) and was greater for persons with pre-INSTI BMI &lt; 25 (2.2 kg, CI 1.5, 3.0) than 25-29.9 (0.5 kg, CI -0.5, 1.4) or &gt;30 (0.4 kg, CI -1.7, 2.6), p=0.03; NHB than Non-Hispanic whites, 2.7 kg (CI 1.3, 4.1) vs 1.0 kg (CI 0.2, 1.7), p=0.02; and persons whose pre-INSTI ART did not include an NRTI vs those whose did, 4.5 kg (CI 1.8, 7.3) vs. 0.9 kg (CI 0.3, 1.6), p&lt;0.01. Duration of INSTI use was not associated with CW: mean 1.0 kg (CI 0.5, 1.4) for 6-&lt;12 months (mos), 1.2 kg (CI -0.5, 2.9) for 12-&lt;24 mos, 1.3 kg (CI 0.7, 1.9) for 24-&lt;60 mos, 1.2 kg (CI 0.5, 2.0) for ≥60 mos, p=0.7. In multivariable models NHB race, and no pre-INSTI NRTI use remained associated with greater percent change in weight (p&lt;0.05) while lower pre-INSTI BMI was borderline significant, p=0.08.\n\nWe observed weight gain among VS persons who switched to INSTI-based ART that was associated with NHB race, no pre-INSTI NRTI use, and lower pre-INSTI BMI .These findings of differential risk for INSTI-related weight gain require further evaluation.&quot;},&quot;isTemporary&quot;:false}],&quot;properties&quot;:{&quot;noteIndex&quot;:0},&quot;isEdited&quot;:false,&quot;manualOverride&quot;:{&quot;isManuallyOverriden&quot;:false,&quot;citeprocText&quot;:&quot;&lt;sup&gt;2,6,11&lt;/sup&gt;&quot;,&quot;manualOverrideText&quot;:&quot;&quot;},&quot;citationTag&quot;:&quot;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&quot;},{&quot;citationID&quot;:&quot;MENDELEY_CITATION_be523ee9-5bea-423e-9468-c490eabec621&quot;,&quot;citationItems&quot;:[{&quot;id&quot;:&quot;bb480222-c975-3e17-8572-0aa06beb4a89&quot;,&quot;itemData&quot;:{&quot;type&quot;:&quot;book&quot;,&quot;id&quot;:&quot;bb480222-c975-3e17-8572-0aa06beb4a89&quot;,&quot;title&quot;:&quot;Multilevel Statistical Models (3rd Edition)&quot;,&quot;author&quot;:[{&quot;family&quot;:&quot;Goldstein&quot;,&quot;given&quot;:&quot;Harvey&quot;,&quot;parse-names&quot;:false,&quot;dropping-particle&quot;:&quot;&quot;,&quot;non-dropping-particle&quot;:&quot;&quot;}],&quot;accessed&quot;:{&quot;date-parts&quot;:[[2021,4,11]]},&quot;URL&quot;:&quot;https://books.google.com/books?hl=en&amp;lr=&amp;id=mdwt7ibSGUYC&amp;oi=fnd&amp;pg=PP14&amp;dq=Goldstein+H.+Multilevel+Statistical+Models+(3rd+Edition).+.+New+York,+:+Halstead+Press.%3B+2003.&amp;ots=fzLuG3MR2-&amp;sig=Q3bpRaDnEXsBV8fLRQUpWWZ4G9Y&quot;,&quot;issued&quot;:{&quot;date-parts&quot;:[[2011]]},&quot;edition&quot;:&quot;(3rd Edition)&quot;,&quot;publisher&quot;:&quot;Halstead Press&quot;,&quot;volume&quot;:&quot;922&quot;},&quot;isTemporary&quot;:false}],&quot;properties&quot;:{&quot;noteIndex&quot;:0},&quot;isEdited&quot;:false,&quot;manualOverride&quot;:{&quot;isManuallyOverriden&quot;:false,&quot;citeprocText&quot;:&quot;&lt;sup&gt;18&lt;/sup&gt;&quot;,&quot;manualOverrideText&quot;:&quot;&quot;},&quot;citationTag&quot;:&quot;MENDELEY_CITATION_v3_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&quot;},{&quot;citationID&quot;:&quot;MENDELEY_CITATION_152e4a19-9035-4149-891a-31ab60498659&quot;,&quot;citationItems&quot;:[{&quot;id&quot;:&quot;d8c8eb2a-9b45-3455-813d-caddbfbae9ac&quot;,&quot;itemData&quot;:{&quot;type&quot;:&quot;article-journal&quot;,&quot;id&quot;:&quot;d8c8eb2a-9b45-3455-813d-caddbfbae9ac&quot;,&quot;title&quot;:&quot;Targeted disruption of the melanocortin-4 receptor results in obesity in mice&quot;,&quot;author&quot;:[{&quot;family&quot;:&quot;Huszar&quot;,&quot;given&quot;:&quot;Dennis&quot;,&quot;parse-names&quot;:false,&quot;dropping-particle&quot;:&quot;&quot;,&quot;non-dropping-particle&quot;:&quot;&quot;},{&quot;family&quot;:&quot;Lynch&quot;,&quot;given&quot;:&quot;Catherine A.&quot;,&quot;parse-names&quot;:false,&quot;dropping-particle&quot;:&quot;&quot;,&quot;non-dropping-particle&quot;:&quot;&quot;},{&quot;family&quot;:&quot;Fairchild-Huntress&quot;,&quot;given&quot;:&quot;Victoria&quot;,&quot;parse-names&quot;:false,&quot;dropping-particle&quot;:&quot;&quot;,&quot;non-dropping-particle&quot;:&quot;&quot;},{&quot;family&quot;:&quot;Dunmore&quot;,&quot;given&quot;:&quot;Judy H.&quot;,&quot;parse-names&quot;:false,&quot;dropping-particle&quot;:&quot;&quot;,&quot;non-dropping-particle&quot;:&quot;&quot;},{&quot;family&quot;:&quot;Fang&quot;,&quot;given&quot;:&quot;Qing&quot;,&quot;parse-names&quot;:false,&quot;dropping-particle&quot;:&quot;&quot;,&quot;non-dropping-particle&quot;:&quot;&quot;},{&quot;family&quot;:&quot;Berkemeier&quot;,&quot;given&quot;:&quot;Lucy R.&quot;,&quot;parse-names&quot;:false,&quot;dropping-particle&quot;:&quot;&quot;,&quot;non-dropping-particle&quot;:&quot;&quot;},{&quot;family&quot;:&quot;Gu&quot;,&quot;given&quot;:&quot;Wei&quot;,&quot;parse-names&quot;:false,&quot;dropping-particle&quot;:&quot;&quot;,&quot;non-dropping-particle&quot;:&quot;&quot;},{&quot;family&quot;:&quot;Kesterson&quot;,&quot;given&quot;:&quot;Robert A.&quot;,&quot;parse-names&quot;:false,&quot;dropping-particle&quot;:&quot;&quot;,&quot;non-dropping-particle&quot;:&quot;&quot;},{&quot;family&quot;:&quot;Boston&quot;,&quot;given&quot;:&quot;Bruce A.&quot;,&quot;parse-names&quot;:false,&quot;dropping-particle&quot;:&quot;&quot;,&quot;non-dropping-particle&quot;:&quot;&quot;},{&quot;family&quot;:&quot;Cone&quot;,&quot;given&quot;:&quot;Roger D.&quot;,&quot;parse-names&quot;:false,&quot;dropping-particle&quot;:&quot;&quot;,&quot;non-dropping-particle&quot;:&quot;&quot;},{&quot;family&quot;:&quot;Smith&quot;,&quot;given&quot;:&quot;Francoise J.&quot;,&quot;parse-names&quot;:false,&quot;dropping-particle&quot;:&quot;&quot;,&quot;non-dropping-particle&quot;:&quot;&quot;},{&quot;family&quot;:&quot;Campfield&quot;,&quot;given&quot;:&quot;L. Arthur&quot;,&quot;parse-names&quot;:false,&quot;dropping-particle&quot;:&quot;&quot;,&quot;non-dropping-particle&quot;:&quot;&quot;},{&quot;family&quot;:&quot;Burn&quot;,&quot;given&quot;:&quot;Paul&quot;,&quot;parse-names&quot;:false,&quot;dropping-particle&quot;:&quot;&quot;,&quot;non-dropping-particle&quot;:&quot;&quot;},{&quot;family&quot;:&quot;Frank&quot;,&quot;given&quot;:&quot;Lee&quot;,&quot;parse-names&quot;:false,&quot;dropping-particle&quot;:&quot;&quot;,&quot;non-dropping-particle&quot;:&quot;&quot;}],&quot;container-title&quot;:&quot;Cell&quot;,&quot;accessed&quot;:{&quot;date-parts&quot;:[[2021,4,11]]},&quot;DOI&quot;:&quot;10.1016/S0092-8674(00)81865-6&quot;,&quot;ISSN&quot;:&quot;00928674&quot;,&quot;PMID&quot;:&quot;9019399&quot;,&quot;issued&quot;:{&quot;date-parts&quot;:[[1997,1,10]]},&quot;page&quot;:&quot;131-141&quot;,&quot;abstract&quot;:&quot;The melanocortin-4 receptor (MC4-R) is a G protein-coupled, seven- transmembrane receptor expressed in the brain. Inactivation of this receptor by gene targeting results in mice that develop a maturity onset obesity syndrome associated with hyperphagia, hyperinsulinemia, and hyperglycemia. This syndrome recapitulates several of the characteristic features of the agouti obesity syndrome, which results from ectopic expression of agouti protein, a pigmentation factor normally expressed in the skin. Our data identify a novel signaling pathway in the mouse for body weight regulation and support a model in which the primary mechanism by which agouti induces obesity is chronic antagonism of the MC4-R.&quot;,&quot;publisher&quot;:&quot;Cell Press&quot;,&quot;issue&quot;:&quot;1&quot;,&quot;volume&quot;:&quot;88&quot;},&quot;isTemporary&quot;:false}],&quot;properties&quot;:{&quot;noteIndex&quot;:0},&quot;isEdited&quot;:false,&quot;manualOverride&quot;:{&quot;isManuallyOverriden&quot;:false,&quot;citeprocText&quot;:&quot;&lt;sup&gt;19&lt;/sup&gt;&quot;,&quot;manualOverrideText&quot;:&quot;&quot;},&quot;citationTag&quot;:&quot;MENDELEY_CITATION_v3_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&quot;},{&quot;citationID&quot;:&quot;MENDELEY_CITATION_60a67a76-2fb6-47b8-a562-51de2b1e3a35&quot;,&quot;citationItems&quot;:[{&quot;id&quot;:&quot;404f5645-8474-3c65-ad84-4fcd32682b4c&quot;,&quot;itemData&quot;:{&quot;type&quot;:&quot;article&quot;,&quot;id&quot;:&quot;404f5645-8474-3c65-ad84-4fcd32682b4c&quot;,&quot;title&quot;:&quot;Anatomy and regulation of the central melanocortin system&quot;,&quot;author&quot;:[{&quot;family&quot;:&quot;Cone&quot;,&quot;given&quot;:&quot;Roger D.&quot;,&quot;parse-names&quot;:false,&quot;dropping-particle&quot;:&quot;&quot;,&quot;non-dropping-particle&quot;:&quot;&quot;}],&quot;container-title&quot;:&quot;Nature Neuroscience&quot;,&quot;accessed&quot;:{&quot;date-parts&quot;:[[2021,4,11]]},&quot;DOI&quot;:&quot;10.1038/nn1455&quot;,&quot;ISSN&quot;:&quot;10976256&quot;,&quot;PMID&quot;:&quot;15856065&quot;,&quot;URL&quot;:&quot;https://www.nature.com/articles/nn1455&quot;,&quot;issued&quot;:{&quot;date-parts&quot;:[[2005,5,26]]},&quot;page&quot;:&quot;571-578&quot;,&quot;abstract&quot;:&quot;The central melanocortin system is perhaps the best-characterized neuronal pathway involved in the regulation of energy homeostasis. This collection of circuits is unique in having the capability of sensing signals from a staggering array of hormones, nutrients and afferent neural inputs. It is likely to be involved in integrating long-term adipostatic signals from leptin and insulin, primarily received by the hypothalamus, with acute signals regulating hunger and satiety, primarily received by the brainstem. The system is also unique from a regulatory point of view in that it is composed of fibers expressing both agonists and antagonists of melanocortin receptors. Given that the central melanocortin system is an active target for development of drugs for the treatment of obesity, diabetes and cachexia, it is important to understand the system in its full complexity, including the likelihood that the system also regulates the cardiovascular and reproductive systems.&quot;,&quot;publisher&quot;:&quot;Nature Publishing Group&quot;,&quot;issue&quot;:&quot;5&quot;,&quot;volume&quot;:&quot;8&quot;},&quot;isTemporary&quot;:false},{&quot;id&quot;:&quot;2adcaa95-29b4-39e6-bbd9-0c57938ae6df&quot;,&quot;itemData&quot;:{&quot;type&quot;:&quot;article&quot;,&quot;id&quot;:&quot;2adcaa95-29b4-39e6-bbd9-0c57938ae6df&quot;,&quot;title&quot;:&quot;Neural control of energy balance: Translating circuits to therapies&quot;,&quot;author&quot;:[{&quot;family&quot;:&quot;Gautron&quot;,&quot;given&quot;:&quot;Laurent&quot;,&quot;parse-names&quot;:false,&quot;dropping-particle&quot;:&quot;&quot;,&quot;non-dropping-particle&quot;:&quot;&quot;},{&quot;family&quot;:&quot;Elmquist&quot;,&quot;given&quot;:&quot;Joel K.&quot;,&quot;parse-names&quot;:false,&quot;dropping-particle&quot;:&quot;&quot;,&quot;non-dropping-particle&quot;:&quot;&quot;},{&quot;family&quot;:&quot;Williams&quot;,&quot;given&quot;:&quot;Kevin W.&quot;,&quot;parse-names&quot;:false,&quot;dropping-particle&quot;:&quot;&quot;,&quot;non-dropping-particle&quot;:&quot;&quot;}],&quot;container-title&quot;:&quot;Cell&quot;,&quot;accessed&quot;:{&quot;date-parts&quot;:[[2021,4,11]]},&quot;DOI&quot;:&quot;10.1016/j.cell.2015.02.023&quot;,&quot;ISSN&quot;:&quot;10974172&quot;,&quot;PMID&quot;:&quot;25815991&quot;,&quot;issued&quot;:{&quot;date-parts&quot;:[[2015,3,26]]},&quot;page&quot;:&quot;133-145&quot;,&quot;abstract&quot;:&quot;Recent insights into the neural circuits controlling energy balance and glucose homeostasis have rekindled the hope for development of novel treatments for obesity and diabetes. However, many therapies contribute relatively modest beneficial gains with accompanying side effects, and the mechanisms of action for other interventions remain undefined. This Review summarizes current knowledge linking the neural circuits regulating energy and glucose balance with current and potential pharmacotherapeutic and surgical interventions for the treatment of obesity and diabetes.&quot;,&quot;publisher&quot;:&quot;Cell Press&quot;,&quot;issue&quot;:&quot;1&quot;,&quot;volume&quot;:&quot;161&quot;},&quot;isTemporary&quot;:false}],&quot;properties&quot;:{&quot;noteIndex&quot;:0},&quot;isEdited&quot;:false,&quot;manualOverride&quot;:{&quot;isManuallyOverriden&quot;:false,&quot;citeprocText&quot;:&quot;&lt;sup&gt;20,21&lt;/sup&gt;&quot;,&quot;manualOverrideText&quot;:&quot;&quot;},&quot;citationTag&quot;:&quot;MENDELEY_CITATION_v3_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&quot;},{&quot;citationID&quot;:&quot;MENDELEY_CITATION_80e46327-edd0-45c6-8d9d-08e3d2d241d0&quot;,&quot;citationItems&quot;:[{&quot;id&quot;:&quot;695597d7-0728-399d-aad1-e599e14d16f4&quot;,&quot;itemData&quot;:{&quot;type&quot;:&quot;article-journal&quot;,&quot;id&quot;:&quot;695597d7-0728-399d-aad1-e599e14d16f4&quot;,&quot;title&quot;:&quot;Weight and Metabolic Changes After Switching From Tenofovir Disoproxil Fumarate to Tenofovir Alafenamide in People Living With HIV&quot;,&quot;author&quot;:[{&quot;family&quot;:&quot;Surial&quot;,&quot;given&quot;:&quot;Bernard&quot;,&quot;parse-names&quot;:false,&quot;dropping-particle&quot;:&quot;&quot;,&quot;non-dropping-particle&quot;:&quot;&quot;},{&quot;family&quot;:&quot;Mugglin&quot;,&quot;given&quot;:&quot;Catrina&quot;,&quot;parse-names&quot;:false,&quot;dropping-particle&quot;:&quot;&quot;,&quot;non-dropping-particle&quot;:&quot;&quot;},{&quot;family&quot;:&quot;Calmy&quot;,&quot;given&quot;:&quot;Alexandra&quot;,&quot;parse-names&quot;:false,&quot;dropping-particle&quot;:&quot;&quot;,&quot;non-dropping-particle&quot;:&quot;&quot;},{&quot;family&quot;:&quot;Cavassini&quot;,&quot;given&quot;:&quot;Matthias&quot;,&quot;parse-names&quot;:false,&quot;dropping-particle&quot;:&quot;&quot;,&quot;non-dropping-particle&quot;:&quot;&quot;},{&quot;family&quot;:&quot;Günthard&quot;,&quot;given&quot;:&quot;Huldrych F.&quot;,&quot;parse-names&quot;:false,&quot;dropping-particle&quot;:&quot;&quot;,&quot;non-dropping-particle&quot;:&quot;&quot;},{&quot;family&quot;:&quot;Stöckle&quot;,&quot;given&quot;:&quot;Marcel&quot;,&quot;parse-names&quot;:false,&quot;dropping-particle&quot;:&quot;&quot;,&quot;non-dropping-particle&quot;:&quot;&quot;},{&quot;family&quot;:&quot;Bernasconi&quot;,&quot;given&quot;:&quot;Enos&quot;,&quot;parse-names&quot;:false,&quot;dropping-particle&quot;:&quot;&quot;,&quot;non-dropping-particle&quot;:&quot;&quot;},{&quot;family&quot;:&quot;Schmid&quot;,&quot;given&quot;:&quot;Patrick&quot;,&quot;parse-names&quot;:false,&quot;dropping-particle&quot;:&quot;&quot;,&quot;non-dropping-particle&quot;:&quot;&quot;},{&quot;family&quot;:&quot;Tarr&quot;,&quot;given&quot;:&quot;Philip E.&quot;,&quot;parse-names&quot;:false,&quot;dropping-particle&quot;:&quot;&quot;,&quot;non-dropping-particle&quot;:&quot;&quot;},{&quot;family&quot;:&quot;Furrer&quot;,&quot;given&quot;:&quot;Hansjakob&quot;,&quot;parse-names&quot;:false,&quot;dropping-particle&quot;:&quot;&quot;,&quot;non-dropping-particle&quot;:&quot;&quot;},{&quot;family&quot;:&quot;Ledergerber&quot;,&quot;given&quot;:&quot;Bruno&quot;,&quot;parse-names&quot;:false,&quot;dropping-particle&quot;:&quot;&quot;,&quot;non-dropping-particle&quot;:&quot;&quot;},{&quot;family&quot;:&quot;Wandeler&quot;,&quot;given&quot;:&quot;Gilles&quot;,&quot;parse-names&quot;:false,&quot;dropping-particle&quot;:&quot;&quot;,&quot;non-dropping-particle&quot;:&quot;&quot;},{&quot;family&quot;:&quot;Rauch&quot;,&quot;given&quot;:&quot;Andri&quot;,&quot;parse-names&quot;:false,&quot;dropping-particle&quot;:&quot;&quot;,&quot;non-dropping-particle&quot;:&quot;&quot;}],&quot;container-title&quot;:&quot;Annals of Internal Medicine&quot;,&quot;accessed&quot;:{&quot;date-parts&quot;:[[2021,4,11]]},&quot;DOI&quot;:&quot;10.7326/m20-4853&quot;,&quot;ISSN&quot;:&quot;0003-4819&quot;,&quot;URL&quot;:&quot;https://www.acpjournals.org/doi/abs/10.7326/M20-4853&quot;,&quot;issued&quot;:{&quot;date-parts&quot;:[[2021,3,16]]},&quot;abstract&quot;:&quot;Tenofovir-based antiretroviral therapy has become first-line in all major HIV treatment guidelines. Tenofovir disoproxil fumarate (TDF) has been found to be associated with proximal renal tubulopat...&quot;,&quot;publisher&quot;:&quot;American College of Physicians&quot;},&quot;isTemporary&quot;:false},{&quot;id&quot;:&quot;0f3eb9a9-b8d3-33b5-a8ff-f71448a746bb&quot;,&quot;itemData&quot;:{&quot;type&quot;:&quot;article-journal&quot;,&quot;id&quot;:&quot;0f3eb9a9-b8d3-33b5-a8ff-f71448a746bb&quot;,&quot;title&quot;:&quot;A retrospective analysis of weight changes in HIV-positive patients switching from a tenofovir disoproxil fumarate (TDF)- to a tenofovir alafenamide fumarate (TAF)-containing treatment regimen in one German university hospital in 2015–2017&quot;,&quot;author&quot;:[{&quot;family&quot;:&quot;Gomez&quot;,&quot;given&quot;:&quot;Mario&quot;,&quot;parse-names&quot;:false,&quot;dropping-particle&quot;:&quot;&quot;,&quot;non-dropping-particle&quot;:&quot;&quot;},{&quot;family&quot;:&quot;Seybold&quot;,&quot;given&quot;:&quot;Ulrich&quot;,&quot;parse-names&quot;:false,&quot;dropping-particle&quot;:&quot;&quot;,&quot;non-dropping-particle&quot;:&quot;&quot;},{&quot;family&quot;:&quot;Roider&quot;,&quot;given&quot;:&quot;Julia&quot;,&quot;parse-names&quot;:false,&quot;dropping-particle&quot;:&quot;&quot;,&quot;non-dropping-particle&quot;:&quot;&quot;},{&quot;family&quot;:&quot;Härter&quot;,&quot;given&quot;:&quot;Georg&quot;,&quot;parse-names&quot;:false,&quot;dropping-particle&quot;:&quot;&quot;,&quot;non-dropping-particle&quot;:&quot;&quot;},{&quot;family&quot;:&quot;Bogner&quot;,&quot;given&quot;:&quot;Johannes R.&quot;,&quot;parse-names&quot;:false,&quot;dropping-particle&quot;:&quot;&quot;,&quot;non-dropping-particle&quot;:&quot;&quot;}],&quot;container-title&quot;:&quot;Infection&quot;,&quot;accessed&quot;:{&quot;date-parts&quot;:[[2021,4,12]]},&quot;DOI&quot;:&quot;10.1007/s15010-018-1227-0&quot;,&quot;ISSN&quot;:&quot;14390973&quot;,&quot;PMID&quot;:&quot;30269210&quot;,&quot;URL&quot;:&quot;https://doi.org/10.1007/s15010-018-1227-0&quot;,&quot;issued&quot;:{&quot;date-parts&quot;:[[2019,2,7]]},&quot;page&quot;:&quot;95-102&quot;,&quot;abstract&quot;:&quot;Purpose: To determine whether changing from a tenofovir disoproxil fumarate (TDF)- to a tenofovir alafenamide fumarate (TAF)-containing regimen is correlated with weight changes in a human immunodeficiency virus (HIV)-positive adult cohort. Methods: Retrospective analysis was conducted of data gathered from routine care in a university hospital in Munich, Germany, between July 2015 and June 2017. Data from patients’ charts were extracted and a two-step approach was applied. First, weight/BMI progression within 1 year after initiation of either TDF or TAF was compared. Subsequently, weight measurements within subjects changing from a TDF- to a TAF-containing antiretroviral regimen were analyzed by means of a repeated measurements general linear model. Results: After 360 days of initiating TAF, patients showed a mean (± standard deviation) percentual weight increase of 3.17 ± 0.21, whereas after 360 days of initiating TDF, patients only showed a mean (± standard deviation) percentual weight increase of 0.55 ± 0.17. The repeated measurements general linear model for within-subjects design showed a statistically significant correlation in weight after changing from a TDF to a TAF containing antiretroviral regimen. The weight difference between the two measurements while on TDF was not statistically significant, but every measure after switching to TAF was significantly higher than the previous. Conclusion: Changing from a TDF- to a TAF-containing regimen is correlated with weight gain in this retrospectively analyzed real-world cohort in Munich, Germany.&quot;,&quot;publisher&quot;:&quot;Urban und Vogel GmbH&quot;,&quot;issue&quot;:&quot;1&quot;,&quot;volume&quot;:&quot;47&quot;},&quot;isTemporary&quot;:false},{&quot;id&quot;:&quot;4b6a0e4d-ad07-32c8-b27b-83a92fae86e2&quot;,&quot;itemData&quot;:{&quot;type&quot;:&quot;article-journal&quot;,&quot;id&quot;:&quot;4b6a0e4d-ad07-32c8-b27b-83a92fae86e2&quot;,&quot;title&quot;:&quot;The switch from tenofovir disoproxil fumarate to tenofovir alafenamide determines weight gain in patients on rilpivirine-based regimen&quot;,&quot;author&quot;:[{&quot;family&quot;:&quot;Taramasso&quot;,&quot;given&quot;:&quot;Lucia&quot;,&quot;parse-names&quot;:false,&quot;dropping-particle&quot;:&quot;&quot;,&quot;non-dropping-particle&quot;:&quot;&quot;},{&quot;family&quot;:&quot;Berruti&quot;,&quot;given&quot;:&quot;Marco&quot;,&quot;parse-names&quot;:false,&quot;dropping-particle&quot;:&quot;&quot;,&quot;non-dropping-particle&quot;:&quot;&quot;},{&quot;family&quot;:&quot;Briano&quot;,&quot;given&quot;:&quot;Federica&quot;,&quot;parse-names&quot;:false,&quot;dropping-particle&quot;:&quot;&quot;,&quot;non-dropping-particle&quot;:&quot;&quot;},{&quot;family&quot;:&quot;Biagio&quot;,&quot;given&quot;:&quot;Antonio&quot;,&quot;parse-names&quot;:false,&quot;dropping-particle&quot;:&quot;&quot;,&quot;non-dropping-particle&quot;:&quot;di&quot;}],&quot;container-title&quot;:&quot;AIDS&quot;,&quot;accessed&quot;:{&quot;date-parts&quot;:[[2021,4,12]]},&quot;DOI&quot;:&quot;10.1097/QAD.0000000000002496&quot;,&quot;ISSN&quot;:&quot;0269-9370&quot;,&quot;URL&quot;:&quot;https://journals.lww.com/10.1097/QAD.0000000000002496&quot;,&quot;issued&quot;:{&quot;date-parts&quot;:[[2020,5,1]]},&quot;page&quot;:&quot;877-881&quot;,&quot;abstract&quot;:&quot;Objective: To investigate whether the switch from tenofovir disoproxil fumarate/emtricitabine/rilpivirine (TDF/FTC/RPV) to tenofovir alafenamide (TAF)/FTC/RPV is associated with weight gain in people living with HIV (PLWHIV). Design: Retrospective single-centre study. Methods: All PLWHIV on TDF/FTC/RPV who switched to TAF/FTC/RPV from January 2017 to December 2018 were considered if they had at least two weight measures in the year before and two after the switch. The weight trend across the study was evaluated by a generalized linear model for repeated measures, with pair comparison performed by Bonferroni adjustment. Results: Two hundred and fifty-two patients on TDF/FTC/RPV were included, 65% men, mean age 51.2 years (±9.6), history of 18 (±18.2) years of HIV infection and CD4+ T-cell count of 744 (±329) cells/μl. All had HIV-RNA &lt;50copies/ml. Twelve months before the switch, baseline weight was 73.8 (±14.3) kg, and remained stable to 73.8 (±14.3) kg in the following 6 months. A weight increase was noticed 3 and 6 months after the switch, to 77.7 (±42.3) and 75.5 (±14.5) kg, respectively (P&lt;0.0001). A significant weight change exactly within the timeframe of the switch (between 6 months before and 3 months after) was found in women, patients with higher BMI (&gt;25kg/m2), lower CD4+ T-cell count (≤500cells/μl) and history of previous drug abuse. The frequency of BMI greater than 25kg/m2 rose from 122/252 patients (48.4%), to 133/252 (52.8%) (P&lt;0.0001). Conclusion: TAF appears to have an impact on weight gain, similarly to what observed in naïve patients, also in experienced PLWHIV with good virologic control.&quot;,&quot;publisher&quot;:&quot;Lippincott Williams and Wilkins&quot;,&quot;issue&quot;:&quot;6&quot;,&quot;volume&quot;:&quot;34&quot;},&quot;isTemporary&quot;:false}],&quot;properties&quot;:{&quot;noteIndex&quot;:0},&quot;isEdited&quot;:false,&quot;manualOverride&quot;:{&quot;isManuallyOverriden&quot;:false,&quot;citeprocText&quot;:&quot;&lt;sup&gt;12–14&lt;/sup&gt;&quot;,&quot;manualOverrideText&quot;:&quot;&quot;},&quot;citationTag&quot;:&quot;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&quot;},{&quot;citationID&quot;:&quot;MENDELEY_CITATION_f8116a0d-f7a5-49a8-a55e-5564d593baaa&quot;,&quot;citationItems&quot;:[{&quot;id&quot;:&quot;b93a8c09-d1eb-3906-96fe-4015595eeb2a&quot;,&quot;itemData&quot;:{&quot;type&quot;:&quot;paper-conference&quot;,&quot;id&quot;:&quot;b93a8c09-d1eb-3906-96fe-4015595eeb2a&quot;,&quot;title&quot;:&quot;DIABETES, WEIGHT GAIN, AND INTEGRASE INHIBITOR USE IN NORTH AMERICAN HIV+ PERSONS&quot;,&quot;author&quot;:[{&quot;family&quot;:&quot;Peter F. Rebeiro&quot;,&quot;given&quot;:&quot;&quot;,&quot;parse-names&quot;:false,&quot;dropping-particle&quot;:&quot;&quot;,&quot;non-dropping-particle&quot;:&quot;&quot;},{&quot;family&quot;:&quot;Cathy Jenkins&quot;,&quot;given&quot;:&quot;&quot;,&quot;parse-names&quot;:false,&quot;dropping-particle&quot;:&quot;&quot;,&quot;non-dropping-particle&quot;:&quot;&quot;},{&quot;family&quot;:&quot;Aihua Bian&quot;,&quot;given&quot;:&quot;&quot;,&quot;parse-names&quot;:false,&quot;dropping-particle&quot;:&quot;&quot;,&quot;non-dropping-particle&quot;:&quot;&quot;},{&quot;family&quot;:&quot;Jordan E. Lake&quot;,&quot;given&quot;:&quot;&quot;,&quot;parse-names&quot;:false,&quot;dropping-particle&quot;:&quot;&quot;,&quot;non-dropping-particle&quot;:&quot;&quot;},{&quot;family&quot;:&quot;Kassem Bourgi&quot;,&quot;given&quot;:&quot;&quot;,&quot;parse-names&quot;:false,&quot;dropping-particle&quot;:&quot;&quot;,&quot;non-dropping-particle&quot;:&quot;&quot;},{&quot;family&quot;:&quot;Keri N. Althoff&quot;,&quot;given&quot;:&quot;&quot;,&quot;parse-names&quot;:false,&quot;dropping-particle&quot;:&quot;&quot;,&quot;non-dropping-particle&quot;:&quot;&quot;},{&quot;family&quot;:&quot;Michelle Floris-Moore&quot;,&quot;given&quot;:&quot;&quot;,&quot;parse-names&quot;:false,&quot;dropping-particle&quot;:&quot;&quot;,&quot;non-dropping-particle&quot;:&quot;&quot;},{&quot;family&quot;:&quot;Michael A. Horberg&quot;,&quot;given&quot;:&quot;&quot;,&quot;parse-names&quot;:false,&quot;dropping-particle&quot;:&quot;&quot;,&quot;non-dropping-particle&quot;:&quot;&quot;},{&quot;family&quot;:&quot;Janet Tate&quot;,&quot;given&quot;:&quot;&quot;,&quot;parse-names&quot;:false,&quot;dropping-particle&quot;:&quot;&quot;,&quot;non-dropping-particle&quot;:&quot;&quot;},{&quot;family&quot;:&quot;Amanda Willig&quot;,&quot;given&quot;:&quot;&quot;,&quot;parse-names&quot;:false,&quot;dropping-particle&quot;:&quot;&quot;,&quot;non-dropping-particle&quot;:&quot;&quot;},{&quot;family&quot;:&quot;Richard D. Moore&quot;,&quot;given&quot;:&quot;&quot;,&quot;parse-names&quot;:false,&quot;dropping-particle&quot;:&quot;&quot;,&quot;non-dropping-particle&quot;:&quot;&quot;},{&quot;family&quot;:&quot;Stephen J. Gange&quot;,&quot;given&quot;:&quot;&quot;,&quot;parse-names&quot;:false,&quot;dropping-particle&quot;:&quot;&quot;,&quot;non-dropping-particle&quot;:&quot;&quot;},{&quot;family&quot;:&quot;Timothy R. Sterling&quot;,&quot;given&quot;:&quot;&quot;,&quot;parse-names&quot;:false,&quot;dropping-particle&quot;:&quot;&quot;,&quot;non-dropping-particle&quot;:&quot;&quot;},{&quot;family&quot;:&quot;John R. Koethe&quot;,&quot;given&quot;:&quot;&quot;,&quot;parse-names&quot;:false,&quot;dropping-particle&quot;:&quot;&quot;,&quot;non-dropping-particle&quot;:&quot;&quot;}],&quot;container-title&quot;:&quot;Conference on Retroviruses and Opportunistic Infection;&quot;,&quot;accessed&quot;:{&quot;date-parts&quot;:[[2021,4,11]]},&quot;URL&quot;:&quot;https://www.croiconference.org/abstract/diabetes-weight-gain-and-integrase-inhibitor-use-in-north-american-hiv-persons/&quot;,&quot;issued&quot;:{&quot;date-parts&quot;:[[2020]]}},&quot;isTemporary&quot;:false}],&quot;properties&quot;:{&quot;noteIndex&quot;:0},&quot;isEdited&quot;:false,&quot;manualOverride&quot;:{&quot;isManuallyOverriden&quot;:false,&quot;citeprocText&quot;:&quot;&lt;sup&gt;22&lt;/sup&gt;&quot;,&quot;manualOverrideText&quot;:&quot;&quot;},&quot;citationTag&quot;:&quot;MENDELEY_CITATION_v3_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&quot;},{&quot;citationID&quot;:&quot;MENDELEY_CITATION_d3f65300-c60d-4aa7-bc95-ecdbfec3d387&quot;,&quot;citationItems&quot;:[{&quot;id&quot;:&quot;dbd37f52-8092-3729-b9a4-5de320502913&quot;,&quot;itemData&quot;:{&quot;type&quot;:&quot;paper-conference&quot;,&quot;id&quot;:&quot;dbd37f52-8092-3729-b9a4-5de320502913&quot;,&quot;title&quot;:&quot;The ADVANCE trial: Phase 3, randomised comparison of TAF/FTC+DTG, TDF/FTC+DTG or TDF/FTC/EFV for first-line treatment of HIV-1 infection - More Weight, Trunk Fat, Metabolic Syndrome With DTG+TAF/FTC in South African Trial&quot;,&quot;author&quot;:[{&quot;family&quot;:&quot;Venter&quot;,&quot;given&quot;:&quot;F&quot;,&quot;parse-names&quot;:false,&quot;dropping-particle&quot;:&quot;&quot;,&quot;non-dropping-particle&quot;:&quot;&quot;},{&quot;family&quot;:&quot;Sokhela&quot;,&quot;given&quot;:&quot;S&quot;,&quot;parse-names&quot;:false,&quot;dropping-particle&quot;:&quot;&quot;,&quot;non-dropping-particle&quot;:&quot;&quot;},{&quot;family&quot;:&quot;Fairlie&quot;,&quot;given&quot;:&quot;L&quot;,&quot;parse-names&quot;:false,&quot;dropping-particle&quot;:&quot;&quot;,&quot;non-dropping-particle&quot;:&quot;&quot;},{&quot;family&quot;:&quot;Serenata&quot;,&quot;given&quot;:&quot;C&quot;,&quot;parse-names&quot;:false,&quot;dropping-particle&quot;:&quot;&quot;,&quot;non-dropping-particle&quot;:&quot;&quot;},{&quot;family&quot;:&quot;Mashabane&quot;,&quot;given&quot;:&quot;N&quot;,&quot;parse-names&quot;:false,&quot;dropping-particle&quot;:&quot;&quot;,&quot;non-dropping-particle&quot;:&quot;&quot;},{&quot;family&quot;:&quot;Masenya&quot;,&quot;given&quot;:&quot;M&quot;,&quot;parse-names&quot;:false,&quot;dropping-particle&quot;:&quot;&quot;,&quot;non-dropping-particle&quot;:&quot;&quot;},{&quot;family&quot;:&quot;Qavi&quot;,&quot;given&quot;:&quot;A&quot;,&quot;parse-names&quot;:false,&quot;dropping-particle&quot;:&quot;&quot;,&quot;non-dropping-particle&quot;:&quot;&quot;},{&quot;family&quot;:&quot;McCann&quot;,&quot;given&quot;:&quot;K&quot;,&quot;parse-names&quot;:false,&quot;dropping-particle&quot;:&quot;&quot;,&quot;non-dropping-particle&quot;:&quot;&quot;},{&quot;family&quot;:&quot;Simmons&quot;,&quot;given&quot;:&quot;B&quot;,&quot;parse-names&quot;:false,&quot;dropping-particle&quot;:&quot;&quot;,&quot;non-dropping-particle&quot;:&quot;&quot;},{&quot;family&quot;:&quot;Clayden&quot;,&quot;given&quot;:&quot;P&quot;,&quot;parse-names&quot;:false,&quot;dropping-particle&quot;:&quot;&quot;,&quot;non-dropping-particle&quot;:&quot;&quot;},{&quot;family&quot;:&quot;Hill&quot;,&quot;given&quot;:&quot;A&quot;,&quot;parse-names&quot;:false,&quot;dropping-particle&quot;:&quot;&quot;,&quot;non-dropping-particle&quot;:&quot;&quot;}],&quot;container-title&quot;:&quot; 23rd International AIDS Conference Virtual&quot;,&quot;accessed&quot;:{&quot;date-parts&quot;:[[2021,4,11]]},&quot;URL&quot;:&quot;https://www.natap.org/2020/IAC/IAC_84.htm&quot;,&quot;issued&quot;:{&quot;date-parts&quot;:[[2020,7]]},&quot;page&quot;:&quot;185-185&quot;},&quot;isTemporary&quot;:false}],&quot;properties&quot;:{&quot;noteIndex&quot;:0},&quot;isEdited&quot;:false,&quot;manualOverride&quot;:{&quot;isManuallyOverriden&quot;:false,&quot;citeprocText&quot;:&quot;&lt;sup&gt;23&lt;/sup&gt;&quot;,&quot;manualOverrideText&quot;:&quot;&quot;},&quot;citationTag&quot;:&quot;MENDELEY_CITATION_v3_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&quot;},{&quot;citationID&quot;:&quot;MENDELEY_CITATION_e6890735-72c5-44ca-8829-db87ccf08cc5&quot;,&quot;citationItems&quot;:[{&quot;id&quot;:&quot;e6186658-5247-3f93-b709-88918eac2c94&quot;,&quot;itemData&quot;:{&quot;type&quot;:&quot;article-journal&quot;,&quot;id&quot;:&quot;e6186658-5247-3f93-b709-88918eac2c94&quot;,&quot;title&quot;:&quot;Investigating the effect of antiretroviral switch to tenofovir alafenamide on lipid profiles in people living with HIV&quot;,&quot;author&quot;:[{&quot;family&quot;:&quot;Lacey&quot;,&quot;given&quot;:&quot;Aoife&quot;,&quot;parse-names&quot;:false,&quot;dropping-particle&quot;:&quot;&quot;,&quot;non-dropping-particle&quot;:&quot;&quot;},{&quot;family&quot;:&quot;Savinelli&quot;,&quot;given&quot;:&quot;Stefano&quot;,&quot;parse-names&quot;:false,&quot;dropping-particle&quot;:&quot;&quot;,&quot;non-dropping-particle&quot;:&quot;&quot;},{&quot;family&quot;:&quot;Barco&quot;,&quot;given&quot;:&quot;Elena Alvarez&quot;,&quot;parse-names&quot;:false,&quot;dropping-particle&quot;:&quot;&quot;,&quot;non-dropping-particle&quot;:&quot;&quot;},{&quot;family&quot;:&quot;Macken&quot;,&quot;given&quot;:&quot;Alan&quot;,&quot;parse-names&quot;:false,&quot;dropping-particle&quot;:&quot;&quot;,&quot;non-dropping-particle&quot;:&quot;&quot;},{&quot;family&quot;:&quot;Cotter&quot;,&quot;given&quot;:&quot;Aoife G.&quot;,&quot;parse-names&quot;:false,&quot;dropping-particle&quot;:&quot;&quot;,&quot;non-dropping-particle&quot;:&quot;&quot;},{&quot;family&quot;:&quot;Sheehan&quot;,&quot;given&quot;:&quot;Gerard&quot;,&quot;parse-names&quot;:false,&quot;dropping-particle&quot;:&quot;&quot;,&quot;non-dropping-particle&quot;:&quot;&quot;},{&quot;family&quot;:&quot;Lambert&quot;,&quot;given&quot;:&quot;John S.&quot;,&quot;parse-names&quot;:false,&quot;dropping-particle&quot;:&quot;&quot;,&quot;non-dropping-particle&quot;:&quot;&quot;},{&quot;family&quot;:&quot;Muldoon&quot;,&quot;given&quot;:&quot;Eavan&quot;,&quot;parse-names&quot;:false,&quot;dropping-particle&quot;:&quot;&quot;,&quot;non-dropping-particle&quot;:&quot;&quot;},{&quot;family&quot;:&quot;Feeney&quot;,&quot;given&quot;:&quot;Eoin&quot;,&quot;parse-names&quot;:false,&quot;dropping-particle&quot;:&quot;&quot;,&quot;non-dropping-particle&quot;:&quot;&quot;},{&quot;family&quot;:&quot;Mallon&quot;,&quot;given&quot;:&quot;Patrick W.&quot;,&quot;parse-names&quot;:false,&quot;dropping-particle&quot;:&quot;&quot;,&quot;non-dropping-particle&quot;:&quot;&quot;},{&quot;family&quot;:&quot;Tinago&quot;,&quot;given&quot;:&quot;Willard&quot;,&quot;parse-names&quot;:false,&quot;dropping-particle&quot;:&quot;&quot;,&quot;non-dropping-particle&quot;:&quot;&quot;}],&quot;container-title&quot;:&quot;AIDS&quot;,&quot;accessed&quot;:{&quot;date-parts&quot;:[[2021,4,11]]},&quot;DOI&quot;:&quot;10.1097/QAD.0000000000002541&quot;,&quot;ISSN&quot;:&quot;0269-9370&quot;,&quot;URL&quot;:&quot;https://journals.lww.com/10.1097/QAD.0000000000002541&quot;,&quot;issued&quot;:{&quot;date-parts&quot;:[[2020,7,1]]},&quot;page&quot;:&quot;1161-1170&quot;,&quot;abstract&quot;:&quot;BACKGROUND: Whilst reporting improved renal and bone safety profiles, studies have noted changes in lipid profiles among people living with HIV (PLWH) receiving antiretroviral therapy (ART) switching away from tenofovir disoproxil fumarate (TDF) to tenofovir alafenamide (TAF). We aimed to characterize changes in lipids observed after switching to TAF-containing ART in a real-world setting. METHODS: A prospective study on PLWH enrolled in the UCD-ID Cohort study who switched to TAF-containing ART. Routine laboratory data [including lipids (total cholesterol (TC), high-density lipoprotein (HDL), low-density lipoprotein (LDL) and triglycerides], ART history and use of lipid-lowering therapy (LLT) were analysed preswitch and postswitch to TAF. Dyslipidaemia was classified according to the National Cholesterol Education Program-Adult Panel III (NCEP-ATP III). Change in lipid parameters and change in the proportion of individuals with dyslipidaemia postswitch was assessed using the paired t-test and the Stuart--Maxwell test, respectively. RESULTS: Of 775 PLWH enrolled in the cohort, 238 switched to TAF containing ART, of whom 194 had both preswitch and postswitch lipids measured a median (IQR) 24 (14-41) weeks postswitch to TAF. TC, LDL, HDL, triglycerides and TC : HDL ratio significantly increased postswitch [mean change (SE) mmol/l; +0.37 (0.06), P &lt; 0.001; +0.25 (0.06), P &lt; 0.001; +0.05 (0.02), P = 0.003, +0.13 (0.07), P = 0.02, and +0.16 (0.08), P = 0.013) respectively]. There were significant increases in the proportions of PLWH with more severe dyslipidaemia postswitch across TC and LDL (both P &lt; 0.001). CONCLUSION: These data suggest clinically relevant, worsening lipid profiles postswitch to TAF, with a larger proportion of PLWH exceeding recommended lipid thresholds postswitch. How these changes will impact on cardiovascular risk or need for LLT remains to be determined.&quot;,&quot;publisher&quot;:&quot;NLM (Medline)&quot;,&quot;issue&quot;:&quot;8&quot;,&quot;volume&quot;:&quot;34&quot;},&quot;isTemporary&quot;:false}],&quot;properties&quot;:{&quot;noteIndex&quot;:0},&quot;isEdited&quot;:false,&quot;manualOverride&quot;:{&quot;isManuallyOverriden&quot;:false,&quot;citeprocText&quot;:&quot;&lt;sup&gt;24&lt;/sup&gt;&quot;,&quot;manualOverrideText&quot;:&quot;&quot;},&quot;citationTag&quot;:&quot;MENDELEY_CITATION_v3_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&quot;}]"/>
    <we:property name="MENDELEY_CITATIONS_STYLE" value="&quot;https://www.zotero.org/styles/the-lance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0C764EC9FA248A89D240480025BA3" ma:contentTypeVersion="10" ma:contentTypeDescription="Create a new document." ma:contentTypeScope="" ma:versionID="d760bdb01e74035945e4857c1c7b4916">
  <xsd:schema xmlns:xsd="http://www.w3.org/2001/XMLSchema" xmlns:xs="http://www.w3.org/2001/XMLSchema" xmlns:p="http://schemas.microsoft.com/office/2006/metadata/properties" xmlns:ns3="1abf261b-3a16-44b3-9607-9a2ba5d93ce4" targetNamespace="http://schemas.microsoft.com/office/2006/metadata/properties" ma:root="true" ma:fieldsID="965972f94c4ed14d213ec0ed554554fd" ns3:_="">
    <xsd:import namespace="1abf261b-3a16-44b3-9607-9a2ba5d93c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f261b-3a16-44b3-9607-9a2ba5d93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F77E44-95F0-49E9-92DB-448BADDA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f261b-3a16-44b3-9607-9a2ba5d93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4627E-3FDD-4A34-8590-6C2A2CE7504B}">
  <ds:schemaRefs>
    <ds:schemaRef ds:uri="http://schemas.microsoft.com/sharepoint/v3/contenttype/forms"/>
  </ds:schemaRefs>
</ds:datastoreItem>
</file>

<file path=customXml/itemProps3.xml><?xml version="1.0" encoding="utf-8"?>
<ds:datastoreItem xmlns:ds="http://schemas.openxmlformats.org/officeDocument/2006/customXml" ds:itemID="{EF748682-D1B4-304B-A85B-E80F22F55A9A}">
  <ds:schemaRefs>
    <ds:schemaRef ds:uri="http://schemas.openxmlformats.org/officeDocument/2006/bibliography"/>
  </ds:schemaRefs>
</ds:datastoreItem>
</file>

<file path=customXml/itemProps4.xml><?xml version="1.0" encoding="utf-8"?>
<ds:datastoreItem xmlns:ds="http://schemas.openxmlformats.org/officeDocument/2006/customXml" ds:itemID="{BA1E89C7-771B-4906-9222-0F46E671005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bc493a8-0d24-4454-a815-f4ca58e8c09d}" enabled="0" method="" siteId="{fbc493a8-0d24-4454-a815-f4ca58e8c09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Carlson, Kimberly</cp:lastModifiedBy>
  <cp:revision>2</cp:revision>
  <dcterms:created xsi:type="dcterms:W3CDTF">2022-03-29T22:15:00Z</dcterms:created>
  <dcterms:modified xsi:type="dcterms:W3CDTF">2022-03-29T22:15:00Z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0x010100D0C0C764EC9FA248A89D240480025BA3</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http://www.zotero.org/styles/the-lancet</vt:lpwstr>
  </property>
  <property fmtid="{D5CDD505-2E9C-101B-9397-08002B2CF9AE}" pid="25" name="Mendeley Unique User Id_1">
    <vt:lpwstr>0481dc21-832e-3db7-aed6-a63c8a9ee81f</vt:lpwstr>
  </property>
  <property fmtid="{D5CDD505-2E9C-101B-9397-08002B2CF9AE}" pid="26" name="MSIP_Label_7b94a7b8-f06c-4dfe-bdcc-9b548fd58c31_Enabled">
    <vt:lpwstr>true</vt:lpwstr>
  </property>
  <property fmtid="{D5CDD505-2E9C-101B-9397-08002B2CF9AE}" pid="27" name="MSIP_Label_7b94a7b8-f06c-4dfe-bdcc-9b548fd58c31_SetDate">
    <vt:lpwstr>2021-05-25T13:47:45Z</vt:lpwstr>
  </property>
  <property fmtid="{D5CDD505-2E9C-101B-9397-08002B2CF9AE}" pid="28" name="MSIP_Label_7b94a7b8-f06c-4dfe-bdcc-9b548fd58c31_Method">
    <vt:lpwstr>Privileged</vt:lpwstr>
  </property>
  <property fmtid="{D5CDD505-2E9C-101B-9397-08002B2CF9AE}" pid="29" name="MSIP_Label_7b94a7b8-f06c-4dfe-bdcc-9b548fd58c31_Name">
    <vt:lpwstr>7b94a7b8-f06c-4dfe-bdcc-9b548fd58c31</vt:lpwstr>
  </property>
  <property fmtid="{D5CDD505-2E9C-101B-9397-08002B2CF9AE}" pid="30" name="MSIP_Label_7b94a7b8-f06c-4dfe-bdcc-9b548fd58c31_SiteId">
    <vt:lpwstr>9ce70869-60db-44fd-abe8-d2767077fc8f</vt:lpwstr>
  </property>
  <property fmtid="{D5CDD505-2E9C-101B-9397-08002B2CF9AE}" pid="31" name="MSIP_Label_7b94a7b8-f06c-4dfe-bdcc-9b548fd58c31_ActionId">
    <vt:lpwstr>632da939-48ff-469a-9461-b4f94e4c117f</vt:lpwstr>
  </property>
  <property fmtid="{D5CDD505-2E9C-101B-9397-08002B2CF9AE}" pid="32" name="MSIP_Label_7b94a7b8-f06c-4dfe-bdcc-9b548fd58c31_ContentBits">
    <vt:lpwstr>0</vt:lpwstr>
  </property>
</Properties>
</file>