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7" Type="http://schemas.microsoft.com/office/2020/02/relationships/classificationlabels" Target="docMetadata/LabelInfo.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78F4E" w14:textId="51B17E26" w:rsidR="00BB2DAD" w:rsidRDefault="00BB2DAD" w:rsidP="00987099">
      <w:pPr>
        <w:suppressLineNumbers/>
      </w:pPr>
    </w:p>
    <w:p w14:paraId="1DA89DF9" w14:textId="0C8D344D" w:rsidR="00987099" w:rsidRDefault="00C351F5" w:rsidP="00BB2DAD">
      <w:pPr>
        <w:suppressLineNumbers/>
        <w:tabs>
          <w:tab w:val="left" w:pos="1440"/>
        </w:tabs>
        <w:rPr>
          <w:b/>
          <w:bCs/>
          <w:sz w:val="20"/>
          <w:szCs w:val="20"/>
        </w:rPr>
      </w:pPr>
      <w:r>
        <w:rPr>
          <w:b/>
          <w:bCs/>
          <w:sz w:val="20"/>
          <w:szCs w:val="20"/>
        </w:rPr>
        <w:t>Supplemental</w:t>
      </w:r>
      <w:r w:rsidR="00BB2DAD" w:rsidRPr="00BB2DAD">
        <w:rPr>
          <w:b/>
          <w:bCs/>
          <w:sz w:val="20"/>
          <w:szCs w:val="20"/>
        </w:rPr>
        <w:t xml:space="preserve"> Table 1. Model-based estimates for changes in BMI over time by ART regimens with and without adjustment for age, sex at birth, race/ethnicity and BMI at switch, the HIV Outpatient Study, 2007-2018, N = 736. </w:t>
      </w:r>
    </w:p>
    <w:p w14:paraId="378D6588" w14:textId="77777777" w:rsidR="00BB2DAD" w:rsidRPr="00BB2DAD" w:rsidRDefault="00BB2DAD" w:rsidP="00BB2DAD">
      <w:pPr>
        <w:suppressLineNumbers/>
        <w:tabs>
          <w:tab w:val="left" w:pos="1440"/>
        </w:tabs>
        <w:rPr>
          <w:sz w:val="20"/>
          <w:szCs w:val="20"/>
        </w:rPr>
      </w:pP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2"/>
        <w:gridCol w:w="1153"/>
        <w:gridCol w:w="1629"/>
        <w:gridCol w:w="1054"/>
        <w:gridCol w:w="1151"/>
        <w:gridCol w:w="1727"/>
        <w:gridCol w:w="959"/>
      </w:tblGrid>
      <w:tr w:rsidR="00BB2DAD" w:rsidRPr="00AD2DA1" w14:paraId="004B93A7" w14:textId="77777777" w:rsidTr="00BB2DAD">
        <w:trPr>
          <w:trHeight w:val="152"/>
        </w:trPr>
        <w:tc>
          <w:tcPr>
            <w:tcW w:w="1520" w:type="pct"/>
            <w:shd w:val="clear" w:color="000000" w:fill="DBDBDB"/>
            <w:noWrap/>
            <w:vAlign w:val="center"/>
            <w:hideMark/>
          </w:tcPr>
          <w:p w14:paraId="0B66E81E" w14:textId="77777777" w:rsidR="00BB2DAD" w:rsidRPr="00AD2DA1" w:rsidRDefault="00BB2DAD" w:rsidP="00433615">
            <w:pPr>
              <w:suppressLineNumbers/>
              <w:rPr>
                <w:b/>
                <w:bCs/>
                <w:color w:val="000000"/>
                <w:sz w:val="16"/>
                <w:szCs w:val="16"/>
              </w:rPr>
            </w:pPr>
            <w:r w:rsidRPr="00AD2DA1">
              <w:rPr>
                <w:b/>
                <w:bCs/>
                <w:color w:val="000000"/>
                <w:sz w:val="16"/>
                <w:szCs w:val="16"/>
              </w:rPr>
              <w:t> </w:t>
            </w:r>
          </w:p>
        </w:tc>
        <w:tc>
          <w:tcPr>
            <w:tcW w:w="1740" w:type="pct"/>
            <w:gridSpan w:val="3"/>
            <w:shd w:val="clear" w:color="000000" w:fill="DBDBDB"/>
            <w:noWrap/>
            <w:vAlign w:val="center"/>
            <w:hideMark/>
          </w:tcPr>
          <w:p w14:paraId="05E38B3D" w14:textId="77777777" w:rsidR="00BB2DAD" w:rsidRPr="00AD2DA1" w:rsidRDefault="00BB2DAD" w:rsidP="00433615">
            <w:pPr>
              <w:suppressLineNumbers/>
              <w:jc w:val="right"/>
              <w:rPr>
                <w:b/>
                <w:bCs/>
                <w:color w:val="000000"/>
                <w:sz w:val="16"/>
                <w:szCs w:val="16"/>
              </w:rPr>
            </w:pPr>
            <w:r w:rsidRPr="00AD2DA1">
              <w:rPr>
                <w:b/>
                <w:bCs/>
                <w:color w:val="000000"/>
                <w:sz w:val="16"/>
                <w:szCs w:val="16"/>
              </w:rPr>
              <w:t>Parameters estimated with adjustments</w:t>
            </w:r>
          </w:p>
        </w:tc>
        <w:tc>
          <w:tcPr>
            <w:tcW w:w="1740" w:type="pct"/>
            <w:gridSpan w:val="3"/>
            <w:shd w:val="clear" w:color="000000" w:fill="DBDBDB"/>
            <w:noWrap/>
            <w:vAlign w:val="center"/>
            <w:hideMark/>
          </w:tcPr>
          <w:p w14:paraId="05614974" w14:textId="77777777" w:rsidR="00BB2DAD" w:rsidRPr="00AD2DA1" w:rsidRDefault="00BB2DAD" w:rsidP="00433615">
            <w:pPr>
              <w:suppressLineNumbers/>
              <w:jc w:val="center"/>
              <w:rPr>
                <w:b/>
                <w:bCs/>
                <w:color w:val="000000"/>
                <w:sz w:val="16"/>
                <w:szCs w:val="16"/>
              </w:rPr>
            </w:pPr>
            <w:r w:rsidRPr="00AD2DA1">
              <w:rPr>
                <w:b/>
                <w:bCs/>
                <w:color w:val="000000"/>
                <w:sz w:val="16"/>
                <w:szCs w:val="16"/>
              </w:rPr>
              <w:t>Parameters estimated without adjustments</w:t>
            </w:r>
          </w:p>
        </w:tc>
      </w:tr>
      <w:tr w:rsidR="00BB2DAD" w:rsidRPr="00AD2DA1" w14:paraId="3DED04A1" w14:textId="77777777" w:rsidTr="00BB2DAD">
        <w:trPr>
          <w:trHeight w:val="152"/>
        </w:trPr>
        <w:tc>
          <w:tcPr>
            <w:tcW w:w="1520" w:type="pct"/>
            <w:shd w:val="clear" w:color="000000" w:fill="DBDBDB"/>
            <w:noWrap/>
            <w:vAlign w:val="center"/>
            <w:hideMark/>
          </w:tcPr>
          <w:p w14:paraId="6E6C1D18" w14:textId="77777777" w:rsidR="00BB2DAD" w:rsidRPr="00AD2DA1" w:rsidRDefault="00BB2DAD" w:rsidP="00433615">
            <w:pPr>
              <w:suppressLineNumbers/>
              <w:rPr>
                <w:b/>
                <w:bCs/>
                <w:color w:val="000000"/>
                <w:sz w:val="16"/>
                <w:szCs w:val="16"/>
              </w:rPr>
            </w:pPr>
            <w:r w:rsidRPr="00AD2DA1">
              <w:rPr>
                <w:b/>
                <w:bCs/>
                <w:color w:val="000000"/>
                <w:sz w:val="16"/>
                <w:szCs w:val="16"/>
              </w:rPr>
              <w:t>Effect</w:t>
            </w:r>
          </w:p>
        </w:tc>
        <w:tc>
          <w:tcPr>
            <w:tcW w:w="523" w:type="pct"/>
            <w:shd w:val="clear" w:color="000000" w:fill="DBDBDB"/>
            <w:noWrap/>
            <w:vAlign w:val="center"/>
            <w:hideMark/>
          </w:tcPr>
          <w:p w14:paraId="44A52119" w14:textId="77777777" w:rsidR="00BB2DAD" w:rsidRPr="00AD2DA1" w:rsidRDefault="00BB2DAD" w:rsidP="00433615">
            <w:pPr>
              <w:suppressLineNumbers/>
              <w:jc w:val="right"/>
              <w:rPr>
                <w:b/>
                <w:bCs/>
                <w:color w:val="000000"/>
                <w:sz w:val="16"/>
                <w:szCs w:val="16"/>
              </w:rPr>
            </w:pPr>
            <w:r w:rsidRPr="00AD2DA1">
              <w:rPr>
                <w:b/>
                <w:bCs/>
                <w:color w:val="000000"/>
                <w:sz w:val="16"/>
                <w:szCs w:val="16"/>
              </w:rPr>
              <w:t>Estimate</w:t>
            </w:r>
          </w:p>
        </w:tc>
        <w:tc>
          <w:tcPr>
            <w:tcW w:w="739" w:type="pct"/>
            <w:shd w:val="clear" w:color="000000" w:fill="DBDBDB"/>
            <w:noWrap/>
            <w:vAlign w:val="center"/>
            <w:hideMark/>
          </w:tcPr>
          <w:p w14:paraId="0DF39C38" w14:textId="77777777" w:rsidR="00BB2DAD" w:rsidRPr="00AD2DA1" w:rsidRDefault="00BB2DAD" w:rsidP="00433615">
            <w:pPr>
              <w:suppressLineNumbers/>
              <w:jc w:val="right"/>
              <w:rPr>
                <w:b/>
                <w:bCs/>
                <w:color w:val="000000"/>
                <w:sz w:val="16"/>
                <w:szCs w:val="16"/>
              </w:rPr>
            </w:pPr>
            <w:r w:rsidRPr="00AD2DA1">
              <w:rPr>
                <w:b/>
                <w:bCs/>
                <w:color w:val="000000"/>
                <w:sz w:val="16"/>
                <w:szCs w:val="16"/>
              </w:rPr>
              <w:t>95%CI</w:t>
            </w:r>
          </w:p>
        </w:tc>
        <w:tc>
          <w:tcPr>
            <w:tcW w:w="478" w:type="pct"/>
            <w:shd w:val="clear" w:color="000000" w:fill="DBDBDB"/>
            <w:noWrap/>
            <w:vAlign w:val="center"/>
            <w:hideMark/>
          </w:tcPr>
          <w:p w14:paraId="55BCC58B" w14:textId="77777777" w:rsidR="00BB2DAD" w:rsidRPr="00AD2DA1" w:rsidRDefault="00BB2DAD" w:rsidP="00433615">
            <w:pPr>
              <w:suppressLineNumbers/>
              <w:jc w:val="right"/>
              <w:rPr>
                <w:b/>
                <w:bCs/>
                <w:color w:val="000000"/>
                <w:sz w:val="16"/>
                <w:szCs w:val="16"/>
              </w:rPr>
            </w:pPr>
            <w:r w:rsidRPr="00AD2DA1">
              <w:rPr>
                <w:b/>
                <w:bCs/>
                <w:color w:val="000000"/>
                <w:sz w:val="16"/>
                <w:szCs w:val="16"/>
              </w:rPr>
              <w:t>P-value</w:t>
            </w:r>
          </w:p>
        </w:tc>
        <w:tc>
          <w:tcPr>
            <w:tcW w:w="522" w:type="pct"/>
            <w:shd w:val="clear" w:color="000000" w:fill="DBDBDB"/>
            <w:noWrap/>
            <w:vAlign w:val="center"/>
            <w:hideMark/>
          </w:tcPr>
          <w:p w14:paraId="45F33DFD" w14:textId="77777777" w:rsidR="00BB2DAD" w:rsidRPr="00AD2DA1" w:rsidRDefault="00BB2DAD" w:rsidP="00433615">
            <w:pPr>
              <w:suppressLineNumbers/>
              <w:jc w:val="right"/>
              <w:rPr>
                <w:b/>
                <w:bCs/>
                <w:color w:val="000000"/>
                <w:sz w:val="16"/>
                <w:szCs w:val="16"/>
              </w:rPr>
            </w:pPr>
            <w:r w:rsidRPr="00AD2DA1">
              <w:rPr>
                <w:b/>
                <w:bCs/>
                <w:color w:val="000000"/>
                <w:sz w:val="16"/>
                <w:szCs w:val="16"/>
              </w:rPr>
              <w:t>Estimate</w:t>
            </w:r>
          </w:p>
        </w:tc>
        <w:tc>
          <w:tcPr>
            <w:tcW w:w="783" w:type="pct"/>
            <w:shd w:val="clear" w:color="000000" w:fill="DBDBDB"/>
            <w:noWrap/>
            <w:vAlign w:val="center"/>
            <w:hideMark/>
          </w:tcPr>
          <w:p w14:paraId="1F9DDA3F" w14:textId="77777777" w:rsidR="00BB2DAD" w:rsidRPr="00AD2DA1" w:rsidRDefault="00BB2DAD" w:rsidP="00433615">
            <w:pPr>
              <w:suppressLineNumbers/>
              <w:jc w:val="right"/>
              <w:rPr>
                <w:b/>
                <w:bCs/>
                <w:color w:val="000000"/>
                <w:sz w:val="16"/>
                <w:szCs w:val="16"/>
              </w:rPr>
            </w:pPr>
            <w:r w:rsidRPr="00AD2DA1">
              <w:rPr>
                <w:b/>
                <w:bCs/>
                <w:color w:val="000000"/>
                <w:sz w:val="16"/>
                <w:szCs w:val="16"/>
              </w:rPr>
              <w:t>95%CI</w:t>
            </w:r>
          </w:p>
        </w:tc>
        <w:tc>
          <w:tcPr>
            <w:tcW w:w="435" w:type="pct"/>
            <w:shd w:val="clear" w:color="000000" w:fill="DBDBDB"/>
            <w:noWrap/>
            <w:vAlign w:val="center"/>
            <w:hideMark/>
          </w:tcPr>
          <w:p w14:paraId="05CA535F" w14:textId="77777777" w:rsidR="00BB2DAD" w:rsidRPr="00AD2DA1" w:rsidRDefault="00BB2DAD" w:rsidP="00433615">
            <w:pPr>
              <w:suppressLineNumbers/>
              <w:jc w:val="right"/>
              <w:rPr>
                <w:b/>
                <w:bCs/>
                <w:color w:val="000000"/>
                <w:sz w:val="16"/>
                <w:szCs w:val="16"/>
              </w:rPr>
            </w:pPr>
            <w:r w:rsidRPr="00AD2DA1">
              <w:rPr>
                <w:b/>
                <w:bCs/>
                <w:color w:val="000000"/>
                <w:sz w:val="16"/>
                <w:szCs w:val="16"/>
              </w:rPr>
              <w:t>P-value</w:t>
            </w:r>
          </w:p>
        </w:tc>
      </w:tr>
      <w:tr w:rsidR="00BB2DAD" w:rsidRPr="00AD2DA1" w14:paraId="4231657A" w14:textId="77777777" w:rsidTr="00BB2DAD">
        <w:trPr>
          <w:trHeight w:val="152"/>
        </w:trPr>
        <w:tc>
          <w:tcPr>
            <w:tcW w:w="1520" w:type="pct"/>
            <w:shd w:val="clear" w:color="auto" w:fill="auto"/>
            <w:noWrap/>
            <w:vAlign w:val="center"/>
            <w:hideMark/>
          </w:tcPr>
          <w:p w14:paraId="48D77944" w14:textId="77777777" w:rsidR="00BB2DAD" w:rsidRPr="00AD2DA1" w:rsidRDefault="00BB2DAD" w:rsidP="00433615">
            <w:pPr>
              <w:suppressLineNumbers/>
              <w:rPr>
                <w:b/>
                <w:bCs/>
                <w:color w:val="000000"/>
                <w:sz w:val="16"/>
                <w:szCs w:val="16"/>
              </w:rPr>
            </w:pPr>
            <w:r w:rsidRPr="00AD2DA1">
              <w:rPr>
                <w:b/>
                <w:bCs/>
                <w:color w:val="000000"/>
                <w:sz w:val="16"/>
                <w:szCs w:val="16"/>
              </w:rPr>
              <w:t>Intercept</w:t>
            </w:r>
          </w:p>
        </w:tc>
        <w:tc>
          <w:tcPr>
            <w:tcW w:w="523" w:type="pct"/>
            <w:shd w:val="clear" w:color="auto" w:fill="auto"/>
            <w:noWrap/>
            <w:vAlign w:val="center"/>
            <w:hideMark/>
          </w:tcPr>
          <w:p w14:paraId="0D540B4F" w14:textId="77777777" w:rsidR="00BB2DAD" w:rsidRPr="00AD2DA1" w:rsidRDefault="00BB2DAD" w:rsidP="00433615">
            <w:pPr>
              <w:suppressLineNumbers/>
              <w:jc w:val="right"/>
              <w:rPr>
                <w:color w:val="000000"/>
                <w:sz w:val="16"/>
                <w:szCs w:val="16"/>
              </w:rPr>
            </w:pPr>
            <w:r w:rsidRPr="00AD2DA1">
              <w:rPr>
                <w:color w:val="000000"/>
                <w:sz w:val="16"/>
                <w:szCs w:val="16"/>
              </w:rPr>
              <w:t>1</w:t>
            </w:r>
            <w:r>
              <w:rPr>
                <w:color w:val="000000"/>
                <w:sz w:val="16"/>
                <w:szCs w:val="16"/>
              </w:rPr>
              <w:t>.</w:t>
            </w:r>
            <w:r w:rsidRPr="00AD2DA1">
              <w:rPr>
                <w:color w:val="000000"/>
                <w:sz w:val="16"/>
                <w:szCs w:val="16"/>
              </w:rPr>
              <w:t>39</w:t>
            </w:r>
          </w:p>
        </w:tc>
        <w:tc>
          <w:tcPr>
            <w:tcW w:w="739" w:type="pct"/>
            <w:shd w:val="clear" w:color="auto" w:fill="auto"/>
            <w:noWrap/>
            <w:vAlign w:val="center"/>
            <w:hideMark/>
          </w:tcPr>
          <w:p w14:paraId="6C4294DD"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48, 2</w:t>
            </w:r>
            <w:r>
              <w:rPr>
                <w:color w:val="000000"/>
                <w:sz w:val="16"/>
                <w:szCs w:val="16"/>
              </w:rPr>
              <w:t>.</w:t>
            </w:r>
            <w:r w:rsidRPr="00AD2DA1">
              <w:rPr>
                <w:color w:val="000000"/>
                <w:sz w:val="16"/>
                <w:szCs w:val="16"/>
              </w:rPr>
              <w:t>30)</w:t>
            </w:r>
          </w:p>
        </w:tc>
        <w:tc>
          <w:tcPr>
            <w:tcW w:w="478" w:type="pct"/>
            <w:shd w:val="clear" w:color="auto" w:fill="auto"/>
            <w:noWrap/>
            <w:vAlign w:val="center"/>
            <w:hideMark/>
          </w:tcPr>
          <w:p w14:paraId="5155C0D8" w14:textId="77777777" w:rsidR="00BB2DAD" w:rsidRPr="00AD2DA1" w:rsidRDefault="00BB2DAD" w:rsidP="00433615">
            <w:pPr>
              <w:suppressLineNumbers/>
              <w:jc w:val="right"/>
              <w:rPr>
                <w:color w:val="000000"/>
                <w:sz w:val="16"/>
                <w:szCs w:val="16"/>
              </w:rPr>
            </w:pPr>
            <w:r w:rsidRPr="00AD2DA1">
              <w:rPr>
                <w:color w:val="000000"/>
                <w:sz w:val="16"/>
                <w:szCs w:val="16"/>
              </w:rPr>
              <w:t>&lt;0</w:t>
            </w:r>
            <w:r>
              <w:rPr>
                <w:color w:val="000000"/>
                <w:sz w:val="16"/>
                <w:szCs w:val="16"/>
              </w:rPr>
              <w:t>.</w:t>
            </w:r>
            <w:r w:rsidRPr="00AD2DA1">
              <w:rPr>
                <w:color w:val="000000"/>
                <w:sz w:val="16"/>
                <w:szCs w:val="16"/>
              </w:rPr>
              <w:t>001</w:t>
            </w:r>
          </w:p>
        </w:tc>
        <w:tc>
          <w:tcPr>
            <w:tcW w:w="522" w:type="pct"/>
            <w:shd w:val="clear" w:color="auto" w:fill="auto"/>
            <w:noWrap/>
            <w:vAlign w:val="center"/>
            <w:hideMark/>
          </w:tcPr>
          <w:p w14:paraId="61D4014C" w14:textId="77777777" w:rsidR="00BB2DAD" w:rsidRPr="00AD2DA1" w:rsidRDefault="00BB2DAD" w:rsidP="00433615">
            <w:pPr>
              <w:suppressLineNumbers/>
              <w:jc w:val="right"/>
              <w:rPr>
                <w:color w:val="000000"/>
                <w:sz w:val="16"/>
                <w:szCs w:val="16"/>
              </w:rPr>
            </w:pPr>
            <w:r w:rsidRPr="00AD2DA1">
              <w:rPr>
                <w:color w:val="000000"/>
                <w:sz w:val="16"/>
                <w:szCs w:val="16"/>
              </w:rPr>
              <w:t>27</w:t>
            </w:r>
            <w:r>
              <w:rPr>
                <w:color w:val="000000"/>
                <w:sz w:val="16"/>
                <w:szCs w:val="16"/>
              </w:rPr>
              <w:t>.</w:t>
            </w:r>
            <w:r w:rsidRPr="00AD2DA1">
              <w:rPr>
                <w:color w:val="000000"/>
                <w:sz w:val="16"/>
                <w:szCs w:val="16"/>
              </w:rPr>
              <w:t>155</w:t>
            </w:r>
          </w:p>
        </w:tc>
        <w:tc>
          <w:tcPr>
            <w:tcW w:w="783" w:type="pct"/>
            <w:shd w:val="clear" w:color="auto" w:fill="auto"/>
            <w:noWrap/>
            <w:vAlign w:val="center"/>
            <w:hideMark/>
          </w:tcPr>
          <w:p w14:paraId="1D42B0DB" w14:textId="77777777" w:rsidR="00BB2DAD" w:rsidRPr="00AD2DA1" w:rsidRDefault="00BB2DAD" w:rsidP="00433615">
            <w:pPr>
              <w:suppressLineNumbers/>
              <w:jc w:val="right"/>
              <w:rPr>
                <w:color w:val="000000"/>
                <w:sz w:val="16"/>
                <w:szCs w:val="16"/>
              </w:rPr>
            </w:pPr>
            <w:r w:rsidRPr="00AD2DA1">
              <w:rPr>
                <w:color w:val="000000"/>
                <w:sz w:val="16"/>
                <w:szCs w:val="16"/>
              </w:rPr>
              <w:t>(26</w:t>
            </w:r>
            <w:r>
              <w:rPr>
                <w:color w:val="000000"/>
                <w:sz w:val="16"/>
                <w:szCs w:val="16"/>
              </w:rPr>
              <w:t>.</w:t>
            </w:r>
            <w:r w:rsidRPr="00AD2DA1">
              <w:rPr>
                <w:color w:val="000000"/>
                <w:sz w:val="16"/>
                <w:szCs w:val="16"/>
              </w:rPr>
              <w:t>504, 27</w:t>
            </w:r>
            <w:r>
              <w:rPr>
                <w:color w:val="000000"/>
                <w:sz w:val="16"/>
                <w:szCs w:val="16"/>
              </w:rPr>
              <w:t>.</w:t>
            </w:r>
            <w:r w:rsidRPr="00AD2DA1">
              <w:rPr>
                <w:color w:val="000000"/>
                <w:sz w:val="16"/>
                <w:szCs w:val="16"/>
              </w:rPr>
              <w:t>807)</w:t>
            </w:r>
          </w:p>
        </w:tc>
        <w:tc>
          <w:tcPr>
            <w:tcW w:w="435" w:type="pct"/>
            <w:shd w:val="clear" w:color="auto" w:fill="auto"/>
            <w:noWrap/>
            <w:vAlign w:val="center"/>
            <w:hideMark/>
          </w:tcPr>
          <w:p w14:paraId="228778C8" w14:textId="77777777" w:rsidR="00BB2DAD" w:rsidRPr="00AD2DA1" w:rsidRDefault="00BB2DAD" w:rsidP="00433615">
            <w:pPr>
              <w:suppressLineNumbers/>
              <w:jc w:val="right"/>
              <w:rPr>
                <w:color w:val="000000"/>
                <w:sz w:val="16"/>
                <w:szCs w:val="16"/>
              </w:rPr>
            </w:pPr>
            <w:r w:rsidRPr="00AD2DA1">
              <w:rPr>
                <w:color w:val="000000"/>
                <w:sz w:val="16"/>
                <w:szCs w:val="16"/>
              </w:rPr>
              <w:t>&lt;0</w:t>
            </w:r>
            <w:r>
              <w:rPr>
                <w:color w:val="000000"/>
                <w:sz w:val="16"/>
                <w:szCs w:val="16"/>
              </w:rPr>
              <w:t>.</w:t>
            </w:r>
            <w:r w:rsidRPr="00AD2DA1">
              <w:rPr>
                <w:color w:val="000000"/>
                <w:sz w:val="16"/>
                <w:szCs w:val="16"/>
              </w:rPr>
              <w:t>001</w:t>
            </w:r>
          </w:p>
        </w:tc>
      </w:tr>
      <w:tr w:rsidR="00BB2DAD" w:rsidRPr="00AD2DA1" w14:paraId="589D47A7" w14:textId="77777777" w:rsidTr="00BB2DAD">
        <w:trPr>
          <w:trHeight w:val="152"/>
        </w:trPr>
        <w:tc>
          <w:tcPr>
            <w:tcW w:w="1520" w:type="pct"/>
            <w:shd w:val="clear" w:color="auto" w:fill="auto"/>
            <w:noWrap/>
            <w:vAlign w:val="center"/>
          </w:tcPr>
          <w:p w14:paraId="7C0EC478" w14:textId="77777777" w:rsidR="00BB2DAD" w:rsidRPr="00AD2DA1" w:rsidRDefault="00BB2DAD" w:rsidP="00433615">
            <w:pPr>
              <w:suppressLineNumbers/>
              <w:rPr>
                <w:b/>
                <w:bCs/>
                <w:color w:val="000000"/>
                <w:sz w:val="16"/>
                <w:szCs w:val="16"/>
              </w:rPr>
            </w:pPr>
            <w:r w:rsidRPr="00AD2DA1">
              <w:rPr>
                <w:b/>
                <w:bCs/>
                <w:color w:val="000000"/>
                <w:sz w:val="16"/>
                <w:szCs w:val="16"/>
              </w:rPr>
              <w:t>Age (years)</w:t>
            </w:r>
          </w:p>
        </w:tc>
        <w:tc>
          <w:tcPr>
            <w:tcW w:w="523" w:type="pct"/>
            <w:shd w:val="clear" w:color="auto" w:fill="auto"/>
            <w:noWrap/>
            <w:vAlign w:val="center"/>
          </w:tcPr>
          <w:p w14:paraId="5D9436EA" w14:textId="77777777" w:rsidR="00BB2DAD" w:rsidRPr="00AD2DA1" w:rsidRDefault="00BB2DAD" w:rsidP="00433615">
            <w:pPr>
              <w:suppressLineNumbers/>
              <w:jc w:val="right"/>
              <w:rPr>
                <w:b/>
                <w:bCs/>
                <w:color w:val="000000"/>
                <w:sz w:val="16"/>
                <w:szCs w:val="16"/>
              </w:rPr>
            </w:pPr>
            <w:r w:rsidRPr="00AD2DA1">
              <w:rPr>
                <w:color w:val="000000"/>
                <w:sz w:val="16"/>
                <w:szCs w:val="16"/>
              </w:rPr>
              <w:t>0</w:t>
            </w:r>
            <w:r>
              <w:rPr>
                <w:color w:val="000000"/>
                <w:sz w:val="16"/>
                <w:szCs w:val="16"/>
              </w:rPr>
              <w:t>.</w:t>
            </w:r>
            <w:r w:rsidRPr="00AD2DA1">
              <w:rPr>
                <w:color w:val="000000"/>
                <w:sz w:val="16"/>
                <w:szCs w:val="16"/>
              </w:rPr>
              <w:t>01</w:t>
            </w:r>
          </w:p>
        </w:tc>
        <w:tc>
          <w:tcPr>
            <w:tcW w:w="739" w:type="pct"/>
            <w:shd w:val="clear" w:color="auto" w:fill="auto"/>
            <w:noWrap/>
            <w:vAlign w:val="center"/>
          </w:tcPr>
          <w:p w14:paraId="1A0B8AA6" w14:textId="77777777" w:rsidR="00BB2DAD" w:rsidRPr="00AD2DA1" w:rsidRDefault="00BB2DAD" w:rsidP="00433615">
            <w:pPr>
              <w:suppressLineNumbers/>
              <w:jc w:val="right"/>
              <w:rPr>
                <w:sz w:val="16"/>
                <w:szCs w:val="16"/>
              </w:rPr>
            </w:pPr>
            <w:r w:rsidRPr="00AD2DA1">
              <w:rPr>
                <w:color w:val="000000"/>
                <w:sz w:val="16"/>
                <w:szCs w:val="16"/>
              </w:rPr>
              <w:t>(0</w:t>
            </w:r>
            <w:r>
              <w:rPr>
                <w:color w:val="000000"/>
                <w:sz w:val="16"/>
                <w:szCs w:val="16"/>
              </w:rPr>
              <w:t>.</w:t>
            </w:r>
            <w:r w:rsidRPr="00AD2DA1">
              <w:rPr>
                <w:color w:val="000000"/>
                <w:sz w:val="16"/>
                <w:szCs w:val="16"/>
              </w:rPr>
              <w:t>00, 0</w:t>
            </w:r>
            <w:r>
              <w:rPr>
                <w:color w:val="000000"/>
                <w:sz w:val="16"/>
                <w:szCs w:val="16"/>
              </w:rPr>
              <w:t>.</w:t>
            </w:r>
            <w:r w:rsidRPr="00AD2DA1">
              <w:rPr>
                <w:color w:val="000000"/>
                <w:sz w:val="16"/>
                <w:szCs w:val="16"/>
              </w:rPr>
              <w:t>02)</w:t>
            </w:r>
          </w:p>
        </w:tc>
        <w:tc>
          <w:tcPr>
            <w:tcW w:w="478" w:type="pct"/>
            <w:shd w:val="clear" w:color="auto" w:fill="auto"/>
            <w:noWrap/>
            <w:vAlign w:val="center"/>
          </w:tcPr>
          <w:p w14:paraId="47D2BB66" w14:textId="77777777" w:rsidR="00BB2DAD" w:rsidRPr="00AD2DA1" w:rsidRDefault="00BB2DAD" w:rsidP="00433615">
            <w:pPr>
              <w:suppressLineNumbers/>
              <w:jc w:val="right"/>
              <w:rPr>
                <w:sz w:val="16"/>
                <w:szCs w:val="16"/>
              </w:rPr>
            </w:pPr>
            <w:r w:rsidRPr="00AD2DA1">
              <w:rPr>
                <w:color w:val="000000"/>
                <w:sz w:val="16"/>
                <w:szCs w:val="16"/>
              </w:rPr>
              <w:t>0</w:t>
            </w:r>
            <w:r>
              <w:rPr>
                <w:color w:val="000000"/>
                <w:sz w:val="16"/>
                <w:szCs w:val="16"/>
              </w:rPr>
              <w:t>.</w:t>
            </w:r>
            <w:r w:rsidRPr="00AD2DA1">
              <w:rPr>
                <w:color w:val="000000"/>
                <w:sz w:val="16"/>
                <w:szCs w:val="16"/>
              </w:rPr>
              <w:t>02</w:t>
            </w:r>
          </w:p>
        </w:tc>
        <w:tc>
          <w:tcPr>
            <w:tcW w:w="522" w:type="pct"/>
            <w:shd w:val="clear" w:color="auto" w:fill="auto"/>
            <w:noWrap/>
            <w:vAlign w:val="center"/>
          </w:tcPr>
          <w:p w14:paraId="7A6C21A0" w14:textId="77777777" w:rsidR="00BB2DAD" w:rsidRPr="00AD2DA1" w:rsidRDefault="00BB2DAD" w:rsidP="00433615">
            <w:pPr>
              <w:suppressLineNumbers/>
              <w:jc w:val="right"/>
              <w:rPr>
                <w:color w:val="000000"/>
                <w:sz w:val="16"/>
                <w:szCs w:val="16"/>
              </w:rPr>
            </w:pPr>
          </w:p>
        </w:tc>
        <w:tc>
          <w:tcPr>
            <w:tcW w:w="783" w:type="pct"/>
            <w:shd w:val="clear" w:color="auto" w:fill="auto"/>
            <w:noWrap/>
            <w:vAlign w:val="center"/>
          </w:tcPr>
          <w:p w14:paraId="2152F4B5" w14:textId="77777777" w:rsidR="00BB2DAD" w:rsidRPr="00AD2DA1" w:rsidRDefault="00BB2DAD" w:rsidP="00433615">
            <w:pPr>
              <w:suppressLineNumbers/>
              <w:jc w:val="right"/>
              <w:rPr>
                <w:color w:val="000000"/>
                <w:sz w:val="16"/>
                <w:szCs w:val="16"/>
              </w:rPr>
            </w:pPr>
          </w:p>
        </w:tc>
        <w:tc>
          <w:tcPr>
            <w:tcW w:w="435" w:type="pct"/>
            <w:shd w:val="clear" w:color="auto" w:fill="auto"/>
            <w:noWrap/>
            <w:vAlign w:val="center"/>
          </w:tcPr>
          <w:p w14:paraId="068287B8" w14:textId="77777777" w:rsidR="00BB2DAD" w:rsidRPr="00AD2DA1" w:rsidRDefault="00BB2DAD" w:rsidP="00433615">
            <w:pPr>
              <w:suppressLineNumbers/>
              <w:jc w:val="right"/>
              <w:rPr>
                <w:color w:val="000000"/>
                <w:sz w:val="16"/>
                <w:szCs w:val="16"/>
              </w:rPr>
            </w:pPr>
          </w:p>
        </w:tc>
      </w:tr>
      <w:tr w:rsidR="00BB2DAD" w:rsidRPr="00AD2DA1" w14:paraId="4090B6F7" w14:textId="77777777" w:rsidTr="00BB2DAD">
        <w:trPr>
          <w:trHeight w:val="152"/>
        </w:trPr>
        <w:tc>
          <w:tcPr>
            <w:tcW w:w="1520" w:type="pct"/>
            <w:shd w:val="clear" w:color="auto" w:fill="auto"/>
            <w:noWrap/>
            <w:vAlign w:val="center"/>
          </w:tcPr>
          <w:p w14:paraId="24D2B925" w14:textId="77777777" w:rsidR="00BB2DAD" w:rsidRPr="00AD2DA1" w:rsidRDefault="00BB2DAD" w:rsidP="00433615">
            <w:pPr>
              <w:suppressLineNumbers/>
              <w:rPr>
                <w:b/>
                <w:bCs/>
                <w:color w:val="000000"/>
                <w:sz w:val="16"/>
                <w:szCs w:val="16"/>
              </w:rPr>
            </w:pPr>
            <w:r w:rsidRPr="00AD2DA1">
              <w:rPr>
                <w:b/>
                <w:bCs/>
                <w:color w:val="000000"/>
                <w:sz w:val="16"/>
                <w:szCs w:val="16"/>
              </w:rPr>
              <w:t>Sex at birth</w:t>
            </w:r>
          </w:p>
        </w:tc>
        <w:tc>
          <w:tcPr>
            <w:tcW w:w="523" w:type="pct"/>
            <w:shd w:val="clear" w:color="auto" w:fill="auto"/>
            <w:noWrap/>
            <w:vAlign w:val="bottom"/>
          </w:tcPr>
          <w:p w14:paraId="4315945C" w14:textId="77777777" w:rsidR="00BB2DAD" w:rsidRPr="00AD2DA1" w:rsidRDefault="00BB2DAD" w:rsidP="00433615">
            <w:pPr>
              <w:suppressLineNumbers/>
              <w:jc w:val="right"/>
              <w:rPr>
                <w:b/>
                <w:bCs/>
                <w:color w:val="000000"/>
                <w:sz w:val="16"/>
                <w:szCs w:val="16"/>
              </w:rPr>
            </w:pPr>
          </w:p>
        </w:tc>
        <w:tc>
          <w:tcPr>
            <w:tcW w:w="739" w:type="pct"/>
            <w:shd w:val="clear" w:color="auto" w:fill="auto"/>
            <w:noWrap/>
            <w:vAlign w:val="bottom"/>
          </w:tcPr>
          <w:p w14:paraId="2DE9780C" w14:textId="77777777" w:rsidR="00BB2DAD" w:rsidRPr="00AD2DA1" w:rsidRDefault="00BB2DAD" w:rsidP="00433615">
            <w:pPr>
              <w:suppressLineNumbers/>
              <w:jc w:val="right"/>
              <w:rPr>
                <w:sz w:val="16"/>
                <w:szCs w:val="16"/>
              </w:rPr>
            </w:pPr>
          </w:p>
        </w:tc>
        <w:tc>
          <w:tcPr>
            <w:tcW w:w="478" w:type="pct"/>
            <w:shd w:val="clear" w:color="auto" w:fill="auto"/>
            <w:noWrap/>
            <w:vAlign w:val="bottom"/>
          </w:tcPr>
          <w:p w14:paraId="70AF2A0A" w14:textId="77777777" w:rsidR="00BB2DAD" w:rsidRPr="00AD2DA1" w:rsidRDefault="00BB2DAD" w:rsidP="00433615">
            <w:pPr>
              <w:suppressLineNumbers/>
              <w:jc w:val="right"/>
              <w:rPr>
                <w:sz w:val="16"/>
                <w:szCs w:val="16"/>
              </w:rPr>
            </w:pPr>
          </w:p>
        </w:tc>
        <w:tc>
          <w:tcPr>
            <w:tcW w:w="522" w:type="pct"/>
            <w:shd w:val="clear" w:color="auto" w:fill="auto"/>
            <w:noWrap/>
            <w:vAlign w:val="center"/>
          </w:tcPr>
          <w:p w14:paraId="0AECBEFE" w14:textId="77777777" w:rsidR="00BB2DAD" w:rsidRPr="00AD2DA1" w:rsidRDefault="00BB2DAD" w:rsidP="00433615">
            <w:pPr>
              <w:suppressLineNumbers/>
              <w:jc w:val="right"/>
              <w:rPr>
                <w:color w:val="000000"/>
                <w:sz w:val="16"/>
                <w:szCs w:val="16"/>
              </w:rPr>
            </w:pPr>
          </w:p>
        </w:tc>
        <w:tc>
          <w:tcPr>
            <w:tcW w:w="783" w:type="pct"/>
            <w:shd w:val="clear" w:color="auto" w:fill="auto"/>
            <w:noWrap/>
            <w:vAlign w:val="center"/>
          </w:tcPr>
          <w:p w14:paraId="3767C567" w14:textId="77777777" w:rsidR="00BB2DAD" w:rsidRPr="00AD2DA1" w:rsidRDefault="00BB2DAD" w:rsidP="00433615">
            <w:pPr>
              <w:suppressLineNumbers/>
              <w:jc w:val="right"/>
              <w:rPr>
                <w:color w:val="000000"/>
                <w:sz w:val="16"/>
                <w:szCs w:val="16"/>
              </w:rPr>
            </w:pPr>
          </w:p>
        </w:tc>
        <w:tc>
          <w:tcPr>
            <w:tcW w:w="435" w:type="pct"/>
            <w:shd w:val="clear" w:color="auto" w:fill="auto"/>
            <w:noWrap/>
            <w:vAlign w:val="center"/>
          </w:tcPr>
          <w:p w14:paraId="230CE3ED" w14:textId="77777777" w:rsidR="00BB2DAD" w:rsidRPr="00AD2DA1" w:rsidRDefault="00BB2DAD" w:rsidP="00433615">
            <w:pPr>
              <w:suppressLineNumbers/>
              <w:jc w:val="right"/>
              <w:rPr>
                <w:color w:val="000000"/>
                <w:sz w:val="16"/>
                <w:szCs w:val="16"/>
              </w:rPr>
            </w:pPr>
          </w:p>
        </w:tc>
      </w:tr>
      <w:tr w:rsidR="00BB2DAD" w:rsidRPr="00AD2DA1" w14:paraId="4314203B" w14:textId="77777777" w:rsidTr="00BB2DAD">
        <w:trPr>
          <w:trHeight w:val="152"/>
        </w:trPr>
        <w:tc>
          <w:tcPr>
            <w:tcW w:w="1520" w:type="pct"/>
            <w:shd w:val="clear" w:color="auto" w:fill="auto"/>
            <w:noWrap/>
            <w:vAlign w:val="center"/>
          </w:tcPr>
          <w:p w14:paraId="0AC80098" w14:textId="77777777" w:rsidR="00BB2DAD" w:rsidRPr="00AD2DA1" w:rsidRDefault="00BB2DAD" w:rsidP="00433615">
            <w:pPr>
              <w:suppressLineNumbers/>
              <w:rPr>
                <w:b/>
                <w:bCs/>
                <w:color w:val="000000"/>
                <w:sz w:val="16"/>
                <w:szCs w:val="16"/>
              </w:rPr>
            </w:pPr>
            <w:r w:rsidRPr="00AD2DA1">
              <w:rPr>
                <w:color w:val="000000"/>
                <w:sz w:val="16"/>
                <w:szCs w:val="16"/>
              </w:rPr>
              <w:t xml:space="preserve">  Female</w:t>
            </w:r>
          </w:p>
        </w:tc>
        <w:tc>
          <w:tcPr>
            <w:tcW w:w="523" w:type="pct"/>
            <w:shd w:val="clear" w:color="auto" w:fill="auto"/>
            <w:noWrap/>
            <w:vAlign w:val="center"/>
          </w:tcPr>
          <w:p w14:paraId="35CB790C" w14:textId="77777777" w:rsidR="00BB2DAD" w:rsidRPr="00AD2DA1" w:rsidRDefault="00BB2DAD" w:rsidP="00433615">
            <w:pPr>
              <w:suppressLineNumbers/>
              <w:jc w:val="right"/>
              <w:rPr>
                <w:b/>
                <w:bCs/>
                <w:color w:val="000000"/>
                <w:sz w:val="16"/>
                <w:szCs w:val="16"/>
              </w:rPr>
            </w:pPr>
            <w:r w:rsidRPr="00AD2DA1">
              <w:rPr>
                <w:color w:val="000000"/>
                <w:sz w:val="16"/>
                <w:szCs w:val="16"/>
              </w:rPr>
              <w:t>0</w:t>
            </w:r>
            <w:r>
              <w:rPr>
                <w:color w:val="000000"/>
                <w:sz w:val="16"/>
                <w:szCs w:val="16"/>
              </w:rPr>
              <w:t>.</w:t>
            </w:r>
            <w:r w:rsidRPr="00AD2DA1">
              <w:rPr>
                <w:color w:val="000000"/>
                <w:sz w:val="16"/>
                <w:szCs w:val="16"/>
              </w:rPr>
              <w:t>09</w:t>
            </w:r>
          </w:p>
        </w:tc>
        <w:tc>
          <w:tcPr>
            <w:tcW w:w="739" w:type="pct"/>
            <w:shd w:val="clear" w:color="auto" w:fill="auto"/>
            <w:noWrap/>
            <w:vAlign w:val="center"/>
          </w:tcPr>
          <w:p w14:paraId="59EF932E" w14:textId="77777777" w:rsidR="00BB2DAD" w:rsidRPr="00AD2DA1" w:rsidRDefault="00BB2DAD" w:rsidP="00433615">
            <w:pPr>
              <w:suppressLineNumbers/>
              <w:jc w:val="right"/>
              <w:rPr>
                <w:sz w:val="16"/>
                <w:szCs w:val="16"/>
              </w:rPr>
            </w:pPr>
            <w:r w:rsidRPr="00AD2DA1">
              <w:rPr>
                <w:color w:val="000000"/>
                <w:sz w:val="16"/>
                <w:szCs w:val="16"/>
              </w:rPr>
              <w:t>(-0</w:t>
            </w:r>
            <w:r>
              <w:rPr>
                <w:color w:val="000000"/>
                <w:sz w:val="16"/>
                <w:szCs w:val="16"/>
              </w:rPr>
              <w:t>.</w:t>
            </w:r>
            <w:r w:rsidRPr="00AD2DA1">
              <w:rPr>
                <w:color w:val="000000"/>
                <w:sz w:val="16"/>
                <w:szCs w:val="16"/>
              </w:rPr>
              <w:t>19, 0</w:t>
            </w:r>
            <w:r>
              <w:rPr>
                <w:color w:val="000000"/>
                <w:sz w:val="16"/>
                <w:szCs w:val="16"/>
              </w:rPr>
              <w:t>.</w:t>
            </w:r>
            <w:r w:rsidRPr="00AD2DA1">
              <w:rPr>
                <w:color w:val="000000"/>
                <w:sz w:val="16"/>
                <w:szCs w:val="16"/>
              </w:rPr>
              <w:t xml:space="preserve">37) </w:t>
            </w:r>
          </w:p>
        </w:tc>
        <w:tc>
          <w:tcPr>
            <w:tcW w:w="478" w:type="pct"/>
            <w:shd w:val="clear" w:color="auto" w:fill="auto"/>
            <w:noWrap/>
            <w:vAlign w:val="center"/>
          </w:tcPr>
          <w:p w14:paraId="56EE3309" w14:textId="77777777" w:rsidR="00BB2DAD" w:rsidRPr="00AD2DA1" w:rsidRDefault="00BB2DAD" w:rsidP="00433615">
            <w:pPr>
              <w:suppressLineNumbers/>
              <w:jc w:val="right"/>
              <w:rPr>
                <w:sz w:val="16"/>
                <w:szCs w:val="16"/>
              </w:rPr>
            </w:pPr>
            <w:r w:rsidRPr="00AD2DA1">
              <w:rPr>
                <w:color w:val="000000"/>
                <w:sz w:val="16"/>
                <w:szCs w:val="16"/>
              </w:rPr>
              <w:t>0</w:t>
            </w:r>
            <w:r>
              <w:rPr>
                <w:color w:val="000000"/>
                <w:sz w:val="16"/>
                <w:szCs w:val="16"/>
              </w:rPr>
              <w:t>.</w:t>
            </w:r>
            <w:r w:rsidRPr="00AD2DA1">
              <w:rPr>
                <w:color w:val="000000"/>
                <w:sz w:val="16"/>
                <w:szCs w:val="16"/>
              </w:rPr>
              <w:t>52</w:t>
            </w:r>
          </w:p>
        </w:tc>
        <w:tc>
          <w:tcPr>
            <w:tcW w:w="522" w:type="pct"/>
            <w:shd w:val="clear" w:color="auto" w:fill="auto"/>
            <w:noWrap/>
            <w:vAlign w:val="center"/>
          </w:tcPr>
          <w:p w14:paraId="0B28CC9F" w14:textId="77777777" w:rsidR="00BB2DAD" w:rsidRPr="00AD2DA1" w:rsidRDefault="00BB2DAD" w:rsidP="00433615">
            <w:pPr>
              <w:suppressLineNumbers/>
              <w:jc w:val="right"/>
              <w:rPr>
                <w:color w:val="000000"/>
                <w:sz w:val="16"/>
                <w:szCs w:val="16"/>
              </w:rPr>
            </w:pPr>
          </w:p>
        </w:tc>
        <w:tc>
          <w:tcPr>
            <w:tcW w:w="783" w:type="pct"/>
            <w:shd w:val="clear" w:color="auto" w:fill="auto"/>
            <w:noWrap/>
            <w:vAlign w:val="center"/>
          </w:tcPr>
          <w:p w14:paraId="373E95E7" w14:textId="77777777" w:rsidR="00BB2DAD" w:rsidRPr="00AD2DA1" w:rsidRDefault="00BB2DAD" w:rsidP="00433615">
            <w:pPr>
              <w:suppressLineNumbers/>
              <w:jc w:val="right"/>
              <w:rPr>
                <w:color w:val="000000"/>
                <w:sz w:val="16"/>
                <w:szCs w:val="16"/>
              </w:rPr>
            </w:pPr>
          </w:p>
        </w:tc>
        <w:tc>
          <w:tcPr>
            <w:tcW w:w="435" w:type="pct"/>
            <w:shd w:val="clear" w:color="auto" w:fill="auto"/>
            <w:noWrap/>
            <w:vAlign w:val="center"/>
          </w:tcPr>
          <w:p w14:paraId="770983D9" w14:textId="77777777" w:rsidR="00BB2DAD" w:rsidRPr="00AD2DA1" w:rsidRDefault="00BB2DAD" w:rsidP="00433615">
            <w:pPr>
              <w:suppressLineNumbers/>
              <w:jc w:val="right"/>
              <w:rPr>
                <w:color w:val="000000"/>
                <w:sz w:val="16"/>
                <w:szCs w:val="16"/>
              </w:rPr>
            </w:pPr>
          </w:p>
        </w:tc>
      </w:tr>
      <w:tr w:rsidR="00BB2DAD" w:rsidRPr="00AD2DA1" w14:paraId="1BA77580" w14:textId="77777777" w:rsidTr="00BB2DAD">
        <w:trPr>
          <w:trHeight w:val="152"/>
        </w:trPr>
        <w:tc>
          <w:tcPr>
            <w:tcW w:w="1520" w:type="pct"/>
            <w:shd w:val="clear" w:color="auto" w:fill="auto"/>
            <w:noWrap/>
            <w:vAlign w:val="center"/>
          </w:tcPr>
          <w:p w14:paraId="76254FC5" w14:textId="77777777" w:rsidR="00BB2DAD" w:rsidRPr="00AD2DA1" w:rsidRDefault="00BB2DAD" w:rsidP="00433615">
            <w:pPr>
              <w:suppressLineNumbers/>
              <w:rPr>
                <w:b/>
                <w:bCs/>
                <w:color w:val="000000"/>
                <w:sz w:val="16"/>
                <w:szCs w:val="16"/>
              </w:rPr>
            </w:pPr>
            <w:r w:rsidRPr="00AD2DA1">
              <w:rPr>
                <w:color w:val="000000"/>
                <w:sz w:val="16"/>
                <w:szCs w:val="16"/>
              </w:rPr>
              <w:t xml:space="preserve">  Male</w:t>
            </w:r>
          </w:p>
        </w:tc>
        <w:tc>
          <w:tcPr>
            <w:tcW w:w="523" w:type="pct"/>
            <w:shd w:val="clear" w:color="auto" w:fill="auto"/>
            <w:noWrap/>
            <w:vAlign w:val="bottom"/>
          </w:tcPr>
          <w:p w14:paraId="10723EB1" w14:textId="77777777" w:rsidR="00BB2DAD" w:rsidRPr="00AD2DA1" w:rsidRDefault="00BB2DAD" w:rsidP="00433615">
            <w:pPr>
              <w:suppressLineNumbers/>
              <w:rPr>
                <w:b/>
                <w:bCs/>
                <w:color w:val="000000"/>
                <w:sz w:val="16"/>
                <w:szCs w:val="16"/>
              </w:rPr>
            </w:pPr>
            <w:r w:rsidRPr="00AD2DA1">
              <w:rPr>
                <w:color w:val="000000"/>
                <w:sz w:val="16"/>
                <w:szCs w:val="16"/>
              </w:rPr>
              <w:t>Reference</w:t>
            </w:r>
          </w:p>
        </w:tc>
        <w:tc>
          <w:tcPr>
            <w:tcW w:w="739" w:type="pct"/>
            <w:shd w:val="clear" w:color="auto" w:fill="auto"/>
            <w:noWrap/>
            <w:vAlign w:val="bottom"/>
          </w:tcPr>
          <w:p w14:paraId="09DBC52D" w14:textId="77777777" w:rsidR="00BB2DAD" w:rsidRPr="00AD2DA1" w:rsidRDefault="00BB2DAD" w:rsidP="00433615">
            <w:pPr>
              <w:suppressLineNumbers/>
              <w:jc w:val="right"/>
              <w:rPr>
                <w:sz w:val="16"/>
                <w:szCs w:val="16"/>
              </w:rPr>
            </w:pPr>
          </w:p>
        </w:tc>
        <w:tc>
          <w:tcPr>
            <w:tcW w:w="478" w:type="pct"/>
            <w:shd w:val="clear" w:color="auto" w:fill="auto"/>
            <w:noWrap/>
            <w:vAlign w:val="center"/>
          </w:tcPr>
          <w:p w14:paraId="4F27FDA7" w14:textId="77777777" w:rsidR="00BB2DAD" w:rsidRPr="00AD2DA1" w:rsidRDefault="00BB2DAD" w:rsidP="00433615">
            <w:pPr>
              <w:suppressLineNumbers/>
              <w:jc w:val="right"/>
              <w:rPr>
                <w:sz w:val="16"/>
                <w:szCs w:val="16"/>
              </w:rPr>
            </w:pPr>
          </w:p>
        </w:tc>
        <w:tc>
          <w:tcPr>
            <w:tcW w:w="522" w:type="pct"/>
            <w:shd w:val="clear" w:color="auto" w:fill="auto"/>
            <w:noWrap/>
            <w:vAlign w:val="center"/>
          </w:tcPr>
          <w:p w14:paraId="4C3AD33F" w14:textId="77777777" w:rsidR="00BB2DAD" w:rsidRPr="00AD2DA1" w:rsidRDefault="00BB2DAD" w:rsidP="00433615">
            <w:pPr>
              <w:suppressLineNumbers/>
              <w:jc w:val="right"/>
              <w:rPr>
                <w:color w:val="000000"/>
                <w:sz w:val="16"/>
                <w:szCs w:val="16"/>
              </w:rPr>
            </w:pPr>
          </w:p>
        </w:tc>
        <w:tc>
          <w:tcPr>
            <w:tcW w:w="783" w:type="pct"/>
            <w:shd w:val="clear" w:color="auto" w:fill="auto"/>
            <w:noWrap/>
            <w:vAlign w:val="center"/>
          </w:tcPr>
          <w:p w14:paraId="07C70117" w14:textId="77777777" w:rsidR="00BB2DAD" w:rsidRPr="00AD2DA1" w:rsidRDefault="00BB2DAD" w:rsidP="00433615">
            <w:pPr>
              <w:suppressLineNumbers/>
              <w:jc w:val="right"/>
              <w:rPr>
                <w:color w:val="000000"/>
                <w:sz w:val="16"/>
                <w:szCs w:val="16"/>
              </w:rPr>
            </w:pPr>
          </w:p>
        </w:tc>
        <w:tc>
          <w:tcPr>
            <w:tcW w:w="435" w:type="pct"/>
            <w:shd w:val="clear" w:color="auto" w:fill="auto"/>
            <w:noWrap/>
            <w:vAlign w:val="center"/>
          </w:tcPr>
          <w:p w14:paraId="788183BA" w14:textId="77777777" w:rsidR="00BB2DAD" w:rsidRPr="00AD2DA1" w:rsidRDefault="00BB2DAD" w:rsidP="00433615">
            <w:pPr>
              <w:suppressLineNumbers/>
              <w:jc w:val="right"/>
              <w:rPr>
                <w:color w:val="000000"/>
                <w:sz w:val="16"/>
                <w:szCs w:val="16"/>
              </w:rPr>
            </w:pPr>
          </w:p>
        </w:tc>
      </w:tr>
      <w:tr w:rsidR="00BB2DAD" w:rsidRPr="00AD2DA1" w14:paraId="2ACCB84C" w14:textId="77777777" w:rsidTr="00BB2DAD">
        <w:trPr>
          <w:trHeight w:val="152"/>
        </w:trPr>
        <w:tc>
          <w:tcPr>
            <w:tcW w:w="1520" w:type="pct"/>
            <w:shd w:val="clear" w:color="auto" w:fill="auto"/>
            <w:noWrap/>
            <w:vAlign w:val="center"/>
            <w:hideMark/>
          </w:tcPr>
          <w:p w14:paraId="02537DF4" w14:textId="77777777" w:rsidR="00BB2DAD" w:rsidRPr="00AD2DA1" w:rsidRDefault="00BB2DAD" w:rsidP="00433615">
            <w:pPr>
              <w:suppressLineNumbers/>
              <w:rPr>
                <w:b/>
                <w:bCs/>
                <w:color w:val="000000"/>
                <w:sz w:val="16"/>
                <w:szCs w:val="16"/>
              </w:rPr>
            </w:pPr>
            <w:r w:rsidRPr="00AD2DA1">
              <w:rPr>
                <w:b/>
                <w:bCs/>
                <w:color w:val="000000"/>
                <w:sz w:val="16"/>
                <w:szCs w:val="16"/>
              </w:rPr>
              <w:t>Race/ethnicity</w:t>
            </w:r>
          </w:p>
        </w:tc>
        <w:tc>
          <w:tcPr>
            <w:tcW w:w="523" w:type="pct"/>
            <w:shd w:val="clear" w:color="auto" w:fill="auto"/>
            <w:noWrap/>
            <w:vAlign w:val="center"/>
            <w:hideMark/>
          </w:tcPr>
          <w:p w14:paraId="5813B3EF" w14:textId="77777777" w:rsidR="00BB2DAD" w:rsidRPr="00AD2DA1" w:rsidRDefault="00BB2DAD" w:rsidP="00433615">
            <w:pPr>
              <w:suppressLineNumbers/>
              <w:rPr>
                <w:b/>
                <w:bCs/>
                <w:color w:val="000000"/>
                <w:sz w:val="16"/>
                <w:szCs w:val="16"/>
              </w:rPr>
            </w:pPr>
          </w:p>
        </w:tc>
        <w:tc>
          <w:tcPr>
            <w:tcW w:w="739" w:type="pct"/>
            <w:shd w:val="clear" w:color="auto" w:fill="auto"/>
            <w:noWrap/>
            <w:vAlign w:val="center"/>
            <w:hideMark/>
          </w:tcPr>
          <w:p w14:paraId="06EABDCF" w14:textId="77777777" w:rsidR="00BB2DAD" w:rsidRPr="00AD2DA1" w:rsidRDefault="00BB2DAD" w:rsidP="00433615">
            <w:pPr>
              <w:suppressLineNumbers/>
              <w:jc w:val="right"/>
              <w:rPr>
                <w:sz w:val="16"/>
                <w:szCs w:val="16"/>
              </w:rPr>
            </w:pPr>
          </w:p>
        </w:tc>
        <w:tc>
          <w:tcPr>
            <w:tcW w:w="478" w:type="pct"/>
            <w:shd w:val="clear" w:color="auto" w:fill="auto"/>
            <w:noWrap/>
            <w:vAlign w:val="center"/>
            <w:hideMark/>
          </w:tcPr>
          <w:p w14:paraId="76805A7B" w14:textId="77777777" w:rsidR="00BB2DAD" w:rsidRPr="00AD2DA1" w:rsidRDefault="00BB2DAD" w:rsidP="00433615">
            <w:pPr>
              <w:suppressLineNumbers/>
              <w:jc w:val="right"/>
              <w:rPr>
                <w:sz w:val="16"/>
                <w:szCs w:val="16"/>
              </w:rPr>
            </w:pPr>
          </w:p>
        </w:tc>
        <w:tc>
          <w:tcPr>
            <w:tcW w:w="522" w:type="pct"/>
            <w:shd w:val="clear" w:color="auto" w:fill="auto"/>
            <w:noWrap/>
            <w:vAlign w:val="center"/>
            <w:hideMark/>
          </w:tcPr>
          <w:p w14:paraId="351C07F0" w14:textId="77777777" w:rsidR="00BB2DAD" w:rsidRPr="00AD2DA1" w:rsidRDefault="00BB2DAD" w:rsidP="00433615">
            <w:pPr>
              <w:suppressLineNumbers/>
              <w:jc w:val="right"/>
              <w:rPr>
                <w:color w:val="000000"/>
                <w:sz w:val="16"/>
                <w:szCs w:val="16"/>
              </w:rPr>
            </w:pPr>
            <w:r w:rsidRPr="00AD2DA1">
              <w:rPr>
                <w:color w:val="000000"/>
                <w:sz w:val="16"/>
                <w:szCs w:val="16"/>
              </w:rPr>
              <w:t> </w:t>
            </w:r>
          </w:p>
        </w:tc>
        <w:tc>
          <w:tcPr>
            <w:tcW w:w="783" w:type="pct"/>
            <w:shd w:val="clear" w:color="auto" w:fill="auto"/>
            <w:noWrap/>
            <w:vAlign w:val="center"/>
            <w:hideMark/>
          </w:tcPr>
          <w:p w14:paraId="0F69415B" w14:textId="77777777" w:rsidR="00BB2DAD" w:rsidRPr="00AD2DA1" w:rsidRDefault="00BB2DAD" w:rsidP="00433615">
            <w:pPr>
              <w:suppressLineNumbers/>
              <w:jc w:val="right"/>
              <w:rPr>
                <w:color w:val="000000"/>
                <w:sz w:val="16"/>
                <w:szCs w:val="16"/>
              </w:rPr>
            </w:pPr>
          </w:p>
        </w:tc>
        <w:tc>
          <w:tcPr>
            <w:tcW w:w="435" w:type="pct"/>
            <w:shd w:val="clear" w:color="auto" w:fill="auto"/>
            <w:noWrap/>
            <w:vAlign w:val="center"/>
            <w:hideMark/>
          </w:tcPr>
          <w:p w14:paraId="53FCF841" w14:textId="77777777" w:rsidR="00BB2DAD" w:rsidRPr="00AD2DA1" w:rsidRDefault="00BB2DAD" w:rsidP="00433615">
            <w:pPr>
              <w:suppressLineNumbers/>
              <w:jc w:val="right"/>
              <w:rPr>
                <w:color w:val="000000"/>
                <w:sz w:val="16"/>
                <w:szCs w:val="16"/>
              </w:rPr>
            </w:pPr>
            <w:r w:rsidRPr="00AD2DA1">
              <w:rPr>
                <w:color w:val="000000"/>
                <w:sz w:val="16"/>
                <w:szCs w:val="16"/>
              </w:rPr>
              <w:t> </w:t>
            </w:r>
          </w:p>
        </w:tc>
      </w:tr>
      <w:tr w:rsidR="00BB2DAD" w:rsidRPr="00AD2DA1" w14:paraId="566760E4" w14:textId="77777777" w:rsidTr="00BB2DAD">
        <w:trPr>
          <w:trHeight w:val="152"/>
        </w:trPr>
        <w:tc>
          <w:tcPr>
            <w:tcW w:w="1520" w:type="pct"/>
            <w:shd w:val="clear" w:color="auto" w:fill="auto"/>
            <w:noWrap/>
            <w:vAlign w:val="center"/>
            <w:hideMark/>
          </w:tcPr>
          <w:p w14:paraId="0AC6F78E" w14:textId="77777777" w:rsidR="00BB2DAD" w:rsidRPr="00AD2DA1" w:rsidRDefault="00BB2DAD" w:rsidP="00433615">
            <w:pPr>
              <w:suppressLineNumbers/>
              <w:rPr>
                <w:color w:val="000000"/>
                <w:sz w:val="16"/>
                <w:szCs w:val="16"/>
              </w:rPr>
            </w:pPr>
            <w:r w:rsidRPr="00AD2DA1">
              <w:rPr>
                <w:color w:val="000000"/>
                <w:sz w:val="16"/>
                <w:szCs w:val="16"/>
              </w:rPr>
              <w:t xml:space="preserve">  Non-Hispanic/Latino black</w:t>
            </w:r>
          </w:p>
        </w:tc>
        <w:tc>
          <w:tcPr>
            <w:tcW w:w="523" w:type="pct"/>
            <w:shd w:val="clear" w:color="auto" w:fill="auto"/>
            <w:noWrap/>
            <w:vAlign w:val="center"/>
            <w:hideMark/>
          </w:tcPr>
          <w:p w14:paraId="0E13C20E"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44</w:t>
            </w:r>
          </w:p>
        </w:tc>
        <w:tc>
          <w:tcPr>
            <w:tcW w:w="739" w:type="pct"/>
            <w:shd w:val="clear" w:color="auto" w:fill="auto"/>
            <w:noWrap/>
            <w:vAlign w:val="center"/>
            <w:hideMark/>
          </w:tcPr>
          <w:p w14:paraId="270840CB"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18, 0</w:t>
            </w:r>
            <w:r>
              <w:rPr>
                <w:color w:val="000000"/>
                <w:sz w:val="16"/>
                <w:szCs w:val="16"/>
              </w:rPr>
              <w:t>.</w:t>
            </w:r>
            <w:r w:rsidRPr="00AD2DA1">
              <w:rPr>
                <w:color w:val="000000"/>
                <w:sz w:val="16"/>
                <w:szCs w:val="16"/>
              </w:rPr>
              <w:t>70)</w:t>
            </w:r>
          </w:p>
        </w:tc>
        <w:tc>
          <w:tcPr>
            <w:tcW w:w="478" w:type="pct"/>
            <w:shd w:val="clear" w:color="auto" w:fill="auto"/>
            <w:noWrap/>
            <w:vAlign w:val="center"/>
            <w:hideMark/>
          </w:tcPr>
          <w:p w14:paraId="02AA7DF2" w14:textId="77777777" w:rsidR="00BB2DAD" w:rsidRPr="00AD2DA1" w:rsidRDefault="00BB2DAD" w:rsidP="00433615">
            <w:pPr>
              <w:suppressLineNumbers/>
              <w:jc w:val="right"/>
              <w:rPr>
                <w:color w:val="000000"/>
                <w:sz w:val="16"/>
                <w:szCs w:val="16"/>
              </w:rPr>
            </w:pPr>
            <w:r w:rsidRPr="00AD2DA1">
              <w:rPr>
                <w:color w:val="000000"/>
                <w:sz w:val="16"/>
                <w:szCs w:val="16"/>
              </w:rPr>
              <w:t>&lt;0</w:t>
            </w:r>
            <w:r>
              <w:rPr>
                <w:color w:val="000000"/>
                <w:sz w:val="16"/>
                <w:szCs w:val="16"/>
              </w:rPr>
              <w:t>.</w:t>
            </w:r>
            <w:r w:rsidRPr="00AD2DA1">
              <w:rPr>
                <w:color w:val="000000"/>
                <w:sz w:val="16"/>
                <w:szCs w:val="16"/>
              </w:rPr>
              <w:t>001</w:t>
            </w:r>
          </w:p>
        </w:tc>
        <w:tc>
          <w:tcPr>
            <w:tcW w:w="522" w:type="pct"/>
            <w:shd w:val="clear" w:color="auto" w:fill="auto"/>
            <w:noWrap/>
            <w:vAlign w:val="center"/>
            <w:hideMark/>
          </w:tcPr>
          <w:p w14:paraId="61AE6A5B" w14:textId="77777777" w:rsidR="00BB2DAD" w:rsidRPr="00AD2DA1" w:rsidRDefault="00BB2DAD" w:rsidP="00433615">
            <w:pPr>
              <w:suppressLineNumbers/>
              <w:jc w:val="right"/>
              <w:rPr>
                <w:color w:val="000000"/>
                <w:sz w:val="16"/>
                <w:szCs w:val="16"/>
              </w:rPr>
            </w:pPr>
            <w:r w:rsidRPr="00AD2DA1">
              <w:rPr>
                <w:color w:val="000000"/>
                <w:sz w:val="16"/>
                <w:szCs w:val="16"/>
              </w:rPr>
              <w:t> </w:t>
            </w:r>
          </w:p>
        </w:tc>
        <w:tc>
          <w:tcPr>
            <w:tcW w:w="783" w:type="pct"/>
            <w:shd w:val="clear" w:color="auto" w:fill="auto"/>
            <w:noWrap/>
            <w:vAlign w:val="center"/>
            <w:hideMark/>
          </w:tcPr>
          <w:p w14:paraId="7B32FCCC" w14:textId="77777777" w:rsidR="00BB2DAD" w:rsidRPr="00AD2DA1" w:rsidRDefault="00BB2DAD" w:rsidP="00433615">
            <w:pPr>
              <w:suppressLineNumbers/>
              <w:jc w:val="right"/>
              <w:rPr>
                <w:color w:val="000000"/>
                <w:sz w:val="16"/>
                <w:szCs w:val="16"/>
              </w:rPr>
            </w:pPr>
          </w:p>
        </w:tc>
        <w:tc>
          <w:tcPr>
            <w:tcW w:w="435" w:type="pct"/>
            <w:shd w:val="clear" w:color="auto" w:fill="auto"/>
            <w:noWrap/>
            <w:vAlign w:val="center"/>
            <w:hideMark/>
          </w:tcPr>
          <w:p w14:paraId="6E1929D9" w14:textId="77777777" w:rsidR="00BB2DAD" w:rsidRPr="00AD2DA1" w:rsidRDefault="00BB2DAD" w:rsidP="00433615">
            <w:pPr>
              <w:suppressLineNumbers/>
              <w:jc w:val="right"/>
              <w:rPr>
                <w:color w:val="000000"/>
                <w:sz w:val="16"/>
                <w:szCs w:val="16"/>
              </w:rPr>
            </w:pPr>
            <w:r w:rsidRPr="00AD2DA1">
              <w:rPr>
                <w:color w:val="000000"/>
                <w:sz w:val="16"/>
                <w:szCs w:val="16"/>
              </w:rPr>
              <w:t> </w:t>
            </w:r>
          </w:p>
        </w:tc>
      </w:tr>
      <w:tr w:rsidR="00BB2DAD" w:rsidRPr="00AD2DA1" w14:paraId="300FD614" w14:textId="77777777" w:rsidTr="00BB2DAD">
        <w:trPr>
          <w:trHeight w:val="152"/>
        </w:trPr>
        <w:tc>
          <w:tcPr>
            <w:tcW w:w="1520" w:type="pct"/>
            <w:shd w:val="clear" w:color="auto" w:fill="auto"/>
            <w:noWrap/>
            <w:vAlign w:val="center"/>
            <w:hideMark/>
          </w:tcPr>
          <w:p w14:paraId="56FCFCCB" w14:textId="77777777" w:rsidR="00BB2DAD" w:rsidRPr="00AD2DA1" w:rsidRDefault="00BB2DAD" w:rsidP="00433615">
            <w:pPr>
              <w:suppressLineNumbers/>
              <w:rPr>
                <w:color w:val="000000"/>
                <w:sz w:val="16"/>
                <w:szCs w:val="16"/>
              </w:rPr>
            </w:pPr>
            <w:r w:rsidRPr="00AD2DA1">
              <w:rPr>
                <w:color w:val="000000"/>
                <w:sz w:val="16"/>
                <w:szCs w:val="16"/>
              </w:rPr>
              <w:t xml:space="preserve">  Hispanic/Latino</w:t>
            </w:r>
          </w:p>
        </w:tc>
        <w:tc>
          <w:tcPr>
            <w:tcW w:w="523" w:type="pct"/>
            <w:shd w:val="clear" w:color="auto" w:fill="auto"/>
            <w:noWrap/>
            <w:vAlign w:val="center"/>
            <w:hideMark/>
          </w:tcPr>
          <w:p w14:paraId="427ADC26"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48</w:t>
            </w:r>
          </w:p>
        </w:tc>
        <w:tc>
          <w:tcPr>
            <w:tcW w:w="739" w:type="pct"/>
            <w:shd w:val="clear" w:color="auto" w:fill="auto"/>
            <w:noWrap/>
            <w:vAlign w:val="center"/>
            <w:hideMark/>
          </w:tcPr>
          <w:p w14:paraId="7E5C86ED"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15, 0</w:t>
            </w:r>
            <w:r>
              <w:rPr>
                <w:color w:val="000000"/>
                <w:sz w:val="16"/>
                <w:szCs w:val="16"/>
              </w:rPr>
              <w:t>.</w:t>
            </w:r>
            <w:r w:rsidRPr="00AD2DA1">
              <w:rPr>
                <w:color w:val="000000"/>
                <w:sz w:val="16"/>
                <w:szCs w:val="16"/>
              </w:rPr>
              <w:t>80)</w:t>
            </w:r>
          </w:p>
        </w:tc>
        <w:tc>
          <w:tcPr>
            <w:tcW w:w="478" w:type="pct"/>
            <w:shd w:val="clear" w:color="auto" w:fill="auto"/>
            <w:noWrap/>
            <w:vAlign w:val="center"/>
            <w:hideMark/>
          </w:tcPr>
          <w:p w14:paraId="3EB12C3B" w14:textId="77777777" w:rsidR="00BB2DAD" w:rsidRPr="00AD2DA1" w:rsidRDefault="00BB2DAD" w:rsidP="00433615">
            <w:pPr>
              <w:suppressLineNumbers/>
              <w:jc w:val="right"/>
              <w:rPr>
                <w:color w:val="000000"/>
                <w:sz w:val="16"/>
                <w:szCs w:val="16"/>
              </w:rPr>
            </w:pPr>
            <w:r w:rsidRPr="00AD2DA1">
              <w:rPr>
                <w:color w:val="000000"/>
                <w:sz w:val="16"/>
                <w:szCs w:val="16"/>
              </w:rPr>
              <w:t>&lt;</w:t>
            </w:r>
            <w:r>
              <w:rPr>
                <w:color w:val="000000"/>
                <w:sz w:val="16"/>
                <w:szCs w:val="16"/>
              </w:rPr>
              <w:t>.</w:t>
            </w:r>
            <w:r w:rsidRPr="00AD2DA1">
              <w:rPr>
                <w:color w:val="000000"/>
                <w:sz w:val="16"/>
                <w:szCs w:val="16"/>
              </w:rPr>
              <w:t>01</w:t>
            </w:r>
          </w:p>
        </w:tc>
        <w:tc>
          <w:tcPr>
            <w:tcW w:w="522" w:type="pct"/>
            <w:shd w:val="clear" w:color="auto" w:fill="auto"/>
            <w:noWrap/>
            <w:vAlign w:val="bottom"/>
            <w:hideMark/>
          </w:tcPr>
          <w:p w14:paraId="2DFAB045" w14:textId="77777777" w:rsidR="00BB2DAD" w:rsidRPr="00AD2DA1" w:rsidRDefault="00BB2DAD" w:rsidP="00433615">
            <w:pPr>
              <w:suppressLineNumbers/>
              <w:rPr>
                <w:color w:val="000000"/>
                <w:sz w:val="16"/>
                <w:szCs w:val="16"/>
              </w:rPr>
            </w:pPr>
            <w:r w:rsidRPr="00AD2DA1">
              <w:rPr>
                <w:color w:val="000000"/>
                <w:sz w:val="16"/>
                <w:szCs w:val="16"/>
              </w:rPr>
              <w:t> </w:t>
            </w:r>
          </w:p>
        </w:tc>
        <w:tc>
          <w:tcPr>
            <w:tcW w:w="783" w:type="pct"/>
            <w:shd w:val="clear" w:color="auto" w:fill="auto"/>
            <w:noWrap/>
            <w:vAlign w:val="bottom"/>
            <w:hideMark/>
          </w:tcPr>
          <w:p w14:paraId="054922EF" w14:textId="77777777" w:rsidR="00BB2DAD" w:rsidRPr="00AD2DA1" w:rsidRDefault="00BB2DAD" w:rsidP="00433615">
            <w:pPr>
              <w:suppressLineNumbers/>
              <w:rPr>
                <w:color w:val="000000"/>
                <w:sz w:val="16"/>
                <w:szCs w:val="16"/>
              </w:rPr>
            </w:pPr>
          </w:p>
        </w:tc>
        <w:tc>
          <w:tcPr>
            <w:tcW w:w="435" w:type="pct"/>
            <w:shd w:val="clear" w:color="auto" w:fill="auto"/>
            <w:noWrap/>
            <w:vAlign w:val="center"/>
            <w:hideMark/>
          </w:tcPr>
          <w:p w14:paraId="61CDD276" w14:textId="77777777" w:rsidR="00BB2DAD" w:rsidRPr="00AD2DA1" w:rsidRDefault="00BB2DAD" w:rsidP="00433615">
            <w:pPr>
              <w:suppressLineNumbers/>
              <w:jc w:val="right"/>
              <w:rPr>
                <w:color w:val="000000"/>
                <w:sz w:val="16"/>
                <w:szCs w:val="16"/>
              </w:rPr>
            </w:pPr>
            <w:r w:rsidRPr="00AD2DA1">
              <w:rPr>
                <w:color w:val="000000"/>
                <w:sz w:val="16"/>
                <w:szCs w:val="16"/>
              </w:rPr>
              <w:t> </w:t>
            </w:r>
          </w:p>
        </w:tc>
      </w:tr>
      <w:tr w:rsidR="00BB2DAD" w:rsidRPr="00AD2DA1" w14:paraId="76086528" w14:textId="77777777" w:rsidTr="00BB2DAD">
        <w:trPr>
          <w:trHeight w:val="152"/>
        </w:trPr>
        <w:tc>
          <w:tcPr>
            <w:tcW w:w="1520" w:type="pct"/>
            <w:shd w:val="clear" w:color="auto" w:fill="auto"/>
            <w:noWrap/>
            <w:vAlign w:val="center"/>
            <w:hideMark/>
          </w:tcPr>
          <w:p w14:paraId="6A94959B" w14:textId="77777777" w:rsidR="00BB2DAD" w:rsidRPr="00AD2DA1" w:rsidRDefault="00BB2DAD" w:rsidP="00433615">
            <w:pPr>
              <w:suppressLineNumbers/>
              <w:rPr>
                <w:color w:val="000000"/>
                <w:sz w:val="16"/>
                <w:szCs w:val="16"/>
              </w:rPr>
            </w:pPr>
            <w:r w:rsidRPr="00AD2DA1">
              <w:rPr>
                <w:color w:val="000000"/>
                <w:sz w:val="16"/>
                <w:szCs w:val="16"/>
              </w:rPr>
              <w:t xml:space="preserve">  Other</w:t>
            </w:r>
          </w:p>
        </w:tc>
        <w:tc>
          <w:tcPr>
            <w:tcW w:w="523" w:type="pct"/>
            <w:shd w:val="clear" w:color="auto" w:fill="auto"/>
            <w:noWrap/>
            <w:vAlign w:val="center"/>
            <w:hideMark/>
          </w:tcPr>
          <w:p w14:paraId="613C3B11"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75</w:t>
            </w:r>
          </w:p>
        </w:tc>
        <w:tc>
          <w:tcPr>
            <w:tcW w:w="739" w:type="pct"/>
            <w:shd w:val="clear" w:color="auto" w:fill="auto"/>
            <w:noWrap/>
            <w:vAlign w:val="center"/>
            <w:hideMark/>
          </w:tcPr>
          <w:p w14:paraId="5EB2DA42" w14:textId="77777777" w:rsidR="00BB2DAD" w:rsidRPr="00AD2DA1" w:rsidRDefault="00BB2DAD" w:rsidP="00433615">
            <w:pPr>
              <w:suppressLineNumbers/>
              <w:jc w:val="right"/>
              <w:rPr>
                <w:color w:val="000000"/>
                <w:sz w:val="16"/>
                <w:szCs w:val="16"/>
              </w:rPr>
            </w:pPr>
            <w:r w:rsidRPr="00AD2DA1">
              <w:rPr>
                <w:color w:val="000000"/>
                <w:sz w:val="16"/>
                <w:szCs w:val="16"/>
              </w:rPr>
              <w:t>(-1</w:t>
            </w:r>
            <w:r>
              <w:rPr>
                <w:color w:val="000000"/>
                <w:sz w:val="16"/>
                <w:szCs w:val="16"/>
              </w:rPr>
              <w:t>.</w:t>
            </w:r>
            <w:r w:rsidRPr="00AD2DA1">
              <w:rPr>
                <w:color w:val="000000"/>
                <w:sz w:val="16"/>
                <w:szCs w:val="16"/>
              </w:rPr>
              <w:t>28, -0</w:t>
            </w:r>
            <w:r>
              <w:rPr>
                <w:color w:val="000000"/>
                <w:sz w:val="16"/>
                <w:szCs w:val="16"/>
              </w:rPr>
              <w:t>.</w:t>
            </w:r>
            <w:r w:rsidRPr="00AD2DA1">
              <w:rPr>
                <w:color w:val="000000"/>
                <w:sz w:val="16"/>
                <w:szCs w:val="16"/>
              </w:rPr>
              <w:t>22)</w:t>
            </w:r>
          </w:p>
        </w:tc>
        <w:tc>
          <w:tcPr>
            <w:tcW w:w="478" w:type="pct"/>
            <w:shd w:val="clear" w:color="auto" w:fill="auto"/>
            <w:noWrap/>
            <w:vAlign w:val="center"/>
            <w:hideMark/>
          </w:tcPr>
          <w:p w14:paraId="0E6C0313"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78</w:t>
            </w:r>
          </w:p>
        </w:tc>
        <w:tc>
          <w:tcPr>
            <w:tcW w:w="522" w:type="pct"/>
            <w:shd w:val="clear" w:color="auto" w:fill="auto"/>
            <w:noWrap/>
            <w:vAlign w:val="center"/>
            <w:hideMark/>
          </w:tcPr>
          <w:p w14:paraId="60BEB55C" w14:textId="77777777" w:rsidR="00BB2DAD" w:rsidRPr="00AD2DA1" w:rsidRDefault="00BB2DAD" w:rsidP="00433615">
            <w:pPr>
              <w:suppressLineNumbers/>
              <w:jc w:val="right"/>
              <w:rPr>
                <w:color w:val="000000"/>
                <w:sz w:val="16"/>
                <w:szCs w:val="16"/>
              </w:rPr>
            </w:pPr>
            <w:r w:rsidRPr="00AD2DA1">
              <w:rPr>
                <w:color w:val="000000"/>
                <w:sz w:val="16"/>
                <w:szCs w:val="16"/>
              </w:rPr>
              <w:t> </w:t>
            </w:r>
          </w:p>
        </w:tc>
        <w:tc>
          <w:tcPr>
            <w:tcW w:w="783" w:type="pct"/>
            <w:shd w:val="clear" w:color="auto" w:fill="auto"/>
            <w:noWrap/>
            <w:vAlign w:val="center"/>
            <w:hideMark/>
          </w:tcPr>
          <w:p w14:paraId="0F4072E0" w14:textId="77777777" w:rsidR="00BB2DAD" w:rsidRPr="00AD2DA1" w:rsidRDefault="00BB2DAD" w:rsidP="00433615">
            <w:pPr>
              <w:suppressLineNumbers/>
              <w:jc w:val="right"/>
              <w:rPr>
                <w:color w:val="000000"/>
                <w:sz w:val="16"/>
                <w:szCs w:val="16"/>
              </w:rPr>
            </w:pPr>
          </w:p>
        </w:tc>
        <w:tc>
          <w:tcPr>
            <w:tcW w:w="435" w:type="pct"/>
            <w:shd w:val="clear" w:color="auto" w:fill="auto"/>
            <w:noWrap/>
            <w:vAlign w:val="center"/>
            <w:hideMark/>
          </w:tcPr>
          <w:p w14:paraId="3683B6CB" w14:textId="77777777" w:rsidR="00BB2DAD" w:rsidRPr="00AD2DA1" w:rsidRDefault="00BB2DAD" w:rsidP="00433615">
            <w:pPr>
              <w:suppressLineNumbers/>
              <w:jc w:val="right"/>
              <w:rPr>
                <w:color w:val="000000"/>
                <w:sz w:val="16"/>
                <w:szCs w:val="16"/>
              </w:rPr>
            </w:pPr>
            <w:r w:rsidRPr="00AD2DA1">
              <w:rPr>
                <w:color w:val="000000"/>
                <w:sz w:val="16"/>
                <w:szCs w:val="16"/>
              </w:rPr>
              <w:t> </w:t>
            </w:r>
          </w:p>
        </w:tc>
      </w:tr>
      <w:tr w:rsidR="00BB2DAD" w:rsidRPr="00AD2DA1" w14:paraId="0E733E69" w14:textId="77777777" w:rsidTr="00BB2DAD">
        <w:trPr>
          <w:trHeight w:val="152"/>
        </w:trPr>
        <w:tc>
          <w:tcPr>
            <w:tcW w:w="1520" w:type="pct"/>
            <w:shd w:val="clear" w:color="auto" w:fill="auto"/>
            <w:noWrap/>
            <w:vAlign w:val="center"/>
            <w:hideMark/>
          </w:tcPr>
          <w:p w14:paraId="3B1DA073" w14:textId="77777777" w:rsidR="00BB2DAD" w:rsidRPr="00AD2DA1" w:rsidRDefault="00BB2DAD" w:rsidP="00433615">
            <w:pPr>
              <w:suppressLineNumbers/>
              <w:rPr>
                <w:color w:val="000000"/>
                <w:sz w:val="16"/>
                <w:szCs w:val="16"/>
              </w:rPr>
            </w:pPr>
            <w:r w:rsidRPr="00AD2DA1">
              <w:rPr>
                <w:color w:val="000000"/>
                <w:sz w:val="16"/>
                <w:szCs w:val="16"/>
              </w:rPr>
              <w:t xml:space="preserve">  Non-Hispanic white</w:t>
            </w:r>
          </w:p>
        </w:tc>
        <w:tc>
          <w:tcPr>
            <w:tcW w:w="523" w:type="pct"/>
            <w:shd w:val="clear" w:color="auto" w:fill="auto"/>
            <w:noWrap/>
            <w:vAlign w:val="center"/>
            <w:hideMark/>
          </w:tcPr>
          <w:p w14:paraId="7AA12B6C" w14:textId="77777777" w:rsidR="00BB2DAD" w:rsidRPr="00AD2DA1" w:rsidRDefault="00BB2DAD" w:rsidP="00433615">
            <w:pPr>
              <w:suppressLineNumbers/>
              <w:rPr>
                <w:color w:val="000000"/>
                <w:sz w:val="16"/>
                <w:szCs w:val="16"/>
              </w:rPr>
            </w:pPr>
            <w:r w:rsidRPr="00AD2DA1">
              <w:rPr>
                <w:color w:val="000000"/>
                <w:sz w:val="16"/>
                <w:szCs w:val="16"/>
              </w:rPr>
              <w:t>Reference</w:t>
            </w:r>
          </w:p>
        </w:tc>
        <w:tc>
          <w:tcPr>
            <w:tcW w:w="739" w:type="pct"/>
            <w:shd w:val="clear" w:color="auto" w:fill="auto"/>
            <w:noWrap/>
            <w:vAlign w:val="center"/>
            <w:hideMark/>
          </w:tcPr>
          <w:p w14:paraId="140BD1A9" w14:textId="77777777" w:rsidR="00BB2DAD" w:rsidRPr="00AD2DA1" w:rsidRDefault="00BB2DAD" w:rsidP="00433615">
            <w:pPr>
              <w:suppressLineNumbers/>
              <w:rPr>
                <w:color w:val="000000"/>
                <w:sz w:val="16"/>
                <w:szCs w:val="16"/>
              </w:rPr>
            </w:pPr>
          </w:p>
        </w:tc>
        <w:tc>
          <w:tcPr>
            <w:tcW w:w="478" w:type="pct"/>
            <w:shd w:val="clear" w:color="auto" w:fill="auto"/>
            <w:noWrap/>
            <w:vAlign w:val="center"/>
            <w:hideMark/>
          </w:tcPr>
          <w:p w14:paraId="24770AF3" w14:textId="77777777" w:rsidR="00BB2DAD" w:rsidRPr="00AD2DA1" w:rsidRDefault="00BB2DAD" w:rsidP="00433615">
            <w:pPr>
              <w:suppressLineNumbers/>
              <w:rPr>
                <w:sz w:val="16"/>
                <w:szCs w:val="16"/>
              </w:rPr>
            </w:pPr>
          </w:p>
        </w:tc>
        <w:tc>
          <w:tcPr>
            <w:tcW w:w="522" w:type="pct"/>
            <w:shd w:val="clear" w:color="auto" w:fill="auto"/>
            <w:noWrap/>
            <w:vAlign w:val="bottom"/>
            <w:hideMark/>
          </w:tcPr>
          <w:p w14:paraId="05EBDBDB" w14:textId="77777777" w:rsidR="00BB2DAD" w:rsidRPr="00AD2DA1" w:rsidRDefault="00BB2DAD" w:rsidP="00433615">
            <w:pPr>
              <w:suppressLineNumbers/>
              <w:rPr>
                <w:color w:val="000000"/>
                <w:sz w:val="16"/>
                <w:szCs w:val="16"/>
              </w:rPr>
            </w:pPr>
            <w:r w:rsidRPr="00AD2DA1">
              <w:rPr>
                <w:color w:val="000000"/>
                <w:sz w:val="16"/>
                <w:szCs w:val="16"/>
              </w:rPr>
              <w:t> </w:t>
            </w:r>
          </w:p>
        </w:tc>
        <w:tc>
          <w:tcPr>
            <w:tcW w:w="783" w:type="pct"/>
            <w:shd w:val="clear" w:color="auto" w:fill="auto"/>
            <w:noWrap/>
            <w:vAlign w:val="bottom"/>
            <w:hideMark/>
          </w:tcPr>
          <w:p w14:paraId="445E104A" w14:textId="77777777" w:rsidR="00BB2DAD" w:rsidRPr="00AD2DA1" w:rsidRDefault="00BB2DAD" w:rsidP="00433615">
            <w:pPr>
              <w:suppressLineNumbers/>
              <w:rPr>
                <w:color w:val="000000"/>
                <w:sz w:val="16"/>
                <w:szCs w:val="16"/>
              </w:rPr>
            </w:pPr>
          </w:p>
        </w:tc>
        <w:tc>
          <w:tcPr>
            <w:tcW w:w="435" w:type="pct"/>
            <w:shd w:val="clear" w:color="auto" w:fill="auto"/>
            <w:noWrap/>
            <w:vAlign w:val="bottom"/>
            <w:hideMark/>
          </w:tcPr>
          <w:p w14:paraId="67A3B568" w14:textId="77777777" w:rsidR="00BB2DAD" w:rsidRPr="00AD2DA1" w:rsidRDefault="00BB2DAD" w:rsidP="00433615">
            <w:pPr>
              <w:suppressLineNumbers/>
              <w:rPr>
                <w:color w:val="000000"/>
                <w:sz w:val="16"/>
                <w:szCs w:val="16"/>
              </w:rPr>
            </w:pPr>
            <w:r w:rsidRPr="00AD2DA1">
              <w:rPr>
                <w:color w:val="000000"/>
                <w:sz w:val="16"/>
                <w:szCs w:val="16"/>
              </w:rPr>
              <w:t> </w:t>
            </w:r>
          </w:p>
        </w:tc>
      </w:tr>
      <w:tr w:rsidR="00BB2DAD" w:rsidRPr="00AD2DA1" w14:paraId="6765EA8F" w14:textId="77777777" w:rsidTr="00BB2DAD">
        <w:trPr>
          <w:trHeight w:val="152"/>
        </w:trPr>
        <w:tc>
          <w:tcPr>
            <w:tcW w:w="1520" w:type="pct"/>
            <w:shd w:val="clear" w:color="auto" w:fill="auto"/>
            <w:noWrap/>
            <w:vAlign w:val="center"/>
            <w:hideMark/>
          </w:tcPr>
          <w:p w14:paraId="762DFDA2" w14:textId="77777777" w:rsidR="00BB2DAD" w:rsidRPr="00AD2DA1" w:rsidRDefault="00BB2DAD" w:rsidP="00433615">
            <w:pPr>
              <w:suppressLineNumbers/>
              <w:rPr>
                <w:b/>
                <w:bCs/>
                <w:color w:val="000000"/>
                <w:sz w:val="16"/>
                <w:szCs w:val="16"/>
              </w:rPr>
            </w:pPr>
            <w:r w:rsidRPr="00AD2DA1">
              <w:rPr>
                <w:b/>
                <w:bCs/>
                <w:color w:val="000000"/>
                <w:sz w:val="16"/>
                <w:szCs w:val="16"/>
              </w:rPr>
              <w:t>BMI at switch</w:t>
            </w:r>
          </w:p>
        </w:tc>
        <w:tc>
          <w:tcPr>
            <w:tcW w:w="523" w:type="pct"/>
            <w:shd w:val="clear" w:color="auto" w:fill="auto"/>
            <w:noWrap/>
            <w:vAlign w:val="center"/>
            <w:hideMark/>
          </w:tcPr>
          <w:p w14:paraId="5D683898"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91</w:t>
            </w:r>
          </w:p>
        </w:tc>
        <w:tc>
          <w:tcPr>
            <w:tcW w:w="739" w:type="pct"/>
            <w:shd w:val="clear" w:color="auto" w:fill="auto"/>
            <w:noWrap/>
            <w:vAlign w:val="center"/>
            <w:hideMark/>
          </w:tcPr>
          <w:p w14:paraId="02500C18"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89, 0</w:t>
            </w:r>
            <w:r>
              <w:rPr>
                <w:color w:val="000000"/>
                <w:sz w:val="16"/>
                <w:szCs w:val="16"/>
              </w:rPr>
              <w:t>.</w:t>
            </w:r>
            <w:r w:rsidRPr="00AD2DA1">
              <w:rPr>
                <w:color w:val="000000"/>
                <w:sz w:val="16"/>
                <w:szCs w:val="16"/>
              </w:rPr>
              <w:t>93)</w:t>
            </w:r>
          </w:p>
        </w:tc>
        <w:tc>
          <w:tcPr>
            <w:tcW w:w="478" w:type="pct"/>
            <w:shd w:val="clear" w:color="auto" w:fill="auto"/>
            <w:noWrap/>
            <w:vAlign w:val="center"/>
            <w:hideMark/>
          </w:tcPr>
          <w:p w14:paraId="53ECA545" w14:textId="77777777" w:rsidR="00BB2DAD" w:rsidRPr="00AD2DA1" w:rsidRDefault="00BB2DAD" w:rsidP="00433615">
            <w:pPr>
              <w:suppressLineNumbers/>
              <w:jc w:val="right"/>
              <w:rPr>
                <w:color w:val="000000"/>
                <w:sz w:val="16"/>
                <w:szCs w:val="16"/>
              </w:rPr>
            </w:pPr>
            <w:r w:rsidRPr="00AD2DA1">
              <w:rPr>
                <w:color w:val="000000"/>
                <w:sz w:val="16"/>
                <w:szCs w:val="16"/>
              </w:rPr>
              <w:t>&lt;0</w:t>
            </w:r>
            <w:r>
              <w:rPr>
                <w:color w:val="000000"/>
                <w:sz w:val="16"/>
                <w:szCs w:val="16"/>
              </w:rPr>
              <w:t>.</w:t>
            </w:r>
            <w:r w:rsidRPr="00AD2DA1">
              <w:rPr>
                <w:color w:val="000000"/>
                <w:sz w:val="16"/>
                <w:szCs w:val="16"/>
              </w:rPr>
              <w:t>001</w:t>
            </w:r>
          </w:p>
        </w:tc>
        <w:tc>
          <w:tcPr>
            <w:tcW w:w="522" w:type="pct"/>
            <w:shd w:val="clear" w:color="auto" w:fill="auto"/>
            <w:noWrap/>
            <w:vAlign w:val="bottom"/>
            <w:hideMark/>
          </w:tcPr>
          <w:p w14:paraId="388D3CE2" w14:textId="77777777" w:rsidR="00BB2DAD" w:rsidRPr="00AD2DA1" w:rsidRDefault="00BB2DAD" w:rsidP="00433615">
            <w:pPr>
              <w:suppressLineNumbers/>
              <w:rPr>
                <w:color w:val="000000"/>
                <w:sz w:val="16"/>
                <w:szCs w:val="16"/>
              </w:rPr>
            </w:pPr>
            <w:r w:rsidRPr="00AD2DA1">
              <w:rPr>
                <w:color w:val="000000"/>
                <w:sz w:val="16"/>
                <w:szCs w:val="16"/>
              </w:rPr>
              <w:t> </w:t>
            </w:r>
          </w:p>
        </w:tc>
        <w:tc>
          <w:tcPr>
            <w:tcW w:w="783" w:type="pct"/>
            <w:shd w:val="clear" w:color="auto" w:fill="auto"/>
            <w:noWrap/>
            <w:vAlign w:val="bottom"/>
            <w:hideMark/>
          </w:tcPr>
          <w:p w14:paraId="1D657B67" w14:textId="77777777" w:rsidR="00BB2DAD" w:rsidRPr="00AD2DA1" w:rsidRDefault="00BB2DAD" w:rsidP="00433615">
            <w:pPr>
              <w:suppressLineNumbers/>
              <w:rPr>
                <w:color w:val="000000"/>
                <w:sz w:val="16"/>
                <w:szCs w:val="16"/>
              </w:rPr>
            </w:pPr>
          </w:p>
        </w:tc>
        <w:tc>
          <w:tcPr>
            <w:tcW w:w="435" w:type="pct"/>
            <w:shd w:val="clear" w:color="auto" w:fill="auto"/>
            <w:noWrap/>
            <w:vAlign w:val="center"/>
            <w:hideMark/>
          </w:tcPr>
          <w:p w14:paraId="593BD4F7" w14:textId="77777777" w:rsidR="00BB2DAD" w:rsidRPr="00AD2DA1" w:rsidRDefault="00BB2DAD" w:rsidP="00433615">
            <w:pPr>
              <w:suppressLineNumbers/>
              <w:jc w:val="right"/>
              <w:rPr>
                <w:color w:val="000000"/>
                <w:sz w:val="16"/>
                <w:szCs w:val="16"/>
              </w:rPr>
            </w:pPr>
            <w:r w:rsidRPr="00AD2DA1">
              <w:rPr>
                <w:color w:val="000000"/>
                <w:sz w:val="16"/>
                <w:szCs w:val="16"/>
              </w:rPr>
              <w:t> </w:t>
            </w:r>
          </w:p>
        </w:tc>
      </w:tr>
      <w:tr w:rsidR="00BB2DAD" w:rsidRPr="00AD2DA1" w14:paraId="70BE88FB" w14:textId="77777777" w:rsidTr="00BB2DAD">
        <w:trPr>
          <w:trHeight w:val="152"/>
        </w:trPr>
        <w:tc>
          <w:tcPr>
            <w:tcW w:w="1520" w:type="pct"/>
            <w:shd w:val="clear" w:color="auto" w:fill="auto"/>
            <w:noWrap/>
            <w:vAlign w:val="center"/>
            <w:hideMark/>
          </w:tcPr>
          <w:p w14:paraId="4BE46031" w14:textId="77777777" w:rsidR="00BB2DAD" w:rsidRPr="00AD2DA1" w:rsidRDefault="00BB2DAD" w:rsidP="00433615">
            <w:pPr>
              <w:suppressLineNumbers/>
              <w:rPr>
                <w:b/>
                <w:bCs/>
                <w:color w:val="000000"/>
                <w:sz w:val="16"/>
                <w:szCs w:val="16"/>
              </w:rPr>
            </w:pPr>
            <w:r w:rsidRPr="00AD2DA1">
              <w:rPr>
                <w:b/>
                <w:bCs/>
                <w:color w:val="000000"/>
                <w:sz w:val="16"/>
                <w:szCs w:val="16"/>
              </w:rPr>
              <w:t>Month from switch (time)</w:t>
            </w:r>
          </w:p>
        </w:tc>
        <w:tc>
          <w:tcPr>
            <w:tcW w:w="523" w:type="pct"/>
            <w:shd w:val="clear" w:color="auto" w:fill="auto"/>
            <w:noWrap/>
            <w:vAlign w:val="center"/>
            <w:hideMark/>
          </w:tcPr>
          <w:p w14:paraId="134B1564"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01</w:t>
            </w:r>
          </w:p>
        </w:tc>
        <w:tc>
          <w:tcPr>
            <w:tcW w:w="739" w:type="pct"/>
            <w:shd w:val="clear" w:color="auto" w:fill="auto"/>
            <w:noWrap/>
            <w:vAlign w:val="center"/>
            <w:hideMark/>
          </w:tcPr>
          <w:p w14:paraId="42804BC9"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00, 0</w:t>
            </w:r>
            <w:r>
              <w:rPr>
                <w:color w:val="000000"/>
                <w:sz w:val="16"/>
                <w:szCs w:val="16"/>
              </w:rPr>
              <w:t>.</w:t>
            </w:r>
            <w:r w:rsidRPr="00AD2DA1">
              <w:rPr>
                <w:color w:val="000000"/>
                <w:sz w:val="16"/>
                <w:szCs w:val="16"/>
              </w:rPr>
              <w:t>01)</w:t>
            </w:r>
          </w:p>
        </w:tc>
        <w:tc>
          <w:tcPr>
            <w:tcW w:w="478" w:type="pct"/>
            <w:shd w:val="clear" w:color="auto" w:fill="auto"/>
            <w:noWrap/>
            <w:vAlign w:val="center"/>
            <w:hideMark/>
          </w:tcPr>
          <w:p w14:paraId="4EE8292C" w14:textId="77777777" w:rsidR="00BB2DAD" w:rsidRPr="00AD2DA1" w:rsidRDefault="00BB2DAD" w:rsidP="00433615">
            <w:pPr>
              <w:suppressLineNumbers/>
              <w:jc w:val="right"/>
              <w:rPr>
                <w:color w:val="000000"/>
                <w:sz w:val="16"/>
                <w:szCs w:val="16"/>
              </w:rPr>
            </w:pPr>
            <w:r w:rsidRPr="00AD2DA1">
              <w:rPr>
                <w:color w:val="000000"/>
                <w:sz w:val="16"/>
                <w:szCs w:val="16"/>
              </w:rPr>
              <w:t>&lt;0</w:t>
            </w:r>
            <w:r>
              <w:rPr>
                <w:color w:val="000000"/>
                <w:sz w:val="16"/>
                <w:szCs w:val="16"/>
              </w:rPr>
              <w:t>.</w:t>
            </w:r>
            <w:r w:rsidRPr="00AD2DA1">
              <w:rPr>
                <w:color w:val="000000"/>
                <w:sz w:val="16"/>
                <w:szCs w:val="16"/>
              </w:rPr>
              <w:t>001</w:t>
            </w:r>
          </w:p>
        </w:tc>
        <w:tc>
          <w:tcPr>
            <w:tcW w:w="522" w:type="pct"/>
            <w:shd w:val="clear" w:color="auto" w:fill="auto"/>
            <w:noWrap/>
            <w:vAlign w:val="center"/>
            <w:hideMark/>
          </w:tcPr>
          <w:p w14:paraId="3B805DF1"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01</w:t>
            </w:r>
          </w:p>
        </w:tc>
        <w:tc>
          <w:tcPr>
            <w:tcW w:w="783" w:type="pct"/>
            <w:shd w:val="clear" w:color="auto" w:fill="auto"/>
            <w:noWrap/>
            <w:vAlign w:val="center"/>
            <w:hideMark/>
          </w:tcPr>
          <w:p w14:paraId="46A0C20A"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00, 0</w:t>
            </w:r>
            <w:r>
              <w:rPr>
                <w:color w:val="000000"/>
                <w:sz w:val="16"/>
                <w:szCs w:val="16"/>
              </w:rPr>
              <w:t>.</w:t>
            </w:r>
            <w:r w:rsidRPr="00AD2DA1">
              <w:rPr>
                <w:color w:val="000000"/>
                <w:sz w:val="16"/>
                <w:szCs w:val="16"/>
              </w:rPr>
              <w:t>01)</w:t>
            </w:r>
          </w:p>
        </w:tc>
        <w:tc>
          <w:tcPr>
            <w:tcW w:w="435" w:type="pct"/>
            <w:shd w:val="clear" w:color="auto" w:fill="auto"/>
            <w:noWrap/>
            <w:vAlign w:val="center"/>
            <w:hideMark/>
          </w:tcPr>
          <w:p w14:paraId="2040CB28" w14:textId="77777777" w:rsidR="00BB2DAD" w:rsidRPr="00AD2DA1" w:rsidRDefault="00BB2DAD" w:rsidP="00433615">
            <w:pPr>
              <w:suppressLineNumbers/>
              <w:jc w:val="right"/>
              <w:rPr>
                <w:color w:val="000000"/>
                <w:sz w:val="16"/>
                <w:szCs w:val="16"/>
              </w:rPr>
            </w:pPr>
            <w:r w:rsidRPr="00AD2DA1">
              <w:rPr>
                <w:color w:val="000000"/>
                <w:sz w:val="16"/>
                <w:szCs w:val="16"/>
              </w:rPr>
              <w:t>&lt;0</w:t>
            </w:r>
            <w:r>
              <w:rPr>
                <w:color w:val="000000"/>
                <w:sz w:val="16"/>
                <w:szCs w:val="16"/>
              </w:rPr>
              <w:t>.</w:t>
            </w:r>
            <w:r w:rsidRPr="00AD2DA1">
              <w:rPr>
                <w:color w:val="000000"/>
                <w:sz w:val="16"/>
                <w:szCs w:val="16"/>
              </w:rPr>
              <w:t>001</w:t>
            </w:r>
          </w:p>
        </w:tc>
      </w:tr>
      <w:tr w:rsidR="00BB2DAD" w:rsidRPr="00AD2DA1" w14:paraId="7727262A" w14:textId="77777777" w:rsidTr="00BB2DAD">
        <w:trPr>
          <w:trHeight w:val="152"/>
        </w:trPr>
        <w:tc>
          <w:tcPr>
            <w:tcW w:w="1520" w:type="pct"/>
            <w:shd w:val="clear" w:color="auto" w:fill="auto"/>
            <w:noWrap/>
            <w:vAlign w:val="center"/>
            <w:hideMark/>
          </w:tcPr>
          <w:p w14:paraId="589A0203" w14:textId="77777777" w:rsidR="00BB2DAD" w:rsidRPr="00AD2DA1" w:rsidRDefault="00BB2DAD" w:rsidP="00433615">
            <w:pPr>
              <w:suppressLineNumbers/>
              <w:rPr>
                <w:b/>
                <w:bCs/>
                <w:color w:val="000000"/>
                <w:sz w:val="16"/>
                <w:szCs w:val="16"/>
              </w:rPr>
            </w:pPr>
            <w:r w:rsidRPr="00AD2DA1">
              <w:rPr>
                <w:b/>
                <w:bCs/>
                <w:color w:val="000000"/>
                <w:sz w:val="16"/>
                <w:szCs w:val="16"/>
              </w:rPr>
              <w:t>Regimen</w:t>
            </w:r>
          </w:p>
        </w:tc>
        <w:tc>
          <w:tcPr>
            <w:tcW w:w="523" w:type="pct"/>
            <w:shd w:val="clear" w:color="auto" w:fill="auto"/>
            <w:noWrap/>
            <w:vAlign w:val="bottom"/>
            <w:hideMark/>
          </w:tcPr>
          <w:p w14:paraId="274C1E9C" w14:textId="77777777" w:rsidR="00BB2DAD" w:rsidRPr="00AD2DA1" w:rsidRDefault="00BB2DAD" w:rsidP="00433615">
            <w:pPr>
              <w:suppressLineNumbers/>
              <w:rPr>
                <w:b/>
                <w:bCs/>
                <w:color w:val="000000"/>
                <w:sz w:val="16"/>
                <w:szCs w:val="16"/>
              </w:rPr>
            </w:pPr>
          </w:p>
        </w:tc>
        <w:tc>
          <w:tcPr>
            <w:tcW w:w="739" w:type="pct"/>
            <w:shd w:val="clear" w:color="auto" w:fill="auto"/>
            <w:noWrap/>
            <w:vAlign w:val="bottom"/>
            <w:hideMark/>
          </w:tcPr>
          <w:p w14:paraId="2E3F0144" w14:textId="77777777" w:rsidR="00BB2DAD" w:rsidRPr="00AD2DA1" w:rsidRDefault="00BB2DAD" w:rsidP="00433615">
            <w:pPr>
              <w:suppressLineNumbers/>
              <w:rPr>
                <w:sz w:val="16"/>
                <w:szCs w:val="16"/>
              </w:rPr>
            </w:pPr>
          </w:p>
        </w:tc>
        <w:tc>
          <w:tcPr>
            <w:tcW w:w="478" w:type="pct"/>
            <w:shd w:val="clear" w:color="auto" w:fill="auto"/>
            <w:noWrap/>
            <w:vAlign w:val="bottom"/>
            <w:hideMark/>
          </w:tcPr>
          <w:p w14:paraId="42206931" w14:textId="77777777" w:rsidR="00BB2DAD" w:rsidRPr="00AD2DA1" w:rsidRDefault="00BB2DAD" w:rsidP="00433615">
            <w:pPr>
              <w:suppressLineNumbers/>
              <w:rPr>
                <w:sz w:val="16"/>
                <w:szCs w:val="16"/>
              </w:rPr>
            </w:pPr>
          </w:p>
        </w:tc>
        <w:tc>
          <w:tcPr>
            <w:tcW w:w="522" w:type="pct"/>
            <w:shd w:val="clear" w:color="auto" w:fill="auto"/>
            <w:noWrap/>
            <w:vAlign w:val="bottom"/>
            <w:hideMark/>
          </w:tcPr>
          <w:p w14:paraId="70704E52" w14:textId="77777777" w:rsidR="00BB2DAD" w:rsidRPr="00AD2DA1" w:rsidRDefault="00BB2DAD" w:rsidP="00433615">
            <w:pPr>
              <w:suppressLineNumbers/>
              <w:rPr>
                <w:color w:val="000000"/>
                <w:sz w:val="16"/>
                <w:szCs w:val="16"/>
              </w:rPr>
            </w:pPr>
            <w:r w:rsidRPr="00AD2DA1">
              <w:rPr>
                <w:color w:val="000000"/>
                <w:sz w:val="16"/>
                <w:szCs w:val="16"/>
              </w:rPr>
              <w:t> </w:t>
            </w:r>
          </w:p>
        </w:tc>
        <w:tc>
          <w:tcPr>
            <w:tcW w:w="783" w:type="pct"/>
            <w:shd w:val="clear" w:color="auto" w:fill="auto"/>
            <w:noWrap/>
            <w:vAlign w:val="bottom"/>
            <w:hideMark/>
          </w:tcPr>
          <w:p w14:paraId="1F79919C" w14:textId="77777777" w:rsidR="00BB2DAD" w:rsidRPr="00AD2DA1" w:rsidRDefault="00BB2DAD" w:rsidP="00433615">
            <w:pPr>
              <w:suppressLineNumbers/>
              <w:rPr>
                <w:color w:val="000000"/>
                <w:sz w:val="16"/>
                <w:szCs w:val="16"/>
              </w:rPr>
            </w:pPr>
          </w:p>
        </w:tc>
        <w:tc>
          <w:tcPr>
            <w:tcW w:w="435" w:type="pct"/>
            <w:shd w:val="clear" w:color="auto" w:fill="auto"/>
            <w:noWrap/>
            <w:vAlign w:val="center"/>
            <w:hideMark/>
          </w:tcPr>
          <w:p w14:paraId="15D3BDDB" w14:textId="77777777" w:rsidR="00BB2DAD" w:rsidRPr="00AD2DA1" w:rsidRDefault="00BB2DAD" w:rsidP="00433615">
            <w:pPr>
              <w:suppressLineNumbers/>
              <w:jc w:val="right"/>
              <w:rPr>
                <w:color w:val="000000"/>
                <w:sz w:val="16"/>
                <w:szCs w:val="16"/>
              </w:rPr>
            </w:pPr>
            <w:r w:rsidRPr="00AD2DA1">
              <w:rPr>
                <w:color w:val="000000"/>
                <w:sz w:val="16"/>
                <w:szCs w:val="16"/>
              </w:rPr>
              <w:t> </w:t>
            </w:r>
          </w:p>
        </w:tc>
      </w:tr>
      <w:tr w:rsidR="00BB2DAD" w:rsidRPr="00AD2DA1" w14:paraId="5E2EA33F" w14:textId="77777777" w:rsidTr="00BB2DAD">
        <w:trPr>
          <w:trHeight w:val="152"/>
        </w:trPr>
        <w:tc>
          <w:tcPr>
            <w:tcW w:w="1520" w:type="pct"/>
            <w:shd w:val="clear" w:color="auto" w:fill="auto"/>
            <w:noWrap/>
            <w:vAlign w:val="center"/>
            <w:hideMark/>
          </w:tcPr>
          <w:p w14:paraId="33F00E86" w14:textId="77777777" w:rsidR="00BB2DAD" w:rsidRPr="00AD2DA1" w:rsidRDefault="00BB2DAD" w:rsidP="00433615">
            <w:pPr>
              <w:suppressLineNumbers/>
              <w:rPr>
                <w:color w:val="000000"/>
                <w:sz w:val="16"/>
                <w:szCs w:val="16"/>
              </w:rPr>
            </w:pPr>
            <w:r w:rsidRPr="00AD2DA1">
              <w:rPr>
                <w:color w:val="000000"/>
                <w:sz w:val="16"/>
                <w:szCs w:val="16"/>
              </w:rPr>
              <w:t xml:space="preserve">  INSTI</w:t>
            </w:r>
          </w:p>
        </w:tc>
        <w:tc>
          <w:tcPr>
            <w:tcW w:w="523" w:type="pct"/>
            <w:shd w:val="clear" w:color="auto" w:fill="auto"/>
            <w:noWrap/>
            <w:vAlign w:val="center"/>
            <w:hideMark/>
          </w:tcPr>
          <w:p w14:paraId="1B69E880"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00</w:t>
            </w:r>
          </w:p>
        </w:tc>
        <w:tc>
          <w:tcPr>
            <w:tcW w:w="739" w:type="pct"/>
            <w:shd w:val="clear" w:color="auto" w:fill="auto"/>
            <w:noWrap/>
            <w:vAlign w:val="center"/>
            <w:hideMark/>
          </w:tcPr>
          <w:p w14:paraId="4909245B"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22, 0</w:t>
            </w:r>
            <w:r>
              <w:rPr>
                <w:color w:val="000000"/>
                <w:sz w:val="16"/>
                <w:szCs w:val="16"/>
              </w:rPr>
              <w:t>.</w:t>
            </w:r>
            <w:r w:rsidRPr="00AD2DA1">
              <w:rPr>
                <w:color w:val="000000"/>
                <w:sz w:val="16"/>
                <w:szCs w:val="16"/>
              </w:rPr>
              <w:t>23)</w:t>
            </w:r>
          </w:p>
        </w:tc>
        <w:tc>
          <w:tcPr>
            <w:tcW w:w="478" w:type="pct"/>
            <w:shd w:val="clear" w:color="auto" w:fill="auto"/>
            <w:noWrap/>
            <w:vAlign w:val="center"/>
            <w:hideMark/>
          </w:tcPr>
          <w:p w14:paraId="7EC49730"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96</w:t>
            </w:r>
          </w:p>
        </w:tc>
        <w:tc>
          <w:tcPr>
            <w:tcW w:w="522" w:type="pct"/>
            <w:shd w:val="clear" w:color="auto" w:fill="auto"/>
            <w:noWrap/>
            <w:vAlign w:val="center"/>
            <w:hideMark/>
          </w:tcPr>
          <w:p w14:paraId="56E90E5D"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02</w:t>
            </w:r>
          </w:p>
        </w:tc>
        <w:tc>
          <w:tcPr>
            <w:tcW w:w="783" w:type="pct"/>
            <w:shd w:val="clear" w:color="auto" w:fill="auto"/>
            <w:noWrap/>
            <w:vAlign w:val="center"/>
            <w:hideMark/>
          </w:tcPr>
          <w:p w14:paraId="45D8DE6D"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82, 0</w:t>
            </w:r>
            <w:r>
              <w:rPr>
                <w:color w:val="000000"/>
                <w:sz w:val="16"/>
                <w:szCs w:val="16"/>
              </w:rPr>
              <w:t>.</w:t>
            </w:r>
            <w:r w:rsidRPr="00AD2DA1">
              <w:rPr>
                <w:color w:val="000000"/>
                <w:sz w:val="16"/>
                <w:szCs w:val="16"/>
              </w:rPr>
              <w:t>87)</w:t>
            </w:r>
          </w:p>
        </w:tc>
        <w:tc>
          <w:tcPr>
            <w:tcW w:w="435" w:type="pct"/>
            <w:shd w:val="clear" w:color="auto" w:fill="auto"/>
            <w:noWrap/>
            <w:vAlign w:val="center"/>
            <w:hideMark/>
          </w:tcPr>
          <w:p w14:paraId="2BD9D0DE"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97</w:t>
            </w:r>
          </w:p>
        </w:tc>
      </w:tr>
      <w:tr w:rsidR="00BB2DAD" w:rsidRPr="00AD2DA1" w14:paraId="12A65384" w14:textId="77777777" w:rsidTr="00BB2DAD">
        <w:trPr>
          <w:trHeight w:val="152"/>
        </w:trPr>
        <w:tc>
          <w:tcPr>
            <w:tcW w:w="1520" w:type="pct"/>
            <w:shd w:val="clear" w:color="auto" w:fill="auto"/>
            <w:noWrap/>
            <w:vAlign w:val="center"/>
            <w:hideMark/>
          </w:tcPr>
          <w:p w14:paraId="3E39967B" w14:textId="77777777" w:rsidR="00BB2DAD" w:rsidRPr="00AD2DA1" w:rsidRDefault="00BB2DAD" w:rsidP="00433615">
            <w:pPr>
              <w:suppressLineNumbers/>
              <w:rPr>
                <w:color w:val="000000"/>
                <w:sz w:val="16"/>
                <w:szCs w:val="16"/>
              </w:rPr>
            </w:pPr>
            <w:r w:rsidRPr="00AD2DA1">
              <w:rPr>
                <w:color w:val="000000"/>
                <w:sz w:val="16"/>
                <w:szCs w:val="16"/>
              </w:rPr>
              <w:t xml:space="preserve">  Non-INSTI</w:t>
            </w:r>
          </w:p>
        </w:tc>
        <w:tc>
          <w:tcPr>
            <w:tcW w:w="523" w:type="pct"/>
            <w:shd w:val="clear" w:color="auto" w:fill="auto"/>
            <w:noWrap/>
            <w:vAlign w:val="bottom"/>
            <w:hideMark/>
          </w:tcPr>
          <w:p w14:paraId="424ECA6B" w14:textId="77777777" w:rsidR="00BB2DAD" w:rsidRPr="00AD2DA1" w:rsidRDefault="00BB2DAD" w:rsidP="00433615">
            <w:pPr>
              <w:suppressLineNumbers/>
              <w:rPr>
                <w:color w:val="000000"/>
                <w:sz w:val="16"/>
                <w:szCs w:val="16"/>
              </w:rPr>
            </w:pPr>
            <w:r w:rsidRPr="00AD2DA1">
              <w:rPr>
                <w:color w:val="000000"/>
                <w:sz w:val="16"/>
                <w:szCs w:val="16"/>
              </w:rPr>
              <w:t>Reference</w:t>
            </w:r>
          </w:p>
        </w:tc>
        <w:tc>
          <w:tcPr>
            <w:tcW w:w="739" w:type="pct"/>
            <w:shd w:val="clear" w:color="auto" w:fill="auto"/>
            <w:noWrap/>
            <w:vAlign w:val="bottom"/>
            <w:hideMark/>
          </w:tcPr>
          <w:p w14:paraId="63B84DA0" w14:textId="77777777" w:rsidR="00BB2DAD" w:rsidRPr="00AD2DA1" w:rsidRDefault="00BB2DAD" w:rsidP="00433615">
            <w:pPr>
              <w:suppressLineNumbers/>
              <w:rPr>
                <w:color w:val="000000"/>
                <w:sz w:val="16"/>
                <w:szCs w:val="16"/>
              </w:rPr>
            </w:pPr>
          </w:p>
        </w:tc>
        <w:tc>
          <w:tcPr>
            <w:tcW w:w="478" w:type="pct"/>
            <w:shd w:val="clear" w:color="auto" w:fill="auto"/>
            <w:noWrap/>
            <w:vAlign w:val="bottom"/>
            <w:hideMark/>
          </w:tcPr>
          <w:p w14:paraId="3086DC67" w14:textId="77777777" w:rsidR="00BB2DAD" w:rsidRPr="00AD2DA1" w:rsidRDefault="00BB2DAD" w:rsidP="00433615">
            <w:pPr>
              <w:suppressLineNumbers/>
              <w:rPr>
                <w:sz w:val="16"/>
                <w:szCs w:val="16"/>
              </w:rPr>
            </w:pPr>
          </w:p>
        </w:tc>
        <w:tc>
          <w:tcPr>
            <w:tcW w:w="522" w:type="pct"/>
            <w:shd w:val="clear" w:color="auto" w:fill="auto"/>
            <w:noWrap/>
            <w:vAlign w:val="bottom"/>
            <w:hideMark/>
          </w:tcPr>
          <w:p w14:paraId="40C216C3" w14:textId="77777777" w:rsidR="00BB2DAD" w:rsidRPr="00AD2DA1" w:rsidRDefault="00BB2DAD" w:rsidP="00433615">
            <w:pPr>
              <w:suppressLineNumbers/>
              <w:rPr>
                <w:color w:val="000000"/>
                <w:sz w:val="16"/>
                <w:szCs w:val="16"/>
              </w:rPr>
            </w:pPr>
            <w:r w:rsidRPr="00AD2DA1">
              <w:rPr>
                <w:color w:val="000000"/>
                <w:sz w:val="16"/>
                <w:szCs w:val="16"/>
              </w:rPr>
              <w:t>Reference</w:t>
            </w:r>
          </w:p>
        </w:tc>
        <w:tc>
          <w:tcPr>
            <w:tcW w:w="783" w:type="pct"/>
            <w:shd w:val="clear" w:color="auto" w:fill="auto"/>
            <w:noWrap/>
            <w:vAlign w:val="bottom"/>
            <w:hideMark/>
          </w:tcPr>
          <w:p w14:paraId="70F00B48" w14:textId="77777777" w:rsidR="00BB2DAD" w:rsidRPr="00AD2DA1" w:rsidRDefault="00BB2DAD" w:rsidP="00433615">
            <w:pPr>
              <w:suppressLineNumbers/>
              <w:rPr>
                <w:color w:val="000000"/>
                <w:sz w:val="16"/>
                <w:szCs w:val="16"/>
              </w:rPr>
            </w:pPr>
          </w:p>
        </w:tc>
        <w:tc>
          <w:tcPr>
            <w:tcW w:w="435" w:type="pct"/>
            <w:shd w:val="clear" w:color="auto" w:fill="auto"/>
            <w:noWrap/>
            <w:vAlign w:val="bottom"/>
            <w:hideMark/>
          </w:tcPr>
          <w:p w14:paraId="43EDBE32" w14:textId="77777777" w:rsidR="00BB2DAD" w:rsidRPr="00AD2DA1" w:rsidRDefault="00BB2DAD" w:rsidP="00433615">
            <w:pPr>
              <w:suppressLineNumbers/>
              <w:rPr>
                <w:color w:val="000000"/>
                <w:sz w:val="16"/>
                <w:szCs w:val="16"/>
              </w:rPr>
            </w:pPr>
            <w:r w:rsidRPr="00AD2DA1">
              <w:rPr>
                <w:color w:val="000000"/>
                <w:sz w:val="16"/>
                <w:szCs w:val="16"/>
              </w:rPr>
              <w:t> </w:t>
            </w:r>
          </w:p>
        </w:tc>
      </w:tr>
      <w:tr w:rsidR="00BB2DAD" w:rsidRPr="00AD2DA1" w14:paraId="05FA87BC" w14:textId="77777777" w:rsidTr="00BB2DAD">
        <w:trPr>
          <w:trHeight w:val="152"/>
        </w:trPr>
        <w:tc>
          <w:tcPr>
            <w:tcW w:w="1520" w:type="pct"/>
            <w:shd w:val="clear" w:color="auto" w:fill="auto"/>
            <w:noWrap/>
            <w:vAlign w:val="center"/>
            <w:hideMark/>
          </w:tcPr>
          <w:p w14:paraId="11DEB025" w14:textId="77777777" w:rsidR="00BB2DAD" w:rsidRPr="00AD2DA1" w:rsidRDefault="00BB2DAD" w:rsidP="00433615">
            <w:pPr>
              <w:suppressLineNumbers/>
              <w:rPr>
                <w:b/>
                <w:bCs/>
                <w:color w:val="000000"/>
                <w:sz w:val="16"/>
                <w:szCs w:val="16"/>
              </w:rPr>
            </w:pPr>
            <w:r w:rsidRPr="00AD2DA1">
              <w:rPr>
                <w:b/>
                <w:bCs/>
                <w:color w:val="000000"/>
                <w:sz w:val="16"/>
                <w:szCs w:val="16"/>
              </w:rPr>
              <w:t>Time × regimen</w:t>
            </w:r>
          </w:p>
        </w:tc>
        <w:tc>
          <w:tcPr>
            <w:tcW w:w="523" w:type="pct"/>
            <w:shd w:val="clear" w:color="auto" w:fill="auto"/>
            <w:noWrap/>
            <w:vAlign w:val="bottom"/>
            <w:hideMark/>
          </w:tcPr>
          <w:p w14:paraId="27182FF8" w14:textId="77777777" w:rsidR="00BB2DAD" w:rsidRPr="00AD2DA1" w:rsidRDefault="00BB2DAD" w:rsidP="00433615">
            <w:pPr>
              <w:suppressLineNumbers/>
              <w:rPr>
                <w:b/>
                <w:bCs/>
                <w:color w:val="000000"/>
                <w:sz w:val="16"/>
                <w:szCs w:val="16"/>
              </w:rPr>
            </w:pPr>
          </w:p>
        </w:tc>
        <w:tc>
          <w:tcPr>
            <w:tcW w:w="739" w:type="pct"/>
            <w:shd w:val="clear" w:color="auto" w:fill="auto"/>
            <w:noWrap/>
            <w:vAlign w:val="bottom"/>
            <w:hideMark/>
          </w:tcPr>
          <w:p w14:paraId="65F4FD3B" w14:textId="77777777" w:rsidR="00BB2DAD" w:rsidRPr="00AD2DA1" w:rsidRDefault="00BB2DAD" w:rsidP="00433615">
            <w:pPr>
              <w:suppressLineNumbers/>
              <w:rPr>
                <w:sz w:val="16"/>
                <w:szCs w:val="16"/>
              </w:rPr>
            </w:pPr>
          </w:p>
        </w:tc>
        <w:tc>
          <w:tcPr>
            <w:tcW w:w="478" w:type="pct"/>
            <w:shd w:val="clear" w:color="auto" w:fill="auto"/>
            <w:noWrap/>
            <w:vAlign w:val="bottom"/>
            <w:hideMark/>
          </w:tcPr>
          <w:p w14:paraId="02A3ACDC" w14:textId="77777777" w:rsidR="00BB2DAD" w:rsidRPr="00AD2DA1" w:rsidRDefault="00BB2DAD" w:rsidP="00433615">
            <w:pPr>
              <w:suppressLineNumbers/>
              <w:rPr>
                <w:sz w:val="16"/>
                <w:szCs w:val="16"/>
              </w:rPr>
            </w:pPr>
          </w:p>
        </w:tc>
        <w:tc>
          <w:tcPr>
            <w:tcW w:w="522" w:type="pct"/>
            <w:shd w:val="clear" w:color="auto" w:fill="auto"/>
            <w:noWrap/>
            <w:vAlign w:val="bottom"/>
            <w:hideMark/>
          </w:tcPr>
          <w:p w14:paraId="5C2B2107" w14:textId="77777777" w:rsidR="00BB2DAD" w:rsidRPr="00AD2DA1" w:rsidRDefault="00BB2DAD" w:rsidP="00433615">
            <w:pPr>
              <w:suppressLineNumbers/>
              <w:rPr>
                <w:color w:val="000000"/>
                <w:sz w:val="16"/>
                <w:szCs w:val="16"/>
              </w:rPr>
            </w:pPr>
            <w:r w:rsidRPr="00AD2DA1">
              <w:rPr>
                <w:color w:val="000000"/>
                <w:sz w:val="16"/>
                <w:szCs w:val="16"/>
              </w:rPr>
              <w:t> </w:t>
            </w:r>
          </w:p>
        </w:tc>
        <w:tc>
          <w:tcPr>
            <w:tcW w:w="783" w:type="pct"/>
            <w:shd w:val="clear" w:color="auto" w:fill="auto"/>
            <w:noWrap/>
            <w:vAlign w:val="bottom"/>
            <w:hideMark/>
          </w:tcPr>
          <w:p w14:paraId="7D9EF0B8" w14:textId="77777777" w:rsidR="00BB2DAD" w:rsidRPr="00AD2DA1" w:rsidRDefault="00BB2DAD" w:rsidP="00433615">
            <w:pPr>
              <w:suppressLineNumbers/>
              <w:rPr>
                <w:color w:val="000000"/>
                <w:sz w:val="16"/>
                <w:szCs w:val="16"/>
              </w:rPr>
            </w:pPr>
          </w:p>
        </w:tc>
        <w:tc>
          <w:tcPr>
            <w:tcW w:w="435" w:type="pct"/>
            <w:shd w:val="clear" w:color="auto" w:fill="auto"/>
            <w:noWrap/>
            <w:vAlign w:val="center"/>
            <w:hideMark/>
          </w:tcPr>
          <w:p w14:paraId="5585B841" w14:textId="77777777" w:rsidR="00BB2DAD" w:rsidRPr="00AD2DA1" w:rsidRDefault="00BB2DAD" w:rsidP="00433615">
            <w:pPr>
              <w:suppressLineNumbers/>
              <w:jc w:val="right"/>
              <w:rPr>
                <w:color w:val="000000"/>
                <w:sz w:val="16"/>
                <w:szCs w:val="16"/>
              </w:rPr>
            </w:pPr>
            <w:r w:rsidRPr="00AD2DA1">
              <w:rPr>
                <w:color w:val="000000"/>
                <w:sz w:val="16"/>
                <w:szCs w:val="16"/>
              </w:rPr>
              <w:t> </w:t>
            </w:r>
          </w:p>
        </w:tc>
      </w:tr>
      <w:tr w:rsidR="00BB2DAD" w:rsidRPr="00AD2DA1" w14:paraId="67E1D5C7" w14:textId="77777777" w:rsidTr="00BB2DAD">
        <w:trPr>
          <w:trHeight w:val="152"/>
        </w:trPr>
        <w:tc>
          <w:tcPr>
            <w:tcW w:w="1520" w:type="pct"/>
            <w:shd w:val="clear" w:color="auto" w:fill="auto"/>
            <w:noWrap/>
            <w:vAlign w:val="center"/>
            <w:hideMark/>
          </w:tcPr>
          <w:p w14:paraId="7735DCE8" w14:textId="77777777" w:rsidR="00BB2DAD" w:rsidRPr="00AD2DA1" w:rsidRDefault="00BB2DAD" w:rsidP="00433615">
            <w:pPr>
              <w:suppressLineNumbers/>
              <w:rPr>
                <w:color w:val="000000"/>
                <w:sz w:val="16"/>
                <w:szCs w:val="16"/>
              </w:rPr>
            </w:pPr>
            <w:r w:rsidRPr="00AD2DA1">
              <w:rPr>
                <w:color w:val="000000"/>
                <w:sz w:val="16"/>
                <w:szCs w:val="16"/>
              </w:rPr>
              <w:t xml:space="preserve">  INSTI</w:t>
            </w:r>
          </w:p>
        </w:tc>
        <w:tc>
          <w:tcPr>
            <w:tcW w:w="523" w:type="pct"/>
            <w:shd w:val="clear" w:color="auto" w:fill="auto"/>
            <w:noWrap/>
            <w:vAlign w:val="center"/>
            <w:hideMark/>
          </w:tcPr>
          <w:p w14:paraId="6868B786"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01</w:t>
            </w:r>
          </w:p>
        </w:tc>
        <w:tc>
          <w:tcPr>
            <w:tcW w:w="739" w:type="pct"/>
            <w:shd w:val="clear" w:color="auto" w:fill="auto"/>
            <w:noWrap/>
            <w:vAlign w:val="center"/>
            <w:hideMark/>
          </w:tcPr>
          <w:p w14:paraId="14558AA4"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01, -0</w:t>
            </w:r>
            <w:r>
              <w:rPr>
                <w:color w:val="000000"/>
                <w:sz w:val="16"/>
                <w:szCs w:val="16"/>
              </w:rPr>
              <w:t>.</w:t>
            </w:r>
            <w:r w:rsidRPr="00AD2DA1">
              <w:rPr>
                <w:color w:val="000000"/>
                <w:sz w:val="16"/>
                <w:szCs w:val="16"/>
              </w:rPr>
              <w:t>01)</w:t>
            </w:r>
          </w:p>
        </w:tc>
        <w:tc>
          <w:tcPr>
            <w:tcW w:w="478" w:type="pct"/>
            <w:shd w:val="clear" w:color="auto" w:fill="auto"/>
            <w:noWrap/>
            <w:vAlign w:val="center"/>
            <w:hideMark/>
          </w:tcPr>
          <w:p w14:paraId="30B46BD4" w14:textId="77777777" w:rsidR="00BB2DAD" w:rsidRPr="00AD2DA1" w:rsidRDefault="00BB2DAD" w:rsidP="00433615">
            <w:pPr>
              <w:suppressLineNumbers/>
              <w:jc w:val="right"/>
              <w:rPr>
                <w:color w:val="000000"/>
                <w:sz w:val="16"/>
                <w:szCs w:val="16"/>
              </w:rPr>
            </w:pPr>
            <w:r w:rsidRPr="00AD2DA1">
              <w:rPr>
                <w:color w:val="000000"/>
                <w:sz w:val="16"/>
                <w:szCs w:val="16"/>
              </w:rPr>
              <w:t>&lt;0</w:t>
            </w:r>
            <w:r>
              <w:rPr>
                <w:color w:val="000000"/>
                <w:sz w:val="16"/>
                <w:szCs w:val="16"/>
              </w:rPr>
              <w:t>.</w:t>
            </w:r>
            <w:r w:rsidRPr="00AD2DA1">
              <w:rPr>
                <w:color w:val="000000"/>
                <w:sz w:val="16"/>
                <w:szCs w:val="16"/>
              </w:rPr>
              <w:t>001</w:t>
            </w:r>
          </w:p>
        </w:tc>
        <w:tc>
          <w:tcPr>
            <w:tcW w:w="522" w:type="pct"/>
            <w:shd w:val="clear" w:color="auto" w:fill="auto"/>
            <w:noWrap/>
            <w:vAlign w:val="center"/>
            <w:hideMark/>
          </w:tcPr>
          <w:p w14:paraId="14996AFA"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01</w:t>
            </w:r>
          </w:p>
        </w:tc>
        <w:tc>
          <w:tcPr>
            <w:tcW w:w="783" w:type="pct"/>
            <w:shd w:val="clear" w:color="auto" w:fill="auto"/>
            <w:noWrap/>
            <w:vAlign w:val="center"/>
            <w:hideMark/>
          </w:tcPr>
          <w:p w14:paraId="5CA9ACD2"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01, -0</w:t>
            </w:r>
            <w:r>
              <w:rPr>
                <w:color w:val="000000"/>
                <w:sz w:val="16"/>
                <w:szCs w:val="16"/>
              </w:rPr>
              <w:t>.</w:t>
            </w:r>
            <w:r w:rsidRPr="00AD2DA1">
              <w:rPr>
                <w:color w:val="000000"/>
                <w:sz w:val="16"/>
                <w:szCs w:val="16"/>
              </w:rPr>
              <w:t>01)</w:t>
            </w:r>
          </w:p>
        </w:tc>
        <w:tc>
          <w:tcPr>
            <w:tcW w:w="435" w:type="pct"/>
            <w:shd w:val="clear" w:color="auto" w:fill="auto"/>
            <w:noWrap/>
            <w:vAlign w:val="center"/>
            <w:hideMark/>
          </w:tcPr>
          <w:p w14:paraId="7457D060" w14:textId="77777777" w:rsidR="00BB2DAD" w:rsidRPr="00AD2DA1" w:rsidRDefault="00BB2DAD" w:rsidP="00433615">
            <w:pPr>
              <w:suppressLineNumbers/>
              <w:jc w:val="right"/>
              <w:rPr>
                <w:color w:val="000000"/>
                <w:sz w:val="16"/>
                <w:szCs w:val="16"/>
              </w:rPr>
            </w:pPr>
            <w:r w:rsidRPr="00AD2DA1">
              <w:rPr>
                <w:color w:val="000000"/>
                <w:sz w:val="16"/>
                <w:szCs w:val="16"/>
              </w:rPr>
              <w:t>&lt;0</w:t>
            </w:r>
            <w:r>
              <w:rPr>
                <w:color w:val="000000"/>
                <w:sz w:val="16"/>
                <w:szCs w:val="16"/>
              </w:rPr>
              <w:t>.</w:t>
            </w:r>
            <w:r w:rsidRPr="00AD2DA1">
              <w:rPr>
                <w:color w:val="000000"/>
                <w:sz w:val="16"/>
                <w:szCs w:val="16"/>
              </w:rPr>
              <w:t>001</w:t>
            </w:r>
          </w:p>
        </w:tc>
      </w:tr>
      <w:tr w:rsidR="00BB2DAD" w:rsidRPr="00AD2DA1" w14:paraId="204E890E" w14:textId="77777777" w:rsidTr="00BB2DAD">
        <w:trPr>
          <w:trHeight w:val="152"/>
        </w:trPr>
        <w:tc>
          <w:tcPr>
            <w:tcW w:w="1520" w:type="pct"/>
            <w:shd w:val="clear" w:color="auto" w:fill="auto"/>
            <w:noWrap/>
            <w:vAlign w:val="center"/>
            <w:hideMark/>
          </w:tcPr>
          <w:p w14:paraId="5DD32A81" w14:textId="77777777" w:rsidR="00BB2DAD" w:rsidRPr="00AD2DA1" w:rsidRDefault="00BB2DAD" w:rsidP="00433615">
            <w:pPr>
              <w:suppressLineNumbers/>
              <w:rPr>
                <w:color w:val="000000"/>
                <w:sz w:val="16"/>
                <w:szCs w:val="16"/>
              </w:rPr>
            </w:pPr>
            <w:r w:rsidRPr="00AD2DA1">
              <w:rPr>
                <w:color w:val="000000"/>
                <w:sz w:val="16"/>
                <w:szCs w:val="16"/>
              </w:rPr>
              <w:t xml:space="preserve">  Non-INSTI</w:t>
            </w:r>
          </w:p>
        </w:tc>
        <w:tc>
          <w:tcPr>
            <w:tcW w:w="523" w:type="pct"/>
            <w:shd w:val="clear" w:color="auto" w:fill="auto"/>
            <w:noWrap/>
            <w:vAlign w:val="bottom"/>
            <w:hideMark/>
          </w:tcPr>
          <w:p w14:paraId="09127055" w14:textId="77777777" w:rsidR="00BB2DAD" w:rsidRPr="00AD2DA1" w:rsidRDefault="00BB2DAD" w:rsidP="00433615">
            <w:pPr>
              <w:suppressLineNumbers/>
              <w:rPr>
                <w:color w:val="000000"/>
                <w:sz w:val="16"/>
                <w:szCs w:val="16"/>
              </w:rPr>
            </w:pPr>
            <w:r w:rsidRPr="00AD2DA1">
              <w:rPr>
                <w:color w:val="000000"/>
                <w:sz w:val="16"/>
                <w:szCs w:val="16"/>
              </w:rPr>
              <w:t>Reference</w:t>
            </w:r>
          </w:p>
        </w:tc>
        <w:tc>
          <w:tcPr>
            <w:tcW w:w="739" w:type="pct"/>
            <w:shd w:val="clear" w:color="auto" w:fill="auto"/>
            <w:noWrap/>
            <w:vAlign w:val="bottom"/>
            <w:hideMark/>
          </w:tcPr>
          <w:p w14:paraId="236C1BB6" w14:textId="77777777" w:rsidR="00BB2DAD" w:rsidRPr="00AD2DA1" w:rsidRDefault="00BB2DAD" w:rsidP="00433615">
            <w:pPr>
              <w:suppressLineNumbers/>
              <w:rPr>
                <w:color w:val="000000"/>
                <w:sz w:val="16"/>
                <w:szCs w:val="16"/>
              </w:rPr>
            </w:pPr>
          </w:p>
        </w:tc>
        <w:tc>
          <w:tcPr>
            <w:tcW w:w="478" w:type="pct"/>
            <w:shd w:val="clear" w:color="auto" w:fill="auto"/>
            <w:noWrap/>
            <w:vAlign w:val="bottom"/>
            <w:hideMark/>
          </w:tcPr>
          <w:p w14:paraId="056FDCC1" w14:textId="77777777" w:rsidR="00BB2DAD" w:rsidRPr="00AD2DA1" w:rsidRDefault="00BB2DAD" w:rsidP="00433615">
            <w:pPr>
              <w:suppressLineNumbers/>
              <w:rPr>
                <w:sz w:val="16"/>
                <w:szCs w:val="16"/>
              </w:rPr>
            </w:pPr>
          </w:p>
        </w:tc>
        <w:tc>
          <w:tcPr>
            <w:tcW w:w="522" w:type="pct"/>
            <w:shd w:val="clear" w:color="auto" w:fill="auto"/>
            <w:noWrap/>
            <w:vAlign w:val="bottom"/>
            <w:hideMark/>
          </w:tcPr>
          <w:p w14:paraId="2F747E1A" w14:textId="77777777" w:rsidR="00BB2DAD" w:rsidRPr="00AD2DA1" w:rsidRDefault="00BB2DAD" w:rsidP="00433615">
            <w:pPr>
              <w:suppressLineNumbers/>
              <w:rPr>
                <w:color w:val="000000"/>
                <w:sz w:val="16"/>
                <w:szCs w:val="16"/>
              </w:rPr>
            </w:pPr>
            <w:r w:rsidRPr="00AD2DA1">
              <w:rPr>
                <w:color w:val="000000"/>
                <w:sz w:val="16"/>
                <w:szCs w:val="16"/>
              </w:rPr>
              <w:t>Reference</w:t>
            </w:r>
          </w:p>
        </w:tc>
        <w:tc>
          <w:tcPr>
            <w:tcW w:w="783" w:type="pct"/>
            <w:shd w:val="clear" w:color="auto" w:fill="auto"/>
            <w:noWrap/>
            <w:vAlign w:val="bottom"/>
            <w:hideMark/>
          </w:tcPr>
          <w:p w14:paraId="231688CF" w14:textId="77777777" w:rsidR="00BB2DAD" w:rsidRPr="00AD2DA1" w:rsidRDefault="00BB2DAD" w:rsidP="00433615">
            <w:pPr>
              <w:suppressLineNumbers/>
              <w:rPr>
                <w:color w:val="000000"/>
                <w:sz w:val="16"/>
                <w:szCs w:val="16"/>
              </w:rPr>
            </w:pPr>
          </w:p>
        </w:tc>
        <w:tc>
          <w:tcPr>
            <w:tcW w:w="435" w:type="pct"/>
            <w:shd w:val="clear" w:color="auto" w:fill="auto"/>
            <w:noWrap/>
            <w:vAlign w:val="bottom"/>
            <w:hideMark/>
          </w:tcPr>
          <w:p w14:paraId="328B2D1D" w14:textId="77777777" w:rsidR="00BB2DAD" w:rsidRPr="00AD2DA1" w:rsidRDefault="00BB2DAD" w:rsidP="00433615">
            <w:pPr>
              <w:suppressLineNumbers/>
              <w:rPr>
                <w:color w:val="000000"/>
                <w:sz w:val="16"/>
                <w:szCs w:val="16"/>
              </w:rPr>
            </w:pPr>
            <w:r w:rsidRPr="00AD2DA1">
              <w:rPr>
                <w:color w:val="000000"/>
                <w:sz w:val="16"/>
                <w:szCs w:val="16"/>
              </w:rPr>
              <w:t> </w:t>
            </w:r>
          </w:p>
        </w:tc>
      </w:tr>
      <w:tr w:rsidR="00BB2DAD" w:rsidRPr="00AD2DA1" w14:paraId="36F61DE1" w14:textId="77777777" w:rsidTr="00BB2DAD">
        <w:trPr>
          <w:trHeight w:val="152"/>
        </w:trPr>
        <w:tc>
          <w:tcPr>
            <w:tcW w:w="1520" w:type="pct"/>
            <w:shd w:val="clear" w:color="auto" w:fill="auto"/>
            <w:noWrap/>
            <w:vAlign w:val="center"/>
            <w:hideMark/>
          </w:tcPr>
          <w:p w14:paraId="7FEC978D" w14:textId="77777777" w:rsidR="00BB2DAD" w:rsidRPr="00AD2DA1" w:rsidRDefault="00BB2DAD" w:rsidP="00433615">
            <w:pPr>
              <w:suppressLineNumbers/>
              <w:rPr>
                <w:b/>
                <w:bCs/>
                <w:color w:val="000000"/>
                <w:sz w:val="16"/>
                <w:szCs w:val="16"/>
              </w:rPr>
            </w:pPr>
            <w:r w:rsidRPr="00AD2DA1">
              <w:rPr>
                <w:b/>
                <w:bCs/>
                <w:color w:val="000000"/>
                <w:sz w:val="16"/>
                <w:szCs w:val="16"/>
              </w:rPr>
              <w:t>Spline parameters</w:t>
            </w:r>
          </w:p>
        </w:tc>
        <w:tc>
          <w:tcPr>
            <w:tcW w:w="523" w:type="pct"/>
            <w:shd w:val="clear" w:color="auto" w:fill="auto"/>
            <w:noWrap/>
            <w:vAlign w:val="center"/>
            <w:hideMark/>
          </w:tcPr>
          <w:p w14:paraId="327F08A4" w14:textId="77777777" w:rsidR="00BB2DAD" w:rsidRPr="00AD2DA1" w:rsidRDefault="00BB2DAD" w:rsidP="00433615">
            <w:pPr>
              <w:suppressLineNumbers/>
              <w:rPr>
                <w:b/>
                <w:bCs/>
                <w:color w:val="000000"/>
                <w:sz w:val="16"/>
                <w:szCs w:val="16"/>
              </w:rPr>
            </w:pPr>
          </w:p>
        </w:tc>
        <w:tc>
          <w:tcPr>
            <w:tcW w:w="739" w:type="pct"/>
            <w:shd w:val="clear" w:color="auto" w:fill="auto"/>
            <w:noWrap/>
            <w:vAlign w:val="center"/>
            <w:hideMark/>
          </w:tcPr>
          <w:p w14:paraId="4E7B3E57" w14:textId="77777777" w:rsidR="00BB2DAD" w:rsidRPr="00AD2DA1" w:rsidRDefault="00BB2DAD" w:rsidP="00433615">
            <w:pPr>
              <w:suppressLineNumbers/>
              <w:rPr>
                <w:sz w:val="16"/>
                <w:szCs w:val="16"/>
              </w:rPr>
            </w:pPr>
          </w:p>
        </w:tc>
        <w:tc>
          <w:tcPr>
            <w:tcW w:w="478" w:type="pct"/>
            <w:shd w:val="clear" w:color="auto" w:fill="auto"/>
            <w:noWrap/>
            <w:vAlign w:val="center"/>
            <w:hideMark/>
          </w:tcPr>
          <w:p w14:paraId="69136360" w14:textId="77777777" w:rsidR="00BB2DAD" w:rsidRPr="00AD2DA1" w:rsidRDefault="00BB2DAD" w:rsidP="00433615">
            <w:pPr>
              <w:suppressLineNumbers/>
              <w:rPr>
                <w:sz w:val="16"/>
                <w:szCs w:val="16"/>
              </w:rPr>
            </w:pPr>
          </w:p>
        </w:tc>
        <w:tc>
          <w:tcPr>
            <w:tcW w:w="522" w:type="pct"/>
            <w:shd w:val="clear" w:color="auto" w:fill="auto"/>
            <w:noWrap/>
            <w:vAlign w:val="center"/>
            <w:hideMark/>
          </w:tcPr>
          <w:p w14:paraId="27D83690" w14:textId="77777777" w:rsidR="00BB2DAD" w:rsidRPr="00AD2DA1" w:rsidRDefault="00BB2DAD" w:rsidP="00433615">
            <w:pPr>
              <w:suppressLineNumbers/>
              <w:rPr>
                <w:color w:val="000000"/>
                <w:sz w:val="16"/>
                <w:szCs w:val="16"/>
              </w:rPr>
            </w:pPr>
            <w:r w:rsidRPr="00AD2DA1">
              <w:rPr>
                <w:color w:val="000000"/>
                <w:sz w:val="16"/>
                <w:szCs w:val="16"/>
              </w:rPr>
              <w:t> </w:t>
            </w:r>
          </w:p>
        </w:tc>
        <w:tc>
          <w:tcPr>
            <w:tcW w:w="783" w:type="pct"/>
            <w:shd w:val="clear" w:color="auto" w:fill="auto"/>
            <w:noWrap/>
            <w:vAlign w:val="center"/>
            <w:hideMark/>
          </w:tcPr>
          <w:p w14:paraId="2CB2003D" w14:textId="77777777" w:rsidR="00BB2DAD" w:rsidRPr="00AD2DA1" w:rsidRDefault="00BB2DAD" w:rsidP="00433615">
            <w:pPr>
              <w:suppressLineNumbers/>
              <w:rPr>
                <w:color w:val="000000"/>
                <w:sz w:val="16"/>
                <w:szCs w:val="16"/>
              </w:rPr>
            </w:pPr>
          </w:p>
        </w:tc>
        <w:tc>
          <w:tcPr>
            <w:tcW w:w="435" w:type="pct"/>
            <w:shd w:val="clear" w:color="auto" w:fill="auto"/>
            <w:noWrap/>
            <w:vAlign w:val="center"/>
            <w:hideMark/>
          </w:tcPr>
          <w:p w14:paraId="43BFFA67" w14:textId="77777777" w:rsidR="00BB2DAD" w:rsidRPr="00AD2DA1" w:rsidRDefault="00BB2DAD" w:rsidP="00433615">
            <w:pPr>
              <w:suppressLineNumbers/>
              <w:jc w:val="right"/>
              <w:rPr>
                <w:color w:val="000000"/>
                <w:sz w:val="16"/>
                <w:szCs w:val="16"/>
              </w:rPr>
            </w:pPr>
            <w:r w:rsidRPr="00AD2DA1">
              <w:rPr>
                <w:color w:val="000000"/>
                <w:sz w:val="16"/>
                <w:szCs w:val="16"/>
              </w:rPr>
              <w:t> </w:t>
            </w:r>
          </w:p>
        </w:tc>
      </w:tr>
      <w:tr w:rsidR="00BB2DAD" w:rsidRPr="00AD2DA1" w14:paraId="727703DA" w14:textId="77777777" w:rsidTr="00BB2DAD">
        <w:trPr>
          <w:trHeight w:val="152"/>
        </w:trPr>
        <w:tc>
          <w:tcPr>
            <w:tcW w:w="1520" w:type="pct"/>
            <w:shd w:val="clear" w:color="auto" w:fill="auto"/>
            <w:noWrap/>
            <w:vAlign w:val="center"/>
            <w:hideMark/>
          </w:tcPr>
          <w:p w14:paraId="1AE52020" w14:textId="77777777" w:rsidR="00BB2DAD" w:rsidRPr="00AD2DA1" w:rsidRDefault="00BB2DAD" w:rsidP="00433615">
            <w:pPr>
              <w:suppressLineNumbers/>
              <w:rPr>
                <w:color w:val="000000"/>
                <w:sz w:val="16"/>
                <w:szCs w:val="16"/>
              </w:rPr>
            </w:pPr>
            <w:r w:rsidRPr="00AD2DA1">
              <w:rPr>
                <w:color w:val="000000"/>
                <w:sz w:val="16"/>
                <w:szCs w:val="16"/>
              </w:rPr>
              <w:t xml:space="preserve">  Post-Switch INSTI</w:t>
            </w:r>
          </w:p>
        </w:tc>
        <w:tc>
          <w:tcPr>
            <w:tcW w:w="523" w:type="pct"/>
            <w:shd w:val="clear" w:color="auto" w:fill="auto"/>
            <w:noWrap/>
            <w:vAlign w:val="center"/>
            <w:hideMark/>
          </w:tcPr>
          <w:p w14:paraId="630E27DE"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05</w:t>
            </w:r>
          </w:p>
        </w:tc>
        <w:tc>
          <w:tcPr>
            <w:tcW w:w="739" w:type="pct"/>
            <w:shd w:val="clear" w:color="auto" w:fill="auto"/>
            <w:noWrap/>
            <w:vAlign w:val="center"/>
            <w:hideMark/>
          </w:tcPr>
          <w:p w14:paraId="311C4AFD"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04, 0</w:t>
            </w:r>
            <w:r>
              <w:rPr>
                <w:color w:val="000000"/>
                <w:sz w:val="16"/>
                <w:szCs w:val="16"/>
              </w:rPr>
              <w:t>.</w:t>
            </w:r>
            <w:r w:rsidRPr="00AD2DA1">
              <w:rPr>
                <w:color w:val="000000"/>
                <w:sz w:val="16"/>
                <w:szCs w:val="16"/>
              </w:rPr>
              <w:t>07)</w:t>
            </w:r>
          </w:p>
        </w:tc>
        <w:tc>
          <w:tcPr>
            <w:tcW w:w="478" w:type="pct"/>
            <w:shd w:val="clear" w:color="auto" w:fill="auto"/>
            <w:noWrap/>
            <w:vAlign w:val="center"/>
            <w:hideMark/>
          </w:tcPr>
          <w:p w14:paraId="25758F7F" w14:textId="77777777" w:rsidR="00BB2DAD" w:rsidRPr="00AD2DA1" w:rsidRDefault="00BB2DAD" w:rsidP="00433615">
            <w:pPr>
              <w:suppressLineNumbers/>
              <w:jc w:val="right"/>
              <w:rPr>
                <w:color w:val="000000"/>
                <w:sz w:val="16"/>
                <w:szCs w:val="16"/>
              </w:rPr>
            </w:pPr>
            <w:r w:rsidRPr="00AD2DA1">
              <w:rPr>
                <w:color w:val="000000"/>
                <w:sz w:val="16"/>
                <w:szCs w:val="16"/>
              </w:rPr>
              <w:t>&lt;0</w:t>
            </w:r>
            <w:r>
              <w:rPr>
                <w:color w:val="000000"/>
                <w:sz w:val="16"/>
                <w:szCs w:val="16"/>
              </w:rPr>
              <w:t>.</w:t>
            </w:r>
            <w:r w:rsidRPr="00AD2DA1">
              <w:rPr>
                <w:color w:val="000000"/>
                <w:sz w:val="16"/>
                <w:szCs w:val="16"/>
              </w:rPr>
              <w:t>001</w:t>
            </w:r>
          </w:p>
        </w:tc>
        <w:tc>
          <w:tcPr>
            <w:tcW w:w="522" w:type="pct"/>
            <w:shd w:val="clear" w:color="auto" w:fill="auto"/>
            <w:noWrap/>
            <w:vAlign w:val="center"/>
            <w:hideMark/>
          </w:tcPr>
          <w:p w14:paraId="2A0ECED5"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05</w:t>
            </w:r>
          </w:p>
        </w:tc>
        <w:tc>
          <w:tcPr>
            <w:tcW w:w="783" w:type="pct"/>
            <w:shd w:val="clear" w:color="auto" w:fill="auto"/>
            <w:noWrap/>
            <w:vAlign w:val="center"/>
            <w:hideMark/>
          </w:tcPr>
          <w:p w14:paraId="1521971A"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04, 0</w:t>
            </w:r>
            <w:r>
              <w:rPr>
                <w:color w:val="000000"/>
                <w:sz w:val="16"/>
                <w:szCs w:val="16"/>
              </w:rPr>
              <w:t>.</w:t>
            </w:r>
            <w:r w:rsidRPr="00AD2DA1">
              <w:rPr>
                <w:color w:val="000000"/>
                <w:sz w:val="16"/>
                <w:szCs w:val="16"/>
              </w:rPr>
              <w:t>07)</w:t>
            </w:r>
          </w:p>
        </w:tc>
        <w:tc>
          <w:tcPr>
            <w:tcW w:w="435" w:type="pct"/>
            <w:shd w:val="clear" w:color="auto" w:fill="auto"/>
            <w:noWrap/>
            <w:vAlign w:val="center"/>
            <w:hideMark/>
          </w:tcPr>
          <w:p w14:paraId="44AE6C21" w14:textId="77777777" w:rsidR="00BB2DAD" w:rsidRPr="00AD2DA1" w:rsidRDefault="00BB2DAD" w:rsidP="00433615">
            <w:pPr>
              <w:suppressLineNumbers/>
              <w:jc w:val="right"/>
              <w:rPr>
                <w:color w:val="000000"/>
                <w:sz w:val="16"/>
                <w:szCs w:val="16"/>
              </w:rPr>
            </w:pPr>
            <w:r w:rsidRPr="00AD2DA1">
              <w:rPr>
                <w:color w:val="000000"/>
                <w:sz w:val="16"/>
                <w:szCs w:val="16"/>
              </w:rPr>
              <w:t>&lt;0</w:t>
            </w:r>
            <w:r>
              <w:rPr>
                <w:color w:val="000000"/>
                <w:sz w:val="16"/>
                <w:szCs w:val="16"/>
              </w:rPr>
              <w:t>.</w:t>
            </w:r>
            <w:r w:rsidRPr="00AD2DA1">
              <w:rPr>
                <w:color w:val="000000"/>
                <w:sz w:val="16"/>
                <w:szCs w:val="16"/>
              </w:rPr>
              <w:t>001</w:t>
            </w:r>
          </w:p>
        </w:tc>
      </w:tr>
      <w:tr w:rsidR="00BB2DAD" w:rsidRPr="00AD2DA1" w14:paraId="2E119D7E" w14:textId="77777777" w:rsidTr="00BB2DAD">
        <w:trPr>
          <w:trHeight w:val="152"/>
        </w:trPr>
        <w:tc>
          <w:tcPr>
            <w:tcW w:w="1520" w:type="pct"/>
            <w:shd w:val="clear" w:color="auto" w:fill="auto"/>
            <w:noWrap/>
            <w:vAlign w:val="center"/>
            <w:hideMark/>
          </w:tcPr>
          <w:p w14:paraId="5ADBC88A" w14:textId="77777777" w:rsidR="00BB2DAD" w:rsidRPr="00AD2DA1" w:rsidRDefault="00BB2DAD" w:rsidP="00433615">
            <w:pPr>
              <w:suppressLineNumbers/>
              <w:rPr>
                <w:color w:val="000000"/>
                <w:sz w:val="16"/>
                <w:szCs w:val="16"/>
              </w:rPr>
            </w:pPr>
            <w:r w:rsidRPr="00AD2DA1">
              <w:rPr>
                <w:color w:val="000000"/>
                <w:sz w:val="16"/>
                <w:szCs w:val="16"/>
              </w:rPr>
              <w:t xml:space="preserve">  Post-Switch non-INSTI</w:t>
            </w:r>
          </w:p>
        </w:tc>
        <w:tc>
          <w:tcPr>
            <w:tcW w:w="523" w:type="pct"/>
            <w:shd w:val="clear" w:color="auto" w:fill="auto"/>
            <w:noWrap/>
            <w:vAlign w:val="center"/>
            <w:hideMark/>
          </w:tcPr>
          <w:p w14:paraId="3CA94A32"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01</w:t>
            </w:r>
          </w:p>
        </w:tc>
        <w:tc>
          <w:tcPr>
            <w:tcW w:w="739" w:type="pct"/>
            <w:shd w:val="clear" w:color="auto" w:fill="auto"/>
            <w:noWrap/>
            <w:vAlign w:val="center"/>
            <w:hideMark/>
          </w:tcPr>
          <w:p w14:paraId="459047DD"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01, -0</w:t>
            </w:r>
            <w:r>
              <w:rPr>
                <w:color w:val="000000"/>
                <w:sz w:val="16"/>
                <w:szCs w:val="16"/>
              </w:rPr>
              <w:t>.</w:t>
            </w:r>
            <w:r w:rsidRPr="00AD2DA1">
              <w:rPr>
                <w:color w:val="000000"/>
                <w:sz w:val="16"/>
                <w:szCs w:val="16"/>
              </w:rPr>
              <w:t>00)</w:t>
            </w:r>
          </w:p>
        </w:tc>
        <w:tc>
          <w:tcPr>
            <w:tcW w:w="478" w:type="pct"/>
            <w:shd w:val="clear" w:color="auto" w:fill="auto"/>
            <w:noWrap/>
            <w:vAlign w:val="center"/>
            <w:hideMark/>
          </w:tcPr>
          <w:p w14:paraId="4B21D21C" w14:textId="77777777" w:rsidR="00BB2DAD" w:rsidRPr="00AD2DA1" w:rsidRDefault="00BB2DAD" w:rsidP="00433615">
            <w:pPr>
              <w:suppressLineNumbers/>
              <w:jc w:val="right"/>
              <w:rPr>
                <w:color w:val="000000"/>
                <w:sz w:val="16"/>
                <w:szCs w:val="16"/>
              </w:rPr>
            </w:pPr>
            <w:r w:rsidRPr="00AD2DA1">
              <w:rPr>
                <w:color w:val="000000"/>
                <w:sz w:val="16"/>
                <w:szCs w:val="16"/>
              </w:rPr>
              <w:t>&lt;0</w:t>
            </w:r>
            <w:r>
              <w:rPr>
                <w:color w:val="000000"/>
                <w:sz w:val="16"/>
                <w:szCs w:val="16"/>
              </w:rPr>
              <w:t>.</w:t>
            </w:r>
            <w:r w:rsidRPr="00AD2DA1">
              <w:rPr>
                <w:color w:val="000000"/>
                <w:sz w:val="16"/>
                <w:szCs w:val="16"/>
              </w:rPr>
              <w:t>001</w:t>
            </w:r>
          </w:p>
        </w:tc>
        <w:tc>
          <w:tcPr>
            <w:tcW w:w="522" w:type="pct"/>
            <w:shd w:val="clear" w:color="auto" w:fill="auto"/>
            <w:noWrap/>
            <w:vAlign w:val="center"/>
            <w:hideMark/>
          </w:tcPr>
          <w:p w14:paraId="6B865A6E"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01</w:t>
            </w:r>
          </w:p>
        </w:tc>
        <w:tc>
          <w:tcPr>
            <w:tcW w:w="783" w:type="pct"/>
            <w:shd w:val="clear" w:color="auto" w:fill="auto"/>
            <w:noWrap/>
            <w:vAlign w:val="center"/>
            <w:hideMark/>
          </w:tcPr>
          <w:p w14:paraId="1C481B22"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01, -0</w:t>
            </w:r>
            <w:r>
              <w:rPr>
                <w:color w:val="000000"/>
                <w:sz w:val="16"/>
                <w:szCs w:val="16"/>
              </w:rPr>
              <w:t>.</w:t>
            </w:r>
            <w:r w:rsidRPr="00AD2DA1">
              <w:rPr>
                <w:color w:val="000000"/>
                <w:sz w:val="16"/>
                <w:szCs w:val="16"/>
              </w:rPr>
              <w:t>00)</w:t>
            </w:r>
          </w:p>
        </w:tc>
        <w:tc>
          <w:tcPr>
            <w:tcW w:w="435" w:type="pct"/>
            <w:shd w:val="clear" w:color="auto" w:fill="auto"/>
            <w:noWrap/>
            <w:vAlign w:val="center"/>
            <w:hideMark/>
          </w:tcPr>
          <w:p w14:paraId="1545B3DB" w14:textId="77777777" w:rsidR="00BB2DAD" w:rsidRPr="00AD2DA1" w:rsidRDefault="00BB2DAD" w:rsidP="00433615">
            <w:pPr>
              <w:suppressLineNumbers/>
              <w:jc w:val="right"/>
              <w:rPr>
                <w:color w:val="000000"/>
                <w:sz w:val="16"/>
                <w:szCs w:val="16"/>
              </w:rPr>
            </w:pPr>
            <w:r w:rsidRPr="00AD2DA1">
              <w:rPr>
                <w:color w:val="000000"/>
                <w:sz w:val="16"/>
                <w:szCs w:val="16"/>
              </w:rPr>
              <w:t>&lt;0</w:t>
            </w:r>
            <w:r>
              <w:rPr>
                <w:color w:val="000000"/>
                <w:sz w:val="16"/>
                <w:szCs w:val="16"/>
              </w:rPr>
              <w:t>.</w:t>
            </w:r>
            <w:r w:rsidRPr="00AD2DA1">
              <w:rPr>
                <w:color w:val="000000"/>
                <w:sz w:val="16"/>
                <w:szCs w:val="16"/>
              </w:rPr>
              <w:t>001</w:t>
            </w:r>
          </w:p>
        </w:tc>
      </w:tr>
      <w:tr w:rsidR="00BB2DAD" w:rsidRPr="00AD2DA1" w14:paraId="3F56F229" w14:textId="77777777" w:rsidTr="00BB2DAD">
        <w:trPr>
          <w:trHeight w:val="152"/>
        </w:trPr>
        <w:tc>
          <w:tcPr>
            <w:tcW w:w="1520" w:type="pct"/>
            <w:shd w:val="clear" w:color="auto" w:fill="auto"/>
            <w:noWrap/>
            <w:vAlign w:val="center"/>
            <w:hideMark/>
          </w:tcPr>
          <w:p w14:paraId="74D3C8CE" w14:textId="77777777" w:rsidR="00BB2DAD" w:rsidRPr="00AD2DA1" w:rsidRDefault="00BB2DAD" w:rsidP="00433615">
            <w:pPr>
              <w:suppressLineNumbers/>
              <w:rPr>
                <w:color w:val="000000"/>
                <w:sz w:val="16"/>
                <w:szCs w:val="16"/>
              </w:rPr>
            </w:pPr>
            <w:r w:rsidRPr="00AD2DA1">
              <w:rPr>
                <w:color w:val="000000"/>
                <w:sz w:val="16"/>
                <w:szCs w:val="16"/>
              </w:rPr>
              <w:t xml:space="preserve">  Post-Switch INSTI at 8 Month </w:t>
            </w:r>
          </w:p>
        </w:tc>
        <w:tc>
          <w:tcPr>
            <w:tcW w:w="523" w:type="pct"/>
            <w:shd w:val="clear" w:color="auto" w:fill="auto"/>
            <w:noWrap/>
            <w:vAlign w:val="center"/>
            <w:hideMark/>
          </w:tcPr>
          <w:p w14:paraId="7BCB8576"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05</w:t>
            </w:r>
          </w:p>
        </w:tc>
        <w:tc>
          <w:tcPr>
            <w:tcW w:w="739" w:type="pct"/>
            <w:shd w:val="clear" w:color="auto" w:fill="auto"/>
            <w:noWrap/>
            <w:vAlign w:val="center"/>
            <w:hideMark/>
          </w:tcPr>
          <w:p w14:paraId="49CBFF2C"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07, -0</w:t>
            </w:r>
            <w:r>
              <w:rPr>
                <w:color w:val="000000"/>
                <w:sz w:val="16"/>
                <w:szCs w:val="16"/>
              </w:rPr>
              <w:t>.</w:t>
            </w:r>
            <w:r w:rsidRPr="00AD2DA1">
              <w:rPr>
                <w:color w:val="000000"/>
                <w:sz w:val="16"/>
                <w:szCs w:val="16"/>
              </w:rPr>
              <w:t>04)</w:t>
            </w:r>
          </w:p>
        </w:tc>
        <w:tc>
          <w:tcPr>
            <w:tcW w:w="478" w:type="pct"/>
            <w:shd w:val="clear" w:color="auto" w:fill="auto"/>
            <w:noWrap/>
            <w:vAlign w:val="center"/>
            <w:hideMark/>
          </w:tcPr>
          <w:p w14:paraId="320905D7" w14:textId="77777777" w:rsidR="00BB2DAD" w:rsidRPr="00AD2DA1" w:rsidRDefault="00BB2DAD" w:rsidP="00433615">
            <w:pPr>
              <w:suppressLineNumbers/>
              <w:jc w:val="right"/>
              <w:rPr>
                <w:color w:val="000000"/>
                <w:sz w:val="16"/>
                <w:szCs w:val="16"/>
              </w:rPr>
            </w:pPr>
            <w:r w:rsidRPr="00AD2DA1">
              <w:rPr>
                <w:color w:val="000000"/>
                <w:sz w:val="16"/>
                <w:szCs w:val="16"/>
              </w:rPr>
              <w:t>&lt;0</w:t>
            </w:r>
            <w:r>
              <w:rPr>
                <w:color w:val="000000"/>
                <w:sz w:val="16"/>
                <w:szCs w:val="16"/>
              </w:rPr>
              <w:t>.</w:t>
            </w:r>
            <w:r w:rsidRPr="00AD2DA1">
              <w:rPr>
                <w:color w:val="000000"/>
                <w:sz w:val="16"/>
                <w:szCs w:val="16"/>
              </w:rPr>
              <w:t>001</w:t>
            </w:r>
          </w:p>
        </w:tc>
        <w:tc>
          <w:tcPr>
            <w:tcW w:w="522" w:type="pct"/>
            <w:shd w:val="clear" w:color="auto" w:fill="auto"/>
            <w:noWrap/>
            <w:vAlign w:val="center"/>
            <w:hideMark/>
          </w:tcPr>
          <w:p w14:paraId="1F31CE31"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05</w:t>
            </w:r>
          </w:p>
        </w:tc>
        <w:tc>
          <w:tcPr>
            <w:tcW w:w="783" w:type="pct"/>
            <w:shd w:val="clear" w:color="auto" w:fill="auto"/>
            <w:noWrap/>
            <w:vAlign w:val="center"/>
            <w:hideMark/>
          </w:tcPr>
          <w:p w14:paraId="54BFF369"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06, -0</w:t>
            </w:r>
            <w:r>
              <w:rPr>
                <w:color w:val="000000"/>
                <w:sz w:val="16"/>
                <w:szCs w:val="16"/>
              </w:rPr>
              <w:t>.</w:t>
            </w:r>
            <w:r w:rsidRPr="00AD2DA1">
              <w:rPr>
                <w:color w:val="000000"/>
                <w:sz w:val="16"/>
                <w:szCs w:val="16"/>
              </w:rPr>
              <w:t>04)</w:t>
            </w:r>
          </w:p>
        </w:tc>
        <w:tc>
          <w:tcPr>
            <w:tcW w:w="435" w:type="pct"/>
            <w:shd w:val="clear" w:color="auto" w:fill="auto"/>
            <w:noWrap/>
            <w:vAlign w:val="center"/>
            <w:hideMark/>
          </w:tcPr>
          <w:p w14:paraId="62E9D32B" w14:textId="77777777" w:rsidR="00BB2DAD" w:rsidRPr="00AD2DA1" w:rsidRDefault="00BB2DAD" w:rsidP="00433615">
            <w:pPr>
              <w:suppressLineNumbers/>
              <w:jc w:val="right"/>
              <w:rPr>
                <w:color w:val="000000"/>
                <w:sz w:val="16"/>
                <w:szCs w:val="16"/>
              </w:rPr>
            </w:pPr>
            <w:r w:rsidRPr="00AD2DA1">
              <w:rPr>
                <w:color w:val="000000"/>
                <w:sz w:val="16"/>
                <w:szCs w:val="16"/>
              </w:rPr>
              <w:t>&lt;0</w:t>
            </w:r>
            <w:r>
              <w:rPr>
                <w:color w:val="000000"/>
                <w:sz w:val="16"/>
                <w:szCs w:val="16"/>
              </w:rPr>
              <w:t>.</w:t>
            </w:r>
            <w:r w:rsidRPr="00AD2DA1">
              <w:rPr>
                <w:color w:val="000000"/>
                <w:sz w:val="16"/>
                <w:szCs w:val="16"/>
              </w:rPr>
              <w:t>001</w:t>
            </w:r>
          </w:p>
        </w:tc>
      </w:tr>
      <w:tr w:rsidR="00BB2DAD" w:rsidRPr="00AD2DA1" w14:paraId="53E21950" w14:textId="77777777" w:rsidTr="00BB2DAD">
        <w:trPr>
          <w:trHeight w:val="152"/>
        </w:trPr>
        <w:tc>
          <w:tcPr>
            <w:tcW w:w="1520" w:type="pct"/>
            <w:shd w:val="clear" w:color="auto" w:fill="auto"/>
            <w:noWrap/>
            <w:vAlign w:val="center"/>
            <w:hideMark/>
          </w:tcPr>
          <w:p w14:paraId="0594EB0F" w14:textId="77777777" w:rsidR="00BB2DAD" w:rsidRPr="00AD2DA1" w:rsidRDefault="00BB2DAD" w:rsidP="00433615">
            <w:pPr>
              <w:suppressLineNumbers/>
              <w:rPr>
                <w:color w:val="000000"/>
                <w:sz w:val="16"/>
                <w:szCs w:val="16"/>
              </w:rPr>
            </w:pPr>
            <w:r w:rsidRPr="00AD2DA1">
              <w:rPr>
                <w:color w:val="000000"/>
                <w:sz w:val="16"/>
                <w:szCs w:val="16"/>
              </w:rPr>
              <w:t xml:space="preserve">  Post-Switch TAF </w:t>
            </w:r>
          </w:p>
        </w:tc>
        <w:tc>
          <w:tcPr>
            <w:tcW w:w="523" w:type="pct"/>
            <w:shd w:val="clear" w:color="auto" w:fill="auto"/>
            <w:noWrap/>
            <w:vAlign w:val="center"/>
            <w:hideMark/>
          </w:tcPr>
          <w:p w14:paraId="3D0A61F6"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01</w:t>
            </w:r>
          </w:p>
        </w:tc>
        <w:tc>
          <w:tcPr>
            <w:tcW w:w="739" w:type="pct"/>
            <w:shd w:val="clear" w:color="auto" w:fill="auto"/>
            <w:noWrap/>
            <w:vAlign w:val="center"/>
            <w:hideMark/>
          </w:tcPr>
          <w:p w14:paraId="525CE718"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00, 0</w:t>
            </w:r>
            <w:r>
              <w:rPr>
                <w:color w:val="000000"/>
                <w:sz w:val="16"/>
                <w:szCs w:val="16"/>
              </w:rPr>
              <w:t>.</w:t>
            </w:r>
            <w:r w:rsidRPr="00AD2DA1">
              <w:rPr>
                <w:color w:val="000000"/>
                <w:sz w:val="16"/>
                <w:szCs w:val="16"/>
              </w:rPr>
              <w:t>02)</w:t>
            </w:r>
          </w:p>
        </w:tc>
        <w:tc>
          <w:tcPr>
            <w:tcW w:w="478" w:type="pct"/>
            <w:shd w:val="clear" w:color="auto" w:fill="auto"/>
            <w:noWrap/>
            <w:vAlign w:val="center"/>
            <w:hideMark/>
          </w:tcPr>
          <w:p w14:paraId="511A5D8F"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08</w:t>
            </w:r>
          </w:p>
        </w:tc>
        <w:tc>
          <w:tcPr>
            <w:tcW w:w="522" w:type="pct"/>
            <w:shd w:val="clear" w:color="auto" w:fill="auto"/>
            <w:noWrap/>
            <w:vAlign w:val="center"/>
            <w:hideMark/>
          </w:tcPr>
          <w:p w14:paraId="7B84089E"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01</w:t>
            </w:r>
          </w:p>
        </w:tc>
        <w:tc>
          <w:tcPr>
            <w:tcW w:w="783" w:type="pct"/>
            <w:shd w:val="clear" w:color="auto" w:fill="auto"/>
            <w:noWrap/>
            <w:vAlign w:val="center"/>
            <w:hideMark/>
          </w:tcPr>
          <w:p w14:paraId="134B9527"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00, 0</w:t>
            </w:r>
            <w:r>
              <w:rPr>
                <w:color w:val="000000"/>
                <w:sz w:val="16"/>
                <w:szCs w:val="16"/>
              </w:rPr>
              <w:t>.</w:t>
            </w:r>
            <w:r w:rsidRPr="00AD2DA1">
              <w:rPr>
                <w:color w:val="000000"/>
                <w:sz w:val="16"/>
                <w:szCs w:val="16"/>
              </w:rPr>
              <w:t>02)</w:t>
            </w:r>
          </w:p>
        </w:tc>
        <w:tc>
          <w:tcPr>
            <w:tcW w:w="435" w:type="pct"/>
            <w:shd w:val="clear" w:color="auto" w:fill="auto"/>
            <w:noWrap/>
            <w:vAlign w:val="center"/>
            <w:hideMark/>
          </w:tcPr>
          <w:p w14:paraId="55A5C778"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08</w:t>
            </w:r>
          </w:p>
        </w:tc>
      </w:tr>
      <w:tr w:rsidR="00BB2DAD" w:rsidRPr="00AD2DA1" w14:paraId="4EAD8644" w14:textId="77777777" w:rsidTr="00BB2DAD">
        <w:trPr>
          <w:trHeight w:val="152"/>
        </w:trPr>
        <w:tc>
          <w:tcPr>
            <w:tcW w:w="1520" w:type="pct"/>
            <w:shd w:val="clear" w:color="auto" w:fill="auto"/>
            <w:noWrap/>
            <w:vAlign w:val="center"/>
            <w:hideMark/>
          </w:tcPr>
          <w:p w14:paraId="23F20049" w14:textId="77777777" w:rsidR="00BB2DAD" w:rsidRPr="00AD2DA1" w:rsidRDefault="00BB2DAD" w:rsidP="00433615">
            <w:pPr>
              <w:suppressLineNumbers/>
              <w:rPr>
                <w:b/>
                <w:bCs/>
                <w:color w:val="000000"/>
                <w:sz w:val="16"/>
                <w:szCs w:val="16"/>
              </w:rPr>
            </w:pPr>
            <w:r w:rsidRPr="00AD2DA1">
              <w:rPr>
                <w:b/>
                <w:bCs/>
                <w:color w:val="000000"/>
                <w:sz w:val="16"/>
                <w:szCs w:val="16"/>
              </w:rPr>
              <w:t xml:space="preserve">Model estimated slope parameters </w:t>
            </w:r>
            <w:r w:rsidRPr="00AD2DA1">
              <w:rPr>
                <w:b/>
                <w:bCs/>
                <w:color w:val="000000"/>
                <w:sz w:val="16"/>
                <w:szCs w:val="16"/>
                <w:vertAlign w:val="superscript"/>
              </w:rPr>
              <w:t>1</w:t>
            </w:r>
          </w:p>
        </w:tc>
        <w:tc>
          <w:tcPr>
            <w:tcW w:w="1740" w:type="pct"/>
            <w:gridSpan w:val="3"/>
            <w:shd w:val="clear" w:color="auto" w:fill="auto"/>
            <w:noWrap/>
            <w:vAlign w:val="center"/>
            <w:hideMark/>
          </w:tcPr>
          <w:p w14:paraId="1601AB6B" w14:textId="77777777" w:rsidR="00BB2DAD" w:rsidRPr="00AD2DA1" w:rsidRDefault="00BB2DAD" w:rsidP="00433615">
            <w:pPr>
              <w:suppressLineNumbers/>
              <w:rPr>
                <w:b/>
                <w:bCs/>
                <w:color w:val="000000"/>
                <w:sz w:val="16"/>
                <w:szCs w:val="16"/>
              </w:rPr>
            </w:pPr>
            <w:r w:rsidRPr="00AD2DA1">
              <w:rPr>
                <w:b/>
                <w:bCs/>
                <w:color w:val="000000"/>
                <w:sz w:val="16"/>
                <w:szCs w:val="16"/>
              </w:rPr>
              <w:t>Slope estimates (x10</w:t>
            </w:r>
            <w:r w:rsidRPr="00AD2DA1">
              <w:rPr>
                <w:b/>
                <w:bCs/>
                <w:color w:val="000000"/>
                <w:sz w:val="16"/>
                <w:szCs w:val="16"/>
                <w:vertAlign w:val="superscript"/>
              </w:rPr>
              <w:t>2</w:t>
            </w:r>
            <w:r w:rsidRPr="00AD2DA1">
              <w:rPr>
                <w:b/>
                <w:bCs/>
                <w:color w:val="000000"/>
                <w:sz w:val="16"/>
                <w:szCs w:val="16"/>
              </w:rPr>
              <w:t>) with adjustment</w:t>
            </w:r>
          </w:p>
        </w:tc>
        <w:tc>
          <w:tcPr>
            <w:tcW w:w="1740" w:type="pct"/>
            <w:gridSpan w:val="3"/>
            <w:shd w:val="clear" w:color="auto" w:fill="auto"/>
            <w:noWrap/>
            <w:vAlign w:val="center"/>
            <w:hideMark/>
          </w:tcPr>
          <w:p w14:paraId="5919D281" w14:textId="77777777" w:rsidR="00BB2DAD" w:rsidRPr="00AD2DA1" w:rsidRDefault="00BB2DAD" w:rsidP="00433615">
            <w:pPr>
              <w:suppressLineNumbers/>
              <w:rPr>
                <w:b/>
                <w:bCs/>
                <w:color w:val="000000"/>
                <w:sz w:val="16"/>
                <w:szCs w:val="16"/>
              </w:rPr>
            </w:pPr>
            <w:r w:rsidRPr="00AD2DA1">
              <w:rPr>
                <w:b/>
                <w:bCs/>
                <w:color w:val="000000"/>
                <w:sz w:val="16"/>
                <w:szCs w:val="16"/>
              </w:rPr>
              <w:t xml:space="preserve"> Slope estimates (x10</w:t>
            </w:r>
            <w:r w:rsidRPr="00AD2DA1">
              <w:rPr>
                <w:b/>
                <w:bCs/>
                <w:color w:val="000000"/>
                <w:sz w:val="16"/>
                <w:szCs w:val="16"/>
                <w:vertAlign w:val="superscript"/>
              </w:rPr>
              <w:t>2</w:t>
            </w:r>
            <w:r w:rsidRPr="00AD2DA1">
              <w:rPr>
                <w:b/>
                <w:bCs/>
                <w:color w:val="000000"/>
                <w:sz w:val="16"/>
                <w:szCs w:val="16"/>
              </w:rPr>
              <w:t>) without adjustment</w:t>
            </w:r>
          </w:p>
        </w:tc>
      </w:tr>
      <w:tr w:rsidR="00BB2DAD" w:rsidRPr="00AD2DA1" w14:paraId="540A8CEC" w14:textId="77777777" w:rsidTr="00BB2DAD">
        <w:trPr>
          <w:trHeight w:val="152"/>
        </w:trPr>
        <w:tc>
          <w:tcPr>
            <w:tcW w:w="1520" w:type="pct"/>
            <w:shd w:val="clear" w:color="auto" w:fill="auto"/>
            <w:noWrap/>
            <w:vAlign w:val="center"/>
            <w:hideMark/>
          </w:tcPr>
          <w:p w14:paraId="7204ABA7" w14:textId="77777777" w:rsidR="00BB2DAD" w:rsidRPr="00AD2DA1" w:rsidRDefault="00BB2DAD" w:rsidP="00433615">
            <w:pPr>
              <w:suppressLineNumbers/>
              <w:rPr>
                <w:color w:val="000000"/>
                <w:sz w:val="16"/>
                <w:szCs w:val="16"/>
              </w:rPr>
            </w:pPr>
            <w:bookmarkStart w:id="0" w:name="_Hlk86996325"/>
            <w:r w:rsidRPr="00AD2DA1">
              <w:rPr>
                <w:color w:val="000000"/>
                <w:sz w:val="16"/>
                <w:szCs w:val="16"/>
              </w:rPr>
              <w:t>01. Pre INSTI phase</w:t>
            </w:r>
          </w:p>
        </w:tc>
        <w:tc>
          <w:tcPr>
            <w:tcW w:w="523" w:type="pct"/>
            <w:shd w:val="clear" w:color="auto" w:fill="auto"/>
            <w:noWrap/>
            <w:vAlign w:val="bottom"/>
            <w:hideMark/>
          </w:tcPr>
          <w:p w14:paraId="383A146A"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05</w:t>
            </w:r>
          </w:p>
        </w:tc>
        <w:tc>
          <w:tcPr>
            <w:tcW w:w="739" w:type="pct"/>
            <w:shd w:val="clear" w:color="auto" w:fill="auto"/>
            <w:noWrap/>
            <w:vAlign w:val="bottom"/>
            <w:hideMark/>
          </w:tcPr>
          <w:p w14:paraId="272DEBF8"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06, 0</w:t>
            </w:r>
            <w:r>
              <w:rPr>
                <w:color w:val="000000"/>
                <w:sz w:val="16"/>
                <w:szCs w:val="16"/>
              </w:rPr>
              <w:t>.</w:t>
            </w:r>
            <w:r w:rsidRPr="00AD2DA1">
              <w:rPr>
                <w:color w:val="000000"/>
                <w:sz w:val="16"/>
                <w:szCs w:val="16"/>
              </w:rPr>
              <w:t>16)</w:t>
            </w:r>
          </w:p>
        </w:tc>
        <w:tc>
          <w:tcPr>
            <w:tcW w:w="478" w:type="pct"/>
            <w:shd w:val="clear" w:color="auto" w:fill="auto"/>
            <w:noWrap/>
            <w:vAlign w:val="center"/>
            <w:hideMark/>
          </w:tcPr>
          <w:p w14:paraId="27C24B2F"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36</w:t>
            </w:r>
          </w:p>
        </w:tc>
        <w:tc>
          <w:tcPr>
            <w:tcW w:w="522" w:type="pct"/>
            <w:shd w:val="clear" w:color="auto" w:fill="auto"/>
            <w:noWrap/>
            <w:vAlign w:val="bottom"/>
            <w:hideMark/>
          </w:tcPr>
          <w:p w14:paraId="63CB057E"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04</w:t>
            </w:r>
          </w:p>
        </w:tc>
        <w:tc>
          <w:tcPr>
            <w:tcW w:w="783" w:type="pct"/>
            <w:shd w:val="clear" w:color="auto" w:fill="auto"/>
            <w:noWrap/>
            <w:vAlign w:val="bottom"/>
            <w:hideMark/>
          </w:tcPr>
          <w:p w14:paraId="7E9E8E2F"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06, 0</w:t>
            </w:r>
            <w:r>
              <w:rPr>
                <w:color w:val="000000"/>
                <w:sz w:val="16"/>
                <w:szCs w:val="16"/>
              </w:rPr>
              <w:t>.</w:t>
            </w:r>
            <w:r w:rsidRPr="00AD2DA1">
              <w:rPr>
                <w:color w:val="000000"/>
                <w:sz w:val="16"/>
                <w:szCs w:val="16"/>
              </w:rPr>
              <w:t>15)</w:t>
            </w:r>
          </w:p>
        </w:tc>
        <w:tc>
          <w:tcPr>
            <w:tcW w:w="435" w:type="pct"/>
            <w:shd w:val="clear" w:color="auto" w:fill="auto"/>
            <w:noWrap/>
            <w:vAlign w:val="center"/>
            <w:hideMark/>
          </w:tcPr>
          <w:p w14:paraId="23C191FE"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42</w:t>
            </w:r>
          </w:p>
        </w:tc>
      </w:tr>
      <w:tr w:rsidR="00BB2DAD" w:rsidRPr="00AD2DA1" w14:paraId="52EF3128" w14:textId="77777777" w:rsidTr="00BB2DAD">
        <w:trPr>
          <w:trHeight w:val="152"/>
        </w:trPr>
        <w:tc>
          <w:tcPr>
            <w:tcW w:w="1520" w:type="pct"/>
            <w:shd w:val="clear" w:color="auto" w:fill="auto"/>
            <w:noWrap/>
            <w:vAlign w:val="center"/>
            <w:hideMark/>
          </w:tcPr>
          <w:p w14:paraId="33CD16CC" w14:textId="77777777" w:rsidR="00BB2DAD" w:rsidRPr="00AD2DA1" w:rsidRDefault="00BB2DAD" w:rsidP="00433615">
            <w:pPr>
              <w:suppressLineNumbers/>
              <w:rPr>
                <w:color w:val="000000"/>
                <w:sz w:val="16"/>
                <w:szCs w:val="16"/>
              </w:rPr>
            </w:pPr>
            <w:r w:rsidRPr="00AD2DA1">
              <w:rPr>
                <w:color w:val="000000"/>
                <w:sz w:val="16"/>
                <w:szCs w:val="16"/>
              </w:rPr>
              <w:t xml:space="preserve">02. </w:t>
            </w:r>
            <w:proofErr w:type="gramStart"/>
            <w:r w:rsidRPr="00AD2DA1">
              <w:rPr>
                <w:color w:val="000000"/>
                <w:sz w:val="16"/>
                <w:szCs w:val="16"/>
              </w:rPr>
              <w:t>Pre non-</w:t>
            </w:r>
            <w:proofErr w:type="gramEnd"/>
            <w:r w:rsidRPr="00AD2DA1">
              <w:rPr>
                <w:color w:val="000000"/>
                <w:sz w:val="16"/>
                <w:szCs w:val="16"/>
              </w:rPr>
              <w:t>INSTI phase</w:t>
            </w:r>
          </w:p>
        </w:tc>
        <w:tc>
          <w:tcPr>
            <w:tcW w:w="523" w:type="pct"/>
            <w:shd w:val="clear" w:color="auto" w:fill="auto"/>
            <w:noWrap/>
            <w:vAlign w:val="bottom"/>
            <w:hideMark/>
          </w:tcPr>
          <w:p w14:paraId="5DF05A83"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73</w:t>
            </w:r>
          </w:p>
        </w:tc>
        <w:tc>
          <w:tcPr>
            <w:tcW w:w="739" w:type="pct"/>
            <w:shd w:val="clear" w:color="auto" w:fill="auto"/>
            <w:noWrap/>
            <w:vAlign w:val="bottom"/>
            <w:hideMark/>
          </w:tcPr>
          <w:p w14:paraId="68CD3B97"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61, 0</w:t>
            </w:r>
            <w:r>
              <w:rPr>
                <w:color w:val="000000"/>
                <w:sz w:val="16"/>
                <w:szCs w:val="16"/>
              </w:rPr>
              <w:t>.</w:t>
            </w:r>
            <w:r w:rsidRPr="00AD2DA1">
              <w:rPr>
                <w:color w:val="000000"/>
                <w:sz w:val="16"/>
                <w:szCs w:val="16"/>
              </w:rPr>
              <w:t>86)</w:t>
            </w:r>
          </w:p>
        </w:tc>
        <w:tc>
          <w:tcPr>
            <w:tcW w:w="478" w:type="pct"/>
            <w:shd w:val="clear" w:color="auto" w:fill="auto"/>
            <w:noWrap/>
            <w:vAlign w:val="center"/>
            <w:hideMark/>
          </w:tcPr>
          <w:p w14:paraId="2473EE31" w14:textId="77777777" w:rsidR="00BB2DAD" w:rsidRPr="00AD2DA1" w:rsidRDefault="00BB2DAD" w:rsidP="00433615">
            <w:pPr>
              <w:suppressLineNumbers/>
              <w:jc w:val="right"/>
              <w:rPr>
                <w:color w:val="000000"/>
                <w:sz w:val="16"/>
                <w:szCs w:val="16"/>
              </w:rPr>
            </w:pPr>
            <w:r w:rsidRPr="00AD2DA1">
              <w:rPr>
                <w:color w:val="000000"/>
                <w:sz w:val="16"/>
                <w:szCs w:val="16"/>
              </w:rPr>
              <w:t>&lt;0</w:t>
            </w:r>
            <w:r>
              <w:rPr>
                <w:color w:val="000000"/>
                <w:sz w:val="16"/>
                <w:szCs w:val="16"/>
              </w:rPr>
              <w:t>.</w:t>
            </w:r>
            <w:r w:rsidRPr="00AD2DA1">
              <w:rPr>
                <w:color w:val="000000"/>
                <w:sz w:val="16"/>
                <w:szCs w:val="16"/>
              </w:rPr>
              <w:t>001</w:t>
            </w:r>
          </w:p>
        </w:tc>
        <w:tc>
          <w:tcPr>
            <w:tcW w:w="522" w:type="pct"/>
            <w:shd w:val="clear" w:color="auto" w:fill="auto"/>
            <w:noWrap/>
            <w:vAlign w:val="bottom"/>
            <w:hideMark/>
          </w:tcPr>
          <w:p w14:paraId="0E859B94"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72</w:t>
            </w:r>
          </w:p>
        </w:tc>
        <w:tc>
          <w:tcPr>
            <w:tcW w:w="783" w:type="pct"/>
            <w:shd w:val="clear" w:color="auto" w:fill="auto"/>
            <w:noWrap/>
            <w:vAlign w:val="bottom"/>
            <w:hideMark/>
          </w:tcPr>
          <w:p w14:paraId="36AE4513"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59, 0</w:t>
            </w:r>
            <w:r>
              <w:rPr>
                <w:color w:val="000000"/>
                <w:sz w:val="16"/>
                <w:szCs w:val="16"/>
              </w:rPr>
              <w:t>.</w:t>
            </w:r>
            <w:r w:rsidRPr="00AD2DA1">
              <w:rPr>
                <w:color w:val="000000"/>
                <w:sz w:val="16"/>
                <w:szCs w:val="16"/>
              </w:rPr>
              <w:t>85)</w:t>
            </w:r>
          </w:p>
        </w:tc>
        <w:tc>
          <w:tcPr>
            <w:tcW w:w="435" w:type="pct"/>
            <w:shd w:val="clear" w:color="auto" w:fill="auto"/>
            <w:noWrap/>
            <w:vAlign w:val="center"/>
            <w:hideMark/>
          </w:tcPr>
          <w:p w14:paraId="569CA83E" w14:textId="77777777" w:rsidR="00BB2DAD" w:rsidRPr="00AD2DA1" w:rsidRDefault="00BB2DAD" w:rsidP="00433615">
            <w:pPr>
              <w:suppressLineNumbers/>
              <w:jc w:val="right"/>
              <w:rPr>
                <w:color w:val="000000"/>
                <w:sz w:val="16"/>
                <w:szCs w:val="16"/>
              </w:rPr>
            </w:pPr>
            <w:r w:rsidRPr="00AD2DA1">
              <w:rPr>
                <w:color w:val="000000"/>
                <w:sz w:val="16"/>
                <w:szCs w:val="16"/>
              </w:rPr>
              <w:t>&lt;0</w:t>
            </w:r>
            <w:r>
              <w:rPr>
                <w:color w:val="000000"/>
                <w:sz w:val="16"/>
                <w:szCs w:val="16"/>
              </w:rPr>
              <w:t>.</w:t>
            </w:r>
            <w:r w:rsidRPr="00AD2DA1">
              <w:rPr>
                <w:color w:val="000000"/>
                <w:sz w:val="16"/>
                <w:szCs w:val="16"/>
              </w:rPr>
              <w:t>001</w:t>
            </w:r>
          </w:p>
        </w:tc>
      </w:tr>
      <w:tr w:rsidR="00BB2DAD" w:rsidRPr="00AD2DA1" w14:paraId="2A7295FA" w14:textId="77777777" w:rsidTr="00BB2DAD">
        <w:trPr>
          <w:trHeight w:val="152"/>
        </w:trPr>
        <w:tc>
          <w:tcPr>
            <w:tcW w:w="1520" w:type="pct"/>
            <w:shd w:val="clear" w:color="auto" w:fill="auto"/>
            <w:noWrap/>
            <w:vAlign w:val="center"/>
            <w:hideMark/>
          </w:tcPr>
          <w:p w14:paraId="3D3DB52E" w14:textId="77777777" w:rsidR="00BB2DAD" w:rsidRPr="00AD2DA1" w:rsidRDefault="00BB2DAD" w:rsidP="00433615">
            <w:pPr>
              <w:suppressLineNumbers/>
              <w:rPr>
                <w:color w:val="000000"/>
                <w:sz w:val="16"/>
                <w:szCs w:val="16"/>
              </w:rPr>
            </w:pPr>
            <w:r w:rsidRPr="00AD2DA1">
              <w:rPr>
                <w:color w:val="000000"/>
                <w:sz w:val="16"/>
                <w:szCs w:val="16"/>
              </w:rPr>
              <w:t>03. Post INSTI early phase</w:t>
            </w:r>
          </w:p>
        </w:tc>
        <w:tc>
          <w:tcPr>
            <w:tcW w:w="523" w:type="pct"/>
            <w:shd w:val="clear" w:color="auto" w:fill="auto"/>
            <w:noWrap/>
            <w:vAlign w:val="bottom"/>
            <w:hideMark/>
          </w:tcPr>
          <w:p w14:paraId="035C83E6" w14:textId="77777777" w:rsidR="00BB2DAD" w:rsidRPr="00AD2DA1" w:rsidRDefault="00BB2DAD" w:rsidP="00433615">
            <w:pPr>
              <w:suppressLineNumbers/>
              <w:jc w:val="right"/>
              <w:rPr>
                <w:color w:val="000000"/>
                <w:sz w:val="16"/>
                <w:szCs w:val="16"/>
              </w:rPr>
            </w:pPr>
            <w:r w:rsidRPr="00AD2DA1">
              <w:rPr>
                <w:color w:val="000000"/>
                <w:sz w:val="16"/>
                <w:szCs w:val="16"/>
              </w:rPr>
              <w:t>5</w:t>
            </w:r>
            <w:r>
              <w:rPr>
                <w:color w:val="000000"/>
                <w:sz w:val="16"/>
                <w:szCs w:val="16"/>
              </w:rPr>
              <w:t>.</w:t>
            </w:r>
            <w:r w:rsidRPr="00AD2DA1">
              <w:rPr>
                <w:color w:val="000000"/>
                <w:sz w:val="16"/>
                <w:szCs w:val="16"/>
              </w:rPr>
              <w:t>41</w:t>
            </w:r>
          </w:p>
        </w:tc>
        <w:tc>
          <w:tcPr>
            <w:tcW w:w="739" w:type="pct"/>
            <w:shd w:val="clear" w:color="auto" w:fill="auto"/>
            <w:noWrap/>
            <w:vAlign w:val="bottom"/>
            <w:hideMark/>
          </w:tcPr>
          <w:p w14:paraId="0F3CCE66" w14:textId="77777777" w:rsidR="00BB2DAD" w:rsidRPr="00AD2DA1" w:rsidRDefault="00BB2DAD" w:rsidP="00433615">
            <w:pPr>
              <w:suppressLineNumbers/>
              <w:jc w:val="right"/>
              <w:rPr>
                <w:color w:val="000000"/>
                <w:sz w:val="16"/>
                <w:szCs w:val="16"/>
              </w:rPr>
            </w:pPr>
            <w:r w:rsidRPr="00AD2DA1">
              <w:rPr>
                <w:color w:val="000000"/>
                <w:sz w:val="16"/>
                <w:szCs w:val="16"/>
              </w:rPr>
              <w:t>(4</w:t>
            </w:r>
            <w:r>
              <w:rPr>
                <w:color w:val="000000"/>
                <w:sz w:val="16"/>
                <w:szCs w:val="16"/>
              </w:rPr>
              <w:t>.</w:t>
            </w:r>
            <w:r w:rsidRPr="00AD2DA1">
              <w:rPr>
                <w:color w:val="000000"/>
                <w:sz w:val="16"/>
                <w:szCs w:val="16"/>
              </w:rPr>
              <w:t>26, 6</w:t>
            </w:r>
            <w:r>
              <w:rPr>
                <w:color w:val="000000"/>
                <w:sz w:val="16"/>
                <w:szCs w:val="16"/>
              </w:rPr>
              <w:t>.</w:t>
            </w:r>
            <w:r w:rsidRPr="00AD2DA1">
              <w:rPr>
                <w:color w:val="000000"/>
                <w:sz w:val="16"/>
                <w:szCs w:val="16"/>
              </w:rPr>
              <w:t>57)</w:t>
            </w:r>
          </w:p>
        </w:tc>
        <w:tc>
          <w:tcPr>
            <w:tcW w:w="478" w:type="pct"/>
            <w:shd w:val="clear" w:color="auto" w:fill="auto"/>
            <w:noWrap/>
            <w:vAlign w:val="center"/>
            <w:hideMark/>
          </w:tcPr>
          <w:p w14:paraId="2AC6C93E" w14:textId="77777777" w:rsidR="00BB2DAD" w:rsidRPr="00AD2DA1" w:rsidRDefault="00BB2DAD" w:rsidP="00433615">
            <w:pPr>
              <w:suppressLineNumbers/>
              <w:jc w:val="right"/>
              <w:rPr>
                <w:color w:val="000000"/>
                <w:sz w:val="16"/>
                <w:szCs w:val="16"/>
              </w:rPr>
            </w:pPr>
            <w:r w:rsidRPr="00AD2DA1">
              <w:rPr>
                <w:color w:val="000000"/>
                <w:sz w:val="16"/>
                <w:szCs w:val="16"/>
              </w:rPr>
              <w:t>&lt;0</w:t>
            </w:r>
            <w:r>
              <w:rPr>
                <w:color w:val="000000"/>
                <w:sz w:val="16"/>
                <w:szCs w:val="16"/>
              </w:rPr>
              <w:t>.</w:t>
            </w:r>
            <w:r w:rsidRPr="00AD2DA1">
              <w:rPr>
                <w:color w:val="000000"/>
                <w:sz w:val="16"/>
                <w:szCs w:val="16"/>
              </w:rPr>
              <w:t>001</w:t>
            </w:r>
          </w:p>
        </w:tc>
        <w:tc>
          <w:tcPr>
            <w:tcW w:w="522" w:type="pct"/>
            <w:shd w:val="clear" w:color="auto" w:fill="auto"/>
            <w:noWrap/>
            <w:vAlign w:val="bottom"/>
            <w:hideMark/>
          </w:tcPr>
          <w:p w14:paraId="27230D1E" w14:textId="77777777" w:rsidR="00BB2DAD" w:rsidRPr="00AD2DA1" w:rsidRDefault="00BB2DAD" w:rsidP="00433615">
            <w:pPr>
              <w:suppressLineNumbers/>
              <w:jc w:val="right"/>
              <w:rPr>
                <w:color w:val="000000"/>
                <w:sz w:val="16"/>
                <w:szCs w:val="16"/>
              </w:rPr>
            </w:pPr>
            <w:r w:rsidRPr="00AD2DA1">
              <w:rPr>
                <w:color w:val="000000"/>
                <w:sz w:val="16"/>
                <w:szCs w:val="16"/>
              </w:rPr>
              <w:t>5</w:t>
            </w:r>
            <w:r>
              <w:rPr>
                <w:color w:val="000000"/>
                <w:sz w:val="16"/>
                <w:szCs w:val="16"/>
              </w:rPr>
              <w:t>.</w:t>
            </w:r>
            <w:r w:rsidRPr="00AD2DA1">
              <w:rPr>
                <w:color w:val="000000"/>
                <w:sz w:val="16"/>
                <w:szCs w:val="16"/>
              </w:rPr>
              <w:t>44</w:t>
            </w:r>
          </w:p>
        </w:tc>
        <w:tc>
          <w:tcPr>
            <w:tcW w:w="783" w:type="pct"/>
            <w:shd w:val="clear" w:color="auto" w:fill="auto"/>
            <w:noWrap/>
            <w:vAlign w:val="bottom"/>
            <w:hideMark/>
          </w:tcPr>
          <w:p w14:paraId="06BAF737" w14:textId="77777777" w:rsidR="00BB2DAD" w:rsidRPr="00AD2DA1" w:rsidRDefault="00BB2DAD" w:rsidP="00433615">
            <w:pPr>
              <w:suppressLineNumbers/>
              <w:jc w:val="right"/>
              <w:rPr>
                <w:color w:val="000000"/>
                <w:sz w:val="16"/>
                <w:szCs w:val="16"/>
              </w:rPr>
            </w:pPr>
            <w:r w:rsidRPr="00AD2DA1">
              <w:rPr>
                <w:color w:val="000000"/>
                <w:sz w:val="16"/>
                <w:szCs w:val="16"/>
              </w:rPr>
              <w:t>(4</w:t>
            </w:r>
            <w:r>
              <w:rPr>
                <w:color w:val="000000"/>
                <w:sz w:val="16"/>
                <w:szCs w:val="16"/>
              </w:rPr>
              <w:t>.</w:t>
            </w:r>
            <w:r w:rsidRPr="00AD2DA1">
              <w:rPr>
                <w:color w:val="000000"/>
                <w:sz w:val="16"/>
                <w:szCs w:val="16"/>
              </w:rPr>
              <w:t>28, 6</w:t>
            </w:r>
            <w:r>
              <w:rPr>
                <w:color w:val="000000"/>
                <w:sz w:val="16"/>
                <w:szCs w:val="16"/>
              </w:rPr>
              <w:t>.</w:t>
            </w:r>
            <w:r w:rsidRPr="00AD2DA1">
              <w:rPr>
                <w:color w:val="000000"/>
                <w:sz w:val="16"/>
                <w:szCs w:val="16"/>
              </w:rPr>
              <w:t>59)</w:t>
            </w:r>
          </w:p>
        </w:tc>
        <w:tc>
          <w:tcPr>
            <w:tcW w:w="435" w:type="pct"/>
            <w:shd w:val="clear" w:color="auto" w:fill="auto"/>
            <w:noWrap/>
            <w:vAlign w:val="center"/>
            <w:hideMark/>
          </w:tcPr>
          <w:p w14:paraId="4DAABF1D" w14:textId="77777777" w:rsidR="00BB2DAD" w:rsidRPr="00AD2DA1" w:rsidRDefault="00BB2DAD" w:rsidP="00433615">
            <w:pPr>
              <w:suppressLineNumbers/>
              <w:jc w:val="right"/>
              <w:rPr>
                <w:color w:val="000000"/>
                <w:sz w:val="16"/>
                <w:szCs w:val="16"/>
              </w:rPr>
            </w:pPr>
            <w:r w:rsidRPr="00AD2DA1">
              <w:rPr>
                <w:color w:val="000000"/>
                <w:sz w:val="16"/>
                <w:szCs w:val="16"/>
              </w:rPr>
              <w:t>&lt;0</w:t>
            </w:r>
            <w:r>
              <w:rPr>
                <w:color w:val="000000"/>
                <w:sz w:val="16"/>
                <w:szCs w:val="16"/>
              </w:rPr>
              <w:t>.</w:t>
            </w:r>
            <w:r w:rsidRPr="00AD2DA1">
              <w:rPr>
                <w:color w:val="000000"/>
                <w:sz w:val="16"/>
                <w:szCs w:val="16"/>
              </w:rPr>
              <w:t>001</w:t>
            </w:r>
          </w:p>
        </w:tc>
      </w:tr>
      <w:tr w:rsidR="00BB2DAD" w:rsidRPr="00AD2DA1" w14:paraId="7BFA97D5" w14:textId="77777777" w:rsidTr="00BB2DAD">
        <w:trPr>
          <w:trHeight w:val="152"/>
        </w:trPr>
        <w:tc>
          <w:tcPr>
            <w:tcW w:w="1520" w:type="pct"/>
            <w:shd w:val="clear" w:color="auto" w:fill="auto"/>
            <w:noWrap/>
            <w:vAlign w:val="center"/>
            <w:hideMark/>
          </w:tcPr>
          <w:p w14:paraId="08F05484" w14:textId="77777777" w:rsidR="00BB2DAD" w:rsidRPr="00AD2DA1" w:rsidRDefault="00BB2DAD" w:rsidP="00433615">
            <w:pPr>
              <w:suppressLineNumbers/>
              <w:rPr>
                <w:color w:val="000000"/>
                <w:sz w:val="16"/>
                <w:szCs w:val="16"/>
              </w:rPr>
            </w:pPr>
            <w:r w:rsidRPr="00AD2DA1">
              <w:rPr>
                <w:color w:val="000000"/>
                <w:sz w:val="16"/>
                <w:szCs w:val="16"/>
              </w:rPr>
              <w:t>04. Post INSTI + TAF early phase</w:t>
            </w:r>
          </w:p>
        </w:tc>
        <w:tc>
          <w:tcPr>
            <w:tcW w:w="523" w:type="pct"/>
            <w:shd w:val="clear" w:color="auto" w:fill="auto"/>
            <w:noWrap/>
            <w:vAlign w:val="bottom"/>
            <w:hideMark/>
          </w:tcPr>
          <w:p w14:paraId="06E70461" w14:textId="77777777" w:rsidR="00BB2DAD" w:rsidRPr="00AD2DA1" w:rsidRDefault="00BB2DAD" w:rsidP="00433615">
            <w:pPr>
              <w:suppressLineNumbers/>
              <w:jc w:val="right"/>
              <w:rPr>
                <w:color w:val="000000"/>
                <w:sz w:val="16"/>
                <w:szCs w:val="16"/>
              </w:rPr>
            </w:pPr>
            <w:r w:rsidRPr="00AD2DA1">
              <w:rPr>
                <w:color w:val="000000"/>
                <w:sz w:val="16"/>
                <w:szCs w:val="16"/>
              </w:rPr>
              <w:t>6</w:t>
            </w:r>
            <w:r>
              <w:rPr>
                <w:color w:val="000000"/>
                <w:sz w:val="16"/>
                <w:szCs w:val="16"/>
              </w:rPr>
              <w:t>.</w:t>
            </w:r>
            <w:r w:rsidRPr="00AD2DA1">
              <w:rPr>
                <w:color w:val="000000"/>
                <w:sz w:val="16"/>
                <w:szCs w:val="16"/>
              </w:rPr>
              <w:t>20</w:t>
            </w:r>
          </w:p>
        </w:tc>
        <w:tc>
          <w:tcPr>
            <w:tcW w:w="739" w:type="pct"/>
            <w:shd w:val="clear" w:color="auto" w:fill="auto"/>
            <w:noWrap/>
            <w:vAlign w:val="bottom"/>
            <w:hideMark/>
          </w:tcPr>
          <w:p w14:paraId="679FA818" w14:textId="77777777" w:rsidR="00BB2DAD" w:rsidRPr="00AD2DA1" w:rsidRDefault="00BB2DAD" w:rsidP="00433615">
            <w:pPr>
              <w:suppressLineNumbers/>
              <w:jc w:val="right"/>
              <w:rPr>
                <w:color w:val="000000"/>
                <w:sz w:val="16"/>
                <w:szCs w:val="16"/>
              </w:rPr>
            </w:pPr>
            <w:r w:rsidRPr="00AD2DA1">
              <w:rPr>
                <w:color w:val="000000"/>
                <w:sz w:val="16"/>
                <w:szCs w:val="16"/>
              </w:rPr>
              <w:t>(4</w:t>
            </w:r>
            <w:r>
              <w:rPr>
                <w:color w:val="000000"/>
                <w:sz w:val="16"/>
                <w:szCs w:val="16"/>
              </w:rPr>
              <w:t>.</w:t>
            </w:r>
            <w:r w:rsidRPr="00AD2DA1">
              <w:rPr>
                <w:color w:val="000000"/>
                <w:sz w:val="16"/>
                <w:szCs w:val="16"/>
              </w:rPr>
              <w:t>92, 7</w:t>
            </w:r>
            <w:r>
              <w:rPr>
                <w:color w:val="000000"/>
                <w:sz w:val="16"/>
                <w:szCs w:val="16"/>
              </w:rPr>
              <w:t>.</w:t>
            </w:r>
            <w:r w:rsidRPr="00AD2DA1">
              <w:rPr>
                <w:color w:val="000000"/>
                <w:sz w:val="16"/>
                <w:szCs w:val="16"/>
              </w:rPr>
              <w:t>48)</w:t>
            </w:r>
          </w:p>
        </w:tc>
        <w:tc>
          <w:tcPr>
            <w:tcW w:w="478" w:type="pct"/>
            <w:shd w:val="clear" w:color="auto" w:fill="auto"/>
            <w:noWrap/>
            <w:vAlign w:val="center"/>
            <w:hideMark/>
          </w:tcPr>
          <w:p w14:paraId="73009D06" w14:textId="77777777" w:rsidR="00BB2DAD" w:rsidRPr="00AD2DA1" w:rsidRDefault="00BB2DAD" w:rsidP="00433615">
            <w:pPr>
              <w:suppressLineNumbers/>
              <w:jc w:val="right"/>
              <w:rPr>
                <w:color w:val="000000"/>
                <w:sz w:val="16"/>
                <w:szCs w:val="16"/>
              </w:rPr>
            </w:pPr>
            <w:r w:rsidRPr="00AD2DA1">
              <w:rPr>
                <w:color w:val="000000"/>
                <w:sz w:val="16"/>
                <w:szCs w:val="16"/>
              </w:rPr>
              <w:t>&lt;0</w:t>
            </w:r>
            <w:r>
              <w:rPr>
                <w:color w:val="000000"/>
                <w:sz w:val="16"/>
                <w:szCs w:val="16"/>
              </w:rPr>
              <w:t>.</w:t>
            </w:r>
            <w:r w:rsidRPr="00AD2DA1">
              <w:rPr>
                <w:color w:val="000000"/>
                <w:sz w:val="16"/>
                <w:szCs w:val="16"/>
              </w:rPr>
              <w:t>001</w:t>
            </w:r>
          </w:p>
        </w:tc>
        <w:tc>
          <w:tcPr>
            <w:tcW w:w="522" w:type="pct"/>
            <w:shd w:val="clear" w:color="auto" w:fill="auto"/>
            <w:noWrap/>
            <w:vAlign w:val="bottom"/>
            <w:hideMark/>
          </w:tcPr>
          <w:p w14:paraId="7994D621" w14:textId="77777777" w:rsidR="00BB2DAD" w:rsidRPr="00AD2DA1" w:rsidRDefault="00BB2DAD" w:rsidP="00433615">
            <w:pPr>
              <w:suppressLineNumbers/>
              <w:jc w:val="right"/>
              <w:rPr>
                <w:color w:val="000000"/>
                <w:sz w:val="16"/>
                <w:szCs w:val="16"/>
              </w:rPr>
            </w:pPr>
            <w:r w:rsidRPr="00AD2DA1">
              <w:rPr>
                <w:color w:val="000000"/>
                <w:sz w:val="16"/>
                <w:szCs w:val="16"/>
              </w:rPr>
              <w:t>6</w:t>
            </w:r>
            <w:r>
              <w:rPr>
                <w:color w:val="000000"/>
                <w:sz w:val="16"/>
                <w:szCs w:val="16"/>
              </w:rPr>
              <w:t>.</w:t>
            </w:r>
            <w:r w:rsidRPr="00AD2DA1">
              <w:rPr>
                <w:color w:val="000000"/>
                <w:sz w:val="16"/>
                <w:szCs w:val="16"/>
              </w:rPr>
              <w:t>22</w:t>
            </w:r>
          </w:p>
        </w:tc>
        <w:tc>
          <w:tcPr>
            <w:tcW w:w="783" w:type="pct"/>
            <w:shd w:val="clear" w:color="auto" w:fill="auto"/>
            <w:noWrap/>
            <w:vAlign w:val="bottom"/>
            <w:hideMark/>
          </w:tcPr>
          <w:p w14:paraId="5DE7A001" w14:textId="77777777" w:rsidR="00BB2DAD" w:rsidRPr="00AD2DA1" w:rsidRDefault="00BB2DAD" w:rsidP="00433615">
            <w:pPr>
              <w:suppressLineNumbers/>
              <w:jc w:val="right"/>
              <w:rPr>
                <w:color w:val="000000"/>
                <w:sz w:val="16"/>
                <w:szCs w:val="16"/>
              </w:rPr>
            </w:pPr>
            <w:r w:rsidRPr="00AD2DA1">
              <w:rPr>
                <w:color w:val="000000"/>
                <w:sz w:val="16"/>
                <w:szCs w:val="16"/>
              </w:rPr>
              <w:t>(4</w:t>
            </w:r>
            <w:r>
              <w:rPr>
                <w:color w:val="000000"/>
                <w:sz w:val="16"/>
                <w:szCs w:val="16"/>
              </w:rPr>
              <w:t>.</w:t>
            </w:r>
            <w:r w:rsidRPr="00AD2DA1">
              <w:rPr>
                <w:color w:val="000000"/>
                <w:sz w:val="16"/>
                <w:szCs w:val="16"/>
              </w:rPr>
              <w:t>94, 7</w:t>
            </w:r>
            <w:r>
              <w:rPr>
                <w:color w:val="000000"/>
                <w:sz w:val="16"/>
                <w:szCs w:val="16"/>
              </w:rPr>
              <w:t>.</w:t>
            </w:r>
            <w:r w:rsidRPr="00AD2DA1">
              <w:rPr>
                <w:color w:val="000000"/>
                <w:sz w:val="16"/>
                <w:szCs w:val="16"/>
              </w:rPr>
              <w:t>51)</w:t>
            </w:r>
          </w:p>
        </w:tc>
        <w:tc>
          <w:tcPr>
            <w:tcW w:w="435" w:type="pct"/>
            <w:shd w:val="clear" w:color="auto" w:fill="auto"/>
            <w:noWrap/>
            <w:vAlign w:val="center"/>
            <w:hideMark/>
          </w:tcPr>
          <w:p w14:paraId="19F2357C" w14:textId="77777777" w:rsidR="00BB2DAD" w:rsidRPr="00AD2DA1" w:rsidRDefault="00BB2DAD" w:rsidP="00433615">
            <w:pPr>
              <w:suppressLineNumbers/>
              <w:jc w:val="right"/>
              <w:rPr>
                <w:color w:val="000000"/>
                <w:sz w:val="16"/>
                <w:szCs w:val="16"/>
              </w:rPr>
            </w:pPr>
            <w:r w:rsidRPr="00AD2DA1">
              <w:rPr>
                <w:color w:val="000000"/>
                <w:sz w:val="16"/>
                <w:szCs w:val="16"/>
              </w:rPr>
              <w:t>&lt;0</w:t>
            </w:r>
            <w:r>
              <w:rPr>
                <w:color w:val="000000"/>
                <w:sz w:val="16"/>
                <w:szCs w:val="16"/>
              </w:rPr>
              <w:t>.</w:t>
            </w:r>
            <w:r w:rsidRPr="00AD2DA1">
              <w:rPr>
                <w:color w:val="000000"/>
                <w:sz w:val="16"/>
                <w:szCs w:val="16"/>
              </w:rPr>
              <w:t>001</w:t>
            </w:r>
          </w:p>
        </w:tc>
      </w:tr>
      <w:tr w:rsidR="00BB2DAD" w:rsidRPr="00AD2DA1" w14:paraId="7C9E853C" w14:textId="77777777" w:rsidTr="00BB2DAD">
        <w:trPr>
          <w:trHeight w:val="152"/>
        </w:trPr>
        <w:tc>
          <w:tcPr>
            <w:tcW w:w="1520" w:type="pct"/>
            <w:shd w:val="clear" w:color="auto" w:fill="auto"/>
            <w:noWrap/>
            <w:vAlign w:val="center"/>
            <w:hideMark/>
          </w:tcPr>
          <w:p w14:paraId="579FB2A6" w14:textId="77777777" w:rsidR="00BB2DAD" w:rsidRPr="00AD2DA1" w:rsidRDefault="00BB2DAD" w:rsidP="00433615">
            <w:pPr>
              <w:suppressLineNumbers/>
              <w:rPr>
                <w:color w:val="000000"/>
                <w:sz w:val="16"/>
                <w:szCs w:val="16"/>
              </w:rPr>
            </w:pPr>
            <w:r w:rsidRPr="00AD2DA1">
              <w:rPr>
                <w:color w:val="000000"/>
                <w:sz w:val="16"/>
                <w:szCs w:val="16"/>
              </w:rPr>
              <w:t>05. Post non-INSTI + TAF phase</w:t>
            </w:r>
          </w:p>
        </w:tc>
        <w:tc>
          <w:tcPr>
            <w:tcW w:w="523" w:type="pct"/>
            <w:shd w:val="clear" w:color="auto" w:fill="auto"/>
            <w:noWrap/>
            <w:vAlign w:val="bottom"/>
            <w:hideMark/>
          </w:tcPr>
          <w:p w14:paraId="24957647"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98</w:t>
            </w:r>
          </w:p>
        </w:tc>
        <w:tc>
          <w:tcPr>
            <w:tcW w:w="739" w:type="pct"/>
            <w:shd w:val="clear" w:color="auto" w:fill="auto"/>
            <w:noWrap/>
            <w:vAlign w:val="bottom"/>
            <w:hideMark/>
          </w:tcPr>
          <w:p w14:paraId="14E751D2"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09, 1</w:t>
            </w:r>
            <w:r>
              <w:rPr>
                <w:color w:val="000000"/>
                <w:sz w:val="16"/>
                <w:szCs w:val="16"/>
              </w:rPr>
              <w:t>.</w:t>
            </w:r>
            <w:r w:rsidRPr="00AD2DA1">
              <w:rPr>
                <w:color w:val="000000"/>
                <w:sz w:val="16"/>
                <w:szCs w:val="16"/>
              </w:rPr>
              <w:t>86)</w:t>
            </w:r>
          </w:p>
        </w:tc>
        <w:tc>
          <w:tcPr>
            <w:tcW w:w="478" w:type="pct"/>
            <w:shd w:val="clear" w:color="auto" w:fill="auto"/>
            <w:noWrap/>
            <w:vAlign w:val="center"/>
            <w:hideMark/>
          </w:tcPr>
          <w:p w14:paraId="093A9878"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03</w:t>
            </w:r>
          </w:p>
        </w:tc>
        <w:tc>
          <w:tcPr>
            <w:tcW w:w="522" w:type="pct"/>
            <w:shd w:val="clear" w:color="auto" w:fill="auto"/>
            <w:noWrap/>
            <w:vAlign w:val="bottom"/>
            <w:hideMark/>
          </w:tcPr>
          <w:p w14:paraId="27F7E965"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97</w:t>
            </w:r>
          </w:p>
        </w:tc>
        <w:tc>
          <w:tcPr>
            <w:tcW w:w="783" w:type="pct"/>
            <w:shd w:val="clear" w:color="auto" w:fill="auto"/>
            <w:noWrap/>
            <w:vAlign w:val="bottom"/>
            <w:hideMark/>
          </w:tcPr>
          <w:p w14:paraId="6CC18B33"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07, 1</w:t>
            </w:r>
            <w:r>
              <w:rPr>
                <w:color w:val="000000"/>
                <w:sz w:val="16"/>
                <w:szCs w:val="16"/>
              </w:rPr>
              <w:t>.</w:t>
            </w:r>
            <w:r w:rsidRPr="00AD2DA1">
              <w:rPr>
                <w:color w:val="000000"/>
                <w:sz w:val="16"/>
                <w:szCs w:val="16"/>
              </w:rPr>
              <w:t>86)</w:t>
            </w:r>
          </w:p>
        </w:tc>
        <w:tc>
          <w:tcPr>
            <w:tcW w:w="435" w:type="pct"/>
            <w:shd w:val="clear" w:color="auto" w:fill="auto"/>
            <w:noWrap/>
            <w:vAlign w:val="center"/>
            <w:hideMark/>
          </w:tcPr>
          <w:p w14:paraId="5806169E"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03</w:t>
            </w:r>
          </w:p>
        </w:tc>
      </w:tr>
      <w:tr w:rsidR="00BB2DAD" w:rsidRPr="00AD2DA1" w14:paraId="3B91B08F" w14:textId="77777777" w:rsidTr="00BB2DAD">
        <w:trPr>
          <w:trHeight w:val="152"/>
        </w:trPr>
        <w:tc>
          <w:tcPr>
            <w:tcW w:w="1520" w:type="pct"/>
            <w:shd w:val="clear" w:color="auto" w:fill="auto"/>
            <w:noWrap/>
            <w:vAlign w:val="center"/>
            <w:hideMark/>
          </w:tcPr>
          <w:p w14:paraId="686A46D4" w14:textId="77777777" w:rsidR="00BB2DAD" w:rsidRPr="00AD2DA1" w:rsidRDefault="00BB2DAD" w:rsidP="00433615">
            <w:pPr>
              <w:suppressLineNumbers/>
              <w:rPr>
                <w:color w:val="000000"/>
                <w:sz w:val="16"/>
                <w:szCs w:val="16"/>
              </w:rPr>
            </w:pPr>
            <w:r w:rsidRPr="00AD2DA1">
              <w:rPr>
                <w:color w:val="000000"/>
                <w:sz w:val="16"/>
                <w:szCs w:val="16"/>
              </w:rPr>
              <w:t>06. Post INSTI late phase</w:t>
            </w:r>
          </w:p>
        </w:tc>
        <w:tc>
          <w:tcPr>
            <w:tcW w:w="523" w:type="pct"/>
            <w:shd w:val="clear" w:color="auto" w:fill="auto"/>
            <w:noWrap/>
            <w:vAlign w:val="bottom"/>
            <w:hideMark/>
          </w:tcPr>
          <w:p w14:paraId="502C32EB"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29</w:t>
            </w:r>
          </w:p>
        </w:tc>
        <w:tc>
          <w:tcPr>
            <w:tcW w:w="739" w:type="pct"/>
            <w:shd w:val="clear" w:color="auto" w:fill="auto"/>
            <w:noWrap/>
            <w:vAlign w:val="bottom"/>
            <w:hideMark/>
          </w:tcPr>
          <w:p w14:paraId="4AAA3D88"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00, 0</w:t>
            </w:r>
            <w:r>
              <w:rPr>
                <w:color w:val="000000"/>
                <w:sz w:val="16"/>
                <w:szCs w:val="16"/>
              </w:rPr>
              <w:t>.</w:t>
            </w:r>
            <w:r w:rsidRPr="00AD2DA1">
              <w:rPr>
                <w:color w:val="000000"/>
                <w:sz w:val="16"/>
                <w:szCs w:val="16"/>
              </w:rPr>
              <w:t>59)</w:t>
            </w:r>
          </w:p>
        </w:tc>
        <w:tc>
          <w:tcPr>
            <w:tcW w:w="478" w:type="pct"/>
            <w:shd w:val="clear" w:color="auto" w:fill="auto"/>
            <w:noWrap/>
            <w:vAlign w:val="center"/>
            <w:hideMark/>
          </w:tcPr>
          <w:p w14:paraId="00077449"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05</w:t>
            </w:r>
          </w:p>
        </w:tc>
        <w:tc>
          <w:tcPr>
            <w:tcW w:w="522" w:type="pct"/>
            <w:shd w:val="clear" w:color="auto" w:fill="auto"/>
            <w:noWrap/>
            <w:vAlign w:val="bottom"/>
            <w:hideMark/>
          </w:tcPr>
          <w:p w14:paraId="3904BAE2"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28</w:t>
            </w:r>
          </w:p>
        </w:tc>
        <w:tc>
          <w:tcPr>
            <w:tcW w:w="783" w:type="pct"/>
            <w:shd w:val="clear" w:color="auto" w:fill="auto"/>
            <w:noWrap/>
            <w:vAlign w:val="bottom"/>
            <w:hideMark/>
          </w:tcPr>
          <w:p w14:paraId="058249F2"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01, 0</w:t>
            </w:r>
            <w:r>
              <w:rPr>
                <w:color w:val="000000"/>
                <w:sz w:val="16"/>
                <w:szCs w:val="16"/>
              </w:rPr>
              <w:t>.</w:t>
            </w:r>
            <w:r w:rsidRPr="00AD2DA1">
              <w:rPr>
                <w:color w:val="000000"/>
                <w:sz w:val="16"/>
                <w:szCs w:val="16"/>
              </w:rPr>
              <w:t>58)</w:t>
            </w:r>
          </w:p>
        </w:tc>
        <w:tc>
          <w:tcPr>
            <w:tcW w:w="435" w:type="pct"/>
            <w:shd w:val="clear" w:color="auto" w:fill="auto"/>
            <w:noWrap/>
            <w:vAlign w:val="center"/>
            <w:hideMark/>
          </w:tcPr>
          <w:p w14:paraId="725B81DB"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06</w:t>
            </w:r>
          </w:p>
        </w:tc>
      </w:tr>
      <w:tr w:rsidR="00BB2DAD" w:rsidRPr="00AD2DA1" w14:paraId="42AE6D22" w14:textId="77777777" w:rsidTr="00BB2DAD">
        <w:trPr>
          <w:trHeight w:val="152"/>
        </w:trPr>
        <w:tc>
          <w:tcPr>
            <w:tcW w:w="1520" w:type="pct"/>
            <w:shd w:val="clear" w:color="auto" w:fill="auto"/>
            <w:noWrap/>
            <w:vAlign w:val="center"/>
            <w:hideMark/>
          </w:tcPr>
          <w:p w14:paraId="5F2F3D7B" w14:textId="77777777" w:rsidR="00BB2DAD" w:rsidRPr="00AD2DA1" w:rsidRDefault="00BB2DAD" w:rsidP="00433615">
            <w:pPr>
              <w:suppressLineNumbers/>
              <w:rPr>
                <w:color w:val="000000"/>
                <w:sz w:val="16"/>
                <w:szCs w:val="16"/>
              </w:rPr>
            </w:pPr>
            <w:r w:rsidRPr="00AD2DA1">
              <w:rPr>
                <w:color w:val="000000"/>
                <w:sz w:val="16"/>
                <w:szCs w:val="16"/>
              </w:rPr>
              <w:t>07. Post non-INSTI - TAF phase</w:t>
            </w:r>
          </w:p>
        </w:tc>
        <w:tc>
          <w:tcPr>
            <w:tcW w:w="523" w:type="pct"/>
            <w:shd w:val="clear" w:color="auto" w:fill="auto"/>
            <w:noWrap/>
            <w:vAlign w:val="bottom"/>
            <w:hideMark/>
          </w:tcPr>
          <w:p w14:paraId="3256883A"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19</w:t>
            </w:r>
          </w:p>
        </w:tc>
        <w:tc>
          <w:tcPr>
            <w:tcW w:w="739" w:type="pct"/>
            <w:shd w:val="clear" w:color="auto" w:fill="auto"/>
            <w:noWrap/>
            <w:vAlign w:val="bottom"/>
            <w:hideMark/>
          </w:tcPr>
          <w:p w14:paraId="3CB4EC2B"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05, 0</w:t>
            </w:r>
            <w:r>
              <w:rPr>
                <w:color w:val="000000"/>
                <w:sz w:val="16"/>
                <w:szCs w:val="16"/>
              </w:rPr>
              <w:t>.</w:t>
            </w:r>
            <w:r w:rsidRPr="00AD2DA1">
              <w:rPr>
                <w:color w:val="000000"/>
                <w:sz w:val="16"/>
                <w:szCs w:val="16"/>
              </w:rPr>
              <w:t>43)</w:t>
            </w:r>
          </w:p>
        </w:tc>
        <w:tc>
          <w:tcPr>
            <w:tcW w:w="478" w:type="pct"/>
            <w:shd w:val="clear" w:color="auto" w:fill="auto"/>
            <w:noWrap/>
            <w:vAlign w:val="center"/>
            <w:hideMark/>
          </w:tcPr>
          <w:p w14:paraId="03D4F1F6"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12</w:t>
            </w:r>
          </w:p>
        </w:tc>
        <w:tc>
          <w:tcPr>
            <w:tcW w:w="522" w:type="pct"/>
            <w:shd w:val="clear" w:color="auto" w:fill="auto"/>
            <w:noWrap/>
            <w:vAlign w:val="bottom"/>
            <w:hideMark/>
          </w:tcPr>
          <w:p w14:paraId="1B5310A8"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18</w:t>
            </w:r>
          </w:p>
        </w:tc>
        <w:tc>
          <w:tcPr>
            <w:tcW w:w="783" w:type="pct"/>
            <w:shd w:val="clear" w:color="auto" w:fill="auto"/>
            <w:noWrap/>
            <w:vAlign w:val="bottom"/>
            <w:hideMark/>
          </w:tcPr>
          <w:p w14:paraId="5CB2CFE7"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06, 0</w:t>
            </w:r>
            <w:r>
              <w:rPr>
                <w:color w:val="000000"/>
                <w:sz w:val="16"/>
                <w:szCs w:val="16"/>
              </w:rPr>
              <w:t>.</w:t>
            </w:r>
            <w:r w:rsidRPr="00AD2DA1">
              <w:rPr>
                <w:color w:val="000000"/>
                <w:sz w:val="16"/>
                <w:szCs w:val="16"/>
              </w:rPr>
              <w:t>43)</w:t>
            </w:r>
          </w:p>
        </w:tc>
        <w:tc>
          <w:tcPr>
            <w:tcW w:w="435" w:type="pct"/>
            <w:shd w:val="clear" w:color="auto" w:fill="auto"/>
            <w:noWrap/>
            <w:vAlign w:val="center"/>
            <w:hideMark/>
          </w:tcPr>
          <w:p w14:paraId="52DEA6B6"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14</w:t>
            </w:r>
          </w:p>
        </w:tc>
      </w:tr>
      <w:tr w:rsidR="00BB2DAD" w:rsidRPr="00AD2DA1" w14:paraId="63B3C3CE" w14:textId="77777777" w:rsidTr="00BB2DAD">
        <w:trPr>
          <w:trHeight w:val="152"/>
        </w:trPr>
        <w:tc>
          <w:tcPr>
            <w:tcW w:w="1520" w:type="pct"/>
            <w:shd w:val="clear" w:color="auto" w:fill="auto"/>
            <w:noWrap/>
            <w:vAlign w:val="center"/>
            <w:hideMark/>
          </w:tcPr>
          <w:p w14:paraId="389D8319" w14:textId="77777777" w:rsidR="00BB2DAD" w:rsidRPr="00AD2DA1" w:rsidRDefault="00BB2DAD" w:rsidP="00433615">
            <w:pPr>
              <w:suppressLineNumbers/>
              <w:rPr>
                <w:color w:val="000000"/>
                <w:sz w:val="16"/>
                <w:szCs w:val="16"/>
              </w:rPr>
            </w:pPr>
            <w:r w:rsidRPr="00AD2DA1">
              <w:rPr>
                <w:color w:val="000000"/>
                <w:sz w:val="16"/>
                <w:szCs w:val="16"/>
              </w:rPr>
              <w:t>08. Post INSTI + TAF late phase</w:t>
            </w:r>
          </w:p>
        </w:tc>
        <w:tc>
          <w:tcPr>
            <w:tcW w:w="523" w:type="pct"/>
            <w:shd w:val="clear" w:color="auto" w:fill="auto"/>
            <w:noWrap/>
            <w:vAlign w:val="bottom"/>
            <w:hideMark/>
          </w:tcPr>
          <w:p w14:paraId="0DBB3671" w14:textId="77777777" w:rsidR="00BB2DAD" w:rsidRPr="00AD2DA1" w:rsidRDefault="00BB2DAD" w:rsidP="00433615">
            <w:pPr>
              <w:suppressLineNumbers/>
              <w:jc w:val="right"/>
              <w:rPr>
                <w:color w:val="000000"/>
                <w:sz w:val="16"/>
                <w:szCs w:val="16"/>
              </w:rPr>
            </w:pPr>
            <w:r w:rsidRPr="00AD2DA1">
              <w:rPr>
                <w:color w:val="000000"/>
                <w:sz w:val="16"/>
                <w:szCs w:val="16"/>
              </w:rPr>
              <w:t>1</w:t>
            </w:r>
            <w:r>
              <w:rPr>
                <w:color w:val="000000"/>
                <w:sz w:val="16"/>
                <w:szCs w:val="16"/>
              </w:rPr>
              <w:t>.</w:t>
            </w:r>
            <w:r w:rsidRPr="00AD2DA1">
              <w:rPr>
                <w:color w:val="000000"/>
                <w:sz w:val="16"/>
                <w:szCs w:val="16"/>
              </w:rPr>
              <w:t>08</w:t>
            </w:r>
          </w:p>
        </w:tc>
        <w:tc>
          <w:tcPr>
            <w:tcW w:w="739" w:type="pct"/>
            <w:shd w:val="clear" w:color="auto" w:fill="auto"/>
            <w:noWrap/>
            <w:vAlign w:val="bottom"/>
            <w:hideMark/>
          </w:tcPr>
          <w:p w14:paraId="62245727"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15, 2</w:t>
            </w:r>
            <w:r>
              <w:rPr>
                <w:color w:val="000000"/>
                <w:sz w:val="16"/>
                <w:szCs w:val="16"/>
              </w:rPr>
              <w:t>.</w:t>
            </w:r>
            <w:r w:rsidRPr="00AD2DA1">
              <w:rPr>
                <w:color w:val="000000"/>
                <w:sz w:val="16"/>
                <w:szCs w:val="16"/>
              </w:rPr>
              <w:t>02)</w:t>
            </w:r>
          </w:p>
        </w:tc>
        <w:tc>
          <w:tcPr>
            <w:tcW w:w="478" w:type="pct"/>
            <w:shd w:val="clear" w:color="auto" w:fill="auto"/>
            <w:noWrap/>
            <w:vAlign w:val="center"/>
            <w:hideMark/>
          </w:tcPr>
          <w:p w14:paraId="273065A9"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02</w:t>
            </w:r>
          </w:p>
        </w:tc>
        <w:tc>
          <w:tcPr>
            <w:tcW w:w="522" w:type="pct"/>
            <w:shd w:val="clear" w:color="auto" w:fill="auto"/>
            <w:noWrap/>
            <w:vAlign w:val="bottom"/>
            <w:hideMark/>
          </w:tcPr>
          <w:p w14:paraId="06B8CCDB" w14:textId="77777777" w:rsidR="00BB2DAD" w:rsidRPr="00AD2DA1" w:rsidRDefault="00BB2DAD" w:rsidP="00433615">
            <w:pPr>
              <w:suppressLineNumbers/>
              <w:jc w:val="right"/>
              <w:rPr>
                <w:color w:val="000000"/>
                <w:sz w:val="16"/>
                <w:szCs w:val="16"/>
              </w:rPr>
            </w:pPr>
            <w:r w:rsidRPr="00AD2DA1">
              <w:rPr>
                <w:color w:val="000000"/>
                <w:sz w:val="16"/>
                <w:szCs w:val="16"/>
              </w:rPr>
              <w:t>1</w:t>
            </w:r>
            <w:r>
              <w:rPr>
                <w:color w:val="000000"/>
                <w:sz w:val="16"/>
                <w:szCs w:val="16"/>
              </w:rPr>
              <w:t>.</w:t>
            </w:r>
            <w:r w:rsidRPr="00AD2DA1">
              <w:rPr>
                <w:color w:val="000000"/>
                <w:sz w:val="16"/>
                <w:szCs w:val="16"/>
              </w:rPr>
              <w:t>07</w:t>
            </w:r>
          </w:p>
        </w:tc>
        <w:tc>
          <w:tcPr>
            <w:tcW w:w="783" w:type="pct"/>
            <w:shd w:val="clear" w:color="auto" w:fill="auto"/>
            <w:noWrap/>
            <w:vAlign w:val="bottom"/>
            <w:hideMark/>
          </w:tcPr>
          <w:p w14:paraId="7A979378"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13, 2</w:t>
            </w:r>
            <w:r>
              <w:rPr>
                <w:color w:val="000000"/>
                <w:sz w:val="16"/>
                <w:szCs w:val="16"/>
              </w:rPr>
              <w:t>.</w:t>
            </w:r>
            <w:r w:rsidRPr="00AD2DA1">
              <w:rPr>
                <w:color w:val="000000"/>
                <w:sz w:val="16"/>
                <w:szCs w:val="16"/>
              </w:rPr>
              <w:t>01)</w:t>
            </w:r>
          </w:p>
        </w:tc>
        <w:tc>
          <w:tcPr>
            <w:tcW w:w="435" w:type="pct"/>
            <w:shd w:val="clear" w:color="auto" w:fill="auto"/>
            <w:noWrap/>
            <w:vAlign w:val="center"/>
            <w:hideMark/>
          </w:tcPr>
          <w:p w14:paraId="24015F5A"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03</w:t>
            </w:r>
          </w:p>
        </w:tc>
      </w:tr>
      <w:bookmarkEnd w:id="0"/>
      <w:tr w:rsidR="00BB2DAD" w:rsidRPr="00AD2DA1" w14:paraId="2E1B249E" w14:textId="77777777" w:rsidTr="00BB2DAD">
        <w:trPr>
          <w:trHeight w:val="152"/>
        </w:trPr>
        <w:tc>
          <w:tcPr>
            <w:tcW w:w="1520" w:type="pct"/>
            <w:shd w:val="clear" w:color="auto" w:fill="auto"/>
            <w:noWrap/>
            <w:vAlign w:val="center"/>
          </w:tcPr>
          <w:p w14:paraId="026B93F3" w14:textId="77777777" w:rsidR="00BB2DAD" w:rsidRPr="00AD2DA1" w:rsidRDefault="00BB2DAD" w:rsidP="00433615">
            <w:pPr>
              <w:suppressLineNumbers/>
              <w:rPr>
                <w:b/>
                <w:bCs/>
                <w:color w:val="000000"/>
                <w:sz w:val="16"/>
                <w:szCs w:val="16"/>
              </w:rPr>
            </w:pPr>
            <w:r w:rsidRPr="00AD2DA1">
              <w:rPr>
                <w:b/>
                <w:bCs/>
                <w:color w:val="000000"/>
                <w:sz w:val="16"/>
                <w:szCs w:val="16"/>
              </w:rPr>
              <w:t>Comparison of model estimated parameters</w:t>
            </w:r>
          </w:p>
        </w:tc>
        <w:tc>
          <w:tcPr>
            <w:tcW w:w="1740" w:type="pct"/>
            <w:gridSpan w:val="3"/>
            <w:shd w:val="clear" w:color="auto" w:fill="auto"/>
            <w:noWrap/>
            <w:vAlign w:val="bottom"/>
          </w:tcPr>
          <w:p w14:paraId="74178A25" w14:textId="77777777" w:rsidR="00BB2DAD" w:rsidRPr="00AD2DA1" w:rsidRDefault="00BB2DAD" w:rsidP="00433615">
            <w:pPr>
              <w:suppressLineNumbers/>
              <w:rPr>
                <w:color w:val="000000"/>
                <w:sz w:val="16"/>
                <w:szCs w:val="16"/>
              </w:rPr>
            </w:pPr>
            <w:r w:rsidRPr="00AD2DA1">
              <w:rPr>
                <w:b/>
                <w:bCs/>
                <w:color w:val="000000"/>
                <w:sz w:val="16"/>
                <w:szCs w:val="16"/>
              </w:rPr>
              <w:t>Slope comparisons (x10</w:t>
            </w:r>
            <w:r w:rsidRPr="00AD2DA1">
              <w:rPr>
                <w:b/>
                <w:bCs/>
                <w:color w:val="000000"/>
                <w:sz w:val="16"/>
                <w:szCs w:val="16"/>
                <w:vertAlign w:val="superscript"/>
              </w:rPr>
              <w:t>2</w:t>
            </w:r>
            <w:r w:rsidRPr="00AD2DA1">
              <w:rPr>
                <w:b/>
                <w:bCs/>
                <w:color w:val="000000"/>
                <w:sz w:val="16"/>
                <w:szCs w:val="16"/>
              </w:rPr>
              <w:t>) with adjustment</w:t>
            </w:r>
          </w:p>
        </w:tc>
        <w:tc>
          <w:tcPr>
            <w:tcW w:w="1740" w:type="pct"/>
            <w:gridSpan w:val="3"/>
            <w:shd w:val="clear" w:color="auto" w:fill="auto"/>
            <w:noWrap/>
            <w:vAlign w:val="bottom"/>
          </w:tcPr>
          <w:p w14:paraId="461BA87A" w14:textId="77777777" w:rsidR="00BB2DAD" w:rsidRPr="00AD2DA1" w:rsidRDefault="00BB2DAD" w:rsidP="00433615">
            <w:pPr>
              <w:suppressLineNumbers/>
              <w:rPr>
                <w:color w:val="000000"/>
                <w:sz w:val="16"/>
                <w:szCs w:val="16"/>
              </w:rPr>
            </w:pPr>
            <w:r w:rsidRPr="00AD2DA1">
              <w:rPr>
                <w:b/>
                <w:bCs/>
                <w:color w:val="000000"/>
                <w:sz w:val="16"/>
                <w:szCs w:val="16"/>
              </w:rPr>
              <w:t>Slope comparisons (x10</w:t>
            </w:r>
            <w:r w:rsidRPr="00AD2DA1">
              <w:rPr>
                <w:b/>
                <w:bCs/>
                <w:color w:val="000000"/>
                <w:sz w:val="16"/>
                <w:szCs w:val="16"/>
                <w:vertAlign w:val="superscript"/>
              </w:rPr>
              <w:t>2</w:t>
            </w:r>
            <w:r w:rsidRPr="00AD2DA1">
              <w:rPr>
                <w:b/>
                <w:bCs/>
                <w:color w:val="000000"/>
                <w:sz w:val="16"/>
                <w:szCs w:val="16"/>
              </w:rPr>
              <w:t>) without adjustment</w:t>
            </w:r>
          </w:p>
        </w:tc>
      </w:tr>
      <w:tr w:rsidR="00BB2DAD" w:rsidRPr="00AD2DA1" w14:paraId="56E7F5B0" w14:textId="77777777" w:rsidTr="00BB2DAD">
        <w:trPr>
          <w:trHeight w:val="152"/>
        </w:trPr>
        <w:tc>
          <w:tcPr>
            <w:tcW w:w="1520" w:type="pct"/>
            <w:shd w:val="clear" w:color="auto" w:fill="auto"/>
            <w:noWrap/>
            <w:vAlign w:val="center"/>
            <w:hideMark/>
          </w:tcPr>
          <w:p w14:paraId="62588222" w14:textId="77777777" w:rsidR="00BB2DAD" w:rsidRPr="00AD2DA1" w:rsidRDefault="00BB2DAD" w:rsidP="00433615">
            <w:pPr>
              <w:suppressLineNumbers/>
              <w:rPr>
                <w:color w:val="000000"/>
                <w:sz w:val="16"/>
                <w:szCs w:val="16"/>
              </w:rPr>
            </w:pPr>
            <w:r w:rsidRPr="00AD2DA1">
              <w:rPr>
                <w:color w:val="000000"/>
                <w:sz w:val="16"/>
                <w:szCs w:val="16"/>
              </w:rPr>
              <w:t>10. Pre INSTI vs non-INSTI phase</w:t>
            </w:r>
          </w:p>
        </w:tc>
        <w:tc>
          <w:tcPr>
            <w:tcW w:w="523" w:type="pct"/>
            <w:shd w:val="clear" w:color="auto" w:fill="auto"/>
            <w:noWrap/>
            <w:vAlign w:val="bottom"/>
            <w:hideMark/>
          </w:tcPr>
          <w:p w14:paraId="78855027"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68</w:t>
            </w:r>
          </w:p>
        </w:tc>
        <w:tc>
          <w:tcPr>
            <w:tcW w:w="739" w:type="pct"/>
            <w:shd w:val="clear" w:color="auto" w:fill="auto"/>
            <w:noWrap/>
            <w:vAlign w:val="bottom"/>
            <w:hideMark/>
          </w:tcPr>
          <w:p w14:paraId="2D60E766"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85, -0</w:t>
            </w:r>
            <w:r>
              <w:rPr>
                <w:color w:val="000000"/>
                <w:sz w:val="16"/>
                <w:szCs w:val="16"/>
              </w:rPr>
              <w:t>.</w:t>
            </w:r>
            <w:r w:rsidRPr="00AD2DA1">
              <w:rPr>
                <w:color w:val="000000"/>
                <w:sz w:val="16"/>
                <w:szCs w:val="16"/>
              </w:rPr>
              <w:t>52)</w:t>
            </w:r>
          </w:p>
        </w:tc>
        <w:tc>
          <w:tcPr>
            <w:tcW w:w="478" w:type="pct"/>
            <w:shd w:val="clear" w:color="auto" w:fill="auto"/>
            <w:noWrap/>
            <w:vAlign w:val="center"/>
            <w:hideMark/>
          </w:tcPr>
          <w:p w14:paraId="7999F803" w14:textId="77777777" w:rsidR="00BB2DAD" w:rsidRPr="00AD2DA1" w:rsidRDefault="00BB2DAD" w:rsidP="00433615">
            <w:pPr>
              <w:suppressLineNumbers/>
              <w:jc w:val="right"/>
              <w:rPr>
                <w:color w:val="000000"/>
                <w:sz w:val="16"/>
                <w:szCs w:val="16"/>
              </w:rPr>
            </w:pPr>
            <w:r w:rsidRPr="00AD2DA1">
              <w:rPr>
                <w:color w:val="000000"/>
                <w:sz w:val="16"/>
                <w:szCs w:val="16"/>
              </w:rPr>
              <w:t>&lt;0</w:t>
            </w:r>
            <w:r>
              <w:rPr>
                <w:color w:val="000000"/>
                <w:sz w:val="16"/>
                <w:szCs w:val="16"/>
              </w:rPr>
              <w:t>.</w:t>
            </w:r>
            <w:r w:rsidRPr="00AD2DA1">
              <w:rPr>
                <w:color w:val="000000"/>
                <w:sz w:val="16"/>
                <w:szCs w:val="16"/>
              </w:rPr>
              <w:t>001</w:t>
            </w:r>
          </w:p>
        </w:tc>
        <w:tc>
          <w:tcPr>
            <w:tcW w:w="522" w:type="pct"/>
            <w:shd w:val="clear" w:color="auto" w:fill="auto"/>
            <w:noWrap/>
            <w:vAlign w:val="bottom"/>
            <w:hideMark/>
          </w:tcPr>
          <w:p w14:paraId="22CC81A1"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67</w:t>
            </w:r>
          </w:p>
        </w:tc>
        <w:tc>
          <w:tcPr>
            <w:tcW w:w="783" w:type="pct"/>
            <w:shd w:val="clear" w:color="auto" w:fill="auto"/>
            <w:noWrap/>
            <w:vAlign w:val="bottom"/>
            <w:hideMark/>
          </w:tcPr>
          <w:p w14:paraId="1A95BEC1"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84, -0</w:t>
            </w:r>
            <w:r>
              <w:rPr>
                <w:color w:val="000000"/>
                <w:sz w:val="16"/>
                <w:szCs w:val="16"/>
              </w:rPr>
              <w:t>.</w:t>
            </w:r>
            <w:r w:rsidRPr="00AD2DA1">
              <w:rPr>
                <w:color w:val="000000"/>
                <w:sz w:val="16"/>
                <w:szCs w:val="16"/>
              </w:rPr>
              <w:t>51)</w:t>
            </w:r>
          </w:p>
        </w:tc>
        <w:tc>
          <w:tcPr>
            <w:tcW w:w="435" w:type="pct"/>
            <w:shd w:val="clear" w:color="auto" w:fill="auto"/>
            <w:noWrap/>
            <w:vAlign w:val="center"/>
            <w:hideMark/>
          </w:tcPr>
          <w:p w14:paraId="7DC3AD9A" w14:textId="77777777" w:rsidR="00BB2DAD" w:rsidRPr="00AD2DA1" w:rsidRDefault="00BB2DAD" w:rsidP="00433615">
            <w:pPr>
              <w:suppressLineNumbers/>
              <w:jc w:val="right"/>
              <w:rPr>
                <w:color w:val="000000"/>
                <w:sz w:val="16"/>
                <w:szCs w:val="16"/>
              </w:rPr>
            </w:pPr>
            <w:r w:rsidRPr="00AD2DA1">
              <w:rPr>
                <w:color w:val="000000"/>
                <w:sz w:val="16"/>
                <w:szCs w:val="16"/>
              </w:rPr>
              <w:t>&lt;0</w:t>
            </w:r>
            <w:r>
              <w:rPr>
                <w:color w:val="000000"/>
                <w:sz w:val="16"/>
                <w:szCs w:val="16"/>
              </w:rPr>
              <w:t>.</w:t>
            </w:r>
            <w:r w:rsidRPr="00AD2DA1">
              <w:rPr>
                <w:color w:val="000000"/>
                <w:sz w:val="16"/>
                <w:szCs w:val="16"/>
              </w:rPr>
              <w:t>001</w:t>
            </w:r>
          </w:p>
        </w:tc>
      </w:tr>
      <w:tr w:rsidR="00BB2DAD" w:rsidRPr="00AD2DA1" w14:paraId="76A2FB32" w14:textId="77777777" w:rsidTr="00BB2DAD">
        <w:trPr>
          <w:trHeight w:val="152"/>
        </w:trPr>
        <w:tc>
          <w:tcPr>
            <w:tcW w:w="1520" w:type="pct"/>
            <w:shd w:val="clear" w:color="auto" w:fill="auto"/>
            <w:noWrap/>
            <w:vAlign w:val="center"/>
            <w:hideMark/>
          </w:tcPr>
          <w:p w14:paraId="1BC94DD0" w14:textId="77777777" w:rsidR="00BB2DAD" w:rsidRPr="00AD2DA1" w:rsidRDefault="00BB2DAD" w:rsidP="00433615">
            <w:pPr>
              <w:suppressLineNumbers/>
              <w:rPr>
                <w:color w:val="000000"/>
                <w:sz w:val="16"/>
                <w:szCs w:val="16"/>
              </w:rPr>
            </w:pPr>
            <w:r w:rsidRPr="00AD2DA1">
              <w:rPr>
                <w:color w:val="000000"/>
                <w:sz w:val="16"/>
                <w:szCs w:val="16"/>
              </w:rPr>
              <w:t>11. Post INSTI vs non-INSTI early phase</w:t>
            </w:r>
          </w:p>
        </w:tc>
        <w:tc>
          <w:tcPr>
            <w:tcW w:w="523" w:type="pct"/>
            <w:shd w:val="clear" w:color="auto" w:fill="auto"/>
            <w:noWrap/>
            <w:vAlign w:val="bottom"/>
            <w:hideMark/>
          </w:tcPr>
          <w:p w14:paraId="14BAD51E" w14:textId="77777777" w:rsidR="00BB2DAD" w:rsidRPr="00AD2DA1" w:rsidRDefault="00BB2DAD" w:rsidP="00433615">
            <w:pPr>
              <w:suppressLineNumbers/>
              <w:jc w:val="right"/>
              <w:rPr>
                <w:color w:val="000000"/>
                <w:sz w:val="16"/>
                <w:szCs w:val="16"/>
              </w:rPr>
            </w:pPr>
            <w:r w:rsidRPr="00AD2DA1">
              <w:rPr>
                <w:color w:val="000000"/>
                <w:sz w:val="16"/>
                <w:szCs w:val="16"/>
              </w:rPr>
              <w:t>5</w:t>
            </w:r>
            <w:r>
              <w:rPr>
                <w:color w:val="000000"/>
                <w:sz w:val="16"/>
                <w:szCs w:val="16"/>
              </w:rPr>
              <w:t>.</w:t>
            </w:r>
            <w:r w:rsidRPr="00AD2DA1">
              <w:rPr>
                <w:color w:val="000000"/>
                <w:sz w:val="16"/>
                <w:szCs w:val="16"/>
              </w:rPr>
              <w:t>22</w:t>
            </w:r>
          </w:p>
        </w:tc>
        <w:tc>
          <w:tcPr>
            <w:tcW w:w="739" w:type="pct"/>
            <w:shd w:val="clear" w:color="auto" w:fill="auto"/>
            <w:noWrap/>
            <w:vAlign w:val="bottom"/>
            <w:hideMark/>
          </w:tcPr>
          <w:p w14:paraId="5E8EAE59" w14:textId="77777777" w:rsidR="00BB2DAD" w:rsidRPr="00AD2DA1" w:rsidRDefault="00BB2DAD" w:rsidP="00433615">
            <w:pPr>
              <w:suppressLineNumbers/>
              <w:jc w:val="right"/>
              <w:rPr>
                <w:color w:val="000000"/>
                <w:sz w:val="16"/>
                <w:szCs w:val="16"/>
              </w:rPr>
            </w:pPr>
            <w:r w:rsidRPr="00AD2DA1">
              <w:rPr>
                <w:color w:val="000000"/>
                <w:sz w:val="16"/>
                <w:szCs w:val="16"/>
              </w:rPr>
              <w:t>(4</w:t>
            </w:r>
            <w:r>
              <w:rPr>
                <w:color w:val="000000"/>
                <w:sz w:val="16"/>
                <w:szCs w:val="16"/>
              </w:rPr>
              <w:t>.</w:t>
            </w:r>
            <w:r w:rsidRPr="00AD2DA1">
              <w:rPr>
                <w:color w:val="000000"/>
                <w:sz w:val="16"/>
                <w:szCs w:val="16"/>
              </w:rPr>
              <w:t>05, 6</w:t>
            </w:r>
            <w:r>
              <w:rPr>
                <w:color w:val="000000"/>
                <w:sz w:val="16"/>
                <w:szCs w:val="16"/>
              </w:rPr>
              <w:t>.</w:t>
            </w:r>
            <w:r w:rsidRPr="00AD2DA1">
              <w:rPr>
                <w:color w:val="000000"/>
                <w:sz w:val="16"/>
                <w:szCs w:val="16"/>
              </w:rPr>
              <w:t>39)</w:t>
            </w:r>
          </w:p>
        </w:tc>
        <w:tc>
          <w:tcPr>
            <w:tcW w:w="478" w:type="pct"/>
            <w:shd w:val="clear" w:color="auto" w:fill="auto"/>
            <w:noWrap/>
            <w:vAlign w:val="center"/>
            <w:hideMark/>
          </w:tcPr>
          <w:p w14:paraId="22C36CFE" w14:textId="77777777" w:rsidR="00BB2DAD" w:rsidRPr="00AD2DA1" w:rsidRDefault="00BB2DAD" w:rsidP="00433615">
            <w:pPr>
              <w:suppressLineNumbers/>
              <w:jc w:val="right"/>
              <w:rPr>
                <w:color w:val="000000"/>
                <w:sz w:val="16"/>
                <w:szCs w:val="16"/>
              </w:rPr>
            </w:pPr>
            <w:r w:rsidRPr="00AD2DA1">
              <w:rPr>
                <w:color w:val="000000"/>
                <w:sz w:val="16"/>
                <w:szCs w:val="16"/>
              </w:rPr>
              <w:t>&lt;0</w:t>
            </w:r>
            <w:r>
              <w:rPr>
                <w:color w:val="000000"/>
                <w:sz w:val="16"/>
                <w:szCs w:val="16"/>
              </w:rPr>
              <w:t>.</w:t>
            </w:r>
            <w:r w:rsidRPr="00AD2DA1">
              <w:rPr>
                <w:color w:val="000000"/>
                <w:sz w:val="16"/>
                <w:szCs w:val="16"/>
              </w:rPr>
              <w:t>001</w:t>
            </w:r>
          </w:p>
        </w:tc>
        <w:tc>
          <w:tcPr>
            <w:tcW w:w="522" w:type="pct"/>
            <w:shd w:val="clear" w:color="auto" w:fill="auto"/>
            <w:noWrap/>
            <w:vAlign w:val="bottom"/>
            <w:hideMark/>
          </w:tcPr>
          <w:p w14:paraId="3E390BE3" w14:textId="77777777" w:rsidR="00BB2DAD" w:rsidRPr="00AD2DA1" w:rsidRDefault="00BB2DAD" w:rsidP="00433615">
            <w:pPr>
              <w:suppressLineNumbers/>
              <w:jc w:val="right"/>
              <w:rPr>
                <w:color w:val="000000"/>
                <w:sz w:val="16"/>
                <w:szCs w:val="16"/>
              </w:rPr>
            </w:pPr>
            <w:r w:rsidRPr="00AD2DA1">
              <w:rPr>
                <w:color w:val="000000"/>
                <w:sz w:val="16"/>
                <w:szCs w:val="16"/>
              </w:rPr>
              <w:t>5</w:t>
            </w:r>
            <w:r>
              <w:rPr>
                <w:color w:val="000000"/>
                <w:sz w:val="16"/>
                <w:szCs w:val="16"/>
              </w:rPr>
              <w:t>.</w:t>
            </w:r>
            <w:r w:rsidRPr="00AD2DA1">
              <w:rPr>
                <w:color w:val="000000"/>
                <w:sz w:val="16"/>
                <w:szCs w:val="16"/>
              </w:rPr>
              <w:t>25</w:t>
            </w:r>
          </w:p>
        </w:tc>
        <w:tc>
          <w:tcPr>
            <w:tcW w:w="783" w:type="pct"/>
            <w:shd w:val="clear" w:color="auto" w:fill="auto"/>
            <w:noWrap/>
            <w:vAlign w:val="bottom"/>
            <w:hideMark/>
          </w:tcPr>
          <w:p w14:paraId="2D89E579" w14:textId="77777777" w:rsidR="00BB2DAD" w:rsidRPr="00AD2DA1" w:rsidRDefault="00BB2DAD" w:rsidP="00433615">
            <w:pPr>
              <w:suppressLineNumbers/>
              <w:jc w:val="right"/>
              <w:rPr>
                <w:color w:val="000000"/>
                <w:sz w:val="16"/>
                <w:szCs w:val="16"/>
              </w:rPr>
            </w:pPr>
            <w:r w:rsidRPr="00AD2DA1">
              <w:rPr>
                <w:color w:val="000000"/>
                <w:sz w:val="16"/>
                <w:szCs w:val="16"/>
              </w:rPr>
              <w:t>(4</w:t>
            </w:r>
            <w:r>
              <w:rPr>
                <w:color w:val="000000"/>
                <w:sz w:val="16"/>
                <w:szCs w:val="16"/>
              </w:rPr>
              <w:t>.</w:t>
            </w:r>
            <w:r w:rsidRPr="00AD2DA1">
              <w:rPr>
                <w:color w:val="000000"/>
                <w:sz w:val="16"/>
                <w:szCs w:val="16"/>
              </w:rPr>
              <w:t>07, 6</w:t>
            </w:r>
            <w:r>
              <w:rPr>
                <w:color w:val="000000"/>
                <w:sz w:val="16"/>
                <w:szCs w:val="16"/>
              </w:rPr>
              <w:t>.</w:t>
            </w:r>
            <w:r w:rsidRPr="00AD2DA1">
              <w:rPr>
                <w:color w:val="000000"/>
                <w:sz w:val="16"/>
                <w:szCs w:val="16"/>
              </w:rPr>
              <w:t>43)</w:t>
            </w:r>
          </w:p>
        </w:tc>
        <w:tc>
          <w:tcPr>
            <w:tcW w:w="435" w:type="pct"/>
            <w:shd w:val="clear" w:color="auto" w:fill="auto"/>
            <w:noWrap/>
            <w:vAlign w:val="center"/>
            <w:hideMark/>
          </w:tcPr>
          <w:p w14:paraId="1E351CEA" w14:textId="77777777" w:rsidR="00BB2DAD" w:rsidRPr="00AD2DA1" w:rsidRDefault="00BB2DAD" w:rsidP="00433615">
            <w:pPr>
              <w:suppressLineNumbers/>
              <w:jc w:val="right"/>
              <w:rPr>
                <w:color w:val="000000"/>
                <w:sz w:val="16"/>
                <w:szCs w:val="16"/>
              </w:rPr>
            </w:pPr>
            <w:r w:rsidRPr="00AD2DA1">
              <w:rPr>
                <w:color w:val="000000"/>
                <w:sz w:val="16"/>
                <w:szCs w:val="16"/>
              </w:rPr>
              <w:t>&lt;0</w:t>
            </w:r>
            <w:r>
              <w:rPr>
                <w:color w:val="000000"/>
                <w:sz w:val="16"/>
                <w:szCs w:val="16"/>
              </w:rPr>
              <w:t>.</w:t>
            </w:r>
            <w:r w:rsidRPr="00AD2DA1">
              <w:rPr>
                <w:color w:val="000000"/>
                <w:sz w:val="16"/>
                <w:szCs w:val="16"/>
              </w:rPr>
              <w:t>001</w:t>
            </w:r>
          </w:p>
        </w:tc>
      </w:tr>
      <w:tr w:rsidR="00BB2DAD" w:rsidRPr="00AD2DA1" w14:paraId="3B81BFA7" w14:textId="77777777" w:rsidTr="00BB2DAD">
        <w:trPr>
          <w:trHeight w:val="152"/>
        </w:trPr>
        <w:tc>
          <w:tcPr>
            <w:tcW w:w="1520" w:type="pct"/>
            <w:shd w:val="clear" w:color="auto" w:fill="auto"/>
            <w:noWrap/>
            <w:vAlign w:val="center"/>
            <w:hideMark/>
          </w:tcPr>
          <w:p w14:paraId="658BA439" w14:textId="77777777" w:rsidR="00BB2DAD" w:rsidRPr="00AD2DA1" w:rsidRDefault="00BB2DAD" w:rsidP="00433615">
            <w:pPr>
              <w:suppressLineNumbers/>
              <w:rPr>
                <w:color w:val="000000"/>
                <w:sz w:val="16"/>
                <w:szCs w:val="16"/>
              </w:rPr>
            </w:pPr>
            <w:r w:rsidRPr="00AD2DA1">
              <w:rPr>
                <w:color w:val="000000"/>
                <w:sz w:val="16"/>
                <w:szCs w:val="16"/>
              </w:rPr>
              <w:t>12. Post INSTI vs non-INSTI late phase-TAF</w:t>
            </w:r>
          </w:p>
        </w:tc>
        <w:tc>
          <w:tcPr>
            <w:tcW w:w="523" w:type="pct"/>
            <w:shd w:val="clear" w:color="auto" w:fill="auto"/>
            <w:noWrap/>
            <w:vAlign w:val="bottom"/>
            <w:hideMark/>
          </w:tcPr>
          <w:p w14:paraId="392810AC"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10</w:t>
            </w:r>
          </w:p>
        </w:tc>
        <w:tc>
          <w:tcPr>
            <w:tcW w:w="739" w:type="pct"/>
            <w:shd w:val="clear" w:color="auto" w:fill="auto"/>
            <w:noWrap/>
            <w:vAlign w:val="bottom"/>
            <w:hideMark/>
          </w:tcPr>
          <w:p w14:paraId="51147AE3"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28, 0</w:t>
            </w:r>
            <w:r>
              <w:rPr>
                <w:color w:val="000000"/>
                <w:sz w:val="16"/>
                <w:szCs w:val="16"/>
              </w:rPr>
              <w:t>.</w:t>
            </w:r>
            <w:r w:rsidRPr="00AD2DA1">
              <w:rPr>
                <w:color w:val="000000"/>
                <w:sz w:val="16"/>
                <w:szCs w:val="16"/>
              </w:rPr>
              <w:t>49)</w:t>
            </w:r>
          </w:p>
        </w:tc>
        <w:tc>
          <w:tcPr>
            <w:tcW w:w="478" w:type="pct"/>
            <w:shd w:val="clear" w:color="auto" w:fill="auto"/>
            <w:noWrap/>
            <w:vAlign w:val="center"/>
            <w:hideMark/>
          </w:tcPr>
          <w:p w14:paraId="19BB3F98"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59</w:t>
            </w:r>
          </w:p>
        </w:tc>
        <w:tc>
          <w:tcPr>
            <w:tcW w:w="522" w:type="pct"/>
            <w:shd w:val="clear" w:color="auto" w:fill="auto"/>
            <w:noWrap/>
            <w:vAlign w:val="bottom"/>
            <w:hideMark/>
          </w:tcPr>
          <w:p w14:paraId="3F8357A0"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1</w:t>
            </w:r>
          </w:p>
        </w:tc>
        <w:tc>
          <w:tcPr>
            <w:tcW w:w="783" w:type="pct"/>
            <w:shd w:val="clear" w:color="auto" w:fill="auto"/>
            <w:noWrap/>
            <w:vAlign w:val="bottom"/>
            <w:hideMark/>
          </w:tcPr>
          <w:p w14:paraId="2CC571D0"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28, 0</w:t>
            </w:r>
            <w:r>
              <w:rPr>
                <w:color w:val="000000"/>
                <w:sz w:val="16"/>
                <w:szCs w:val="16"/>
              </w:rPr>
              <w:t>.</w:t>
            </w:r>
            <w:r w:rsidRPr="00AD2DA1">
              <w:rPr>
                <w:color w:val="000000"/>
                <w:sz w:val="16"/>
                <w:szCs w:val="16"/>
              </w:rPr>
              <w:t>48)</w:t>
            </w:r>
          </w:p>
        </w:tc>
        <w:tc>
          <w:tcPr>
            <w:tcW w:w="435" w:type="pct"/>
            <w:shd w:val="clear" w:color="auto" w:fill="auto"/>
            <w:noWrap/>
            <w:vAlign w:val="center"/>
            <w:hideMark/>
          </w:tcPr>
          <w:p w14:paraId="2DAC067D"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61</w:t>
            </w:r>
          </w:p>
        </w:tc>
      </w:tr>
      <w:tr w:rsidR="00BB2DAD" w:rsidRPr="00AD2DA1" w14:paraId="2F9FBC49" w14:textId="77777777" w:rsidTr="00BB2DAD">
        <w:trPr>
          <w:trHeight w:val="152"/>
        </w:trPr>
        <w:tc>
          <w:tcPr>
            <w:tcW w:w="1520" w:type="pct"/>
            <w:shd w:val="clear" w:color="auto" w:fill="auto"/>
            <w:noWrap/>
            <w:vAlign w:val="center"/>
            <w:hideMark/>
          </w:tcPr>
          <w:p w14:paraId="7BA24620" w14:textId="77777777" w:rsidR="00BB2DAD" w:rsidRPr="00AD2DA1" w:rsidRDefault="00BB2DAD" w:rsidP="00433615">
            <w:pPr>
              <w:suppressLineNumbers/>
              <w:rPr>
                <w:color w:val="000000"/>
                <w:sz w:val="16"/>
                <w:szCs w:val="16"/>
              </w:rPr>
            </w:pPr>
            <w:r w:rsidRPr="00AD2DA1">
              <w:rPr>
                <w:color w:val="000000"/>
                <w:sz w:val="16"/>
                <w:szCs w:val="16"/>
              </w:rPr>
              <w:t>13. Post switch pure TAF effect</w:t>
            </w:r>
          </w:p>
        </w:tc>
        <w:tc>
          <w:tcPr>
            <w:tcW w:w="523" w:type="pct"/>
            <w:shd w:val="clear" w:color="auto" w:fill="auto"/>
            <w:noWrap/>
            <w:vAlign w:val="bottom"/>
            <w:hideMark/>
          </w:tcPr>
          <w:p w14:paraId="1B693F60"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79</w:t>
            </w:r>
          </w:p>
        </w:tc>
        <w:tc>
          <w:tcPr>
            <w:tcW w:w="739" w:type="pct"/>
            <w:shd w:val="clear" w:color="auto" w:fill="auto"/>
            <w:noWrap/>
            <w:vAlign w:val="bottom"/>
            <w:hideMark/>
          </w:tcPr>
          <w:p w14:paraId="2FB10232"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08, 1</w:t>
            </w:r>
            <w:r>
              <w:rPr>
                <w:color w:val="000000"/>
                <w:sz w:val="16"/>
                <w:szCs w:val="16"/>
              </w:rPr>
              <w:t>.</w:t>
            </w:r>
            <w:r w:rsidRPr="00AD2DA1">
              <w:rPr>
                <w:color w:val="000000"/>
                <w:sz w:val="16"/>
                <w:szCs w:val="16"/>
              </w:rPr>
              <w:t>66)</w:t>
            </w:r>
          </w:p>
        </w:tc>
        <w:tc>
          <w:tcPr>
            <w:tcW w:w="478" w:type="pct"/>
            <w:shd w:val="clear" w:color="auto" w:fill="auto"/>
            <w:noWrap/>
            <w:vAlign w:val="center"/>
            <w:hideMark/>
          </w:tcPr>
          <w:p w14:paraId="34ADF41C"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08</w:t>
            </w:r>
          </w:p>
        </w:tc>
        <w:tc>
          <w:tcPr>
            <w:tcW w:w="522" w:type="pct"/>
            <w:shd w:val="clear" w:color="auto" w:fill="auto"/>
            <w:noWrap/>
            <w:vAlign w:val="bottom"/>
            <w:hideMark/>
          </w:tcPr>
          <w:p w14:paraId="107A95A4"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78</w:t>
            </w:r>
          </w:p>
        </w:tc>
        <w:tc>
          <w:tcPr>
            <w:tcW w:w="783" w:type="pct"/>
            <w:shd w:val="clear" w:color="auto" w:fill="auto"/>
            <w:noWrap/>
            <w:vAlign w:val="bottom"/>
            <w:hideMark/>
          </w:tcPr>
          <w:p w14:paraId="49CB6249"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09, 1</w:t>
            </w:r>
            <w:r>
              <w:rPr>
                <w:color w:val="000000"/>
                <w:sz w:val="16"/>
                <w:szCs w:val="16"/>
              </w:rPr>
              <w:t>.</w:t>
            </w:r>
            <w:r w:rsidRPr="00AD2DA1">
              <w:rPr>
                <w:color w:val="000000"/>
                <w:sz w:val="16"/>
                <w:szCs w:val="16"/>
              </w:rPr>
              <w:t>66)</w:t>
            </w:r>
          </w:p>
        </w:tc>
        <w:tc>
          <w:tcPr>
            <w:tcW w:w="435" w:type="pct"/>
            <w:shd w:val="clear" w:color="auto" w:fill="auto"/>
            <w:noWrap/>
            <w:vAlign w:val="center"/>
            <w:hideMark/>
          </w:tcPr>
          <w:p w14:paraId="1A865CB8"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08</w:t>
            </w:r>
          </w:p>
        </w:tc>
      </w:tr>
      <w:tr w:rsidR="00BB2DAD" w:rsidRPr="00AD2DA1" w14:paraId="34B47D1C" w14:textId="77777777" w:rsidTr="00BB2DAD">
        <w:trPr>
          <w:trHeight w:val="152"/>
        </w:trPr>
        <w:tc>
          <w:tcPr>
            <w:tcW w:w="1520" w:type="pct"/>
            <w:shd w:val="clear" w:color="auto" w:fill="auto"/>
            <w:noWrap/>
            <w:vAlign w:val="center"/>
            <w:hideMark/>
          </w:tcPr>
          <w:p w14:paraId="1E071443" w14:textId="77777777" w:rsidR="00BB2DAD" w:rsidRPr="00AD2DA1" w:rsidRDefault="00BB2DAD" w:rsidP="00433615">
            <w:pPr>
              <w:suppressLineNumbers/>
              <w:rPr>
                <w:color w:val="000000"/>
                <w:sz w:val="16"/>
                <w:szCs w:val="16"/>
              </w:rPr>
            </w:pPr>
            <w:r w:rsidRPr="00AD2DA1">
              <w:rPr>
                <w:color w:val="000000"/>
                <w:sz w:val="16"/>
                <w:szCs w:val="16"/>
              </w:rPr>
              <w:t>14. Post switch INSTI + TAF vs non-INSTI – TAF</w:t>
            </w:r>
          </w:p>
        </w:tc>
        <w:tc>
          <w:tcPr>
            <w:tcW w:w="523" w:type="pct"/>
            <w:shd w:val="clear" w:color="auto" w:fill="auto"/>
            <w:noWrap/>
            <w:vAlign w:val="bottom"/>
            <w:hideMark/>
          </w:tcPr>
          <w:p w14:paraId="10A11CB8" w14:textId="77777777" w:rsidR="00BB2DAD" w:rsidRPr="00AD2DA1" w:rsidRDefault="00BB2DAD" w:rsidP="00433615">
            <w:pPr>
              <w:suppressLineNumbers/>
              <w:jc w:val="right"/>
              <w:rPr>
                <w:color w:val="000000"/>
                <w:sz w:val="16"/>
                <w:szCs w:val="16"/>
              </w:rPr>
            </w:pPr>
            <w:r w:rsidRPr="00AD2DA1">
              <w:rPr>
                <w:color w:val="000000"/>
                <w:sz w:val="16"/>
                <w:szCs w:val="16"/>
              </w:rPr>
              <w:t>6</w:t>
            </w:r>
            <w:r>
              <w:rPr>
                <w:color w:val="000000"/>
                <w:sz w:val="16"/>
                <w:szCs w:val="16"/>
              </w:rPr>
              <w:t>.</w:t>
            </w:r>
            <w:r w:rsidRPr="00AD2DA1">
              <w:rPr>
                <w:color w:val="000000"/>
                <w:sz w:val="16"/>
                <w:szCs w:val="16"/>
              </w:rPr>
              <w:t>01</w:t>
            </w:r>
          </w:p>
        </w:tc>
        <w:tc>
          <w:tcPr>
            <w:tcW w:w="739" w:type="pct"/>
            <w:shd w:val="clear" w:color="auto" w:fill="auto"/>
            <w:noWrap/>
            <w:vAlign w:val="bottom"/>
            <w:hideMark/>
          </w:tcPr>
          <w:p w14:paraId="0FD7722C" w14:textId="77777777" w:rsidR="00BB2DAD" w:rsidRPr="00AD2DA1" w:rsidRDefault="00BB2DAD" w:rsidP="00433615">
            <w:pPr>
              <w:suppressLineNumbers/>
              <w:jc w:val="right"/>
              <w:rPr>
                <w:color w:val="000000"/>
                <w:sz w:val="16"/>
                <w:szCs w:val="16"/>
              </w:rPr>
            </w:pPr>
            <w:r w:rsidRPr="00AD2DA1">
              <w:rPr>
                <w:color w:val="000000"/>
                <w:sz w:val="16"/>
                <w:szCs w:val="16"/>
              </w:rPr>
              <w:t>(4</w:t>
            </w:r>
            <w:r>
              <w:rPr>
                <w:color w:val="000000"/>
                <w:sz w:val="16"/>
                <w:szCs w:val="16"/>
              </w:rPr>
              <w:t>.</w:t>
            </w:r>
            <w:r w:rsidRPr="00AD2DA1">
              <w:rPr>
                <w:color w:val="000000"/>
                <w:sz w:val="16"/>
                <w:szCs w:val="16"/>
              </w:rPr>
              <w:t>70, 7</w:t>
            </w:r>
            <w:r>
              <w:rPr>
                <w:color w:val="000000"/>
                <w:sz w:val="16"/>
                <w:szCs w:val="16"/>
              </w:rPr>
              <w:t>.</w:t>
            </w:r>
            <w:r w:rsidRPr="00AD2DA1">
              <w:rPr>
                <w:color w:val="000000"/>
                <w:sz w:val="16"/>
                <w:szCs w:val="16"/>
              </w:rPr>
              <w:t>32)</w:t>
            </w:r>
          </w:p>
        </w:tc>
        <w:tc>
          <w:tcPr>
            <w:tcW w:w="478" w:type="pct"/>
            <w:shd w:val="clear" w:color="auto" w:fill="auto"/>
            <w:noWrap/>
            <w:vAlign w:val="center"/>
            <w:hideMark/>
          </w:tcPr>
          <w:p w14:paraId="5743C5B8" w14:textId="77777777" w:rsidR="00BB2DAD" w:rsidRPr="00AD2DA1" w:rsidRDefault="00BB2DAD" w:rsidP="00433615">
            <w:pPr>
              <w:suppressLineNumbers/>
              <w:jc w:val="right"/>
              <w:rPr>
                <w:color w:val="000000"/>
                <w:sz w:val="16"/>
                <w:szCs w:val="16"/>
              </w:rPr>
            </w:pPr>
            <w:r w:rsidRPr="00AD2DA1">
              <w:rPr>
                <w:color w:val="000000"/>
                <w:sz w:val="16"/>
                <w:szCs w:val="16"/>
              </w:rPr>
              <w:t>&lt;0</w:t>
            </w:r>
            <w:r>
              <w:rPr>
                <w:color w:val="000000"/>
                <w:sz w:val="16"/>
                <w:szCs w:val="16"/>
              </w:rPr>
              <w:t>.</w:t>
            </w:r>
            <w:r w:rsidRPr="00AD2DA1">
              <w:rPr>
                <w:color w:val="000000"/>
                <w:sz w:val="16"/>
                <w:szCs w:val="16"/>
              </w:rPr>
              <w:t>001</w:t>
            </w:r>
          </w:p>
        </w:tc>
        <w:tc>
          <w:tcPr>
            <w:tcW w:w="522" w:type="pct"/>
            <w:shd w:val="clear" w:color="auto" w:fill="auto"/>
            <w:noWrap/>
            <w:vAlign w:val="bottom"/>
            <w:hideMark/>
          </w:tcPr>
          <w:p w14:paraId="5E050579" w14:textId="77777777" w:rsidR="00BB2DAD" w:rsidRPr="00AD2DA1" w:rsidRDefault="00BB2DAD" w:rsidP="00433615">
            <w:pPr>
              <w:suppressLineNumbers/>
              <w:jc w:val="right"/>
              <w:rPr>
                <w:color w:val="000000"/>
                <w:sz w:val="16"/>
                <w:szCs w:val="16"/>
              </w:rPr>
            </w:pPr>
            <w:r w:rsidRPr="00AD2DA1">
              <w:rPr>
                <w:color w:val="000000"/>
                <w:sz w:val="16"/>
                <w:szCs w:val="16"/>
              </w:rPr>
              <w:t>6</w:t>
            </w:r>
            <w:r>
              <w:rPr>
                <w:color w:val="000000"/>
                <w:sz w:val="16"/>
                <w:szCs w:val="16"/>
              </w:rPr>
              <w:t>.</w:t>
            </w:r>
            <w:r w:rsidRPr="00AD2DA1">
              <w:rPr>
                <w:color w:val="000000"/>
                <w:sz w:val="16"/>
                <w:szCs w:val="16"/>
              </w:rPr>
              <w:t>04</w:t>
            </w:r>
          </w:p>
        </w:tc>
        <w:tc>
          <w:tcPr>
            <w:tcW w:w="783" w:type="pct"/>
            <w:shd w:val="clear" w:color="auto" w:fill="auto"/>
            <w:noWrap/>
            <w:vAlign w:val="bottom"/>
            <w:hideMark/>
          </w:tcPr>
          <w:p w14:paraId="01AFE6CD" w14:textId="77777777" w:rsidR="00BB2DAD" w:rsidRPr="00AD2DA1" w:rsidRDefault="00BB2DAD" w:rsidP="00433615">
            <w:pPr>
              <w:suppressLineNumbers/>
              <w:jc w:val="right"/>
              <w:rPr>
                <w:color w:val="000000"/>
                <w:sz w:val="16"/>
                <w:szCs w:val="16"/>
              </w:rPr>
            </w:pPr>
            <w:r w:rsidRPr="00AD2DA1">
              <w:rPr>
                <w:color w:val="000000"/>
                <w:sz w:val="16"/>
                <w:szCs w:val="16"/>
              </w:rPr>
              <w:t>(4</w:t>
            </w:r>
            <w:r>
              <w:rPr>
                <w:color w:val="000000"/>
                <w:sz w:val="16"/>
                <w:szCs w:val="16"/>
              </w:rPr>
              <w:t>.</w:t>
            </w:r>
            <w:r w:rsidRPr="00AD2DA1">
              <w:rPr>
                <w:color w:val="000000"/>
                <w:sz w:val="16"/>
                <w:szCs w:val="16"/>
              </w:rPr>
              <w:t>72, 7</w:t>
            </w:r>
            <w:r>
              <w:rPr>
                <w:color w:val="000000"/>
                <w:sz w:val="16"/>
                <w:szCs w:val="16"/>
              </w:rPr>
              <w:t>.</w:t>
            </w:r>
            <w:r w:rsidRPr="00AD2DA1">
              <w:rPr>
                <w:color w:val="000000"/>
                <w:sz w:val="16"/>
                <w:szCs w:val="16"/>
              </w:rPr>
              <w:t>35)</w:t>
            </w:r>
          </w:p>
        </w:tc>
        <w:tc>
          <w:tcPr>
            <w:tcW w:w="435" w:type="pct"/>
            <w:shd w:val="clear" w:color="auto" w:fill="auto"/>
            <w:noWrap/>
            <w:vAlign w:val="center"/>
            <w:hideMark/>
          </w:tcPr>
          <w:p w14:paraId="5435F2E7" w14:textId="77777777" w:rsidR="00BB2DAD" w:rsidRPr="00AD2DA1" w:rsidRDefault="00BB2DAD" w:rsidP="00433615">
            <w:pPr>
              <w:suppressLineNumbers/>
              <w:jc w:val="right"/>
              <w:rPr>
                <w:color w:val="000000"/>
                <w:sz w:val="16"/>
                <w:szCs w:val="16"/>
              </w:rPr>
            </w:pPr>
            <w:r w:rsidRPr="00AD2DA1">
              <w:rPr>
                <w:color w:val="000000"/>
                <w:sz w:val="16"/>
                <w:szCs w:val="16"/>
              </w:rPr>
              <w:t>&lt;0</w:t>
            </w:r>
            <w:r>
              <w:rPr>
                <w:color w:val="000000"/>
                <w:sz w:val="16"/>
                <w:szCs w:val="16"/>
              </w:rPr>
              <w:t>.</w:t>
            </w:r>
            <w:r w:rsidRPr="00AD2DA1">
              <w:rPr>
                <w:color w:val="000000"/>
                <w:sz w:val="16"/>
                <w:szCs w:val="16"/>
              </w:rPr>
              <w:t>001</w:t>
            </w:r>
          </w:p>
        </w:tc>
      </w:tr>
      <w:tr w:rsidR="00BB2DAD" w:rsidRPr="00AD2DA1" w14:paraId="5D36D250" w14:textId="77777777" w:rsidTr="00BB2DAD">
        <w:trPr>
          <w:trHeight w:val="420"/>
        </w:trPr>
        <w:tc>
          <w:tcPr>
            <w:tcW w:w="1520" w:type="pct"/>
            <w:shd w:val="clear" w:color="auto" w:fill="auto"/>
            <w:noWrap/>
            <w:vAlign w:val="center"/>
            <w:hideMark/>
          </w:tcPr>
          <w:p w14:paraId="0B3068F3" w14:textId="77777777" w:rsidR="00BB2DAD" w:rsidRPr="00AD2DA1" w:rsidRDefault="00BB2DAD" w:rsidP="00433615">
            <w:pPr>
              <w:suppressLineNumbers/>
              <w:rPr>
                <w:color w:val="000000"/>
                <w:sz w:val="16"/>
                <w:szCs w:val="16"/>
              </w:rPr>
            </w:pPr>
            <w:r w:rsidRPr="00AD2DA1">
              <w:rPr>
                <w:color w:val="000000"/>
                <w:sz w:val="16"/>
                <w:szCs w:val="16"/>
              </w:rPr>
              <w:t>15. Post switch INSTI - TAF vs non-INSTI + TAF</w:t>
            </w:r>
          </w:p>
        </w:tc>
        <w:tc>
          <w:tcPr>
            <w:tcW w:w="523" w:type="pct"/>
            <w:shd w:val="clear" w:color="auto" w:fill="auto"/>
            <w:noWrap/>
            <w:vAlign w:val="bottom"/>
            <w:hideMark/>
          </w:tcPr>
          <w:p w14:paraId="5B36FA95" w14:textId="77777777" w:rsidR="00BB2DAD" w:rsidRPr="00AD2DA1" w:rsidRDefault="00BB2DAD" w:rsidP="00433615">
            <w:pPr>
              <w:suppressLineNumbers/>
              <w:jc w:val="right"/>
              <w:rPr>
                <w:color w:val="000000"/>
                <w:sz w:val="16"/>
                <w:szCs w:val="16"/>
              </w:rPr>
            </w:pPr>
            <w:r w:rsidRPr="00AD2DA1">
              <w:rPr>
                <w:color w:val="000000"/>
                <w:sz w:val="16"/>
                <w:szCs w:val="16"/>
              </w:rPr>
              <w:t>4</w:t>
            </w:r>
            <w:r>
              <w:rPr>
                <w:color w:val="000000"/>
                <w:sz w:val="16"/>
                <w:szCs w:val="16"/>
              </w:rPr>
              <w:t>.</w:t>
            </w:r>
            <w:r w:rsidRPr="00AD2DA1">
              <w:rPr>
                <w:color w:val="000000"/>
                <w:sz w:val="16"/>
                <w:szCs w:val="16"/>
              </w:rPr>
              <w:t>44</w:t>
            </w:r>
          </w:p>
        </w:tc>
        <w:tc>
          <w:tcPr>
            <w:tcW w:w="739" w:type="pct"/>
            <w:shd w:val="clear" w:color="auto" w:fill="auto"/>
            <w:noWrap/>
            <w:vAlign w:val="bottom"/>
            <w:hideMark/>
          </w:tcPr>
          <w:p w14:paraId="67380AD5" w14:textId="77777777" w:rsidR="00BB2DAD" w:rsidRPr="00AD2DA1" w:rsidRDefault="00BB2DAD" w:rsidP="00433615">
            <w:pPr>
              <w:suppressLineNumbers/>
              <w:jc w:val="right"/>
              <w:rPr>
                <w:color w:val="000000"/>
                <w:sz w:val="16"/>
                <w:szCs w:val="16"/>
              </w:rPr>
            </w:pPr>
            <w:r w:rsidRPr="00AD2DA1">
              <w:rPr>
                <w:color w:val="000000"/>
                <w:sz w:val="16"/>
                <w:szCs w:val="16"/>
              </w:rPr>
              <w:t>(2</w:t>
            </w:r>
            <w:r>
              <w:rPr>
                <w:color w:val="000000"/>
                <w:sz w:val="16"/>
                <w:szCs w:val="16"/>
              </w:rPr>
              <w:t>.</w:t>
            </w:r>
            <w:r w:rsidRPr="00AD2DA1">
              <w:rPr>
                <w:color w:val="000000"/>
                <w:sz w:val="16"/>
                <w:szCs w:val="16"/>
              </w:rPr>
              <w:t>84, 6</w:t>
            </w:r>
            <w:r>
              <w:rPr>
                <w:color w:val="000000"/>
                <w:sz w:val="16"/>
                <w:szCs w:val="16"/>
              </w:rPr>
              <w:t>.</w:t>
            </w:r>
            <w:r w:rsidRPr="00AD2DA1">
              <w:rPr>
                <w:color w:val="000000"/>
                <w:sz w:val="16"/>
                <w:szCs w:val="16"/>
              </w:rPr>
              <w:t>03)</w:t>
            </w:r>
          </w:p>
        </w:tc>
        <w:tc>
          <w:tcPr>
            <w:tcW w:w="478" w:type="pct"/>
            <w:shd w:val="clear" w:color="auto" w:fill="auto"/>
            <w:noWrap/>
            <w:vAlign w:val="center"/>
            <w:hideMark/>
          </w:tcPr>
          <w:p w14:paraId="6C046C03" w14:textId="77777777" w:rsidR="00BB2DAD" w:rsidRPr="00AD2DA1" w:rsidRDefault="00BB2DAD" w:rsidP="00433615">
            <w:pPr>
              <w:suppressLineNumbers/>
              <w:jc w:val="right"/>
              <w:rPr>
                <w:color w:val="000000"/>
                <w:sz w:val="16"/>
                <w:szCs w:val="16"/>
              </w:rPr>
            </w:pPr>
            <w:r w:rsidRPr="00AD2DA1">
              <w:rPr>
                <w:color w:val="000000"/>
                <w:sz w:val="16"/>
                <w:szCs w:val="16"/>
              </w:rPr>
              <w:t>&lt;0</w:t>
            </w:r>
            <w:r>
              <w:rPr>
                <w:color w:val="000000"/>
                <w:sz w:val="16"/>
                <w:szCs w:val="16"/>
              </w:rPr>
              <w:t>.</w:t>
            </w:r>
            <w:r w:rsidRPr="00AD2DA1">
              <w:rPr>
                <w:color w:val="000000"/>
                <w:sz w:val="16"/>
                <w:szCs w:val="16"/>
              </w:rPr>
              <w:t>01</w:t>
            </w:r>
          </w:p>
        </w:tc>
        <w:tc>
          <w:tcPr>
            <w:tcW w:w="522" w:type="pct"/>
            <w:shd w:val="clear" w:color="auto" w:fill="auto"/>
            <w:noWrap/>
            <w:vAlign w:val="bottom"/>
            <w:hideMark/>
          </w:tcPr>
          <w:p w14:paraId="00B098BE" w14:textId="77777777" w:rsidR="00BB2DAD" w:rsidRPr="00AD2DA1" w:rsidRDefault="00BB2DAD" w:rsidP="00433615">
            <w:pPr>
              <w:suppressLineNumbers/>
              <w:jc w:val="right"/>
              <w:rPr>
                <w:color w:val="000000"/>
                <w:sz w:val="16"/>
                <w:szCs w:val="16"/>
              </w:rPr>
            </w:pPr>
            <w:r w:rsidRPr="00AD2DA1">
              <w:rPr>
                <w:color w:val="000000"/>
                <w:sz w:val="16"/>
                <w:szCs w:val="16"/>
              </w:rPr>
              <w:t>4</w:t>
            </w:r>
            <w:r>
              <w:rPr>
                <w:color w:val="000000"/>
                <w:sz w:val="16"/>
                <w:szCs w:val="16"/>
              </w:rPr>
              <w:t>.</w:t>
            </w:r>
            <w:r w:rsidRPr="00AD2DA1">
              <w:rPr>
                <w:color w:val="000000"/>
                <w:sz w:val="16"/>
                <w:szCs w:val="16"/>
              </w:rPr>
              <w:t>47</w:t>
            </w:r>
          </w:p>
        </w:tc>
        <w:tc>
          <w:tcPr>
            <w:tcW w:w="783" w:type="pct"/>
            <w:shd w:val="clear" w:color="auto" w:fill="auto"/>
            <w:noWrap/>
            <w:vAlign w:val="bottom"/>
            <w:hideMark/>
          </w:tcPr>
          <w:p w14:paraId="11E068FF" w14:textId="77777777" w:rsidR="00BB2DAD" w:rsidRPr="00AD2DA1" w:rsidRDefault="00BB2DAD" w:rsidP="00433615">
            <w:pPr>
              <w:suppressLineNumbers/>
              <w:jc w:val="right"/>
              <w:rPr>
                <w:color w:val="000000"/>
                <w:sz w:val="16"/>
                <w:szCs w:val="16"/>
              </w:rPr>
            </w:pPr>
            <w:r w:rsidRPr="00AD2DA1">
              <w:rPr>
                <w:color w:val="000000"/>
                <w:sz w:val="16"/>
                <w:szCs w:val="16"/>
              </w:rPr>
              <w:t>(2</w:t>
            </w:r>
            <w:r>
              <w:rPr>
                <w:color w:val="000000"/>
                <w:sz w:val="16"/>
                <w:szCs w:val="16"/>
              </w:rPr>
              <w:t>.</w:t>
            </w:r>
            <w:r w:rsidRPr="00AD2DA1">
              <w:rPr>
                <w:color w:val="000000"/>
                <w:sz w:val="16"/>
                <w:szCs w:val="16"/>
              </w:rPr>
              <w:t>86, 6</w:t>
            </w:r>
            <w:r>
              <w:rPr>
                <w:color w:val="000000"/>
                <w:sz w:val="16"/>
                <w:szCs w:val="16"/>
              </w:rPr>
              <w:t>.</w:t>
            </w:r>
            <w:r w:rsidRPr="00AD2DA1">
              <w:rPr>
                <w:color w:val="000000"/>
                <w:sz w:val="16"/>
                <w:szCs w:val="16"/>
              </w:rPr>
              <w:t>07)</w:t>
            </w:r>
          </w:p>
        </w:tc>
        <w:tc>
          <w:tcPr>
            <w:tcW w:w="435" w:type="pct"/>
            <w:shd w:val="clear" w:color="auto" w:fill="auto"/>
            <w:noWrap/>
            <w:vAlign w:val="center"/>
            <w:hideMark/>
          </w:tcPr>
          <w:p w14:paraId="6928CC69" w14:textId="77777777" w:rsidR="00BB2DAD" w:rsidRPr="00AD2DA1" w:rsidRDefault="00BB2DAD" w:rsidP="00433615">
            <w:pPr>
              <w:suppressLineNumbers/>
              <w:jc w:val="right"/>
              <w:rPr>
                <w:color w:val="000000"/>
                <w:sz w:val="16"/>
                <w:szCs w:val="16"/>
              </w:rPr>
            </w:pPr>
            <w:r w:rsidRPr="00AD2DA1">
              <w:rPr>
                <w:color w:val="000000"/>
                <w:sz w:val="16"/>
                <w:szCs w:val="16"/>
              </w:rPr>
              <w:t>&lt;0</w:t>
            </w:r>
            <w:r>
              <w:rPr>
                <w:color w:val="000000"/>
                <w:sz w:val="16"/>
                <w:szCs w:val="16"/>
              </w:rPr>
              <w:t>.</w:t>
            </w:r>
            <w:r w:rsidRPr="00AD2DA1">
              <w:rPr>
                <w:color w:val="000000"/>
                <w:sz w:val="16"/>
                <w:szCs w:val="16"/>
              </w:rPr>
              <w:t>001</w:t>
            </w:r>
          </w:p>
        </w:tc>
      </w:tr>
      <w:tr w:rsidR="00BB2DAD" w:rsidRPr="00AD2DA1" w14:paraId="1EE47F27" w14:textId="77777777" w:rsidTr="00BB2DAD">
        <w:trPr>
          <w:trHeight w:val="152"/>
        </w:trPr>
        <w:tc>
          <w:tcPr>
            <w:tcW w:w="1520" w:type="pct"/>
            <w:shd w:val="clear" w:color="auto" w:fill="auto"/>
            <w:noWrap/>
            <w:vAlign w:val="center"/>
            <w:hideMark/>
          </w:tcPr>
          <w:p w14:paraId="1B2F3A74" w14:textId="77777777" w:rsidR="00BB2DAD" w:rsidRPr="00AD2DA1" w:rsidRDefault="00BB2DAD" w:rsidP="00433615">
            <w:pPr>
              <w:suppressLineNumbers/>
              <w:rPr>
                <w:color w:val="000000"/>
                <w:sz w:val="16"/>
                <w:szCs w:val="16"/>
              </w:rPr>
            </w:pPr>
            <w:r w:rsidRPr="00AD2DA1">
              <w:rPr>
                <w:color w:val="000000"/>
                <w:sz w:val="16"/>
                <w:szCs w:val="16"/>
              </w:rPr>
              <w:t>16. Post INSTI vs non-INSTI late phase + TAF</w:t>
            </w:r>
          </w:p>
        </w:tc>
        <w:tc>
          <w:tcPr>
            <w:tcW w:w="523" w:type="pct"/>
            <w:shd w:val="clear" w:color="auto" w:fill="auto"/>
            <w:noWrap/>
            <w:vAlign w:val="bottom"/>
            <w:hideMark/>
          </w:tcPr>
          <w:p w14:paraId="7DE2437C"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68</w:t>
            </w:r>
          </w:p>
        </w:tc>
        <w:tc>
          <w:tcPr>
            <w:tcW w:w="739" w:type="pct"/>
            <w:shd w:val="clear" w:color="auto" w:fill="auto"/>
            <w:noWrap/>
            <w:vAlign w:val="bottom"/>
            <w:hideMark/>
          </w:tcPr>
          <w:p w14:paraId="6C43F9F5" w14:textId="77777777" w:rsidR="00BB2DAD" w:rsidRPr="00AD2DA1" w:rsidRDefault="00BB2DAD" w:rsidP="00433615">
            <w:pPr>
              <w:suppressLineNumbers/>
              <w:jc w:val="right"/>
              <w:rPr>
                <w:color w:val="000000"/>
                <w:sz w:val="16"/>
                <w:szCs w:val="16"/>
              </w:rPr>
            </w:pPr>
            <w:r w:rsidRPr="00AD2DA1">
              <w:rPr>
                <w:color w:val="000000"/>
                <w:sz w:val="16"/>
                <w:szCs w:val="16"/>
              </w:rPr>
              <w:t>(-1</w:t>
            </w:r>
            <w:r>
              <w:rPr>
                <w:color w:val="000000"/>
                <w:sz w:val="16"/>
                <w:szCs w:val="16"/>
              </w:rPr>
              <w:t>.</w:t>
            </w:r>
            <w:r w:rsidRPr="00AD2DA1">
              <w:rPr>
                <w:color w:val="000000"/>
                <w:sz w:val="16"/>
                <w:szCs w:val="16"/>
              </w:rPr>
              <w:t>60, 0</w:t>
            </w:r>
            <w:r>
              <w:rPr>
                <w:color w:val="000000"/>
                <w:sz w:val="16"/>
                <w:szCs w:val="16"/>
              </w:rPr>
              <w:t>.</w:t>
            </w:r>
            <w:r w:rsidRPr="00AD2DA1">
              <w:rPr>
                <w:color w:val="000000"/>
                <w:sz w:val="16"/>
                <w:szCs w:val="16"/>
              </w:rPr>
              <w:t>24)</w:t>
            </w:r>
          </w:p>
        </w:tc>
        <w:tc>
          <w:tcPr>
            <w:tcW w:w="478" w:type="pct"/>
            <w:shd w:val="clear" w:color="auto" w:fill="auto"/>
            <w:noWrap/>
            <w:vAlign w:val="center"/>
            <w:hideMark/>
          </w:tcPr>
          <w:p w14:paraId="06D92D69"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15</w:t>
            </w:r>
          </w:p>
        </w:tc>
        <w:tc>
          <w:tcPr>
            <w:tcW w:w="522" w:type="pct"/>
            <w:shd w:val="clear" w:color="auto" w:fill="auto"/>
            <w:noWrap/>
            <w:vAlign w:val="bottom"/>
            <w:hideMark/>
          </w:tcPr>
          <w:p w14:paraId="54AFBCEE"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68</w:t>
            </w:r>
          </w:p>
        </w:tc>
        <w:tc>
          <w:tcPr>
            <w:tcW w:w="783" w:type="pct"/>
            <w:shd w:val="clear" w:color="auto" w:fill="auto"/>
            <w:noWrap/>
            <w:vAlign w:val="bottom"/>
            <w:hideMark/>
          </w:tcPr>
          <w:p w14:paraId="74EFE19B" w14:textId="77777777" w:rsidR="00BB2DAD" w:rsidRPr="00AD2DA1" w:rsidRDefault="00BB2DAD" w:rsidP="00433615">
            <w:pPr>
              <w:suppressLineNumbers/>
              <w:jc w:val="right"/>
              <w:rPr>
                <w:color w:val="000000"/>
                <w:sz w:val="16"/>
                <w:szCs w:val="16"/>
              </w:rPr>
            </w:pPr>
            <w:r w:rsidRPr="00AD2DA1">
              <w:rPr>
                <w:color w:val="000000"/>
                <w:sz w:val="16"/>
                <w:szCs w:val="16"/>
              </w:rPr>
              <w:t>(-1</w:t>
            </w:r>
            <w:r>
              <w:rPr>
                <w:color w:val="000000"/>
                <w:sz w:val="16"/>
                <w:szCs w:val="16"/>
              </w:rPr>
              <w:t>.</w:t>
            </w:r>
            <w:r w:rsidRPr="00AD2DA1">
              <w:rPr>
                <w:color w:val="000000"/>
                <w:sz w:val="16"/>
                <w:szCs w:val="16"/>
              </w:rPr>
              <w:t>61, 0</w:t>
            </w:r>
            <w:r>
              <w:rPr>
                <w:color w:val="000000"/>
                <w:sz w:val="16"/>
                <w:szCs w:val="16"/>
              </w:rPr>
              <w:t>.</w:t>
            </w:r>
            <w:r w:rsidRPr="00AD2DA1">
              <w:rPr>
                <w:color w:val="000000"/>
                <w:sz w:val="16"/>
                <w:szCs w:val="16"/>
              </w:rPr>
              <w:t>24)</w:t>
            </w:r>
          </w:p>
        </w:tc>
        <w:tc>
          <w:tcPr>
            <w:tcW w:w="435" w:type="pct"/>
            <w:shd w:val="clear" w:color="auto" w:fill="auto"/>
            <w:noWrap/>
            <w:vAlign w:val="center"/>
            <w:hideMark/>
          </w:tcPr>
          <w:p w14:paraId="31AEEDC5"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15</w:t>
            </w:r>
          </w:p>
        </w:tc>
      </w:tr>
      <w:tr w:rsidR="00BB2DAD" w:rsidRPr="00AD2DA1" w14:paraId="2625E782" w14:textId="77777777" w:rsidTr="00BB2DAD">
        <w:trPr>
          <w:trHeight w:val="152"/>
        </w:trPr>
        <w:tc>
          <w:tcPr>
            <w:tcW w:w="1520" w:type="pct"/>
            <w:shd w:val="clear" w:color="auto" w:fill="auto"/>
            <w:noWrap/>
            <w:vAlign w:val="center"/>
            <w:hideMark/>
          </w:tcPr>
          <w:p w14:paraId="3EEEB3D0" w14:textId="77777777" w:rsidR="00BB2DAD" w:rsidRPr="00AD2DA1" w:rsidRDefault="00BB2DAD" w:rsidP="00433615">
            <w:pPr>
              <w:suppressLineNumbers/>
              <w:rPr>
                <w:color w:val="000000"/>
                <w:sz w:val="16"/>
                <w:szCs w:val="16"/>
              </w:rPr>
            </w:pPr>
            <w:r w:rsidRPr="00AD2DA1">
              <w:rPr>
                <w:color w:val="000000"/>
                <w:sz w:val="16"/>
                <w:szCs w:val="16"/>
              </w:rPr>
              <w:t>17. Post non-INSTI + TAF</w:t>
            </w:r>
          </w:p>
        </w:tc>
        <w:tc>
          <w:tcPr>
            <w:tcW w:w="523" w:type="pct"/>
            <w:shd w:val="clear" w:color="auto" w:fill="auto"/>
            <w:noWrap/>
            <w:vAlign w:val="bottom"/>
            <w:hideMark/>
          </w:tcPr>
          <w:p w14:paraId="667518B0"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98</w:t>
            </w:r>
          </w:p>
        </w:tc>
        <w:tc>
          <w:tcPr>
            <w:tcW w:w="739" w:type="pct"/>
            <w:shd w:val="clear" w:color="auto" w:fill="auto"/>
            <w:noWrap/>
            <w:vAlign w:val="bottom"/>
            <w:hideMark/>
          </w:tcPr>
          <w:p w14:paraId="354107E2"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09, 1</w:t>
            </w:r>
            <w:r>
              <w:rPr>
                <w:color w:val="000000"/>
                <w:sz w:val="16"/>
                <w:szCs w:val="16"/>
              </w:rPr>
              <w:t>.</w:t>
            </w:r>
            <w:r w:rsidRPr="00AD2DA1">
              <w:rPr>
                <w:color w:val="000000"/>
                <w:sz w:val="16"/>
                <w:szCs w:val="16"/>
              </w:rPr>
              <w:t>87)</w:t>
            </w:r>
          </w:p>
        </w:tc>
        <w:tc>
          <w:tcPr>
            <w:tcW w:w="478" w:type="pct"/>
            <w:shd w:val="clear" w:color="auto" w:fill="auto"/>
            <w:noWrap/>
            <w:vAlign w:val="center"/>
            <w:hideMark/>
          </w:tcPr>
          <w:p w14:paraId="1AD82AD1"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03</w:t>
            </w:r>
          </w:p>
        </w:tc>
        <w:tc>
          <w:tcPr>
            <w:tcW w:w="522" w:type="pct"/>
            <w:shd w:val="clear" w:color="auto" w:fill="auto"/>
            <w:noWrap/>
            <w:vAlign w:val="bottom"/>
            <w:hideMark/>
          </w:tcPr>
          <w:p w14:paraId="71EF52DD"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97</w:t>
            </w:r>
          </w:p>
        </w:tc>
        <w:tc>
          <w:tcPr>
            <w:tcW w:w="783" w:type="pct"/>
            <w:shd w:val="clear" w:color="auto" w:fill="auto"/>
            <w:noWrap/>
            <w:vAlign w:val="bottom"/>
            <w:hideMark/>
          </w:tcPr>
          <w:p w14:paraId="054AD84F"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07, 1</w:t>
            </w:r>
            <w:r>
              <w:rPr>
                <w:color w:val="000000"/>
                <w:sz w:val="16"/>
                <w:szCs w:val="16"/>
              </w:rPr>
              <w:t>.</w:t>
            </w:r>
            <w:r w:rsidRPr="00AD2DA1">
              <w:rPr>
                <w:color w:val="000000"/>
                <w:sz w:val="16"/>
                <w:szCs w:val="16"/>
              </w:rPr>
              <w:t>86)</w:t>
            </w:r>
          </w:p>
        </w:tc>
        <w:tc>
          <w:tcPr>
            <w:tcW w:w="435" w:type="pct"/>
            <w:shd w:val="clear" w:color="auto" w:fill="auto"/>
            <w:noWrap/>
            <w:vAlign w:val="center"/>
            <w:hideMark/>
          </w:tcPr>
          <w:p w14:paraId="2358F118"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03</w:t>
            </w:r>
          </w:p>
        </w:tc>
      </w:tr>
      <w:tr w:rsidR="00BB2DAD" w:rsidRPr="00AD2DA1" w14:paraId="1F64A0AA" w14:textId="77777777" w:rsidTr="00BB2DAD">
        <w:trPr>
          <w:trHeight w:val="152"/>
        </w:trPr>
        <w:tc>
          <w:tcPr>
            <w:tcW w:w="1520" w:type="pct"/>
            <w:shd w:val="clear" w:color="auto" w:fill="auto"/>
            <w:noWrap/>
            <w:vAlign w:val="center"/>
            <w:hideMark/>
          </w:tcPr>
          <w:p w14:paraId="172F2C23" w14:textId="77777777" w:rsidR="00BB2DAD" w:rsidRPr="00AD2DA1" w:rsidRDefault="00BB2DAD" w:rsidP="00433615">
            <w:pPr>
              <w:suppressLineNumbers/>
              <w:rPr>
                <w:color w:val="000000"/>
                <w:sz w:val="16"/>
                <w:szCs w:val="16"/>
              </w:rPr>
            </w:pPr>
            <w:r w:rsidRPr="00AD2DA1">
              <w:rPr>
                <w:color w:val="000000"/>
                <w:sz w:val="16"/>
                <w:szCs w:val="16"/>
              </w:rPr>
              <w:t>18. Pre vs post INSTI – TAF early phase</w:t>
            </w:r>
          </w:p>
        </w:tc>
        <w:tc>
          <w:tcPr>
            <w:tcW w:w="523" w:type="pct"/>
            <w:shd w:val="clear" w:color="auto" w:fill="auto"/>
            <w:noWrap/>
            <w:vAlign w:val="bottom"/>
            <w:hideMark/>
          </w:tcPr>
          <w:p w14:paraId="07BD0041" w14:textId="77777777" w:rsidR="00BB2DAD" w:rsidRPr="00AD2DA1" w:rsidRDefault="00BB2DAD" w:rsidP="00433615">
            <w:pPr>
              <w:suppressLineNumbers/>
              <w:jc w:val="right"/>
              <w:rPr>
                <w:color w:val="000000"/>
                <w:sz w:val="16"/>
                <w:szCs w:val="16"/>
              </w:rPr>
            </w:pPr>
            <w:r w:rsidRPr="00AD2DA1">
              <w:rPr>
                <w:color w:val="000000"/>
                <w:sz w:val="16"/>
                <w:szCs w:val="16"/>
              </w:rPr>
              <w:t>5</w:t>
            </w:r>
            <w:r>
              <w:rPr>
                <w:color w:val="000000"/>
                <w:sz w:val="16"/>
                <w:szCs w:val="16"/>
              </w:rPr>
              <w:t>.</w:t>
            </w:r>
            <w:r w:rsidRPr="00AD2DA1">
              <w:rPr>
                <w:color w:val="000000"/>
                <w:sz w:val="16"/>
                <w:szCs w:val="16"/>
              </w:rPr>
              <w:t>36</w:t>
            </w:r>
          </w:p>
        </w:tc>
        <w:tc>
          <w:tcPr>
            <w:tcW w:w="739" w:type="pct"/>
            <w:shd w:val="clear" w:color="auto" w:fill="auto"/>
            <w:noWrap/>
            <w:vAlign w:val="bottom"/>
            <w:hideMark/>
          </w:tcPr>
          <w:p w14:paraId="78BF604D" w14:textId="77777777" w:rsidR="00BB2DAD" w:rsidRPr="00AD2DA1" w:rsidRDefault="00BB2DAD" w:rsidP="00433615">
            <w:pPr>
              <w:suppressLineNumbers/>
              <w:jc w:val="right"/>
              <w:rPr>
                <w:color w:val="000000"/>
                <w:sz w:val="16"/>
                <w:szCs w:val="16"/>
              </w:rPr>
            </w:pPr>
            <w:r w:rsidRPr="00AD2DA1">
              <w:rPr>
                <w:color w:val="000000"/>
                <w:sz w:val="16"/>
                <w:szCs w:val="16"/>
              </w:rPr>
              <w:t>(4</w:t>
            </w:r>
            <w:r>
              <w:rPr>
                <w:color w:val="000000"/>
                <w:sz w:val="16"/>
                <w:szCs w:val="16"/>
              </w:rPr>
              <w:t>.</w:t>
            </w:r>
            <w:r w:rsidRPr="00AD2DA1">
              <w:rPr>
                <w:color w:val="000000"/>
                <w:sz w:val="16"/>
                <w:szCs w:val="16"/>
              </w:rPr>
              <w:t>16, 6</w:t>
            </w:r>
            <w:r>
              <w:rPr>
                <w:color w:val="000000"/>
                <w:sz w:val="16"/>
                <w:szCs w:val="16"/>
              </w:rPr>
              <w:t>.</w:t>
            </w:r>
            <w:r w:rsidRPr="00AD2DA1">
              <w:rPr>
                <w:color w:val="000000"/>
                <w:sz w:val="16"/>
                <w:szCs w:val="16"/>
              </w:rPr>
              <w:t>57)</w:t>
            </w:r>
          </w:p>
        </w:tc>
        <w:tc>
          <w:tcPr>
            <w:tcW w:w="478" w:type="pct"/>
            <w:shd w:val="clear" w:color="auto" w:fill="auto"/>
            <w:noWrap/>
            <w:vAlign w:val="center"/>
            <w:hideMark/>
          </w:tcPr>
          <w:p w14:paraId="60DE6DFF" w14:textId="77777777" w:rsidR="00BB2DAD" w:rsidRPr="00AD2DA1" w:rsidRDefault="00BB2DAD" w:rsidP="00433615">
            <w:pPr>
              <w:suppressLineNumbers/>
              <w:jc w:val="right"/>
              <w:rPr>
                <w:color w:val="000000"/>
                <w:sz w:val="16"/>
                <w:szCs w:val="16"/>
              </w:rPr>
            </w:pPr>
            <w:r w:rsidRPr="00AD2DA1">
              <w:rPr>
                <w:color w:val="000000"/>
                <w:sz w:val="16"/>
                <w:szCs w:val="16"/>
              </w:rPr>
              <w:t>&lt;0</w:t>
            </w:r>
            <w:r>
              <w:rPr>
                <w:color w:val="000000"/>
                <w:sz w:val="16"/>
                <w:szCs w:val="16"/>
              </w:rPr>
              <w:t>.</w:t>
            </w:r>
            <w:r w:rsidRPr="00AD2DA1">
              <w:rPr>
                <w:color w:val="000000"/>
                <w:sz w:val="16"/>
                <w:szCs w:val="16"/>
              </w:rPr>
              <w:t>01</w:t>
            </w:r>
          </w:p>
        </w:tc>
        <w:tc>
          <w:tcPr>
            <w:tcW w:w="522" w:type="pct"/>
            <w:shd w:val="clear" w:color="auto" w:fill="auto"/>
            <w:noWrap/>
            <w:vAlign w:val="bottom"/>
            <w:hideMark/>
          </w:tcPr>
          <w:p w14:paraId="502EAB93" w14:textId="77777777" w:rsidR="00BB2DAD" w:rsidRPr="00AD2DA1" w:rsidRDefault="00BB2DAD" w:rsidP="00433615">
            <w:pPr>
              <w:suppressLineNumbers/>
              <w:jc w:val="right"/>
              <w:rPr>
                <w:color w:val="000000"/>
                <w:sz w:val="16"/>
                <w:szCs w:val="16"/>
              </w:rPr>
            </w:pPr>
            <w:r w:rsidRPr="00AD2DA1">
              <w:rPr>
                <w:color w:val="000000"/>
                <w:sz w:val="16"/>
                <w:szCs w:val="16"/>
              </w:rPr>
              <w:t>5</w:t>
            </w:r>
            <w:r>
              <w:rPr>
                <w:color w:val="000000"/>
                <w:sz w:val="16"/>
                <w:szCs w:val="16"/>
              </w:rPr>
              <w:t>.</w:t>
            </w:r>
            <w:r w:rsidRPr="00AD2DA1">
              <w:rPr>
                <w:color w:val="000000"/>
                <w:sz w:val="16"/>
                <w:szCs w:val="16"/>
              </w:rPr>
              <w:t>39</w:t>
            </w:r>
          </w:p>
        </w:tc>
        <w:tc>
          <w:tcPr>
            <w:tcW w:w="783" w:type="pct"/>
            <w:shd w:val="clear" w:color="auto" w:fill="auto"/>
            <w:noWrap/>
            <w:vAlign w:val="bottom"/>
            <w:hideMark/>
          </w:tcPr>
          <w:p w14:paraId="2978FB5F" w14:textId="77777777" w:rsidR="00BB2DAD" w:rsidRPr="00AD2DA1" w:rsidRDefault="00BB2DAD" w:rsidP="00433615">
            <w:pPr>
              <w:suppressLineNumbers/>
              <w:jc w:val="right"/>
              <w:rPr>
                <w:color w:val="000000"/>
                <w:sz w:val="16"/>
                <w:szCs w:val="16"/>
              </w:rPr>
            </w:pPr>
            <w:r w:rsidRPr="00AD2DA1">
              <w:rPr>
                <w:color w:val="000000"/>
                <w:sz w:val="16"/>
                <w:szCs w:val="16"/>
              </w:rPr>
              <w:t>(4</w:t>
            </w:r>
            <w:r>
              <w:rPr>
                <w:color w:val="000000"/>
                <w:sz w:val="16"/>
                <w:szCs w:val="16"/>
              </w:rPr>
              <w:t>.</w:t>
            </w:r>
            <w:r w:rsidRPr="00AD2DA1">
              <w:rPr>
                <w:color w:val="000000"/>
                <w:sz w:val="16"/>
                <w:szCs w:val="16"/>
              </w:rPr>
              <w:t>19, 6</w:t>
            </w:r>
            <w:r>
              <w:rPr>
                <w:color w:val="000000"/>
                <w:sz w:val="16"/>
                <w:szCs w:val="16"/>
              </w:rPr>
              <w:t>.</w:t>
            </w:r>
            <w:r w:rsidRPr="00AD2DA1">
              <w:rPr>
                <w:color w:val="000000"/>
                <w:sz w:val="16"/>
                <w:szCs w:val="16"/>
              </w:rPr>
              <w:t>59)</w:t>
            </w:r>
          </w:p>
        </w:tc>
        <w:tc>
          <w:tcPr>
            <w:tcW w:w="435" w:type="pct"/>
            <w:shd w:val="clear" w:color="auto" w:fill="auto"/>
            <w:noWrap/>
            <w:vAlign w:val="center"/>
            <w:hideMark/>
          </w:tcPr>
          <w:p w14:paraId="2150449B" w14:textId="77777777" w:rsidR="00BB2DAD" w:rsidRPr="00AD2DA1" w:rsidRDefault="00BB2DAD" w:rsidP="00433615">
            <w:pPr>
              <w:suppressLineNumbers/>
              <w:jc w:val="right"/>
              <w:rPr>
                <w:color w:val="000000"/>
                <w:sz w:val="16"/>
                <w:szCs w:val="16"/>
              </w:rPr>
            </w:pPr>
            <w:r w:rsidRPr="00AD2DA1">
              <w:rPr>
                <w:color w:val="000000"/>
                <w:sz w:val="16"/>
                <w:szCs w:val="16"/>
              </w:rPr>
              <w:t>&lt;0</w:t>
            </w:r>
            <w:r>
              <w:rPr>
                <w:color w:val="000000"/>
                <w:sz w:val="16"/>
                <w:szCs w:val="16"/>
              </w:rPr>
              <w:t>.</w:t>
            </w:r>
            <w:r w:rsidRPr="00AD2DA1">
              <w:rPr>
                <w:color w:val="000000"/>
                <w:sz w:val="16"/>
                <w:szCs w:val="16"/>
              </w:rPr>
              <w:t>001</w:t>
            </w:r>
          </w:p>
        </w:tc>
      </w:tr>
      <w:tr w:rsidR="00BB2DAD" w:rsidRPr="00AD2DA1" w14:paraId="54B5E1FE" w14:textId="77777777" w:rsidTr="00BB2DAD">
        <w:trPr>
          <w:trHeight w:val="152"/>
        </w:trPr>
        <w:tc>
          <w:tcPr>
            <w:tcW w:w="1520" w:type="pct"/>
            <w:shd w:val="clear" w:color="auto" w:fill="auto"/>
            <w:noWrap/>
            <w:vAlign w:val="center"/>
            <w:hideMark/>
          </w:tcPr>
          <w:p w14:paraId="72744FA1" w14:textId="77777777" w:rsidR="00BB2DAD" w:rsidRPr="00AD2DA1" w:rsidRDefault="00BB2DAD" w:rsidP="00433615">
            <w:pPr>
              <w:suppressLineNumbers/>
              <w:rPr>
                <w:color w:val="000000"/>
                <w:sz w:val="16"/>
                <w:szCs w:val="16"/>
              </w:rPr>
            </w:pPr>
            <w:r w:rsidRPr="00AD2DA1">
              <w:rPr>
                <w:color w:val="000000"/>
                <w:sz w:val="16"/>
                <w:szCs w:val="16"/>
              </w:rPr>
              <w:t>19. Pre vs post INSTI + TAF early phase</w:t>
            </w:r>
          </w:p>
        </w:tc>
        <w:tc>
          <w:tcPr>
            <w:tcW w:w="523" w:type="pct"/>
            <w:shd w:val="clear" w:color="auto" w:fill="auto"/>
            <w:noWrap/>
            <w:vAlign w:val="bottom"/>
            <w:hideMark/>
          </w:tcPr>
          <w:p w14:paraId="731FC454" w14:textId="77777777" w:rsidR="00BB2DAD" w:rsidRPr="00AD2DA1" w:rsidRDefault="00BB2DAD" w:rsidP="00433615">
            <w:pPr>
              <w:suppressLineNumbers/>
              <w:jc w:val="right"/>
              <w:rPr>
                <w:color w:val="000000"/>
                <w:sz w:val="16"/>
                <w:szCs w:val="16"/>
              </w:rPr>
            </w:pPr>
            <w:r w:rsidRPr="00AD2DA1">
              <w:rPr>
                <w:color w:val="000000"/>
                <w:sz w:val="16"/>
                <w:szCs w:val="16"/>
              </w:rPr>
              <w:t>6</w:t>
            </w:r>
            <w:r>
              <w:rPr>
                <w:color w:val="000000"/>
                <w:sz w:val="16"/>
                <w:szCs w:val="16"/>
              </w:rPr>
              <w:t>.</w:t>
            </w:r>
            <w:r w:rsidRPr="00AD2DA1">
              <w:rPr>
                <w:color w:val="000000"/>
                <w:sz w:val="16"/>
                <w:szCs w:val="16"/>
              </w:rPr>
              <w:t>15</w:t>
            </w:r>
          </w:p>
        </w:tc>
        <w:tc>
          <w:tcPr>
            <w:tcW w:w="739" w:type="pct"/>
            <w:shd w:val="clear" w:color="auto" w:fill="auto"/>
            <w:noWrap/>
            <w:vAlign w:val="bottom"/>
            <w:hideMark/>
          </w:tcPr>
          <w:p w14:paraId="24BBB9A3" w14:textId="77777777" w:rsidR="00BB2DAD" w:rsidRPr="00AD2DA1" w:rsidRDefault="00BB2DAD" w:rsidP="00433615">
            <w:pPr>
              <w:suppressLineNumbers/>
              <w:jc w:val="right"/>
              <w:rPr>
                <w:color w:val="000000"/>
                <w:sz w:val="16"/>
                <w:szCs w:val="16"/>
              </w:rPr>
            </w:pPr>
            <w:r w:rsidRPr="00AD2DA1">
              <w:rPr>
                <w:color w:val="000000"/>
                <w:sz w:val="16"/>
                <w:szCs w:val="16"/>
              </w:rPr>
              <w:t>(4</w:t>
            </w:r>
            <w:r>
              <w:rPr>
                <w:color w:val="000000"/>
                <w:sz w:val="16"/>
                <w:szCs w:val="16"/>
              </w:rPr>
              <w:t>.</w:t>
            </w:r>
            <w:r w:rsidRPr="00AD2DA1">
              <w:rPr>
                <w:color w:val="000000"/>
                <w:sz w:val="16"/>
                <w:szCs w:val="16"/>
              </w:rPr>
              <w:t>83, 7</w:t>
            </w:r>
            <w:r>
              <w:rPr>
                <w:color w:val="000000"/>
                <w:sz w:val="16"/>
                <w:szCs w:val="16"/>
              </w:rPr>
              <w:t>.</w:t>
            </w:r>
            <w:r w:rsidRPr="00AD2DA1">
              <w:rPr>
                <w:color w:val="000000"/>
                <w:sz w:val="16"/>
                <w:szCs w:val="16"/>
              </w:rPr>
              <w:t>48)</w:t>
            </w:r>
          </w:p>
        </w:tc>
        <w:tc>
          <w:tcPr>
            <w:tcW w:w="478" w:type="pct"/>
            <w:shd w:val="clear" w:color="auto" w:fill="auto"/>
            <w:noWrap/>
            <w:vAlign w:val="center"/>
            <w:hideMark/>
          </w:tcPr>
          <w:p w14:paraId="50CD6413" w14:textId="77777777" w:rsidR="00BB2DAD" w:rsidRPr="00AD2DA1" w:rsidRDefault="00BB2DAD" w:rsidP="00433615">
            <w:pPr>
              <w:suppressLineNumbers/>
              <w:jc w:val="right"/>
              <w:rPr>
                <w:color w:val="000000"/>
                <w:sz w:val="16"/>
                <w:szCs w:val="16"/>
              </w:rPr>
            </w:pPr>
            <w:r w:rsidRPr="00AD2DA1">
              <w:rPr>
                <w:color w:val="000000"/>
                <w:sz w:val="16"/>
                <w:szCs w:val="16"/>
              </w:rPr>
              <w:t>&lt;0</w:t>
            </w:r>
            <w:r>
              <w:rPr>
                <w:color w:val="000000"/>
                <w:sz w:val="16"/>
                <w:szCs w:val="16"/>
              </w:rPr>
              <w:t>.</w:t>
            </w:r>
            <w:r w:rsidRPr="00AD2DA1">
              <w:rPr>
                <w:color w:val="000000"/>
                <w:sz w:val="16"/>
                <w:szCs w:val="16"/>
              </w:rPr>
              <w:t>01</w:t>
            </w:r>
          </w:p>
        </w:tc>
        <w:tc>
          <w:tcPr>
            <w:tcW w:w="522" w:type="pct"/>
            <w:shd w:val="clear" w:color="auto" w:fill="auto"/>
            <w:noWrap/>
            <w:vAlign w:val="bottom"/>
            <w:hideMark/>
          </w:tcPr>
          <w:p w14:paraId="72852024" w14:textId="77777777" w:rsidR="00BB2DAD" w:rsidRPr="00AD2DA1" w:rsidRDefault="00BB2DAD" w:rsidP="00433615">
            <w:pPr>
              <w:suppressLineNumbers/>
              <w:jc w:val="right"/>
              <w:rPr>
                <w:color w:val="000000"/>
                <w:sz w:val="16"/>
                <w:szCs w:val="16"/>
              </w:rPr>
            </w:pPr>
            <w:r w:rsidRPr="00AD2DA1">
              <w:rPr>
                <w:color w:val="000000"/>
                <w:sz w:val="16"/>
                <w:szCs w:val="16"/>
              </w:rPr>
              <w:t>6</w:t>
            </w:r>
            <w:r>
              <w:rPr>
                <w:color w:val="000000"/>
                <w:sz w:val="16"/>
                <w:szCs w:val="16"/>
              </w:rPr>
              <w:t>.</w:t>
            </w:r>
            <w:r w:rsidRPr="00AD2DA1">
              <w:rPr>
                <w:color w:val="000000"/>
                <w:sz w:val="16"/>
                <w:szCs w:val="16"/>
              </w:rPr>
              <w:t>18</w:t>
            </w:r>
          </w:p>
        </w:tc>
        <w:tc>
          <w:tcPr>
            <w:tcW w:w="783" w:type="pct"/>
            <w:shd w:val="clear" w:color="auto" w:fill="auto"/>
            <w:noWrap/>
            <w:vAlign w:val="bottom"/>
            <w:hideMark/>
          </w:tcPr>
          <w:p w14:paraId="782EECDA" w14:textId="77777777" w:rsidR="00BB2DAD" w:rsidRPr="00AD2DA1" w:rsidRDefault="00BB2DAD" w:rsidP="00433615">
            <w:pPr>
              <w:suppressLineNumbers/>
              <w:jc w:val="right"/>
              <w:rPr>
                <w:color w:val="000000"/>
                <w:sz w:val="16"/>
                <w:szCs w:val="16"/>
              </w:rPr>
            </w:pPr>
            <w:r w:rsidRPr="00AD2DA1">
              <w:rPr>
                <w:color w:val="000000"/>
                <w:sz w:val="16"/>
                <w:szCs w:val="16"/>
              </w:rPr>
              <w:t>(4</w:t>
            </w:r>
            <w:r>
              <w:rPr>
                <w:color w:val="000000"/>
                <w:sz w:val="16"/>
                <w:szCs w:val="16"/>
              </w:rPr>
              <w:t>.</w:t>
            </w:r>
            <w:r w:rsidRPr="00AD2DA1">
              <w:rPr>
                <w:color w:val="000000"/>
                <w:sz w:val="16"/>
                <w:szCs w:val="16"/>
              </w:rPr>
              <w:t>85, 7</w:t>
            </w:r>
            <w:r>
              <w:rPr>
                <w:color w:val="000000"/>
                <w:sz w:val="16"/>
                <w:szCs w:val="16"/>
              </w:rPr>
              <w:t>.</w:t>
            </w:r>
            <w:r w:rsidRPr="00AD2DA1">
              <w:rPr>
                <w:color w:val="000000"/>
                <w:sz w:val="16"/>
                <w:szCs w:val="16"/>
              </w:rPr>
              <w:t>51)</w:t>
            </w:r>
          </w:p>
        </w:tc>
        <w:tc>
          <w:tcPr>
            <w:tcW w:w="435" w:type="pct"/>
            <w:shd w:val="clear" w:color="auto" w:fill="auto"/>
            <w:noWrap/>
            <w:vAlign w:val="center"/>
            <w:hideMark/>
          </w:tcPr>
          <w:p w14:paraId="3B415710" w14:textId="77777777" w:rsidR="00BB2DAD" w:rsidRPr="00AD2DA1" w:rsidRDefault="00BB2DAD" w:rsidP="00433615">
            <w:pPr>
              <w:suppressLineNumbers/>
              <w:jc w:val="right"/>
              <w:rPr>
                <w:color w:val="000000"/>
                <w:sz w:val="16"/>
                <w:szCs w:val="16"/>
              </w:rPr>
            </w:pPr>
            <w:r w:rsidRPr="00AD2DA1">
              <w:rPr>
                <w:color w:val="000000"/>
                <w:sz w:val="16"/>
                <w:szCs w:val="16"/>
              </w:rPr>
              <w:t>&lt;0</w:t>
            </w:r>
            <w:r>
              <w:rPr>
                <w:color w:val="000000"/>
                <w:sz w:val="16"/>
                <w:szCs w:val="16"/>
              </w:rPr>
              <w:t>.</w:t>
            </w:r>
            <w:r w:rsidRPr="00AD2DA1">
              <w:rPr>
                <w:color w:val="000000"/>
                <w:sz w:val="16"/>
                <w:szCs w:val="16"/>
              </w:rPr>
              <w:t>001</w:t>
            </w:r>
          </w:p>
        </w:tc>
      </w:tr>
      <w:tr w:rsidR="00BB2DAD" w:rsidRPr="00AD2DA1" w14:paraId="358527CA" w14:textId="77777777" w:rsidTr="00BB2DAD">
        <w:trPr>
          <w:trHeight w:val="152"/>
        </w:trPr>
        <w:tc>
          <w:tcPr>
            <w:tcW w:w="1520" w:type="pct"/>
            <w:shd w:val="clear" w:color="auto" w:fill="auto"/>
            <w:noWrap/>
            <w:vAlign w:val="center"/>
            <w:hideMark/>
          </w:tcPr>
          <w:p w14:paraId="60ABBDAA" w14:textId="77777777" w:rsidR="00BB2DAD" w:rsidRPr="00AD2DA1" w:rsidRDefault="00BB2DAD" w:rsidP="00433615">
            <w:pPr>
              <w:suppressLineNumbers/>
              <w:rPr>
                <w:color w:val="000000"/>
                <w:sz w:val="16"/>
                <w:szCs w:val="16"/>
              </w:rPr>
            </w:pPr>
            <w:r w:rsidRPr="00AD2DA1">
              <w:rPr>
                <w:color w:val="000000"/>
                <w:sz w:val="16"/>
                <w:szCs w:val="16"/>
              </w:rPr>
              <w:t>20. Pre vs post INSTI - TAF late phase</w:t>
            </w:r>
          </w:p>
        </w:tc>
        <w:tc>
          <w:tcPr>
            <w:tcW w:w="523" w:type="pct"/>
            <w:shd w:val="clear" w:color="auto" w:fill="auto"/>
            <w:noWrap/>
            <w:vAlign w:val="bottom"/>
            <w:hideMark/>
          </w:tcPr>
          <w:p w14:paraId="37980E48"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25</w:t>
            </w:r>
          </w:p>
        </w:tc>
        <w:tc>
          <w:tcPr>
            <w:tcW w:w="739" w:type="pct"/>
            <w:shd w:val="clear" w:color="auto" w:fill="auto"/>
            <w:noWrap/>
            <w:vAlign w:val="bottom"/>
            <w:hideMark/>
          </w:tcPr>
          <w:p w14:paraId="5F68ACBB"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06, 0</w:t>
            </w:r>
            <w:r>
              <w:rPr>
                <w:color w:val="000000"/>
                <w:sz w:val="16"/>
                <w:szCs w:val="16"/>
              </w:rPr>
              <w:t>.</w:t>
            </w:r>
            <w:r w:rsidRPr="00AD2DA1">
              <w:rPr>
                <w:color w:val="000000"/>
                <w:sz w:val="16"/>
                <w:szCs w:val="16"/>
              </w:rPr>
              <w:t>55)</w:t>
            </w:r>
          </w:p>
        </w:tc>
        <w:tc>
          <w:tcPr>
            <w:tcW w:w="478" w:type="pct"/>
            <w:shd w:val="clear" w:color="auto" w:fill="auto"/>
            <w:noWrap/>
            <w:vAlign w:val="center"/>
            <w:hideMark/>
          </w:tcPr>
          <w:p w14:paraId="4DB77433"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12</w:t>
            </w:r>
          </w:p>
        </w:tc>
        <w:tc>
          <w:tcPr>
            <w:tcW w:w="522" w:type="pct"/>
            <w:shd w:val="clear" w:color="auto" w:fill="auto"/>
            <w:noWrap/>
            <w:vAlign w:val="bottom"/>
            <w:hideMark/>
          </w:tcPr>
          <w:p w14:paraId="11F1A272"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24</w:t>
            </w:r>
          </w:p>
        </w:tc>
        <w:tc>
          <w:tcPr>
            <w:tcW w:w="783" w:type="pct"/>
            <w:shd w:val="clear" w:color="auto" w:fill="auto"/>
            <w:noWrap/>
            <w:vAlign w:val="bottom"/>
            <w:hideMark/>
          </w:tcPr>
          <w:p w14:paraId="7DF1A1B0"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07, 0</w:t>
            </w:r>
            <w:r>
              <w:rPr>
                <w:color w:val="000000"/>
                <w:sz w:val="16"/>
                <w:szCs w:val="16"/>
              </w:rPr>
              <w:t>.</w:t>
            </w:r>
            <w:r w:rsidRPr="00AD2DA1">
              <w:rPr>
                <w:color w:val="000000"/>
                <w:sz w:val="16"/>
                <w:szCs w:val="16"/>
              </w:rPr>
              <w:t>55)</w:t>
            </w:r>
          </w:p>
        </w:tc>
        <w:tc>
          <w:tcPr>
            <w:tcW w:w="435" w:type="pct"/>
            <w:shd w:val="clear" w:color="auto" w:fill="auto"/>
            <w:noWrap/>
            <w:vAlign w:val="center"/>
            <w:hideMark/>
          </w:tcPr>
          <w:p w14:paraId="39D4D892"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13</w:t>
            </w:r>
          </w:p>
        </w:tc>
      </w:tr>
      <w:tr w:rsidR="00BB2DAD" w:rsidRPr="00AD2DA1" w14:paraId="2FCE95A2" w14:textId="77777777" w:rsidTr="00BB2DAD">
        <w:trPr>
          <w:trHeight w:val="152"/>
        </w:trPr>
        <w:tc>
          <w:tcPr>
            <w:tcW w:w="1520" w:type="pct"/>
            <w:shd w:val="clear" w:color="auto" w:fill="auto"/>
            <w:noWrap/>
            <w:vAlign w:val="center"/>
            <w:hideMark/>
          </w:tcPr>
          <w:p w14:paraId="5054468D" w14:textId="77777777" w:rsidR="00BB2DAD" w:rsidRPr="00AD2DA1" w:rsidRDefault="00BB2DAD" w:rsidP="00433615">
            <w:pPr>
              <w:suppressLineNumbers/>
              <w:rPr>
                <w:color w:val="000000"/>
                <w:sz w:val="16"/>
                <w:szCs w:val="16"/>
              </w:rPr>
            </w:pPr>
            <w:r w:rsidRPr="00AD2DA1">
              <w:rPr>
                <w:color w:val="000000"/>
                <w:sz w:val="16"/>
                <w:szCs w:val="16"/>
              </w:rPr>
              <w:t>21. Pre vs post INSTI + TAF late phase</w:t>
            </w:r>
          </w:p>
        </w:tc>
        <w:tc>
          <w:tcPr>
            <w:tcW w:w="523" w:type="pct"/>
            <w:shd w:val="clear" w:color="auto" w:fill="auto"/>
            <w:noWrap/>
            <w:vAlign w:val="bottom"/>
            <w:hideMark/>
          </w:tcPr>
          <w:p w14:paraId="4C2364B7" w14:textId="77777777" w:rsidR="00BB2DAD" w:rsidRPr="00AD2DA1" w:rsidRDefault="00BB2DAD" w:rsidP="00433615">
            <w:pPr>
              <w:suppressLineNumbers/>
              <w:jc w:val="right"/>
              <w:rPr>
                <w:color w:val="000000"/>
                <w:sz w:val="16"/>
                <w:szCs w:val="16"/>
              </w:rPr>
            </w:pPr>
            <w:r w:rsidRPr="00AD2DA1">
              <w:rPr>
                <w:color w:val="000000"/>
                <w:sz w:val="16"/>
                <w:szCs w:val="16"/>
              </w:rPr>
              <w:t>1</w:t>
            </w:r>
            <w:r>
              <w:rPr>
                <w:color w:val="000000"/>
                <w:sz w:val="16"/>
                <w:szCs w:val="16"/>
              </w:rPr>
              <w:t>.</w:t>
            </w:r>
            <w:r w:rsidRPr="00AD2DA1">
              <w:rPr>
                <w:color w:val="000000"/>
                <w:sz w:val="16"/>
                <w:szCs w:val="16"/>
              </w:rPr>
              <w:t>03</w:t>
            </w:r>
          </w:p>
        </w:tc>
        <w:tc>
          <w:tcPr>
            <w:tcW w:w="739" w:type="pct"/>
            <w:shd w:val="clear" w:color="auto" w:fill="auto"/>
            <w:noWrap/>
            <w:vAlign w:val="bottom"/>
            <w:hideMark/>
          </w:tcPr>
          <w:p w14:paraId="04DBA3FD"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10, 1</w:t>
            </w:r>
            <w:r>
              <w:rPr>
                <w:color w:val="000000"/>
                <w:sz w:val="16"/>
                <w:szCs w:val="16"/>
              </w:rPr>
              <w:t>.</w:t>
            </w:r>
            <w:r w:rsidRPr="00AD2DA1">
              <w:rPr>
                <w:color w:val="000000"/>
                <w:sz w:val="16"/>
                <w:szCs w:val="16"/>
              </w:rPr>
              <w:t>97)</w:t>
            </w:r>
          </w:p>
        </w:tc>
        <w:tc>
          <w:tcPr>
            <w:tcW w:w="478" w:type="pct"/>
            <w:shd w:val="clear" w:color="auto" w:fill="auto"/>
            <w:noWrap/>
            <w:vAlign w:val="center"/>
            <w:hideMark/>
          </w:tcPr>
          <w:p w14:paraId="792EDCC6"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03</w:t>
            </w:r>
          </w:p>
        </w:tc>
        <w:tc>
          <w:tcPr>
            <w:tcW w:w="522" w:type="pct"/>
            <w:shd w:val="clear" w:color="auto" w:fill="auto"/>
            <w:noWrap/>
            <w:vAlign w:val="bottom"/>
            <w:hideMark/>
          </w:tcPr>
          <w:p w14:paraId="15D89D28" w14:textId="77777777" w:rsidR="00BB2DAD" w:rsidRPr="00AD2DA1" w:rsidRDefault="00BB2DAD" w:rsidP="00433615">
            <w:pPr>
              <w:suppressLineNumbers/>
              <w:jc w:val="right"/>
              <w:rPr>
                <w:color w:val="000000"/>
                <w:sz w:val="16"/>
                <w:szCs w:val="16"/>
              </w:rPr>
            </w:pPr>
            <w:r w:rsidRPr="00AD2DA1">
              <w:rPr>
                <w:color w:val="000000"/>
                <w:sz w:val="16"/>
                <w:szCs w:val="16"/>
              </w:rPr>
              <w:t>1</w:t>
            </w:r>
            <w:r>
              <w:rPr>
                <w:color w:val="000000"/>
                <w:sz w:val="16"/>
                <w:szCs w:val="16"/>
              </w:rPr>
              <w:t>.</w:t>
            </w:r>
            <w:r w:rsidRPr="00AD2DA1">
              <w:rPr>
                <w:color w:val="000000"/>
                <w:sz w:val="16"/>
                <w:szCs w:val="16"/>
              </w:rPr>
              <w:t>02</w:t>
            </w:r>
          </w:p>
        </w:tc>
        <w:tc>
          <w:tcPr>
            <w:tcW w:w="783" w:type="pct"/>
            <w:shd w:val="clear" w:color="auto" w:fill="auto"/>
            <w:noWrap/>
            <w:vAlign w:val="bottom"/>
            <w:hideMark/>
          </w:tcPr>
          <w:p w14:paraId="3211B982"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08, 1</w:t>
            </w:r>
            <w:r>
              <w:rPr>
                <w:color w:val="000000"/>
                <w:sz w:val="16"/>
                <w:szCs w:val="16"/>
              </w:rPr>
              <w:t>.</w:t>
            </w:r>
            <w:r w:rsidRPr="00AD2DA1">
              <w:rPr>
                <w:color w:val="000000"/>
                <w:sz w:val="16"/>
                <w:szCs w:val="16"/>
              </w:rPr>
              <w:t>97)</w:t>
            </w:r>
          </w:p>
        </w:tc>
        <w:tc>
          <w:tcPr>
            <w:tcW w:w="435" w:type="pct"/>
            <w:shd w:val="clear" w:color="auto" w:fill="auto"/>
            <w:noWrap/>
            <w:vAlign w:val="center"/>
            <w:hideMark/>
          </w:tcPr>
          <w:p w14:paraId="6D068FFC"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03</w:t>
            </w:r>
          </w:p>
        </w:tc>
      </w:tr>
      <w:tr w:rsidR="00BB2DAD" w:rsidRPr="00AD2DA1" w14:paraId="6CA89D74" w14:textId="77777777" w:rsidTr="00BB2DAD">
        <w:trPr>
          <w:trHeight w:val="152"/>
        </w:trPr>
        <w:tc>
          <w:tcPr>
            <w:tcW w:w="1520" w:type="pct"/>
            <w:shd w:val="clear" w:color="auto" w:fill="auto"/>
            <w:noWrap/>
            <w:vAlign w:val="center"/>
            <w:hideMark/>
          </w:tcPr>
          <w:p w14:paraId="234F2EA9" w14:textId="77777777" w:rsidR="00BB2DAD" w:rsidRPr="00AD2DA1" w:rsidRDefault="00BB2DAD" w:rsidP="00433615">
            <w:pPr>
              <w:suppressLineNumbers/>
              <w:rPr>
                <w:color w:val="000000"/>
                <w:sz w:val="16"/>
                <w:szCs w:val="16"/>
              </w:rPr>
            </w:pPr>
            <w:r w:rsidRPr="00AD2DA1">
              <w:rPr>
                <w:color w:val="000000"/>
                <w:sz w:val="16"/>
                <w:szCs w:val="16"/>
              </w:rPr>
              <w:t>22. Pre vs post non-INSTI – TAF</w:t>
            </w:r>
          </w:p>
        </w:tc>
        <w:tc>
          <w:tcPr>
            <w:tcW w:w="523" w:type="pct"/>
            <w:shd w:val="clear" w:color="auto" w:fill="auto"/>
            <w:noWrap/>
            <w:vAlign w:val="bottom"/>
            <w:hideMark/>
          </w:tcPr>
          <w:p w14:paraId="2FBDD5D3"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54</w:t>
            </w:r>
          </w:p>
        </w:tc>
        <w:tc>
          <w:tcPr>
            <w:tcW w:w="739" w:type="pct"/>
            <w:shd w:val="clear" w:color="auto" w:fill="auto"/>
            <w:noWrap/>
            <w:vAlign w:val="bottom"/>
            <w:hideMark/>
          </w:tcPr>
          <w:p w14:paraId="20C0BD9F"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85, -0</w:t>
            </w:r>
            <w:r>
              <w:rPr>
                <w:color w:val="000000"/>
                <w:sz w:val="16"/>
                <w:szCs w:val="16"/>
              </w:rPr>
              <w:t>.</w:t>
            </w:r>
            <w:r w:rsidRPr="00AD2DA1">
              <w:rPr>
                <w:color w:val="000000"/>
                <w:sz w:val="16"/>
                <w:szCs w:val="16"/>
              </w:rPr>
              <w:t>24)</w:t>
            </w:r>
          </w:p>
        </w:tc>
        <w:tc>
          <w:tcPr>
            <w:tcW w:w="478" w:type="pct"/>
            <w:shd w:val="clear" w:color="auto" w:fill="auto"/>
            <w:noWrap/>
            <w:vAlign w:val="center"/>
            <w:hideMark/>
          </w:tcPr>
          <w:p w14:paraId="1D37388F" w14:textId="77777777" w:rsidR="00BB2DAD" w:rsidRPr="00AD2DA1" w:rsidRDefault="00BB2DAD" w:rsidP="00433615">
            <w:pPr>
              <w:suppressLineNumbers/>
              <w:jc w:val="right"/>
              <w:rPr>
                <w:color w:val="000000"/>
                <w:sz w:val="16"/>
                <w:szCs w:val="16"/>
              </w:rPr>
            </w:pPr>
            <w:r w:rsidRPr="00AD2DA1">
              <w:rPr>
                <w:color w:val="000000"/>
                <w:sz w:val="16"/>
                <w:szCs w:val="16"/>
              </w:rPr>
              <w:t>&lt;0</w:t>
            </w:r>
            <w:r>
              <w:rPr>
                <w:color w:val="000000"/>
                <w:sz w:val="16"/>
                <w:szCs w:val="16"/>
              </w:rPr>
              <w:t>.</w:t>
            </w:r>
            <w:r w:rsidRPr="00AD2DA1">
              <w:rPr>
                <w:color w:val="000000"/>
                <w:sz w:val="16"/>
                <w:szCs w:val="16"/>
              </w:rPr>
              <w:t>01</w:t>
            </w:r>
          </w:p>
        </w:tc>
        <w:tc>
          <w:tcPr>
            <w:tcW w:w="522" w:type="pct"/>
            <w:shd w:val="clear" w:color="auto" w:fill="auto"/>
            <w:noWrap/>
            <w:vAlign w:val="bottom"/>
            <w:hideMark/>
          </w:tcPr>
          <w:p w14:paraId="6A817779"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54</w:t>
            </w:r>
          </w:p>
        </w:tc>
        <w:tc>
          <w:tcPr>
            <w:tcW w:w="783" w:type="pct"/>
            <w:shd w:val="clear" w:color="auto" w:fill="auto"/>
            <w:noWrap/>
            <w:vAlign w:val="bottom"/>
            <w:hideMark/>
          </w:tcPr>
          <w:p w14:paraId="03D15FA3"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84, -0</w:t>
            </w:r>
            <w:r>
              <w:rPr>
                <w:color w:val="000000"/>
                <w:sz w:val="16"/>
                <w:szCs w:val="16"/>
              </w:rPr>
              <w:t>.</w:t>
            </w:r>
            <w:r w:rsidRPr="00AD2DA1">
              <w:rPr>
                <w:color w:val="000000"/>
                <w:sz w:val="16"/>
                <w:szCs w:val="16"/>
              </w:rPr>
              <w:t>23)</w:t>
            </w:r>
          </w:p>
        </w:tc>
        <w:tc>
          <w:tcPr>
            <w:tcW w:w="435" w:type="pct"/>
            <w:shd w:val="clear" w:color="auto" w:fill="auto"/>
            <w:noWrap/>
            <w:vAlign w:val="center"/>
            <w:hideMark/>
          </w:tcPr>
          <w:p w14:paraId="124E9B4D" w14:textId="77777777" w:rsidR="00BB2DAD" w:rsidRPr="00AD2DA1" w:rsidRDefault="00BB2DAD" w:rsidP="00433615">
            <w:pPr>
              <w:suppressLineNumbers/>
              <w:jc w:val="right"/>
              <w:rPr>
                <w:color w:val="000000"/>
                <w:sz w:val="16"/>
                <w:szCs w:val="16"/>
              </w:rPr>
            </w:pPr>
            <w:r w:rsidRPr="00AD2DA1">
              <w:rPr>
                <w:color w:val="000000"/>
                <w:sz w:val="16"/>
                <w:szCs w:val="16"/>
              </w:rPr>
              <w:t>&lt;0</w:t>
            </w:r>
            <w:r>
              <w:rPr>
                <w:color w:val="000000"/>
                <w:sz w:val="16"/>
                <w:szCs w:val="16"/>
              </w:rPr>
              <w:t>.</w:t>
            </w:r>
            <w:r w:rsidRPr="00AD2DA1">
              <w:rPr>
                <w:color w:val="000000"/>
                <w:sz w:val="16"/>
                <w:szCs w:val="16"/>
              </w:rPr>
              <w:t>001</w:t>
            </w:r>
          </w:p>
        </w:tc>
      </w:tr>
      <w:tr w:rsidR="00BB2DAD" w:rsidRPr="00AD2DA1" w14:paraId="50FBA503" w14:textId="77777777" w:rsidTr="00BB2DAD">
        <w:trPr>
          <w:trHeight w:val="152"/>
        </w:trPr>
        <w:tc>
          <w:tcPr>
            <w:tcW w:w="1520" w:type="pct"/>
            <w:shd w:val="clear" w:color="auto" w:fill="auto"/>
            <w:noWrap/>
            <w:vAlign w:val="center"/>
            <w:hideMark/>
          </w:tcPr>
          <w:p w14:paraId="1BAD6C18" w14:textId="77777777" w:rsidR="00BB2DAD" w:rsidRPr="00AD2DA1" w:rsidRDefault="00BB2DAD" w:rsidP="00433615">
            <w:pPr>
              <w:suppressLineNumbers/>
              <w:rPr>
                <w:color w:val="000000"/>
                <w:sz w:val="16"/>
                <w:szCs w:val="16"/>
              </w:rPr>
            </w:pPr>
            <w:r w:rsidRPr="00AD2DA1">
              <w:rPr>
                <w:color w:val="000000"/>
                <w:sz w:val="16"/>
                <w:szCs w:val="16"/>
              </w:rPr>
              <w:t>23. Pre vs post non-INSTI + TAF</w:t>
            </w:r>
          </w:p>
        </w:tc>
        <w:tc>
          <w:tcPr>
            <w:tcW w:w="523" w:type="pct"/>
            <w:shd w:val="clear" w:color="auto" w:fill="auto"/>
            <w:noWrap/>
            <w:vAlign w:val="bottom"/>
            <w:hideMark/>
          </w:tcPr>
          <w:p w14:paraId="67189F6C"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25</w:t>
            </w:r>
          </w:p>
        </w:tc>
        <w:tc>
          <w:tcPr>
            <w:tcW w:w="739" w:type="pct"/>
            <w:shd w:val="clear" w:color="auto" w:fill="auto"/>
            <w:noWrap/>
            <w:vAlign w:val="bottom"/>
            <w:hideMark/>
          </w:tcPr>
          <w:p w14:paraId="36A8CFBF"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67, 1</w:t>
            </w:r>
            <w:r>
              <w:rPr>
                <w:color w:val="000000"/>
                <w:sz w:val="16"/>
                <w:szCs w:val="16"/>
              </w:rPr>
              <w:t>.</w:t>
            </w:r>
            <w:r w:rsidRPr="00AD2DA1">
              <w:rPr>
                <w:color w:val="000000"/>
                <w:sz w:val="16"/>
                <w:szCs w:val="16"/>
              </w:rPr>
              <w:t>17)</w:t>
            </w:r>
          </w:p>
        </w:tc>
        <w:tc>
          <w:tcPr>
            <w:tcW w:w="478" w:type="pct"/>
            <w:shd w:val="clear" w:color="auto" w:fill="auto"/>
            <w:noWrap/>
            <w:vAlign w:val="center"/>
            <w:hideMark/>
          </w:tcPr>
          <w:p w14:paraId="0536A03E"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6</w:t>
            </w:r>
          </w:p>
        </w:tc>
        <w:tc>
          <w:tcPr>
            <w:tcW w:w="522" w:type="pct"/>
            <w:shd w:val="clear" w:color="auto" w:fill="auto"/>
            <w:noWrap/>
            <w:vAlign w:val="bottom"/>
            <w:hideMark/>
          </w:tcPr>
          <w:p w14:paraId="1BAE1370"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25</w:t>
            </w:r>
          </w:p>
        </w:tc>
        <w:tc>
          <w:tcPr>
            <w:tcW w:w="783" w:type="pct"/>
            <w:shd w:val="clear" w:color="auto" w:fill="auto"/>
            <w:noWrap/>
            <w:vAlign w:val="bottom"/>
            <w:hideMark/>
          </w:tcPr>
          <w:p w14:paraId="002C69E9"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68, 1</w:t>
            </w:r>
            <w:r>
              <w:rPr>
                <w:color w:val="000000"/>
                <w:sz w:val="16"/>
                <w:szCs w:val="16"/>
              </w:rPr>
              <w:t>.</w:t>
            </w:r>
            <w:r w:rsidRPr="00AD2DA1">
              <w:rPr>
                <w:color w:val="000000"/>
                <w:sz w:val="16"/>
                <w:szCs w:val="16"/>
              </w:rPr>
              <w:t>18)</w:t>
            </w:r>
          </w:p>
        </w:tc>
        <w:tc>
          <w:tcPr>
            <w:tcW w:w="435" w:type="pct"/>
            <w:shd w:val="clear" w:color="auto" w:fill="auto"/>
            <w:noWrap/>
            <w:vAlign w:val="center"/>
            <w:hideMark/>
          </w:tcPr>
          <w:p w14:paraId="42E7C84A"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6</w:t>
            </w:r>
          </w:p>
        </w:tc>
      </w:tr>
      <w:tr w:rsidR="00BB2DAD" w:rsidRPr="00AD2DA1" w14:paraId="6844A4A2" w14:textId="77777777" w:rsidTr="00BB2DAD">
        <w:trPr>
          <w:trHeight w:val="152"/>
        </w:trPr>
        <w:tc>
          <w:tcPr>
            <w:tcW w:w="1520" w:type="pct"/>
            <w:shd w:val="clear" w:color="auto" w:fill="auto"/>
            <w:noWrap/>
            <w:vAlign w:val="center"/>
            <w:hideMark/>
          </w:tcPr>
          <w:p w14:paraId="60F63C0E" w14:textId="77777777" w:rsidR="00BB2DAD" w:rsidRPr="00AD2DA1" w:rsidRDefault="00BB2DAD" w:rsidP="00433615">
            <w:pPr>
              <w:suppressLineNumbers/>
              <w:rPr>
                <w:color w:val="000000"/>
                <w:sz w:val="16"/>
                <w:szCs w:val="16"/>
              </w:rPr>
            </w:pPr>
            <w:r w:rsidRPr="00AD2DA1">
              <w:rPr>
                <w:color w:val="000000"/>
                <w:sz w:val="16"/>
                <w:szCs w:val="16"/>
              </w:rPr>
              <w:t xml:space="preserve">24. Pre INSTI vs </w:t>
            </w:r>
            <w:proofErr w:type="gramStart"/>
            <w:r w:rsidRPr="00AD2DA1">
              <w:rPr>
                <w:color w:val="000000"/>
                <w:sz w:val="16"/>
                <w:szCs w:val="16"/>
              </w:rPr>
              <w:t>pre non-</w:t>
            </w:r>
            <w:proofErr w:type="gramEnd"/>
            <w:r w:rsidRPr="00AD2DA1">
              <w:rPr>
                <w:color w:val="000000"/>
                <w:sz w:val="16"/>
                <w:szCs w:val="16"/>
              </w:rPr>
              <w:t>INSTI</w:t>
            </w:r>
          </w:p>
        </w:tc>
        <w:tc>
          <w:tcPr>
            <w:tcW w:w="523" w:type="pct"/>
            <w:shd w:val="clear" w:color="auto" w:fill="auto"/>
            <w:noWrap/>
            <w:vAlign w:val="bottom"/>
            <w:hideMark/>
          </w:tcPr>
          <w:p w14:paraId="616AC85D"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68</w:t>
            </w:r>
          </w:p>
        </w:tc>
        <w:tc>
          <w:tcPr>
            <w:tcW w:w="739" w:type="pct"/>
            <w:shd w:val="clear" w:color="auto" w:fill="auto"/>
            <w:noWrap/>
            <w:vAlign w:val="bottom"/>
            <w:hideMark/>
          </w:tcPr>
          <w:p w14:paraId="58958B79"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85, -0</w:t>
            </w:r>
            <w:r>
              <w:rPr>
                <w:color w:val="000000"/>
                <w:sz w:val="16"/>
                <w:szCs w:val="16"/>
              </w:rPr>
              <w:t>.</w:t>
            </w:r>
            <w:r w:rsidRPr="00AD2DA1">
              <w:rPr>
                <w:color w:val="000000"/>
                <w:sz w:val="16"/>
                <w:szCs w:val="16"/>
              </w:rPr>
              <w:t>52)</w:t>
            </w:r>
          </w:p>
        </w:tc>
        <w:tc>
          <w:tcPr>
            <w:tcW w:w="478" w:type="pct"/>
            <w:shd w:val="clear" w:color="auto" w:fill="auto"/>
            <w:noWrap/>
            <w:vAlign w:val="center"/>
            <w:hideMark/>
          </w:tcPr>
          <w:p w14:paraId="7C148C2D" w14:textId="77777777" w:rsidR="00BB2DAD" w:rsidRPr="00AD2DA1" w:rsidRDefault="00BB2DAD" w:rsidP="00433615">
            <w:pPr>
              <w:suppressLineNumbers/>
              <w:jc w:val="right"/>
              <w:rPr>
                <w:color w:val="000000"/>
                <w:sz w:val="16"/>
                <w:szCs w:val="16"/>
              </w:rPr>
            </w:pPr>
            <w:r w:rsidRPr="00AD2DA1">
              <w:rPr>
                <w:color w:val="000000"/>
                <w:sz w:val="16"/>
                <w:szCs w:val="16"/>
              </w:rPr>
              <w:t>&lt;0</w:t>
            </w:r>
            <w:r>
              <w:rPr>
                <w:color w:val="000000"/>
                <w:sz w:val="16"/>
                <w:szCs w:val="16"/>
              </w:rPr>
              <w:t>.</w:t>
            </w:r>
            <w:r w:rsidRPr="00AD2DA1">
              <w:rPr>
                <w:color w:val="000000"/>
                <w:sz w:val="16"/>
                <w:szCs w:val="16"/>
              </w:rPr>
              <w:t>01</w:t>
            </w:r>
          </w:p>
        </w:tc>
        <w:tc>
          <w:tcPr>
            <w:tcW w:w="522" w:type="pct"/>
            <w:shd w:val="clear" w:color="auto" w:fill="auto"/>
            <w:noWrap/>
            <w:vAlign w:val="bottom"/>
            <w:hideMark/>
          </w:tcPr>
          <w:p w14:paraId="3B5297C7"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68</w:t>
            </w:r>
          </w:p>
        </w:tc>
        <w:tc>
          <w:tcPr>
            <w:tcW w:w="783" w:type="pct"/>
            <w:shd w:val="clear" w:color="auto" w:fill="auto"/>
            <w:noWrap/>
            <w:vAlign w:val="bottom"/>
            <w:hideMark/>
          </w:tcPr>
          <w:p w14:paraId="6A9589D4" w14:textId="77777777" w:rsidR="00BB2DAD" w:rsidRPr="00AD2DA1" w:rsidRDefault="00BB2DAD" w:rsidP="00433615">
            <w:pPr>
              <w:suppressLineNumbers/>
              <w:jc w:val="right"/>
              <w:rPr>
                <w:color w:val="000000"/>
                <w:sz w:val="16"/>
                <w:szCs w:val="16"/>
              </w:rPr>
            </w:pPr>
            <w:r w:rsidRPr="00AD2DA1">
              <w:rPr>
                <w:color w:val="000000"/>
                <w:sz w:val="16"/>
                <w:szCs w:val="16"/>
              </w:rPr>
              <w:t>(-0</w:t>
            </w:r>
            <w:r>
              <w:rPr>
                <w:color w:val="000000"/>
                <w:sz w:val="16"/>
                <w:szCs w:val="16"/>
              </w:rPr>
              <w:t>.</w:t>
            </w:r>
            <w:r w:rsidRPr="00AD2DA1">
              <w:rPr>
                <w:color w:val="000000"/>
                <w:sz w:val="16"/>
                <w:szCs w:val="16"/>
              </w:rPr>
              <w:t>84, -0</w:t>
            </w:r>
            <w:r>
              <w:rPr>
                <w:color w:val="000000"/>
                <w:sz w:val="16"/>
                <w:szCs w:val="16"/>
              </w:rPr>
              <w:t>.</w:t>
            </w:r>
            <w:r w:rsidRPr="00AD2DA1">
              <w:rPr>
                <w:color w:val="000000"/>
                <w:sz w:val="16"/>
                <w:szCs w:val="16"/>
              </w:rPr>
              <w:t>51)</w:t>
            </w:r>
          </w:p>
        </w:tc>
        <w:tc>
          <w:tcPr>
            <w:tcW w:w="435" w:type="pct"/>
            <w:shd w:val="clear" w:color="auto" w:fill="auto"/>
            <w:noWrap/>
            <w:vAlign w:val="center"/>
            <w:hideMark/>
          </w:tcPr>
          <w:p w14:paraId="05D5705F" w14:textId="77777777" w:rsidR="00BB2DAD" w:rsidRPr="00AD2DA1" w:rsidRDefault="00BB2DAD" w:rsidP="00433615">
            <w:pPr>
              <w:suppressLineNumbers/>
              <w:jc w:val="right"/>
              <w:rPr>
                <w:color w:val="000000"/>
                <w:sz w:val="16"/>
                <w:szCs w:val="16"/>
              </w:rPr>
            </w:pPr>
            <w:r w:rsidRPr="00AD2DA1">
              <w:rPr>
                <w:color w:val="000000"/>
                <w:sz w:val="16"/>
                <w:szCs w:val="16"/>
              </w:rPr>
              <w:t>&lt;0</w:t>
            </w:r>
            <w:r>
              <w:rPr>
                <w:color w:val="000000"/>
                <w:sz w:val="16"/>
                <w:szCs w:val="16"/>
              </w:rPr>
              <w:t>.</w:t>
            </w:r>
            <w:r w:rsidRPr="00AD2DA1">
              <w:rPr>
                <w:color w:val="000000"/>
                <w:sz w:val="16"/>
                <w:szCs w:val="16"/>
              </w:rPr>
              <w:t>001</w:t>
            </w:r>
          </w:p>
        </w:tc>
      </w:tr>
    </w:tbl>
    <w:p w14:paraId="2C6CB691" w14:textId="77777777" w:rsidR="00BB2DAD" w:rsidRPr="00AD2DA1" w:rsidRDefault="00BB2DAD" w:rsidP="00BB2DAD">
      <w:pPr>
        <w:suppressLineNumbers/>
        <w:rPr>
          <w:rFonts w:cstheme="minorHAnsi"/>
          <w:sz w:val="20"/>
          <w:szCs w:val="20"/>
        </w:rPr>
      </w:pPr>
      <w:r w:rsidRPr="00AD2DA1">
        <w:rPr>
          <w:rFonts w:cstheme="minorHAnsi"/>
          <w:sz w:val="20"/>
          <w:szCs w:val="20"/>
          <w:vertAlign w:val="superscript"/>
        </w:rPr>
        <w:t>1</w:t>
      </w:r>
      <w:r w:rsidRPr="00AD2DA1">
        <w:rPr>
          <w:sz w:val="20"/>
          <w:szCs w:val="20"/>
        </w:rPr>
        <w:t xml:space="preserve"> </w:t>
      </w:r>
      <w:r w:rsidRPr="00AD2DA1">
        <w:rPr>
          <w:rFonts w:cstheme="minorHAnsi"/>
          <w:sz w:val="20"/>
          <w:szCs w:val="20"/>
        </w:rPr>
        <w:t>Linear mixed model parameter and BMI slope estimates (changes) by ART regimens received from a) a model including adjustment for age, sex at birth, race, baseline BMI and b) without these adjustments.</w:t>
      </w:r>
    </w:p>
    <w:p w14:paraId="61A498BD" w14:textId="77777777" w:rsidR="00BB2DAD" w:rsidRPr="00AD2DA1" w:rsidRDefault="00BB2DAD" w:rsidP="00BB2DAD">
      <w:pPr>
        <w:suppressLineNumbers/>
        <w:rPr>
          <w:rFonts w:cstheme="minorHAnsi"/>
          <w:sz w:val="20"/>
          <w:szCs w:val="20"/>
        </w:rPr>
      </w:pPr>
      <w:r w:rsidRPr="00AD2DA1">
        <w:rPr>
          <w:rFonts w:cstheme="minorHAnsi"/>
          <w:sz w:val="20"/>
          <w:szCs w:val="20"/>
          <w:vertAlign w:val="superscript"/>
        </w:rPr>
        <w:t xml:space="preserve">2 </w:t>
      </w:r>
      <w:r w:rsidRPr="00AD2DA1">
        <w:rPr>
          <w:rFonts w:cstheme="minorHAnsi"/>
          <w:sz w:val="20"/>
          <w:szCs w:val="20"/>
        </w:rPr>
        <w:t>slope estimate/contrast obtained through linear contrast of parameter estimate from the model.</w:t>
      </w:r>
    </w:p>
    <w:p w14:paraId="0284701E" w14:textId="77777777" w:rsidR="00BB2DAD" w:rsidRPr="00AD2DA1" w:rsidRDefault="00BB2DAD" w:rsidP="00BB2DAD">
      <w:pPr>
        <w:suppressLineNumbers/>
        <w:rPr>
          <w:sz w:val="20"/>
          <w:szCs w:val="20"/>
        </w:rPr>
      </w:pPr>
    </w:p>
    <w:p w14:paraId="4415B111" w14:textId="14A81ED7" w:rsidR="00BB2DAD" w:rsidRDefault="00BB2DAD" w:rsidP="00EA3C12">
      <w:pPr>
        <w:suppressLineNumbers/>
        <w:rPr>
          <w:b/>
          <w:noProof/>
          <w:sz w:val="20"/>
          <w:szCs w:val="20"/>
        </w:rPr>
      </w:pPr>
      <w:r w:rsidRPr="00AD2DA1">
        <w:rPr>
          <w:sz w:val="20"/>
          <w:szCs w:val="20"/>
        </w:rPr>
        <w:t>Abbreviations: BMI, body mass index; ART, antiretroviral therapy; CI confidence interval; INSTI, integrase strand transfer inhibitors; TAF, tenofovir alafenamide.</w:t>
      </w:r>
    </w:p>
    <w:sectPr w:rsidR="00BB2DAD" w:rsidSect="00987099">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97A3B" w14:textId="77777777" w:rsidR="00A3430A" w:rsidRDefault="00A3430A">
      <w:r>
        <w:separator/>
      </w:r>
    </w:p>
  </w:endnote>
  <w:endnote w:type="continuationSeparator" w:id="0">
    <w:p w14:paraId="54A4F230" w14:textId="77777777" w:rsidR="00A3430A" w:rsidRDefault="00A3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haker 2 Lancet 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892B" w14:textId="77777777" w:rsidR="00727105" w:rsidRDefault="007271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415172"/>
      <w:docPartObj>
        <w:docPartGallery w:val="Page Numbers (Bottom of Page)"/>
        <w:docPartUnique/>
      </w:docPartObj>
    </w:sdtPr>
    <w:sdtEndPr>
      <w:rPr>
        <w:noProof/>
      </w:rPr>
    </w:sdtEndPr>
    <w:sdtContent>
      <w:p w14:paraId="4314A5B8" w14:textId="66A68E20" w:rsidR="00727105" w:rsidRDefault="007271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264B1B" w14:textId="77777777" w:rsidR="00727105" w:rsidRDefault="007271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1E7A" w14:textId="77777777" w:rsidR="00727105" w:rsidRDefault="00727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428F5" w14:textId="77777777" w:rsidR="00A3430A" w:rsidRDefault="00A3430A">
      <w:r>
        <w:separator/>
      </w:r>
    </w:p>
  </w:footnote>
  <w:footnote w:type="continuationSeparator" w:id="0">
    <w:p w14:paraId="49A950CE" w14:textId="77777777" w:rsidR="00A3430A" w:rsidRDefault="00A34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DB83" w14:textId="77777777" w:rsidR="00727105" w:rsidRDefault="007271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B573" w14:textId="77777777" w:rsidR="00727105" w:rsidRDefault="00727105" w:rsidP="000B69B7">
    <w:pPr>
      <w:pStyle w:val="Header"/>
    </w:pPr>
    <w:r>
      <w:t xml:space="preserve">Running head: INSTI weight gain, Frank Palella </w:t>
    </w:r>
    <w:r>
      <w:tab/>
    </w:r>
  </w:p>
  <w:p w14:paraId="4BF87A24" w14:textId="2CEA7DA4" w:rsidR="00727105" w:rsidRDefault="00727105" w:rsidP="000B69B7">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260F" w14:textId="77777777" w:rsidR="00727105" w:rsidRDefault="00727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6CD"/>
    <w:multiLevelType w:val="hybridMultilevel"/>
    <w:tmpl w:val="DDBAB2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856EE"/>
    <w:multiLevelType w:val="hybridMultilevel"/>
    <w:tmpl w:val="99D27CC0"/>
    <w:lvl w:ilvl="0" w:tplc="5DF29D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B11D0"/>
    <w:multiLevelType w:val="hybridMultilevel"/>
    <w:tmpl w:val="1D0A501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304A3D"/>
    <w:multiLevelType w:val="hybridMultilevel"/>
    <w:tmpl w:val="55FAC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94942"/>
    <w:multiLevelType w:val="hybridMultilevel"/>
    <w:tmpl w:val="D06A0942"/>
    <w:lvl w:ilvl="0" w:tplc="3C6E9D0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137FE"/>
    <w:multiLevelType w:val="hybridMultilevel"/>
    <w:tmpl w:val="ECD2C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81688"/>
    <w:multiLevelType w:val="multilevel"/>
    <w:tmpl w:val="1930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5E5A43"/>
    <w:multiLevelType w:val="hybridMultilevel"/>
    <w:tmpl w:val="AE1C0428"/>
    <w:lvl w:ilvl="0" w:tplc="F9A0F5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E42CC4"/>
    <w:multiLevelType w:val="hybridMultilevel"/>
    <w:tmpl w:val="AE1C0428"/>
    <w:lvl w:ilvl="0" w:tplc="F9A0F5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D381E05"/>
    <w:multiLevelType w:val="hybridMultilevel"/>
    <w:tmpl w:val="0D5AA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90507"/>
    <w:multiLevelType w:val="hybridMultilevel"/>
    <w:tmpl w:val="159A1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C06976"/>
    <w:multiLevelType w:val="hybridMultilevel"/>
    <w:tmpl w:val="579EAF5E"/>
    <w:lvl w:ilvl="0" w:tplc="3B324EE6">
      <w:start w:val="1"/>
      <w:numFmt w:val="bullet"/>
      <w:lvlText w:val="•"/>
      <w:lvlJc w:val="left"/>
      <w:pPr>
        <w:tabs>
          <w:tab w:val="num" w:pos="720"/>
        </w:tabs>
        <w:ind w:left="720" w:hanging="360"/>
      </w:pPr>
      <w:rPr>
        <w:rFonts w:ascii="Arial" w:hAnsi="Arial" w:hint="default"/>
      </w:rPr>
    </w:lvl>
    <w:lvl w:ilvl="1" w:tplc="34F046A2" w:tentative="1">
      <w:start w:val="1"/>
      <w:numFmt w:val="bullet"/>
      <w:lvlText w:val="•"/>
      <w:lvlJc w:val="left"/>
      <w:pPr>
        <w:tabs>
          <w:tab w:val="num" w:pos="1440"/>
        </w:tabs>
        <w:ind w:left="1440" w:hanging="360"/>
      </w:pPr>
      <w:rPr>
        <w:rFonts w:ascii="Arial" w:hAnsi="Arial" w:hint="default"/>
      </w:rPr>
    </w:lvl>
    <w:lvl w:ilvl="2" w:tplc="2AF68B50" w:tentative="1">
      <w:start w:val="1"/>
      <w:numFmt w:val="bullet"/>
      <w:lvlText w:val="•"/>
      <w:lvlJc w:val="left"/>
      <w:pPr>
        <w:tabs>
          <w:tab w:val="num" w:pos="2160"/>
        </w:tabs>
        <w:ind w:left="2160" w:hanging="360"/>
      </w:pPr>
      <w:rPr>
        <w:rFonts w:ascii="Arial" w:hAnsi="Arial" w:hint="default"/>
      </w:rPr>
    </w:lvl>
    <w:lvl w:ilvl="3" w:tplc="04661F84" w:tentative="1">
      <w:start w:val="1"/>
      <w:numFmt w:val="bullet"/>
      <w:lvlText w:val="•"/>
      <w:lvlJc w:val="left"/>
      <w:pPr>
        <w:tabs>
          <w:tab w:val="num" w:pos="2880"/>
        </w:tabs>
        <w:ind w:left="2880" w:hanging="360"/>
      </w:pPr>
      <w:rPr>
        <w:rFonts w:ascii="Arial" w:hAnsi="Arial" w:hint="default"/>
      </w:rPr>
    </w:lvl>
    <w:lvl w:ilvl="4" w:tplc="572A6C12" w:tentative="1">
      <w:start w:val="1"/>
      <w:numFmt w:val="bullet"/>
      <w:lvlText w:val="•"/>
      <w:lvlJc w:val="left"/>
      <w:pPr>
        <w:tabs>
          <w:tab w:val="num" w:pos="3600"/>
        </w:tabs>
        <w:ind w:left="3600" w:hanging="360"/>
      </w:pPr>
      <w:rPr>
        <w:rFonts w:ascii="Arial" w:hAnsi="Arial" w:hint="default"/>
      </w:rPr>
    </w:lvl>
    <w:lvl w:ilvl="5" w:tplc="521EB944" w:tentative="1">
      <w:start w:val="1"/>
      <w:numFmt w:val="bullet"/>
      <w:lvlText w:val="•"/>
      <w:lvlJc w:val="left"/>
      <w:pPr>
        <w:tabs>
          <w:tab w:val="num" w:pos="4320"/>
        </w:tabs>
        <w:ind w:left="4320" w:hanging="360"/>
      </w:pPr>
      <w:rPr>
        <w:rFonts w:ascii="Arial" w:hAnsi="Arial" w:hint="default"/>
      </w:rPr>
    </w:lvl>
    <w:lvl w:ilvl="6" w:tplc="07D8692A" w:tentative="1">
      <w:start w:val="1"/>
      <w:numFmt w:val="bullet"/>
      <w:lvlText w:val="•"/>
      <w:lvlJc w:val="left"/>
      <w:pPr>
        <w:tabs>
          <w:tab w:val="num" w:pos="5040"/>
        </w:tabs>
        <w:ind w:left="5040" w:hanging="360"/>
      </w:pPr>
      <w:rPr>
        <w:rFonts w:ascii="Arial" w:hAnsi="Arial" w:hint="default"/>
      </w:rPr>
    </w:lvl>
    <w:lvl w:ilvl="7" w:tplc="F65E3EDA" w:tentative="1">
      <w:start w:val="1"/>
      <w:numFmt w:val="bullet"/>
      <w:lvlText w:val="•"/>
      <w:lvlJc w:val="left"/>
      <w:pPr>
        <w:tabs>
          <w:tab w:val="num" w:pos="5760"/>
        </w:tabs>
        <w:ind w:left="5760" w:hanging="360"/>
      </w:pPr>
      <w:rPr>
        <w:rFonts w:ascii="Arial" w:hAnsi="Arial" w:hint="default"/>
      </w:rPr>
    </w:lvl>
    <w:lvl w:ilvl="8" w:tplc="B23C528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92633A"/>
    <w:multiLevelType w:val="hybridMultilevel"/>
    <w:tmpl w:val="E33AE328"/>
    <w:lvl w:ilvl="0" w:tplc="2E0CF4D6">
      <w:start w:val="1"/>
      <w:numFmt w:val="bullet"/>
      <w:lvlText w:val="•"/>
      <w:lvlJc w:val="left"/>
      <w:pPr>
        <w:tabs>
          <w:tab w:val="num" w:pos="720"/>
        </w:tabs>
        <w:ind w:left="720" w:hanging="360"/>
      </w:pPr>
      <w:rPr>
        <w:rFonts w:ascii="Arial" w:hAnsi="Arial" w:hint="default"/>
      </w:rPr>
    </w:lvl>
    <w:lvl w:ilvl="1" w:tplc="6F6AC4B0" w:tentative="1">
      <w:start w:val="1"/>
      <w:numFmt w:val="bullet"/>
      <w:lvlText w:val="•"/>
      <w:lvlJc w:val="left"/>
      <w:pPr>
        <w:tabs>
          <w:tab w:val="num" w:pos="1440"/>
        </w:tabs>
        <w:ind w:left="1440" w:hanging="360"/>
      </w:pPr>
      <w:rPr>
        <w:rFonts w:ascii="Arial" w:hAnsi="Arial" w:hint="default"/>
      </w:rPr>
    </w:lvl>
    <w:lvl w:ilvl="2" w:tplc="5016F5B8" w:tentative="1">
      <w:start w:val="1"/>
      <w:numFmt w:val="bullet"/>
      <w:lvlText w:val="•"/>
      <w:lvlJc w:val="left"/>
      <w:pPr>
        <w:tabs>
          <w:tab w:val="num" w:pos="2160"/>
        </w:tabs>
        <w:ind w:left="2160" w:hanging="360"/>
      </w:pPr>
      <w:rPr>
        <w:rFonts w:ascii="Arial" w:hAnsi="Arial" w:hint="default"/>
      </w:rPr>
    </w:lvl>
    <w:lvl w:ilvl="3" w:tplc="59545AC6" w:tentative="1">
      <w:start w:val="1"/>
      <w:numFmt w:val="bullet"/>
      <w:lvlText w:val="•"/>
      <w:lvlJc w:val="left"/>
      <w:pPr>
        <w:tabs>
          <w:tab w:val="num" w:pos="2880"/>
        </w:tabs>
        <w:ind w:left="2880" w:hanging="360"/>
      </w:pPr>
      <w:rPr>
        <w:rFonts w:ascii="Arial" w:hAnsi="Arial" w:hint="default"/>
      </w:rPr>
    </w:lvl>
    <w:lvl w:ilvl="4" w:tplc="E182E07E" w:tentative="1">
      <w:start w:val="1"/>
      <w:numFmt w:val="bullet"/>
      <w:lvlText w:val="•"/>
      <w:lvlJc w:val="left"/>
      <w:pPr>
        <w:tabs>
          <w:tab w:val="num" w:pos="3600"/>
        </w:tabs>
        <w:ind w:left="3600" w:hanging="360"/>
      </w:pPr>
      <w:rPr>
        <w:rFonts w:ascii="Arial" w:hAnsi="Arial" w:hint="default"/>
      </w:rPr>
    </w:lvl>
    <w:lvl w:ilvl="5" w:tplc="C298FAB4" w:tentative="1">
      <w:start w:val="1"/>
      <w:numFmt w:val="bullet"/>
      <w:lvlText w:val="•"/>
      <w:lvlJc w:val="left"/>
      <w:pPr>
        <w:tabs>
          <w:tab w:val="num" w:pos="4320"/>
        </w:tabs>
        <w:ind w:left="4320" w:hanging="360"/>
      </w:pPr>
      <w:rPr>
        <w:rFonts w:ascii="Arial" w:hAnsi="Arial" w:hint="default"/>
      </w:rPr>
    </w:lvl>
    <w:lvl w:ilvl="6" w:tplc="73ACFBAA" w:tentative="1">
      <w:start w:val="1"/>
      <w:numFmt w:val="bullet"/>
      <w:lvlText w:val="•"/>
      <w:lvlJc w:val="left"/>
      <w:pPr>
        <w:tabs>
          <w:tab w:val="num" w:pos="5040"/>
        </w:tabs>
        <w:ind w:left="5040" w:hanging="360"/>
      </w:pPr>
      <w:rPr>
        <w:rFonts w:ascii="Arial" w:hAnsi="Arial" w:hint="default"/>
      </w:rPr>
    </w:lvl>
    <w:lvl w:ilvl="7" w:tplc="42F4F3E4" w:tentative="1">
      <w:start w:val="1"/>
      <w:numFmt w:val="bullet"/>
      <w:lvlText w:val="•"/>
      <w:lvlJc w:val="left"/>
      <w:pPr>
        <w:tabs>
          <w:tab w:val="num" w:pos="5760"/>
        </w:tabs>
        <w:ind w:left="5760" w:hanging="360"/>
      </w:pPr>
      <w:rPr>
        <w:rFonts w:ascii="Arial" w:hAnsi="Arial" w:hint="default"/>
      </w:rPr>
    </w:lvl>
    <w:lvl w:ilvl="8" w:tplc="FF0E69F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4A41B3"/>
    <w:multiLevelType w:val="hybridMultilevel"/>
    <w:tmpl w:val="82C07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72422F"/>
    <w:multiLevelType w:val="hybridMultilevel"/>
    <w:tmpl w:val="8DF0AFA4"/>
    <w:lvl w:ilvl="0" w:tplc="C9402C86">
      <w:start w:val="1"/>
      <w:numFmt w:val="bullet"/>
      <w:lvlText w:val="•"/>
      <w:lvlJc w:val="left"/>
      <w:pPr>
        <w:tabs>
          <w:tab w:val="num" w:pos="720"/>
        </w:tabs>
        <w:ind w:left="720" w:hanging="360"/>
      </w:pPr>
      <w:rPr>
        <w:rFonts w:ascii="Arial" w:hAnsi="Arial" w:hint="default"/>
      </w:rPr>
    </w:lvl>
    <w:lvl w:ilvl="1" w:tplc="8DEE4F36" w:tentative="1">
      <w:start w:val="1"/>
      <w:numFmt w:val="bullet"/>
      <w:lvlText w:val="•"/>
      <w:lvlJc w:val="left"/>
      <w:pPr>
        <w:tabs>
          <w:tab w:val="num" w:pos="1440"/>
        </w:tabs>
        <w:ind w:left="1440" w:hanging="360"/>
      </w:pPr>
      <w:rPr>
        <w:rFonts w:ascii="Arial" w:hAnsi="Arial" w:hint="default"/>
      </w:rPr>
    </w:lvl>
    <w:lvl w:ilvl="2" w:tplc="4EB6EB08" w:tentative="1">
      <w:start w:val="1"/>
      <w:numFmt w:val="bullet"/>
      <w:lvlText w:val="•"/>
      <w:lvlJc w:val="left"/>
      <w:pPr>
        <w:tabs>
          <w:tab w:val="num" w:pos="2160"/>
        </w:tabs>
        <w:ind w:left="2160" w:hanging="360"/>
      </w:pPr>
      <w:rPr>
        <w:rFonts w:ascii="Arial" w:hAnsi="Arial" w:hint="default"/>
      </w:rPr>
    </w:lvl>
    <w:lvl w:ilvl="3" w:tplc="36BC4C06" w:tentative="1">
      <w:start w:val="1"/>
      <w:numFmt w:val="bullet"/>
      <w:lvlText w:val="•"/>
      <w:lvlJc w:val="left"/>
      <w:pPr>
        <w:tabs>
          <w:tab w:val="num" w:pos="2880"/>
        </w:tabs>
        <w:ind w:left="2880" w:hanging="360"/>
      </w:pPr>
      <w:rPr>
        <w:rFonts w:ascii="Arial" w:hAnsi="Arial" w:hint="default"/>
      </w:rPr>
    </w:lvl>
    <w:lvl w:ilvl="4" w:tplc="0EFE71AA" w:tentative="1">
      <w:start w:val="1"/>
      <w:numFmt w:val="bullet"/>
      <w:lvlText w:val="•"/>
      <w:lvlJc w:val="left"/>
      <w:pPr>
        <w:tabs>
          <w:tab w:val="num" w:pos="3600"/>
        </w:tabs>
        <w:ind w:left="3600" w:hanging="360"/>
      </w:pPr>
      <w:rPr>
        <w:rFonts w:ascii="Arial" w:hAnsi="Arial" w:hint="default"/>
      </w:rPr>
    </w:lvl>
    <w:lvl w:ilvl="5" w:tplc="17EAB38A" w:tentative="1">
      <w:start w:val="1"/>
      <w:numFmt w:val="bullet"/>
      <w:lvlText w:val="•"/>
      <w:lvlJc w:val="left"/>
      <w:pPr>
        <w:tabs>
          <w:tab w:val="num" w:pos="4320"/>
        </w:tabs>
        <w:ind w:left="4320" w:hanging="360"/>
      </w:pPr>
      <w:rPr>
        <w:rFonts w:ascii="Arial" w:hAnsi="Arial" w:hint="default"/>
      </w:rPr>
    </w:lvl>
    <w:lvl w:ilvl="6" w:tplc="545A9AB8" w:tentative="1">
      <w:start w:val="1"/>
      <w:numFmt w:val="bullet"/>
      <w:lvlText w:val="•"/>
      <w:lvlJc w:val="left"/>
      <w:pPr>
        <w:tabs>
          <w:tab w:val="num" w:pos="5040"/>
        </w:tabs>
        <w:ind w:left="5040" w:hanging="360"/>
      </w:pPr>
      <w:rPr>
        <w:rFonts w:ascii="Arial" w:hAnsi="Arial" w:hint="default"/>
      </w:rPr>
    </w:lvl>
    <w:lvl w:ilvl="7" w:tplc="2BF26CB0" w:tentative="1">
      <w:start w:val="1"/>
      <w:numFmt w:val="bullet"/>
      <w:lvlText w:val="•"/>
      <w:lvlJc w:val="left"/>
      <w:pPr>
        <w:tabs>
          <w:tab w:val="num" w:pos="5760"/>
        </w:tabs>
        <w:ind w:left="5760" w:hanging="360"/>
      </w:pPr>
      <w:rPr>
        <w:rFonts w:ascii="Arial" w:hAnsi="Arial" w:hint="default"/>
      </w:rPr>
    </w:lvl>
    <w:lvl w:ilvl="8" w:tplc="234ECD5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4C0594"/>
    <w:multiLevelType w:val="hybridMultilevel"/>
    <w:tmpl w:val="C196197A"/>
    <w:lvl w:ilvl="0" w:tplc="2DFA3FA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C3536"/>
    <w:multiLevelType w:val="hybridMultilevel"/>
    <w:tmpl w:val="6DBEA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4D0CF1"/>
    <w:multiLevelType w:val="multilevel"/>
    <w:tmpl w:val="6A4A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8E486D"/>
    <w:multiLevelType w:val="hybridMultilevel"/>
    <w:tmpl w:val="84320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B876C7"/>
    <w:multiLevelType w:val="hybridMultilevel"/>
    <w:tmpl w:val="02024302"/>
    <w:lvl w:ilvl="0" w:tplc="D8BE6BC6">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 w15:restartNumberingAfterBreak="0">
    <w:nsid w:val="34EB4D0A"/>
    <w:multiLevelType w:val="hybridMultilevel"/>
    <w:tmpl w:val="5546F356"/>
    <w:lvl w:ilvl="0" w:tplc="DE920B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E309E"/>
    <w:multiLevelType w:val="hybridMultilevel"/>
    <w:tmpl w:val="A210C850"/>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2644B8E"/>
    <w:multiLevelType w:val="hybridMultilevel"/>
    <w:tmpl w:val="838C20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4F7AD0"/>
    <w:multiLevelType w:val="hybridMultilevel"/>
    <w:tmpl w:val="35FC70F6"/>
    <w:lvl w:ilvl="0" w:tplc="4CC8EC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FC3A87"/>
    <w:multiLevelType w:val="hybridMultilevel"/>
    <w:tmpl w:val="F4923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2103F4"/>
    <w:multiLevelType w:val="multilevel"/>
    <w:tmpl w:val="ADA6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C3454"/>
    <w:multiLevelType w:val="hybridMultilevel"/>
    <w:tmpl w:val="8F16D6F2"/>
    <w:lvl w:ilvl="0" w:tplc="AD32DAC8">
      <w:start w:val="1"/>
      <w:numFmt w:val="bullet"/>
      <w:lvlText w:val="•"/>
      <w:lvlJc w:val="left"/>
      <w:pPr>
        <w:tabs>
          <w:tab w:val="num" w:pos="720"/>
        </w:tabs>
        <w:ind w:left="720" w:hanging="360"/>
      </w:pPr>
      <w:rPr>
        <w:rFonts w:ascii="Arial" w:hAnsi="Arial" w:hint="default"/>
      </w:rPr>
    </w:lvl>
    <w:lvl w:ilvl="1" w:tplc="A6FE042C" w:tentative="1">
      <w:start w:val="1"/>
      <w:numFmt w:val="bullet"/>
      <w:lvlText w:val="•"/>
      <w:lvlJc w:val="left"/>
      <w:pPr>
        <w:tabs>
          <w:tab w:val="num" w:pos="1440"/>
        </w:tabs>
        <w:ind w:left="1440" w:hanging="360"/>
      </w:pPr>
      <w:rPr>
        <w:rFonts w:ascii="Arial" w:hAnsi="Arial" w:hint="default"/>
      </w:rPr>
    </w:lvl>
    <w:lvl w:ilvl="2" w:tplc="7D8A8942" w:tentative="1">
      <w:start w:val="1"/>
      <w:numFmt w:val="bullet"/>
      <w:lvlText w:val="•"/>
      <w:lvlJc w:val="left"/>
      <w:pPr>
        <w:tabs>
          <w:tab w:val="num" w:pos="2160"/>
        </w:tabs>
        <w:ind w:left="2160" w:hanging="360"/>
      </w:pPr>
      <w:rPr>
        <w:rFonts w:ascii="Arial" w:hAnsi="Arial" w:hint="default"/>
      </w:rPr>
    </w:lvl>
    <w:lvl w:ilvl="3" w:tplc="0A4AFB26" w:tentative="1">
      <w:start w:val="1"/>
      <w:numFmt w:val="bullet"/>
      <w:lvlText w:val="•"/>
      <w:lvlJc w:val="left"/>
      <w:pPr>
        <w:tabs>
          <w:tab w:val="num" w:pos="2880"/>
        </w:tabs>
        <w:ind w:left="2880" w:hanging="360"/>
      </w:pPr>
      <w:rPr>
        <w:rFonts w:ascii="Arial" w:hAnsi="Arial" w:hint="default"/>
      </w:rPr>
    </w:lvl>
    <w:lvl w:ilvl="4" w:tplc="7F2AF26E" w:tentative="1">
      <w:start w:val="1"/>
      <w:numFmt w:val="bullet"/>
      <w:lvlText w:val="•"/>
      <w:lvlJc w:val="left"/>
      <w:pPr>
        <w:tabs>
          <w:tab w:val="num" w:pos="3600"/>
        </w:tabs>
        <w:ind w:left="3600" w:hanging="360"/>
      </w:pPr>
      <w:rPr>
        <w:rFonts w:ascii="Arial" w:hAnsi="Arial" w:hint="default"/>
      </w:rPr>
    </w:lvl>
    <w:lvl w:ilvl="5" w:tplc="1E6EC2F0" w:tentative="1">
      <w:start w:val="1"/>
      <w:numFmt w:val="bullet"/>
      <w:lvlText w:val="•"/>
      <w:lvlJc w:val="left"/>
      <w:pPr>
        <w:tabs>
          <w:tab w:val="num" w:pos="4320"/>
        </w:tabs>
        <w:ind w:left="4320" w:hanging="360"/>
      </w:pPr>
      <w:rPr>
        <w:rFonts w:ascii="Arial" w:hAnsi="Arial" w:hint="default"/>
      </w:rPr>
    </w:lvl>
    <w:lvl w:ilvl="6" w:tplc="0E0C41CE" w:tentative="1">
      <w:start w:val="1"/>
      <w:numFmt w:val="bullet"/>
      <w:lvlText w:val="•"/>
      <w:lvlJc w:val="left"/>
      <w:pPr>
        <w:tabs>
          <w:tab w:val="num" w:pos="5040"/>
        </w:tabs>
        <w:ind w:left="5040" w:hanging="360"/>
      </w:pPr>
      <w:rPr>
        <w:rFonts w:ascii="Arial" w:hAnsi="Arial" w:hint="default"/>
      </w:rPr>
    </w:lvl>
    <w:lvl w:ilvl="7" w:tplc="EEA4B50E" w:tentative="1">
      <w:start w:val="1"/>
      <w:numFmt w:val="bullet"/>
      <w:lvlText w:val="•"/>
      <w:lvlJc w:val="left"/>
      <w:pPr>
        <w:tabs>
          <w:tab w:val="num" w:pos="5760"/>
        </w:tabs>
        <w:ind w:left="5760" w:hanging="360"/>
      </w:pPr>
      <w:rPr>
        <w:rFonts w:ascii="Arial" w:hAnsi="Arial" w:hint="default"/>
      </w:rPr>
    </w:lvl>
    <w:lvl w:ilvl="8" w:tplc="52749D3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0A0507D"/>
    <w:multiLevelType w:val="multilevel"/>
    <w:tmpl w:val="1180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CF01D1"/>
    <w:multiLevelType w:val="hybridMultilevel"/>
    <w:tmpl w:val="B36A99CA"/>
    <w:lvl w:ilvl="0" w:tplc="820EF5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7634304"/>
    <w:multiLevelType w:val="hybridMultilevel"/>
    <w:tmpl w:val="860C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803B2A"/>
    <w:multiLevelType w:val="hybridMultilevel"/>
    <w:tmpl w:val="68DC1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D638AB"/>
    <w:multiLevelType w:val="hybridMultilevel"/>
    <w:tmpl w:val="00842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EE1924"/>
    <w:multiLevelType w:val="hybridMultilevel"/>
    <w:tmpl w:val="FA9E368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4912CF"/>
    <w:multiLevelType w:val="hybridMultilevel"/>
    <w:tmpl w:val="7D9AE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B63FEB"/>
    <w:multiLevelType w:val="hybridMultilevel"/>
    <w:tmpl w:val="4CB05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B67DCA"/>
    <w:multiLevelType w:val="hybridMultilevel"/>
    <w:tmpl w:val="8BDAA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3D4AD4"/>
    <w:multiLevelType w:val="hybridMultilevel"/>
    <w:tmpl w:val="EA9E39D4"/>
    <w:lvl w:ilvl="0" w:tplc="DEDAEA88">
      <w:start w:val="1"/>
      <w:numFmt w:val="bullet"/>
      <w:lvlText w:val="•"/>
      <w:lvlJc w:val="left"/>
      <w:pPr>
        <w:tabs>
          <w:tab w:val="num" w:pos="720"/>
        </w:tabs>
        <w:ind w:left="720" w:hanging="360"/>
      </w:pPr>
      <w:rPr>
        <w:rFonts w:ascii="Arial" w:hAnsi="Arial" w:hint="default"/>
      </w:rPr>
    </w:lvl>
    <w:lvl w:ilvl="1" w:tplc="0AC8D840" w:tentative="1">
      <w:start w:val="1"/>
      <w:numFmt w:val="bullet"/>
      <w:lvlText w:val="•"/>
      <w:lvlJc w:val="left"/>
      <w:pPr>
        <w:tabs>
          <w:tab w:val="num" w:pos="1440"/>
        </w:tabs>
        <w:ind w:left="1440" w:hanging="360"/>
      </w:pPr>
      <w:rPr>
        <w:rFonts w:ascii="Arial" w:hAnsi="Arial" w:hint="default"/>
      </w:rPr>
    </w:lvl>
    <w:lvl w:ilvl="2" w:tplc="CAB64856" w:tentative="1">
      <w:start w:val="1"/>
      <w:numFmt w:val="bullet"/>
      <w:lvlText w:val="•"/>
      <w:lvlJc w:val="left"/>
      <w:pPr>
        <w:tabs>
          <w:tab w:val="num" w:pos="2160"/>
        </w:tabs>
        <w:ind w:left="2160" w:hanging="360"/>
      </w:pPr>
      <w:rPr>
        <w:rFonts w:ascii="Arial" w:hAnsi="Arial" w:hint="default"/>
      </w:rPr>
    </w:lvl>
    <w:lvl w:ilvl="3" w:tplc="96967B60" w:tentative="1">
      <w:start w:val="1"/>
      <w:numFmt w:val="bullet"/>
      <w:lvlText w:val="•"/>
      <w:lvlJc w:val="left"/>
      <w:pPr>
        <w:tabs>
          <w:tab w:val="num" w:pos="2880"/>
        </w:tabs>
        <w:ind w:left="2880" w:hanging="360"/>
      </w:pPr>
      <w:rPr>
        <w:rFonts w:ascii="Arial" w:hAnsi="Arial" w:hint="default"/>
      </w:rPr>
    </w:lvl>
    <w:lvl w:ilvl="4" w:tplc="7BD03FD4" w:tentative="1">
      <w:start w:val="1"/>
      <w:numFmt w:val="bullet"/>
      <w:lvlText w:val="•"/>
      <w:lvlJc w:val="left"/>
      <w:pPr>
        <w:tabs>
          <w:tab w:val="num" w:pos="3600"/>
        </w:tabs>
        <w:ind w:left="3600" w:hanging="360"/>
      </w:pPr>
      <w:rPr>
        <w:rFonts w:ascii="Arial" w:hAnsi="Arial" w:hint="default"/>
      </w:rPr>
    </w:lvl>
    <w:lvl w:ilvl="5" w:tplc="007CCB9A" w:tentative="1">
      <w:start w:val="1"/>
      <w:numFmt w:val="bullet"/>
      <w:lvlText w:val="•"/>
      <w:lvlJc w:val="left"/>
      <w:pPr>
        <w:tabs>
          <w:tab w:val="num" w:pos="4320"/>
        </w:tabs>
        <w:ind w:left="4320" w:hanging="360"/>
      </w:pPr>
      <w:rPr>
        <w:rFonts w:ascii="Arial" w:hAnsi="Arial" w:hint="default"/>
      </w:rPr>
    </w:lvl>
    <w:lvl w:ilvl="6" w:tplc="81D067F8" w:tentative="1">
      <w:start w:val="1"/>
      <w:numFmt w:val="bullet"/>
      <w:lvlText w:val="•"/>
      <w:lvlJc w:val="left"/>
      <w:pPr>
        <w:tabs>
          <w:tab w:val="num" w:pos="5040"/>
        </w:tabs>
        <w:ind w:left="5040" w:hanging="360"/>
      </w:pPr>
      <w:rPr>
        <w:rFonts w:ascii="Arial" w:hAnsi="Arial" w:hint="default"/>
      </w:rPr>
    </w:lvl>
    <w:lvl w:ilvl="7" w:tplc="FF4CB7B8" w:tentative="1">
      <w:start w:val="1"/>
      <w:numFmt w:val="bullet"/>
      <w:lvlText w:val="•"/>
      <w:lvlJc w:val="left"/>
      <w:pPr>
        <w:tabs>
          <w:tab w:val="num" w:pos="5760"/>
        </w:tabs>
        <w:ind w:left="5760" w:hanging="360"/>
      </w:pPr>
      <w:rPr>
        <w:rFonts w:ascii="Arial" w:hAnsi="Arial" w:hint="default"/>
      </w:rPr>
    </w:lvl>
    <w:lvl w:ilvl="8" w:tplc="A848466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C522AEE"/>
    <w:multiLevelType w:val="hybridMultilevel"/>
    <w:tmpl w:val="67FED4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14"/>
  </w:num>
  <w:num w:numId="3">
    <w:abstractNumId w:val="36"/>
  </w:num>
  <w:num w:numId="4">
    <w:abstractNumId w:val="26"/>
  </w:num>
  <w:num w:numId="5">
    <w:abstractNumId w:val="33"/>
  </w:num>
  <w:num w:numId="6">
    <w:abstractNumId w:val="35"/>
  </w:num>
  <w:num w:numId="7">
    <w:abstractNumId w:val="19"/>
  </w:num>
  <w:num w:numId="8">
    <w:abstractNumId w:val="13"/>
  </w:num>
  <w:num w:numId="9">
    <w:abstractNumId w:val="8"/>
  </w:num>
  <w:num w:numId="10">
    <w:abstractNumId w:val="31"/>
  </w:num>
  <w:num w:numId="11">
    <w:abstractNumId w:val="29"/>
  </w:num>
  <w:num w:numId="12">
    <w:abstractNumId w:val="28"/>
  </w:num>
  <w:num w:numId="13">
    <w:abstractNumId w:val="18"/>
  </w:num>
  <w:num w:numId="14">
    <w:abstractNumId w:val="7"/>
  </w:num>
  <w:num w:numId="15">
    <w:abstractNumId w:val="6"/>
  </w:num>
  <w:num w:numId="16">
    <w:abstractNumId w:val="17"/>
  </w:num>
  <w:num w:numId="17">
    <w:abstractNumId w:val="27"/>
  </w:num>
  <w:num w:numId="18">
    <w:abstractNumId w:val="25"/>
  </w:num>
  <w:num w:numId="19">
    <w:abstractNumId w:val="20"/>
  </w:num>
  <w:num w:numId="20">
    <w:abstractNumId w:val="15"/>
  </w:num>
  <w:num w:numId="21">
    <w:abstractNumId w:val="23"/>
  </w:num>
  <w:num w:numId="22">
    <w:abstractNumId w:val="1"/>
  </w:num>
  <w:num w:numId="23">
    <w:abstractNumId w:val="22"/>
  </w:num>
  <w:num w:numId="24">
    <w:abstractNumId w:val="11"/>
  </w:num>
  <w:num w:numId="25">
    <w:abstractNumId w:val="34"/>
  </w:num>
  <w:num w:numId="26">
    <w:abstractNumId w:val="9"/>
  </w:num>
  <w:num w:numId="27">
    <w:abstractNumId w:val="3"/>
  </w:num>
  <w:num w:numId="28">
    <w:abstractNumId w:val="5"/>
  </w:num>
  <w:num w:numId="29">
    <w:abstractNumId w:val="0"/>
  </w:num>
  <w:num w:numId="30">
    <w:abstractNumId w:val="32"/>
  </w:num>
  <w:num w:numId="31">
    <w:abstractNumId w:val="37"/>
  </w:num>
  <w:num w:numId="32">
    <w:abstractNumId w:val="2"/>
  </w:num>
  <w:num w:numId="33">
    <w:abstractNumId w:val="21"/>
  </w:num>
  <w:num w:numId="34">
    <w:abstractNumId w:val="30"/>
  </w:num>
  <w:num w:numId="35">
    <w:abstractNumId w:val="16"/>
  </w:num>
  <w:num w:numId="36">
    <w:abstractNumId w:val="10"/>
  </w:num>
  <w:num w:numId="37">
    <w:abstractNumId w:val="24"/>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zMLAwMrE0MTQ0MTFU0lEKTi0uzszPAykwMqkFABmrxMMtAAAA"/>
    <w:docVar w:name="EN.InstantFormat" w:val="&lt;ENInstantFormat&gt;&lt;Enabled&gt;0&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5az0vex00f0vwledsavvrvfdd5fwssdd0dt9&quot;&gt;Palella- Weight Gain&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record-ids&gt;&lt;/item&gt;&lt;/Libraries&gt;"/>
  </w:docVars>
  <w:rsids>
    <w:rsidRoot w:val="00FC38BC"/>
    <w:rsid w:val="00000D4D"/>
    <w:rsid w:val="00001F80"/>
    <w:rsid w:val="00002117"/>
    <w:rsid w:val="00002203"/>
    <w:rsid w:val="00002578"/>
    <w:rsid w:val="00002DEA"/>
    <w:rsid w:val="00003037"/>
    <w:rsid w:val="00003CBA"/>
    <w:rsid w:val="00003FD5"/>
    <w:rsid w:val="0000569B"/>
    <w:rsid w:val="000057E6"/>
    <w:rsid w:val="0000596D"/>
    <w:rsid w:val="00006BCE"/>
    <w:rsid w:val="000104C7"/>
    <w:rsid w:val="00011075"/>
    <w:rsid w:val="00011C5A"/>
    <w:rsid w:val="00012541"/>
    <w:rsid w:val="00013000"/>
    <w:rsid w:val="00013442"/>
    <w:rsid w:val="00013802"/>
    <w:rsid w:val="0001385A"/>
    <w:rsid w:val="00013958"/>
    <w:rsid w:val="00014323"/>
    <w:rsid w:val="00015127"/>
    <w:rsid w:val="00016A18"/>
    <w:rsid w:val="00016BAE"/>
    <w:rsid w:val="00017D36"/>
    <w:rsid w:val="00017DF6"/>
    <w:rsid w:val="00017DF9"/>
    <w:rsid w:val="00020551"/>
    <w:rsid w:val="000210F6"/>
    <w:rsid w:val="00021583"/>
    <w:rsid w:val="00021782"/>
    <w:rsid w:val="00021E94"/>
    <w:rsid w:val="000228CF"/>
    <w:rsid w:val="00022BB3"/>
    <w:rsid w:val="00022F0C"/>
    <w:rsid w:val="00023492"/>
    <w:rsid w:val="00024078"/>
    <w:rsid w:val="00024396"/>
    <w:rsid w:val="000243B5"/>
    <w:rsid w:val="0002450B"/>
    <w:rsid w:val="00025621"/>
    <w:rsid w:val="00025652"/>
    <w:rsid w:val="00025818"/>
    <w:rsid w:val="00025EAB"/>
    <w:rsid w:val="0002614D"/>
    <w:rsid w:val="00026285"/>
    <w:rsid w:val="0002632C"/>
    <w:rsid w:val="00026350"/>
    <w:rsid w:val="00026845"/>
    <w:rsid w:val="000269FF"/>
    <w:rsid w:val="00026ED3"/>
    <w:rsid w:val="00026F36"/>
    <w:rsid w:val="0003010F"/>
    <w:rsid w:val="00030B83"/>
    <w:rsid w:val="000313E0"/>
    <w:rsid w:val="000313E9"/>
    <w:rsid w:val="00031D42"/>
    <w:rsid w:val="00031FE0"/>
    <w:rsid w:val="00032219"/>
    <w:rsid w:val="000328B4"/>
    <w:rsid w:val="00033126"/>
    <w:rsid w:val="00034071"/>
    <w:rsid w:val="00034DC5"/>
    <w:rsid w:val="00035787"/>
    <w:rsid w:val="000362A7"/>
    <w:rsid w:val="000365B2"/>
    <w:rsid w:val="000373C7"/>
    <w:rsid w:val="000407ED"/>
    <w:rsid w:val="000408D2"/>
    <w:rsid w:val="00040FD3"/>
    <w:rsid w:val="000412DD"/>
    <w:rsid w:val="000422F4"/>
    <w:rsid w:val="00044095"/>
    <w:rsid w:val="00044A0E"/>
    <w:rsid w:val="00044FED"/>
    <w:rsid w:val="00045B46"/>
    <w:rsid w:val="00046436"/>
    <w:rsid w:val="000467C4"/>
    <w:rsid w:val="0004725A"/>
    <w:rsid w:val="00047D41"/>
    <w:rsid w:val="00050C2F"/>
    <w:rsid w:val="00051461"/>
    <w:rsid w:val="00051985"/>
    <w:rsid w:val="00051EA7"/>
    <w:rsid w:val="0005265A"/>
    <w:rsid w:val="0005317A"/>
    <w:rsid w:val="000533CD"/>
    <w:rsid w:val="000549D0"/>
    <w:rsid w:val="00054DA5"/>
    <w:rsid w:val="0005504B"/>
    <w:rsid w:val="00055B0E"/>
    <w:rsid w:val="00055D42"/>
    <w:rsid w:val="00056C84"/>
    <w:rsid w:val="000604DA"/>
    <w:rsid w:val="00060576"/>
    <w:rsid w:val="0006163E"/>
    <w:rsid w:val="00062A9B"/>
    <w:rsid w:val="00062BC9"/>
    <w:rsid w:val="0006344E"/>
    <w:rsid w:val="00063FBA"/>
    <w:rsid w:val="0006445B"/>
    <w:rsid w:val="00064587"/>
    <w:rsid w:val="00064B76"/>
    <w:rsid w:val="00064BB5"/>
    <w:rsid w:val="00065BC9"/>
    <w:rsid w:val="0006649B"/>
    <w:rsid w:val="00066952"/>
    <w:rsid w:val="00067678"/>
    <w:rsid w:val="00067A05"/>
    <w:rsid w:val="00067CF1"/>
    <w:rsid w:val="00070793"/>
    <w:rsid w:val="00070EF3"/>
    <w:rsid w:val="000712F7"/>
    <w:rsid w:val="0007149D"/>
    <w:rsid w:val="00071778"/>
    <w:rsid w:val="00071A12"/>
    <w:rsid w:val="00071E4F"/>
    <w:rsid w:val="00071FD9"/>
    <w:rsid w:val="000724F6"/>
    <w:rsid w:val="00074011"/>
    <w:rsid w:val="00074ACB"/>
    <w:rsid w:val="000758D1"/>
    <w:rsid w:val="00075D26"/>
    <w:rsid w:val="00075D5D"/>
    <w:rsid w:val="000761CC"/>
    <w:rsid w:val="000765DE"/>
    <w:rsid w:val="00076B34"/>
    <w:rsid w:val="000777C8"/>
    <w:rsid w:val="00077950"/>
    <w:rsid w:val="00077A25"/>
    <w:rsid w:val="00077E3A"/>
    <w:rsid w:val="000813C3"/>
    <w:rsid w:val="00083F28"/>
    <w:rsid w:val="0008470C"/>
    <w:rsid w:val="000854BC"/>
    <w:rsid w:val="000858CB"/>
    <w:rsid w:val="000862A1"/>
    <w:rsid w:val="0008638F"/>
    <w:rsid w:val="000869D4"/>
    <w:rsid w:val="000871BB"/>
    <w:rsid w:val="0008759A"/>
    <w:rsid w:val="000876A8"/>
    <w:rsid w:val="00090243"/>
    <w:rsid w:val="000905FF"/>
    <w:rsid w:val="00092096"/>
    <w:rsid w:val="00092248"/>
    <w:rsid w:val="00092BAC"/>
    <w:rsid w:val="00092FD8"/>
    <w:rsid w:val="0009307B"/>
    <w:rsid w:val="000931B2"/>
    <w:rsid w:val="00093260"/>
    <w:rsid w:val="000933E2"/>
    <w:rsid w:val="000965B6"/>
    <w:rsid w:val="0009684E"/>
    <w:rsid w:val="000969C9"/>
    <w:rsid w:val="00096ED7"/>
    <w:rsid w:val="00096F60"/>
    <w:rsid w:val="00096F96"/>
    <w:rsid w:val="000972A0"/>
    <w:rsid w:val="000978CB"/>
    <w:rsid w:val="00097ABB"/>
    <w:rsid w:val="000A0061"/>
    <w:rsid w:val="000A011D"/>
    <w:rsid w:val="000A08B1"/>
    <w:rsid w:val="000A0C96"/>
    <w:rsid w:val="000A0CAE"/>
    <w:rsid w:val="000A19D0"/>
    <w:rsid w:val="000A1D36"/>
    <w:rsid w:val="000A24FD"/>
    <w:rsid w:val="000A29CC"/>
    <w:rsid w:val="000A2DB0"/>
    <w:rsid w:val="000A3B9B"/>
    <w:rsid w:val="000A4016"/>
    <w:rsid w:val="000A4C70"/>
    <w:rsid w:val="000A4D7A"/>
    <w:rsid w:val="000A5F74"/>
    <w:rsid w:val="000A5FC4"/>
    <w:rsid w:val="000A742F"/>
    <w:rsid w:val="000A75E8"/>
    <w:rsid w:val="000B00BE"/>
    <w:rsid w:val="000B50E3"/>
    <w:rsid w:val="000B5782"/>
    <w:rsid w:val="000B59B7"/>
    <w:rsid w:val="000B6153"/>
    <w:rsid w:val="000B6607"/>
    <w:rsid w:val="000B69B7"/>
    <w:rsid w:val="000B6AC3"/>
    <w:rsid w:val="000B6B81"/>
    <w:rsid w:val="000B70A8"/>
    <w:rsid w:val="000B7637"/>
    <w:rsid w:val="000B7E29"/>
    <w:rsid w:val="000C010F"/>
    <w:rsid w:val="000C0808"/>
    <w:rsid w:val="000C3579"/>
    <w:rsid w:val="000C50E9"/>
    <w:rsid w:val="000C5198"/>
    <w:rsid w:val="000C528B"/>
    <w:rsid w:val="000C5435"/>
    <w:rsid w:val="000C5EFE"/>
    <w:rsid w:val="000C63FF"/>
    <w:rsid w:val="000C6568"/>
    <w:rsid w:val="000C6A13"/>
    <w:rsid w:val="000C6C61"/>
    <w:rsid w:val="000C72E1"/>
    <w:rsid w:val="000C74C9"/>
    <w:rsid w:val="000C7881"/>
    <w:rsid w:val="000C7B48"/>
    <w:rsid w:val="000D00C5"/>
    <w:rsid w:val="000D01EA"/>
    <w:rsid w:val="000D0956"/>
    <w:rsid w:val="000D12F9"/>
    <w:rsid w:val="000D1E96"/>
    <w:rsid w:val="000D2242"/>
    <w:rsid w:val="000D2C57"/>
    <w:rsid w:val="000D31C8"/>
    <w:rsid w:val="000D3846"/>
    <w:rsid w:val="000D38F9"/>
    <w:rsid w:val="000D3E39"/>
    <w:rsid w:val="000D3E7E"/>
    <w:rsid w:val="000D4E89"/>
    <w:rsid w:val="000D4EDA"/>
    <w:rsid w:val="000D56FF"/>
    <w:rsid w:val="000D5F89"/>
    <w:rsid w:val="000D6475"/>
    <w:rsid w:val="000D6727"/>
    <w:rsid w:val="000D67D0"/>
    <w:rsid w:val="000D6AAA"/>
    <w:rsid w:val="000D7B5E"/>
    <w:rsid w:val="000E153C"/>
    <w:rsid w:val="000E2072"/>
    <w:rsid w:val="000E3122"/>
    <w:rsid w:val="000E3C20"/>
    <w:rsid w:val="000E3E9D"/>
    <w:rsid w:val="000E42EF"/>
    <w:rsid w:val="000E53B5"/>
    <w:rsid w:val="000E656A"/>
    <w:rsid w:val="000E6C11"/>
    <w:rsid w:val="000E6C38"/>
    <w:rsid w:val="000E6D3A"/>
    <w:rsid w:val="000F0132"/>
    <w:rsid w:val="000F04D3"/>
    <w:rsid w:val="000F04FE"/>
    <w:rsid w:val="000F1786"/>
    <w:rsid w:val="000F1FCD"/>
    <w:rsid w:val="000F36DE"/>
    <w:rsid w:val="000F406D"/>
    <w:rsid w:val="000F4172"/>
    <w:rsid w:val="000F493F"/>
    <w:rsid w:val="000F6923"/>
    <w:rsid w:val="000F6FFB"/>
    <w:rsid w:val="000F70D6"/>
    <w:rsid w:val="000F7781"/>
    <w:rsid w:val="000F7CFE"/>
    <w:rsid w:val="00101620"/>
    <w:rsid w:val="001018A2"/>
    <w:rsid w:val="0010193A"/>
    <w:rsid w:val="00101EC1"/>
    <w:rsid w:val="00102269"/>
    <w:rsid w:val="00102705"/>
    <w:rsid w:val="0010285B"/>
    <w:rsid w:val="00103C96"/>
    <w:rsid w:val="001040DD"/>
    <w:rsid w:val="0010420D"/>
    <w:rsid w:val="00104DDE"/>
    <w:rsid w:val="00105B37"/>
    <w:rsid w:val="00106D0D"/>
    <w:rsid w:val="001070E0"/>
    <w:rsid w:val="0010728C"/>
    <w:rsid w:val="00107BB1"/>
    <w:rsid w:val="00107CE0"/>
    <w:rsid w:val="00110DD0"/>
    <w:rsid w:val="0011166F"/>
    <w:rsid w:val="00112BFA"/>
    <w:rsid w:val="00113732"/>
    <w:rsid w:val="00113B83"/>
    <w:rsid w:val="00113ECC"/>
    <w:rsid w:val="001143C1"/>
    <w:rsid w:val="00114F99"/>
    <w:rsid w:val="00115AB4"/>
    <w:rsid w:val="00116032"/>
    <w:rsid w:val="0011655D"/>
    <w:rsid w:val="0011679F"/>
    <w:rsid w:val="00117A87"/>
    <w:rsid w:val="001200A6"/>
    <w:rsid w:val="00120131"/>
    <w:rsid w:val="00120465"/>
    <w:rsid w:val="00120D40"/>
    <w:rsid w:val="00121979"/>
    <w:rsid w:val="0012216F"/>
    <w:rsid w:val="0012268F"/>
    <w:rsid w:val="00122E7C"/>
    <w:rsid w:val="00123144"/>
    <w:rsid w:val="00124E63"/>
    <w:rsid w:val="0012537F"/>
    <w:rsid w:val="001267D6"/>
    <w:rsid w:val="001314FB"/>
    <w:rsid w:val="00131E80"/>
    <w:rsid w:val="001336C1"/>
    <w:rsid w:val="00134BBE"/>
    <w:rsid w:val="00135A9C"/>
    <w:rsid w:val="00136070"/>
    <w:rsid w:val="00136075"/>
    <w:rsid w:val="001402C6"/>
    <w:rsid w:val="001404F8"/>
    <w:rsid w:val="00140C72"/>
    <w:rsid w:val="0014164B"/>
    <w:rsid w:val="00142181"/>
    <w:rsid w:val="0014227F"/>
    <w:rsid w:val="001427D4"/>
    <w:rsid w:val="00142E09"/>
    <w:rsid w:val="0014319E"/>
    <w:rsid w:val="00144092"/>
    <w:rsid w:val="00146F61"/>
    <w:rsid w:val="00150051"/>
    <w:rsid w:val="0015042D"/>
    <w:rsid w:val="001507EE"/>
    <w:rsid w:val="00151413"/>
    <w:rsid w:val="00152312"/>
    <w:rsid w:val="001523B4"/>
    <w:rsid w:val="001538F4"/>
    <w:rsid w:val="0015437E"/>
    <w:rsid w:val="00157D8A"/>
    <w:rsid w:val="00157E9F"/>
    <w:rsid w:val="001611AD"/>
    <w:rsid w:val="0016134A"/>
    <w:rsid w:val="00161AB1"/>
    <w:rsid w:val="001630EA"/>
    <w:rsid w:val="00163C58"/>
    <w:rsid w:val="00164178"/>
    <w:rsid w:val="001645FE"/>
    <w:rsid w:val="00164A4A"/>
    <w:rsid w:val="00165E5E"/>
    <w:rsid w:val="00165F8E"/>
    <w:rsid w:val="0016609C"/>
    <w:rsid w:val="0016644D"/>
    <w:rsid w:val="00166978"/>
    <w:rsid w:val="00166E01"/>
    <w:rsid w:val="001672A6"/>
    <w:rsid w:val="00167910"/>
    <w:rsid w:val="00170EEE"/>
    <w:rsid w:val="00171111"/>
    <w:rsid w:val="00171702"/>
    <w:rsid w:val="0017186F"/>
    <w:rsid w:val="00171B56"/>
    <w:rsid w:val="00171D24"/>
    <w:rsid w:val="00172AAA"/>
    <w:rsid w:val="00172EE1"/>
    <w:rsid w:val="0017413E"/>
    <w:rsid w:val="001746CA"/>
    <w:rsid w:val="00174754"/>
    <w:rsid w:val="001748C8"/>
    <w:rsid w:val="00175C45"/>
    <w:rsid w:val="00175F39"/>
    <w:rsid w:val="0017638F"/>
    <w:rsid w:val="00176614"/>
    <w:rsid w:val="001766F0"/>
    <w:rsid w:val="00177816"/>
    <w:rsid w:val="00177F33"/>
    <w:rsid w:val="00181176"/>
    <w:rsid w:val="00182475"/>
    <w:rsid w:val="00182804"/>
    <w:rsid w:val="00182FC0"/>
    <w:rsid w:val="0018311D"/>
    <w:rsid w:val="0018489A"/>
    <w:rsid w:val="001852A9"/>
    <w:rsid w:val="00185690"/>
    <w:rsid w:val="00186781"/>
    <w:rsid w:val="00186C1E"/>
    <w:rsid w:val="00186D56"/>
    <w:rsid w:val="0019149D"/>
    <w:rsid w:val="00191857"/>
    <w:rsid w:val="00191FC8"/>
    <w:rsid w:val="00192A81"/>
    <w:rsid w:val="00192EFE"/>
    <w:rsid w:val="001931F7"/>
    <w:rsid w:val="001934F9"/>
    <w:rsid w:val="00193FBE"/>
    <w:rsid w:val="0019423C"/>
    <w:rsid w:val="001947A2"/>
    <w:rsid w:val="00194DAD"/>
    <w:rsid w:val="00194E05"/>
    <w:rsid w:val="00195883"/>
    <w:rsid w:val="00196AE5"/>
    <w:rsid w:val="00196D1F"/>
    <w:rsid w:val="001A0500"/>
    <w:rsid w:val="001A0606"/>
    <w:rsid w:val="001A0ED2"/>
    <w:rsid w:val="001A1891"/>
    <w:rsid w:val="001A18A3"/>
    <w:rsid w:val="001A255E"/>
    <w:rsid w:val="001A2A43"/>
    <w:rsid w:val="001A30B8"/>
    <w:rsid w:val="001A3563"/>
    <w:rsid w:val="001A3C00"/>
    <w:rsid w:val="001A3F67"/>
    <w:rsid w:val="001A4722"/>
    <w:rsid w:val="001A5683"/>
    <w:rsid w:val="001A59DB"/>
    <w:rsid w:val="001A59FA"/>
    <w:rsid w:val="001A61E9"/>
    <w:rsid w:val="001A633F"/>
    <w:rsid w:val="001A6BEC"/>
    <w:rsid w:val="001A6F42"/>
    <w:rsid w:val="001A76AC"/>
    <w:rsid w:val="001A79A9"/>
    <w:rsid w:val="001B0801"/>
    <w:rsid w:val="001B2F1F"/>
    <w:rsid w:val="001B4B15"/>
    <w:rsid w:val="001B4F4F"/>
    <w:rsid w:val="001B5869"/>
    <w:rsid w:val="001B59A8"/>
    <w:rsid w:val="001B5B3F"/>
    <w:rsid w:val="001B678D"/>
    <w:rsid w:val="001B6CBC"/>
    <w:rsid w:val="001B6D0A"/>
    <w:rsid w:val="001B796C"/>
    <w:rsid w:val="001B7ABA"/>
    <w:rsid w:val="001B7E4F"/>
    <w:rsid w:val="001C0102"/>
    <w:rsid w:val="001C111B"/>
    <w:rsid w:val="001C16E7"/>
    <w:rsid w:val="001C1C12"/>
    <w:rsid w:val="001C270F"/>
    <w:rsid w:val="001C29E0"/>
    <w:rsid w:val="001C2AB7"/>
    <w:rsid w:val="001C2BF0"/>
    <w:rsid w:val="001C2C31"/>
    <w:rsid w:val="001C399B"/>
    <w:rsid w:val="001C426E"/>
    <w:rsid w:val="001C4744"/>
    <w:rsid w:val="001C6015"/>
    <w:rsid w:val="001C632C"/>
    <w:rsid w:val="001C669A"/>
    <w:rsid w:val="001C7932"/>
    <w:rsid w:val="001D00F4"/>
    <w:rsid w:val="001D0716"/>
    <w:rsid w:val="001D1CB6"/>
    <w:rsid w:val="001D2658"/>
    <w:rsid w:val="001D3119"/>
    <w:rsid w:val="001D327D"/>
    <w:rsid w:val="001D3E82"/>
    <w:rsid w:val="001D5140"/>
    <w:rsid w:val="001D61A5"/>
    <w:rsid w:val="001D6F05"/>
    <w:rsid w:val="001D7657"/>
    <w:rsid w:val="001D7C0C"/>
    <w:rsid w:val="001D7F87"/>
    <w:rsid w:val="001E05F5"/>
    <w:rsid w:val="001E0ABF"/>
    <w:rsid w:val="001E121E"/>
    <w:rsid w:val="001E1DA0"/>
    <w:rsid w:val="001E2658"/>
    <w:rsid w:val="001E299D"/>
    <w:rsid w:val="001E369A"/>
    <w:rsid w:val="001E3813"/>
    <w:rsid w:val="001E3936"/>
    <w:rsid w:val="001E3AC3"/>
    <w:rsid w:val="001E437A"/>
    <w:rsid w:val="001E468E"/>
    <w:rsid w:val="001E4AC0"/>
    <w:rsid w:val="001E520F"/>
    <w:rsid w:val="001E54DA"/>
    <w:rsid w:val="001E5561"/>
    <w:rsid w:val="001E556A"/>
    <w:rsid w:val="001E5FFF"/>
    <w:rsid w:val="001E62F3"/>
    <w:rsid w:val="001E6508"/>
    <w:rsid w:val="001E6EA4"/>
    <w:rsid w:val="001E769D"/>
    <w:rsid w:val="001E7C04"/>
    <w:rsid w:val="001E7D90"/>
    <w:rsid w:val="001F0278"/>
    <w:rsid w:val="001F0305"/>
    <w:rsid w:val="001F16F9"/>
    <w:rsid w:val="001F1D86"/>
    <w:rsid w:val="001F1E8B"/>
    <w:rsid w:val="001F3324"/>
    <w:rsid w:val="001F50D8"/>
    <w:rsid w:val="001F54C7"/>
    <w:rsid w:val="001F5B33"/>
    <w:rsid w:val="001F5B8B"/>
    <w:rsid w:val="001F5BFE"/>
    <w:rsid w:val="001F6AC2"/>
    <w:rsid w:val="001F6E06"/>
    <w:rsid w:val="001F7046"/>
    <w:rsid w:val="001F7367"/>
    <w:rsid w:val="001F7768"/>
    <w:rsid w:val="001F7A93"/>
    <w:rsid w:val="00201049"/>
    <w:rsid w:val="00201AD0"/>
    <w:rsid w:val="00201D34"/>
    <w:rsid w:val="00201F88"/>
    <w:rsid w:val="00204D63"/>
    <w:rsid w:val="00204EE2"/>
    <w:rsid w:val="00205F19"/>
    <w:rsid w:val="00206106"/>
    <w:rsid w:val="0020731F"/>
    <w:rsid w:val="002077C7"/>
    <w:rsid w:val="00207F3F"/>
    <w:rsid w:val="002101BA"/>
    <w:rsid w:val="002107E7"/>
    <w:rsid w:val="00211024"/>
    <w:rsid w:val="002110E3"/>
    <w:rsid w:val="00211757"/>
    <w:rsid w:val="002134C9"/>
    <w:rsid w:val="00213828"/>
    <w:rsid w:val="002143D5"/>
    <w:rsid w:val="00214424"/>
    <w:rsid w:val="00214CCE"/>
    <w:rsid w:val="002158F3"/>
    <w:rsid w:val="00216D19"/>
    <w:rsid w:val="00216E31"/>
    <w:rsid w:val="002173FB"/>
    <w:rsid w:val="002206BB"/>
    <w:rsid w:val="00220F40"/>
    <w:rsid w:val="002229E5"/>
    <w:rsid w:val="00222F77"/>
    <w:rsid w:val="00223A8C"/>
    <w:rsid w:val="00223DEA"/>
    <w:rsid w:val="00224665"/>
    <w:rsid w:val="00224B17"/>
    <w:rsid w:val="00224B54"/>
    <w:rsid w:val="0022573D"/>
    <w:rsid w:val="002273D1"/>
    <w:rsid w:val="002274DD"/>
    <w:rsid w:val="00227D74"/>
    <w:rsid w:val="00227FBE"/>
    <w:rsid w:val="00230A27"/>
    <w:rsid w:val="002312D9"/>
    <w:rsid w:val="00231CD1"/>
    <w:rsid w:val="002329EC"/>
    <w:rsid w:val="002334F1"/>
    <w:rsid w:val="00233DC6"/>
    <w:rsid w:val="00235A63"/>
    <w:rsid w:val="00235CC6"/>
    <w:rsid w:val="002374C4"/>
    <w:rsid w:val="00237CDE"/>
    <w:rsid w:val="00237ED0"/>
    <w:rsid w:val="00240703"/>
    <w:rsid w:val="00240851"/>
    <w:rsid w:val="0024167D"/>
    <w:rsid w:val="00241F06"/>
    <w:rsid w:val="0024276A"/>
    <w:rsid w:val="00242CEB"/>
    <w:rsid w:val="0024300A"/>
    <w:rsid w:val="002437ED"/>
    <w:rsid w:val="00243AFB"/>
    <w:rsid w:val="00243F69"/>
    <w:rsid w:val="0024470F"/>
    <w:rsid w:val="00244BB3"/>
    <w:rsid w:val="00245534"/>
    <w:rsid w:val="0024654F"/>
    <w:rsid w:val="00246A4D"/>
    <w:rsid w:val="00246C4C"/>
    <w:rsid w:val="00246DDC"/>
    <w:rsid w:val="002478B2"/>
    <w:rsid w:val="00247B0A"/>
    <w:rsid w:val="002509EB"/>
    <w:rsid w:val="00250ABA"/>
    <w:rsid w:val="00250DF8"/>
    <w:rsid w:val="00250E05"/>
    <w:rsid w:val="00251F8D"/>
    <w:rsid w:val="0025205E"/>
    <w:rsid w:val="00253CBA"/>
    <w:rsid w:val="00253E3E"/>
    <w:rsid w:val="0025464A"/>
    <w:rsid w:val="00254830"/>
    <w:rsid w:val="0025594A"/>
    <w:rsid w:val="00255D66"/>
    <w:rsid w:val="002561C5"/>
    <w:rsid w:val="002564BE"/>
    <w:rsid w:val="00256F7A"/>
    <w:rsid w:val="002571C6"/>
    <w:rsid w:val="00257763"/>
    <w:rsid w:val="00260274"/>
    <w:rsid w:val="002609F3"/>
    <w:rsid w:val="0026144A"/>
    <w:rsid w:val="00263347"/>
    <w:rsid w:val="00263745"/>
    <w:rsid w:val="002638A6"/>
    <w:rsid w:val="002649DE"/>
    <w:rsid w:val="0026567A"/>
    <w:rsid w:val="002658AF"/>
    <w:rsid w:val="00266F43"/>
    <w:rsid w:val="00266F58"/>
    <w:rsid w:val="0026734C"/>
    <w:rsid w:val="00271D8D"/>
    <w:rsid w:val="0027246A"/>
    <w:rsid w:val="002729F6"/>
    <w:rsid w:val="00272DFE"/>
    <w:rsid w:val="00272EA2"/>
    <w:rsid w:val="002737B7"/>
    <w:rsid w:val="0027418C"/>
    <w:rsid w:val="00274B78"/>
    <w:rsid w:val="00274C6D"/>
    <w:rsid w:val="00274EB4"/>
    <w:rsid w:val="002759A6"/>
    <w:rsid w:val="0027646B"/>
    <w:rsid w:val="002807D9"/>
    <w:rsid w:val="00281612"/>
    <w:rsid w:val="00281FFE"/>
    <w:rsid w:val="00282435"/>
    <w:rsid w:val="00282C51"/>
    <w:rsid w:val="00282E98"/>
    <w:rsid w:val="002836C9"/>
    <w:rsid w:val="00283C47"/>
    <w:rsid w:val="00284C59"/>
    <w:rsid w:val="00284DA6"/>
    <w:rsid w:val="0028500F"/>
    <w:rsid w:val="00285931"/>
    <w:rsid w:val="00285CF6"/>
    <w:rsid w:val="00286C76"/>
    <w:rsid w:val="0028707C"/>
    <w:rsid w:val="002872CC"/>
    <w:rsid w:val="00287A99"/>
    <w:rsid w:val="00287D3C"/>
    <w:rsid w:val="002900F7"/>
    <w:rsid w:val="002902AB"/>
    <w:rsid w:val="002903B8"/>
    <w:rsid w:val="002908EF"/>
    <w:rsid w:val="00290F27"/>
    <w:rsid w:val="00291404"/>
    <w:rsid w:val="00291969"/>
    <w:rsid w:val="00292250"/>
    <w:rsid w:val="00292BEF"/>
    <w:rsid w:val="002932BD"/>
    <w:rsid w:val="0029363D"/>
    <w:rsid w:val="00293958"/>
    <w:rsid w:val="00293964"/>
    <w:rsid w:val="002943A4"/>
    <w:rsid w:val="00295156"/>
    <w:rsid w:val="002953DD"/>
    <w:rsid w:val="00295E5D"/>
    <w:rsid w:val="00295F63"/>
    <w:rsid w:val="002962CC"/>
    <w:rsid w:val="00296C98"/>
    <w:rsid w:val="002976BD"/>
    <w:rsid w:val="002976E9"/>
    <w:rsid w:val="002979A3"/>
    <w:rsid w:val="00297FB5"/>
    <w:rsid w:val="002A05D4"/>
    <w:rsid w:val="002A0B9A"/>
    <w:rsid w:val="002A0E8E"/>
    <w:rsid w:val="002A0F9A"/>
    <w:rsid w:val="002A228C"/>
    <w:rsid w:val="002A33D4"/>
    <w:rsid w:val="002A3424"/>
    <w:rsid w:val="002A450C"/>
    <w:rsid w:val="002A47D5"/>
    <w:rsid w:val="002A5AA7"/>
    <w:rsid w:val="002A6375"/>
    <w:rsid w:val="002A6AD0"/>
    <w:rsid w:val="002B038D"/>
    <w:rsid w:val="002B08D6"/>
    <w:rsid w:val="002B0B13"/>
    <w:rsid w:val="002B16B5"/>
    <w:rsid w:val="002B1836"/>
    <w:rsid w:val="002B2769"/>
    <w:rsid w:val="002B38EF"/>
    <w:rsid w:val="002B3AA2"/>
    <w:rsid w:val="002B3B8F"/>
    <w:rsid w:val="002B5028"/>
    <w:rsid w:val="002B56F6"/>
    <w:rsid w:val="002B5D92"/>
    <w:rsid w:val="002B64B1"/>
    <w:rsid w:val="002B7BC1"/>
    <w:rsid w:val="002C02B1"/>
    <w:rsid w:val="002C0A7B"/>
    <w:rsid w:val="002C0B45"/>
    <w:rsid w:val="002C1403"/>
    <w:rsid w:val="002C1604"/>
    <w:rsid w:val="002C28E4"/>
    <w:rsid w:val="002C2B22"/>
    <w:rsid w:val="002C2DA0"/>
    <w:rsid w:val="002C3531"/>
    <w:rsid w:val="002C3563"/>
    <w:rsid w:val="002C36BE"/>
    <w:rsid w:val="002C4075"/>
    <w:rsid w:val="002C44D6"/>
    <w:rsid w:val="002C4565"/>
    <w:rsid w:val="002C4764"/>
    <w:rsid w:val="002C5946"/>
    <w:rsid w:val="002C675D"/>
    <w:rsid w:val="002C6CBB"/>
    <w:rsid w:val="002C6DE2"/>
    <w:rsid w:val="002C7BD2"/>
    <w:rsid w:val="002D1522"/>
    <w:rsid w:val="002D223F"/>
    <w:rsid w:val="002D2DCF"/>
    <w:rsid w:val="002D36B2"/>
    <w:rsid w:val="002D383B"/>
    <w:rsid w:val="002D50D5"/>
    <w:rsid w:val="002D5B35"/>
    <w:rsid w:val="002D62E8"/>
    <w:rsid w:val="002E03A4"/>
    <w:rsid w:val="002E1C33"/>
    <w:rsid w:val="002E269F"/>
    <w:rsid w:val="002E2FC2"/>
    <w:rsid w:val="002E3544"/>
    <w:rsid w:val="002E3D1F"/>
    <w:rsid w:val="002E5114"/>
    <w:rsid w:val="002E5984"/>
    <w:rsid w:val="002E5C26"/>
    <w:rsid w:val="002E65E0"/>
    <w:rsid w:val="002E6681"/>
    <w:rsid w:val="002E6698"/>
    <w:rsid w:val="002E6B64"/>
    <w:rsid w:val="002E7341"/>
    <w:rsid w:val="002F0276"/>
    <w:rsid w:val="002F03DE"/>
    <w:rsid w:val="002F0523"/>
    <w:rsid w:val="002F06E8"/>
    <w:rsid w:val="002F0823"/>
    <w:rsid w:val="002F093E"/>
    <w:rsid w:val="002F0D5D"/>
    <w:rsid w:val="002F3757"/>
    <w:rsid w:val="002F3DEC"/>
    <w:rsid w:val="002F401D"/>
    <w:rsid w:val="002F4F98"/>
    <w:rsid w:val="002F608E"/>
    <w:rsid w:val="002F77D1"/>
    <w:rsid w:val="002F7C93"/>
    <w:rsid w:val="00300563"/>
    <w:rsid w:val="0030322E"/>
    <w:rsid w:val="00303754"/>
    <w:rsid w:val="003045E0"/>
    <w:rsid w:val="00304E90"/>
    <w:rsid w:val="00305C43"/>
    <w:rsid w:val="0030679D"/>
    <w:rsid w:val="00306BE1"/>
    <w:rsid w:val="00306FC7"/>
    <w:rsid w:val="003071F6"/>
    <w:rsid w:val="00307CD9"/>
    <w:rsid w:val="00311297"/>
    <w:rsid w:val="003116D8"/>
    <w:rsid w:val="00312DD8"/>
    <w:rsid w:val="00312E7B"/>
    <w:rsid w:val="003136F9"/>
    <w:rsid w:val="00313980"/>
    <w:rsid w:val="00313A8A"/>
    <w:rsid w:val="00313E87"/>
    <w:rsid w:val="003148ED"/>
    <w:rsid w:val="0031494A"/>
    <w:rsid w:val="00315563"/>
    <w:rsid w:val="00315B9D"/>
    <w:rsid w:val="003162F8"/>
    <w:rsid w:val="00316411"/>
    <w:rsid w:val="00316568"/>
    <w:rsid w:val="003173D6"/>
    <w:rsid w:val="003200EB"/>
    <w:rsid w:val="003209B4"/>
    <w:rsid w:val="00321C6B"/>
    <w:rsid w:val="00321DA5"/>
    <w:rsid w:val="0032243B"/>
    <w:rsid w:val="00322756"/>
    <w:rsid w:val="003231F8"/>
    <w:rsid w:val="00323936"/>
    <w:rsid w:val="00323ABB"/>
    <w:rsid w:val="00324675"/>
    <w:rsid w:val="0032523A"/>
    <w:rsid w:val="00325721"/>
    <w:rsid w:val="00325E01"/>
    <w:rsid w:val="00325EFA"/>
    <w:rsid w:val="00326098"/>
    <w:rsid w:val="003263B5"/>
    <w:rsid w:val="00326EE5"/>
    <w:rsid w:val="003305FA"/>
    <w:rsid w:val="00330635"/>
    <w:rsid w:val="003306F8"/>
    <w:rsid w:val="003314D7"/>
    <w:rsid w:val="0033164C"/>
    <w:rsid w:val="00331D48"/>
    <w:rsid w:val="00331E36"/>
    <w:rsid w:val="003320C1"/>
    <w:rsid w:val="003326F0"/>
    <w:rsid w:val="003349D7"/>
    <w:rsid w:val="003351F1"/>
    <w:rsid w:val="00335253"/>
    <w:rsid w:val="00335980"/>
    <w:rsid w:val="00335A89"/>
    <w:rsid w:val="003370E5"/>
    <w:rsid w:val="003376C6"/>
    <w:rsid w:val="00337ED3"/>
    <w:rsid w:val="00337FBA"/>
    <w:rsid w:val="00341034"/>
    <w:rsid w:val="00341E3C"/>
    <w:rsid w:val="003422A5"/>
    <w:rsid w:val="003422E9"/>
    <w:rsid w:val="003423F9"/>
    <w:rsid w:val="003429D3"/>
    <w:rsid w:val="00342B96"/>
    <w:rsid w:val="00342D56"/>
    <w:rsid w:val="00342DB5"/>
    <w:rsid w:val="003434E9"/>
    <w:rsid w:val="003448FF"/>
    <w:rsid w:val="00344A1F"/>
    <w:rsid w:val="00345CB2"/>
    <w:rsid w:val="0034765A"/>
    <w:rsid w:val="00347945"/>
    <w:rsid w:val="00347A77"/>
    <w:rsid w:val="00351D57"/>
    <w:rsid w:val="00353478"/>
    <w:rsid w:val="0035570E"/>
    <w:rsid w:val="003567BA"/>
    <w:rsid w:val="00356E04"/>
    <w:rsid w:val="0035739E"/>
    <w:rsid w:val="00357698"/>
    <w:rsid w:val="00357766"/>
    <w:rsid w:val="00357D7B"/>
    <w:rsid w:val="00360FED"/>
    <w:rsid w:val="0036168C"/>
    <w:rsid w:val="00361ACA"/>
    <w:rsid w:val="00361F42"/>
    <w:rsid w:val="003621FA"/>
    <w:rsid w:val="00362505"/>
    <w:rsid w:val="00362747"/>
    <w:rsid w:val="00362F15"/>
    <w:rsid w:val="003632EC"/>
    <w:rsid w:val="003636F6"/>
    <w:rsid w:val="00363AFE"/>
    <w:rsid w:val="00363D61"/>
    <w:rsid w:val="00363EBB"/>
    <w:rsid w:val="00365A35"/>
    <w:rsid w:val="00366FCD"/>
    <w:rsid w:val="00370353"/>
    <w:rsid w:val="00370A61"/>
    <w:rsid w:val="00371202"/>
    <w:rsid w:val="003715BA"/>
    <w:rsid w:val="00371770"/>
    <w:rsid w:val="00371988"/>
    <w:rsid w:val="00372F46"/>
    <w:rsid w:val="00373113"/>
    <w:rsid w:val="00373708"/>
    <w:rsid w:val="00373C80"/>
    <w:rsid w:val="00374E0A"/>
    <w:rsid w:val="003754DD"/>
    <w:rsid w:val="003764C2"/>
    <w:rsid w:val="00376A20"/>
    <w:rsid w:val="00377322"/>
    <w:rsid w:val="00377476"/>
    <w:rsid w:val="00377853"/>
    <w:rsid w:val="00377A5D"/>
    <w:rsid w:val="00377CD9"/>
    <w:rsid w:val="00380F6E"/>
    <w:rsid w:val="003823B0"/>
    <w:rsid w:val="003831A2"/>
    <w:rsid w:val="003835C3"/>
    <w:rsid w:val="00383650"/>
    <w:rsid w:val="00385D29"/>
    <w:rsid w:val="0038615E"/>
    <w:rsid w:val="003861C9"/>
    <w:rsid w:val="00387D2C"/>
    <w:rsid w:val="00387D4A"/>
    <w:rsid w:val="00387D7E"/>
    <w:rsid w:val="00391779"/>
    <w:rsid w:val="003920A2"/>
    <w:rsid w:val="003920AE"/>
    <w:rsid w:val="00392BEE"/>
    <w:rsid w:val="003932A4"/>
    <w:rsid w:val="003938E3"/>
    <w:rsid w:val="00393E3E"/>
    <w:rsid w:val="00393E7B"/>
    <w:rsid w:val="00394CE6"/>
    <w:rsid w:val="00397FBE"/>
    <w:rsid w:val="003A1366"/>
    <w:rsid w:val="003A1581"/>
    <w:rsid w:val="003A15A1"/>
    <w:rsid w:val="003A1F4D"/>
    <w:rsid w:val="003A2222"/>
    <w:rsid w:val="003A3667"/>
    <w:rsid w:val="003A4F79"/>
    <w:rsid w:val="003A5910"/>
    <w:rsid w:val="003A62CC"/>
    <w:rsid w:val="003A6303"/>
    <w:rsid w:val="003A6B25"/>
    <w:rsid w:val="003B1049"/>
    <w:rsid w:val="003B1BE7"/>
    <w:rsid w:val="003B1C73"/>
    <w:rsid w:val="003B2418"/>
    <w:rsid w:val="003B3087"/>
    <w:rsid w:val="003B32D1"/>
    <w:rsid w:val="003B3A5F"/>
    <w:rsid w:val="003B3A70"/>
    <w:rsid w:val="003B4F0C"/>
    <w:rsid w:val="003B5071"/>
    <w:rsid w:val="003B5653"/>
    <w:rsid w:val="003B5F6B"/>
    <w:rsid w:val="003B731E"/>
    <w:rsid w:val="003B7A61"/>
    <w:rsid w:val="003C0A83"/>
    <w:rsid w:val="003C21F2"/>
    <w:rsid w:val="003C3CD8"/>
    <w:rsid w:val="003C44E7"/>
    <w:rsid w:val="003C542D"/>
    <w:rsid w:val="003C5673"/>
    <w:rsid w:val="003C5834"/>
    <w:rsid w:val="003C5B95"/>
    <w:rsid w:val="003C624B"/>
    <w:rsid w:val="003C660E"/>
    <w:rsid w:val="003C7164"/>
    <w:rsid w:val="003C7A42"/>
    <w:rsid w:val="003C7CB1"/>
    <w:rsid w:val="003D0F91"/>
    <w:rsid w:val="003D156B"/>
    <w:rsid w:val="003D1B3D"/>
    <w:rsid w:val="003D20A8"/>
    <w:rsid w:val="003D3AB2"/>
    <w:rsid w:val="003D4373"/>
    <w:rsid w:val="003D45D1"/>
    <w:rsid w:val="003D49BB"/>
    <w:rsid w:val="003D4FCA"/>
    <w:rsid w:val="003D51A0"/>
    <w:rsid w:val="003D5229"/>
    <w:rsid w:val="003D52A5"/>
    <w:rsid w:val="003D54B4"/>
    <w:rsid w:val="003D5C04"/>
    <w:rsid w:val="003D6B13"/>
    <w:rsid w:val="003D7D8F"/>
    <w:rsid w:val="003E0149"/>
    <w:rsid w:val="003E040E"/>
    <w:rsid w:val="003E10B7"/>
    <w:rsid w:val="003E127F"/>
    <w:rsid w:val="003E3F0F"/>
    <w:rsid w:val="003E73A9"/>
    <w:rsid w:val="003E775C"/>
    <w:rsid w:val="003F0580"/>
    <w:rsid w:val="003F07D1"/>
    <w:rsid w:val="003F0F48"/>
    <w:rsid w:val="003F1316"/>
    <w:rsid w:val="003F132E"/>
    <w:rsid w:val="003F19D8"/>
    <w:rsid w:val="003F2265"/>
    <w:rsid w:val="003F241D"/>
    <w:rsid w:val="003F3254"/>
    <w:rsid w:val="003F4DCF"/>
    <w:rsid w:val="003F61BA"/>
    <w:rsid w:val="003F6344"/>
    <w:rsid w:val="003F6DFC"/>
    <w:rsid w:val="003F71FB"/>
    <w:rsid w:val="00400E14"/>
    <w:rsid w:val="00401302"/>
    <w:rsid w:val="00403850"/>
    <w:rsid w:val="00403BB2"/>
    <w:rsid w:val="00403CBE"/>
    <w:rsid w:val="00403F8E"/>
    <w:rsid w:val="00405432"/>
    <w:rsid w:val="00405A15"/>
    <w:rsid w:val="00406B79"/>
    <w:rsid w:val="004104BE"/>
    <w:rsid w:val="004105BC"/>
    <w:rsid w:val="00410649"/>
    <w:rsid w:val="00411FD0"/>
    <w:rsid w:val="00412C04"/>
    <w:rsid w:val="00412E10"/>
    <w:rsid w:val="004131B5"/>
    <w:rsid w:val="00413998"/>
    <w:rsid w:val="00413ACA"/>
    <w:rsid w:val="004141C5"/>
    <w:rsid w:val="00414538"/>
    <w:rsid w:val="00414C49"/>
    <w:rsid w:val="00415467"/>
    <w:rsid w:val="00416E98"/>
    <w:rsid w:val="004173D4"/>
    <w:rsid w:val="004175D3"/>
    <w:rsid w:val="00417B8D"/>
    <w:rsid w:val="004207CE"/>
    <w:rsid w:val="00420864"/>
    <w:rsid w:val="004214C8"/>
    <w:rsid w:val="0042280B"/>
    <w:rsid w:val="00423590"/>
    <w:rsid w:val="004237CD"/>
    <w:rsid w:val="00424CD3"/>
    <w:rsid w:val="00425971"/>
    <w:rsid w:val="00426607"/>
    <w:rsid w:val="00427F00"/>
    <w:rsid w:val="0043039C"/>
    <w:rsid w:val="004304D3"/>
    <w:rsid w:val="0043192A"/>
    <w:rsid w:val="00432494"/>
    <w:rsid w:val="004325DB"/>
    <w:rsid w:val="0043272E"/>
    <w:rsid w:val="00432E7C"/>
    <w:rsid w:val="00433DAC"/>
    <w:rsid w:val="00436FDF"/>
    <w:rsid w:val="00440248"/>
    <w:rsid w:val="0044090A"/>
    <w:rsid w:val="00440BC3"/>
    <w:rsid w:val="00441759"/>
    <w:rsid w:val="004418C2"/>
    <w:rsid w:val="00442441"/>
    <w:rsid w:val="0044332D"/>
    <w:rsid w:val="00443AE4"/>
    <w:rsid w:val="00443BBD"/>
    <w:rsid w:val="00444566"/>
    <w:rsid w:val="00451DCB"/>
    <w:rsid w:val="00452079"/>
    <w:rsid w:val="00452933"/>
    <w:rsid w:val="00452F1A"/>
    <w:rsid w:val="0045349E"/>
    <w:rsid w:val="004546D7"/>
    <w:rsid w:val="004547CF"/>
    <w:rsid w:val="00455816"/>
    <w:rsid w:val="0045590F"/>
    <w:rsid w:val="00455B0B"/>
    <w:rsid w:val="0045617E"/>
    <w:rsid w:val="004561A9"/>
    <w:rsid w:val="004571B6"/>
    <w:rsid w:val="00457D36"/>
    <w:rsid w:val="0046184A"/>
    <w:rsid w:val="00462A31"/>
    <w:rsid w:val="004630AE"/>
    <w:rsid w:val="004632BF"/>
    <w:rsid w:val="004635CF"/>
    <w:rsid w:val="00463BB5"/>
    <w:rsid w:val="00464FBD"/>
    <w:rsid w:val="0046515E"/>
    <w:rsid w:val="0046519A"/>
    <w:rsid w:val="004651C1"/>
    <w:rsid w:val="00465794"/>
    <w:rsid w:val="00466A28"/>
    <w:rsid w:val="00466A40"/>
    <w:rsid w:val="00466A43"/>
    <w:rsid w:val="00466ACC"/>
    <w:rsid w:val="0046729B"/>
    <w:rsid w:val="00467DD5"/>
    <w:rsid w:val="004705E6"/>
    <w:rsid w:val="00470AE1"/>
    <w:rsid w:val="00471683"/>
    <w:rsid w:val="00471BD6"/>
    <w:rsid w:val="004720B4"/>
    <w:rsid w:val="004727C6"/>
    <w:rsid w:val="00472B5E"/>
    <w:rsid w:val="004731A3"/>
    <w:rsid w:val="00473399"/>
    <w:rsid w:val="004735F3"/>
    <w:rsid w:val="00473B52"/>
    <w:rsid w:val="00473D8F"/>
    <w:rsid w:val="004743B6"/>
    <w:rsid w:val="004743E4"/>
    <w:rsid w:val="0047444B"/>
    <w:rsid w:val="0047457E"/>
    <w:rsid w:val="00474934"/>
    <w:rsid w:val="00474DCA"/>
    <w:rsid w:val="00474F46"/>
    <w:rsid w:val="00475F65"/>
    <w:rsid w:val="00476787"/>
    <w:rsid w:val="00476CE7"/>
    <w:rsid w:val="00476F30"/>
    <w:rsid w:val="00480249"/>
    <w:rsid w:val="00480400"/>
    <w:rsid w:val="00480B82"/>
    <w:rsid w:val="004819BA"/>
    <w:rsid w:val="0048201F"/>
    <w:rsid w:val="00483333"/>
    <w:rsid w:val="004846C8"/>
    <w:rsid w:val="00484758"/>
    <w:rsid w:val="00484F2F"/>
    <w:rsid w:val="00486077"/>
    <w:rsid w:val="004864C4"/>
    <w:rsid w:val="00486B03"/>
    <w:rsid w:val="00486B87"/>
    <w:rsid w:val="00487865"/>
    <w:rsid w:val="00487BB4"/>
    <w:rsid w:val="004919F0"/>
    <w:rsid w:val="00492EDD"/>
    <w:rsid w:val="00493DAE"/>
    <w:rsid w:val="00493E00"/>
    <w:rsid w:val="00493EF7"/>
    <w:rsid w:val="00494A53"/>
    <w:rsid w:val="00496991"/>
    <w:rsid w:val="00497D07"/>
    <w:rsid w:val="00497E36"/>
    <w:rsid w:val="004A074A"/>
    <w:rsid w:val="004A0FDD"/>
    <w:rsid w:val="004A18B7"/>
    <w:rsid w:val="004A1C64"/>
    <w:rsid w:val="004A3077"/>
    <w:rsid w:val="004A3EDB"/>
    <w:rsid w:val="004A490A"/>
    <w:rsid w:val="004A49DA"/>
    <w:rsid w:val="004A5272"/>
    <w:rsid w:val="004A60E4"/>
    <w:rsid w:val="004A6390"/>
    <w:rsid w:val="004A6802"/>
    <w:rsid w:val="004A7730"/>
    <w:rsid w:val="004A7758"/>
    <w:rsid w:val="004A7793"/>
    <w:rsid w:val="004B0AE2"/>
    <w:rsid w:val="004B1EE9"/>
    <w:rsid w:val="004B1F0B"/>
    <w:rsid w:val="004B22A8"/>
    <w:rsid w:val="004B285E"/>
    <w:rsid w:val="004B297D"/>
    <w:rsid w:val="004B4444"/>
    <w:rsid w:val="004B49B4"/>
    <w:rsid w:val="004B576B"/>
    <w:rsid w:val="004B5B9D"/>
    <w:rsid w:val="004B5ECC"/>
    <w:rsid w:val="004B6783"/>
    <w:rsid w:val="004B6F62"/>
    <w:rsid w:val="004B703B"/>
    <w:rsid w:val="004C0095"/>
    <w:rsid w:val="004C0CC0"/>
    <w:rsid w:val="004C0F04"/>
    <w:rsid w:val="004C11D3"/>
    <w:rsid w:val="004C2987"/>
    <w:rsid w:val="004C2E5C"/>
    <w:rsid w:val="004C33E5"/>
    <w:rsid w:val="004C3DF3"/>
    <w:rsid w:val="004C5218"/>
    <w:rsid w:val="004C5814"/>
    <w:rsid w:val="004C6D7D"/>
    <w:rsid w:val="004D05C3"/>
    <w:rsid w:val="004D0B9B"/>
    <w:rsid w:val="004D0E4D"/>
    <w:rsid w:val="004D13CE"/>
    <w:rsid w:val="004D1E70"/>
    <w:rsid w:val="004D2CB4"/>
    <w:rsid w:val="004D2D1A"/>
    <w:rsid w:val="004D3273"/>
    <w:rsid w:val="004D6026"/>
    <w:rsid w:val="004D6946"/>
    <w:rsid w:val="004D7364"/>
    <w:rsid w:val="004D7BAB"/>
    <w:rsid w:val="004E0363"/>
    <w:rsid w:val="004E0B74"/>
    <w:rsid w:val="004E0E63"/>
    <w:rsid w:val="004E0E82"/>
    <w:rsid w:val="004E1922"/>
    <w:rsid w:val="004E1CA5"/>
    <w:rsid w:val="004E204F"/>
    <w:rsid w:val="004E28F7"/>
    <w:rsid w:val="004E2F26"/>
    <w:rsid w:val="004E301A"/>
    <w:rsid w:val="004E387E"/>
    <w:rsid w:val="004E481B"/>
    <w:rsid w:val="004E4A07"/>
    <w:rsid w:val="004E55EB"/>
    <w:rsid w:val="004E564B"/>
    <w:rsid w:val="004E5A43"/>
    <w:rsid w:val="004E6141"/>
    <w:rsid w:val="004E6AF3"/>
    <w:rsid w:val="004E721B"/>
    <w:rsid w:val="004E7EC9"/>
    <w:rsid w:val="004F0A7B"/>
    <w:rsid w:val="004F0FF3"/>
    <w:rsid w:val="004F15C8"/>
    <w:rsid w:val="004F19F7"/>
    <w:rsid w:val="004F2776"/>
    <w:rsid w:val="004F2A58"/>
    <w:rsid w:val="004F2BDF"/>
    <w:rsid w:val="004F4227"/>
    <w:rsid w:val="004F4BAA"/>
    <w:rsid w:val="004F518D"/>
    <w:rsid w:val="004F53A3"/>
    <w:rsid w:val="004F5BCF"/>
    <w:rsid w:val="004F5F85"/>
    <w:rsid w:val="004F65E2"/>
    <w:rsid w:val="004F6883"/>
    <w:rsid w:val="004F6F40"/>
    <w:rsid w:val="004F7513"/>
    <w:rsid w:val="004F7FF2"/>
    <w:rsid w:val="00500C18"/>
    <w:rsid w:val="00501CAF"/>
    <w:rsid w:val="00502041"/>
    <w:rsid w:val="00502E65"/>
    <w:rsid w:val="00504510"/>
    <w:rsid w:val="0050542E"/>
    <w:rsid w:val="00505825"/>
    <w:rsid w:val="00505B4B"/>
    <w:rsid w:val="005060A3"/>
    <w:rsid w:val="005060EF"/>
    <w:rsid w:val="005063BE"/>
    <w:rsid w:val="00506792"/>
    <w:rsid w:val="0050735D"/>
    <w:rsid w:val="00507712"/>
    <w:rsid w:val="00510E61"/>
    <w:rsid w:val="00511DA3"/>
    <w:rsid w:val="00511E2C"/>
    <w:rsid w:val="005127ED"/>
    <w:rsid w:val="00513585"/>
    <w:rsid w:val="005137FE"/>
    <w:rsid w:val="00515A50"/>
    <w:rsid w:val="00517257"/>
    <w:rsid w:val="005172E9"/>
    <w:rsid w:val="00517A3B"/>
    <w:rsid w:val="00517C3B"/>
    <w:rsid w:val="0052003A"/>
    <w:rsid w:val="00520575"/>
    <w:rsid w:val="00520650"/>
    <w:rsid w:val="00521D18"/>
    <w:rsid w:val="005225AC"/>
    <w:rsid w:val="0052383E"/>
    <w:rsid w:val="00524160"/>
    <w:rsid w:val="0052423D"/>
    <w:rsid w:val="0052426E"/>
    <w:rsid w:val="0052480A"/>
    <w:rsid w:val="00524CAE"/>
    <w:rsid w:val="0052579B"/>
    <w:rsid w:val="00525D09"/>
    <w:rsid w:val="0052647B"/>
    <w:rsid w:val="00527654"/>
    <w:rsid w:val="0052769F"/>
    <w:rsid w:val="005278A2"/>
    <w:rsid w:val="00527B06"/>
    <w:rsid w:val="0053015F"/>
    <w:rsid w:val="0053032E"/>
    <w:rsid w:val="0053059E"/>
    <w:rsid w:val="0053069C"/>
    <w:rsid w:val="0053192C"/>
    <w:rsid w:val="00532047"/>
    <w:rsid w:val="0053219F"/>
    <w:rsid w:val="00532D48"/>
    <w:rsid w:val="0053359E"/>
    <w:rsid w:val="00533BDA"/>
    <w:rsid w:val="0053497E"/>
    <w:rsid w:val="00534AFB"/>
    <w:rsid w:val="00535936"/>
    <w:rsid w:val="005365B4"/>
    <w:rsid w:val="00536AC2"/>
    <w:rsid w:val="00537225"/>
    <w:rsid w:val="0054193A"/>
    <w:rsid w:val="00541B0C"/>
    <w:rsid w:val="005425EE"/>
    <w:rsid w:val="005438B3"/>
    <w:rsid w:val="005438F8"/>
    <w:rsid w:val="0054391C"/>
    <w:rsid w:val="00543D27"/>
    <w:rsid w:val="0054443E"/>
    <w:rsid w:val="005448A4"/>
    <w:rsid w:val="00545C76"/>
    <w:rsid w:val="00545FD0"/>
    <w:rsid w:val="00546019"/>
    <w:rsid w:val="0054688A"/>
    <w:rsid w:val="00546E6F"/>
    <w:rsid w:val="00546EDC"/>
    <w:rsid w:val="00547535"/>
    <w:rsid w:val="00547AFC"/>
    <w:rsid w:val="00547EE5"/>
    <w:rsid w:val="0055108F"/>
    <w:rsid w:val="00551CDF"/>
    <w:rsid w:val="00552897"/>
    <w:rsid w:val="0055292C"/>
    <w:rsid w:val="00552DC7"/>
    <w:rsid w:val="00553298"/>
    <w:rsid w:val="00554E1C"/>
    <w:rsid w:val="00555193"/>
    <w:rsid w:val="0055547D"/>
    <w:rsid w:val="0055569A"/>
    <w:rsid w:val="00555786"/>
    <w:rsid w:val="00555823"/>
    <w:rsid w:val="0055593E"/>
    <w:rsid w:val="00556103"/>
    <w:rsid w:val="00557DB4"/>
    <w:rsid w:val="00557EED"/>
    <w:rsid w:val="00561210"/>
    <w:rsid w:val="00561AE1"/>
    <w:rsid w:val="00563628"/>
    <w:rsid w:val="00563F36"/>
    <w:rsid w:val="00563F3D"/>
    <w:rsid w:val="00564104"/>
    <w:rsid w:val="00564A8A"/>
    <w:rsid w:val="00564D1B"/>
    <w:rsid w:val="0056560A"/>
    <w:rsid w:val="00566493"/>
    <w:rsid w:val="005668B7"/>
    <w:rsid w:val="005673D3"/>
    <w:rsid w:val="005711A1"/>
    <w:rsid w:val="00571330"/>
    <w:rsid w:val="0057261F"/>
    <w:rsid w:val="0057270F"/>
    <w:rsid w:val="00572C83"/>
    <w:rsid w:val="005736CC"/>
    <w:rsid w:val="00575A12"/>
    <w:rsid w:val="005773A8"/>
    <w:rsid w:val="0057757F"/>
    <w:rsid w:val="005776E9"/>
    <w:rsid w:val="00577847"/>
    <w:rsid w:val="0058092E"/>
    <w:rsid w:val="0058106B"/>
    <w:rsid w:val="00583126"/>
    <w:rsid w:val="0058320A"/>
    <w:rsid w:val="0058371B"/>
    <w:rsid w:val="00584761"/>
    <w:rsid w:val="00584E92"/>
    <w:rsid w:val="005855AA"/>
    <w:rsid w:val="00586169"/>
    <w:rsid w:val="0058654E"/>
    <w:rsid w:val="005871AB"/>
    <w:rsid w:val="00587255"/>
    <w:rsid w:val="005872D0"/>
    <w:rsid w:val="00591620"/>
    <w:rsid w:val="005927B6"/>
    <w:rsid w:val="00592C5D"/>
    <w:rsid w:val="00592F0D"/>
    <w:rsid w:val="005934CD"/>
    <w:rsid w:val="00593717"/>
    <w:rsid w:val="00593B11"/>
    <w:rsid w:val="00593E19"/>
    <w:rsid w:val="00594172"/>
    <w:rsid w:val="00595506"/>
    <w:rsid w:val="00595FFB"/>
    <w:rsid w:val="0059683C"/>
    <w:rsid w:val="005975FD"/>
    <w:rsid w:val="00597698"/>
    <w:rsid w:val="005A07BA"/>
    <w:rsid w:val="005A0856"/>
    <w:rsid w:val="005A0E87"/>
    <w:rsid w:val="005A2991"/>
    <w:rsid w:val="005A3066"/>
    <w:rsid w:val="005A3114"/>
    <w:rsid w:val="005A31BC"/>
    <w:rsid w:val="005A47B1"/>
    <w:rsid w:val="005A4848"/>
    <w:rsid w:val="005A5447"/>
    <w:rsid w:val="005A61DD"/>
    <w:rsid w:val="005A6ABF"/>
    <w:rsid w:val="005A7A17"/>
    <w:rsid w:val="005A7E97"/>
    <w:rsid w:val="005A7E9F"/>
    <w:rsid w:val="005B0650"/>
    <w:rsid w:val="005B29F9"/>
    <w:rsid w:val="005B36BB"/>
    <w:rsid w:val="005B4F23"/>
    <w:rsid w:val="005B5736"/>
    <w:rsid w:val="005B5E40"/>
    <w:rsid w:val="005B664C"/>
    <w:rsid w:val="005B736F"/>
    <w:rsid w:val="005B73B9"/>
    <w:rsid w:val="005B7777"/>
    <w:rsid w:val="005B79D3"/>
    <w:rsid w:val="005B7CC0"/>
    <w:rsid w:val="005B7FE6"/>
    <w:rsid w:val="005C1D5A"/>
    <w:rsid w:val="005C2D24"/>
    <w:rsid w:val="005C3899"/>
    <w:rsid w:val="005C556F"/>
    <w:rsid w:val="005C5D6E"/>
    <w:rsid w:val="005C5F9C"/>
    <w:rsid w:val="005C6064"/>
    <w:rsid w:val="005C662A"/>
    <w:rsid w:val="005C6700"/>
    <w:rsid w:val="005C6C28"/>
    <w:rsid w:val="005C72F1"/>
    <w:rsid w:val="005C7620"/>
    <w:rsid w:val="005D00CE"/>
    <w:rsid w:val="005D0396"/>
    <w:rsid w:val="005D0A9B"/>
    <w:rsid w:val="005D1A54"/>
    <w:rsid w:val="005D28FA"/>
    <w:rsid w:val="005D2EF2"/>
    <w:rsid w:val="005D30E2"/>
    <w:rsid w:val="005D3265"/>
    <w:rsid w:val="005D3835"/>
    <w:rsid w:val="005D3C30"/>
    <w:rsid w:val="005D4243"/>
    <w:rsid w:val="005D437E"/>
    <w:rsid w:val="005D4806"/>
    <w:rsid w:val="005D5C8D"/>
    <w:rsid w:val="005D60A2"/>
    <w:rsid w:val="005D6284"/>
    <w:rsid w:val="005D63EE"/>
    <w:rsid w:val="005D661D"/>
    <w:rsid w:val="005D68BA"/>
    <w:rsid w:val="005D7102"/>
    <w:rsid w:val="005D7893"/>
    <w:rsid w:val="005E0501"/>
    <w:rsid w:val="005E052D"/>
    <w:rsid w:val="005E0944"/>
    <w:rsid w:val="005E09EF"/>
    <w:rsid w:val="005E19A2"/>
    <w:rsid w:val="005E1E4C"/>
    <w:rsid w:val="005E3112"/>
    <w:rsid w:val="005E3177"/>
    <w:rsid w:val="005E34F9"/>
    <w:rsid w:val="005E37F1"/>
    <w:rsid w:val="005E389A"/>
    <w:rsid w:val="005E3F44"/>
    <w:rsid w:val="005E41D9"/>
    <w:rsid w:val="005E4390"/>
    <w:rsid w:val="005E46F0"/>
    <w:rsid w:val="005E4E2E"/>
    <w:rsid w:val="005E5123"/>
    <w:rsid w:val="005E54BF"/>
    <w:rsid w:val="005E550F"/>
    <w:rsid w:val="005E6182"/>
    <w:rsid w:val="005E6399"/>
    <w:rsid w:val="005F0889"/>
    <w:rsid w:val="005F0953"/>
    <w:rsid w:val="005F0D05"/>
    <w:rsid w:val="005F1215"/>
    <w:rsid w:val="005F27B5"/>
    <w:rsid w:val="005F2922"/>
    <w:rsid w:val="005F3483"/>
    <w:rsid w:val="005F35F6"/>
    <w:rsid w:val="005F396C"/>
    <w:rsid w:val="005F481D"/>
    <w:rsid w:val="005F56E4"/>
    <w:rsid w:val="005F6E4E"/>
    <w:rsid w:val="005F73C1"/>
    <w:rsid w:val="005F7673"/>
    <w:rsid w:val="005F7CC1"/>
    <w:rsid w:val="005F7DB3"/>
    <w:rsid w:val="006003F0"/>
    <w:rsid w:val="00600856"/>
    <w:rsid w:val="0060090D"/>
    <w:rsid w:val="00601B53"/>
    <w:rsid w:val="00602906"/>
    <w:rsid w:val="00602A5D"/>
    <w:rsid w:val="00603FC2"/>
    <w:rsid w:val="00604E4D"/>
    <w:rsid w:val="00605471"/>
    <w:rsid w:val="00605CC5"/>
    <w:rsid w:val="006062DC"/>
    <w:rsid w:val="006066AA"/>
    <w:rsid w:val="006066BB"/>
    <w:rsid w:val="00606905"/>
    <w:rsid w:val="00606C4F"/>
    <w:rsid w:val="00606EB1"/>
    <w:rsid w:val="00607030"/>
    <w:rsid w:val="006119B6"/>
    <w:rsid w:val="00612634"/>
    <w:rsid w:val="0061284F"/>
    <w:rsid w:val="00612D78"/>
    <w:rsid w:val="00612EA0"/>
    <w:rsid w:val="00612F3D"/>
    <w:rsid w:val="00613C36"/>
    <w:rsid w:val="006140FC"/>
    <w:rsid w:val="0061434D"/>
    <w:rsid w:val="006145DB"/>
    <w:rsid w:val="0061475C"/>
    <w:rsid w:val="006150E5"/>
    <w:rsid w:val="00615657"/>
    <w:rsid w:val="006158ED"/>
    <w:rsid w:val="006159A9"/>
    <w:rsid w:val="00615C99"/>
    <w:rsid w:val="0061630A"/>
    <w:rsid w:val="006163B6"/>
    <w:rsid w:val="006163C0"/>
    <w:rsid w:val="006169B2"/>
    <w:rsid w:val="0061788D"/>
    <w:rsid w:val="00622154"/>
    <w:rsid w:val="00622580"/>
    <w:rsid w:val="00622F1B"/>
    <w:rsid w:val="006234A7"/>
    <w:rsid w:val="00625158"/>
    <w:rsid w:val="006255D1"/>
    <w:rsid w:val="00625AF6"/>
    <w:rsid w:val="00626DED"/>
    <w:rsid w:val="00627048"/>
    <w:rsid w:val="00627709"/>
    <w:rsid w:val="00631102"/>
    <w:rsid w:val="00631295"/>
    <w:rsid w:val="0063193A"/>
    <w:rsid w:val="006324B9"/>
    <w:rsid w:val="00632E0D"/>
    <w:rsid w:val="006331B9"/>
    <w:rsid w:val="00633C8B"/>
    <w:rsid w:val="00633E90"/>
    <w:rsid w:val="00634797"/>
    <w:rsid w:val="00634F48"/>
    <w:rsid w:val="0063573E"/>
    <w:rsid w:val="00636001"/>
    <w:rsid w:val="0063638F"/>
    <w:rsid w:val="006373DC"/>
    <w:rsid w:val="00637433"/>
    <w:rsid w:val="006402CE"/>
    <w:rsid w:val="0064074D"/>
    <w:rsid w:val="00640D26"/>
    <w:rsid w:val="00642977"/>
    <w:rsid w:val="00643C3D"/>
    <w:rsid w:val="006448F0"/>
    <w:rsid w:val="00645FBA"/>
    <w:rsid w:val="00646179"/>
    <w:rsid w:val="00646297"/>
    <w:rsid w:val="006469A4"/>
    <w:rsid w:val="006469E3"/>
    <w:rsid w:val="00647195"/>
    <w:rsid w:val="00650E6F"/>
    <w:rsid w:val="00651E15"/>
    <w:rsid w:val="006520C4"/>
    <w:rsid w:val="00653080"/>
    <w:rsid w:val="006551CE"/>
    <w:rsid w:val="00656209"/>
    <w:rsid w:val="0065634E"/>
    <w:rsid w:val="0065679D"/>
    <w:rsid w:val="006568A4"/>
    <w:rsid w:val="00656BCD"/>
    <w:rsid w:val="00660B3D"/>
    <w:rsid w:val="00661684"/>
    <w:rsid w:val="00661CAC"/>
    <w:rsid w:val="00662112"/>
    <w:rsid w:val="006626AE"/>
    <w:rsid w:val="00662911"/>
    <w:rsid w:val="006630AF"/>
    <w:rsid w:val="006666C1"/>
    <w:rsid w:val="006704A7"/>
    <w:rsid w:val="00670974"/>
    <w:rsid w:val="0067152E"/>
    <w:rsid w:val="006715B4"/>
    <w:rsid w:val="0067167F"/>
    <w:rsid w:val="00673D96"/>
    <w:rsid w:val="00674C60"/>
    <w:rsid w:val="00674CF9"/>
    <w:rsid w:val="0067545D"/>
    <w:rsid w:val="006754C7"/>
    <w:rsid w:val="0067574E"/>
    <w:rsid w:val="00675CD8"/>
    <w:rsid w:val="00676522"/>
    <w:rsid w:val="00676CF8"/>
    <w:rsid w:val="00676FE1"/>
    <w:rsid w:val="00677012"/>
    <w:rsid w:val="00681143"/>
    <w:rsid w:val="00681512"/>
    <w:rsid w:val="00681D50"/>
    <w:rsid w:val="0068296B"/>
    <w:rsid w:val="00682BEB"/>
    <w:rsid w:val="006830D3"/>
    <w:rsid w:val="0068385A"/>
    <w:rsid w:val="00685379"/>
    <w:rsid w:val="00685AA0"/>
    <w:rsid w:val="00686B11"/>
    <w:rsid w:val="006870E7"/>
    <w:rsid w:val="006901E8"/>
    <w:rsid w:val="0069045F"/>
    <w:rsid w:val="00690A6B"/>
    <w:rsid w:val="00690B99"/>
    <w:rsid w:val="006915DB"/>
    <w:rsid w:val="006924C8"/>
    <w:rsid w:val="00693892"/>
    <w:rsid w:val="006953D5"/>
    <w:rsid w:val="00695502"/>
    <w:rsid w:val="00695AF7"/>
    <w:rsid w:val="006961EA"/>
    <w:rsid w:val="0069700A"/>
    <w:rsid w:val="0069750C"/>
    <w:rsid w:val="00697583"/>
    <w:rsid w:val="006A0B37"/>
    <w:rsid w:val="006A0F97"/>
    <w:rsid w:val="006A157E"/>
    <w:rsid w:val="006A1C83"/>
    <w:rsid w:val="006A23CA"/>
    <w:rsid w:val="006A246B"/>
    <w:rsid w:val="006A3EA3"/>
    <w:rsid w:val="006A41DE"/>
    <w:rsid w:val="006A4C2F"/>
    <w:rsid w:val="006A5709"/>
    <w:rsid w:val="006A61E6"/>
    <w:rsid w:val="006A7800"/>
    <w:rsid w:val="006A7A4B"/>
    <w:rsid w:val="006B13F1"/>
    <w:rsid w:val="006B25F7"/>
    <w:rsid w:val="006B3249"/>
    <w:rsid w:val="006B32E3"/>
    <w:rsid w:val="006B3342"/>
    <w:rsid w:val="006B3B32"/>
    <w:rsid w:val="006B3EA4"/>
    <w:rsid w:val="006B4255"/>
    <w:rsid w:val="006B4939"/>
    <w:rsid w:val="006B4BFD"/>
    <w:rsid w:val="006B4ED0"/>
    <w:rsid w:val="006B6562"/>
    <w:rsid w:val="006B6681"/>
    <w:rsid w:val="006C0CFE"/>
    <w:rsid w:val="006C1395"/>
    <w:rsid w:val="006C1889"/>
    <w:rsid w:val="006C1A41"/>
    <w:rsid w:val="006C2119"/>
    <w:rsid w:val="006C36CD"/>
    <w:rsid w:val="006C3886"/>
    <w:rsid w:val="006C3A13"/>
    <w:rsid w:val="006C4298"/>
    <w:rsid w:val="006C5F38"/>
    <w:rsid w:val="006C64EC"/>
    <w:rsid w:val="006D01A5"/>
    <w:rsid w:val="006D0C5F"/>
    <w:rsid w:val="006D1040"/>
    <w:rsid w:val="006D10F8"/>
    <w:rsid w:val="006D1677"/>
    <w:rsid w:val="006D1F4E"/>
    <w:rsid w:val="006D279C"/>
    <w:rsid w:val="006D2820"/>
    <w:rsid w:val="006D2D85"/>
    <w:rsid w:val="006D30C6"/>
    <w:rsid w:val="006D38B3"/>
    <w:rsid w:val="006D3B7D"/>
    <w:rsid w:val="006D4184"/>
    <w:rsid w:val="006D47D5"/>
    <w:rsid w:val="006D5AB2"/>
    <w:rsid w:val="006D605C"/>
    <w:rsid w:val="006D71CD"/>
    <w:rsid w:val="006D7EBE"/>
    <w:rsid w:val="006E020D"/>
    <w:rsid w:val="006E0298"/>
    <w:rsid w:val="006E1137"/>
    <w:rsid w:val="006E1EB5"/>
    <w:rsid w:val="006E208D"/>
    <w:rsid w:val="006E2544"/>
    <w:rsid w:val="006E29A5"/>
    <w:rsid w:val="006E4434"/>
    <w:rsid w:val="006E4AA1"/>
    <w:rsid w:val="006E4B85"/>
    <w:rsid w:val="006E5B50"/>
    <w:rsid w:val="006E6A9A"/>
    <w:rsid w:val="006E6B60"/>
    <w:rsid w:val="006F0013"/>
    <w:rsid w:val="006F0674"/>
    <w:rsid w:val="006F1798"/>
    <w:rsid w:val="006F23BB"/>
    <w:rsid w:val="006F51EF"/>
    <w:rsid w:val="006F5CE4"/>
    <w:rsid w:val="006F65B9"/>
    <w:rsid w:val="006F6A16"/>
    <w:rsid w:val="006F7383"/>
    <w:rsid w:val="006F7D94"/>
    <w:rsid w:val="00700125"/>
    <w:rsid w:val="007001ED"/>
    <w:rsid w:val="00702016"/>
    <w:rsid w:val="00702FE4"/>
    <w:rsid w:val="00703625"/>
    <w:rsid w:val="0070392D"/>
    <w:rsid w:val="007039D3"/>
    <w:rsid w:val="00703D1E"/>
    <w:rsid w:val="00704E9E"/>
    <w:rsid w:val="00706DB9"/>
    <w:rsid w:val="0070775A"/>
    <w:rsid w:val="00707C16"/>
    <w:rsid w:val="007100F4"/>
    <w:rsid w:val="00710D2B"/>
    <w:rsid w:val="007110E1"/>
    <w:rsid w:val="00713231"/>
    <w:rsid w:val="007132E5"/>
    <w:rsid w:val="007139AE"/>
    <w:rsid w:val="00713B4B"/>
    <w:rsid w:val="00713EC2"/>
    <w:rsid w:val="007147E1"/>
    <w:rsid w:val="00714C44"/>
    <w:rsid w:val="00715F29"/>
    <w:rsid w:val="0071627F"/>
    <w:rsid w:val="00716509"/>
    <w:rsid w:val="00720DC0"/>
    <w:rsid w:val="00722286"/>
    <w:rsid w:val="007230BF"/>
    <w:rsid w:val="0072314E"/>
    <w:rsid w:val="0072566C"/>
    <w:rsid w:val="00726B4D"/>
    <w:rsid w:val="00726C1B"/>
    <w:rsid w:val="00727105"/>
    <w:rsid w:val="00730DFB"/>
    <w:rsid w:val="00731030"/>
    <w:rsid w:val="00731829"/>
    <w:rsid w:val="00731D3D"/>
    <w:rsid w:val="0073242E"/>
    <w:rsid w:val="007325B3"/>
    <w:rsid w:val="00732744"/>
    <w:rsid w:val="00732E4F"/>
    <w:rsid w:val="00732FFB"/>
    <w:rsid w:val="00733485"/>
    <w:rsid w:val="0073395C"/>
    <w:rsid w:val="00733AA1"/>
    <w:rsid w:val="007346DE"/>
    <w:rsid w:val="00734F6C"/>
    <w:rsid w:val="00734F7B"/>
    <w:rsid w:val="00736378"/>
    <w:rsid w:val="00736999"/>
    <w:rsid w:val="00736EC4"/>
    <w:rsid w:val="00736F27"/>
    <w:rsid w:val="00737514"/>
    <w:rsid w:val="0073798E"/>
    <w:rsid w:val="00737AE6"/>
    <w:rsid w:val="00737E15"/>
    <w:rsid w:val="00737E7F"/>
    <w:rsid w:val="00740208"/>
    <w:rsid w:val="00740275"/>
    <w:rsid w:val="00741160"/>
    <w:rsid w:val="0074141E"/>
    <w:rsid w:val="0074151F"/>
    <w:rsid w:val="00742676"/>
    <w:rsid w:val="007435FF"/>
    <w:rsid w:val="007437F9"/>
    <w:rsid w:val="00743AD1"/>
    <w:rsid w:val="0074472A"/>
    <w:rsid w:val="00744787"/>
    <w:rsid w:val="00744A46"/>
    <w:rsid w:val="00744DCB"/>
    <w:rsid w:val="007452BC"/>
    <w:rsid w:val="00746273"/>
    <w:rsid w:val="007506BD"/>
    <w:rsid w:val="00751BAC"/>
    <w:rsid w:val="00752432"/>
    <w:rsid w:val="00752538"/>
    <w:rsid w:val="0075263B"/>
    <w:rsid w:val="0075295A"/>
    <w:rsid w:val="00754C2B"/>
    <w:rsid w:val="00755C48"/>
    <w:rsid w:val="007562DF"/>
    <w:rsid w:val="0075708B"/>
    <w:rsid w:val="0075760F"/>
    <w:rsid w:val="00760DC8"/>
    <w:rsid w:val="0076132E"/>
    <w:rsid w:val="00762286"/>
    <w:rsid w:val="00762561"/>
    <w:rsid w:val="00763424"/>
    <w:rsid w:val="007636EB"/>
    <w:rsid w:val="00764035"/>
    <w:rsid w:val="007642C7"/>
    <w:rsid w:val="007645EF"/>
    <w:rsid w:val="00764B1F"/>
    <w:rsid w:val="00764FA9"/>
    <w:rsid w:val="0076512B"/>
    <w:rsid w:val="0076545E"/>
    <w:rsid w:val="00765A8F"/>
    <w:rsid w:val="00765ACA"/>
    <w:rsid w:val="00766051"/>
    <w:rsid w:val="00766F69"/>
    <w:rsid w:val="00771A03"/>
    <w:rsid w:val="00771A73"/>
    <w:rsid w:val="00772525"/>
    <w:rsid w:val="00772596"/>
    <w:rsid w:val="00773502"/>
    <w:rsid w:val="007735BD"/>
    <w:rsid w:val="00774352"/>
    <w:rsid w:val="00774506"/>
    <w:rsid w:val="00774859"/>
    <w:rsid w:val="00774AB5"/>
    <w:rsid w:val="00774F2E"/>
    <w:rsid w:val="00776846"/>
    <w:rsid w:val="00777E46"/>
    <w:rsid w:val="007803C6"/>
    <w:rsid w:val="00781893"/>
    <w:rsid w:val="00781ECF"/>
    <w:rsid w:val="007824FD"/>
    <w:rsid w:val="00782545"/>
    <w:rsid w:val="00783D33"/>
    <w:rsid w:val="00784312"/>
    <w:rsid w:val="00785221"/>
    <w:rsid w:val="00786D0A"/>
    <w:rsid w:val="00787350"/>
    <w:rsid w:val="0078789B"/>
    <w:rsid w:val="0078792C"/>
    <w:rsid w:val="00787A92"/>
    <w:rsid w:val="007905BC"/>
    <w:rsid w:val="00790F91"/>
    <w:rsid w:val="00791223"/>
    <w:rsid w:val="00792BCD"/>
    <w:rsid w:val="00795D8F"/>
    <w:rsid w:val="00795D94"/>
    <w:rsid w:val="0079638F"/>
    <w:rsid w:val="0079699E"/>
    <w:rsid w:val="007969B6"/>
    <w:rsid w:val="00797089"/>
    <w:rsid w:val="007A0352"/>
    <w:rsid w:val="007A260B"/>
    <w:rsid w:val="007A2A26"/>
    <w:rsid w:val="007A501A"/>
    <w:rsid w:val="007A57CE"/>
    <w:rsid w:val="007A5E4C"/>
    <w:rsid w:val="007A6594"/>
    <w:rsid w:val="007A6595"/>
    <w:rsid w:val="007A6DD3"/>
    <w:rsid w:val="007A7541"/>
    <w:rsid w:val="007A7911"/>
    <w:rsid w:val="007B00AD"/>
    <w:rsid w:val="007B0271"/>
    <w:rsid w:val="007B08A2"/>
    <w:rsid w:val="007B092C"/>
    <w:rsid w:val="007B21E6"/>
    <w:rsid w:val="007B2892"/>
    <w:rsid w:val="007B295D"/>
    <w:rsid w:val="007B2B7B"/>
    <w:rsid w:val="007B37DE"/>
    <w:rsid w:val="007B3EE0"/>
    <w:rsid w:val="007B414C"/>
    <w:rsid w:val="007B44D4"/>
    <w:rsid w:val="007B4A1F"/>
    <w:rsid w:val="007B4B30"/>
    <w:rsid w:val="007B5036"/>
    <w:rsid w:val="007B54BA"/>
    <w:rsid w:val="007B56BB"/>
    <w:rsid w:val="007B56FD"/>
    <w:rsid w:val="007B66B4"/>
    <w:rsid w:val="007B7DF6"/>
    <w:rsid w:val="007C0319"/>
    <w:rsid w:val="007C0671"/>
    <w:rsid w:val="007C0F01"/>
    <w:rsid w:val="007C0F02"/>
    <w:rsid w:val="007C1158"/>
    <w:rsid w:val="007C18EB"/>
    <w:rsid w:val="007C2225"/>
    <w:rsid w:val="007C2800"/>
    <w:rsid w:val="007C3F88"/>
    <w:rsid w:val="007C4C09"/>
    <w:rsid w:val="007C4CDA"/>
    <w:rsid w:val="007C524E"/>
    <w:rsid w:val="007C53CD"/>
    <w:rsid w:val="007C5A2D"/>
    <w:rsid w:val="007C7299"/>
    <w:rsid w:val="007C763A"/>
    <w:rsid w:val="007D0143"/>
    <w:rsid w:val="007D09A5"/>
    <w:rsid w:val="007D09AC"/>
    <w:rsid w:val="007D0E6C"/>
    <w:rsid w:val="007D11C7"/>
    <w:rsid w:val="007D133F"/>
    <w:rsid w:val="007D154C"/>
    <w:rsid w:val="007D243F"/>
    <w:rsid w:val="007D26D8"/>
    <w:rsid w:val="007D2C25"/>
    <w:rsid w:val="007D312F"/>
    <w:rsid w:val="007D3C31"/>
    <w:rsid w:val="007D43A4"/>
    <w:rsid w:val="007D441C"/>
    <w:rsid w:val="007D4E9F"/>
    <w:rsid w:val="007D4F87"/>
    <w:rsid w:val="007D524B"/>
    <w:rsid w:val="007D53F7"/>
    <w:rsid w:val="007D58FD"/>
    <w:rsid w:val="007D6E22"/>
    <w:rsid w:val="007D6F53"/>
    <w:rsid w:val="007D756C"/>
    <w:rsid w:val="007E0FF9"/>
    <w:rsid w:val="007E2710"/>
    <w:rsid w:val="007E28F0"/>
    <w:rsid w:val="007E2EFB"/>
    <w:rsid w:val="007E366E"/>
    <w:rsid w:val="007E3FFA"/>
    <w:rsid w:val="007E42A7"/>
    <w:rsid w:val="007E4761"/>
    <w:rsid w:val="007E4997"/>
    <w:rsid w:val="007E6696"/>
    <w:rsid w:val="007E7119"/>
    <w:rsid w:val="007F01C7"/>
    <w:rsid w:val="007F0705"/>
    <w:rsid w:val="007F09D1"/>
    <w:rsid w:val="007F0CBD"/>
    <w:rsid w:val="007F0DA9"/>
    <w:rsid w:val="007F1838"/>
    <w:rsid w:val="007F18C9"/>
    <w:rsid w:val="007F30D2"/>
    <w:rsid w:val="007F33A8"/>
    <w:rsid w:val="007F357C"/>
    <w:rsid w:val="007F476A"/>
    <w:rsid w:val="007F56B0"/>
    <w:rsid w:val="007F6709"/>
    <w:rsid w:val="007F72A7"/>
    <w:rsid w:val="007F7507"/>
    <w:rsid w:val="00800368"/>
    <w:rsid w:val="00800D72"/>
    <w:rsid w:val="00801DC0"/>
    <w:rsid w:val="00803845"/>
    <w:rsid w:val="008038C4"/>
    <w:rsid w:val="0080458E"/>
    <w:rsid w:val="00805BFE"/>
    <w:rsid w:val="00806775"/>
    <w:rsid w:val="0080723E"/>
    <w:rsid w:val="00807869"/>
    <w:rsid w:val="00807C15"/>
    <w:rsid w:val="00807D27"/>
    <w:rsid w:val="00810292"/>
    <w:rsid w:val="00810582"/>
    <w:rsid w:val="00810869"/>
    <w:rsid w:val="00810E24"/>
    <w:rsid w:val="00810EF2"/>
    <w:rsid w:val="008114CE"/>
    <w:rsid w:val="0081334D"/>
    <w:rsid w:val="008133D1"/>
    <w:rsid w:val="008138BB"/>
    <w:rsid w:val="00814187"/>
    <w:rsid w:val="00814F98"/>
    <w:rsid w:val="008157AE"/>
    <w:rsid w:val="00816AA3"/>
    <w:rsid w:val="00816E86"/>
    <w:rsid w:val="00816E99"/>
    <w:rsid w:val="00820216"/>
    <w:rsid w:val="008215EE"/>
    <w:rsid w:val="00822334"/>
    <w:rsid w:val="008230BA"/>
    <w:rsid w:val="008235C6"/>
    <w:rsid w:val="00824C97"/>
    <w:rsid w:val="00824FAB"/>
    <w:rsid w:val="00825038"/>
    <w:rsid w:val="00825485"/>
    <w:rsid w:val="00826C7F"/>
    <w:rsid w:val="00830B83"/>
    <w:rsid w:val="00831322"/>
    <w:rsid w:val="00832211"/>
    <w:rsid w:val="008327DC"/>
    <w:rsid w:val="0083319E"/>
    <w:rsid w:val="008334AA"/>
    <w:rsid w:val="00833F7F"/>
    <w:rsid w:val="0083739E"/>
    <w:rsid w:val="0084022A"/>
    <w:rsid w:val="00840BA9"/>
    <w:rsid w:val="00840CB5"/>
    <w:rsid w:val="00840D2B"/>
    <w:rsid w:val="00840D2E"/>
    <w:rsid w:val="0084153D"/>
    <w:rsid w:val="00841B92"/>
    <w:rsid w:val="00841BDC"/>
    <w:rsid w:val="00841CE8"/>
    <w:rsid w:val="008437D7"/>
    <w:rsid w:val="00843A41"/>
    <w:rsid w:val="0084400B"/>
    <w:rsid w:val="008446F8"/>
    <w:rsid w:val="00844C14"/>
    <w:rsid w:val="00845113"/>
    <w:rsid w:val="00846C12"/>
    <w:rsid w:val="00846C4A"/>
    <w:rsid w:val="0085009B"/>
    <w:rsid w:val="008504CF"/>
    <w:rsid w:val="008508EE"/>
    <w:rsid w:val="00850B7B"/>
    <w:rsid w:val="008513B5"/>
    <w:rsid w:val="00851DAE"/>
    <w:rsid w:val="00851E03"/>
    <w:rsid w:val="00851E4C"/>
    <w:rsid w:val="00851EF7"/>
    <w:rsid w:val="00852970"/>
    <w:rsid w:val="00852D9E"/>
    <w:rsid w:val="00854294"/>
    <w:rsid w:val="008548DB"/>
    <w:rsid w:val="00854FAD"/>
    <w:rsid w:val="0085610E"/>
    <w:rsid w:val="0085648B"/>
    <w:rsid w:val="00856552"/>
    <w:rsid w:val="008569D8"/>
    <w:rsid w:val="00856B34"/>
    <w:rsid w:val="00856F02"/>
    <w:rsid w:val="00857564"/>
    <w:rsid w:val="0086116B"/>
    <w:rsid w:val="00862703"/>
    <w:rsid w:val="00862CEA"/>
    <w:rsid w:val="00862E2C"/>
    <w:rsid w:val="00863475"/>
    <w:rsid w:val="00863BD0"/>
    <w:rsid w:val="008644FA"/>
    <w:rsid w:val="00864B5E"/>
    <w:rsid w:val="00864FCD"/>
    <w:rsid w:val="008653A0"/>
    <w:rsid w:val="0086682A"/>
    <w:rsid w:val="00866AD8"/>
    <w:rsid w:val="00866CE3"/>
    <w:rsid w:val="008671AD"/>
    <w:rsid w:val="00867358"/>
    <w:rsid w:val="00871606"/>
    <w:rsid w:val="008719B2"/>
    <w:rsid w:val="00871CDE"/>
    <w:rsid w:val="0087235F"/>
    <w:rsid w:val="00872BE7"/>
    <w:rsid w:val="008748E6"/>
    <w:rsid w:val="00874F51"/>
    <w:rsid w:val="0087532C"/>
    <w:rsid w:val="008757EA"/>
    <w:rsid w:val="00875F3E"/>
    <w:rsid w:val="008765F6"/>
    <w:rsid w:val="008766D4"/>
    <w:rsid w:val="00876B9E"/>
    <w:rsid w:val="008776BA"/>
    <w:rsid w:val="00877C9F"/>
    <w:rsid w:val="008804E7"/>
    <w:rsid w:val="00880CCD"/>
    <w:rsid w:val="008821D8"/>
    <w:rsid w:val="00882374"/>
    <w:rsid w:val="00882B54"/>
    <w:rsid w:val="00882BB2"/>
    <w:rsid w:val="00882ECB"/>
    <w:rsid w:val="008832AE"/>
    <w:rsid w:val="0088385C"/>
    <w:rsid w:val="0088386E"/>
    <w:rsid w:val="00884397"/>
    <w:rsid w:val="0088441C"/>
    <w:rsid w:val="008860B4"/>
    <w:rsid w:val="00886920"/>
    <w:rsid w:val="00886A8F"/>
    <w:rsid w:val="008870A9"/>
    <w:rsid w:val="008879EB"/>
    <w:rsid w:val="00887EA7"/>
    <w:rsid w:val="00890165"/>
    <w:rsid w:val="008905E3"/>
    <w:rsid w:val="008917A4"/>
    <w:rsid w:val="008917D0"/>
    <w:rsid w:val="00891845"/>
    <w:rsid w:val="00891EB0"/>
    <w:rsid w:val="00892258"/>
    <w:rsid w:val="00892292"/>
    <w:rsid w:val="0089261F"/>
    <w:rsid w:val="00893568"/>
    <w:rsid w:val="00893583"/>
    <w:rsid w:val="00893D3B"/>
    <w:rsid w:val="00895FB7"/>
    <w:rsid w:val="00897692"/>
    <w:rsid w:val="00897C92"/>
    <w:rsid w:val="00897DB1"/>
    <w:rsid w:val="008A14FB"/>
    <w:rsid w:val="008A1FA6"/>
    <w:rsid w:val="008A22C5"/>
    <w:rsid w:val="008A2621"/>
    <w:rsid w:val="008A35E9"/>
    <w:rsid w:val="008A39F7"/>
    <w:rsid w:val="008A3AE0"/>
    <w:rsid w:val="008A4635"/>
    <w:rsid w:val="008A4826"/>
    <w:rsid w:val="008A4C5F"/>
    <w:rsid w:val="008A4EA8"/>
    <w:rsid w:val="008A52C0"/>
    <w:rsid w:val="008A5CF0"/>
    <w:rsid w:val="008A621E"/>
    <w:rsid w:val="008A789D"/>
    <w:rsid w:val="008A7992"/>
    <w:rsid w:val="008A7B94"/>
    <w:rsid w:val="008A7DA3"/>
    <w:rsid w:val="008A7E1C"/>
    <w:rsid w:val="008A7F43"/>
    <w:rsid w:val="008B039E"/>
    <w:rsid w:val="008B1177"/>
    <w:rsid w:val="008B11DE"/>
    <w:rsid w:val="008B246B"/>
    <w:rsid w:val="008B291E"/>
    <w:rsid w:val="008B38B0"/>
    <w:rsid w:val="008B3E4A"/>
    <w:rsid w:val="008B4438"/>
    <w:rsid w:val="008B45DB"/>
    <w:rsid w:val="008B4F39"/>
    <w:rsid w:val="008B51B8"/>
    <w:rsid w:val="008B5315"/>
    <w:rsid w:val="008B53FB"/>
    <w:rsid w:val="008B5A8A"/>
    <w:rsid w:val="008B5FB9"/>
    <w:rsid w:val="008B6B3F"/>
    <w:rsid w:val="008B7CE5"/>
    <w:rsid w:val="008C022C"/>
    <w:rsid w:val="008C1DF9"/>
    <w:rsid w:val="008C2F22"/>
    <w:rsid w:val="008C4253"/>
    <w:rsid w:val="008C626F"/>
    <w:rsid w:val="008C67F3"/>
    <w:rsid w:val="008C6B0E"/>
    <w:rsid w:val="008C6CBC"/>
    <w:rsid w:val="008C6CE2"/>
    <w:rsid w:val="008C6E6E"/>
    <w:rsid w:val="008C7247"/>
    <w:rsid w:val="008C7A56"/>
    <w:rsid w:val="008D0ADD"/>
    <w:rsid w:val="008D0CD7"/>
    <w:rsid w:val="008D12CE"/>
    <w:rsid w:val="008D2330"/>
    <w:rsid w:val="008D2660"/>
    <w:rsid w:val="008D2D69"/>
    <w:rsid w:val="008D344C"/>
    <w:rsid w:val="008D3C3A"/>
    <w:rsid w:val="008D41F4"/>
    <w:rsid w:val="008D4EF4"/>
    <w:rsid w:val="008D540B"/>
    <w:rsid w:val="008D5453"/>
    <w:rsid w:val="008D6467"/>
    <w:rsid w:val="008D72EE"/>
    <w:rsid w:val="008D7C76"/>
    <w:rsid w:val="008E00B2"/>
    <w:rsid w:val="008E175F"/>
    <w:rsid w:val="008E1BCB"/>
    <w:rsid w:val="008E1DCE"/>
    <w:rsid w:val="008E1FD1"/>
    <w:rsid w:val="008E2E91"/>
    <w:rsid w:val="008E3DB2"/>
    <w:rsid w:val="008E3E0C"/>
    <w:rsid w:val="008E4044"/>
    <w:rsid w:val="008E46D6"/>
    <w:rsid w:val="008E4A66"/>
    <w:rsid w:val="008E4E08"/>
    <w:rsid w:val="008E6997"/>
    <w:rsid w:val="008E703C"/>
    <w:rsid w:val="008E7092"/>
    <w:rsid w:val="008E7162"/>
    <w:rsid w:val="008E7198"/>
    <w:rsid w:val="008E78AF"/>
    <w:rsid w:val="008E7FB4"/>
    <w:rsid w:val="008F0360"/>
    <w:rsid w:val="008F0F3A"/>
    <w:rsid w:val="008F1D3A"/>
    <w:rsid w:val="008F1EFB"/>
    <w:rsid w:val="008F2371"/>
    <w:rsid w:val="008F2F13"/>
    <w:rsid w:val="008F3610"/>
    <w:rsid w:val="008F3785"/>
    <w:rsid w:val="008F3875"/>
    <w:rsid w:val="008F38C1"/>
    <w:rsid w:val="008F3C1B"/>
    <w:rsid w:val="008F401B"/>
    <w:rsid w:val="008F4543"/>
    <w:rsid w:val="008F461B"/>
    <w:rsid w:val="008F5127"/>
    <w:rsid w:val="008F565E"/>
    <w:rsid w:val="008F58C3"/>
    <w:rsid w:val="008F5AF9"/>
    <w:rsid w:val="008F5CAB"/>
    <w:rsid w:val="008F63E2"/>
    <w:rsid w:val="008F7C9B"/>
    <w:rsid w:val="00900838"/>
    <w:rsid w:val="00900A8A"/>
    <w:rsid w:val="00900CEB"/>
    <w:rsid w:val="00901168"/>
    <w:rsid w:val="00901B13"/>
    <w:rsid w:val="00901FFF"/>
    <w:rsid w:val="00902043"/>
    <w:rsid w:val="00902048"/>
    <w:rsid w:val="009020A7"/>
    <w:rsid w:val="00902939"/>
    <w:rsid w:val="00902B52"/>
    <w:rsid w:val="00903489"/>
    <w:rsid w:val="009035A9"/>
    <w:rsid w:val="0090398C"/>
    <w:rsid w:val="0090591E"/>
    <w:rsid w:val="00905A50"/>
    <w:rsid w:val="00906245"/>
    <w:rsid w:val="0090630A"/>
    <w:rsid w:val="00906C00"/>
    <w:rsid w:val="00906D8C"/>
    <w:rsid w:val="00906F24"/>
    <w:rsid w:val="009070E8"/>
    <w:rsid w:val="0090748F"/>
    <w:rsid w:val="00907658"/>
    <w:rsid w:val="00910146"/>
    <w:rsid w:val="009106DD"/>
    <w:rsid w:val="00910727"/>
    <w:rsid w:val="009109E1"/>
    <w:rsid w:val="00910F97"/>
    <w:rsid w:val="0091151B"/>
    <w:rsid w:val="00911DE4"/>
    <w:rsid w:val="00911E2D"/>
    <w:rsid w:val="00913641"/>
    <w:rsid w:val="009139D1"/>
    <w:rsid w:val="00913DEC"/>
    <w:rsid w:val="00915341"/>
    <w:rsid w:val="009153A4"/>
    <w:rsid w:val="00915486"/>
    <w:rsid w:val="009156AB"/>
    <w:rsid w:val="00915C72"/>
    <w:rsid w:val="00915F35"/>
    <w:rsid w:val="00917968"/>
    <w:rsid w:val="00920AE0"/>
    <w:rsid w:val="00921480"/>
    <w:rsid w:val="00922C83"/>
    <w:rsid w:val="009238FC"/>
    <w:rsid w:val="00923A5A"/>
    <w:rsid w:val="00923AEA"/>
    <w:rsid w:val="00923B3B"/>
    <w:rsid w:val="00924527"/>
    <w:rsid w:val="00925230"/>
    <w:rsid w:val="00925233"/>
    <w:rsid w:val="00925ED2"/>
    <w:rsid w:val="00925EDB"/>
    <w:rsid w:val="00926103"/>
    <w:rsid w:val="0092644A"/>
    <w:rsid w:val="009265D0"/>
    <w:rsid w:val="00927064"/>
    <w:rsid w:val="009272D8"/>
    <w:rsid w:val="00927668"/>
    <w:rsid w:val="009276C6"/>
    <w:rsid w:val="00930865"/>
    <w:rsid w:val="00932149"/>
    <w:rsid w:val="00932F1A"/>
    <w:rsid w:val="00933616"/>
    <w:rsid w:val="00934B24"/>
    <w:rsid w:val="00935762"/>
    <w:rsid w:val="009360F7"/>
    <w:rsid w:val="00937718"/>
    <w:rsid w:val="00937C77"/>
    <w:rsid w:val="00937D33"/>
    <w:rsid w:val="009407C9"/>
    <w:rsid w:val="0094163E"/>
    <w:rsid w:val="0094191D"/>
    <w:rsid w:val="00944E1D"/>
    <w:rsid w:val="00944F57"/>
    <w:rsid w:val="0094503A"/>
    <w:rsid w:val="00945884"/>
    <w:rsid w:val="0094736E"/>
    <w:rsid w:val="00947475"/>
    <w:rsid w:val="0095050E"/>
    <w:rsid w:val="00950C01"/>
    <w:rsid w:val="00950D1C"/>
    <w:rsid w:val="009512CB"/>
    <w:rsid w:val="009512FF"/>
    <w:rsid w:val="0095198C"/>
    <w:rsid w:val="00951CF9"/>
    <w:rsid w:val="00953438"/>
    <w:rsid w:val="00953995"/>
    <w:rsid w:val="00954418"/>
    <w:rsid w:val="00955C4E"/>
    <w:rsid w:val="00955FFC"/>
    <w:rsid w:val="00956420"/>
    <w:rsid w:val="009565BE"/>
    <w:rsid w:val="009569F9"/>
    <w:rsid w:val="00957209"/>
    <w:rsid w:val="00961496"/>
    <w:rsid w:val="0096156D"/>
    <w:rsid w:val="00961BE0"/>
    <w:rsid w:val="00961FD8"/>
    <w:rsid w:val="009622BF"/>
    <w:rsid w:val="00962EA7"/>
    <w:rsid w:val="009630C2"/>
    <w:rsid w:val="00963686"/>
    <w:rsid w:val="0096397A"/>
    <w:rsid w:val="009649D3"/>
    <w:rsid w:val="00966044"/>
    <w:rsid w:val="00966258"/>
    <w:rsid w:val="00966A99"/>
    <w:rsid w:val="00966D60"/>
    <w:rsid w:val="00966F70"/>
    <w:rsid w:val="009674FF"/>
    <w:rsid w:val="00967B6C"/>
    <w:rsid w:val="0097059E"/>
    <w:rsid w:val="00970956"/>
    <w:rsid w:val="0097098D"/>
    <w:rsid w:val="00970B2B"/>
    <w:rsid w:val="009711BE"/>
    <w:rsid w:val="00971A01"/>
    <w:rsid w:val="00971D9F"/>
    <w:rsid w:val="00973EF8"/>
    <w:rsid w:val="00975FE8"/>
    <w:rsid w:val="009763F1"/>
    <w:rsid w:val="00976812"/>
    <w:rsid w:val="00976C0A"/>
    <w:rsid w:val="00980029"/>
    <w:rsid w:val="00980EAC"/>
    <w:rsid w:val="0098118F"/>
    <w:rsid w:val="00981382"/>
    <w:rsid w:val="00982030"/>
    <w:rsid w:val="00982DEE"/>
    <w:rsid w:val="00982F67"/>
    <w:rsid w:val="0098394B"/>
    <w:rsid w:val="00983F57"/>
    <w:rsid w:val="009867E5"/>
    <w:rsid w:val="00987099"/>
    <w:rsid w:val="0098748C"/>
    <w:rsid w:val="00987BD4"/>
    <w:rsid w:val="00987D61"/>
    <w:rsid w:val="00990C32"/>
    <w:rsid w:val="0099103F"/>
    <w:rsid w:val="009918EB"/>
    <w:rsid w:val="00991D5C"/>
    <w:rsid w:val="0099360F"/>
    <w:rsid w:val="00993C1F"/>
    <w:rsid w:val="009944DE"/>
    <w:rsid w:val="00994A7A"/>
    <w:rsid w:val="009955EC"/>
    <w:rsid w:val="00995785"/>
    <w:rsid w:val="00997AC0"/>
    <w:rsid w:val="00997B70"/>
    <w:rsid w:val="00997CFF"/>
    <w:rsid w:val="009A1C6B"/>
    <w:rsid w:val="009A37E5"/>
    <w:rsid w:val="009A3F90"/>
    <w:rsid w:val="009A4CB0"/>
    <w:rsid w:val="009A52EE"/>
    <w:rsid w:val="009A5576"/>
    <w:rsid w:val="009A5C29"/>
    <w:rsid w:val="009A5DA8"/>
    <w:rsid w:val="009A66E8"/>
    <w:rsid w:val="009A6BF5"/>
    <w:rsid w:val="009A6F3A"/>
    <w:rsid w:val="009A6FE1"/>
    <w:rsid w:val="009A783B"/>
    <w:rsid w:val="009A7D38"/>
    <w:rsid w:val="009B0F40"/>
    <w:rsid w:val="009B177E"/>
    <w:rsid w:val="009B1EC0"/>
    <w:rsid w:val="009B3834"/>
    <w:rsid w:val="009B3EB0"/>
    <w:rsid w:val="009B3F1C"/>
    <w:rsid w:val="009B428E"/>
    <w:rsid w:val="009B4E5F"/>
    <w:rsid w:val="009B51F8"/>
    <w:rsid w:val="009B5D8F"/>
    <w:rsid w:val="009B5F2E"/>
    <w:rsid w:val="009B78D5"/>
    <w:rsid w:val="009C0364"/>
    <w:rsid w:val="009C12FB"/>
    <w:rsid w:val="009C19C4"/>
    <w:rsid w:val="009C1E21"/>
    <w:rsid w:val="009C3F75"/>
    <w:rsid w:val="009C43AE"/>
    <w:rsid w:val="009C4883"/>
    <w:rsid w:val="009C5D9C"/>
    <w:rsid w:val="009C5DFC"/>
    <w:rsid w:val="009C606B"/>
    <w:rsid w:val="009C6507"/>
    <w:rsid w:val="009C68BB"/>
    <w:rsid w:val="009C7486"/>
    <w:rsid w:val="009C7697"/>
    <w:rsid w:val="009C79A3"/>
    <w:rsid w:val="009C7C1C"/>
    <w:rsid w:val="009C7C6A"/>
    <w:rsid w:val="009D0AED"/>
    <w:rsid w:val="009D0B75"/>
    <w:rsid w:val="009D1B87"/>
    <w:rsid w:val="009D242E"/>
    <w:rsid w:val="009D24B9"/>
    <w:rsid w:val="009D2ED7"/>
    <w:rsid w:val="009D3486"/>
    <w:rsid w:val="009D3B6F"/>
    <w:rsid w:val="009D3ECF"/>
    <w:rsid w:val="009D4183"/>
    <w:rsid w:val="009D5297"/>
    <w:rsid w:val="009D52CE"/>
    <w:rsid w:val="009D5FC7"/>
    <w:rsid w:val="009D68ED"/>
    <w:rsid w:val="009E0F8C"/>
    <w:rsid w:val="009E1E26"/>
    <w:rsid w:val="009E1F24"/>
    <w:rsid w:val="009E46E6"/>
    <w:rsid w:val="009E4C39"/>
    <w:rsid w:val="009E5231"/>
    <w:rsid w:val="009E5E6D"/>
    <w:rsid w:val="009E6080"/>
    <w:rsid w:val="009E6357"/>
    <w:rsid w:val="009E674A"/>
    <w:rsid w:val="009E6892"/>
    <w:rsid w:val="009E7451"/>
    <w:rsid w:val="009E7728"/>
    <w:rsid w:val="009E79BC"/>
    <w:rsid w:val="009F066E"/>
    <w:rsid w:val="009F09D5"/>
    <w:rsid w:val="009F12D3"/>
    <w:rsid w:val="009F13C4"/>
    <w:rsid w:val="009F2FAB"/>
    <w:rsid w:val="009F37A4"/>
    <w:rsid w:val="009F3CB9"/>
    <w:rsid w:val="009F3F69"/>
    <w:rsid w:val="009F404B"/>
    <w:rsid w:val="009F4DDB"/>
    <w:rsid w:val="009F51F7"/>
    <w:rsid w:val="009F56DF"/>
    <w:rsid w:val="009F5943"/>
    <w:rsid w:val="009F5BEB"/>
    <w:rsid w:val="009F5DF0"/>
    <w:rsid w:val="009F6078"/>
    <w:rsid w:val="009F691F"/>
    <w:rsid w:val="009F6D70"/>
    <w:rsid w:val="009F7265"/>
    <w:rsid w:val="009F75E3"/>
    <w:rsid w:val="009F7B66"/>
    <w:rsid w:val="009F7D28"/>
    <w:rsid w:val="00A00652"/>
    <w:rsid w:val="00A016EB"/>
    <w:rsid w:val="00A025CF"/>
    <w:rsid w:val="00A02764"/>
    <w:rsid w:val="00A02E3A"/>
    <w:rsid w:val="00A0340A"/>
    <w:rsid w:val="00A03449"/>
    <w:rsid w:val="00A04038"/>
    <w:rsid w:val="00A057EF"/>
    <w:rsid w:val="00A059B5"/>
    <w:rsid w:val="00A05BBE"/>
    <w:rsid w:val="00A07865"/>
    <w:rsid w:val="00A07D77"/>
    <w:rsid w:val="00A101F9"/>
    <w:rsid w:val="00A107F7"/>
    <w:rsid w:val="00A111F9"/>
    <w:rsid w:val="00A13518"/>
    <w:rsid w:val="00A13DEA"/>
    <w:rsid w:val="00A13E14"/>
    <w:rsid w:val="00A13F45"/>
    <w:rsid w:val="00A14991"/>
    <w:rsid w:val="00A15643"/>
    <w:rsid w:val="00A15A6C"/>
    <w:rsid w:val="00A15BA2"/>
    <w:rsid w:val="00A16284"/>
    <w:rsid w:val="00A162A2"/>
    <w:rsid w:val="00A1641A"/>
    <w:rsid w:val="00A16925"/>
    <w:rsid w:val="00A169EA"/>
    <w:rsid w:val="00A16A1B"/>
    <w:rsid w:val="00A173EA"/>
    <w:rsid w:val="00A17843"/>
    <w:rsid w:val="00A17AF6"/>
    <w:rsid w:val="00A20D20"/>
    <w:rsid w:val="00A20F70"/>
    <w:rsid w:val="00A21801"/>
    <w:rsid w:val="00A22418"/>
    <w:rsid w:val="00A22BB0"/>
    <w:rsid w:val="00A241C1"/>
    <w:rsid w:val="00A24241"/>
    <w:rsid w:val="00A25D60"/>
    <w:rsid w:val="00A26980"/>
    <w:rsid w:val="00A26AEC"/>
    <w:rsid w:val="00A2707D"/>
    <w:rsid w:val="00A301DB"/>
    <w:rsid w:val="00A30544"/>
    <w:rsid w:val="00A3071F"/>
    <w:rsid w:val="00A30F17"/>
    <w:rsid w:val="00A31224"/>
    <w:rsid w:val="00A31951"/>
    <w:rsid w:val="00A31974"/>
    <w:rsid w:val="00A3287D"/>
    <w:rsid w:val="00A3287F"/>
    <w:rsid w:val="00A32A1C"/>
    <w:rsid w:val="00A32D4B"/>
    <w:rsid w:val="00A33442"/>
    <w:rsid w:val="00A3430A"/>
    <w:rsid w:val="00A36BE6"/>
    <w:rsid w:val="00A36F5E"/>
    <w:rsid w:val="00A40249"/>
    <w:rsid w:val="00A4034F"/>
    <w:rsid w:val="00A43C92"/>
    <w:rsid w:val="00A44340"/>
    <w:rsid w:val="00A44438"/>
    <w:rsid w:val="00A4445A"/>
    <w:rsid w:val="00A4491B"/>
    <w:rsid w:val="00A44F54"/>
    <w:rsid w:val="00A458FE"/>
    <w:rsid w:val="00A46AAA"/>
    <w:rsid w:val="00A4776F"/>
    <w:rsid w:val="00A479BF"/>
    <w:rsid w:val="00A50991"/>
    <w:rsid w:val="00A5325B"/>
    <w:rsid w:val="00A53740"/>
    <w:rsid w:val="00A545E6"/>
    <w:rsid w:val="00A557C4"/>
    <w:rsid w:val="00A55E7D"/>
    <w:rsid w:val="00A56385"/>
    <w:rsid w:val="00A56568"/>
    <w:rsid w:val="00A56637"/>
    <w:rsid w:val="00A56692"/>
    <w:rsid w:val="00A56873"/>
    <w:rsid w:val="00A5699C"/>
    <w:rsid w:val="00A57580"/>
    <w:rsid w:val="00A577CA"/>
    <w:rsid w:val="00A6076F"/>
    <w:rsid w:val="00A60852"/>
    <w:rsid w:val="00A60AE3"/>
    <w:rsid w:val="00A61A6D"/>
    <w:rsid w:val="00A61D36"/>
    <w:rsid w:val="00A61E11"/>
    <w:rsid w:val="00A62064"/>
    <w:rsid w:val="00A621DA"/>
    <w:rsid w:val="00A63426"/>
    <w:rsid w:val="00A63517"/>
    <w:rsid w:val="00A63713"/>
    <w:rsid w:val="00A64A67"/>
    <w:rsid w:val="00A654D1"/>
    <w:rsid w:val="00A65A2C"/>
    <w:rsid w:val="00A6675C"/>
    <w:rsid w:val="00A66903"/>
    <w:rsid w:val="00A70C55"/>
    <w:rsid w:val="00A716A2"/>
    <w:rsid w:val="00A71C6E"/>
    <w:rsid w:val="00A72B1C"/>
    <w:rsid w:val="00A734C8"/>
    <w:rsid w:val="00A74ED4"/>
    <w:rsid w:val="00A7507A"/>
    <w:rsid w:val="00A751B0"/>
    <w:rsid w:val="00A75487"/>
    <w:rsid w:val="00A755C7"/>
    <w:rsid w:val="00A7571A"/>
    <w:rsid w:val="00A76005"/>
    <w:rsid w:val="00A7629B"/>
    <w:rsid w:val="00A76727"/>
    <w:rsid w:val="00A80048"/>
    <w:rsid w:val="00A802DE"/>
    <w:rsid w:val="00A810D8"/>
    <w:rsid w:val="00A8154E"/>
    <w:rsid w:val="00A819D9"/>
    <w:rsid w:val="00A81D2A"/>
    <w:rsid w:val="00A828BD"/>
    <w:rsid w:val="00A82B86"/>
    <w:rsid w:val="00A861DB"/>
    <w:rsid w:val="00A865FC"/>
    <w:rsid w:val="00A86638"/>
    <w:rsid w:val="00A868A3"/>
    <w:rsid w:val="00A86A37"/>
    <w:rsid w:val="00A8774B"/>
    <w:rsid w:val="00A8777E"/>
    <w:rsid w:val="00A87E25"/>
    <w:rsid w:val="00A90AFF"/>
    <w:rsid w:val="00A91247"/>
    <w:rsid w:val="00A9197E"/>
    <w:rsid w:val="00A91E4F"/>
    <w:rsid w:val="00A928C0"/>
    <w:rsid w:val="00A92B72"/>
    <w:rsid w:val="00A93043"/>
    <w:rsid w:val="00A93A50"/>
    <w:rsid w:val="00A93BE2"/>
    <w:rsid w:val="00A94298"/>
    <w:rsid w:val="00A94D0C"/>
    <w:rsid w:val="00A95FB0"/>
    <w:rsid w:val="00A965E6"/>
    <w:rsid w:val="00A96734"/>
    <w:rsid w:val="00A968FE"/>
    <w:rsid w:val="00A96E6C"/>
    <w:rsid w:val="00AA025C"/>
    <w:rsid w:val="00AA0EC2"/>
    <w:rsid w:val="00AA11A0"/>
    <w:rsid w:val="00AA1687"/>
    <w:rsid w:val="00AA1AF8"/>
    <w:rsid w:val="00AA292D"/>
    <w:rsid w:val="00AA3A08"/>
    <w:rsid w:val="00AA3F83"/>
    <w:rsid w:val="00AA43D9"/>
    <w:rsid w:val="00AA6443"/>
    <w:rsid w:val="00AB00F1"/>
    <w:rsid w:val="00AB02EF"/>
    <w:rsid w:val="00AB1BBA"/>
    <w:rsid w:val="00AB1C10"/>
    <w:rsid w:val="00AB1C51"/>
    <w:rsid w:val="00AB2929"/>
    <w:rsid w:val="00AB2B4E"/>
    <w:rsid w:val="00AB3BA6"/>
    <w:rsid w:val="00AB3E4E"/>
    <w:rsid w:val="00AB3EB0"/>
    <w:rsid w:val="00AB4CB6"/>
    <w:rsid w:val="00AB77F3"/>
    <w:rsid w:val="00AB7A42"/>
    <w:rsid w:val="00AC0822"/>
    <w:rsid w:val="00AC160A"/>
    <w:rsid w:val="00AC1CE9"/>
    <w:rsid w:val="00AC1E18"/>
    <w:rsid w:val="00AC1EF8"/>
    <w:rsid w:val="00AC21D7"/>
    <w:rsid w:val="00AC27A1"/>
    <w:rsid w:val="00AC3E3B"/>
    <w:rsid w:val="00AC5508"/>
    <w:rsid w:val="00AC616B"/>
    <w:rsid w:val="00AC7E08"/>
    <w:rsid w:val="00AD0E70"/>
    <w:rsid w:val="00AD1431"/>
    <w:rsid w:val="00AD1606"/>
    <w:rsid w:val="00AD1630"/>
    <w:rsid w:val="00AD16DA"/>
    <w:rsid w:val="00AD1FCF"/>
    <w:rsid w:val="00AD2561"/>
    <w:rsid w:val="00AD26FB"/>
    <w:rsid w:val="00AD2DA1"/>
    <w:rsid w:val="00AD5932"/>
    <w:rsid w:val="00AD6973"/>
    <w:rsid w:val="00AD6C0C"/>
    <w:rsid w:val="00AD6E1C"/>
    <w:rsid w:val="00AD7056"/>
    <w:rsid w:val="00AD7F76"/>
    <w:rsid w:val="00AE19C5"/>
    <w:rsid w:val="00AE1CC4"/>
    <w:rsid w:val="00AE2CB8"/>
    <w:rsid w:val="00AE2CE2"/>
    <w:rsid w:val="00AE2F43"/>
    <w:rsid w:val="00AE31E2"/>
    <w:rsid w:val="00AE33A7"/>
    <w:rsid w:val="00AE37E7"/>
    <w:rsid w:val="00AE5BEC"/>
    <w:rsid w:val="00AE616F"/>
    <w:rsid w:val="00AE6B58"/>
    <w:rsid w:val="00AE6DC1"/>
    <w:rsid w:val="00AE70BF"/>
    <w:rsid w:val="00AE753A"/>
    <w:rsid w:val="00AE7FDE"/>
    <w:rsid w:val="00AF05F9"/>
    <w:rsid w:val="00AF0737"/>
    <w:rsid w:val="00AF075E"/>
    <w:rsid w:val="00AF0763"/>
    <w:rsid w:val="00AF15B9"/>
    <w:rsid w:val="00AF1D81"/>
    <w:rsid w:val="00AF26B4"/>
    <w:rsid w:val="00AF34C7"/>
    <w:rsid w:val="00AF4B68"/>
    <w:rsid w:val="00AF4FE0"/>
    <w:rsid w:val="00AF5209"/>
    <w:rsid w:val="00AF558F"/>
    <w:rsid w:val="00AF57A6"/>
    <w:rsid w:val="00AF58E5"/>
    <w:rsid w:val="00AF597A"/>
    <w:rsid w:val="00B00002"/>
    <w:rsid w:val="00B006C9"/>
    <w:rsid w:val="00B0084E"/>
    <w:rsid w:val="00B00AAF"/>
    <w:rsid w:val="00B0180A"/>
    <w:rsid w:val="00B02B32"/>
    <w:rsid w:val="00B03708"/>
    <w:rsid w:val="00B03BA0"/>
    <w:rsid w:val="00B03FFB"/>
    <w:rsid w:val="00B0407B"/>
    <w:rsid w:val="00B045CB"/>
    <w:rsid w:val="00B048AF"/>
    <w:rsid w:val="00B050D2"/>
    <w:rsid w:val="00B05518"/>
    <w:rsid w:val="00B05543"/>
    <w:rsid w:val="00B05D52"/>
    <w:rsid w:val="00B05FC6"/>
    <w:rsid w:val="00B067B5"/>
    <w:rsid w:val="00B06826"/>
    <w:rsid w:val="00B06A3D"/>
    <w:rsid w:val="00B07185"/>
    <w:rsid w:val="00B0726B"/>
    <w:rsid w:val="00B07591"/>
    <w:rsid w:val="00B102C9"/>
    <w:rsid w:val="00B1087F"/>
    <w:rsid w:val="00B110FC"/>
    <w:rsid w:val="00B11E63"/>
    <w:rsid w:val="00B128BE"/>
    <w:rsid w:val="00B12C3E"/>
    <w:rsid w:val="00B14192"/>
    <w:rsid w:val="00B141DA"/>
    <w:rsid w:val="00B154D6"/>
    <w:rsid w:val="00B16733"/>
    <w:rsid w:val="00B16DCD"/>
    <w:rsid w:val="00B16F23"/>
    <w:rsid w:val="00B1784C"/>
    <w:rsid w:val="00B20046"/>
    <w:rsid w:val="00B20A7A"/>
    <w:rsid w:val="00B21F18"/>
    <w:rsid w:val="00B22C37"/>
    <w:rsid w:val="00B235FF"/>
    <w:rsid w:val="00B23E20"/>
    <w:rsid w:val="00B25E60"/>
    <w:rsid w:val="00B2700A"/>
    <w:rsid w:val="00B27497"/>
    <w:rsid w:val="00B27C8E"/>
    <w:rsid w:val="00B320DE"/>
    <w:rsid w:val="00B32D8A"/>
    <w:rsid w:val="00B35637"/>
    <w:rsid w:val="00B35821"/>
    <w:rsid w:val="00B35C05"/>
    <w:rsid w:val="00B3632E"/>
    <w:rsid w:val="00B36BEE"/>
    <w:rsid w:val="00B36E9C"/>
    <w:rsid w:val="00B371D0"/>
    <w:rsid w:val="00B377D3"/>
    <w:rsid w:val="00B37E03"/>
    <w:rsid w:val="00B40086"/>
    <w:rsid w:val="00B406F4"/>
    <w:rsid w:val="00B40F19"/>
    <w:rsid w:val="00B41026"/>
    <w:rsid w:val="00B417F6"/>
    <w:rsid w:val="00B41B17"/>
    <w:rsid w:val="00B41C6D"/>
    <w:rsid w:val="00B4238F"/>
    <w:rsid w:val="00B42466"/>
    <w:rsid w:val="00B42B5B"/>
    <w:rsid w:val="00B4358F"/>
    <w:rsid w:val="00B43C45"/>
    <w:rsid w:val="00B449D1"/>
    <w:rsid w:val="00B44D3B"/>
    <w:rsid w:val="00B45183"/>
    <w:rsid w:val="00B45378"/>
    <w:rsid w:val="00B45CE5"/>
    <w:rsid w:val="00B4621B"/>
    <w:rsid w:val="00B473CF"/>
    <w:rsid w:val="00B479D9"/>
    <w:rsid w:val="00B479DF"/>
    <w:rsid w:val="00B47A15"/>
    <w:rsid w:val="00B50A96"/>
    <w:rsid w:val="00B50D9D"/>
    <w:rsid w:val="00B51271"/>
    <w:rsid w:val="00B51927"/>
    <w:rsid w:val="00B51956"/>
    <w:rsid w:val="00B529BE"/>
    <w:rsid w:val="00B53138"/>
    <w:rsid w:val="00B53567"/>
    <w:rsid w:val="00B541E4"/>
    <w:rsid w:val="00B542D6"/>
    <w:rsid w:val="00B55197"/>
    <w:rsid w:val="00B55275"/>
    <w:rsid w:val="00B5599C"/>
    <w:rsid w:val="00B5697E"/>
    <w:rsid w:val="00B56981"/>
    <w:rsid w:val="00B56A64"/>
    <w:rsid w:val="00B56C2B"/>
    <w:rsid w:val="00B56E64"/>
    <w:rsid w:val="00B57576"/>
    <w:rsid w:val="00B61D85"/>
    <w:rsid w:val="00B62D3A"/>
    <w:rsid w:val="00B630D6"/>
    <w:rsid w:val="00B63A36"/>
    <w:rsid w:val="00B643F5"/>
    <w:rsid w:val="00B6480D"/>
    <w:rsid w:val="00B65650"/>
    <w:rsid w:val="00B65AD6"/>
    <w:rsid w:val="00B663B7"/>
    <w:rsid w:val="00B664A3"/>
    <w:rsid w:val="00B669D4"/>
    <w:rsid w:val="00B66B43"/>
    <w:rsid w:val="00B66DC1"/>
    <w:rsid w:val="00B70ED9"/>
    <w:rsid w:val="00B71544"/>
    <w:rsid w:val="00B71741"/>
    <w:rsid w:val="00B72678"/>
    <w:rsid w:val="00B72ECE"/>
    <w:rsid w:val="00B739F4"/>
    <w:rsid w:val="00B7405A"/>
    <w:rsid w:val="00B741FF"/>
    <w:rsid w:val="00B74ECE"/>
    <w:rsid w:val="00B74F63"/>
    <w:rsid w:val="00B751FB"/>
    <w:rsid w:val="00B759A6"/>
    <w:rsid w:val="00B75D68"/>
    <w:rsid w:val="00B7626A"/>
    <w:rsid w:val="00B76DE8"/>
    <w:rsid w:val="00B77005"/>
    <w:rsid w:val="00B7727B"/>
    <w:rsid w:val="00B773D9"/>
    <w:rsid w:val="00B804E4"/>
    <w:rsid w:val="00B808A5"/>
    <w:rsid w:val="00B80E81"/>
    <w:rsid w:val="00B81A3A"/>
    <w:rsid w:val="00B8350A"/>
    <w:rsid w:val="00B835C8"/>
    <w:rsid w:val="00B8377A"/>
    <w:rsid w:val="00B844AD"/>
    <w:rsid w:val="00B850EB"/>
    <w:rsid w:val="00B85433"/>
    <w:rsid w:val="00B857E2"/>
    <w:rsid w:val="00B9102A"/>
    <w:rsid w:val="00B91C53"/>
    <w:rsid w:val="00B920D4"/>
    <w:rsid w:val="00B92D3C"/>
    <w:rsid w:val="00B92E30"/>
    <w:rsid w:val="00B93884"/>
    <w:rsid w:val="00B9425E"/>
    <w:rsid w:val="00B9469E"/>
    <w:rsid w:val="00B946B3"/>
    <w:rsid w:val="00B951BD"/>
    <w:rsid w:val="00B95971"/>
    <w:rsid w:val="00B967F2"/>
    <w:rsid w:val="00B96BD4"/>
    <w:rsid w:val="00B975FF"/>
    <w:rsid w:val="00B979CC"/>
    <w:rsid w:val="00B97E55"/>
    <w:rsid w:val="00BA0152"/>
    <w:rsid w:val="00BA0643"/>
    <w:rsid w:val="00BA18DD"/>
    <w:rsid w:val="00BA32E6"/>
    <w:rsid w:val="00BA34F2"/>
    <w:rsid w:val="00BA397D"/>
    <w:rsid w:val="00BA3D90"/>
    <w:rsid w:val="00BA418F"/>
    <w:rsid w:val="00BA463B"/>
    <w:rsid w:val="00BA6077"/>
    <w:rsid w:val="00BA688C"/>
    <w:rsid w:val="00BA68F1"/>
    <w:rsid w:val="00BA77F9"/>
    <w:rsid w:val="00BA7954"/>
    <w:rsid w:val="00BA7F6F"/>
    <w:rsid w:val="00BB0182"/>
    <w:rsid w:val="00BB116C"/>
    <w:rsid w:val="00BB2260"/>
    <w:rsid w:val="00BB2DAD"/>
    <w:rsid w:val="00BB368B"/>
    <w:rsid w:val="00BB36F9"/>
    <w:rsid w:val="00BB3EC6"/>
    <w:rsid w:val="00BB40DC"/>
    <w:rsid w:val="00BB44B8"/>
    <w:rsid w:val="00BB4A75"/>
    <w:rsid w:val="00BB4B7A"/>
    <w:rsid w:val="00BB5AB9"/>
    <w:rsid w:val="00BB5D1C"/>
    <w:rsid w:val="00BB6009"/>
    <w:rsid w:val="00BB627C"/>
    <w:rsid w:val="00BC0D87"/>
    <w:rsid w:val="00BC1B75"/>
    <w:rsid w:val="00BC1D6C"/>
    <w:rsid w:val="00BC2FA9"/>
    <w:rsid w:val="00BC357B"/>
    <w:rsid w:val="00BC4E40"/>
    <w:rsid w:val="00BC5185"/>
    <w:rsid w:val="00BC63B1"/>
    <w:rsid w:val="00BC6450"/>
    <w:rsid w:val="00BC656D"/>
    <w:rsid w:val="00BC6F57"/>
    <w:rsid w:val="00BC7BDD"/>
    <w:rsid w:val="00BD1191"/>
    <w:rsid w:val="00BD14FF"/>
    <w:rsid w:val="00BD175C"/>
    <w:rsid w:val="00BD17D3"/>
    <w:rsid w:val="00BD1C88"/>
    <w:rsid w:val="00BD2081"/>
    <w:rsid w:val="00BD2C0D"/>
    <w:rsid w:val="00BD2F79"/>
    <w:rsid w:val="00BD48C8"/>
    <w:rsid w:val="00BD49A6"/>
    <w:rsid w:val="00BD515E"/>
    <w:rsid w:val="00BD5591"/>
    <w:rsid w:val="00BD58A2"/>
    <w:rsid w:val="00BD6059"/>
    <w:rsid w:val="00BD6154"/>
    <w:rsid w:val="00BD64E6"/>
    <w:rsid w:val="00BD66B8"/>
    <w:rsid w:val="00BD77D1"/>
    <w:rsid w:val="00BD7A46"/>
    <w:rsid w:val="00BD7B71"/>
    <w:rsid w:val="00BD7CAC"/>
    <w:rsid w:val="00BE03B2"/>
    <w:rsid w:val="00BE0BBD"/>
    <w:rsid w:val="00BE17D4"/>
    <w:rsid w:val="00BE1884"/>
    <w:rsid w:val="00BE3366"/>
    <w:rsid w:val="00BE3392"/>
    <w:rsid w:val="00BE3863"/>
    <w:rsid w:val="00BE533A"/>
    <w:rsid w:val="00BE72A6"/>
    <w:rsid w:val="00BE7B8B"/>
    <w:rsid w:val="00BF0F86"/>
    <w:rsid w:val="00BF1119"/>
    <w:rsid w:val="00BF1656"/>
    <w:rsid w:val="00BF167E"/>
    <w:rsid w:val="00BF2188"/>
    <w:rsid w:val="00BF2189"/>
    <w:rsid w:val="00BF2250"/>
    <w:rsid w:val="00BF3643"/>
    <w:rsid w:val="00BF37DE"/>
    <w:rsid w:val="00BF3DFE"/>
    <w:rsid w:val="00BF45C7"/>
    <w:rsid w:val="00BF4FCC"/>
    <w:rsid w:val="00BF57E9"/>
    <w:rsid w:val="00BF5D35"/>
    <w:rsid w:val="00BF6893"/>
    <w:rsid w:val="00BF6D0F"/>
    <w:rsid w:val="00C009A4"/>
    <w:rsid w:val="00C01C3C"/>
    <w:rsid w:val="00C023B5"/>
    <w:rsid w:val="00C02822"/>
    <w:rsid w:val="00C0285A"/>
    <w:rsid w:val="00C03FC1"/>
    <w:rsid w:val="00C047C4"/>
    <w:rsid w:val="00C048C9"/>
    <w:rsid w:val="00C05A84"/>
    <w:rsid w:val="00C06038"/>
    <w:rsid w:val="00C060B1"/>
    <w:rsid w:val="00C0660C"/>
    <w:rsid w:val="00C0673F"/>
    <w:rsid w:val="00C07267"/>
    <w:rsid w:val="00C0734A"/>
    <w:rsid w:val="00C100B0"/>
    <w:rsid w:val="00C10F1F"/>
    <w:rsid w:val="00C1100C"/>
    <w:rsid w:val="00C11DA3"/>
    <w:rsid w:val="00C13823"/>
    <w:rsid w:val="00C145E0"/>
    <w:rsid w:val="00C14919"/>
    <w:rsid w:val="00C15043"/>
    <w:rsid w:val="00C15159"/>
    <w:rsid w:val="00C15B5A"/>
    <w:rsid w:val="00C15B89"/>
    <w:rsid w:val="00C16FC3"/>
    <w:rsid w:val="00C17C51"/>
    <w:rsid w:val="00C20336"/>
    <w:rsid w:val="00C20403"/>
    <w:rsid w:val="00C20CC2"/>
    <w:rsid w:val="00C210D1"/>
    <w:rsid w:val="00C23A9F"/>
    <w:rsid w:val="00C23BE8"/>
    <w:rsid w:val="00C23E7C"/>
    <w:rsid w:val="00C245E2"/>
    <w:rsid w:val="00C24640"/>
    <w:rsid w:val="00C246D9"/>
    <w:rsid w:val="00C249DF"/>
    <w:rsid w:val="00C25449"/>
    <w:rsid w:val="00C25C62"/>
    <w:rsid w:val="00C26932"/>
    <w:rsid w:val="00C27355"/>
    <w:rsid w:val="00C27386"/>
    <w:rsid w:val="00C27510"/>
    <w:rsid w:val="00C276DA"/>
    <w:rsid w:val="00C27D11"/>
    <w:rsid w:val="00C313D1"/>
    <w:rsid w:val="00C32A19"/>
    <w:rsid w:val="00C32B63"/>
    <w:rsid w:val="00C32E59"/>
    <w:rsid w:val="00C33E0F"/>
    <w:rsid w:val="00C34910"/>
    <w:rsid w:val="00C34FCF"/>
    <w:rsid w:val="00C351F5"/>
    <w:rsid w:val="00C365C6"/>
    <w:rsid w:val="00C36785"/>
    <w:rsid w:val="00C37D7C"/>
    <w:rsid w:val="00C4069D"/>
    <w:rsid w:val="00C40B38"/>
    <w:rsid w:val="00C434DE"/>
    <w:rsid w:val="00C43988"/>
    <w:rsid w:val="00C43B3C"/>
    <w:rsid w:val="00C45086"/>
    <w:rsid w:val="00C45279"/>
    <w:rsid w:val="00C4662F"/>
    <w:rsid w:val="00C46A77"/>
    <w:rsid w:val="00C46D48"/>
    <w:rsid w:val="00C46E0A"/>
    <w:rsid w:val="00C474C4"/>
    <w:rsid w:val="00C47FE7"/>
    <w:rsid w:val="00C5068D"/>
    <w:rsid w:val="00C51D0A"/>
    <w:rsid w:val="00C5269E"/>
    <w:rsid w:val="00C52AC5"/>
    <w:rsid w:val="00C52B22"/>
    <w:rsid w:val="00C52D96"/>
    <w:rsid w:val="00C53801"/>
    <w:rsid w:val="00C539DC"/>
    <w:rsid w:val="00C53A5D"/>
    <w:rsid w:val="00C540AD"/>
    <w:rsid w:val="00C54ADE"/>
    <w:rsid w:val="00C5507C"/>
    <w:rsid w:val="00C55C23"/>
    <w:rsid w:val="00C568BD"/>
    <w:rsid w:val="00C56DA2"/>
    <w:rsid w:val="00C57025"/>
    <w:rsid w:val="00C57617"/>
    <w:rsid w:val="00C57A38"/>
    <w:rsid w:val="00C57D5F"/>
    <w:rsid w:val="00C60162"/>
    <w:rsid w:val="00C60790"/>
    <w:rsid w:val="00C60D61"/>
    <w:rsid w:val="00C60FC1"/>
    <w:rsid w:val="00C6144D"/>
    <w:rsid w:val="00C616AB"/>
    <w:rsid w:val="00C61D7E"/>
    <w:rsid w:val="00C62841"/>
    <w:rsid w:val="00C6289E"/>
    <w:rsid w:val="00C62A2D"/>
    <w:rsid w:val="00C64A08"/>
    <w:rsid w:val="00C66314"/>
    <w:rsid w:val="00C66BE6"/>
    <w:rsid w:val="00C66EFC"/>
    <w:rsid w:val="00C672D7"/>
    <w:rsid w:val="00C6778A"/>
    <w:rsid w:val="00C7022F"/>
    <w:rsid w:val="00C70B8B"/>
    <w:rsid w:val="00C71070"/>
    <w:rsid w:val="00C720B6"/>
    <w:rsid w:val="00C72BE6"/>
    <w:rsid w:val="00C7338D"/>
    <w:rsid w:val="00C738F6"/>
    <w:rsid w:val="00C73FA0"/>
    <w:rsid w:val="00C742F6"/>
    <w:rsid w:val="00C7479D"/>
    <w:rsid w:val="00C74B0A"/>
    <w:rsid w:val="00C75379"/>
    <w:rsid w:val="00C75765"/>
    <w:rsid w:val="00C76500"/>
    <w:rsid w:val="00C7658B"/>
    <w:rsid w:val="00C768D4"/>
    <w:rsid w:val="00C800C5"/>
    <w:rsid w:val="00C812A6"/>
    <w:rsid w:val="00C817A6"/>
    <w:rsid w:val="00C81875"/>
    <w:rsid w:val="00C81CB2"/>
    <w:rsid w:val="00C840DD"/>
    <w:rsid w:val="00C84BB0"/>
    <w:rsid w:val="00C84C49"/>
    <w:rsid w:val="00C85755"/>
    <w:rsid w:val="00C85AAF"/>
    <w:rsid w:val="00C85D72"/>
    <w:rsid w:val="00C865C9"/>
    <w:rsid w:val="00C86CA9"/>
    <w:rsid w:val="00C87503"/>
    <w:rsid w:val="00C875D3"/>
    <w:rsid w:val="00C91792"/>
    <w:rsid w:val="00C9480B"/>
    <w:rsid w:val="00C974E5"/>
    <w:rsid w:val="00CA1642"/>
    <w:rsid w:val="00CA1775"/>
    <w:rsid w:val="00CA1DB6"/>
    <w:rsid w:val="00CA2122"/>
    <w:rsid w:val="00CA2F37"/>
    <w:rsid w:val="00CA35BF"/>
    <w:rsid w:val="00CA4E03"/>
    <w:rsid w:val="00CA504E"/>
    <w:rsid w:val="00CA547D"/>
    <w:rsid w:val="00CA5CEF"/>
    <w:rsid w:val="00CA7D8B"/>
    <w:rsid w:val="00CB0651"/>
    <w:rsid w:val="00CB1720"/>
    <w:rsid w:val="00CB1A6E"/>
    <w:rsid w:val="00CB1B9B"/>
    <w:rsid w:val="00CB37D6"/>
    <w:rsid w:val="00CB4FDB"/>
    <w:rsid w:val="00CB7411"/>
    <w:rsid w:val="00CC0776"/>
    <w:rsid w:val="00CC1EAD"/>
    <w:rsid w:val="00CC232B"/>
    <w:rsid w:val="00CC42E9"/>
    <w:rsid w:val="00CC45E4"/>
    <w:rsid w:val="00CC483F"/>
    <w:rsid w:val="00CC5ACA"/>
    <w:rsid w:val="00CC6A30"/>
    <w:rsid w:val="00CD091A"/>
    <w:rsid w:val="00CD1023"/>
    <w:rsid w:val="00CD1042"/>
    <w:rsid w:val="00CD19AE"/>
    <w:rsid w:val="00CD2365"/>
    <w:rsid w:val="00CD2587"/>
    <w:rsid w:val="00CD2692"/>
    <w:rsid w:val="00CD296A"/>
    <w:rsid w:val="00CD2979"/>
    <w:rsid w:val="00CD2B25"/>
    <w:rsid w:val="00CD2BC8"/>
    <w:rsid w:val="00CD2EED"/>
    <w:rsid w:val="00CD30B0"/>
    <w:rsid w:val="00CD3EAD"/>
    <w:rsid w:val="00CD447B"/>
    <w:rsid w:val="00CD534F"/>
    <w:rsid w:val="00CD53EF"/>
    <w:rsid w:val="00CD541E"/>
    <w:rsid w:val="00CD5845"/>
    <w:rsid w:val="00CD5EAD"/>
    <w:rsid w:val="00CD65B8"/>
    <w:rsid w:val="00CD71CB"/>
    <w:rsid w:val="00CD7D0D"/>
    <w:rsid w:val="00CE2350"/>
    <w:rsid w:val="00CE2727"/>
    <w:rsid w:val="00CE2965"/>
    <w:rsid w:val="00CE2D6A"/>
    <w:rsid w:val="00CE454C"/>
    <w:rsid w:val="00CE5D6F"/>
    <w:rsid w:val="00CE66F0"/>
    <w:rsid w:val="00CE68AB"/>
    <w:rsid w:val="00CE68B1"/>
    <w:rsid w:val="00CE7BE7"/>
    <w:rsid w:val="00CE7CA5"/>
    <w:rsid w:val="00CF01E5"/>
    <w:rsid w:val="00CF0642"/>
    <w:rsid w:val="00CF0844"/>
    <w:rsid w:val="00CF0D2C"/>
    <w:rsid w:val="00CF0E8B"/>
    <w:rsid w:val="00CF19F2"/>
    <w:rsid w:val="00CF1BAD"/>
    <w:rsid w:val="00CF1E7E"/>
    <w:rsid w:val="00CF2188"/>
    <w:rsid w:val="00CF2B6F"/>
    <w:rsid w:val="00CF2CCE"/>
    <w:rsid w:val="00CF3D9A"/>
    <w:rsid w:val="00CF3F2D"/>
    <w:rsid w:val="00CF59E0"/>
    <w:rsid w:val="00CF5DBC"/>
    <w:rsid w:val="00CF6A99"/>
    <w:rsid w:val="00CF796F"/>
    <w:rsid w:val="00D00001"/>
    <w:rsid w:val="00D00E48"/>
    <w:rsid w:val="00D01522"/>
    <w:rsid w:val="00D01968"/>
    <w:rsid w:val="00D021CB"/>
    <w:rsid w:val="00D024C8"/>
    <w:rsid w:val="00D026DB"/>
    <w:rsid w:val="00D03AFE"/>
    <w:rsid w:val="00D04089"/>
    <w:rsid w:val="00D0596F"/>
    <w:rsid w:val="00D06140"/>
    <w:rsid w:val="00D07224"/>
    <w:rsid w:val="00D0731E"/>
    <w:rsid w:val="00D07B51"/>
    <w:rsid w:val="00D10450"/>
    <w:rsid w:val="00D1138F"/>
    <w:rsid w:val="00D1145C"/>
    <w:rsid w:val="00D11E57"/>
    <w:rsid w:val="00D12CBB"/>
    <w:rsid w:val="00D13E71"/>
    <w:rsid w:val="00D14A22"/>
    <w:rsid w:val="00D15760"/>
    <w:rsid w:val="00D15BE3"/>
    <w:rsid w:val="00D1662A"/>
    <w:rsid w:val="00D1704F"/>
    <w:rsid w:val="00D1783D"/>
    <w:rsid w:val="00D17BF3"/>
    <w:rsid w:val="00D20465"/>
    <w:rsid w:val="00D21076"/>
    <w:rsid w:val="00D210EB"/>
    <w:rsid w:val="00D211CC"/>
    <w:rsid w:val="00D2183F"/>
    <w:rsid w:val="00D222FF"/>
    <w:rsid w:val="00D228C9"/>
    <w:rsid w:val="00D22E70"/>
    <w:rsid w:val="00D231B0"/>
    <w:rsid w:val="00D23FA3"/>
    <w:rsid w:val="00D2588D"/>
    <w:rsid w:val="00D268DC"/>
    <w:rsid w:val="00D26F96"/>
    <w:rsid w:val="00D276A7"/>
    <w:rsid w:val="00D30157"/>
    <w:rsid w:val="00D30A8A"/>
    <w:rsid w:val="00D30E3E"/>
    <w:rsid w:val="00D32196"/>
    <w:rsid w:val="00D324EB"/>
    <w:rsid w:val="00D3268A"/>
    <w:rsid w:val="00D32716"/>
    <w:rsid w:val="00D33911"/>
    <w:rsid w:val="00D33BF1"/>
    <w:rsid w:val="00D34983"/>
    <w:rsid w:val="00D34FC0"/>
    <w:rsid w:val="00D35FC8"/>
    <w:rsid w:val="00D36327"/>
    <w:rsid w:val="00D36AB3"/>
    <w:rsid w:val="00D36FCA"/>
    <w:rsid w:val="00D40173"/>
    <w:rsid w:val="00D413D5"/>
    <w:rsid w:val="00D41D0E"/>
    <w:rsid w:val="00D41F14"/>
    <w:rsid w:val="00D42D7B"/>
    <w:rsid w:val="00D438FE"/>
    <w:rsid w:val="00D43E1C"/>
    <w:rsid w:val="00D43E45"/>
    <w:rsid w:val="00D447D0"/>
    <w:rsid w:val="00D44CE0"/>
    <w:rsid w:val="00D44DA5"/>
    <w:rsid w:val="00D46C71"/>
    <w:rsid w:val="00D46DCF"/>
    <w:rsid w:val="00D47D09"/>
    <w:rsid w:val="00D50695"/>
    <w:rsid w:val="00D50884"/>
    <w:rsid w:val="00D50BAB"/>
    <w:rsid w:val="00D50F23"/>
    <w:rsid w:val="00D519DA"/>
    <w:rsid w:val="00D5216D"/>
    <w:rsid w:val="00D52E2C"/>
    <w:rsid w:val="00D53A63"/>
    <w:rsid w:val="00D53C8F"/>
    <w:rsid w:val="00D53CEA"/>
    <w:rsid w:val="00D53FC4"/>
    <w:rsid w:val="00D551BC"/>
    <w:rsid w:val="00D55683"/>
    <w:rsid w:val="00D55D4D"/>
    <w:rsid w:val="00D60201"/>
    <w:rsid w:val="00D603AE"/>
    <w:rsid w:val="00D6076D"/>
    <w:rsid w:val="00D60874"/>
    <w:rsid w:val="00D60896"/>
    <w:rsid w:val="00D60DD8"/>
    <w:rsid w:val="00D6132C"/>
    <w:rsid w:val="00D61BB2"/>
    <w:rsid w:val="00D6223F"/>
    <w:rsid w:val="00D62FBD"/>
    <w:rsid w:val="00D6353D"/>
    <w:rsid w:val="00D6386F"/>
    <w:rsid w:val="00D638BC"/>
    <w:rsid w:val="00D64ADF"/>
    <w:rsid w:val="00D65B1A"/>
    <w:rsid w:val="00D65FFF"/>
    <w:rsid w:val="00D668A4"/>
    <w:rsid w:val="00D66EE8"/>
    <w:rsid w:val="00D704E3"/>
    <w:rsid w:val="00D70A92"/>
    <w:rsid w:val="00D70B94"/>
    <w:rsid w:val="00D7284F"/>
    <w:rsid w:val="00D73BE1"/>
    <w:rsid w:val="00D74AA4"/>
    <w:rsid w:val="00D74EB8"/>
    <w:rsid w:val="00D75693"/>
    <w:rsid w:val="00D75B55"/>
    <w:rsid w:val="00D75F0F"/>
    <w:rsid w:val="00D763D9"/>
    <w:rsid w:val="00D763FB"/>
    <w:rsid w:val="00D76728"/>
    <w:rsid w:val="00D76BDC"/>
    <w:rsid w:val="00D7792A"/>
    <w:rsid w:val="00D77DFD"/>
    <w:rsid w:val="00D801A1"/>
    <w:rsid w:val="00D80F4A"/>
    <w:rsid w:val="00D813BB"/>
    <w:rsid w:val="00D8244D"/>
    <w:rsid w:val="00D82456"/>
    <w:rsid w:val="00D8293C"/>
    <w:rsid w:val="00D832CC"/>
    <w:rsid w:val="00D83D1E"/>
    <w:rsid w:val="00D84AEA"/>
    <w:rsid w:val="00D8531A"/>
    <w:rsid w:val="00D86460"/>
    <w:rsid w:val="00D87121"/>
    <w:rsid w:val="00D87201"/>
    <w:rsid w:val="00D87A4D"/>
    <w:rsid w:val="00D90035"/>
    <w:rsid w:val="00D90D70"/>
    <w:rsid w:val="00D911F8"/>
    <w:rsid w:val="00D918C5"/>
    <w:rsid w:val="00D92D88"/>
    <w:rsid w:val="00D93ACC"/>
    <w:rsid w:val="00D93E6A"/>
    <w:rsid w:val="00D93EDA"/>
    <w:rsid w:val="00D94321"/>
    <w:rsid w:val="00D9487E"/>
    <w:rsid w:val="00D958CD"/>
    <w:rsid w:val="00D95EA3"/>
    <w:rsid w:val="00D96475"/>
    <w:rsid w:val="00D9747A"/>
    <w:rsid w:val="00DA04E5"/>
    <w:rsid w:val="00DA0D78"/>
    <w:rsid w:val="00DA1485"/>
    <w:rsid w:val="00DA21D0"/>
    <w:rsid w:val="00DA275A"/>
    <w:rsid w:val="00DA2FB5"/>
    <w:rsid w:val="00DA454E"/>
    <w:rsid w:val="00DA72AB"/>
    <w:rsid w:val="00DA7F5F"/>
    <w:rsid w:val="00DB05A7"/>
    <w:rsid w:val="00DB0971"/>
    <w:rsid w:val="00DB1303"/>
    <w:rsid w:val="00DB239F"/>
    <w:rsid w:val="00DB2A05"/>
    <w:rsid w:val="00DB4948"/>
    <w:rsid w:val="00DB4C15"/>
    <w:rsid w:val="00DB54C0"/>
    <w:rsid w:val="00DB5845"/>
    <w:rsid w:val="00DB6368"/>
    <w:rsid w:val="00DB6936"/>
    <w:rsid w:val="00DB7814"/>
    <w:rsid w:val="00DC1146"/>
    <w:rsid w:val="00DC1DBC"/>
    <w:rsid w:val="00DC1ECF"/>
    <w:rsid w:val="00DC2063"/>
    <w:rsid w:val="00DC26AD"/>
    <w:rsid w:val="00DC276D"/>
    <w:rsid w:val="00DC2D56"/>
    <w:rsid w:val="00DC425C"/>
    <w:rsid w:val="00DC456F"/>
    <w:rsid w:val="00DC47F4"/>
    <w:rsid w:val="00DC4B8D"/>
    <w:rsid w:val="00DC57D5"/>
    <w:rsid w:val="00DC5ABD"/>
    <w:rsid w:val="00DC613E"/>
    <w:rsid w:val="00DC6437"/>
    <w:rsid w:val="00DC6AAD"/>
    <w:rsid w:val="00DC6E8A"/>
    <w:rsid w:val="00DC77C9"/>
    <w:rsid w:val="00DC7A1C"/>
    <w:rsid w:val="00DC7DD3"/>
    <w:rsid w:val="00DD032E"/>
    <w:rsid w:val="00DD074B"/>
    <w:rsid w:val="00DD0D15"/>
    <w:rsid w:val="00DD1C3D"/>
    <w:rsid w:val="00DD2222"/>
    <w:rsid w:val="00DD2C59"/>
    <w:rsid w:val="00DD2CA7"/>
    <w:rsid w:val="00DD3213"/>
    <w:rsid w:val="00DD472E"/>
    <w:rsid w:val="00DD564F"/>
    <w:rsid w:val="00DD61B1"/>
    <w:rsid w:val="00DD620F"/>
    <w:rsid w:val="00DD6A8F"/>
    <w:rsid w:val="00DD6BCB"/>
    <w:rsid w:val="00DD73D4"/>
    <w:rsid w:val="00DD7562"/>
    <w:rsid w:val="00DD7AAA"/>
    <w:rsid w:val="00DD7AC7"/>
    <w:rsid w:val="00DD7D09"/>
    <w:rsid w:val="00DE13CD"/>
    <w:rsid w:val="00DE176D"/>
    <w:rsid w:val="00DE3156"/>
    <w:rsid w:val="00DE34A7"/>
    <w:rsid w:val="00DE36AD"/>
    <w:rsid w:val="00DE384E"/>
    <w:rsid w:val="00DE44A2"/>
    <w:rsid w:val="00DE50D2"/>
    <w:rsid w:val="00DE58BF"/>
    <w:rsid w:val="00DE6052"/>
    <w:rsid w:val="00DE60C0"/>
    <w:rsid w:val="00DF046F"/>
    <w:rsid w:val="00DF154A"/>
    <w:rsid w:val="00DF1587"/>
    <w:rsid w:val="00DF1736"/>
    <w:rsid w:val="00DF2293"/>
    <w:rsid w:val="00DF2DB5"/>
    <w:rsid w:val="00DF3FA4"/>
    <w:rsid w:val="00DF4322"/>
    <w:rsid w:val="00DF4692"/>
    <w:rsid w:val="00DF4B87"/>
    <w:rsid w:val="00DF5CCC"/>
    <w:rsid w:val="00DF6CE6"/>
    <w:rsid w:val="00DF71BF"/>
    <w:rsid w:val="00DF754B"/>
    <w:rsid w:val="00DF7DC8"/>
    <w:rsid w:val="00DF7E0F"/>
    <w:rsid w:val="00DF7F75"/>
    <w:rsid w:val="00E00930"/>
    <w:rsid w:val="00E00A4A"/>
    <w:rsid w:val="00E03978"/>
    <w:rsid w:val="00E047FA"/>
    <w:rsid w:val="00E04DB5"/>
    <w:rsid w:val="00E05392"/>
    <w:rsid w:val="00E056A5"/>
    <w:rsid w:val="00E05A87"/>
    <w:rsid w:val="00E05F19"/>
    <w:rsid w:val="00E06CE2"/>
    <w:rsid w:val="00E072BE"/>
    <w:rsid w:val="00E07EB5"/>
    <w:rsid w:val="00E109CC"/>
    <w:rsid w:val="00E111A0"/>
    <w:rsid w:val="00E11B99"/>
    <w:rsid w:val="00E12294"/>
    <w:rsid w:val="00E12BA1"/>
    <w:rsid w:val="00E12D4A"/>
    <w:rsid w:val="00E12EFD"/>
    <w:rsid w:val="00E12F08"/>
    <w:rsid w:val="00E1315B"/>
    <w:rsid w:val="00E13558"/>
    <w:rsid w:val="00E143BF"/>
    <w:rsid w:val="00E14CCC"/>
    <w:rsid w:val="00E14DD7"/>
    <w:rsid w:val="00E17041"/>
    <w:rsid w:val="00E17622"/>
    <w:rsid w:val="00E20242"/>
    <w:rsid w:val="00E20727"/>
    <w:rsid w:val="00E2093F"/>
    <w:rsid w:val="00E218E2"/>
    <w:rsid w:val="00E21A33"/>
    <w:rsid w:val="00E2248E"/>
    <w:rsid w:val="00E239A1"/>
    <w:rsid w:val="00E23A84"/>
    <w:rsid w:val="00E24D8E"/>
    <w:rsid w:val="00E26977"/>
    <w:rsid w:val="00E273E0"/>
    <w:rsid w:val="00E27D12"/>
    <w:rsid w:val="00E30573"/>
    <w:rsid w:val="00E30EF0"/>
    <w:rsid w:val="00E31515"/>
    <w:rsid w:val="00E318F7"/>
    <w:rsid w:val="00E31F46"/>
    <w:rsid w:val="00E325DA"/>
    <w:rsid w:val="00E333EC"/>
    <w:rsid w:val="00E33FE1"/>
    <w:rsid w:val="00E34B34"/>
    <w:rsid w:val="00E34F9E"/>
    <w:rsid w:val="00E35091"/>
    <w:rsid w:val="00E3514C"/>
    <w:rsid w:val="00E3586F"/>
    <w:rsid w:val="00E3594A"/>
    <w:rsid w:val="00E36303"/>
    <w:rsid w:val="00E368A7"/>
    <w:rsid w:val="00E36930"/>
    <w:rsid w:val="00E3752C"/>
    <w:rsid w:val="00E37875"/>
    <w:rsid w:val="00E37E25"/>
    <w:rsid w:val="00E40651"/>
    <w:rsid w:val="00E409F7"/>
    <w:rsid w:val="00E412A3"/>
    <w:rsid w:val="00E41338"/>
    <w:rsid w:val="00E415AC"/>
    <w:rsid w:val="00E41AF1"/>
    <w:rsid w:val="00E42330"/>
    <w:rsid w:val="00E43C36"/>
    <w:rsid w:val="00E43F7C"/>
    <w:rsid w:val="00E4502A"/>
    <w:rsid w:val="00E47303"/>
    <w:rsid w:val="00E47789"/>
    <w:rsid w:val="00E47F21"/>
    <w:rsid w:val="00E47FE7"/>
    <w:rsid w:val="00E5022C"/>
    <w:rsid w:val="00E508D0"/>
    <w:rsid w:val="00E5095E"/>
    <w:rsid w:val="00E50ED6"/>
    <w:rsid w:val="00E51B4A"/>
    <w:rsid w:val="00E52CC4"/>
    <w:rsid w:val="00E52EB4"/>
    <w:rsid w:val="00E53C7E"/>
    <w:rsid w:val="00E53FDA"/>
    <w:rsid w:val="00E54F3E"/>
    <w:rsid w:val="00E56282"/>
    <w:rsid w:val="00E565B1"/>
    <w:rsid w:val="00E57088"/>
    <w:rsid w:val="00E6083F"/>
    <w:rsid w:val="00E60987"/>
    <w:rsid w:val="00E60AEA"/>
    <w:rsid w:val="00E61521"/>
    <w:rsid w:val="00E6242F"/>
    <w:rsid w:val="00E62542"/>
    <w:rsid w:val="00E64060"/>
    <w:rsid w:val="00E6467E"/>
    <w:rsid w:val="00E64A73"/>
    <w:rsid w:val="00E64F0C"/>
    <w:rsid w:val="00E65377"/>
    <w:rsid w:val="00E65BDA"/>
    <w:rsid w:val="00E65E9D"/>
    <w:rsid w:val="00E66857"/>
    <w:rsid w:val="00E6686D"/>
    <w:rsid w:val="00E673EB"/>
    <w:rsid w:val="00E702EE"/>
    <w:rsid w:val="00E71085"/>
    <w:rsid w:val="00E71247"/>
    <w:rsid w:val="00E7149C"/>
    <w:rsid w:val="00E71E10"/>
    <w:rsid w:val="00E730E0"/>
    <w:rsid w:val="00E7317B"/>
    <w:rsid w:val="00E745DC"/>
    <w:rsid w:val="00E75230"/>
    <w:rsid w:val="00E75BDA"/>
    <w:rsid w:val="00E75CB4"/>
    <w:rsid w:val="00E761E1"/>
    <w:rsid w:val="00E76AA2"/>
    <w:rsid w:val="00E77D63"/>
    <w:rsid w:val="00E800A5"/>
    <w:rsid w:val="00E80134"/>
    <w:rsid w:val="00E804C4"/>
    <w:rsid w:val="00E811B2"/>
    <w:rsid w:val="00E812B2"/>
    <w:rsid w:val="00E8220B"/>
    <w:rsid w:val="00E824F0"/>
    <w:rsid w:val="00E835B8"/>
    <w:rsid w:val="00E83E8D"/>
    <w:rsid w:val="00E84628"/>
    <w:rsid w:val="00E84A05"/>
    <w:rsid w:val="00E84FF7"/>
    <w:rsid w:val="00E86AEA"/>
    <w:rsid w:val="00E872B4"/>
    <w:rsid w:val="00E87521"/>
    <w:rsid w:val="00E877DF"/>
    <w:rsid w:val="00E9032B"/>
    <w:rsid w:val="00E90C96"/>
    <w:rsid w:val="00E930B2"/>
    <w:rsid w:val="00E934E2"/>
    <w:rsid w:val="00E94165"/>
    <w:rsid w:val="00E94A4A"/>
    <w:rsid w:val="00E94ECF"/>
    <w:rsid w:val="00E9527E"/>
    <w:rsid w:val="00E95932"/>
    <w:rsid w:val="00E96164"/>
    <w:rsid w:val="00E973B6"/>
    <w:rsid w:val="00EA07A3"/>
    <w:rsid w:val="00EA0D1D"/>
    <w:rsid w:val="00EA1417"/>
    <w:rsid w:val="00EA1DC9"/>
    <w:rsid w:val="00EA221A"/>
    <w:rsid w:val="00EA2E53"/>
    <w:rsid w:val="00EA3C12"/>
    <w:rsid w:val="00EA4F71"/>
    <w:rsid w:val="00EA61FE"/>
    <w:rsid w:val="00EA76BD"/>
    <w:rsid w:val="00EA7A8C"/>
    <w:rsid w:val="00EA7BB7"/>
    <w:rsid w:val="00EA7CA7"/>
    <w:rsid w:val="00EB0BC4"/>
    <w:rsid w:val="00EB0DD4"/>
    <w:rsid w:val="00EB0E6D"/>
    <w:rsid w:val="00EB239B"/>
    <w:rsid w:val="00EB2FF1"/>
    <w:rsid w:val="00EB3D85"/>
    <w:rsid w:val="00EB4759"/>
    <w:rsid w:val="00EB5783"/>
    <w:rsid w:val="00EB6A1E"/>
    <w:rsid w:val="00EB789F"/>
    <w:rsid w:val="00EC0980"/>
    <w:rsid w:val="00EC0EA4"/>
    <w:rsid w:val="00EC1551"/>
    <w:rsid w:val="00EC1C80"/>
    <w:rsid w:val="00EC1F0F"/>
    <w:rsid w:val="00EC1FB7"/>
    <w:rsid w:val="00EC220B"/>
    <w:rsid w:val="00EC293C"/>
    <w:rsid w:val="00EC2D03"/>
    <w:rsid w:val="00EC3579"/>
    <w:rsid w:val="00EC4070"/>
    <w:rsid w:val="00EC5122"/>
    <w:rsid w:val="00EC5641"/>
    <w:rsid w:val="00EC63B9"/>
    <w:rsid w:val="00EC6F6D"/>
    <w:rsid w:val="00EC6FD5"/>
    <w:rsid w:val="00EC7030"/>
    <w:rsid w:val="00EC729E"/>
    <w:rsid w:val="00ED039C"/>
    <w:rsid w:val="00ED122E"/>
    <w:rsid w:val="00ED19E2"/>
    <w:rsid w:val="00ED2036"/>
    <w:rsid w:val="00ED2294"/>
    <w:rsid w:val="00ED244E"/>
    <w:rsid w:val="00ED2B5F"/>
    <w:rsid w:val="00ED3551"/>
    <w:rsid w:val="00ED3832"/>
    <w:rsid w:val="00ED3B87"/>
    <w:rsid w:val="00ED4206"/>
    <w:rsid w:val="00ED5035"/>
    <w:rsid w:val="00ED5D9D"/>
    <w:rsid w:val="00ED60CF"/>
    <w:rsid w:val="00ED62C2"/>
    <w:rsid w:val="00ED63B0"/>
    <w:rsid w:val="00ED63B6"/>
    <w:rsid w:val="00ED7891"/>
    <w:rsid w:val="00ED7ABD"/>
    <w:rsid w:val="00EE02BE"/>
    <w:rsid w:val="00EE16FB"/>
    <w:rsid w:val="00EE27C2"/>
    <w:rsid w:val="00EE2AEE"/>
    <w:rsid w:val="00EE2EB1"/>
    <w:rsid w:val="00EE35A3"/>
    <w:rsid w:val="00EE4448"/>
    <w:rsid w:val="00EE4684"/>
    <w:rsid w:val="00EE4B76"/>
    <w:rsid w:val="00EE4C95"/>
    <w:rsid w:val="00EE554F"/>
    <w:rsid w:val="00EE599A"/>
    <w:rsid w:val="00EE5A2C"/>
    <w:rsid w:val="00EE6609"/>
    <w:rsid w:val="00EE709C"/>
    <w:rsid w:val="00EE71EC"/>
    <w:rsid w:val="00EF009B"/>
    <w:rsid w:val="00EF016F"/>
    <w:rsid w:val="00EF03F2"/>
    <w:rsid w:val="00EF0526"/>
    <w:rsid w:val="00EF0D03"/>
    <w:rsid w:val="00EF105E"/>
    <w:rsid w:val="00EF1128"/>
    <w:rsid w:val="00EF12AD"/>
    <w:rsid w:val="00EF272F"/>
    <w:rsid w:val="00EF276A"/>
    <w:rsid w:val="00EF287E"/>
    <w:rsid w:val="00EF3D2D"/>
    <w:rsid w:val="00EF46C6"/>
    <w:rsid w:val="00EF471D"/>
    <w:rsid w:val="00EF4F3E"/>
    <w:rsid w:val="00EF5996"/>
    <w:rsid w:val="00EF5C7F"/>
    <w:rsid w:val="00EF621E"/>
    <w:rsid w:val="00EF7591"/>
    <w:rsid w:val="00EF786A"/>
    <w:rsid w:val="00EF7D17"/>
    <w:rsid w:val="00F00E68"/>
    <w:rsid w:val="00F016F7"/>
    <w:rsid w:val="00F01E36"/>
    <w:rsid w:val="00F0216E"/>
    <w:rsid w:val="00F02C20"/>
    <w:rsid w:val="00F02D80"/>
    <w:rsid w:val="00F02E7A"/>
    <w:rsid w:val="00F03116"/>
    <w:rsid w:val="00F03A71"/>
    <w:rsid w:val="00F03AD7"/>
    <w:rsid w:val="00F03DB8"/>
    <w:rsid w:val="00F0401D"/>
    <w:rsid w:val="00F0413D"/>
    <w:rsid w:val="00F058CC"/>
    <w:rsid w:val="00F059B3"/>
    <w:rsid w:val="00F068B5"/>
    <w:rsid w:val="00F0699A"/>
    <w:rsid w:val="00F06E91"/>
    <w:rsid w:val="00F07097"/>
    <w:rsid w:val="00F074D8"/>
    <w:rsid w:val="00F10127"/>
    <w:rsid w:val="00F11B14"/>
    <w:rsid w:val="00F123AD"/>
    <w:rsid w:val="00F123BB"/>
    <w:rsid w:val="00F12460"/>
    <w:rsid w:val="00F13A1D"/>
    <w:rsid w:val="00F13D5C"/>
    <w:rsid w:val="00F15124"/>
    <w:rsid w:val="00F154C7"/>
    <w:rsid w:val="00F154F2"/>
    <w:rsid w:val="00F157BB"/>
    <w:rsid w:val="00F16E4E"/>
    <w:rsid w:val="00F1700C"/>
    <w:rsid w:val="00F21450"/>
    <w:rsid w:val="00F2168E"/>
    <w:rsid w:val="00F21876"/>
    <w:rsid w:val="00F21FA5"/>
    <w:rsid w:val="00F22C59"/>
    <w:rsid w:val="00F24652"/>
    <w:rsid w:val="00F24896"/>
    <w:rsid w:val="00F24B96"/>
    <w:rsid w:val="00F255EF"/>
    <w:rsid w:val="00F25876"/>
    <w:rsid w:val="00F26EE2"/>
    <w:rsid w:val="00F302E3"/>
    <w:rsid w:val="00F305E8"/>
    <w:rsid w:val="00F31360"/>
    <w:rsid w:val="00F31472"/>
    <w:rsid w:val="00F31825"/>
    <w:rsid w:val="00F32964"/>
    <w:rsid w:val="00F32EE1"/>
    <w:rsid w:val="00F32EE4"/>
    <w:rsid w:val="00F33AB1"/>
    <w:rsid w:val="00F34060"/>
    <w:rsid w:val="00F34B6E"/>
    <w:rsid w:val="00F34D40"/>
    <w:rsid w:val="00F359B7"/>
    <w:rsid w:val="00F362C4"/>
    <w:rsid w:val="00F36578"/>
    <w:rsid w:val="00F36FE7"/>
    <w:rsid w:val="00F37805"/>
    <w:rsid w:val="00F37BD5"/>
    <w:rsid w:val="00F400C7"/>
    <w:rsid w:val="00F410C9"/>
    <w:rsid w:val="00F41126"/>
    <w:rsid w:val="00F422A6"/>
    <w:rsid w:val="00F42BF7"/>
    <w:rsid w:val="00F42DD0"/>
    <w:rsid w:val="00F43350"/>
    <w:rsid w:val="00F436F2"/>
    <w:rsid w:val="00F43A35"/>
    <w:rsid w:val="00F43E7E"/>
    <w:rsid w:val="00F44DFE"/>
    <w:rsid w:val="00F44F86"/>
    <w:rsid w:val="00F4578B"/>
    <w:rsid w:val="00F45CF8"/>
    <w:rsid w:val="00F462C0"/>
    <w:rsid w:val="00F46C80"/>
    <w:rsid w:val="00F472E3"/>
    <w:rsid w:val="00F51693"/>
    <w:rsid w:val="00F52070"/>
    <w:rsid w:val="00F52FAD"/>
    <w:rsid w:val="00F5378D"/>
    <w:rsid w:val="00F53FCD"/>
    <w:rsid w:val="00F55073"/>
    <w:rsid w:val="00F55307"/>
    <w:rsid w:val="00F5561E"/>
    <w:rsid w:val="00F5596C"/>
    <w:rsid w:val="00F56A72"/>
    <w:rsid w:val="00F57BE1"/>
    <w:rsid w:val="00F57F36"/>
    <w:rsid w:val="00F61D05"/>
    <w:rsid w:val="00F6310F"/>
    <w:rsid w:val="00F63BE8"/>
    <w:rsid w:val="00F63D5B"/>
    <w:rsid w:val="00F64D4C"/>
    <w:rsid w:val="00F64E46"/>
    <w:rsid w:val="00F65C5C"/>
    <w:rsid w:val="00F65D29"/>
    <w:rsid w:val="00F65DB6"/>
    <w:rsid w:val="00F65E46"/>
    <w:rsid w:val="00F662D7"/>
    <w:rsid w:val="00F66BC9"/>
    <w:rsid w:val="00F67295"/>
    <w:rsid w:val="00F70169"/>
    <w:rsid w:val="00F704DF"/>
    <w:rsid w:val="00F73440"/>
    <w:rsid w:val="00F735DD"/>
    <w:rsid w:val="00F7389D"/>
    <w:rsid w:val="00F74825"/>
    <w:rsid w:val="00F750D6"/>
    <w:rsid w:val="00F7630C"/>
    <w:rsid w:val="00F77AB9"/>
    <w:rsid w:val="00F77E08"/>
    <w:rsid w:val="00F8039E"/>
    <w:rsid w:val="00F806EF"/>
    <w:rsid w:val="00F80A11"/>
    <w:rsid w:val="00F80D99"/>
    <w:rsid w:val="00F8200F"/>
    <w:rsid w:val="00F83615"/>
    <w:rsid w:val="00F83867"/>
    <w:rsid w:val="00F8395F"/>
    <w:rsid w:val="00F843AE"/>
    <w:rsid w:val="00F84D63"/>
    <w:rsid w:val="00F84F83"/>
    <w:rsid w:val="00F85195"/>
    <w:rsid w:val="00F8543C"/>
    <w:rsid w:val="00F85FC0"/>
    <w:rsid w:val="00F86B5F"/>
    <w:rsid w:val="00F86C95"/>
    <w:rsid w:val="00F9030F"/>
    <w:rsid w:val="00F90421"/>
    <w:rsid w:val="00F90BC4"/>
    <w:rsid w:val="00F91BE0"/>
    <w:rsid w:val="00F94733"/>
    <w:rsid w:val="00F94AC1"/>
    <w:rsid w:val="00F94CB7"/>
    <w:rsid w:val="00F94EA1"/>
    <w:rsid w:val="00F95767"/>
    <w:rsid w:val="00F95878"/>
    <w:rsid w:val="00F95BBF"/>
    <w:rsid w:val="00F96A51"/>
    <w:rsid w:val="00F9751F"/>
    <w:rsid w:val="00F97E69"/>
    <w:rsid w:val="00FA020F"/>
    <w:rsid w:val="00FA06A4"/>
    <w:rsid w:val="00FA0A17"/>
    <w:rsid w:val="00FA1A64"/>
    <w:rsid w:val="00FA2857"/>
    <w:rsid w:val="00FA3774"/>
    <w:rsid w:val="00FA3E03"/>
    <w:rsid w:val="00FB12FA"/>
    <w:rsid w:val="00FB206A"/>
    <w:rsid w:val="00FB20F6"/>
    <w:rsid w:val="00FB2563"/>
    <w:rsid w:val="00FB25D3"/>
    <w:rsid w:val="00FB29D3"/>
    <w:rsid w:val="00FB29D7"/>
    <w:rsid w:val="00FB3A96"/>
    <w:rsid w:val="00FB3D8B"/>
    <w:rsid w:val="00FB48D2"/>
    <w:rsid w:val="00FB4D5D"/>
    <w:rsid w:val="00FB5349"/>
    <w:rsid w:val="00FB6447"/>
    <w:rsid w:val="00FB6662"/>
    <w:rsid w:val="00FB6850"/>
    <w:rsid w:val="00FB6C1A"/>
    <w:rsid w:val="00FB7300"/>
    <w:rsid w:val="00FB7502"/>
    <w:rsid w:val="00FC066E"/>
    <w:rsid w:val="00FC30AD"/>
    <w:rsid w:val="00FC3492"/>
    <w:rsid w:val="00FC34AD"/>
    <w:rsid w:val="00FC38BC"/>
    <w:rsid w:val="00FC3AF7"/>
    <w:rsid w:val="00FC3F52"/>
    <w:rsid w:val="00FC45FA"/>
    <w:rsid w:val="00FC54FD"/>
    <w:rsid w:val="00FC5663"/>
    <w:rsid w:val="00FC6942"/>
    <w:rsid w:val="00FC7C57"/>
    <w:rsid w:val="00FC7E1B"/>
    <w:rsid w:val="00FD1EDB"/>
    <w:rsid w:val="00FD1FC5"/>
    <w:rsid w:val="00FD1FCC"/>
    <w:rsid w:val="00FD2A5A"/>
    <w:rsid w:val="00FD4E89"/>
    <w:rsid w:val="00FD54AB"/>
    <w:rsid w:val="00FD54DF"/>
    <w:rsid w:val="00FD6221"/>
    <w:rsid w:val="00FD6BB4"/>
    <w:rsid w:val="00FE0BA2"/>
    <w:rsid w:val="00FE13A2"/>
    <w:rsid w:val="00FE2513"/>
    <w:rsid w:val="00FE2845"/>
    <w:rsid w:val="00FE284A"/>
    <w:rsid w:val="00FE28E1"/>
    <w:rsid w:val="00FE3214"/>
    <w:rsid w:val="00FE41FE"/>
    <w:rsid w:val="00FE530E"/>
    <w:rsid w:val="00FE6243"/>
    <w:rsid w:val="00FE66F4"/>
    <w:rsid w:val="00FE69BF"/>
    <w:rsid w:val="00FE6C5B"/>
    <w:rsid w:val="00FE764E"/>
    <w:rsid w:val="00FF00BC"/>
    <w:rsid w:val="00FF05B4"/>
    <w:rsid w:val="00FF0A8E"/>
    <w:rsid w:val="00FF2172"/>
    <w:rsid w:val="00FF275A"/>
    <w:rsid w:val="00FF2ABB"/>
    <w:rsid w:val="00FF2DD2"/>
    <w:rsid w:val="00FF2F1F"/>
    <w:rsid w:val="00FF3EAA"/>
    <w:rsid w:val="00FF3F2E"/>
    <w:rsid w:val="00FF40C4"/>
    <w:rsid w:val="00FF4483"/>
    <w:rsid w:val="00FF4F06"/>
    <w:rsid w:val="00FF5A1E"/>
    <w:rsid w:val="00FF74F9"/>
    <w:rsid w:val="00FF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E5780"/>
  <w15:chartTrackingRefBased/>
  <w15:docId w15:val="{AC7AC396-5A6D-2E46-B357-BE957F8D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431"/>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8C626F"/>
    <w:pPr>
      <w:keepNext/>
      <w:keepLines/>
      <w:spacing w:before="240" w:after="240" w:line="480" w:lineRule="auto"/>
      <w:outlineLvl w:val="0"/>
    </w:pPr>
    <w:rPr>
      <w:rFonts w:eastAsiaTheme="majorEastAsia" w:cstheme="minorHAnsi"/>
      <w:b/>
      <w:caps/>
      <w:color w:val="000000" w:themeColor="text1"/>
      <w:szCs w:val="32"/>
    </w:rPr>
  </w:style>
  <w:style w:type="paragraph" w:styleId="Heading2">
    <w:name w:val="heading 2"/>
    <w:basedOn w:val="Normal"/>
    <w:next w:val="Normal"/>
    <w:link w:val="Heading2Char"/>
    <w:uiPriority w:val="9"/>
    <w:semiHidden/>
    <w:unhideWhenUsed/>
    <w:qFormat/>
    <w:rsid w:val="00C009A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F15B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6234A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5E5D"/>
    <w:pPr>
      <w:spacing w:before="100" w:beforeAutospacing="1" w:after="100" w:afterAutospacing="1"/>
    </w:pPr>
  </w:style>
  <w:style w:type="character" w:styleId="CommentReference">
    <w:name w:val="annotation reference"/>
    <w:basedOn w:val="DefaultParagraphFont"/>
    <w:uiPriority w:val="99"/>
    <w:semiHidden/>
    <w:unhideWhenUsed/>
    <w:rsid w:val="006953D5"/>
    <w:rPr>
      <w:sz w:val="16"/>
      <w:szCs w:val="16"/>
    </w:rPr>
  </w:style>
  <w:style w:type="paragraph" w:styleId="CommentText">
    <w:name w:val="annotation text"/>
    <w:basedOn w:val="Normal"/>
    <w:link w:val="CommentTextChar"/>
    <w:uiPriority w:val="99"/>
    <w:unhideWhenUsed/>
    <w:rsid w:val="006953D5"/>
    <w:rPr>
      <w:sz w:val="20"/>
      <w:szCs w:val="20"/>
    </w:rPr>
  </w:style>
  <w:style w:type="character" w:customStyle="1" w:styleId="CommentTextChar">
    <w:name w:val="Comment Text Char"/>
    <w:basedOn w:val="DefaultParagraphFont"/>
    <w:link w:val="CommentText"/>
    <w:uiPriority w:val="99"/>
    <w:rsid w:val="006953D5"/>
    <w:rPr>
      <w:sz w:val="20"/>
      <w:szCs w:val="20"/>
    </w:rPr>
  </w:style>
  <w:style w:type="paragraph" w:styleId="CommentSubject">
    <w:name w:val="annotation subject"/>
    <w:basedOn w:val="CommentText"/>
    <w:next w:val="CommentText"/>
    <w:link w:val="CommentSubjectChar"/>
    <w:uiPriority w:val="99"/>
    <w:semiHidden/>
    <w:unhideWhenUsed/>
    <w:rsid w:val="006953D5"/>
    <w:rPr>
      <w:b/>
      <w:bCs/>
    </w:rPr>
  </w:style>
  <w:style w:type="character" w:customStyle="1" w:styleId="CommentSubjectChar">
    <w:name w:val="Comment Subject Char"/>
    <w:basedOn w:val="CommentTextChar"/>
    <w:link w:val="CommentSubject"/>
    <w:uiPriority w:val="99"/>
    <w:semiHidden/>
    <w:rsid w:val="006953D5"/>
    <w:rPr>
      <w:b/>
      <w:bCs/>
      <w:sz w:val="20"/>
      <w:szCs w:val="20"/>
    </w:rPr>
  </w:style>
  <w:style w:type="paragraph" w:styleId="BalloonText">
    <w:name w:val="Balloon Text"/>
    <w:basedOn w:val="Normal"/>
    <w:link w:val="BalloonTextChar"/>
    <w:uiPriority w:val="99"/>
    <w:semiHidden/>
    <w:unhideWhenUsed/>
    <w:rsid w:val="006953D5"/>
    <w:rPr>
      <w:sz w:val="18"/>
      <w:szCs w:val="18"/>
    </w:rPr>
  </w:style>
  <w:style w:type="character" w:customStyle="1" w:styleId="BalloonTextChar">
    <w:name w:val="Balloon Text Char"/>
    <w:basedOn w:val="DefaultParagraphFont"/>
    <w:link w:val="BalloonText"/>
    <w:uiPriority w:val="99"/>
    <w:semiHidden/>
    <w:rsid w:val="006953D5"/>
    <w:rPr>
      <w:rFonts w:ascii="Times New Roman" w:hAnsi="Times New Roman" w:cs="Times New Roman"/>
      <w:sz w:val="18"/>
      <w:szCs w:val="18"/>
    </w:rPr>
  </w:style>
  <w:style w:type="character" w:customStyle="1" w:styleId="Heading1Char">
    <w:name w:val="Heading 1 Char"/>
    <w:basedOn w:val="DefaultParagraphFont"/>
    <w:link w:val="Heading1"/>
    <w:uiPriority w:val="9"/>
    <w:qFormat/>
    <w:rsid w:val="008C626F"/>
    <w:rPr>
      <w:rFonts w:ascii="Times New Roman" w:eastAsiaTheme="majorEastAsia" w:hAnsi="Times New Roman" w:cstheme="minorHAnsi"/>
      <w:b/>
      <w:caps/>
      <w:color w:val="000000" w:themeColor="text1"/>
      <w:szCs w:val="32"/>
    </w:rPr>
  </w:style>
  <w:style w:type="character" w:styleId="Hyperlink">
    <w:name w:val="Hyperlink"/>
    <w:basedOn w:val="DefaultParagraphFont"/>
    <w:uiPriority w:val="99"/>
    <w:unhideWhenUsed/>
    <w:rsid w:val="002B38EF"/>
    <w:rPr>
      <w:color w:val="0563C1" w:themeColor="hyperlink"/>
      <w:u w:val="single"/>
    </w:rPr>
  </w:style>
  <w:style w:type="character" w:styleId="Emphasis">
    <w:name w:val="Emphasis"/>
    <w:basedOn w:val="DefaultParagraphFont"/>
    <w:uiPriority w:val="20"/>
    <w:qFormat/>
    <w:rsid w:val="002B38EF"/>
    <w:rPr>
      <w:i/>
      <w:iCs/>
    </w:rPr>
  </w:style>
  <w:style w:type="paragraph" w:styleId="ListParagraph">
    <w:name w:val="List Paragraph"/>
    <w:basedOn w:val="Normal"/>
    <w:uiPriority w:val="34"/>
    <w:qFormat/>
    <w:rsid w:val="000A011D"/>
    <w:pPr>
      <w:spacing w:after="160" w:line="259" w:lineRule="auto"/>
      <w:ind w:left="720"/>
      <w:contextualSpacing/>
    </w:pPr>
    <w:rPr>
      <w:sz w:val="22"/>
      <w:szCs w:val="22"/>
    </w:rPr>
  </w:style>
  <w:style w:type="paragraph" w:styleId="Header">
    <w:name w:val="header"/>
    <w:basedOn w:val="Normal"/>
    <w:link w:val="HeaderChar"/>
    <w:uiPriority w:val="99"/>
    <w:unhideWhenUsed/>
    <w:rsid w:val="000A011D"/>
    <w:pPr>
      <w:tabs>
        <w:tab w:val="center" w:pos="4680"/>
        <w:tab w:val="right" w:pos="9360"/>
      </w:tabs>
    </w:pPr>
    <w:rPr>
      <w:sz w:val="22"/>
      <w:szCs w:val="22"/>
    </w:rPr>
  </w:style>
  <w:style w:type="character" w:customStyle="1" w:styleId="HeaderChar">
    <w:name w:val="Header Char"/>
    <w:basedOn w:val="DefaultParagraphFont"/>
    <w:link w:val="Header"/>
    <w:uiPriority w:val="99"/>
    <w:rsid w:val="000A011D"/>
    <w:rPr>
      <w:sz w:val="22"/>
      <w:szCs w:val="22"/>
    </w:rPr>
  </w:style>
  <w:style w:type="paragraph" w:styleId="Footer">
    <w:name w:val="footer"/>
    <w:basedOn w:val="Normal"/>
    <w:link w:val="FooterChar"/>
    <w:uiPriority w:val="99"/>
    <w:unhideWhenUsed/>
    <w:rsid w:val="000A011D"/>
    <w:pPr>
      <w:tabs>
        <w:tab w:val="center" w:pos="4680"/>
        <w:tab w:val="right" w:pos="9360"/>
      </w:tabs>
    </w:pPr>
    <w:rPr>
      <w:sz w:val="22"/>
      <w:szCs w:val="22"/>
    </w:rPr>
  </w:style>
  <w:style w:type="character" w:customStyle="1" w:styleId="FooterChar">
    <w:name w:val="Footer Char"/>
    <w:basedOn w:val="DefaultParagraphFont"/>
    <w:link w:val="Footer"/>
    <w:uiPriority w:val="99"/>
    <w:rsid w:val="000A011D"/>
    <w:rPr>
      <w:sz w:val="22"/>
      <w:szCs w:val="22"/>
    </w:rPr>
  </w:style>
  <w:style w:type="character" w:customStyle="1" w:styleId="InternetLink">
    <w:name w:val="Internet Link"/>
    <w:rsid w:val="000A011D"/>
    <w:rPr>
      <w:color w:val="0000FF"/>
      <w:u w:val="single"/>
    </w:rPr>
  </w:style>
  <w:style w:type="character" w:styleId="UnresolvedMention">
    <w:name w:val="Unresolved Mention"/>
    <w:basedOn w:val="DefaultParagraphFont"/>
    <w:uiPriority w:val="99"/>
    <w:semiHidden/>
    <w:unhideWhenUsed/>
    <w:rsid w:val="000A011D"/>
    <w:rPr>
      <w:color w:val="605E5C"/>
      <w:shd w:val="clear" w:color="auto" w:fill="E1DFDD"/>
    </w:rPr>
  </w:style>
  <w:style w:type="paragraph" w:styleId="Revision">
    <w:name w:val="Revision"/>
    <w:hidden/>
    <w:uiPriority w:val="99"/>
    <w:semiHidden/>
    <w:rsid w:val="00BD7CAC"/>
  </w:style>
  <w:style w:type="paragraph" w:customStyle="1" w:styleId="title1">
    <w:name w:val="title1"/>
    <w:basedOn w:val="Normal"/>
    <w:rsid w:val="0022573D"/>
    <w:rPr>
      <w:sz w:val="27"/>
      <w:szCs w:val="27"/>
    </w:rPr>
  </w:style>
  <w:style w:type="paragraph" w:customStyle="1" w:styleId="desc2">
    <w:name w:val="desc2"/>
    <w:basedOn w:val="Normal"/>
    <w:rsid w:val="0022573D"/>
    <w:rPr>
      <w:sz w:val="26"/>
      <w:szCs w:val="26"/>
    </w:rPr>
  </w:style>
  <w:style w:type="paragraph" w:customStyle="1" w:styleId="details1">
    <w:name w:val="details1"/>
    <w:basedOn w:val="Normal"/>
    <w:rsid w:val="0022573D"/>
    <w:rPr>
      <w:sz w:val="22"/>
      <w:szCs w:val="22"/>
    </w:rPr>
  </w:style>
  <w:style w:type="character" w:customStyle="1" w:styleId="jrnl">
    <w:name w:val="jrnl"/>
    <w:basedOn w:val="DefaultParagraphFont"/>
    <w:rsid w:val="0022573D"/>
  </w:style>
  <w:style w:type="paragraph" w:customStyle="1" w:styleId="EndNoteBibliography">
    <w:name w:val="EndNote Bibliography"/>
    <w:basedOn w:val="Normal"/>
    <w:rsid w:val="0022573D"/>
    <w:pPr>
      <w:spacing w:line="480" w:lineRule="auto"/>
    </w:pPr>
  </w:style>
  <w:style w:type="character" w:customStyle="1" w:styleId="docsum-authors">
    <w:name w:val="docsum-authors"/>
    <w:basedOn w:val="DefaultParagraphFont"/>
    <w:rsid w:val="00486B03"/>
  </w:style>
  <w:style w:type="character" w:customStyle="1" w:styleId="apple-converted-space">
    <w:name w:val="apple-converted-space"/>
    <w:basedOn w:val="DefaultParagraphFont"/>
    <w:rsid w:val="00486B03"/>
  </w:style>
  <w:style w:type="character" w:customStyle="1" w:styleId="docsum-journal-citation">
    <w:name w:val="docsum-journal-citation"/>
    <w:basedOn w:val="DefaultParagraphFont"/>
    <w:rsid w:val="00486B03"/>
  </w:style>
  <w:style w:type="character" w:customStyle="1" w:styleId="citation-part">
    <w:name w:val="citation-part"/>
    <w:basedOn w:val="DefaultParagraphFont"/>
    <w:rsid w:val="00486B03"/>
  </w:style>
  <w:style w:type="character" w:customStyle="1" w:styleId="docsum-pmid">
    <w:name w:val="docsum-pmid"/>
    <w:basedOn w:val="DefaultParagraphFont"/>
    <w:rsid w:val="00486B03"/>
  </w:style>
  <w:style w:type="character" w:styleId="FollowedHyperlink">
    <w:name w:val="FollowedHyperlink"/>
    <w:basedOn w:val="DefaultParagraphFont"/>
    <w:uiPriority w:val="99"/>
    <w:semiHidden/>
    <w:unhideWhenUsed/>
    <w:rsid w:val="00486B03"/>
    <w:rPr>
      <w:color w:val="954F72" w:themeColor="followedHyperlink"/>
      <w:u w:val="single"/>
    </w:rPr>
  </w:style>
  <w:style w:type="character" w:customStyle="1" w:styleId="period">
    <w:name w:val="period"/>
    <w:basedOn w:val="DefaultParagraphFont"/>
    <w:rsid w:val="00CB1A6E"/>
  </w:style>
  <w:style w:type="character" w:customStyle="1" w:styleId="cit">
    <w:name w:val="cit"/>
    <w:basedOn w:val="DefaultParagraphFont"/>
    <w:rsid w:val="00CB1A6E"/>
  </w:style>
  <w:style w:type="character" w:customStyle="1" w:styleId="citation-doi">
    <w:name w:val="citation-doi"/>
    <w:basedOn w:val="DefaultParagraphFont"/>
    <w:rsid w:val="00CB1A6E"/>
  </w:style>
  <w:style w:type="character" w:customStyle="1" w:styleId="secondary-date">
    <w:name w:val="secondary-date"/>
    <w:basedOn w:val="DefaultParagraphFont"/>
    <w:rsid w:val="00CB1A6E"/>
  </w:style>
  <w:style w:type="character" w:customStyle="1" w:styleId="authors-list-item">
    <w:name w:val="authors-list-item"/>
    <w:basedOn w:val="DefaultParagraphFont"/>
    <w:rsid w:val="00CB1A6E"/>
  </w:style>
  <w:style w:type="character" w:customStyle="1" w:styleId="author-sup-separator">
    <w:name w:val="author-sup-separator"/>
    <w:basedOn w:val="DefaultParagraphFont"/>
    <w:rsid w:val="00CB1A6E"/>
  </w:style>
  <w:style w:type="character" w:customStyle="1" w:styleId="comma">
    <w:name w:val="comma"/>
    <w:basedOn w:val="DefaultParagraphFont"/>
    <w:rsid w:val="00CB1A6E"/>
  </w:style>
  <w:style w:type="character" w:customStyle="1" w:styleId="identifier">
    <w:name w:val="identifier"/>
    <w:basedOn w:val="DefaultParagraphFont"/>
    <w:rsid w:val="00CB1A6E"/>
  </w:style>
  <w:style w:type="character" w:customStyle="1" w:styleId="id-label">
    <w:name w:val="id-label"/>
    <w:basedOn w:val="DefaultParagraphFont"/>
    <w:rsid w:val="00CB1A6E"/>
  </w:style>
  <w:style w:type="character" w:styleId="Strong">
    <w:name w:val="Strong"/>
    <w:basedOn w:val="DefaultParagraphFont"/>
    <w:uiPriority w:val="22"/>
    <w:qFormat/>
    <w:rsid w:val="00CB1A6E"/>
    <w:rPr>
      <w:b/>
      <w:bCs/>
    </w:rPr>
  </w:style>
  <w:style w:type="character" w:customStyle="1" w:styleId="ahead-of-print">
    <w:name w:val="ahead-of-print"/>
    <w:basedOn w:val="DefaultParagraphFont"/>
    <w:rsid w:val="008C626F"/>
  </w:style>
  <w:style w:type="character" w:customStyle="1" w:styleId="Heading4Char">
    <w:name w:val="Heading 4 Char"/>
    <w:basedOn w:val="DefaultParagraphFont"/>
    <w:link w:val="Heading4"/>
    <w:uiPriority w:val="9"/>
    <w:semiHidden/>
    <w:rsid w:val="006234A7"/>
    <w:rPr>
      <w:rFonts w:asciiTheme="majorHAnsi" w:eastAsiaTheme="majorEastAsia" w:hAnsiTheme="majorHAnsi" w:cstheme="majorBidi"/>
      <w:i/>
      <w:iCs/>
      <w:color w:val="2F5496" w:themeColor="accent1" w:themeShade="BF"/>
    </w:rPr>
  </w:style>
  <w:style w:type="paragraph" w:customStyle="1" w:styleId="EndNoteBibliographyTitle">
    <w:name w:val="EndNote Bibliography Title"/>
    <w:basedOn w:val="Normal"/>
    <w:link w:val="EndNoteBibliographyTitleChar"/>
    <w:rsid w:val="00882374"/>
    <w:pPr>
      <w:jc w:val="center"/>
    </w:pPr>
    <w:rPr>
      <w:noProof/>
    </w:rPr>
  </w:style>
  <w:style w:type="character" w:customStyle="1" w:styleId="EndNoteBibliographyTitleChar">
    <w:name w:val="EndNote Bibliography Title Char"/>
    <w:basedOn w:val="DefaultParagraphFont"/>
    <w:link w:val="EndNoteBibliographyTitle"/>
    <w:rsid w:val="00882374"/>
    <w:rPr>
      <w:rFonts w:ascii="Times New Roman" w:eastAsia="Times New Roman" w:hAnsi="Times New Roman" w:cs="Times New Roman"/>
      <w:noProof/>
    </w:rPr>
  </w:style>
  <w:style w:type="character" w:styleId="LineNumber">
    <w:name w:val="line number"/>
    <w:basedOn w:val="DefaultParagraphFont"/>
    <w:uiPriority w:val="99"/>
    <w:semiHidden/>
    <w:unhideWhenUsed/>
    <w:rsid w:val="006448F0"/>
  </w:style>
  <w:style w:type="paragraph" w:styleId="NoSpacing">
    <w:name w:val="No Spacing"/>
    <w:uiPriority w:val="1"/>
    <w:qFormat/>
    <w:rsid w:val="00335253"/>
    <w:rPr>
      <w:sz w:val="22"/>
      <w:szCs w:val="22"/>
    </w:rPr>
  </w:style>
  <w:style w:type="table" w:styleId="TableGrid">
    <w:name w:val="Table Grid"/>
    <w:basedOn w:val="TableNormal"/>
    <w:uiPriority w:val="39"/>
    <w:rsid w:val="00CB4FD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B53138"/>
    <w:pPr>
      <w:spacing w:before="100" w:beforeAutospacing="1" w:after="100" w:afterAutospacing="1"/>
    </w:pPr>
  </w:style>
  <w:style w:type="character" w:customStyle="1" w:styleId="Heading3Char">
    <w:name w:val="Heading 3 Char"/>
    <w:basedOn w:val="DefaultParagraphFont"/>
    <w:link w:val="Heading3"/>
    <w:uiPriority w:val="9"/>
    <w:rsid w:val="00AF15B9"/>
    <w:rPr>
      <w:rFonts w:asciiTheme="majorHAnsi" w:eastAsiaTheme="majorEastAsia" w:hAnsiTheme="majorHAnsi" w:cstheme="majorBidi"/>
      <w:color w:val="1F3763" w:themeColor="accent1" w:themeShade="7F"/>
    </w:rPr>
  </w:style>
  <w:style w:type="character" w:styleId="PlaceholderText">
    <w:name w:val="Placeholder Text"/>
    <w:basedOn w:val="DefaultParagraphFont"/>
    <w:uiPriority w:val="99"/>
    <w:semiHidden/>
    <w:rsid w:val="00CB37D6"/>
    <w:rPr>
      <w:color w:val="808080"/>
    </w:rPr>
  </w:style>
  <w:style w:type="character" w:customStyle="1" w:styleId="inline-tablelabel">
    <w:name w:val="inline-table__label"/>
    <w:basedOn w:val="DefaultParagraphFont"/>
    <w:rsid w:val="00FD54DF"/>
  </w:style>
  <w:style w:type="character" w:customStyle="1" w:styleId="inline-tabletitle">
    <w:name w:val="inline-table__title"/>
    <w:basedOn w:val="DefaultParagraphFont"/>
    <w:rsid w:val="00FD54DF"/>
  </w:style>
  <w:style w:type="paragraph" w:customStyle="1" w:styleId="Default">
    <w:name w:val="Default"/>
    <w:rsid w:val="00561AE1"/>
    <w:pPr>
      <w:autoSpaceDE w:val="0"/>
      <w:autoSpaceDN w:val="0"/>
      <w:adjustRightInd w:val="0"/>
    </w:pPr>
    <w:rPr>
      <w:rFonts w:ascii="Shaker 2 Lancet Regular" w:hAnsi="Shaker 2 Lancet Regular" w:cs="Shaker 2 Lancet Regular"/>
      <w:color w:val="000000"/>
    </w:rPr>
  </w:style>
  <w:style w:type="character" w:customStyle="1" w:styleId="Heading2Char">
    <w:name w:val="Heading 2 Char"/>
    <w:basedOn w:val="DefaultParagraphFont"/>
    <w:link w:val="Heading2"/>
    <w:uiPriority w:val="9"/>
    <w:semiHidden/>
    <w:rsid w:val="00C009A4"/>
    <w:rPr>
      <w:rFonts w:asciiTheme="majorHAnsi" w:eastAsiaTheme="majorEastAsia" w:hAnsiTheme="majorHAnsi" w:cstheme="majorBidi"/>
      <w:color w:val="2F5496" w:themeColor="accent1" w:themeShade="BF"/>
      <w:sz w:val="26"/>
      <w:szCs w:val="26"/>
    </w:rPr>
  </w:style>
  <w:style w:type="character" w:styleId="PageNumber">
    <w:name w:val="page number"/>
    <w:basedOn w:val="DefaultParagraphFont"/>
    <w:uiPriority w:val="99"/>
    <w:semiHidden/>
    <w:unhideWhenUsed/>
    <w:rsid w:val="00BF6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61891">
      <w:bodyDiv w:val="1"/>
      <w:marLeft w:val="0"/>
      <w:marRight w:val="0"/>
      <w:marTop w:val="0"/>
      <w:marBottom w:val="0"/>
      <w:divBdr>
        <w:top w:val="none" w:sz="0" w:space="0" w:color="auto"/>
        <w:left w:val="none" w:sz="0" w:space="0" w:color="auto"/>
        <w:bottom w:val="none" w:sz="0" w:space="0" w:color="auto"/>
        <w:right w:val="none" w:sz="0" w:space="0" w:color="auto"/>
      </w:divBdr>
    </w:div>
    <w:div w:id="100300087">
      <w:bodyDiv w:val="1"/>
      <w:marLeft w:val="0"/>
      <w:marRight w:val="0"/>
      <w:marTop w:val="0"/>
      <w:marBottom w:val="0"/>
      <w:divBdr>
        <w:top w:val="none" w:sz="0" w:space="0" w:color="auto"/>
        <w:left w:val="none" w:sz="0" w:space="0" w:color="auto"/>
        <w:bottom w:val="none" w:sz="0" w:space="0" w:color="auto"/>
        <w:right w:val="none" w:sz="0" w:space="0" w:color="auto"/>
      </w:divBdr>
      <w:divsChild>
        <w:div w:id="1746414419">
          <w:marLeft w:val="0"/>
          <w:marRight w:val="0"/>
          <w:marTop w:val="0"/>
          <w:marBottom w:val="0"/>
          <w:divBdr>
            <w:top w:val="none" w:sz="0" w:space="0" w:color="auto"/>
            <w:left w:val="none" w:sz="0" w:space="0" w:color="auto"/>
            <w:bottom w:val="none" w:sz="0" w:space="0" w:color="auto"/>
            <w:right w:val="none" w:sz="0" w:space="0" w:color="auto"/>
          </w:divBdr>
          <w:divsChild>
            <w:div w:id="1375618339">
              <w:marLeft w:val="0"/>
              <w:marRight w:val="0"/>
              <w:marTop w:val="0"/>
              <w:marBottom w:val="0"/>
              <w:divBdr>
                <w:top w:val="none" w:sz="0" w:space="0" w:color="auto"/>
                <w:left w:val="none" w:sz="0" w:space="0" w:color="auto"/>
                <w:bottom w:val="none" w:sz="0" w:space="0" w:color="auto"/>
                <w:right w:val="none" w:sz="0" w:space="0" w:color="auto"/>
              </w:divBdr>
              <w:divsChild>
                <w:div w:id="1731613757">
                  <w:marLeft w:val="0"/>
                  <w:marRight w:val="0"/>
                  <w:marTop w:val="0"/>
                  <w:marBottom w:val="0"/>
                  <w:divBdr>
                    <w:top w:val="none" w:sz="0" w:space="0" w:color="auto"/>
                    <w:left w:val="none" w:sz="0" w:space="0" w:color="auto"/>
                    <w:bottom w:val="none" w:sz="0" w:space="0" w:color="auto"/>
                    <w:right w:val="none" w:sz="0" w:space="0" w:color="auto"/>
                  </w:divBdr>
                  <w:divsChild>
                    <w:div w:id="14349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19337">
          <w:marLeft w:val="0"/>
          <w:marRight w:val="0"/>
          <w:marTop w:val="0"/>
          <w:marBottom w:val="0"/>
          <w:divBdr>
            <w:top w:val="none" w:sz="0" w:space="0" w:color="auto"/>
            <w:left w:val="none" w:sz="0" w:space="0" w:color="auto"/>
            <w:bottom w:val="none" w:sz="0" w:space="0" w:color="auto"/>
            <w:right w:val="none" w:sz="0" w:space="0" w:color="auto"/>
          </w:divBdr>
          <w:divsChild>
            <w:div w:id="1773697761">
              <w:marLeft w:val="0"/>
              <w:marRight w:val="0"/>
              <w:marTop w:val="0"/>
              <w:marBottom w:val="0"/>
              <w:divBdr>
                <w:top w:val="none" w:sz="0" w:space="0" w:color="auto"/>
                <w:left w:val="none" w:sz="0" w:space="0" w:color="auto"/>
                <w:bottom w:val="none" w:sz="0" w:space="0" w:color="auto"/>
                <w:right w:val="none" w:sz="0" w:space="0" w:color="auto"/>
              </w:divBdr>
              <w:divsChild>
                <w:div w:id="9037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52474">
          <w:marLeft w:val="0"/>
          <w:marRight w:val="0"/>
          <w:marTop w:val="0"/>
          <w:marBottom w:val="0"/>
          <w:divBdr>
            <w:top w:val="none" w:sz="0" w:space="0" w:color="auto"/>
            <w:left w:val="none" w:sz="0" w:space="0" w:color="auto"/>
            <w:bottom w:val="none" w:sz="0" w:space="0" w:color="auto"/>
            <w:right w:val="none" w:sz="0" w:space="0" w:color="auto"/>
          </w:divBdr>
        </w:div>
      </w:divsChild>
    </w:div>
    <w:div w:id="221209495">
      <w:bodyDiv w:val="1"/>
      <w:marLeft w:val="0"/>
      <w:marRight w:val="0"/>
      <w:marTop w:val="0"/>
      <w:marBottom w:val="0"/>
      <w:divBdr>
        <w:top w:val="none" w:sz="0" w:space="0" w:color="auto"/>
        <w:left w:val="none" w:sz="0" w:space="0" w:color="auto"/>
        <w:bottom w:val="none" w:sz="0" w:space="0" w:color="auto"/>
        <w:right w:val="none" w:sz="0" w:space="0" w:color="auto"/>
      </w:divBdr>
      <w:divsChild>
        <w:div w:id="2052605047">
          <w:marLeft w:val="640"/>
          <w:marRight w:val="0"/>
          <w:marTop w:val="0"/>
          <w:marBottom w:val="0"/>
          <w:divBdr>
            <w:top w:val="none" w:sz="0" w:space="0" w:color="auto"/>
            <w:left w:val="none" w:sz="0" w:space="0" w:color="auto"/>
            <w:bottom w:val="none" w:sz="0" w:space="0" w:color="auto"/>
            <w:right w:val="none" w:sz="0" w:space="0" w:color="auto"/>
          </w:divBdr>
        </w:div>
        <w:div w:id="676541200">
          <w:marLeft w:val="640"/>
          <w:marRight w:val="0"/>
          <w:marTop w:val="0"/>
          <w:marBottom w:val="0"/>
          <w:divBdr>
            <w:top w:val="none" w:sz="0" w:space="0" w:color="auto"/>
            <w:left w:val="none" w:sz="0" w:space="0" w:color="auto"/>
            <w:bottom w:val="none" w:sz="0" w:space="0" w:color="auto"/>
            <w:right w:val="none" w:sz="0" w:space="0" w:color="auto"/>
          </w:divBdr>
        </w:div>
        <w:div w:id="2134130435">
          <w:marLeft w:val="640"/>
          <w:marRight w:val="0"/>
          <w:marTop w:val="0"/>
          <w:marBottom w:val="0"/>
          <w:divBdr>
            <w:top w:val="none" w:sz="0" w:space="0" w:color="auto"/>
            <w:left w:val="none" w:sz="0" w:space="0" w:color="auto"/>
            <w:bottom w:val="none" w:sz="0" w:space="0" w:color="auto"/>
            <w:right w:val="none" w:sz="0" w:space="0" w:color="auto"/>
          </w:divBdr>
        </w:div>
        <w:div w:id="47850808">
          <w:marLeft w:val="640"/>
          <w:marRight w:val="0"/>
          <w:marTop w:val="0"/>
          <w:marBottom w:val="0"/>
          <w:divBdr>
            <w:top w:val="none" w:sz="0" w:space="0" w:color="auto"/>
            <w:left w:val="none" w:sz="0" w:space="0" w:color="auto"/>
            <w:bottom w:val="none" w:sz="0" w:space="0" w:color="auto"/>
            <w:right w:val="none" w:sz="0" w:space="0" w:color="auto"/>
          </w:divBdr>
        </w:div>
        <w:div w:id="1748308010">
          <w:marLeft w:val="640"/>
          <w:marRight w:val="0"/>
          <w:marTop w:val="0"/>
          <w:marBottom w:val="0"/>
          <w:divBdr>
            <w:top w:val="none" w:sz="0" w:space="0" w:color="auto"/>
            <w:left w:val="none" w:sz="0" w:space="0" w:color="auto"/>
            <w:bottom w:val="none" w:sz="0" w:space="0" w:color="auto"/>
            <w:right w:val="none" w:sz="0" w:space="0" w:color="auto"/>
          </w:divBdr>
        </w:div>
        <w:div w:id="876238992">
          <w:marLeft w:val="640"/>
          <w:marRight w:val="0"/>
          <w:marTop w:val="0"/>
          <w:marBottom w:val="0"/>
          <w:divBdr>
            <w:top w:val="none" w:sz="0" w:space="0" w:color="auto"/>
            <w:left w:val="none" w:sz="0" w:space="0" w:color="auto"/>
            <w:bottom w:val="none" w:sz="0" w:space="0" w:color="auto"/>
            <w:right w:val="none" w:sz="0" w:space="0" w:color="auto"/>
          </w:divBdr>
        </w:div>
        <w:div w:id="579218017">
          <w:marLeft w:val="640"/>
          <w:marRight w:val="0"/>
          <w:marTop w:val="0"/>
          <w:marBottom w:val="0"/>
          <w:divBdr>
            <w:top w:val="none" w:sz="0" w:space="0" w:color="auto"/>
            <w:left w:val="none" w:sz="0" w:space="0" w:color="auto"/>
            <w:bottom w:val="none" w:sz="0" w:space="0" w:color="auto"/>
            <w:right w:val="none" w:sz="0" w:space="0" w:color="auto"/>
          </w:divBdr>
        </w:div>
        <w:div w:id="1411779763">
          <w:marLeft w:val="640"/>
          <w:marRight w:val="0"/>
          <w:marTop w:val="0"/>
          <w:marBottom w:val="0"/>
          <w:divBdr>
            <w:top w:val="none" w:sz="0" w:space="0" w:color="auto"/>
            <w:left w:val="none" w:sz="0" w:space="0" w:color="auto"/>
            <w:bottom w:val="none" w:sz="0" w:space="0" w:color="auto"/>
            <w:right w:val="none" w:sz="0" w:space="0" w:color="auto"/>
          </w:divBdr>
        </w:div>
        <w:div w:id="1286349776">
          <w:marLeft w:val="640"/>
          <w:marRight w:val="0"/>
          <w:marTop w:val="0"/>
          <w:marBottom w:val="0"/>
          <w:divBdr>
            <w:top w:val="none" w:sz="0" w:space="0" w:color="auto"/>
            <w:left w:val="none" w:sz="0" w:space="0" w:color="auto"/>
            <w:bottom w:val="none" w:sz="0" w:space="0" w:color="auto"/>
            <w:right w:val="none" w:sz="0" w:space="0" w:color="auto"/>
          </w:divBdr>
        </w:div>
        <w:div w:id="91751347">
          <w:marLeft w:val="640"/>
          <w:marRight w:val="0"/>
          <w:marTop w:val="0"/>
          <w:marBottom w:val="0"/>
          <w:divBdr>
            <w:top w:val="none" w:sz="0" w:space="0" w:color="auto"/>
            <w:left w:val="none" w:sz="0" w:space="0" w:color="auto"/>
            <w:bottom w:val="none" w:sz="0" w:space="0" w:color="auto"/>
            <w:right w:val="none" w:sz="0" w:space="0" w:color="auto"/>
          </w:divBdr>
        </w:div>
        <w:div w:id="1910267510">
          <w:marLeft w:val="640"/>
          <w:marRight w:val="0"/>
          <w:marTop w:val="0"/>
          <w:marBottom w:val="0"/>
          <w:divBdr>
            <w:top w:val="none" w:sz="0" w:space="0" w:color="auto"/>
            <w:left w:val="none" w:sz="0" w:space="0" w:color="auto"/>
            <w:bottom w:val="none" w:sz="0" w:space="0" w:color="auto"/>
            <w:right w:val="none" w:sz="0" w:space="0" w:color="auto"/>
          </w:divBdr>
        </w:div>
        <w:div w:id="99186770">
          <w:marLeft w:val="640"/>
          <w:marRight w:val="0"/>
          <w:marTop w:val="0"/>
          <w:marBottom w:val="0"/>
          <w:divBdr>
            <w:top w:val="none" w:sz="0" w:space="0" w:color="auto"/>
            <w:left w:val="none" w:sz="0" w:space="0" w:color="auto"/>
            <w:bottom w:val="none" w:sz="0" w:space="0" w:color="auto"/>
            <w:right w:val="none" w:sz="0" w:space="0" w:color="auto"/>
          </w:divBdr>
        </w:div>
        <w:div w:id="105514032">
          <w:marLeft w:val="640"/>
          <w:marRight w:val="0"/>
          <w:marTop w:val="0"/>
          <w:marBottom w:val="0"/>
          <w:divBdr>
            <w:top w:val="none" w:sz="0" w:space="0" w:color="auto"/>
            <w:left w:val="none" w:sz="0" w:space="0" w:color="auto"/>
            <w:bottom w:val="none" w:sz="0" w:space="0" w:color="auto"/>
            <w:right w:val="none" w:sz="0" w:space="0" w:color="auto"/>
          </w:divBdr>
        </w:div>
        <w:div w:id="470177064">
          <w:marLeft w:val="640"/>
          <w:marRight w:val="0"/>
          <w:marTop w:val="0"/>
          <w:marBottom w:val="0"/>
          <w:divBdr>
            <w:top w:val="none" w:sz="0" w:space="0" w:color="auto"/>
            <w:left w:val="none" w:sz="0" w:space="0" w:color="auto"/>
            <w:bottom w:val="none" w:sz="0" w:space="0" w:color="auto"/>
            <w:right w:val="none" w:sz="0" w:space="0" w:color="auto"/>
          </w:divBdr>
        </w:div>
        <w:div w:id="139419002">
          <w:marLeft w:val="640"/>
          <w:marRight w:val="0"/>
          <w:marTop w:val="0"/>
          <w:marBottom w:val="0"/>
          <w:divBdr>
            <w:top w:val="none" w:sz="0" w:space="0" w:color="auto"/>
            <w:left w:val="none" w:sz="0" w:space="0" w:color="auto"/>
            <w:bottom w:val="none" w:sz="0" w:space="0" w:color="auto"/>
            <w:right w:val="none" w:sz="0" w:space="0" w:color="auto"/>
          </w:divBdr>
        </w:div>
        <w:div w:id="1016418218">
          <w:marLeft w:val="640"/>
          <w:marRight w:val="0"/>
          <w:marTop w:val="0"/>
          <w:marBottom w:val="0"/>
          <w:divBdr>
            <w:top w:val="none" w:sz="0" w:space="0" w:color="auto"/>
            <w:left w:val="none" w:sz="0" w:space="0" w:color="auto"/>
            <w:bottom w:val="none" w:sz="0" w:space="0" w:color="auto"/>
            <w:right w:val="none" w:sz="0" w:space="0" w:color="auto"/>
          </w:divBdr>
        </w:div>
        <w:div w:id="1002469257">
          <w:marLeft w:val="640"/>
          <w:marRight w:val="0"/>
          <w:marTop w:val="0"/>
          <w:marBottom w:val="0"/>
          <w:divBdr>
            <w:top w:val="none" w:sz="0" w:space="0" w:color="auto"/>
            <w:left w:val="none" w:sz="0" w:space="0" w:color="auto"/>
            <w:bottom w:val="none" w:sz="0" w:space="0" w:color="auto"/>
            <w:right w:val="none" w:sz="0" w:space="0" w:color="auto"/>
          </w:divBdr>
        </w:div>
        <w:div w:id="1958638051">
          <w:marLeft w:val="640"/>
          <w:marRight w:val="0"/>
          <w:marTop w:val="0"/>
          <w:marBottom w:val="0"/>
          <w:divBdr>
            <w:top w:val="none" w:sz="0" w:space="0" w:color="auto"/>
            <w:left w:val="none" w:sz="0" w:space="0" w:color="auto"/>
            <w:bottom w:val="none" w:sz="0" w:space="0" w:color="auto"/>
            <w:right w:val="none" w:sz="0" w:space="0" w:color="auto"/>
          </w:divBdr>
        </w:div>
        <w:div w:id="905338405">
          <w:marLeft w:val="640"/>
          <w:marRight w:val="0"/>
          <w:marTop w:val="0"/>
          <w:marBottom w:val="0"/>
          <w:divBdr>
            <w:top w:val="none" w:sz="0" w:space="0" w:color="auto"/>
            <w:left w:val="none" w:sz="0" w:space="0" w:color="auto"/>
            <w:bottom w:val="none" w:sz="0" w:space="0" w:color="auto"/>
            <w:right w:val="none" w:sz="0" w:space="0" w:color="auto"/>
          </w:divBdr>
        </w:div>
        <w:div w:id="1607693248">
          <w:marLeft w:val="640"/>
          <w:marRight w:val="0"/>
          <w:marTop w:val="0"/>
          <w:marBottom w:val="0"/>
          <w:divBdr>
            <w:top w:val="none" w:sz="0" w:space="0" w:color="auto"/>
            <w:left w:val="none" w:sz="0" w:space="0" w:color="auto"/>
            <w:bottom w:val="none" w:sz="0" w:space="0" w:color="auto"/>
            <w:right w:val="none" w:sz="0" w:space="0" w:color="auto"/>
          </w:divBdr>
        </w:div>
        <w:div w:id="867522781">
          <w:marLeft w:val="640"/>
          <w:marRight w:val="0"/>
          <w:marTop w:val="0"/>
          <w:marBottom w:val="0"/>
          <w:divBdr>
            <w:top w:val="none" w:sz="0" w:space="0" w:color="auto"/>
            <w:left w:val="none" w:sz="0" w:space="0" w:color="auto"/>
            <w:bottom w:val="none" w:sz="0" w:space="0" w:color="auto"/>
            <w:right w:val="none" w:sz="0" w:space="0" w:color="auto"/>
          </w:divBdr>
        </w:div>
        <w:div w:id="1224561473">
          <w:marLeft w:val="640"/>
          <w:marRight w:val="0"/>
          <w:marTop w:val="0"/>
          <w:marBottom w:val="0"/>
          <w:divBdr>
            <w:top w:val="none" w:sz="0" w:space="0" w:color="auto"/>
            <w:left w:val="none" w:sz="0" w:space="0" w:color="auto"/>
            <w:bottom w:val="none" w:sz="0" w:space="0" w:color="auto"/>
            <w:right w:val="none" w:sz="0" w:space="0" w:color="auto"/>
          </w:divBdr>
        </w:div>
        <w:div w:id="389110817">
          <w:marLeft w:val="640"/>
          <w:marRight w:val="0"/>
          <w:marTop w:val="0"/>
          <w:marBottom w:val="0"/>
          <w:divBdr>
            <w:top w:val="none" w:sz="0" w:space="0" w:color="auto"/>
            <w:left w:val="none" w:sz="0" w:space="0" w:color="auto"/>
            <w:bottom w:val="none" w:sz="0" w:space="0" w:color="auto"/>
            <w:right w:val="none" w:sz="0" w:space="0" w:color="auto"/>
          </w:divBdr>
        </w:div>
        <w:div w:id="318074035">
          <w:marLeft w:val="640"/>
          <w:marRight w:val="0"/>
          <w:marTop w:val="0"/>
          <w:marBottom w:val="0"/>
          <w:divBdr>
            <w:top w:val="none" w:sz="0" w:space="0" w:color="auto"/>
            <w:left w:val="none" w:sz="0" w:space="0" w:color="auto"/>
            <w:bottom w:val="none" w:sz="0" w:space="0" w:color="auto"/>
            <w:right w:val="none" w:sz="0" w:space="0" w:color="auto"/>
          </w:divBdr>
        </w:div>
        <w:div w:id="712458454">
          <w:marLeft w:val="640"/>
          <w:marRight w:val="0"/>
          <w:marTop w:val="0"/>
          <w:marBottom w:val="0"/>
          <w:divBdr>
            <w:top w:val="none" w:sz="0" w:space="0" w:color="auto"/>
            <w:left w:val="none" w:sz="0" w:space="0" w:color="auto"/>
            <w:bottom w:val="none" w:sz="0" w:space="0" w:color="auto"/>
            <w:right w:val="none" w:sz="0" w:space="0" w:color="auto"/>
          </w:divBdr>
        </w:div>
        <w:div w:id="1799108136">
          <w:marLeft w:val="640"/>
          <w:marRight w:val="0"/>
          <w:marTop w:val="0"/>
          <w:marBottom w:val="0"/>
          <w:divBdr>
            <w:top w:val="none" w:sz="0" w:space="0" w:color="auto"/>
            <w:left w:val="none" w:sz="0" w:space="0" w:color="auto"/>
            <w:bottom w:val="none" w:sz="0" w:space="0" w:color="auto"/>
            <w:right w:val="none" w:sz="0" w:space="0" w:color="auto"/>
          </w:divBdr>
        </w:div>
        <w:div w:id="1001156682">
          <w:marLeft w:val="640"/>
          <w:marRight w:val="0"/>
          <w:marTop w:val="0"/>
          <w:marBottom w:val="0"/>
          <w:divBdr>
            <w:top w:val="none" w:sz="0" w:space="0" w:color="auto"/>
            <w:left w:val="none" w:sz="0" w:space="0" w:color="auto"/>
            <w:bottom w:val="none" w:sz="0" w:space="0" w:color="auto"/>
            <w:right w:val="none" w:sz="0" w:space="0" w:color="auto"/>
          </w:divBdr>
        </w:div>
        <w:div w:id="1847090326">
          <w:marLeft w:val="640"/>
          <w:marRight w:val="0"/>
          <w:marTop w:val="0"/>
          <w:marBottom w:val="0"/>
          <w:divBdr>
            <w:top w:val="none" w:sz="0" w:space="0" w:color="auto"/>
            <w:left w:val="none" w:sz="0" w:space="0" w:color="auto"/>
            <w:bottom w:val="none" w:sz="0" w:space="0" w:color="auto"/>
            <w:right w:val="none" w:sz="0" w:space="0" w:color="auto"/>
          </w:divBdr>
        </w:div>
      </w:divsChild>
    </w:div>
    <w:div w:id="222837462">
      <w:bodyDiv w:val="1"/>
      <w:marLeft w:val="0"/>
      <w:marRight w:val="0"/>
      <w:marTop w:val="0"/>
      <w:marBottom w:val="0"/>
      <w:divBdr>
        <w:top w:val="none" w:sz="0" w:space="0" w:color="auto"/>
        <w:left w:val="none" w:sz="0" w:space="0" w:color="auto"/>
        <w:bottom w:val="none" w:sz="0" w:space="0" w:color="auto"/>
        <w:right w:val="none" w:sz="0" w:space="0" w:color="auto"/>
      </w:divBdr>
    </w:div>
    <w:div w:id="386146639">
      <w:bodyDiv w:val="1"/>
      <w:marLeft w:val="0"/>
      <w:marRight w:val="0"/>
      <w:marTop w:val="0"/>
      <w:marBottom w:val="0"/>
      <w:divBdr>
        <w:top w:val="none" w:sz="0" w:space="0" w:color="auto"/>
        <w:left w:val="none" w:sz="0" w:space="0" w:color="auto"/>
        <w:bottom w:val="none" w:sz="0" w:space="0" w:color="auto"/>
        <w:right w:val="none" w:sz="0" w:space="0" w:color="auto"/>
      </w:divBdr>
    </w:div>
    <w:div w:id="389230987">
      <w:bodyDiv w:val="1"/>
      <w:marLeft w:val="0"/>
      <w:marRight w:val="0"/>
      <w:marTop w:val="0"/>
      <w:marBottom w:val="0"/>
      <w:divBdr>
        <w:top w:val="none" w:sz="0" w:space="0" w:color="auto"/>
        <w:left w:val="none" w:sz="0" w:space="0" w:color="auto"/>
        <w:bottom w:val="none" w:sz="0" w:space="0" w:color="auto"/>
        <w:right w:val="none" w:sz="0" w:space="0" w:color="auto"/>
      </w:divBdr>
      <w:divsChild>
        <w:div w:id="1254820281">
          <w:marLeft w:val="0"/>
          <w:marRight w:val="0"/>
          <w:marTop w:val="450"/>
          <w:marBottom w:val="240"/>
          <w:divBdr>
            <w:top w:val="none" w:sz="0" w:space="0" w:color="auto"/>
            <w:left w:val="none" w:sz="0" w:space="0" w:color="auto"/>
            <w:bottom w:val="none" w:sz="0" w:space="0" w:color="auto"/>
            <w:right w:val="none" w:sz="0" w:space="0" w:color="auto"/>
          </w:divBdr>
        </w:div>
      </w:divsChild>
    </w:div>
    <w:div w:id="412819188">
      <w:bodyDiv w:val="1"/>
      <w:marLeft w:val="0"/>
      <w:marRight w:val="0"/>
      <w:marTop w:val="0"/>
      <w:marBottom w:val="0"/>
      <w:divBdr>
        <w:top w:val="none" w:sz="0" w:space="0" w:color="auto"/>
        <w:left w:val="none" w:sz="0" w:space="0" w:color="auto"/>
        <w:bottom w:val="none" w:sz="0" w:space="0" w:color="auto"/>
        <w:right w:val="none" w:sz="0" w:space="0" w:color="auto"/>
      </w:divBdr>
    </w:div>
    <w:div w:id="471607109">
      <w:bodyDiv w:val="1"/>
      <w:marLeft w:val="0"/>
      <w:marRight w:val="0"/>
      <w:marTop w:val="0"/>
      <w:marBottom w:val="0"/>
      <w:divBdr>
        <w:top w:val="none" w:sz="0" w:space="0" w:color="auto"/>
        <w:left w:val="none" w:sz="0" w:space="0" w:color="auto"/>
        <w:bottom w:val="none" w:sz="0" w:space="0" w:color="auto"/>
        <w:right w:val="none" w:sz="0" w:space="0" w:color="auto"/>
      </w:divBdr>
    </w:div>
    <w:div w:id="497307087">
      <w:bodyDiv w:val="1"/>
      <w:marLeft w:val="0"/>
      <w:marRight w:val="0"/>
      <w:marTop w:val="0"/>
      <w:marBottom w:val="0"/>
      <w:divBdr>
        <w:top w:val="none" w:sz="0" w:space="0" w:color="auto"/>
        <w:left w:val="none" w:sz="0" w:space="0" w:color="auto"/>
        <w:bottom w:val="none" w:sz="0" w:space="0" w:color="auto"/>
        <w:right w:val="none" w:sz="0" w:space="0" w:color="auto"/>
      </w:divBdr>
    </w:div>
    <w:div w:id="524447535">
      <w:bodyDiv w:val="1"/>
      <w:marLeft w:val="0"/>
      <w:marRight w:val="0"/>
      <w:marTop w:val="0"/>
      <w:marBottom w:val="0"/>
      <w:divBdr>
        <w:top w:val="none" w:sz="0" w:space="0" w:color="auto"/>
        <w:left w:val="none" w:sz="0" w:space="0" w:color="auto"/>
        <w:bottom w:val="none" w:sz="0" w:space="0" w:color="auto"/>
        <w:right w:val="none" w:sz="0" w:space="0" w:color="auto"/>
      </w:divBdr>
    </w:div>
    <w:div w:id="530067226">
      <w:bodyDiv w:val="1"/>
      <w:marLeft w:val="0"/>
      <w:marRight w:val="0"/>
      <w:marTop w:val="0"/>
      <w:marBottom w:val="0"/>
      <w:divBdr>
        <w:top w:val="none" w:sz="0" w:space="0" w:color="auto"/>
        <w:left w:val="none" w:sz="0" w:space="0" w:color="auto"/>
        <w:bottom w:val="none" w:sz="0" w:space="0" w:color="auto"/>
        <w:right w:val="none" w:sz="0" w:space="0" w:color="auto"/>
      </w:divBdr>
    </w:div>
    <w:div w:id="574125087">
      <w:bodyDiv w:val="1"/>
      <w:marLeft w:val="0"/>
      <w:marRight w:val="0"/>
      <w:marTop w:val="0"/>
      <w:marBottom w:val="0"/>
      <w:divBdr>
        <w:top w:val="none" w:sz="0" w:space="0" w:color="auto"/>
        <w:left w:val="none" w:sz="0" w:space="0" w:color="auto"/>
        <w:bottom w:val="none" w:sz="0" w:space="0" w:color="auto"/>
        <w:right w:val="none" w:sz="0" w:space="0" w:color="auto"/>
      </w:divBdr>
    </w:div>
    <w:div w:id="588856098">
      <w:bodyDiv w:val="1"/>
      <w:marLeft w:val="0"/>
      <w:marRight w:val="0"/>
      <w:marTop w:val="0"/>
      <w:marBottom w:val="0"/>
      <w:divBdr>
        <w:top w:val="none" w:sz="0" w:space="0" w:color="auto"/>
        <w:left w:val="none" w:sz="0" w:space="0" w:color="auto"/>
        <w:bottom w:val="none" w:sz="0" w:space="0" w:color="auto"/>
        <w:right w:val="none" w:sz="0" w:space="0" w:color="auto"/>
      </w:divBdr>
      <w:divsChild>
        <w:div w:id="985935318">
          <w:marLeft w:val="640"/>
          <w:marRight w:val="0"/>
          <w:marTop w:val="0"/>
          <w:marBottom w:val="0"/>
          <w:divBdr>
            <w:top w:val="none" w:sz="0" w:space="0" w:color="auto"/>
            <w:left w:val="none" w:sz="0" w:space="0" w:color="auto"/>
            <w:bottom w:val="none" w:sz="0" w:space="0" w:color="auto"/>
            <w:right w:val="none" w:sz="0" w:space="0" w:color="auto"/>
          </w:divBdr>
        </w:div>
        <w:div w:id="1906529304">
          <w:marLeft w:val="640"/>
          <w:marRight w:val="0"/>
          <w:marTop w:val="0"/>
          <w:marBottom w:val="0"/>
          <w:divBdr>
            <w:top w:val="none" w:sz="0" w:space="0" w:color="auto"/>
            <w:left w:val="none" w:sz="0" w:space="0" w:color="auto"/>
            <w:bottom w:val="none" w:sz="0" w:space="0" w:color="auto"/>
            <w:right w:val="none" w:sz="0" w:space="0" w:color="auto"/>
          </w:divBdr>
        </w:div>
        <w:div w:id="965890712">
          <w:marLeft w:val="640"/>
          <w:marRight w:val="0"/>
          <w:marTop w:val="0"/>
          <w:marBottom w:val="0"/>
          <w:divBdr>
            <w:top w:val="none" w:sz="0" w:space="0" w:color="auto"/>
            <w:left w:val="none" w:sz="0" w:space="0" w:color="auto"/>
            <w:bottom w:val="none" w:sz="0" w:space="0" w:color="auto"/>
            <w:right w:val="none" w:sz="0" w:space="0" w:color="auto"/>
          </w:divBdr>
        </w:div>
        <w:div w:id="853151765">
          <w:marLeft w:val="640"/>
          <w:marRight w:val="0"/>
          <w:marTop w:val="0"/>
          <w:marBottom w:val="0"/>
          <w:divBdr>
            <w:top w:val="none" w:sz="0" w:space="0" w:color="auto"/>
            <w:left w:val="none" w:sz="0" w:space="0" w:color="auto"/>
            <w:bottom w:val="none" w:sz="0" w:space="0" w:color="auto"/>
            <w:right w:val="none" w:sz="0" w:space="0" w:color="auto"/>
          </w:divBdr>
        </w:div>
        <w:div w:id="2027317551">
          <w:marLeft w:val="640"/>
          <w:marRight w:val="0"/>
          <w:marTop w:val="0"/>
          <w:marBottom w:val="0"/>
          <w:divBdr>
            <w:top w:val="none" w:sz="0" w:space="0" w:color="auto"/>
            <w:left w:val="none" w:sz="0" w:space="0" w:color="auto"/>
            <w:bottom w:val="none" w:sz="0" w:space="0" w:color="auto"/>
            <w:right w:val="none" w:sz="0" w:space="0" w:color="auto"/>
          </w:divBdr>
        </w:div>
        <w:div w:id="1711488739">
          <w:marLeft w:val="640"/>
          <w:marRight w:val="0"/>
          <w:marTop w:val="0"/>
          <w:marBottom w:val="0"/>
          <w:divBdr>
            <w:top w:val="none" w:sz="0" w:space="0" w:color="auto"/>
            <w:left w:val="none" w:sz="0" w:space="0" w:color="auto"/>
            <w:bottom w:val="none" w:sz="0" w:space="0" w:color="auto"/>
            <w:right w:val="none" w:sz="0" w:space="0" w:color="auto"/>
          </w:divBdr>
        </w:div>
        <w:div w:id="644773626">
          <w:marLeft w:val="640"/>
          <w:marRight w:val="0"/>
          <w:marTop w:val="0"/>
          <w:marBottom w:val="0"/>
          <w:divBdr>
            <w:top w:val="none" w:sz="0" w:space="0" w:color="auto"/>
            <w:left w:val="none" w:sz="0" w:space="0" w:color="auto"/>
            <w:bottom w:val="none" w:sz="0" w:space="0" w:color="auto"/>
            <w:right w:val="none" w:sz="0" w:space="0" w:color="auto"/>
          </w:divBdr>
        </w:div>
        <w:div w:id="161631322">
          <w:marLeft w:val="640"/>
          <w:marRight w:val="0"/>
          <w:marTop w:val="0"/>
          <w:marBottom w:val="0"/>
          <w:divBdr>
            <w:top w:val="none" w:sz="0" w:space="0" w:color="auto"/>
            <w:left w:val="none" w:sz="0" w:space="0" w:color="auto"/>
            <w:bottom w:val="none" w:sz="0" w:space="0" w:color="auto"/>
            <w:right w:val="none" w:sz="0" w:space="0" w:color="auto"/>
          </w:divBdr>
        </w:div>
        <w:div w:id="1182932294">
          <w:marLeft w:val="640"/>
          <w:marRight w:val="0"/>
          <w:marTop w:val="0"/>
          <w:marBottom w:val="0"/>
          <w:divBdr>
            <w:top w:val="none" w:sz="0" w:space="0" w:color="auto"/>
            <w:left w:val="none" w:sz="0" w:space="0" w:color="auto"/>
            <w:bottom w:val="none" w:sz="0" w:space="0" w:color="auto"/>
            <w:right w:val="none" w:sz="0" w:space="0" w:color="auto"/>
          </w:divBdr>
        </w:div>
        <w:div w:id="663238807">
          <w:marLeft w:val="640"/>
          <w:marRight w:val="0"/>
          <w:marTop w:val="0"/>
          <w:marBottom w:val="0"/>
          <w:divBdr>
            <w:top w:val="none" w:sz="0" w:space="0" w:color="auto"/>
            <w:left w:val="none" w:sz="0" w:space="0" w:color="auto"/>
            <w:bottom w:val="none" w:sz="0" w:space="0" w:color="auto"/>
            <w:right w:val="none" w:sz="0" w:space="0" w:color="auto"/>
          </w:divBdr>
        </w:div>
        <w:div w:id="108936714">
          <w:marLeft w:val="640"/>
          <w:marRight w:val="0"/>
          <w:marTop w:val="0"/>
          <w:marBottom w:val="0"/>
          <w:divBdr>
            <w:top w:val="none" w:sz="0" w:space="0" w:color="auto"/>
            <w:left w:val="none" w:sz="0" w:space="0" w:color="auto"/>
            <w:bottom w:val="none" w:sz="0" w:space="0" w:color="auto"/>
            <w:right w:val="none" w:sz="0" w:space="0" w:color="auto"/>
          </w:divBdr>
        </w:div>
        <w:div w:id="510532465">
          <w:marLeft w:val="640"/>
          <w:marRight w:val="0"/>
          <w:marTop w:val="0"/>
          <w:marBottom w:val="0"/>
          <w:divBdr>
            <w:top w:val="none" w:sz="0" w:space="0" w:color="auto"/>
            <w:left w:val="none" w:sz="0" w:space="0" w:color="auto"/>
            <w:bottom w:val="none" w:sz="0" w:space="0" w:color="auto"/>
            <w:right w:val="none" w:sz="0" w:space="0" w:color="auto"/>
          </w:divBdr>
        </w:div>
        <w:div w:id="1506477352">
          <w:marLeft w:val="640"/>
          <w:marRight w:val="0"/>
          <w:marTop w:val="0"/>
          <w:marBottom w:val="0"/>
          <w:divBdr>
            <w:top w:val="none" w:sz="0" w:space="0" w:color="auto"/>
            <w:left w:val="none" w:sz="0" w:space="0" w:color="auto"/>
            <w:bottom w:val="none" w:sz="0" w:space="0" w:color="auto"/>
            <w:right w:val="none" w:sz="0" w:space="0" w:color="auto"/>
          </w:divBdr>
        </w:div>
        <w:div w:id="1708220588">
          <w:marLeft w:val="640"/>
          <w:marRight w:val="0"/>
          <w:marTop w:val="0"/>
          <w:marBottom w:val="0"/>
          <w:divBdr>
            <w:top w:val="none" w:sz="0" w:space="0" w:color="auto"/>
            <w:left w:val="none" w:sz="0" w:space="0" w:color="auto"/>
            <w:bottom w:val="none" w:sz="0" w:space="0" w:color="auto"/>
            <w:right w:val="none" w:sz="0" w:space="0" w:color="auto"/>
          </w:divBdr>
        </w:div>
        <w:div w:id="1550843907">
          <w:marLeft w:val="640"/>
          <w:marRight w:val="0"/>
          <w:marTop w:val="0"/>
          <w:marBottom w:val="0"/>
          <w:divBdr>
            <w:top w:val="none" w:sz="0" w:space="0" w:color="auto"/>
            <w:left w:val="none" w:sz="0" w:space="0" w:color="auto"/>
            <w:bottom w:val="none" w:sz="0" w:space="0" w:color="auto"/>
            <w:right w:val="none" w:sz="0" w:space="0" w:color="auto"/>
          </w:divBdr>
        </w:div>
        <w:div w:id="3171598">
          <w:marLeft w:val="640"/>
          <w:marRight w:val="0"/>
          <w:marTop w:val="0"/>
          <w:marBottom w:val="0"/>
          <w:divBdr>
            <w:top w:val="none" w:sz="0" w:space="0" w:color="auto"/>
            <w:left w:val="none" w:sz="0" w:space="0" w:color="auto"/>
            <w:bottom w:val="none" w:sz="0" w:space="0" w:color="auto"/>
            <w:right w:val="none" w:sz="0" w:space="0" w:color="auto"/>
          </w:divBdr>
        </w:div>
        <w:div w:id="2107192827">
          <w:marLeft w:val="640"/>
          <w:marRight w:val="0"/>
          <w:marTop w:val="0"/>
          <w:marBottom w:val="0"/>
          <w:divBdr>
            <w:top w:val="none" w:sz="0" w:space="0" w:color="auto"/>
            <w:left w:val="none" w:sz="0" w:space="0" w:color="auto"/>
            <w:bottom w:val="none" w:sz="0" w:space="0" w:color="auto"/>
            <w:right w:val="none" w:sz="0" w:space="0" w:color="auto"/>
          </w:divBdr>
        </w:div>
        <w:div w:id="1923023081">
          <w:marLeft w:val="640"/>
          <w:marRight w:val="0"/>
          <w:marTop w:val="0"/>
          <w:marBottom w:val="0"/>
          <w:divBdr>
            <w:top w:val="none" w:sz="0" w:space="0" w:color="auto"/>
            <w:left w:val="none" w:sz="0" w:space="0" w:color="auto"/>
            <w:bottom w:val="none" w:sz="0" w:space="0" w:color="auto"/>
            <w:right w:val="none" w:sz="0" w:space="0" w:color="auto"/>
          </w:divBdr>
        </w:div>
        <w:div w:id="43405553">
          <w:marLeft w:val="640"/>
          <w:marRight w:val="0"/>
          <w:marTop w:val="0"/>
          <w:marBottom w:val="0"/>
          <w:divBdr>
            <w:top w:val="none" w:sz="0" w:space="0" w:color="auto"/>
            <w:left w:val="none" w:sz="0" w:space="0" w:color="auto"/>
            <w:bottom w:val="none" w:sz="0" w:space="0" w:color="auto"/>
            <w:right w:val="none" w:sz="0" w:space="0" w:color="auto"/>
          </w:divBdr>
        </w:div>
        <w:div w:id="1180851738">
          <w:marLeft w:val="640"/>
          <w:marRight w:val="0"/>
          <w:marTop w:val="0"/>
          <w:marBottom w:val="0"/>
          <w:divBdr>
            <w:top w:val="none" w:sz="0" w:space="0" w:color="auto"/>
            <w:left w:val="none" w:sz="0" w:space="0" w:color="auto"/>
            <w:bottom w:val="none" w:sz="0" w:space="0" w:color="auto"/>
            <w:right w:val="none" w:sz="0" w:space="0" w:color="auto"/>
          </w:divBdr>
        </w:div>
        <w:div w:id="495341988">
          <w:marLeft w:val="640"/>
          <w:marRight w:val="0"/>
          <w:marTop w:val="0"/>
          <w:marBottom w:val="0"/>
          <w:divBdr>
            <w:top w:val="none" w:sz="0" w:space="0" w:color="auto"/>
            <w:left w:val="none" w:sz="0" w:space="0" w:color="auto"/>
            <w:bottom w:val="none" w:sz="0" w:space="0" w:color="auto"/>
            <w:right w:val="none" w:sz="0" w:space="0" w:color="auto"/>
          </w:divBdr>
        </w:div>
        <w:div w:id="771359353">
          <w:marLeft w:val="640"/>
          <w:marRight w:val="0"/>
          <w:marTop w:val="0"/>
          <w:marBottom w:val="0"/>
          <w:divBdr>
            <w:top w:val="none" w:sz="0" w:space="0" w:color="auto"/>
            <w:left w:val="none" w:sz="0" w:space="0" w:color="auto"/>
            <w:bottom w:val="none" w:sz="0" w:space="0" w:color="auto"/>
            <w:right w:val="none" w:sz="0" w:space="0" w:color="auto"/>
          </w:divBdr>
        </w:div>
        <w:div w:id="1788112788">
          <w:marLeft w:val="640"/>
          <w:marRight w:val="0"/>
          <w:marTop w:val="0"/>
          <w:marBottom w:val="0"/>
          <w:divBdr>
            <w:top w:val="none" w:sz="0" w:space="0" w:color="auto"/>
            <w:left w:val="none" w:sz="0" w:space="0" w:color="auto"/>
            <w:bottom w:val="none" w:sz="0" w:space="0" w:color="auto"/>
            <w:right w:val="none" w:sz="0" w:space="0" w:color="auto"/>
          </w:divBdr>
        </w:div>
        <w:div w:id="435173458">
          <w:marLeft w:val="640"/>
          <w:marRight w:val="0"/>
          <w:marTop w:val="0"/>
          <w:marBottom w:val="0"/>
          <w:divBdr>
            <w:top w:val="none" w:sz="0" w:space="0" w:color="auto"/>
            <w:left w:val="none" w:sz="0" w:space="0" w:color="auto"/>
            <w:bottom w:val="none" w:sz="0" w:space="0" w:color="auto"/>
            <w:right w:val="none" w:sz="0" w:space="0" w:color="auto"/>
          </w:divBdr>
        </w:div>
        <w:div w:id="1212692038">
          <w:marLeft w:val="640"/>
          <w:marRight w:val="0"/>
          <w:marTop w:val="0"/>
          <w:marBottom w:val="0"/>
          <w:divBdr>
            <w:top w:val="none" w:sz="0" w:space="0" w:color="auto"/>
            <w:left w:val="none" w:sz="0" w:space="0" w:color="auto"/>
            <w:bottom w:val="none" w:sz="0" w:space="0" w:color="auto"/>
            <w:right w:val="none" w:sz="0" w:space="0" w:color="auto"/>
          </w:divBdr>
        </w:div>
        <w:div w:id="720910025">
          <w:marLeft w:val="640"/>
          <w:marRight w:val="0"/>
          <w:marTop w:val="0"/>
          <w:marBottom w:val="0"/>
          <w:divBdr>
            <w:top w:val="none" w:sz="0" w:space="0" w:color="auto"/>
            <w:left w:val="none" w:sz="0" w:space="0" w:color="auto"/>
            <w:bottom w:val="none" w:sz="0" w:space="0" w:color="auto"/>
            <w:right w:val="none" w:sz="0" w:space="0" w:color="auto"/>
          </w:divBdr>
        </w:div>
        <w:div w:id="1543595243">
          <w:marLeft w:val="640"/>
          <w:marRight w:val="0"/>
          <w:marTop w:val="0"/>
          <w:marBottom w:val="0"/>
          <w:divBdr>
            <w:top w:val="none" w:sz="0" w:space="0" w:color="auto"/>
            <w:left w:val="none" w:sz="0" w:space="0" w:color="auto"/>
            <w:bottom w:val="none" w:sz="0" w:space="0" w:color="auto"/>
            <w:right w:val="none" w:sz="0" w:space="0" w:color="auto"/>
          </w:divBdr>
        </w:div>
      </w:divsChild>
    </w:div>
    <w:div w:id="606691920">
      <w:bodyDiv w:val="1"/>
      <w:marLeft w:val="0"/>
      <w:marRight w:val="0"/>
      <w:marTop w:val="0"/>
      <w:marBottom w:val="0"/>
      <w:divBdr>
        <w:top w:val="none" w:sz="0" w:space="0" w:color="auto"/>
        <w:left w:val="none" w:sz="0" w:space="0" w:color="auto"/>
        <w:bottom w:val="none" w:sz="0" w:space="0" w:color="auto"/>
        <w:right w:val="none" w:sz="0" w:space="0" w:color="auto"/>
      </w:divBdr>
    </w:div>
    <w:div w:id="645934330">
      <w:bodyDiv w:val="1"/>
      <w:marLeft w:val="0"/>
      <w:marRight w:val="0"/>
      <w:marTop w:val="0"/>
      <w:marBottom w:val="0"/>
      <w:divBdr>
        <w:top w:val="none" w:sz="0" w:space="0" w:color="auto"/>
        <w:left w:val="none" w:sz="0" w:space="0" w:color="auto"/>
        <w:bottom w:val="none" w:sz="0" w:space="0" w:color="auto"/>
        <w:right w:val="none" w:sz="0" w:space="0" w:color="auto"/>
      </w:divBdr>
    </w:div>
    <w:div w:id="684938942">
      <w:bodyDiv w:val="1"/>
      <w:marLeft w:val="0"/>
      <w:marRight w:val="0"/>
      <w:marTop w:val="0"/>
      <w:marBottom w:val="0"/>
      <w:divBdr>
        <w:top w:val="none" w:sz="0" w:space="0" w:color="auto"/>
        <w:left w:val="none" w:sz="0" w:space="0" w:color="auto"/>
        <w:bottom w:val="none" w:sz="0" w:space="0" w:color="auto"/>
        <w:right w:val="none" w:sz="0" w:space="0" w:color="auto"/>
      </w:divBdr>
    </w:div>
    <w:div w:id="696007335">
      <w:bodyDiv w:val="1"/>
      <w:marLeft w:val="0"/>
      <w:marRight w:val="0"/>
      <w:marTop w:val="0"/>
      <w:marBottom w:val="0"/>
      <w:divBdr>
        <w:top w:val="none" w:sz="0" w:space="0" w:color="auto"/>
        <w:left w:val="none" w:sz="0" w:space="0" w:color="auto"/>
        <w:bottom w:val="none" w:sz="0" w:space="0" w:color="auto"/>
        <w:right w:val="none" w:sz="0" w:space="0" w:color="auto"/>
      </w:divBdr>
      <w:divsChild>
        <w:div w:id="1574075158">
          <w:marLeft w:val="547"/>
          <w:marRight w:val="0"/>
          <w:marTop w:val="0"/>
          <w:marBottom w:val="0"/>
          <w:divBdr>
            <w:top w:val="none" w:sz="0" w:space="0" w:color="auto"/>
            <w:left w:val="none" w:sz="0" w:space="0" w:color="auto"/>
            <w:bottom w:val="none" w:sz="0" w:space="0" w:color="auto"/>
            <w:right w:val="none" w:sz="0" w:space="0" w:color="auto"/>
          </w:divBdr>
        </w:div>
        <w:div w:id="978070871">
          <w:marLeft w:val="547"/>
          <w:marRight w:val="0"/>
          <w:marTop w:val="0"/>
          <w:marBottom w:val="0"/>
          <w:divBdr>
            <w:top w:val="none" w:sz="0" w:space="0" w:color="auto"/>
            <w:left w:val="none" w:sz="0" w:space="0" w:color="auto"/>
            <w:bottom w:val="none" w:sz="0" w:space="0" w:color="auto"/>
            <w:right w:val="none" w:sz="0" w:space="0" w:color="auto"/>
          </w:divBdr>
        </w:div>
        <w:div w:id="667755023">
          <w:marLeft w:val="547"/>
          <w:marRight w:val="0"/>
          <w:marTop w:val="0"/>
          <w:marBottom w:val="0"/>
          <w:divBdr>
            <w:top w:val="none" w:sz="0" w:space="0" w:color="auto"/>
            <w:left w:val="none" w:sz="0" w:space="0" w:color="auto"/>
            <w:bottom w:val="none" w:sz="0" w:space="0" w:color="auto"/>
            <w:right w:val="none" w:sz="0" w:space="0" w:color="auto"/>
          </w:divBdr>
        </w:div>
      </w:divsChild>
    </w:div>
    <w:div w:id="713382301">
      <w:bodyDiv w:val="1"/>
      <w:marLeft w:val="0"/>
      <w:marRight w:val="0"/>
      <w:marTop w:val="0"/>
      <w:marBottom w:val="0"/>
      <w:divBdr>
        <w:top w:val="none" w:sz="0" w:space="0" w:color="auto"/>
        <w:left w:val="none" w:sz="0" w:space="0" w:color="auto"/>
        <w:bottom w:val="none" w:sz="0" w:space="0" w:color="auto"/>
        <w:right w:val="none" w:sz="0" w:space="0" w:color="auto"/>
      </w:divBdr>
    </w:div>
    <w:div w:id="713890901">
      <w:bodyDiv w:val="1"/>
      <w:marLeft w:val="0"/>
      <w:marRight w:val="0"/>
      <w:marTop w:val="0"/>
      <w:marBottom w:val="0"/>
      <w:divBdr>
        <w:top w:val="none" w:sz="0" w:space="0" w:color="auto"/>
        <w:left w:val="none" w:sz="0" w:space="0" w:color="auto"/>
        <w:bottom w:val="none" w:sz="0" w:space="0" w:color="auto"/>
        <w:right w:val="none" w:sz="0" w:space="0" w:color="auto"/>
      </w:divBdr>
      <w:divsChild>
        <w:div w:id="1812745890">
          <w:marLeft w:val="640"/>
          <w:marRight w:val="0"/>
          <w:marTop w:val="0"/>
          <w:marBottom w:val="0"/>
          <w:divBdr>
            <w:top w:val="none" w:sz="0" w:space="0" w:color="auto"/>
            <w:left w:val="none" w:sz="0" w:space="0" w:color="auto"/>
            <w:bottom w:val="none" w:sz="0" w:space="0" w:color="auto"/>
            <w:right w:val="none" w:sz="0" w:space="0" w:color="auto"/>
          </w:divBdr>
        </w:div>
        <w:div w:id="1236010305">
          <w:marLeft w:val="640"/>
          <w:marRight w:val="0"/>
          <w:marTop w:val="0"/>
          <w:marBottom w:val="0"/>
          <w:divBdr>
            <w:top w:val="none" w:sz="0" w:space="0" w:color="auto"/>
            <w:left w:val="none" w:sz="0" w:space="0" w:color="auto"/>
            <w:bottom w:val="none" w:sz="0" w:space="0" w:color="auto"/>
            <w:right w:val="none" w:sz="0" w:space="0" w:color="auto"/>
          </w:divBdr>
        </w:div>
        <w:div w:id="491871538">
          <w:marLeft w:val="640"/>
          <w:marRight w:val="0"/>
          <w:marTop w:val="0"/>
          <w:marBottom w:val="0"/>
          <w:divBdr>
            <w:top w:val="none" w:sz="0" w:space="0" w:color="auto"/>
            <w:left w:val="none" w:sz="0" w:space="0" w:color="auto"/>
            <w:bottom w:val="none" w:sz="0" w:space="0" w:color="auto"/>
            <w:right w:val="none" w:sz="0" w:space="0" w:color="auto"/>
          </w:divBdr>
        </w:div>
        <w:div w:id="1813055999">
          <w:marLeft w:val="640"/>
          <w:marRight w:val="0"/>
          <w:marTop w:val="0"/>
          <w:marBottom w:val="0"/>
          <w:divBdr>
            <w:top w:val="none" w:sz="0" w:space="0" w:color="auto"/>
            <w:left w:val="none" w:sz="0" w:space="0" w:color="auto"/>
            <w:bottom w:val="none" w:sz="0" w:space="0" w:color="auto"/>
            <w:right w:val="none" w:sz="0" w:space="0" w:color="auto"/>
          </w:divBdr>
        </w:div>
        <w:div w:id="2147384960">
          <w:marLeft w:val="640"/>
          <w:marRight w:val="0"/>
          <w:marTop w:val="0"/>
          <w:marBottom w:val="0"/>
          <w:divBdr>
            <w:top w:val="none" w:sz="0" w:space="0" w:color="auto"/>
            <w:left w:val="none" w:sz="0" w:space="0" w:color="auto"/>
            <w:bottom w:val="none" w:sz="0" w:space="0" w:color="auto"/>
            <w:right w:val="none" w:sz="0" w:space="0" w:color="auto"/>
          </w:divBdr>
        </w:div>
        <w:div w:id="568614459">
          <w:marLeft w:val="640"/>
          <w:marRight w:val="0"/>
          <w:marTop w:val="0"/>
          <w:marBottom w:val="0"/>
          <w:divBdr>
            <w:top w:val="none" w:sz="0" w:space="0" w:color="auto"/>
            <w:left w:val="none" w:sz="0" w:space="0" w:color="auto"/>
            <w:bottom w:val="none" w:sz="0" w:space="0" w:color="auto"/>
            <w:right w:val="none" w:sz="0" w:space="0" w:color="auto"/>
          </w:divBdr>
        </w:div>
        <w:div w:id="626083614">
          <w:marLeft w:val="640"/>
          <w:marRight w:val="0"/>
          <w:marTop w:val="0"/>
          <w:marBottom w:val="0"/>
          <w:divBdr>
            <w:top w:val="none" w:sz="0" w:space="0" w:color="auto"/>
            <w:left w:val="none" w:sz="0" w:space="0" w:color="auto"/>
            <w:bottom w:val="none" w:sz="0" w:space="0" w:color="auto"/>
            <w:right w:val="none" w:sz="0" w:space="0" w:color="auto"/>
          </w:divBdr>
        </w:div>
        <w:div w:id="1873567976">
          <w:marLeft w:val="640"/>
          <w:marRight w:val="0"/>
          <w:marTop w:val="0"/>
          <w:marBottom w:val="0"/>
          <w:divBdr>
            <w:top w:val="none" w:sz="0" w:space="0" w:color="auto"/>
            <w:left w:val="none" w:sz="0" w:space="0" w:color="auto"/>
            <w:bottom w:val="none" w:sz="0" w:space="0" w:color="auto"/>
            <w:right w:val="none" w:sz="0" w:space="0" w:color="auto"/>
          </w:divBdr>
        </w:div>
        <w:div w:id="1148982780">
          <w:marLeft w:val="640"/>
          <w:marRight w:val="0"/>
          <w:marTop w:val="0"/>
          <w:marBottom w:val="0"/>
          <w:divBdr>
            <w:top w:val="none" w:sz="0" w:space="0" w:color="auto"/>
            <w:left w:val="none" w:sz="0" w:space="0" w:color="auto"/>
            <w:bottom w:val="none" w:sz="0" w:space="0" w:color="auto"/>
            <w:right w:val="none" w:sz="0" w:space="0" w:color="auto"/>
          </w:divBdr>
        </w:div>
        <w:div w:id="1999462003">
          <w:marLeft w:val="640"/>
          <w:marRight w:val="0"/>
          <w:marTop w:val="0"/>
          <w:marBottom w:val="0"/>
          <w:divBdr>
            <w:top w:val="none" w:sz="0" w:space="0" w:color="auto"/>
            <w:left w:val="none" w:sz="0" w:space="0" w:color="auto"/>
            <w:bottom w:val="none" w:sz="0" w:space="0" w:color="auto"/>
            <w:right w:val="none" w:sz="0" w:space="0" w:color="auto"/>
          </w:divBdr>
        </w:div>
        <w:div w:id="125128159">
          <w:marLeft w:val="640"/>
          <w:marRight w:val="0"/>
          <w:marTop w:val="0"/>
          <w:marBottom w:val="0"/>
          <w:divBdr>
            <w:top w:val="none" w:sz="0" w:space="0" w:color="auto"/>
            <w:left w:val="none" w:sz="0" w:space="0" w:color="auto"/>
            <w:bottom w:val="none" w:sz="0" w:space="0" w:color="auto"/>
            <w:right w:val="none" w:sz="0" w:space="0" w:color="auto"/>
          </w:divBdr>
        </w:div>
        <w:div w:id="158430252">
          <w:marLeft w:val="640"/>
          <w:marRight w:val="0"/>
          <w:marTop w:val="0"/>
          <w:marBottom w:val="0"/>
          <w:divBdr>
            <w:top w:val="none" w:sz="0" w:space="0" w:color="auto"/>
            <w:left w:val="none" w:sz="0" w:space="0" w:color="auto"/>
            <w:bottom w:val="none" w:sz="0" w:space="0" w:color="auto"/>
            <w:right w:val="none" w:sz="0" w:space="0" w:color="auto"/>
          </w:divBdr>
        </w:div>
        <w:div w:id="1605265175">
          <w:marLeft w:val="640"/>
          <w:marRight w:val="0"/>
          <w:marTop w:val="0"/>
          <w:marBottom w:val="0"/>
          <w:divBdr>
            <w:top w:val="none" w:sz="0" w:space="0" w:color="auto"/>
            <w:left w:val="none" w:sz="0" w:space="0" w:color="auto"/>
            <w:bottom w:val="none" w:sz="0" w:space="0" w:color="auto"/>
            <w:right w:val="none" w:sz="0" w:space="0" w:color="auto"/>
          </w:divBdr>
        </w:div>
        <w:div w:id="235364623">
          <w:marLeft w:val="640"/>
          <w:marRight w:val="0"/>
          <w:marTop w:val="0"/>
          <w:marBottom w:val="0"/>
          <w:divBdr>
            <w:top w:val="none" w:sz="0" w:space="0" w:color="auto"/>
            <w:left w:val="none" w:sz="0" w:space="0" w:color="auto"/>
            <w:bottom w:val="none" w:sz="0" w:space="0" w:color="auto"/>
            <w:right w:val="none" w:sz="0" w:space="0" w:color="auto"/>
          </w:divBdr>
        </w:div>
        <w:div w:id="882138240">
          <w:marLeft w:val="640"/>
          <w:marRight w:val="0"/>
          <w:marTop w:val="0"/>
          <w:marBottom w:val="0"/>
          <w:divBdr>
            <w:top w:val="none" w:sz="0" w:space="0" w:color="auto"/>
            <w:left w:val="none" w:sz="0" w:space="0" w:color="auto"/>
            <w:bottom w:val="none" w:sz="0" w:space="0" w:color="auto"/>
            <w:right w:val="none" w:sz="0" w:space="0" w:color="auto"/>
          </w:divBdr>
        </w:div>
        <w:div w:id="919875867">
          <w:marLeft w:val="640"/>
          <w:marRight w:val="0"/>
          <w:marTop w:val="0"/>
          <w:marBottom w:val="0"/>
          <w:divBdr>
            <w:top w:val="none" w:sz="0" w:space="0" w:color="auto"/>
            <w:left w:val="none" w:sz="0" w:space="0" w:color="auto"/>
            <w:bottom w:val="none" w:sz="0" w:space="0" w:color="auto"/>
            <w:right w:val="none" w:sz="0" w:space="0" w:color="auto"/>
          </w:divBdr>
        </w:div>
        <w:div w:id="1648436361">
          <w:marLeft w:val="640"/>
          <w:marRight w:val="0"/>
          <w:marTop w:val="0"/>
          <w:marBottom w:val="0"/>
          <w:divBdr>
            <w:top w:val="none" w:sz="0" w:space="0" w:color="auto"/>
            <w:left w:val="none" w:sz="0" w:space="0" w:color="auto"/>
            <w:bottom w:val="none" w:sz="0" w:space="0" w:color="auto"/>
            <w:right w:val="none" w:sz="0" w:space="0" w:color="auto"/>
          </w:divBdr>
        </w:div>
        <w:div w:id="794251584">
          <w:marLeft w:val="640"/>
          <w:marRight w:val="0"/>
          <w:marTop w:val="0"/>
          <w:marBottom w:val="0"/>
          <w:divBdr>
            <w:top w:val="none" w:sz="0" w:space="0" w:color="auto"/>
            <w:left w:val="none" w:sz="0" w:space="0" w:color="auto"/>
            <w:bottom w:val="none" w:sz="0" w:space="0" w:color="auto"/>
            <w:right w:val="none" w:sz="0" w:space="0" w:color="auto"/>
          </w:divBdr>
        </w:div>
        <w:div w:id="439834941">
          <w:marLeft w:val="640"/>
          <w:marRight w:val="0"/>
          <w:marTop w:val="0"/>
          <w:marBottom w:val="0"/>
          <w:divBdr>
            <w:top w:val="none" w:sz="0" w:space="0" w:color="auto"/>
            <w:left w:val="none" w:sz="0" w:space="0" w:color="auto"/>
            <w:bottom w:val="none" w:sz="0" w:space="0" w:color="auto"/>
            <w:right w:val="none" w:sz="0" w:space="0" w:color="auto"/>
          </w:divBdr>
        </w:div>
        <w:div w:id="399912534">
          <w:marLeft w:val="640"/>
          <w:marRight w:val="0"/>
          <w:marTop w:val="0"/>
          <w:marBottom w:val="0"/>
          <w:divBdr>
            <w:top w:val="none" w:sz="0" w:space="0" w:color="auto"/>
            <w:left w:val="none" w:sz="0" w:space="0" w:color="auto"/>
            <w:bottom w:val="none" w:sz="0" w:space="0" w:color="auto"/>
            <w:right w:val="none" w:sz="0" w:space="0" w:color="auto"/>
          </w:divBdr>
        </w:div>
        <w:div w:id="735854404">
          <w:marLeft w:val="640"/>
          <w:marRight w:val="0"/>
          <w:marTop w:val="0"/>
          <w:marBottom w:val="0"/>
          <w:divBdr>
            <w:top w:val="none" w:sz="0" w:space="0" w:color="auto"/>
            <w:left w:val="none" w:sz="0" w:space="0" w:color="auto"/>
            <w:bottom w:val="none" w:sz="0" w:space="0" w:color="auto"/>
            <w:right w:val="none" w:sz="0" w:space="0" w:color="auto"/>
          </w:divBdr>
        </w:div>
        <w:div w:id="664478163">
          <w:marLeft w:val="640"/>
          <w:marRight w:val="0"/>
          <w:marTop w:val="0"/>
          <w:marBottom w:val="0"/>
          <w:divBdr>
            <w:top w:val="none" w:sz="0" w:space="0" w:color="auto"/>
            <w:left w:val="none" w:sz="0" w:space="0" w:color="auto"/>
            <w:bottom w:val="none" w:sz="0" w:space="0" w:color="auto"/>
            <w:right w:val="none" w:sz="0" w:space="0" w:color="auto"/>
          </w:divBdr>
        </w:div>
        <w:div w:id="791436555">
          <w:marLeft w:val="640"/>
          <w:marRight w:val="0"/>
          <w:marTop w:val="0"/>
          <w:marBottom w:val="0"/>
          <w:divBdr>
            <w:top w:val="none" w:sz="0" w:space="0" w:color="auto"/>
            <w:left w:val="none" w:sz="0" w:space="0" w:color="auto"/>
            <w:bottom w:val="none" w:sz="0" w:space="0" w:color="auto"/>
            <w:right w:val="none" w:sz="0" w:space="0" w:color="auto"/>
          </w:divBdr>
        </w:div>
        <w:div w:id="279067068">
          <w:marLeft w:val="640"/>
          <w:marRight w:val="0"/>
          <w:marTop w:val="0"/>
          <w:marBottom w:val="0"/>
          <w:divBdr>
            <w:top w:val="none" w:sz="0" w:space="0" w:color="auto"/>
            <w:left w:val="none" w:sz="0" w:space="0" w:color="auto"/>
            <w:bottom w:val="none" w:sz="0" w:space="0" w:color="auto"/>
            <w:right w:val="none" w:sz="0" w:space="0" w:color="auto"/>
          </w:divBdr>
        </w:div>
        <w:div w:id="1994403928">
          <w:marLeft w:val="640"/>
          <w:marRight w:val="0"/>
          <w:marTop w:val="0"/>
          <w:marBottom w:val="0"/>
          <w:divBdr>
            <w:top w:val="none" w:sz="0" w:space="0" w:color="auto"/>
            <w:left w:val="none" w:sz="0" w:space="0" w:color="auto"/>
            <w:bottom w:val="none" w:sz="0" w:space="0" w:color="auto"/>
            <w:right w:val="none" w:sz="0" w:space="0" w:color="auto"/>
          </w:divBdr>
        </w:div>
        <w:div w:id="604924681">
          <w:marLeft w:val="640"/>
          <w:marRight w:val="0"/>
          <w:marTop w:val="0"/>
          <w:marBottom w:val="0"/>
          <w:divBdr>
            <w:top w:val="none" w:sz="0" w:space="0" w:color="auto"/>
            <w:left w:val="none" w:sz="0" w:space="0" w:color="auto"/>
            <w:bottom w:val="none" w:sz="0" w:space="0" w:color="auto"/>
            <w:right w:val="none" w:sz="0" w:space="0" w:color="auto"/>
          </w:divBdr>
        </w:div>
        <w:div w:id="1506744299">
          <w:marLeft w:val="640"/>
          <w:marRight w:val="0"/>
          <w:marTop w:val="0"/>
          <w:marBottom w:val="0"/>
          <w:divBdr>
            <w:top w:val="none" w:sz="0" w:space="0" w:color="auto"/>
            <w:left w:val="none" w:sz="0" w:space="0" w:color="auto"/>
            <w:bottom w:val="none" w:sz="0" w:space="0" w:color="auto"/>
            <w:right w:val="none" w:sz="0" w:space="0" w:color="auto"/>
          </w:divBdr>
        </w:div>
      </w:divsChild>
    </w:div>
    <w:div w:id="821315627">
      <w:bodyDiv w:val="1"/>
      <w:marLeft w:val="0"/>
      <w:marRight w:val="0"/>
      <w:marTop w:val="0"/>
      <w:marBottom w:val="0"/>
      <w:divBdr>
        <w:top w:val="none" w:sz="0" w:space="0" w:color="auto"/>
        <w:left w:val="none" w:sz="0" w:space="0" w:color="auto"/>
        <w:bottom w:val="none" w:sz="0" w:space="0" w:color="auto"/>
        <w:right w:val="none" w:sz="0" w:space="0" w:color="auto"/>
      </w:divBdr>
      <w:divsChild>
        <w:div w:id="508521753">
          <w:marLeft w:val="0"/>
          <w:marRight w:val="0"/>
          <w:marTop w:val="0"/>
          <w:marBottom w:val="0"/>
          <w:divBdr>
            <w:top w:val="none" w:sz="0" w:space="0" w:color="auto"/>
            <w:left w:val="none" w:sz="0" w:space="0" w:color="auto"/>
            <w:bottom w:val="none" w:sz="0" w:space="0" w:color="auto"/>
            <w:right w:val="none" w:sz="0" w:space="0" w:color="auto"/>
          </w:divBdr>
          <w:divsChild>
            <w:div w:id="881867037">
              <w:marLeft w:val="0"/>
              <w:marRight w:val="0"/>
              <w:marTop w:val="0"/>
              <w:marBottom w:val="0"/>
              <w:divBdr>
                <w:top w:val="none" w:sz="0" w:space="0" w:color="auto"/>
                <w:left w:val="none" w:sz="0" w:space="0" w:color="auto"/>
                <w:bottom w:val="none" w:sz="0" w:space="0" w:color="auto"/>
                <w:right w:val="none" w:sz="0" w:space="0" w:color="auto"/>
              </w:divBdr>
              <w:divsChild>
                <w:div w:id="1153138431">
                  <w:marLeft w:val="0"/>
                  <w:marRight w:val="0"/>
                  <w:marTop w:val="0"/>
                  <w:marBottom w:val="0"/>
                  <w:divBdr>
                    <w:top w:val="none" w:sz="0" w:space="0" w:color="auto"/>
                    <w:left w:val="none" w:sz="0" w:space="0" w:color="auto"/>
                    <w:bottom w:val="none" w:sz="0" w:space="0" w:color="auto"/>
                    <w:right w:val="none" w:sz="0" w:space="0" w:color="auto"/>
                  </w:divBdr>
                  <w:divsChild>
                    <w:div w:id="82937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36015">
          <w:marLeft w:val="0"/>
          <w:marRight w:val="0"/>
          <w:marTop w:val="0"/>
          <w:marBottom w:val="0"/>
          <w:divBdr>
            <w:top w:val="none" w:sz="0" w:space="0" w:color="auto"/>
            <w:left w:val="none" w:sz="0" w:space="0" w:color="auto"/>
            <w:bottom w:val="none" w:sz="0" w:space="0" w:color="auto"/>
            <w:right w:val="none" w:sz="0" w:space="0" w:color="auto"/>
          </w:divBdr>
          <w:divsChild>
            <w:div w:id="1869902921">
              <w:marLeft w:val="0"/>
              <w:marRight w:val="0"/>
              <w:marTop w:val="0"/>
              <w:marBottom w:val="0"/>
              <w:divBdr>
                <w:top w:val="none" w:sz="0" w:space="0" w:color="auto"/>
                <w:left w:val="none" w:sz="0" w:space="0" w:color="auto"/>
                <w:bottom w:val="none" w:sz="0" w:space="0" w:color="auto"/>
                <w:right w:val="none" w:sz="0" w:space="0" w:color="auto"/>
              </w:divBdr>
              <w:divsChild>
                <w:div w:id="184859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3215">
          <w:marLeft w:val="0"/>
          <w:marRight w:val="0"/>
          <w:marTop w:val="0"/>
          <w:marBottom w:val="0"/>
          <w:divBdr>
            <w:top w:val="none" w:sz="0" w:space="0" w:color="auto"/>
            <w:left w:val="none" w:sz="0" w:space="0" w:color="auto"/>
            <w:bottom w:val="none" w:sz="0" w:space="0" w:color="auto"/>
            <w:right w:val="none" w:sz="0" w:space="0" w:color="auto"/>
          </w:divBdr>
        </w:div>
      </w:divsChild>
    </w:div>
    <w:div w:id="828255585">
      <w:bodyDiv w:val="1"/>
      <w:marLeft w:val="0"/>
      <w:marRight w:val="0"/>
      <w:marTop w:val="0"/>
      <w:marBottom w:val="0"/>
      <w:divBdr>
        <w:top w:val="none" w:sz="0" w:space="0" w:color="auto"/>
        <w:left w:val="none" w:sz="0" w:space="0" w:color="auto"/>
        <w:bottom w:val="none" w:sz="0" w:space="0" w:color="auto"/>
        <w:right w:val="none" w:sz="0" w:space="0" w:color="auto"/>
      </w:divBdr>
    </w:div>
    <w:div w:id="832061983">
      <w:bodyDiv w:val="1"/>
      <w:marLeft w:val="0"/>
      <w:marRight w:val="0"/>
      <w:marTop w:val="0"/>
      <w:marBottom w:val="0"/>
      <w:divBdr>
        <w:top w:val="none" w:sz="0" w:space="0" w:color="auto"/>
        <w:left w:val="none" w:sz="0" w:space="0" w:color="auto"/>
        <w:bottom w:val="none" w:sz="0" w:space="0" w:color="auto"/>
        <w:right w:val="none" w:sz="0" w:space="0" w:color="auto"/>
      </w:divBdr>
    </w:div>
    <w:div w:id="841579347">
      <w:bodyDiv w:val="1"/>
      <w:marLeft w:val="0"/>
      <w:marRight w:val="0"/>
      <w:marTop w:val="0"/>
      <w:marBottom w:val="0"/>
      <w:divBdr>
        <w:top w:val="none" w:sz="0" w:space="0" w:color="auto"/>
        <w:left w:val="none" w:sz="0" w:space="0" w:color="auto"/>
        <w:bottom w:val="none" w:sz="0" w:space="0" w:color="auto"/>
        <w:right w:val="none" w:sz="0" w:space="0" w:color="auto"/>
      </w:divBdr>
      <w:divsChild>
        <w:div w:id="400370370">
          <w:marLeft w:val="0"/>
          <w:marRight w:val="0"/>
          <w:marTop w:val="0"/>
          <w:marBottom w:val="0"/>
          <w:divBdr>
            <w:top w:val="none" w:sz="0" w:space="0" w:color="auto"/>
            <w:left w:val="none" w:sz="0" w:space="0" w:color="auto"/>
            <w:bottom w:val="none" w:sz="0" w:space="0" w:color="auto"/>
            <w:right w:val="none" w:sz="0" w:space="0" w:color="auto"/>
          </w:divBdr>
        </w:div>
        <w:div w:id="1720280997">
          <w:marLeft w:val="0"/>
          <w:marRight w:val="0"/>
          <w:marTop w:val="0"/>
          <w:marBottom w:val="0"/>
          <w:divBdr>
            <w:top w:val="none" w:sz="0" w:space="0" w:color="auto"/>
            <w:left w:val="none" w:sz="0" w:space="0" w:color="auto"/>
            <w:bottom w:val="none" w:sz="0" w:space="0" w:color="auto"/>
            <w:right w:val="none" w:sz="0" w:space="0" w:color="auto"/>
          </w:divBdr>
        </w:div>
        <w:div w:id="392432622">
          <w:marLeft w:val="0"/>
          <w:marRight w:val="0"/>
          <w:marTop w:val="0"/>
          <w:marBottom w:val="0"/>
          <w:divBdr>
            <w:top w:val="none" w:sz="0" w:space="0" w:color="auto"/>
            <w:left w:val="none" w:sz="0" w:space="0" w:color="auto"/>
            <w:bottom w:val="none" w:sz="0" w:space="0" w:color="auto"/>
            <w:right w:val="none" w:sz="0" w:space="0" w:color="auto"/>
          </w:divBdr>
          <w:divsChild>
            <w:div w:id="167141163">
              <w:marLeft w:val="0"/>
              <w:marRight w:val="0"/>
              <w:marTop w:val="0"/>
              <w:marBottom w:val="0"/>
              <w:divBdr>
                <w:top w:val="none" w:sz="0" w:space="0" w:color="auto"/>
                <w:left w:val="none" w:sz="0" w:space="0" w:color="auto"/>
                <w:bottom w:val="none" w:sz="0" w:space="0" w:color="auto"/>
                <w:right w:val="none" w:sz="0" w:space="0" w:color="auto"/>
              </w:divBdr>
              <w:divsChild>
                <w:div w:id="731931048">
                  <w:marLeft w:val="0"/>
                  <w:marRight w:val="0"/>
                  <w:marTop w:val="0"/>
                  <w:marBottom w:val="0"/>
                  <w:divBdr>
                    <w:top w:val="none" w:sz="0" w:space="0" w:color="auto"/>
                    <w:left w:val="none" w:sz="0" w:space="0" w:color="auto"/>
                    <w:bottom w:val="none" w:sz="0" w:space="0" w:color="auto"/>
                    <w:right w:val="none" w:sz="0" w:space="0" w:color="auto"/>
                  </w:divBdr>
                  <w:divsChild>
                    <w:div w:id="123934406">
                      <w:marLeft w:val="0"/>
                      <w:marRight w:val="0"/>
                      <w:marTop w:val="0"/>
                      <w:marBottom w:val="0"/>
                      <w:divBdr>
                        <w:top w:val="none" w:sz="0" w:space="0" w:color="auto"/>
                        <w:left w:val="none" w:sz="0" w:space="0" w:color="auto"/>
                        <w:bottom w:val="none" w:sz="0" w:space="0" w:color="auto"/>
                        <w:right w:val="none" w:sz="0" w:space="0" w:color="auto"/>
                      </w:divBdr>
                      <w:divsChild>
                        <w:div w:id="1333292453">
                          <w:marLeft w:val="0"/>
                          <w:marRight w:val="0"/>
                          <w:marTop w:val="0"/>
                          <w:marBottom w:val="0"/>
                          <w:divBdr>
                            <w:top w:val="none" w:sz="0" w:space="0" w:color="auto"/>
                            <w:left w:val="none" w:sz="0" w:space="0" w:color="auto"/>
                            <w:bottom w:val="none" w:sz="0" w:space="0" w:color="auto"/>
                            <w:right w:val="none" w:sz="0" w:space="0" w:color="auto"/>
                          </w:divBdr>
                          <w:divsChild>
                            <w:div w:id="1985310750">
                              <w:marLeft w:val="0"/>
                              <w:marRight w:val="0"/>
                              <w:marTop w:val="0"/>
                              <w:marBottom w:val="0"/>
                              <w:divBdr>
                                <w:top w:val="none" w:sz="0" w:space="0" w:color="auto"/>
                                <w:left w:val="none" w:sz="0" w:space="0" w:color="auto"/>
                                <w:bottom w:val="none" w:sz="0" w:space="0" w:color="auto"/>
                                <w:right w:val="none" w:sz="0" w:space="0" w:color="auto"/>
                              </w:divBdr>
                              <w:divsChild>
                                <w:div w:id="1829402535">
                                  <w:marLeft w:val="0"/>
                                  <w:marRight w:val="0"/>
                                  <w:marTop w:val="0"/>
                                  <w:marBottom w:val="0"/>
                                  <w:divBdr>
                                    <w:top w:val="none" w:sz="0" w:space="0" w:color="auto"/>
                                    <w:left w:val="none" w:sz="0" w:space="0" w:color="auto"/>
                                    <w:bottom w:val="none" w:sz="0" w:space="0" w:color="auto"/>
                                    <w:right w:val="none" w:sz="0" w:space="0" w:color="auto"/>
                                  </w:divBdr>
                                  <w:divsChild>
                                    <w:div w:id="724837014">
                                      <w:marLeft w:val="0"/>
                                      <w:marRight w:val="0"/>
                                      <w:marTop w:val="0"/>
                                      <w:marBottom w:val="0"/>
                                      <w:divBdr>
                                        <w:top w:val="none" w:sz="0" w:space="0" w:color="auto"/>
                                        <w:left w:val="none" w:sz="0" w:space="0" w:color="auto"/>
                                        <w:bottom w:val="none" w:sz="0" w:space="0" w:color="auto"/>
                                        <w:right w:val="none" w:sz="0" w:space="0" w:color="auto"/>
                                      </w:divBdr>
                                      <w:divsChild>
                                        <w:div w:id="1094128152">
                                          <w:marLeft w:val="0"/>
                                          <w:marRight w:val="0"/>
                                          <w:marTop w:val="0"/>
                                          <w:marBottom w:val="0"/>
                                          <w:divBdr>
                                            <w:top w:val="none" w:sz="0" w:space="0" w:color="auto"/>
                                            <w:left w:val="none" w:sz="0" w:space="0" w:color="auto"/>
                                            <w:bottom w:val="none" w:sz="0" w:space="0" w:color="auto"/>
                                            <w:right w:val="none" w:sz="0" w:space="0" w:color="auto"/>
                                          </w:divBdr>
                                          <w:divsChild>
                                            <w:div w:id="2055814804">
                                              <w:marLeft w:val="0"/>
                                              <w:marRight w:val="0"/>
                                              <w:marTop w:val="0"/>
                                              <w:marBottom w:val="0"/>
                                              <w:divBdr>
                                                <w:top w:val="none" w:sz="0" w:space="0" w:color="auto"/>
                                                <w:left w:val="none" w:sz="0" w:space="0" w:color="auto"/>
                                                <w:bottom w:val="none" w:sz="0" w:space="0" w:color="auto"/>
                                                <w:right w:val="none" w:sz="0" w:space="0" w:color="auto"/>
                                              </w:divBdr>
                                              <w:divsChild>
                                                <w:div w:id="1542017330">
                                                  <w:marLeft w:val="0"/>
                                                  <w:marRight w:val="0"/>
                                                  <w:marTop w:val="0"/>
                                                  <w:marBottom w:val="0"/>
                                                  <w:divBdr>
                                                    <w:top w:val="none" w:sz="0" w:space="0" w:color="auto"/>
                                                    <w:left w:val="none" w:sz="0" w:space="0" w:color="auto"/>
                                                    <w:bottom w:val="none" w:sz="0" w:space="0" w:color="auto"/>
                                                    <w:right w:val="none" w:sz="0" w:space="0" w:color="auto"/>
                                                  </w:divBdr>
                                                  <w:divsChild>
                                                    <w:div w:id="1589001953">
                                                      <w:marLeft w:val="0"/>
                                                      <w:marRight w:val="0"/>
                                                      <w:marTop w:val="0"/>
                                                      <w:marBottom w:val="0"/>
                                                      <w:divBdr>
                                                        <w:top w:val="none" w:sz="0" w:space="0" w:color="auto"/>
                                                        <w:left w:val="none" w:sz="0" w:space="0" w:color="auto"/>
                                                        <w:bottom w:val="none" w:sz="0" w:space="0" w:color="auto"/>
                                                        <w:right w:val="none" w:sz="0" w:space="0" w:color="auto"/>
                                                      </w:divBdr>
                                                      <w:divsChild>
                                                        <w:div w:id="381297446">
                                                          <w:marLeft w:val="0"/>
                                                          <w:marRight w:val="0"/>
                                                          <w:marTop w:val="0"/>
                                                          <w:marBottom w:val="0"/>
                                                          <w:divBdr>
                                                            <w:top w:val="none" w:sz="0" w:space="0" w:color="auto"/>
                                                            <w:left w:val="none" w:sz="0" w:space="0" w:color="auto"/>
                                                            <w:bottom w:val="none" w:sz="0" w:space="0" w:color="auto"/>
                                                            <w:right w:val="none" w:sz="0" w:space="0" w:color="auto"/>
                                                          </w:divBdr>
                                                          <w:divsChild>
                                                            <w:div w:id="207421804">
                                                              <w:marLeft w:val="0"/>
                                                              <w:marRight w:val="0"/>
                                                              <w:marTop w:val="0"/>
                                                              <w:marBottom w:val="0"/>
                                                              <w:divBdr>
                                                                <w:top w:val="none" w:sz="0" w:space="0" w:color="auto"/>
                                                                <w:left w:val="none" w:sz="0" w:space="0" w:color="auto"/>
                                                                <w:bottom w:val="none" w:sz="0" w:space="0" w:color="auto"/>
                                                                <w:right w:val="none" w:sz="0" w:space="0" w:color="auto"/>
                                                              </w:divBdr>
                                                              <w:divsChild>
                                                                <w:div w:id="519779215">
                                                                  <w:marLeft w:val="0"/>
                                                                  <w:marRight w:val="0"/>
                                                                  <w:marTop w:val="0"/>
                                                                  <w:marBottom w:val="0"/>
                                                                  <w:divBdr>
                                                                    <w:top w:val="none" w:sz="0" w:space="0" w:color="auto"/>
                                                                    <w:left w:val="none" w:sz="0" w:space="0" w:color="auto"/>
                                                                    <w:bottom w:val="none" w:sz="0" w:space="0" w:color="auto"/>
                                                                    <w:right w:val="none" w:sz="0" w:space="0" w:color="auto"/>
                                                                  </w:divBdr>
                                                                  <w:divsChild>
                                                                    <w:div w:id="1896550739">
                                                                      <w:marLeft w:val="0"/>
                                                                      <w:marRight w:val="0"/>
                                                                      <w:marTop w:val="0"/>
                                                                      <w:marBottom w:val="0"/>
                                                                      <w:divBdr>
                                                                        <w:top w:val="none" w:sz="0" w:space="0" w:color="auto"/>
                                                                        <w:left w:val="none" w:sz="0" w:space="0" w:color="auto"/>
                                                                        <w:bottom w:val="none" w:sz="0" w:space="0" w:color="auto"/>
                                                                        <w:right w:val="none" w:sz="0" w:space="0" w:color="auto"/>
                                                                      </w:divBdr>
                                                                      <w:divsChild>
                                                                        <w:div w:id="124094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015387">
                                                          <w:marLeft w:val="0"/>
                                                          <w:marRight w:val="0"/>
                                                          <w:marTop w:val="240"/>
                                                          <w:marBottom w:val="0"/>
                                                          <w:divBdr>
                                                            <w:top w:val="none" w:sz="0" w:space="0" w:color="auto"/>
                                                            <w:left w:val="none" w:sz="0" w:space="0" w:color="auto"/>
                                                            <w:bottom w:val="none" w:sz="0" w:space="0" w:color="auto"/>
                                                            <w:right w:val="none" w:sz="0" w:space="0" w:color="auto"/>
                                                          </w:divBdr>
                                                          <w:divsChild>
                                                            <w:div w:id="1892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5651304">
      <w:bodyDiv w:val="1"/>
      <w:marLeft w:val="0"/>
      <w:marRight w:val="0"/>
      <w:marTop w:val="0"/>
      <w:marBottom w:val="0"/>
      <w:divBdr>
        <w:top w:val="none" w:sz="0" w:space="0" w:color="auto"/>
        <w:left w:val="none" w:sz="0" w:space="0" w:color="auto"/>
        <w:bottom w:val="none" w:sz="0" w:space="0" w:color="auto"/>
        <w:right w:val="none" w:sz="0" w:space="0" w:color="auto"/>
      </w:divBdr>
    </w:div>
    <w:div w:id="938486954">
      <w:bodyDiv w:val="1"/>
      <w:marLeft w:val="0"/>
      <w:marRight w:val="0"/>
      <w:marTop w:val="0"/>
      <w:marBottom w:val="0"/>
      <w:divBdr>
        <w:top w:val="none" w:sz="0" w:space="0" w:color="auto"/>
        <w:left w:val="none" w:sz="0" w:space="0" w:color="auto"/>
        <w:bottom w:val="none" w:sz="0" w:space="0" w:color="auto"/>
        <w:right w:val="none" w:sz="0" w:space="0" w:color="auto"/>
      </w:divBdr>
      <w:divsChild>
        <w:div w:id="595133842">
          <w:marLeft w:val="0"/>
          <w:marRight w:val="0"/>
          <w:marTop w:val="0"/>
          <w:marBottom w:val="0"/>
          <w:divBdr>
            <w:top w:val="none" w:sz="0" w:space="0" w:color="auto"/>
            <w:left w:val="none" w:sz="0" w:space="0" w:color="auto"/>
            <w:bottom w:val="none" w:sz="0" w:space="0" w:color="auto"/>
            <w:right w:val="none" w:sz="0" w:space="0" w:color="auto"/>
          </w:divBdr>
        </w:div>
        <w:div w:id="946039143">
          <w:marLeft w:val="0"/>
          <w:marRight w:val="0"/>
          <w:marTop w:val="0"/>
          <w:marBottom w:val="0"/>
          <w:divBdr>
            <w:top w:val="none" w:sz="0" w:space="0" w:color="auto"/>
            <w:left w:val="none" w:sz="0" w:space="0" w:color="auto"/>
            <w:bottom w:val="none" w:sz="0" w:space="0" w:color="auto"/>
            <w:right w:val="none" w:sz="0" w:space="0" w:color="auto"/>
          </w:divBdr>
        </w:div>
        <w:div w:id="1073697309">
          <w:marLeft w:val="0"/>
          <w:marRight w:val="0"/>
          <w:marTop w:val="0"/>
          <w:marBottom w:val="0"/>
          <w:divBdr>
            <w:top w:val="none" w:sz="0" w:space="0" w:color="auto"/>
            <w:left w:val="none" w:sz="0" w:space="0" w:color="auto"/>
            <w:bottom w:val="none" w:sz="0" w:space="0" w:color="auto"/>
            <w:right w:val="none" w:sz="0" w:space="0" w:color="auto"/>
          </w:divBdr>
        </w:div>
      </w:divsChild>
    </w:div>
    <w:div w:id="986085516">
      <w:bodyDiv w:val="1"/>
      <w:marLeft w:val="0"/>
      <w:marRight w:val="0"/>
      <w:marTop w:val="0"/>
      <w:marBottom w:val="0"/>
      <w:divBdr>
        <w:top w:val="none" w:sz="0" w:space="0" w:color="auto"/>
        <w:left w:val="none" w:sz="0" w:space="0" w:color="auto"/>
        <w:bottom w:val="none" w:sz="0" w:space="0" w:color="auto"/>
        <w:right w:val="none" w:sz="0" w:space="0" w:color="auto"/>
      </w:divBdr>
      <w:divsChild>
        <w:div w:id="525486537">
          <w:marLeft w:val="640"/>
          <w:marRight w:val="0"/>
          <w:marTop w:val="0"/>
          <w:marBottom w:val="0"/>
          <w:divBdr>
            <w:top w:val="none" w:sz="0" w:space="0" w:color="auto"/>
            <w:left w:val="none" w:sz="0" w:space="0" w:color="auto"/>
            <w:bottom w:val="none" w:sz="0" w:space="0" w:color="auto"/>
            <w:right w:val="none" w:sz="0" w:space="0" w:color="auto"/>
          </w:divBdr>
        </w:div>
        <w:div w:id="1407457552">
          <w:marLeft w:val="640"/>
          <w:marRight w:val="0"/>
          <w:marTop w:val="0"/>
          <w:marBottom w:val="0"/>
          <w:divBdr>
            <w:top w:val="none" w:sz="0" w:space="0" w:color="auto"/>
            <w:left w:val="none" w:sz="0" w:space="0" w:color="auto"/>
            <w:bottom w:val="none" w:sz="0" w:space="0" w:color="auto"/>
            <w:right w:val="none" w:sz="0" w:space="0" w:color="auto"/>
          </w:divBdr>
        </w:div>
        <w:div w:id="90054363">
          <w:marLeft w:val="640"/>
          <w:marRight w:val="0"/>
          <w:marTop w:val="0"/>
          <w:marBottom w:val="0"/>
          <w:divBdr>
            <w:top w:val="none" w:sz="0" w:space="0" w:color="auto"/>
            <w:left w:val="none" w:sz="0" w:space="0" w:color="auto"/>
            <w:bottom w:val="none" w:sz="0" w:space="0" w:color="auto"/>
            <w:right w:val="none" w:sz="0" w:space="0" w:color="auto"/>
          </w:divBdr>
        </w:div>
        <w:div w:id="1033186457">
          <w:marLeft w:val="640"/>
          <w:marRight w:val="0"/>
          <w:marTop w:val="0"/>
          <w:marBottom w:val="0"/>
          <w:divBdr>
            <w:top w:val="none" w:sz="0" w:space="0" w:color="auto"/>
            <w:left w:val="none" w:sz="0" w:space="0" w:color="auto"/>
            <w:bottom w:val="none" w:sz="0" w:space="0" w:color="auto"/>
            <w:right w:val="none" w:sz="0" w:space="0" w:color="auto"/>
          </w:divBdr>
        </w:div>
        <w:div w:id="2049455533">
          <w:marLeft w:val="640"/>
          <w:marRight w:val="0"/>
          <w:marTop w:val="0"/>
          <w:marBottom w:val="0"/>
          <w:divBdr>
            <w:top w:val="none" w:sz="0" w:space="0" w:color="auto"/>
            <w:left w:val="none" w:sz="0" w:space="0" w:color="auto"/>
            <w:bottom w:val="none" w:sz="0" w:space="0" w:color="auto"/>
            <w:right w:val="none" w:sz="0" w:space="0" w:color="auto"/>
          </w:divBdr>
        </w:div>
        <w:div w:id="1318727002">
          <w:marLeft w:val="640"/>
          <w:marRight w:val="0"/>
          <w:marTop w:val="0"/>
          <w:marBottom w:val="0"/>
          <w:divBdr>
            <w:top w:val="none" w:sz="0" w:space="0" w:color="auto"/>
            <w:left w:val="none" w:sz="0" w:space="0" w:color="auto"/>
            <w:bottom w:val="none" w:sz="0" w:space="0" w:color="auto"/>
            <w:right w:val="none" w:sz="0" w:space="0" w:color="auto"/>
          </w:divBdr>
        </w:div>
        <w:div w:id="2112897948">
          <w:marLeft w:val="640"/>
          <w:marRight w:val="0"/>
          <w:marTop w:val="0"/>
          <w:marBottom w:val="0"/>
          <w:divBdr>
            <w:top w:val="none" w:sz="0" w:space="0" w:color="auto"/>
            <w:left w:val="none" w:sz="0" w:space="0" w:color="auto"/>
            <w:bottom w:val="none" w:sz="0" w:space="0" w:color="auto"/>
            <w:right w:val="none" w:sz="0" w:space="0" w:color="auto"/>
          </w:divBdr>
        </w:div>
        <w:div w:id="1336763767">
          <w:marLeft w:val="640"/>
          <w:marRight w:val="0"/>
          <w:marTop w:val="0"/>
          <w:marBottom w:val="0"/>
          <w:divBdr>
            <w:top w:val="none" w:sz="0" w:space="0" w:color="auto"/>
            <w:left w:val="none" w:sz="0" w:space="0" w:color="auto"/>
            <w:bottom w:val="none" w:sz="0" w:space="0" w:color="auto"/>
            <w:right w:val="none" w:sz="0" w:space="0" w:color="auto"/>
          </w:divBdr>
        </w:div>
        <w:div w:id="541677110">
          <w:marLeft w:val="640"/>
          <w:marRight w:val="0"/>
          <w:marTop w:val="0"/>
          <w:marBottom w:val="0"/>
          <w:divBdr>
            <w:top w:val="none" w:sz="0" w:space="0" w:color="auto"/>
            <w:left w:val="none" w:sz="0" w:space="0" w:color="auto"/>
            <w:bottom w:val="none" w:sz="0" w:space="0" w:color="auto"/>
            <w:right w:val="none" w:sz="0" w:space="0" w:color="auto"/>
          </w:divBdr>
        </w:div>
        <w:div w:id="111638368">
          <w:marLeft w:val="640"/>
          <w:marRight w:val="0"/>
          <w:marTop w:val="0"/>
          <w:marBottom w:val="0"/>
          <w:divBdr>
            <w:top w:val="none" w:sz="0" w:space="0" w:color="auto"/>
            <w:left w:val="none" w:sz="0" w:space="0" w:color="auto"/>
            <w:bottom w:val="none" w:sz="0" w:space="0" w:color="auto"/>
            <w:right w:val="none" w:sz="0" w:space="0" w:color="auto"/>
          </w:divBdr>
        </w:div>
        <w:div w:id="1229875994">
          <w:marLeft w:val="640"/>
          <w:marRight w:val="0"/>
          <w:marTop w:val="0"/>
          <w:marBottom w:val="0"/>
          <w:divBdr>
            <w:top w:val="none" w:sz="0" w:space="0" w:color="auto"/>
            <w:left w:val="none" w:sz="0" w:space="0" w:color="auto"/>
            <w:bottom w:val="none" w:sz="0" w:space="0" w:color="auto"/>
            <w:right w:val="none" w:sz="0" w:space="0" w:color="auto"/>
          </w:divBdr>
        </w:div>
        <w:div w:id="1964340202">
          <w:marLeft w:val="640"/>
          <w:marRight w:val="0"/>
          <w:marTop w:val="0"/>
          <w:marBottom w:val="0"/>
          <w:divBdr>
            <w:top w:val="none" w:sz="0" w:space="0" w:color="auto"/>
            <w:left w:val="none" w:sz="0" w:space="0" w:color="auto"/>
            <w:bottom w:val="none" w:sz="0" w:space="0" w:color="auto"/>
            <w:right w:val="none" w:sz="0" w:space="0" w:color="auto"/>
          </w:divBdr>
        </w:div>
        <w:div w:id="347677625">
          <w:marLeft w:val="640"/>
          <w:marRight w:val="0"/>
          <w:marTop w:val="0"/>
          <w:marBottom w:val="0"/>
          <w:divBdr>
            <w:top w:val="none" w:sz="0" w:space="0" w:color="auto"/>
            <w:left w:val="none" w:sz="0" w:space="0" w:color="auto"/>
            <w:bottom w:val="none" w:sz="0" w:space="0" w:color="auto"/>
            <w:right w:val="none" w:sz="0" w:space="0" w:color="auto"/>
          </w:divBdr>
        </w:div>
        <w:div w:id="1995061584">
          <w:marLeft w:val="640"/>
          <w:marRight w:val="0"/>
          <w:marTop w:val="0"/>
          <w:marBottom w:val="0"/>
          <w:divBdr>
            <w:top w:val="none" w:sz="0" w:space="0" w:color="auto"/>
            <w:left w:val="none" w:sz="0" w:space="0" w:color="auto"/>
            <w:bottom w:val="none" w:sz="0" w:space="0" w:color="auto"/>
            <w:right w:val="none" w:sz="0" w:space="0" w:color="auto"/>
          </w:divBdr>
        </w:div>
        <w:div w:id="1033386278">
          <w:marLeft w:val="640"/>
          <w:marRight w:val="0"/>
          <w:marTop w:val="0"/>
          <w:marBottom w:val="0"/>
          <w:divBdr>
            <w:top w:val="none" w:sz="0" w:space="0" w:color="auto"/>
            <w:left w:val="none" w:sz="0" w:space="0" w:color="auto"/>
            <w:bottom w:val="none" w:sz="0" w:space="0" w:color="auto"/>
            <w:right w:val="none" w:sz="0" w:space="0" w:color="auto"/>
          </w:divBdr>
        </w:div>
        <w:div w:id="1971401528">
          <w:marLeft w:val="640"/>
          <w:marRight w:val="0"/>
          <w:marTop w:val="0"/>
          <w:marBottom w:val="0"/>
          <w:divBdr>
            <w:top w:val="none" w:sz="0" w:space="0" w:color="auto"/>
            <w:left w:val="none" w:sz="0" w:space="0" w:color="auto"/>
            <w:bottom w:val="none" w:sz="0" w:space="0" w:color="auto"/>
            <w:right w:val="none" w:sz="0" w:space="0" w:color="auto"/>
          </w:divBdr>
        </w:div>
        <w:div w:id="2079010335">
          <w:marLeft w:val="640"/>
          <w:marRight w:val="0"/>
          <w:marTop w:val="0"/>
          <w:marBottom w:val="0"/>
          <w:divBdr>
            <w:top w:val="none" w:sz="0" w:space="0" w:color="auto"/>
            <w:left w:val="none" w:sz="0" w:space="0" w:color="auto"/>
            <w:bottom w:val="none" w:sz="0" w:space="0" w:color="auto"/>
            <w:right w:val="none" w:sz="0" w:space="0" w:color="auto"/>
          </w:divBdr>
        </w:div>
        <w:div w:id="1805538243">
          <w:marLeft w:val="640"/>
          <w:marRight w:val="0"/>
          <w:marTop w:val="0"/>
          <w:marBottom w:val="0"/>
          <w:divBdr>
            <w:top w:val="none" w:sz="0" w:space="0" w:color="auto"/>
            <w:left w:val="none" w:sz="0" w:space="0" w:color="auto"/>
            <w:bottom w:val="none" w:sz="0" w:space="0" w:color="auto"/>
            <w:right w:val="none" w:sz="0" w:space="0" w:color="auto"/>
          </w:divBdr>
        </w:div>
        <w:div w:id="1993751033">
          <w:marLeft w:val="640"/>
          <w:marRight w:val="0"/>
          <w:marTop w:val="0"/>
          <w:marBottom w:val="0"/>
          <w:divBdr>
            <w:top w:val="none" w:sz="0" w:space="0" w:color="auto"/>
            <w:left w:val="none" w:sz="0" w:space="0" w:color="auto"/>
            <w:bottom w:val="none" w:sz="0" w:space="0" w:color="auto"/>
            <w:right w:val="none" w:sz="0" w:space="0" w:color="auto"/>
          </w:divBdr>
        </w:div>
        <w:div w:id="592588947">
          <w:marLeft w:val="640"/>
          <w:marRight w:val="0"/>
          <w:marTop w:val="0"/>
          <w:marBottom w:val="0"/>
          <w:divBdr>
            <w:top w:val="none" w:sz="0" w:space="0" w:color="auto"/>
            <w:left w:val="none" w:sz="0" w:space="0" w:color="auto"/>
            <w:bottom w:val="none" w:sz="0" w:space="0" w:color="auto"/>
            <w:right w:val="none" w:sz="0" w:space="0" w:color="auto"/>
          </w:divBdr>
        </w:div>
        <w:div w:id="2111730217">
          <w:marLeft w:val="640"/>
          <w:marRight w:val="0"/>
          <w:marTop w:val="0"/>
          <w:marBottom w:val="0"/>
          <w:divBdr>
            <w:top w:val="none" w:sz="0" w:space="0" w:color="auto"/>
            <w:left w:val="none" w:sz="0" w:space="0" w:color="auto"/>
            <w:bottom w:val="none" w:sz="0" w:space="0" w:color="auto"/>
            <w:right w:val="none" w:sz="0" w:space="0" w:color="auto"/>
          </w:divBdr>
        </w:div>
        <w:div w:id="699088467">
          <w:marLeft w:val="640"/>
          <w:marRight w:val="0"/>
          <w:marTop w:val="0"/>
          <w:marBottom w:val="0"/>
          <w:divBdr>
            <w:top w:val="none" w:sz="0" w:space="0" w:color="auto"/>
            <w:left w:val="none" w:sz="0" w:space="0" w:color="auto"/>
            <w:bottom w:val="none" w:sz="0" w:space="0" w:color="auto"/>
            <w:right w:val="none" w:sz="0" w:space="0" w:color="auto"/>
          </w:divBdr>
        </w:div>
        <w:div w:id="161357949">
          <w:marLeft w:val="640"/>
          <w:marRight w:val="0"/>
          <w:marTop w:val="0"/>
          <w:marBottom w:val="0"/>
          <w:divBdr>
            <w:top w:val="none" w:sz="0" w:space="0" w:color="auto"/>
            <w:left w:val="none" w:sz="0" w:space="0" w:color="auto"/>
            <w:bottom w:val="none" w:sz="0" w:space="0" w:color="auto"/>
            <w:right w:val="none" w:sz="0" w:space="0" w:color="auto"/>
          </w:divBdr>
        </w:div>
        <w:div w:id="1835611148">
          <w:marLeft w:val="640"/>
          <w:marRight w:val="0"/>
          <w:marTop w:val="0"/>
          <w:marBottom w:val="0"/>
          <w:divBdr>
            <w:top w:val="none" w:sz="0" w:space="0" w:color="auto"/>
            <w:left w:val="none" w:sz="0" w:space="0" w:color="auto"/>
            <w:bottom w:val="none" w:sz="0" w:space="0" w:color="auto"/>
            <w:right w:val="none" w:sz="0" w:space="0" w:color="auto"/>
          </w:divBdr>
        </w:div>
      </w:divsChild>
    </w:div>
    <w:div w:id="995692081">
      <w:bodyDiv w:val="1"/>
      <w:marLeft w:val="0"/>
      <w:marRight w:val="0"/>
      <w:marTop w:val="0"/>
      <w:marBottom w:val="0"/>
      <w:divBdr>
        <w:top w:val="none" w:sz="0" w:space="0" w:color="auto"/>
        <w:left w:val="none" w:sz="0" w:space="0" w:color="auto"/>
        <w:bottom w:val="none" w:sz="0" w:space="0" w:color="auto"/>
        <w:right w:val="none" w:sz="0" w:space="0" w:color="auto"/>
      </w:divBdr>
    </w:div>
    <w:div w:id="998773794">
      <w:bodyDiv w:val="1"/>
      <w:marLeft w:val="0"/>
      <w:marRight w:val="0"/>
      <w:marTop w:val="0"/>
      <w:marBottom w:val="0"/>
      <w:divBdr>
        <w:top w:val="none" w:sz="0" w:space="0" w:color="auto"/>
        <w:left w:val="none" w:sz="0" w:space="0" w:color="auto"/>
        <w:bottom w:val="none" w:sz="0" w:space="0" w:color="auto"/>
        <w:right w:val="none" w:sz="0" w:space="0" w:color="auto"/>
      </w:divBdr>
      <w:divsChild>
        <w:div w:id="999190771">
          <w:marLeft w:val="640"/>
          <w:marRight w:val="0"/>
          <w:marTop w:val="0"/>
          <w:marBottom w:val="0"/>
          <w:divBdr>
            <w:top w:val="none" w:sz="0" w:space="0" w:color="auto"/>
            <w:left w:val="none" w:sz="0" w:space="0" w:color="auto"/>
            <w:bottom w:val="none" w:sz="0" w:space="0" w:color="auto"/>
            <w:right w:val="none" w:sz="0" w:space="0" w:color="auto"/>
          </w:divBdr>
        </w:div>
        <w:div w:id="890766561">
          <w:marLeft w:val="640"/>
          <w:marRight w:val="0"/>
          <w:marTop w:val="0"/>
          <w:marBottom w:val="0"/>
          <w:divBdr>
            <w:top w:val="none" w:sz="0" w:space="0" w:color="auto"/>
            <w:left w:val="none" w:sz="0" w:space="0" w:color="auto"/>
            <w:bottom w:val="none" w:sz="0" w:space="0" w:color="auto"/>
            <w:right w:val="none" w:sz="0" w:space="0" w:color="auto"/>
          </w:divBdr>
        </w:div>
        <w:div w:id="1154251757">
          <w:marLeft w:val="640"/>
          <w:marRight w:val="0"/>
          <w:marTop w:val="0"/>
          <w:marBottom w:val="0"/>
          <w:divBdr>
            <w:top w:val="none" w:sz="0" w:space="0" w:color="auto"/>
            <w:left w:val="none" w:sz="0" w:space="0" w:color="auto"/>
            <w:bottom w:val="none" w:sz="0" w:space="0" w:color="auto"/>
            <w:right w:val="none" w:sz="0" w:space="0" w:color="auto"/>
          </w:divBdr>
        </w:div>
        <w:div w:id="1498498789">
          <w:marLeft w:val="640"/>
          <w:marRight w:val="0"/>
          <w:marTop w:val="0"/>
          <w:marBottom w:val="0"/>
          <w:divBdr>
            <w:top w:val="none" w:sz="0" w:space="0" w:color="auto"/>
            <w:left w:val="none" w:sz="0" w:space="0" w:color="auto"/>
            <w:bottom w:val="none" w:sz="0" w:space="0" w:color="auto"/>
            <w:right w:val="none" w:sz="0" w:space="0" w:color="auto"/>
          </w:divBdr>
        </w:div>
        <w:div w:id="1548712517">
          <w:marLeft w:val="640"/>
          <w:marRight w:val="0"/>
          <w:marTop w:val="0"/>
          <w:marBottom w:val="0"/>
          <w:divBdr>
            <w:top w:val="none" w:sz="0" w:space="0" w:color="auto"/>
            <w:left w:val="none" w:sz="0" w:space="0" w:color="auto"/>
            <w:bottom w:val="none" w:sz="0" w:space="0" w:color="auto"/>
            <w:right w:val="none" w:sz="0" w:space="0" w:color="auto"/>
          </w:divBdr>
        </w:div>
        <w:div w:id="1402286101">
          <w:marLeft w:val="640"/>
          <w:marRight w:val="0"/>
          <w:marTop w:val="0"/>
          <w:marBottom w:val="0"/>
          <w:divBdr>
            <w:top w:val="none" w:sz="0" w:space="0" w:color="auto"/>
            <w:left w:val="none" w:sz="0" w:space="0" w:color="auto"/>
            <w:bottom w:val="none" w:sz="0" w:space="0" w:color="auto"/>
            <w:right w:val="none" w:sz="0" w:space="0" w:color="auto"/>
          </w:divBdr>
        </w:div>
        <w:div w:id="885533599">
          <w:marLeft w:val="640"/>
          <w:marRight w:val="0"/>
          <w:marTop w:val="0"/>
          <w:marBottom w:val="0"/>
          <w:divBdr>
            <w:top w:val="none" w:sz="0" w:space="0" w:color="auto"/>
            <w:left w:val="none" w:sz="0" w:space="0" w:color="auto"/>
            <w:bottom w:val="none" w:sz="0" w:space="0" w:color="auto"/>
            <w:right w:val="none" w:sz="0" w:space="0" w:color="auto"/>
          </w:divBdr>
        </w:div>
        <w:div w:id="2126344109">
          <w:marLeft w:val="640"/>
          <w:marRight w:val="0"/>
          <w:marTop w:val="0"/>
          <w:marBottom w:val="0"/>
          <w:divBdr>
            <w:top w:val="none" w:sz="0" w:space="0" w:color="auto"/>
            <w:left w:val="none" w:sz="0" w:space="0" w:color="auto"/>
            <w:bottom w:val="none" w:sz="0" w:space="0" w:color="auto"/>
            <w:right w:val="none" w:sz="0" w:space="0" w:color="auto"/>
          </w:divBdr>
        </w:div>
        <w:div w:id="1464426735">
          <w:marLeft w:val="640"/>
          <w:marRight w:val="0"/>
          <w:marTop w:val="0"/>
          <w:marBottom w:val="0"/>
          <w:divBdr>
            <w:top w:val="none" w:sz="0" w:space="0" w:color="auto"/>
            <w:left w:val="none" w:sz="0" w:space="0" w:color="auto"/>
            <w:bottom w:val="none" w:sz="0" w:space="0" w:color="auto"/>
            <w:right w:val="none" w:sz="0" w:space="0" w:color="auto"/>
          </w:divBdr>
        </w:div>
        <w:div w:id="1615939728">
          <w:marLeft w:val="640"/>
          <w:marRight w:val="0"/>
          <w:marTop w:val="0"/>
          <w:marBottom w:val="0"/>
          <w:divBdr>
            <w:top w:val="none" w:sz="0" w:space="0" w:color="auto"/>
            <w:left w:val="none" w:sz="0" w:space="0" w:color="auto"/>
            <w:bottom w:val="none" w:sz="0" w:space="0" w:color="auto"/>
            <w:right w:val="none" w:sz="0" w:space="0" w:color="auto"/>
          </w:divBdr>
        </w:div>
        <w:div w:id="1279608630">
          <w:marLeft w:val="640"/>
          <w:marRight w:val="0"/>
          <w:marTop w:val="0"/>
          <w:marBottom w:val="0"/>
          <w:divBdr>
            <w:top w:val="none" w:sz="0" w:space="0" w:color="auto"/>
            <w:left w:val="none" w:sz="0" w:space="0" w:color="auto"/>
            <w:bottom w:val="none" w:sz="0" w:space="0" w:color="auto"/>
            <w:right w:val="none" w:sz="0" w:space="0" w:color="auto"/>
          </w:divBdr>
        </w:div>
        <w:div w:id="1944730649">
          <w:marLeft w:val="640"/>
          <w:marRight w:val="0"/>
          <w:marTop w:val="0"/>
          <w:marBottom w:val="0"/>
          <w:divBdr>
            <w:top w:val="none" w:sz="0" w:space="0" w:color="auto"/>
            <w:left w:val="none" w:sz="0" w:space="0" w:color="auto"/>
            <w:bottom w:val="none" w:sz="0" w:space="0" w:color="auto"/>
            <w:right w:val="none" w:sz="0" w:space="0" w:color="auto"/>
          </w:divBdr>
        </w:div>
        <w:div w:id="486634783">
          <w:marLeft w:val="640"/>
          <w:marRight w:val="0"/>
          <w:marTop w:val="0"/>
          <w:marBottom w:val="0"/>
          <w:divBdr>
            <w:top w:val="none" w:sz="0" w:space="0" w:color="auto"/>
            <w:left w:val="none" w:sz="0" w:space="0" w:color="auto"/>
            <w:bottom w:val="none" w:sz="0" w:space="0" w:color="auto"/>
            <w:right w:val="none" w:sz="0" w:space="0" w:color="auto"/>
          </w:divBdr>
        </w:div>
        <w:div w:id="1476991173">
          <w:marLeft w:val="640"/>
          <w:marRight w:val="0"/>
          <w:marTop w:val="0"/>
          <w:marBottom w:val="0"/>
          <w:divBdr>
            <w:top w:val="none" w:sz="0" w:space="0" w:color="auto"/>
            <w:left w:val="none" w:sz="0" w:space="0" w:color="auto"/>
            <w:bottom w:val="none" w:sz="0" w:space="0" w:color="auto"/>
            <w:right w:val="none" w:sz="0" w:space="0" w:color="auto"/>
          </w:divBdr>
        </w:div>
        <w:div w:id="1164082512">
          <w:marLeft w:val="640"/>
          <w:marRight w:val="0"/>
          <w:marTop w:val="0"/>
          <w:marBottom w:val="0"/>
          <w:divBdr>
            <w:top w:val="none" w:sz="0" w:space="0" w:color="auto"/>
            <w:left w:val="none" w:sz="0" w:space="0" w:color="auto"/>
            <w:bottom w:val="none" w:sz="0" w:space="0" w:color="auto"/>
            <w:right w:val="none" w:sz="0" w:space="0" w:color="auto"/>
          </w:divBdr>
        </w:div>
        <w:div w:id="34358443">
          <w:marLeft w:val="640"/>
          <w:marRight w:val="0"/>
          <w:marTop w:val="0"/>
          <w:marBottom w:val="0"/>
          <w:divBdr>
            <w:top w:val="none" w:sz="0" w:space="0" w:color="auto"/>
            <w:left w:val="none" w:sz="0" w:space="0" w:color="auto"/>
            <w:bottom w:val="none" w:sz="0" w:space="0" w:color="auto"/>
            <w:right w:val="none" w:sz="0" w:space="0" w:color="auto"/>
          </w:divBdr>
        </w:div>
        <w:div w:id="2115242710">
          <w:marLeft w:val="640"/>
          <w:marRight w:val="0"/>
          <w:marTop w:val="0"/>
          <w:marBottom w:val="0"/>
          <w:divBdr>
            <w:top w:val="none" w:sz="0" w:space="0" w:color="auto"/>
            <w:left w:val="none" w:sz="0" w:space="0" w:color="auto"/>
            <w:bottom w:val="none" w:sz="0" w:space="0" w:color="auto"/>
            <w:right w:val="none" w:sz="0" w:space="0" w:color="auto"/>
          </w:divBdr>
        </w:div>
        <w:div w:id="1332567347">
          <w:marLeft w:val="640"/>
          <w:marRight w:val="0"/>
          <w:marTop w:val="0"/>
          <w:marBottom w:val="0"/>
          <w:divBdr>
            <w:top w:val="none" w:sz="0" w:space="0" w:color="auto"/>
            <w:left w:val="none" w:sz="0" w:space="0" w:color="auto"/>
            <w:bottom w:val="none" w:sz="0" w:space="0" w:color="auto"/>
            <w:right w:val="none" w:sz="0" w:space="0" w:color="auto"/>
          </w:divBdr>
        </w:div>
        <w:div w:id="87509177">
          <w:marLeft w:val="640"/>
          <w:marRight w:val="0"/>
          <w:marTop w:val="0"/>
          <w:marBottom w:val="0"/>
          <w:divBdr>
            <w:top w:val="none" w:sz="0" w:space="0" w:color="auto"/>
            <w:left w:val="none" w:sz="0" w:space="0" w:color="auto"/>
            <w:bottom w:val="none" w:sz="0" w:space="0" w:color="auto"/>
            <w:right w:val="none" w:sz="0" w:space="0" w:color="auto"/>
          </w:divBdr>
        </w:div>
        <w:div w:id="300155149">
          <w:marLeft w:val="640"/>
          <w:marRight w:val="0"/>
          <w:marTop w:val="0"/>
          <w:marBottom w:val="0"/>
          <w:divBdr>
            <w:top w:val="none" w:sz="0" w:space="0" w:color="auto"/>
            <w:left w:val="none" w:sz="0" w:space="0" w:color="auto"/>
            <w:bottom w:val="none" w:sz="0" w:space="0" w:color="auto"/>
            <w:right w:val="none" w:sz="0" w:space="0" w:color="auto"/>
          </w:divBdr>
        </w:div>
        <w:div w:id="1413700807">
          <w:marLeft w:val="640"/>
          <w:marRight w:val="0"/>
          <w:marTop w:val="0"/>
          <w:marBottom w:val="0"/>
          <w:divBdr>
            <w:top w:val="none" w:sz="0" w:space="0" w:color="auto"/>
            <w:left w:val="none" w:sz="0" w:space="0" w:color="auto"/>
            <w:bottom w:val="none" w:sz="0" w:space="0" w:color="auto"/>
            <w:right w:val="none" w:sz="0" w:space="0" w:color="auto"/>
          </w:divBdr>
        </w:div>
        <w:div w:id="1474374738">
          <w:marLeft w:val="640"/>
          <w:marRight w:val="0"/>
          <w:marTop w:val="0"/>
          <w:marBottom w:val="0"/>
          <w:divBdr>
            <w:top w:val="none" w:sz="0" w:space="0" w:color="auto"/>
            <w:left w:val="none" w:sz="0" w:space="0" w:color="auto"/>
            <w:bottom w:val="none" w:sz="0" w:space="0" w:color="auto"/>
            <w:right w:val="none" w:sz="0" w:space="0" w:color="auto"/>
          </w:divBdr>
        </w:div>
        <w:div w:id="1253203584">
          <w:marLeft w:val="640"/>
          <w:marRight w:val="0"/>
          <w:marTop w:val="0"/>
          <w:marBottom w:val="0"/>
          <w:divBdr>
            <w:top w:val="none" w:sz="0" w:space="0" w:color="auto"/>
            <w:left w:val="none" w:sz="0" w:space="0" w:color="auto"/>
            <w:bottom w:val="none" w:sz="0" w:space="0" w:color="auto"/>
            <w:right w:val="none" w:sz="0" w:space="0" w:color="auto"/>
          </w:divBdr>
        </w:div>
        <w:div w:id="1891069594">
          <w:marLeft w:val="640"/>
          <w:marRight w:val="0"/>
          <w:marTop w:val="0"/>
          <w:marBottom w:val="0"/>
          <w:divBdr>
            <w:top w:val="none" w:sz="0" w:space="0" w:color="auto"/>
            <w:left w:val="none" w:sz="0" w:space="0" w:color="auto"/>
            <w:bottom w:val="none" w:sz="0" w:space="0" w:color="auto"/>
            <w:right w:val="none" w:sz="0" w:space="0" w:color="auto"/>
          </w:divBdr>
        </w:div>
        <w:div w:id="1047686051">
          <w:marLeft w:val="640"/>
          <w:marRight w:val="0"/>
          <w:marTop w:val="0"/>
          <w:marBottom w:val="0"/>
          <w:divBdr>
            <w:top w:val="none" w:sz="0" w:space="0" w:color="auto"/>
            <w:left w:val="none" w:sz="0" w:space="0" w:color="auto"/>
            <w:bottom w:val="none" w:sz="0" w:space="0" w:color="auto"/>
            <w:right w:val="none" w:sz="0" w:space="0" w:color="auto"/>
          </w:divBdr>
        </w:div>
        <w:div w:id="1643272573">
          <w:marLeft w:val="640"/>
          <w:marRight w:val="0"/>
          <w:marTop w:val="0"/>
          <w:marBottom w:val="0"/>
          <w:divBdr>
            <w:top w:val="none" w:sz="0" w:space="0" w:color="auto"/>
            <w:left w:val="none" w:sz="0" w:space="0" w:color="auto"/>
            <w:bottom w:val="none" w:sz="0" w:space="0" w:color="auto"/>
            <w:right w:val="none" w:sz="0" w:space="0" w:color="auto"/>
          </w:divBdr>
        </w:div>
        <w:div w:id="906769366">
          <w:marLeft w:val="640"/>
          <w:marRight w:val="0"/>
          <w:marTop w:val="0"/>
          <w:marBottom w:val="0"/>
          <w:divBdr>
            <w:top w:val="none" w:sz="0" w:space="0" w:color="auto"/>
            <w:left w:val="none" w:sz="0" w:space="0" w:color="auto"/>
            <w:bottom w:val="none" w:sz="0" w:space="0" w:color="auto"/>
            <w:right w:val="none" w:sz="0" w:space="0" w:color="auto"/>
          </w:divBdr>
        </w:div>
      </w:divsChild>
    </w:div>
    <w:div w:id="1010254811">
      <w:bodyDiv w:val="1"/>
      <w:marLeft w:val="0"/>
      <w:marRight w:val="0"/>
      <w:marTop w:val="0"/>
      <w:marBottom w:val="0"/>
      <w:divBdr>
        <w:top w:val="none" w:sz="0" w:space="0" w:color="auto"/>
        <w:left w:val="none" w:sz="0" w:space="0" w:color="auto"/>
        <w:bottom w:val="none" w:sz="0" w:space="0" w:color="auto"/>
        <w:right w:val="none" w:sz="0" w:space="0" w:color="auto"/>
      </w:divBdr>
      <w:divsChild>
        <w:div w:id="1044478459">
          <w:marLeft w:val="0"/>
          <w:marRight w:val="0"/>
          <w:marTop w:val="0"/>
          <w:marBottom w:val="0"/>
          <w:divBdr>
            <w:top w:val="none" w:sz="0" w:space="0" w:color="auto"/>
            <w:left w:val="none" w:sz="0" w:space="0" w:color="auto"/>
            <w:bottom w:val="none" w:sz="0" w:space="0" w:color="auto"/>
            <w:right w:val="none" w:sz="0" w:space="0" w:color="auto"/>
          </w:divBdr>
          <w:divsChild>
            <w:div w:id="1197156166">
              <w:marLeft w:val="0"/>
              <w:marRight w:val="0"/>
              <w:marTop w:val="0"/>
              <w:marBottom w:val="0"/>
              <w:divBdr>
                <w:top w:val="none" w:sz="0" w:space="0" w:color="auto"/>
                <w:left w:val="none" w:sz="0" w:space="0" w:color="auto"/>
                <w:bottom w:val="none" w:sz="0" w:space="0" w:color="auto"/>
                <w:right w:val="none" w:sz="0" w:space="0" w:color="auto"/>
              </w:divBdr>
              <w:divsChild>
                <w:div w:id="1645818995">
                  <w:marLeft w:val="0"/>
                  <w:marRight w:val="0"/>
                  <w:marTop w:val="0"/>
                  <w:marBottom w:val="0"/>
                  <w:divBdr>
                    <w:top w:val="none" w:sz="0" w:space="0" w:color="auto"/>
                    <w:left w:val="none" w:sz="0" w:space="0" w:color="auto"/>
                    <w:bottom w:val="none" w:sz="0" w:space="0" w:color="auto"/>
                    <w:right w:val="none" w:sz="0" w:space="0" w:color="auto"/>
                  </w:divBdr>
                  <w:divsChild>
                    <w:div w:id="109393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835221">
      <w:bodyDiv w:val="1"/>
      <w:marLeft w:val="0"/>
      <w:marRight w:val="0"/>
      <w:marTop w:val="0"/>
      <w:marBottom w:val="0"/>
      <w:divBdr>
        <w:top w:val="none" w:sz="0" w:space="0" w:color="auto"/>
        <w:left w:val="none" w:sz="0" w:space="0" w:color="auto"/>
        <w:bottom w:val="none" w:sz="0" w:space="0" w:color="auto"/>
        <w:right w:val="none" w:sz="0" w:space="0" w:color="auto"/>
      </w:divBdr>
      <w:divsChild>
        <w:div w:id="966547720">
          <w:marLeft w:val="640"/>
          <w:marRight w:val="0"/>
          <w:marTop w:val="0"/>
          <w:marBottom w:val="0"/>
          <w:divBdr>
            <w:top w:val="none" w:sz="0" w:space="0" w:color="auto"/>
            <w:left w:val="none" w:sz="0" w:space="0" w:color="auto"/>
            <w:bottom w:val="none" w:sz="0" w:space="0" w:color="auto"/>
            <w:right w:val="none" w:sz="0" w:space="0" w:color="auto"/>
          </w:divBdr>
        </w:div>
        <w:div w:id="617295203">
          <w:marLeft w:val="640"/>
          <w:marRight w:val="0"/>
          <w:marTop w:val="0"/>
          <w:marBottom w:val="0"/>
          <w:divBdr>
            <w:top w:val="none" w:sz="0" w:space="0" w:color="auto"/>
            <w:left w:val="none" w:sz="0" w:space="0" w:color="auto"/>
            <w:bottom w:val="none" w:sz="0" w:space="0" w:color="auto"/>
            <w:right w:val="none" w:sz="0" w:space="0" w:color="auto"/>
          </w:divBdr>
        </w:div>
        <w:div w:id="1038168418">
          <w:marLeft w:val="640"/>
          <w:marRight w:val="0"/>
          <w:marTop w:val="0"/>
          <w:marBottom w:val="0"/>
          <w:divBdr>
            <w:top w:val="none" w:sz="0" w:space="0" w:color="auto"/>
            <w:left w:val="none" w:sz="0" w:space="0" w:color="auto"/>
            <w:bottom w:val="none" w:sz="0" w:space="0" w:color="auto"/>
            <w:right w:val="none" w:sz="0" w:space="0" w:color="auto"/>
          </w:divBdr>
        </w:div>
        <w:div w:id="232158487">
          <w:marLeft w:val="640"/>
          <w:marRight w:val="0"/>
          <w:marTop w:val="0"/>
          <w:marBottom w:val="0"/>
          <w:divBdr>
            <w:top w:val="none" w:sz="0" w:space="0" w:color="auto"/>
            <w:left w:val="none" w:sz="0" w:space="0" w:color="auto"/>
            <w:bottom w:val="none" w:sz="0" w:space="0" w:color="auto"/>
            <w:right w:val="none" w:sz="0" w:space="0" w:color="auto"/>
          </w:divBdr>
        </w:div>
        <w:div w:id="226185815">
          <w:marLeft w:val="640"/>
          <w:marRight w:val="0"/>
          <w:marTop w:val="0"/>
          <w:marBottom w:val="0"/>
          <w:divBdr>
            <w:top w:val="none" w:sz="0" w:space="0" w:color="auto"/>
            <w:left w:val="none" w:sz="0" w:space="0" w:color="auto"/>
            <w:bottom w:val="none" w:sz="0" w:space="0" w:color="auto"/>
            <w:right w:val="none" w:sz="0" w:space="0" w:color="auto"/>
          </w:divBdr>
        </w:div>
        <w:div w:id="2079547637">
          <w:marLeft w:val="640"/>
          <w:marRight w:val="0"/>
          <w:marTop w:val="0"/>
          <w:marBottom w:val="0"/>
          <w:divBdr>
            <w:top w:val="none" w:sz="0" w:space="0" w:color="auto"/>
            <w:left w:val="none" w:sz="0" w:space="0" w:color="auto"/>
            <w:bottom w:val="none" w:sz="0" w:space="0" w:color="auto"/>
            <w:right w:val="none" w:sz="0" w:space="0" w:color="auto"/>
          </w:divBdr>
        </w:div>
        <w:div w:id="947813923">
          <w:marLeft w:val="640"/>
          <w:marRight w:val="0"/>
          <w:marTop w:val="0"/>
          <w:marBottom w:val="0"/>
          <w:divBdr>
            <w:top w:val="none" w:sz="0" w:space="0" w:color="auto"/>
            <w:left w:val="none" w:sz="0" w:space="0" w:color="auto"/>
            <w:bottom w:val="none" w:sz="0" w:space="0" w:color="auto"/>
            <w:right w:val="none" w:sz="0" w:space="0" w:color="auto"/>
          </w:divBdr>
        </w:div>
        <w:div w:id="574050264">
          <w:marLeft w:val="640"/>
          <w:marRight w:val="0"/>
          <w:marTop w:val="0"/>
          <w:marBottom w:val="0"/>
          <w:divBdr>
            <w:top w:val="none" w:sz="0" w:space="0" w:color="auto"/>
            <w:left w:val="none" w:sz="0" w:space="0" w:color="auto"/>
            <w:bottom w:val="none" w:sz="0" w:space="0" w:color="auto"/>
            <w:right w:val="none" w:sz="0" w:space="0" w:color="auto"/>
          </w:divBdr>
        </w:div>
        <w:div w:id="1144464449">
          <w:marLeft w:val="640"/>
          <w:marRight w:val="0"/>
          <w:marTop w:val="0"/>
          <w:marBottom w:val="0"/>
          <w:divBdr>
            <w:top w:val="none" w:sz="0" w:space="0" w:color="auto"/>
            <w:left w:val="none" w:sz="0" w:space="0" w:color="auto"/>
            <w:bottom w:val="none" w:sz="0" w:space="0" w:color="auto"/>
            <w:right w:val="none" w:sz="0" w:space="0" w:color="auto"/>
          </w:divBdr>
        </w:div>
        <w:div w:id="1376083750">
          <w:marLeft w:val="640"/>
          <w:marRight w:val="0"/>
          <w:marTop w:val="0"/>
          <w:marBottom w:val="0"/>
          <w:divBdr>
            <w:top w:val="none" w:sz="0" w:space="0" w:color="auto"/>
            <w:left w:val="none" w:sz="0" w:space="0" w:color="auto"/>
            <w:bottom w:val="none" w:sz="0" w:space="0" w:color="auto"/>
            <w:right w:val="none" w:sz="0" w:space="0" w:color="auto"/>
          </w:divBdr>
        </w:div>
        <w:div w:id="1584072598">
          <w:marLeft w:val="640"/>
          <w:marRight w:val="0"/>
          <w:marTop w:val="0"/>
          <w:marBottom w:val="0"/>
          <w:divBdr>
            <w:top w:val="none" w:sz="0" w:space="0" w:color="auto"/>
            <w:left w:val="none" w:sz="0" w:space="0" w:color="auto"/>
            <w:bottom w:val="none" w:sz="0" w:space="0" w:color="auto"/>
            <w:right w:val="none" w:sz="0" w:space="0" w:color="auto"/>
          </w:divBdr>
        </w:div>
        <w:div w:id="194000832">
          <w:marLeft w:val="640"/>
          <w:marRight w:val="0"/>
          <w:marTop w:val="0"/>
          <w:marBottom w:val="0"/>
          <w:divBdr>
            <w:top w:val="none" w:sz="0" w:space="0" w:color="auto"/>
            <w:left w:val="none" w:sz="0" w:space="0" w:color="auto"/>
            <w:bottom w:val="none" w:sz="0" w:space="0" w:color="auto"/>
            <w:right w:val="none" w:sz="0" w:space="0" w:color="auto"/>
          </w:divBdr>
        </w:div>
        <w:div w:id="1788772189">
          <w:marLeft w:val="640"/>
          <w:marRight w:val="0"/>
          <w:marTop w:val="0"/>
          <w:marBottom w:val="0"/>
          <w:divBdr>
            <w:top w:val="none" w:sz="0" w:space="0" w:color="auto"/>
            <w:left w:val="none" w:sz="0" w:space="0" w:color="auto"/>
            <w:bottom w:val="none" w:sz="0" w:space="0" w:color="auto"/>
            <w:right w:val="none" w:sz="0" w:space="0" w:color="auto"/>
          </w:divBdr>
        </w:div>
        <w:div w:id="869994686">
          <w:marLeft w:val="640"/>
          <w:marRight w:val="0"/>
          <w:marTop w:val="0"/>
          <w:marBottom w:val="0"/>
          <w:divBdr>
            <w:top w:val="none" w:sz="0" w:space="0" w:color="auto"/>
            <w:left w:val="none" w:sz="0" w:space="0" w:color="auto"/>
            <w:bottom w:val="none" w:sz="0" w:space="0" w:color="auto"/>
            <w:right w:val="none" w:sz="0" w:space="0" w:color="auto"/>
          </w:divBdr>
        </w:div>
        <w:div w:id="1626420877">
          <w:marLeft w:val="640"/>
          <w:marRight w:val="0"/>
          <w:marTop w:val="0"/>
          <w:marBottom w:val="0"/>
          <w:divBdr>
            <w:top w:val="none" w:sz="0" w:space="0" w:color="auto"/>
            <w:left w:val="none" w:sz="0" w:space="0" w:color="auto"/>
            <w:bottom w:val="none" w:sz="0" w:space="0" w:color="auto"/>
            <w:right w:val="none" w:sz="0" w:space="0" w:color="auto"/>
          </w:divBdr>
        </w:div>
        <w:div w:id="1281958992">
          <w:marLeft w:val="640"/>
          <w:marRight w:val="0"/>
          <w:marTop w:val="0"/>
          <w:marBottom w:val="0"/>
          <w:divBdr>
            <w:top w:val="none" w:sz="0" w:space="0" w:color="auto"/>
            <w:left w:val="none" w:sz="0" w:space="0" w:color="auto"/>
            <w:bottom w:val="none" w:sz="0" w:space="0" w:color="auto"/>
            <w:right w:val="none" w:sz="0" w:space="0" w:color="auto"/>
          </w:divBdr>
        </w:div>
        <w:div w:id="634146154">
          <w:marLeft w:val="640"/>
          <w:marRight w:val="0"/>
          <w:marTop w:val="0"/>
          <w:marBottom w:val="0"/>
          <w:divBdr>
            <w:top w:val="none" w:sz="0" w:space="0" w:color="auto"/>
            <w:left w:val="none" w:sz="0" w:space="0" w:color="auto"/>
            <w:bottom w:val="none" w:sz="0" w:space="0" w:color="auto"/>
            <w:right w:val="none" w:sz="0" w:space="0" w:color="auto"/>
          </w:divBdr>
        </w:div>
        <w:div w:id="2018775842">
          <w:marLeft w:val="640"/>
          <w:marRight w:val="0"/>
          <w:marTop w:val="0"/>
          <w:marBottom w:val="0"/>
          <w:divBdr>
            <w:top w:val="none" w:sz="0" w:space="0" w:color="auto"/>
            <w:left w:val="none" w:sz="0" w:space="0" w:color="auto"/>
            <w:bottom w:val="none" w:sz="0" w:space="0" w:color="auto"/>
            <w:right w:val="none" w:sz="0" w:space="0" w:color="auto"/>
          </w:divBdr>
        </w:div>
        <w:div w:id="315649720">
          <w:marLeft w:val="640"/>
          <w:marRight w:val="0"/>
          <w:marTop w:val="0"/>
          <w:marBottom w:val="0"/>
          <w:divBdr>
            <w:top w:val="none" w:sz="0" w:space="0" w:color="auto"/>
            <w:left w:val="none" w:sz="0" w:space="0" w:color="auto"/>
            <w:bottom w:val="none" w:sz="0" w:space="0" w:color="auto"/>
            <w:right w:val="none" w:sz="0" w:space="0" w:color="auto"/>
          </w:divBdr>
        </w:div>
        <w:div w:id="516778077">
          <w:marLeft w:val="640"/>
          <w:marRight w:val="0"/>
          <w:marTop w:val="0"/>
          <w:marBottom w:val="0"/>
          <w:divBdr>
            <w:top w:val="none" w:sz="0" w:space="0" w:color="auto"/>
            <w:left w:val="none" w:sz="0" w:space="0" w:color="auto"/>
            <w:bottom w:val="none" w:sz="0" w:space="0" w:color="auto"/>
            <w:right w:val="none" w:sz="0" w:space="0" w:color="auto"/>
          </w:divBdr>
        </w:div>
        <w:div w:id="1359895538">
          <w:marLeft w:val="640"/>
          <w:marRight w:val="0"/>
          <w:marTop w:val="0"/>
          <w:marBottom w:val="0"/>
          <w:divBdr>
            <w:top w:val="none" w:sz="0" w:space="0" w:color="auto"/>
            <w:left w:val="none" w:sz="0" w:space="0" w:color="auto"/>
            <w:bottom w:val="none" w:sz="0" w:space="0" w:color="auto"/>
            <w:right w:val="none" w:sz="0" w:space="0" w:color="auto"/>
          </w:divBdr>
        </w:div>
        <w:div w:id="1777864177">
          <w:marLeft w:val="640"/>
          <w:marRight w:val="0"/>
          <w:marTop w:val="0"/>
          <w:marBottom w:val="0"/>
          <w:divBdr>
            <w:top w:val="none" w:sz="0" w:space="0" w:color="auto"/>
            <w:left w:val="none" w:sz="0" w:space="0" w:color="auto"/>
            <w:bottom w:val="none" w:sz="0" w:space="0" w:color="auto"/>
            <w:right w:val="none" w:sz="0" w:space="0" w:color="auto"/>
          </w:divBdr>
        </w:div>
        <w:div w:id="1468626922">
          <w:marLeft w:val="640"/>
          <w:marRight w:val="0"/>
          <w:marTop w:val="0"/>
          <w:marBottom w:val="0"/>
          <w:divBdr>
            <w:top w:val="none" w:sz="0" w:space="0" w:color="auto"/>
            <w:left w:val="none" w:sz="0" w:space="0" w:color="auto"/>
            <w:bottom w:val="none" w:sz="0" w:space="0" w:color="auto"/>
            <w:right w:val="none" w:sz="0" w:space="0" w:color="auto"/>
          </w:divBdr>
        </w:div>
        <w:div w:id="1690985202">
          <w:marLeft w:val="640"/>
          <w:marRight w:val="0"/>
          <w:marTop w:val="0"/>
          <w:marBottom w:val="0"/>
          <w:divBdr>
            <w:top w:val="none" w:sz="0" w:space="0" w:color="auto"/>
            <w:left w:val="none" w:sz="0" w:space="0" w:color="auto"/>
            <w:bottom w:val="none" w:sz="0" w:space="0" w:color="auto"/>
            <w:right w:val="none" w:sz="0" w:space="0" w:color="auto"/>
          </w:divBdr>
        </w:div>
        <w:div w:id="170992804">
          <w:marLeft w:val="640"/>
          <w:marRight w:val="0"/>
          <w:marTop w:val="0"/>
          <w:marBottom w:val="0"/>
          <w:divBdr>
            <w:top w:val="none" w:sz="0" w:space="0" w:color="auto"/>
            <w:left w:val="none" w:sz="0" w:space="0" w:color="auto"/>
            <w:bottom w:val="none" w:sz="0" w:space="0" w:color="auto"/>
            <w:right w:val="none" w:sz="0" w:space="0" w:color="auto"/>
          </w:divBdr>
        </w:div>
      </w:divsChild>
    </w:div>
    <w:div w:id="1077435175">
      <w:bodyDiv w:val="1"/>
      <w:marLeft w:val="0"/>
      <w:marRight w:val="0"/>
      <w:marTop w:val="0"/>
      <w:marBottom w:val="0"/>
      <w:divBdr>
        <w:top w:val="none" w:sz="0" w:space="0" w:color="auto"/>
        <w:left w:val="none" w:sz="0" w:space="0" w:color="auto"/>
        <w:bottom w:val="none" w:sz="0" w:space="0" w:color="auto"/>
        <w:right w:val="none" w:sz="0" w:space="0" w:color="auto"/>
      </w:divBdr>
      <w:divsChild>
        <w:div w:id="1983195222">
          <w:marLeft w:val="547"/>
          <w:marRight w:val="0"/>
          <w:marTop w:val="0"/>
          <w:marBottom w:val="120"/>
          <w:divBdr>
            <w:top w:val="none" w:sz="0" w:space="0" w:color="auto"/>
            <w:left w:val="none" w:sz="0" w:space="0" w:color="auto"/>
            <w:bottom w:val="none" w:sz="0" w:space="0" w:color="auto"/>
            <w:right w:val="none" w:sz="0" w:space="0" w:color="auto"/>
          </w:divBdr>
        </w:div>
        <w:div w:id="1482237402">
          <w:marLeft w:val="547"/>
          <w:marRight w:val="0"/>
          <w:marTop w:val="0"/>
          <w:marBottom w:val="0"/>
          <w:divBdr>
            <w:top w:val="none" w:sz="0" w:space="0" w:color="auto"/>
            <w:left w:val="none" w:sz="0" w:space="0" w:color="auto"/>
            <w:bottom w:val="none" w:sz="0" w:space="0" w:color="auto"/>
            <w:right w:val="none" w:sz="0" w:space="0" w:color="auto"/>
          </w:divBdr>
        </w:div>
        <w:div w:id="891649349">
          <w:marLeft w:val="547"/>
          <w:marRight w:val="0"/>
          <w:marTop w:val="0"/>
          <w:marBottom w:val="0"/>
          <w:divBdr>
            <w:top w:val="none" w:sz="0" w:space="0" w:color="auto"/>
            <w:left w:val="none" w:sz="0" w:space="0" w:color="auto"/>
            <w:bottom w:val="none" w:sz="0" w:space="0" w:color="auto"/>
            <w:right w:val="none" w:sz="0" w:space="0" w:color="auto"/>
          </w:divBdr>
        </w:div>
        <w:div w:id="637539486">
          <w:marLeft w:val="547"/>
          <w:marRight w:val="0"/>
          <w:marTop w:val="0"/>
          <w:marBottom w:val="0"/>
          <w:divBdr>
            <w:top w:val="none" w:sz="0" w:space="0" w:color="auto"/>
            <w:left w:val="none" w:sz="0" w:space="0" w:color="auto"/>
            <w:bottom w:val="none" w:sz="0" w:space="0" w:color="auto"/>
            <w:right w:val="none" w:sz="0" w:space="0" w:color="auto"/>
          </w:divBdr>
        </w:div>
        <w:div w:id="1665430180">
          <w:marLeft w:val="547"/>
          <w:marRight w:val="0"/>
          <w:marTop w:val="0"/>
          <w:marBottom w:val="0"/>
          <w:divBdr>
            <w:top w:val="none" w:sz="0" w:space="0" w:color="auto"/>
            <w:left w:val="none" w:sz="0" w:space="0" w:color="auto"/>
            <w:bottom w:val="none" w:sz="0" w:space="0" w:color="auto"/>
            <w:right w:val="none" w:sz="0" w:space="0" w:color="auto"/>
          </w:divBdr>
        </w:div>
        <w:div w:id="1859149543">
          <w:marLeft w:val="547"/>
          <w:marRight w:val="0"/>
          <w:marTop w:val="0"/>
          <w:marBottom w:val="0"/>
          <w:divBdr>
            <w:top w:val="none" w:sz="0" w:space="0" w:color="auto"/>
            <w:left w:val="none" w:sz="0" w:space="0" w:color="auto"/>
            <w:bottom w:val="none" w:sz="0" w:space="0" w:color="auto"/>
            <w:right w:val="none" w:sz="0" w:space="0" w:color="auto"/>
          </w:divBdr>
        </w:div>
        <w:div w:id="521551020">
          <w:marLeft w:val="547"/>
          <w:marRight w:val="0"/>
          <w:marTop w:val="0"/>
          <w:marBottom w:val="0"/>
          <w:divBdr>
            <w:top w:val="none" w:sz="0" w:space="0" w:color="auto"/>
            <w:left w:val="none" w:sz="0" w:space="0" w:color="auto"/>
            <w:bottom w:val="none" w:sz="0" w:space="0" w:color="auto"/>
            <w:right w:val="none" w:sz="0" w:space="0" w:color="auto"/>
          </w:divBdr>
        </w:div>
        <w:div w:id="1657493014">
          <w:marLeft w:val="547"/>
          <w:marRight w:val="0"/>
          <w:marTop w:val="0"/>
          <w:marBottom w:val="0"/>
          <w:divBdr>
            <w:top w:val="none" w:sz="0" w:space="0" w:color="auto"/>
            <w:left w:val="none" w:sz="0" w:space="0" w:color="auto"/>
            <w:bottom w:val="none" w:sz="0" w:space="0" w:color="auto"/>
            <w:right w:val="none" w:sz="0" w:space="0" w:color="auto"/>
          </w:divBdr>
        </w:div>
        <w:div w:id="3679215">
          <w:marLeft w:val="547"/>
          <w:marRight w:val="0"/>
          <w:marTop w:val="0"/>
          <w:marBottom w:val="0"/>
          <w:divBdr>
            <w:top w:val="none" w:sz="0" w:space="0" w:color="auto"/>
            <w:left w:val="none" w:sz="0" w:space="0" w:color="auto"/>
            <w:bottom w:val="none" w:sz="0" w:space="0" w:color="auto"/>
            <w:right w:val="none" w:sz="0" w:space="0" w:color="auto"/>
          </w:divBdr>
        </w:div>
        <w:div w:id="2132624969">
          <w:marLeft w:val="547"/>
          <w:marRight w:val="0"/>
          <w:marTop w:val="0"/>
          <w:marBottom w:val="0"/>
          <w:divBdr>
            <w:top w:val="none" w:sz="0" w:space="0" w:color="auto"/>
            <w:left w:val="none" w:sz="0" w:space="0" w:color="auto"/>
            <w:bottom w:val="none" w:sz="0" w:space="0" w:color="auto"/>
            <w:right w:val="none" w:sz="0" w:space="0" w:color="auto"/>
          </w:divBdr>
        </w:div>
        <w:div w:id="1276137441">
          <w:marLeft w:val="547"/>
          <w:marRight w:val="0"/>
          <w:marTop w:val="0"/>
          <w:marBottom w:val="0"/>
          <w:divBdr>
            <w:top w:val="none" w:sz="0" w:space="0" w:color="auto"/>
            <w:left w:val="none" w:sz="0" w:space="0" w:color="auto"/>
            <w:bottom w:val="none" w:sz="0" w:space="0" w:color="auto"/>
            <w:right w:val="none" w:sz="0" w:space="0" w:color="auto"/>
          </w:divBdr>
        </w:div>
        <w:div w:id="57436586">
          <w:marLeft w:val="547"/>
          <w:marRight w:val="0"/>
          <w:marTop w:val="0"/>
          <w:marBottom w:val="0"/>
          <w:divBdr>
            <w:top w:val="none" w:sz="0" w:space="0" w:color="auto"/>
            <w:left w:val="none" w:sz="0" w:space="0" w:color="auto"/>
            <w:bottom w:val="none" w:sz="0" w:space="0" w:color="auto"/>
            <w:right w:val="none" w:sz="0" w:space="0" w:color="auto"/>
          </w:divBdr>
        </w:div>
        <w:div w:id="1928690479">
          <w:marLeft w:val="547"/>
          <w:marRight w:val="0"/>
          <w:marTop w:val="0"/>
          <w:marBottom w:val="0"/>
          <w:divBdr>
            <w:top w:val="none" w:sz="0" w:space="0" w:color="auto"/>
            <w:left w:val="none" w:sz="0" w:space="0" w:color="auto"/>
            <w:bottom w:val="none" w:sz="0" w:space="0" w:color="auto"/>
            <w:right w:val="none" w:sz="0" w:space="0" w:color="auto"/>
          </w:divBdr>
        </w:div>
        <w:div w:id="1885603368">
          <w:marLeft w:val="547"/>
          <w:marRight w:val="0"/>
          <w:marTop w:val="0"/>
          <w:marBottom w:val="0"/>
          <w:divBdr>
            <w:top w:val="none" w:sz="0" w:space="0" w:color="auto"/>
            <w:left w:val="none" w:sz="0" w:space="0" w:color="auto"/>
            <w:bottom w:val="none" w:sz="0" w:space="0" w:color="auto"/>
            <w:right w:val="none" w:sz="0" w:space="0" w:color="auto"/>
          </w:divBdr>
        </w:div>
      </w:divsChild>
    </w:div>
    <w:div w:id="1086879899">
      <w:bodyDiv w:val="1"/>
      <w:marLeft w:val="0"/>
      <w:marRight w:val="0"/>
      <w:marTop w:val="0"/>
      <w:marBottom w:val="0"/>
      <w:divBdr>
        <w:top w:val="none" w:sz="0" w:space="0" w:color="auto"/>
        <w:left w:val="none" w:sz="0" w:space="0" w:color="auto"/>
        <w:bottom w:val="none" w:sz="0" w:space="0" w:color="auto"/>
        <w:right w:val="none" w:sz="0" w:space="0" w:color="auto"/>
      </w:divBdr>
      <w:divsChild>
        <w:div w:id="256182741">
          <w:marLeft w:val="0"/>
          <w:marRight w:val="0"/>
          <w:marTop w:val="0"/>
          <w:marBottom w:val="0"/>
          <w:divBdr>
            <w:top w:val="none" w:sz="0" w:space="0" w:color="auto"/>
            <w:left w:val="none" w:sz="0" w:space="0" w:color="auto"/>
            <w:bottom w:val="none" w:sz="0" w:space="0" w:color="auto"/>
            <w:right w:val="none" w:sz="0" w:space="0" w:color="auto"/>
          </w:divBdr>
        </w:div>
      </w:divsChild>
    </w:div>
    <w:div w:id="1089428610">
      <w:bodyDiv w:val="1"/>
      <w:marLeft w:val="0"/>
      <w:marRight w:val="0"/>
      <w:marTop w:val="0"/>
      <w:marBottom w:val="0"/>
      <w:divBdr>
        <w:top w:val="none" w:sz="0" w:space="0" w:color="auto"/>
        <w:left w:val="none" w:sz="0" w:space="0" w:color="auto"/>
        <w:bottom w:val="none" w:sz="0" w:space="0" w:color="auto"/>
        <w:right w:val="none" w:sz="0" w:space="0" w:color="auto"/>
      </w:divBdr>
      <w:divsChild>
        <w:div w:id="1404599860">
          <w:marLeft w:val="0"/>
          <w:marRight w:val="0"/>
          <w:marTop w:val="0"/>
          <w:marBottom w:val="0"/>
          <w:divBdr>
            <w:top w:val="none" w:sz="0" w:space="0" w:color="auto"/>
            <w:left w:val="none" w:sz="0" w:space="0" w:color="auto"/>
            <w:bottom w:val="none" w:sz="0" w:space="0" w:color="auto"/>
            <w:right w:val="none" w:sz="0" w:space="0" w:color="auto"/>
          </w:divBdr>
          <w:divsChild>
            <w:div w:id="1328091469">
              <w:marLeft w:val="0"/>
              <w:marRight w:val="0"/>
              <w:marTop w:val="0"/>
              <w:marBottom w:val="0"/>
              <w:divBdr>
                <w:top w:val="none" w:sz="0" w:space="0" w:color="auto"/>
                <w:left w:val="none" w:sz="0" w:space="0" w:color="auto"/>
                <w:bottom w:val="none" w:sz="0" w:space="0" w:color="auto"/>
                <w:right w:val="none" w:sz="0" w:space="0" w:color="auto"/>
              </w:divBdr>
              <w:divsChild>
                <w:div w:id="159737188">
                  <w:marLeft w:val="0"/>
                  <w:marRight w:val="0"/>
                  <w:marTop w:val="0"/>
                  <w:marBottom w:val="0"/>
                  <w:divBdr>
                    <w:top w:val="none" w:sz="0" w:space="0" w:color="auto"/>
                    <w:left w:val="none" w:sz="0" w:space="0" w:color="auto"/>
                    <w:bottom w:val="none" w:sz="0" w:space="0" w:color="auto"/>
                    <w:right w:val="none" w:sz="0" w:space="0" w:color="auto"/>
                  </w:divBdr>
                  <w:divsChild>
                    <w:div w:id="2863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378544">
      <w:bodyDiv w:val="1"/>
      <w:marLeft w:val="0"/>
      <w:marRight w:val="0"/>
      <w:marTop w:val="0"/>
      <w:marBottom w:val="0"/>
      <w:divBdr>
        <w:top w:val="none" w:sz="0" w:space="0" w:color="auto"/>
        <w:left w:val="none" w:sz="0" w:space="0" w:color="auto"/>
        <w:bottom w:val="none" w:sz="0" w:space="0" w:color="auto"/>
        <w:right w:val="none" w:sz="0" w:space="0" w:color="auto"/>
      </w:divBdr>
    </w:div>
    <w:div w:id="1125078692">
      <w:bodyDiv w:val="1"/>
      <w:marLeft w:val="0"/>
      <w:marRight w:val="0"/>
      <w:marTop w:val="0"/>
      <w:marBottom w:val="0"/>
      <w:divBdr>
        <w:top w:val="none" w:sz="0" w:space="0" w:color="auto"/>
        <w:left w:val="none" w:sz="0" w:space="0" w:color="auto"/>
        <w:bottom w:val="none" w:sz="0" w:space="0" w:color="auto"/>
        <w:right w:val="none" w:sz="0" w:space="0" w:color="auto"/>
      </w:divBdr>
      <w:divsChild>
        <w:div w:id="632633318">
          <w:marLeft w:val="640"/>
          <w:marRight w:val="0"/>
          <w:marTop w:val="0"/>
          <w:marBottom w:val="0"/>
          <w:divBdr>
            <w:top w:val="none" w:sz="0" w:space="0" w:color="auto"/>
            <w:left w:val="none" w:sz="0" w:space="0" w:color="auto"/>
            <w:bottom w:val="none" w:sz="0" w:space="0" w:color="auto"/>
            <w:right w:val="none" w:sz="0" w:space="0" w:color="auto"/>
          </w:divBdr>
        </w:div>
        <w:div w:id="218825210">
          <w:marLeft w:val="640"/>
          <w:marRight w:val="0"/>
          <w:marTop w:val="0"/>
          <w:marBottom w:val="0"/>
          <w:divBdr>
            <w:top w:val="none" w:sz="0" w:space="0" w:color="auto"/>
            <w:left w:val="none" w:sz="0" w:space="0" w:color="auto"/>
            <w:bottom w:val="none" w:sz="0" w:space="0" w:color="auto"/>
            <w:right w:val="none" w:sz="0" w:space="0" w:color="auto"/>
          </w:divBdr>
        </w:div>
        <w:div w:id="1650553896">
          <w:marLeft w:val="640"/>
          <w:marRight w:val="0"/>
          <w:marTop w:val="0"/>
          <w:marBottom w:val="0"/>
          <w:divBdr>
            <w:top w:val="none" w:sz="0" w:space="0" w:color="auto"/>
            <w:left w:val="none" w:sz="0" w:space="0" w:color="auto"/>
            <w:bottom w:val="none" w:sz="0" w:space="0" w:color="auto"/>
            <w:right w:val="none" w:sz="0" w:space="0" w:color="auto"/>
          </w:divBdr>
        </w:div>
        <w:div w:id="1385370643">
          <w:marLeft w:val="640"/>
          <w:marRight w:val="0"/>
          <w:marTop w:val="0"/>
          <w:marBottom w:val="0"/>
          <w:divBdr>
            <w:top w:val="none" w:sz="0" w:space="0" w:color="auto"/>
            <w:left w:val="none" w:sz="0" w:space="0" w:color="auto"/>
            <w:bottom w:val="none" w:sz="0" w:space="0" w:color="auto"/>
            <w:right w:val="none" w:sz="0" w:space="0" w:color="auto"/>
          </w:divBdr>
        </w:div>
        <w:div w:id="508714458">
          <w:marLeft w:val="640"/>
          <w:marRight w:val="0"/>
          <w:marTop w:val="0"/>
          <w:marBottom w:val="0"/>
          <w:divBdr>
            <w:top w:val="none" w:sz="0" w:space="0" w:color="auto"/>
            <w:left w:val="none" w:sz="0" w:space="0" w:color="auto"/>
            <w:bottom w:val="none" w:sz="0" w:space="0" w:color="auto"/>
            <w:right w:val="none" w:sz="0" w:space="0" w:color="auto"/>
          </w:divBdr>
        </w:div>
        <w:div w:id="168105704">
          <w:marLeft w:val="640"/>
          <w:marRight w:val="0"/>
          <w:marTop w:val="0"/>
          <w:marBottom w:val="0"/>
          <w:divBdr>
            <w:top w:val="none" w:sz="0" w:space="0" w:color="auto"/>
            <w:left w:val="none" w:sz="0" w:space="0" w:color="auto"/>
            <w:bottom w:val="none" w:sz="0" w:space="0" w:color="auto"/>
            <w:right w:val="none" w:sz="0" w:space="0" w:color="auto"/>
          </w:divBdr>
        </w:div>
        <w:div w:id="1371563699">
          <w:marLeft w:val="640"/>
          <w:marRight w:val="0"/>
          <w:marTop w:val="0"/>
          <w:marBottom w:val="0"/>
          <w:divBdr>
            <w:top w:val="none" w:sz="0" w:space="0" w:color="auto"/>
            <w:left w:val="none" w:sz="0" w:space="0" w:color="auto"/>
            <w:bottom w:val="none" w:sz="0" w:space="0" w:color="auto"/>
            <w:right w:val="none" w:sz="0" w:space="0" w:color="auto"/>
          </w:divBdr>
        </w:div>
        <w:div w:id="380637888">
          <w:marLeft w:val="640"/>
          <w:marRight w:val="0"/>
          <w:marTop w:val="0"/>
          <w:marBottom w:val="0"/>
          <w:divBdr>
            <w:top w:val="none" w:sz="0" w:space="0" w:color="auto"/>
            <w:left w:val="none" w:sz="0" w:space="0" w:color="auto"/>
            <w:bottom w:val="none" w:sz="0" w:space="0" w:color="auto"/>
            <w:right w:val="none" w:sz="0" w:space="0" w:color="auto"/>
          </w:divBdr>
        </w:div>
        <w:div w:id="1372654530">
          <w:marLeft w:val="640"/>
          <w:marRight w:val="0"/>
          <w:marTop w:val="0"/>
          <w:marBottom w:val="0"/>
          <w:divBdr>
            <w:top w:val="none" w:sz="0" w:space="0" w:color="auto"/>
            <w:left w:val="none" w:sz="0" w:space="0" w:color="auto"/>
            <w:bottom w:val="none" w:sz="0" w:space="0" w:color="auto"/>
            <w:right w:val="none" w:sz="0" w:space="0" w:color="auto"/>
          </w:divBdr>
        </w:div>
        <w:div w:id="723989109">
          <w:marLeft w:val="640"/>
          <w:marRight w:val="0"/>
          <w:marTop w:val="0"/>
          <w:marBottom w:val="0"/>
          <w:divBdr>
            <w:top w:val="none" w:sz="0" w:space="0" w:color="auto"/>
            <w:left w:val="none" w:sz="0" w:space="0" w:color="auto"/>
            <w:bottom w:val="none" w:sz="0" w:space="0" w:color="auto"/>
            <w:right w:val="none" w:sz="0" w:space="0" w:color="auto"/>
          </w:divBdr>
        </w:div>
        <w:div w:id="1035884377">
          <w:marLeft w:val="640"/>
          <w:marRight w:val="0"/>
          <w:marTop w:val="0"/>
          <w:marBottom w:val="0"/>
          <w:divBdr>
            <w:top w:val="none" w:sz="0" w:space="0" w:color="auto"/>
            <w:left w:val="none" w:sz="0" w:space="0" w:color="auto"/>
            <w:bottom w:val="none" w:sz="0" w:space="0" w:color="auto"/>
            <w:right w:val="none" w:sz="0" w:space="0" w:color="auto"/>
          </w:divBdr>
        </w:div>
        <w:div w:id="133643678">
          <w:marLeft w:val="640"/>
          <w:marRight w:val="0"/>
          <w:marTop w:val="0"/>
          <w:marBottom w:val="0"/>
          <w:divBdr>
            <w:top w:val="none" w:sz="0" w:space="0" w:color="auto"/>
            <w:left w:val="none" w:sz="0" w:space="0" w:color="auto"/>
            <w:bottom w:val="none" w:sz="0" w:space="0" w:color="auto"/>
            <w:right w:val="none" w:sz="0" w:space="0" w:color="auto"/>
          </w:divBdr>
        </w:div>
        <w:div w:id="2029521418">
          <w:marLeft w:val="640"/>
          <w:marRight w:val="0"/>
          <w:marTop w:val="0"/>
          <w:marBottom w:val="0"/>
          <w:divBdr>
            <w:top w:val="none" w:sz="0" w:space="0" w:color="auto"/>
            <w:left w:val="none" w:sz="0" w:space="0" w:color="auto"/>
            <w:bottom w:val="none" w:sz="0" w:space="0" w:color="auto"/>
            <w:right w:val="none" w:sz="0" w:space="0" w:color="auto"/>
          </w:divBdr>
        </w:div>
        <w:div w:id="488518408">
          <w:marLeft w:val="640"/>
          <w:marRight w:val="0"/>
          <w:marTop w:val="0"/>
          <w:marBottom w:val="0"/>
          <w:divBdr>
            <w:top w:val="none" w:sz="0" w:space="0" w:color="auto"/>
            <w:left w:val="none" w:sz="0" w:space="0" w:color="auto"/>
            <w:bottom w:val="none" w:sz="0" w:space="0" w:color="auto"/>
            <w:right w:val="none" w:sz="0" w:space="0" w:color="auto"/>
          </w:divBdr>
        </w:div>
        <w:div w:id="1044020184">
          <w:marLeft w:val="640"/>
          <w:marRight w:val="0"/>
          <w:marTop w:val="0"/>
          <w:marBottom w:val="0"/>
          <w:divBdr>
            <w:top w:val="none" w:sz="0" w:space="0" w:color="auto"/>
            <w:left w:val="none" w:sz="0" w:space="0" w:color="auto"/>
            <w:bottom w:val="none" w:sz="0" w:space="0" w:color="auto"/>
            <w:right w:val="none" w:sz="0" w:space="0" w:color="auto"/>
          </w:divBdr>
        </w:div>
        <w:div w:id="1196191721">
          <w:marLeft w:val="640"/>
          <w:marRight w:val="0"/>
          <w:marTop w:val="0"/>
          <w:marBottom w:val="0"/>
          <w:divBdr>
            <w:top w:val="none" w:sz="0" w:space="0" w:color="auto"/>
            <w:left w:val="none" w:sz="0" w:space="0" w:color="auto"/>
            <w:bottom w:val="none" w:sz="0" w:space="0" w:color="auto"/>
            <w:right w:val="none" w:sz="0" w:space="0" w:color="auto"/>
          </w:divBdr>
        </w:div>
        <w:div w:id="1504203204">
          <w:marLeft w:val="640"/>
          <w:marRight w:val="0"/>
          <w:marTop w:val="0"/>
          <w:marBottom w:val="0"/>
          <w:divBdr>
            <w:top w:val="none" w:sz="0" w:space="0" w:color="auto"/>
            <w:left w:val="none" w:sz="0" w:space="0" w:color="auto"/>
            <w:bottom w:val="none" w:sz="0" w:space="0" w:color="auto"/>
            <w:right w:val="none" w:sz="0" w:space="0" w:color="auto"/>
          </w:divBdr>
        </w:div>
        <w:div w:id="1746879674">
          <w:marLeft w:val="640"/>
          <w:marRight w:val="0"/>
          <w:marTop w:val="0"/>
          <w:marBottom w:val="0"/>
          <w:divBdr>
            <w:top w:val="none" w:sz="0" w:space="0" w:color="auto"/>
            <w:left w:val="none" w:sz="0" w:space="0" w:color="auto"/>
            <w:bottom w:val="none" w:sz="0" w:space="0" w:color="auto"/>
            <w:right w:val="none" w:sz="0" w:space="0" w:color="auto"/>
          </w:divBdr>
        </w:div>
        <w:div w:id="684866843">
          <w:marLeft w:val="640"/>
          <w:marRight w:val="0"/>
          <w:marTop w:val="0"/>
          <w:marBottom w:val="0"/>
          <w:divBdr>
            <w:top w:val="none" w:sz="0" w:space="0" w:color="auto"/>
            <w:left w:val="none" w:sz="0" w:space="0" w:color="auto"/>
            <w:bottom w:val="none" w:sz="0" w:space="0" w:color="auto"/>
            <w:right w:val="none" w:sz="0" w:space="0" w:color="auto"/>
          </w:divBdr>
        </w:div>
        <w:div w:id="1385982855">
          <w:marLeft w:val="640"/>
          <w:marRight w:val="0"/>
          <w:marTop w:val="0"/>
          <w:marBottom w:val="0"/>
          <w:divBdr>
            <w:top w:val="none" w:sz="0" w:space="0" w:color="auto"/>
            <w:left w:val="none" w:sz="0" w:space="0" w:color="auto"/>
            <w:bottom w:val="none" w:sz="0" w:space="0" w:color="auto"/>
            <w:right w:val="none" w:sz="0" w:space="0" w:color="auto"/>
          </w:divBdr>
        </w:div>
        <w:div w:id="1171456374">
          <w:marLeft w:val="640"/>
          <w:marRight w:val="0"/>
          <w:marTop w:val="0"/>
          <w:marBottom w:val="0"/>
          <w:divBdr>
            <w:top w:val="none" w:sz="0" w:space="0" w:color="auto"/>
            <w:left w:val="none" w:sz="0" w:space="0" w:color="auto"/>
            <w:bottom w:val="none" w:sz="0" w:space="0" w:color="auto"/>
            <w:right w:val="none" w:sz="0" w:space="0" w:color="auto"/>
          </w:divBdr>
        </w:div>
        <w:div w:id="64960365">
          <w:marLeft w:val="640"/>
          <w:marRight w:val="0"/>
          <w:marTop w:val="0"/>
          <w:marBottom w:val="0"/>
          <w:divBdr>
            <w:top w:val="none" w:sz="0" w:space="0" w:color="auto"/>
            <w:left w:val="none" w:sz="0" w:space="0" w:color="auto"/>
            <w:bottom w:val="none" w:sz="0" w:space="0" w:color="auto"/>
            <w:right w:val="none" w:sz="0" w:space="0" w:color="auto"/>
          </w:divBdr>
        </w:div>
        <w:div w:id="1922913056">
          <w:marLeft w:val="640"/>
          <w:marRight w:val="0"/>
          <w:marTop w:val="0"/>
          <w:marBottom w:val="0"/>
          <w:divBdr>
            <w:top w:val="none" w:sz="0" w:space="0" w:color="auto"/>
            <w:left w:val="none" w:sz="0" w:space="0" w:color="auto"/>
            <w:bottom w:val="none" w:sz="0" w:space="0" w:color="auto"/>
            <w:right w:val="none" w:sz="0" w:space="0" w:color="auto"/>
          </w:divBdr>
        </w:div>
        <w:div w:id="213321776">
          <w:marLeft w:val="640"/>
          <w:marRight w:val="0"/>
          <w:marTop w:val="0"/>
          <w:marBottom w:val="0"/>
          <w:divBdr>
            <w:top w:val="none" w:sz="0" w:space="0" w:color="auto"/>
            <w:left w:val="none" w:sz="0" w:space="0" w:color="auto"/>
            <w:bottom w:val="none" w:sz="0" w:space="0" w:color="auto"/>
            <w:right w:val="none" w:sz="0" w:space="0" w:color="auto"/>
          </w:divBdr>
        </w:div>
        <w:div w:id="435635380">
          <w:marLeft w:val="640"/>
          <w:marRight w:val="0"/>
          <w:marTop w:val="0"/>
          <w:marBottom w:val="0"/>
          <w:divBdr>
            <w:top w:val="none" w:sz="0" w:space="0" w:color="auto"/>
            <w:left w:val="none" w:sz="0" w:space="0" w:color="auto"/>
            <w:bottom w:val="none" w:sz="0" w:space="0" w:color="auto"/>
            <w:right w:val="none" w:sz="0" w:space="0" w:color="auto"/>
          </w:divBdr>
        </w:div>
      </w:divsChild>
    </w:div>
    <w:div w:id="1206671985">
      <w:bodyDiv w:val="1"/>
      <w:marLeft w:val="0"/>
      <w:marRight w:val="0"/>
      <w:marTop w:val="0"/>
      <w:marBottom w:val="0"/>
      <w:divBdr>
        <w:top w:val="none" w:sz="0" w:space="0" w:color="auto"/>
        <w:left w:val="none" w:sz="0" w:space="0" w:color="auto"/>
        <w:bottom w:val="none" w:sz="0" w:space="0" w:color="auto"/>
        <w:right w:val="none" w:sz="0" w:space="0" w:color="auto"/>
      </w:divBdr>
    </w:div>
    <w:div w:id="1224684913">
      <w:bodyDiv w:val="1"/>
      <w:marLeft w:val="0"/>
      <w:marRight w:val="0"/>
      <w:marTop w:val="0"/>
      <w:marBottom w:val="0"/>
      <w:divBdr>
        <w:top w:val="none" w:sz="0" w:space="0" w:color="auto"/>
        <w:left w:val="none" w:sz="0" w:space="0" w:color="auto"/>
        <w:bottom w:val="none" w:sz="0" w:space="0" w:color="auto"/>
        <w:right w:val="none" w:sz="0" w:space="0" w:color="auto"/>
      </w:divBdr>
      <w:divsChild>
        <w:div w:id="1271470203">
          <w:marLeft w:val="0"/>
          <w:marRight w:val="0"/>
          <w:marTop w:val="0"/>
          <w:marBottom w:val="0"/>
          <w:divBdr>
            <w:top w:val="none" w:sz="0" w:space="0" w:color="auto"/>
            <w:left w:val="none" w:sz="0" w:space="0" w:color="auto"/>
            <w:bottom w:val="none" w:sz="0" w:space="0" w:color="auto"/>
            <w:right w:val="none" w:sz="0" w:space="0" w:color="auto"/>
          </w:divBdr>
          <w:divsChild>
            <w:div w:id="777215591">
              <w:marLeft w:val="0"/>
              <w:marRight w:val="0"/>
              <w:marTop w:val="0"/>
              <w:marBottom w:val="0"/>
              <w:divBdr>
                <w:top w:val="none" w:sz="0" w:space="0" w:color="auto"/>
                <w:left w:val="none" w:sz="0" w:space="0" w:color="auto"/>
                <w:bottom w:val="none" w:sz="0" w:space="0" w:color="auto"/>
                <w:right w:val="none" w:sz="0" w:space="0" w:color="auto"/>
              </w:divBdr>
              <w:divsChild>
                <w:div w:id="918446655">
                  <w:marLeft w:val="0"/>
                  <w:marRight w:val="0"/>
                  <w:marTop w:val="0"/>
                  <w:marBottom w:val="0"/>
                  <w:divBdr>
                    <w:top w:val="none" w:sz="0" w:space="0" w:color="auto"/>
                    <w:left w:val="none" w:sz="0" w:space="0" w:color="auto"/>
                    <w:bottom w:val="none" w:sz="0" w:space="0" w:color="auto"/>
                    <w:right w:val="none" w:sz="0" w:space="0" w:color="auto"/>
                  </w:divBdr>
                  <w:divsChild>
                    <w:div w:id="56715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384898">
      <w:bodyDiv w:val="1"/>
      <w:marLeft w:val="0"/>
      <w:marRight w:val="0"/>
      <w:marTop w:val="0"/>
      <w:marBottom w:val="0"/>
      <w:divBdr>
        <w:top w:val="none" w:sz="0" w:space="0" w:color="auto"/>
        <w:left w:val="none" w:sz="0" w:space="0" w:color="auto"/>
        <w:bottom w:val="none" w:sz="0" w:space="0" w:color="auto"/>
        <w:right w:val="none" w:sz="0" w:space="0" w:color="auto"/>
      </w:divBdr>
      <w:divsChild>
        <w:div w:id="1575243313">
          <w:marLeft w:val="0"/>
          <w:marRight w:val="0"/>
          <w:marTop w:val="0"/>
          <w:marBottom w:val="0"/>
          <w:divBdr>
            <w:top w:val="none" w:sz="0" w:space="0" w:color="auto"/>
            <w:left w:val="none" w:sz="0" w:space="0" w:color="auto"/>
            <w:bottom w:val="none" w:sz="0" w:space="0" w:color="auto"/>
            <w:right w:val="none" w:sz="0" w:space="0" w:color="auto"/>
          </w:divBdr>
          <w:divsChild>
            <w:div w:id="2021001936">
              <w:marLeft w:val="0"/>
              <w:marRight w:val="0"/>
              <w:marTop w:val="0"/>
              <w:marBottom w:val="0"/>
              <w:divBdr>
                <w:top w:val="none" w:sz="0" w:space="0" w:color="auto"/>
                <w:left w:val="none" w:sz="0" w:space="0" w:color="auto"/>
                <w:bottom w:val="none" w:sz="0" w:space="0" w:color="auto"/>
                <w:right w:val="none" w:sz="0" w:space="0" w:color="auto"/>
              </w:divBdr>
              <w:divsChild>
                <w:div w:id="653919452">
                  <w:marLeft w:val="0"/>
                  <w:marRight w:val="0"/>
                  <w:marTop w:val="0"/>
                  <w:marBottom w:val="0"/>
                  <w:divBdr>
                    <w:top w:val="none" w:sz="0" w:space="0" w:color="auto"/>
                    <w:left w:val="none" w:sz="0" w:space="0" w:color="auto"/>
                    <w:bottom w:val="none" w:sz="0" w:space="0" w:color="auto"/>
                    <w:right w:val="none" w:sz="0" w:space="0" w:color="auto"/>
                  </w:divBdr>
                  <w:divsChild>
                    <w:div w:id="16406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70726">
      <w:bodyDiv w:val="1"/>
      <w:marLeft w:val="0"/>
      <w:marRight w:val="0"/>
      <w:marTop w:val="0"/>
      <w:marBottom w:val="0"/>
      <w:divBdr>
        <w:top w:val="none" w:sz="0" w:space="0" w:color="auto"/>
        <w:left w:val="none" w:sz="0" w:space="0" w:color="auto"/>
        <w:bottom w:val="none" w:sz="0" w:space="0" w:color="auto"/>
        <w:right w:val="none" w:sz="0" w:space="0" w:color="auto"/>
      </w:divBdr>
      <w:divsChild>
        <w:div w:id="1160930544">
          <w:marLeft w:val="0"/>
          <w:marRight w:val="0"/>
          <w:marTop w:val="0"/>
          <w:marBottom w:val="0"/>
          <w:divBdr>
            <w:top w:val="none" w:sz="0" w:space="0" w:color="auto"/>
            <w:left w:val="none" w:sz="0" w:space="0" w:color="auto"/>
            <w:bottom w:val="none" w:sz="0" w:space="0" w:color="auto"/>
            <w:right w:val="none" w:sz="0" w:space="0" w:color="auto"/>
          </w:divBdr>
        </w:div>
        <w:div w:id="1649749111">
          <w:marLeft w:val="0"/>
          <w:marRight w:val="0"/>
          <w:marTop w:val="0"/>
          <w:marBottom w:val="0"/>
          <w:divBdr>
            <w:top w:val="none" w:sz="0" w:space="0" w:color="auto"/>
            <w:left w:val="none" w:sz="0" w:space="0" w:color="auto"/>
            <w:bottom w:val="none" w:sz="0" w:space="0" w:color="auto"/>
            <w:right w:val="none" w:sz="0" w:space="0" w:color="auto"/>
          </w:divBdr>
        </w:div>
        <w:div w:id="1639414561">
          <w:marLeft w:val="0"/>
          <w:marRight w:val="0"/>
          <w:marTop w:val="0"/>
          <w:marBottom w:val="0"/>
          <w:divBdr>
            <w:top w:val="none" w:sz="0" w:space="0" w:color="auto"/>
            <w:left w:val="none" w:sz="0" w:space="0" w:color="auto"/>
            <w:bottom w:val="none" w:sz="0" w:space="0" w:color="auto"/>
            <w:right w:val="none" w:sz="0" w:space="0" w:color="auto"/>
          </w:divBdr>
        </w:div>
      </w:divsChild>
    </w:div>
    <w:div w:id="1398284859">
      <w:bodyDiv w:val="1"/>
      <w:marLeft w:val="0"/>
      <w:marRight w:val="0"/>
      <w:marTop w:val="0"/>
      <w:marBottom w:val="0"/>
      <w:divBdr>
        <w:top w:val="none" w:sz="0" w:space="0" w:color="auto"/>
        <w:left w:val="none" w:sz="0" w:space="0" w:color="auto"/>
        <w:bottom w:val="none" w:sz="0" w:space="0" w:color="auto"/>
        <w:right w:val="none" w:sz="0" w:space="0" w:color="auto"/>
      </w:divBdr>
    </w:div>
    <w:div w:id="1401291308">
      <w:bodyDiv w:val="1"/>
      <w:marLeft w:val="0"/>
      <w:marRight w:val="0"/>
      <w:marTop w:val="0"/>
      <w:marBottom w:val="0"/>
      <w:divBdr>
        <w:top w:val="none" w:sz="0" w:space="0" w:color="auto"/>
        <w:left w:val="none" w:sz="0" w:space="0" w:color="auto"/>
        <w:bottom w:val="none" w:sz="0" w:space="0" w:color="auto"/>
        <w:right w:val="none" w:sz="0" w:space="0" w:color="auto"/>
      </w:divBdr>
      <w:divsChild>
        <w:div w:id="1804272945">
          <w:marLeft w:val="0"/>
          <w:marRight w:val="0"/>
          <w:marTop w:val="0"/>
          <w:marBottom w:val="0"/>
          <w:divBdr>
            <w:top w:val="none" w:sz="0" w:space="0" w:color="auto"/>
            <w:left w:val="none" w:sz="0" w:space="0" w:color="auto"/>
            <w:bottom w:val="none" w:sz="0" w:space="0" w:color="auto"/>
            <w:right w:val="none" w:sz="0" w:space="0" w:color="auto"/>
          </w:divBdr>
          <w:divsChild>
            <w:div w:id="916014411">
              <w:marLeft w:val="0"/>
              <w:marRight w:val="0"/>
              <w:marTop w:val="0"/>
              <w:marBottom w:val="0"/>
              <w:divBdr>
                <w:top w:val="none" w:sz="0" w:space="0" w:color="auto"/>
                <w:left w:val="none" w:sz="0" w:space="0" w:color="auto"/>
                <w:bottom w:val="none" w:sz="0" w:space="0" w:color="auto"/>
                <w:right w:val="none" w:sz="0" w:space="0" w:color="auto"/>
              </w:divBdr>
            </w:div>
          </w:divsChild>
        </w:div>
        <w:div w:id="148788352">
          <w:marLeft w:val="0"/>
          <w:marRight w:val="0"/>
          <w:marTop w:val="0"/>
          <w:marBottom w:val="0"/>
          <w:divBdr>
            <w:top w:val="none" w:sz="0" w:space="0" w:color="auto"/>
            <w:left w:val="none" w:sz="0" w:space="0" w:color="auto"/>
            <w:bottom w:val="none" w:sz="0" w:space="0" w:color="auto"/>
            <w:right w:val="none" w:sz="0" w:space="0" w:color="auto"/>
          </w:divBdr>
          <w:divsChild>
            <w:div w:id="86934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4455">
      <w:bodyDiv w:val="1"/>
      <w:marLeft w:val="0"/>
      <w:marRight w:val="0"/>
      <w:marTop w:val="0"/>
      <w:marBottom w:val="0"/>
      <w:divBdr>
        <w:top w:val="none" w:sz="0" w:space="0" w:color="auto"/>
        <w:left w:val="none" w:sz="0" w:space="0" w:color="auto"/>
        <w:bottom w:val="none" w:sz="0" w:space="0" w:color="auto"/>
        <w:right w:val="none" w:sz="0" w:space="0" w:color="auto"/>
      </w:divBdr>
      <w:divsChild>
        <w:div w:id="1669165646">
          <w:marLeft w:val="0"/>
          <w:marRight w:val="0"/>
          <w:marTop w:val="0"/>
          <w:marBottom w:val="0"/>
          <w:divBdr>
            <w:top w:val="single" w:sz="6" w:space="14" w:color="EFEFEF"/>
            <w:left w:val="single" w:sz="6" w:space="24" w:color="EFEFEF"/>
            <w:bottom w:val="single" w:sz="6" w:space="14" w:color="EFEFEF"/>
            <w:right w:val="single" w:sz="6" w:space="24" w:color="EFEFEF"/>
          </w:divBdr>
          <w:divsChild>
            <w:div w:id="644042451">
              <w:marLeft w:val="0"/>
              <w:marRight w:val="0"/>
              <w:marTop w:val="150"/>
              <w:marBottom w:val="270"/>
              <w:divBdr>
                <w:top w:val="none" w:sz="0" w:space="0" w:color="auto"/>
                <w:left w:val="none" w:sz="0" w:space="0" w:color="auto"/>
                <w:bottom w:val="none" w:sz="0" w:space="0" w:color="auto"/>
                <w:right w:val="none" w:sz="0" w:space="0" w:color="auto"/>
              </w:divBdr>
            </w:div>
            <w:div w:id="379671634">
              <w:marLeft w:val="0"/>
              <w:marRight w:val="0"/>
              <w:marTop w:val="150"/>
              <w:marBottom w:val="270"/>
              <w:divBdr>
                <w:top w:val="none" w:sz="0" w:space="0" w:color="auto"/>
                <w:left w:val="none" w:sz="0" w:space="0" w:color="auto"/>
                <w:bottom w:val="none" w:sz="0" w:space="0" w:color="auto"/>
                <w:right w:val="none" w:sz="0" w:space="0" w:color="auto"/>
              </w:divBdr>
            </w:div>
            <w:div w:id="1979727844">
              <w:marLeft w:val="0"/>
              <w:marRight w:val="0"/>
              <w:marTop w:val="150"/>
              <w:marBottom w:val="270"/>
              <w:divBdr>
                <w:top w:val="none" w:sz="0" w:space="0" w:color="auto"/>
                <w:left w:val="none" w:sz="0" w:space="0" w:color="auto"/>
                <w:bottom w:val="none" w:sz="0" w:space="0" w:color="auto"/>
                <w:right w:val="none" w:sz="0" w:space="0" w:color="auto"/>
              </w:divBdr>
            </w:div>
            <w:div w:id="957684344">
              <w:marLeft w:val="0"/>
              <w:marRight w:val="0"/>
              <w:marTop w:val="150"/>
              <w:marBottom w:val="270"/>
              <w:divBdr>
                <w:top w:val="none" w:sz="0" w:space="0" w:color="auto"/>
                <w:left w:val="none" w:sz="0" w:space="0" w:color="auto"/>
                <w:bottom w:val="none" w:sz="0" w:space="0" w:color="auto"/>
                <w:right w:val="none" w:sz="0" w:space="0" w:color="auto"/>
              </w:divBdr>
            </w:div>
            <w:div w:id="163783426">
              <w:marLeft w:val="0"/>
              <w:marRight w:val="0"/>
              <w:marTop w:val="150"/>
              <w:marBottom w:val="270"/>
              <w:divBdr>
                <w:top w:val="none" w:sz="0" w:space="0" w:color="auto"/>
                <w:left w:val="none" w:sz="0" w:space="0" w:color="auto"/>
                <w:bottom w:val="none" w:sz="0" w:space="0" w:color="auto"/>
                <w:right w:val="none" w:sz="0" w:space="0" w:color="auto"/>
              </w:divBdr>
            </w:div>
            <w:div w:id="370303169">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 w:id="1484278564">
      <w:bodyDiv w:val="1"/>
      <w:marLeft w:val="0"/>
      <w:marRight w:val="0"/>
      <w:marTop w:val="0"/>
      <w:marBottom w:val="0"/>
      <w:divBdr>
        <w:top w:val="none" w:sz="0" w:space="0" w:color="auto"/>
        <w:left w:val="none" w:sz="0" w:space="0" w:color="auto"/>
        <w:bottom w:val="none" w:sz="0" w:space="0" w:color="auto"/>
        <w:right w:val="none" w:sz="0" w:space="0" w:color="auto"/>
      </w:divBdr>
    </w:div>
    <w:div w:id="1511607665">
      <w:bodyDiv w:val="1"/>
      <w:marLeft w:val="0"/>
      <w:marRight w:val="0"/>
      <w:marTop w:val="0"/>
      <w:marBottom w:val="0"/>
      <w:divBdr>
        <w:top w:val="none" w:sz="0" w:space="0" w:color="auto"/>
        <w:left w:val="none" w:sz="0" w:space="0" w:color="auto"/>
        <w:bottom w:val="none" w:sz="0" w:space="0" w:color="auto"/>
        <w:right w:val="none" w:sz="0" w:space="0" w:color="auto"/>
      </w:divBdr>
    </w:div>
    <w:div w:id="1591230593">
      <w:bodyDiv w:val="1"/>
      <w:marLeft w:val="0"/>
      <w:marRight w:val="0"/>
      <w:marTop w:val="0"/>
      <w:marBottom w:val="0"/>
      <w:divBdr>
        <w:top w:val="none" w:sz="0" w:space="0" w:color="auto"/>
        <w:left w:val="none" w:sz="0" w:space="0" w:color="auto"/>
        <w:bottom w:val="none" w:sz="0" w:space="0" w:color="auto"/>
        <w:right w:val="none" w:sz="0" w:space="0" w:color="auto"/>
      </w:divBdr>
    </w:div>
    <w:div w:id="1770659415">
      <w:bodyDiv w:val="1"/>
      <w:marLeft w:val="0"/>
      <w:marRight w:val="0"/>
      <w:marTop w:val="0"/>
      <w:marBottom w:val="0"/>
      <w:divBdr>
        <w:top w:val="none" w:sz="0" w:space="0" w:color="auto"/>
        <w:left w:val="none" w:sz="0" w:space="0" w:color="auto"/>
        <w:bottom w:val="none" w:sz="0" w:space="0" w:color="auto"/>
        <w:right w:val="none" w:sz="0" w:space="0" w:color="auto"/>
      </w:divBdr>
      <w:divsChild>
        <w:div w:id="68383074">
          <w:marLeft w:val="0"/>
          <w:marRight w:val="0"/>
          <w:marTop w:val="0"/>
          <w:marBottom w:val="0"/>
          <w:divBdr>
            <w:top w:val="single" w:sz="6" w:space="14" w:color="EFEFEF"/>
            <w:left w:val="single" w:sz="6" w:space="24" w:color="EFEFEF"/>
            <w:bottom w:val="single" w:sz="6" w:space="14" w:color="EFEFEF"/>
            <w:right w:val="single" w:sz="6" w:space="24" w:color="EFEFEF"/>
          </w:divBdr>
          <w:divsChild>
            <w:div w:id="1088649218">
              <w:marLeft w:val="0"/>
              <w:marRight w:val="0"/>
              <w:marTop w:val="150"/>
              <w:marBottom w:val="270"/>
              <w:divBdr>
                <w:top w:val="none" w:sz="0" w:space="0" w:color="auto"/>
                <w:left w:val="none" w:sz="0" w:space="0" w:color="auto"/>
                <w:bottom w:val="none" w:sz="0" w:space="0" w:color="auto"/>
                <w:right w:val="none" w:sz="0" w:space="0" w:color="auto"/>
              </w:divBdr>
            </w:div>
            <w:div w:id="125584810">
              <w:marLeft w:val="0"/>
              <w:marRight w:val="0"/>
              <w:marTop w:val="150"/>
              <w:marBottom w:val="270"/>
              <w:divBdr>
                <w:top w:val="none" w:sz="0" w:space="0" w:color="auto"/>
                <w:left w:val="none" w:sz="0" w:space="0" w:color="auto"/>
                <w:bottom w:val="none" w:sz="0" w:space="0" w:color="auto"/>
                <w:right w:val="none" w:sz="0" w:space="0" w:color="auto"/>
              </w:divBdr>
            </w:div>
            <w:div w:id="875193146">
              <w:marLeft w:val="0"/>
              <w:marRight w:val="0"/>
              <w:marTop w:val="150"/>
              <w:marBottom w:val="270"/>
              <w:divBdr>
                <w:top w:val="none" w:sz="0" w:space="0" w:color="auto"/>
                <w:left w:val="none" w:sz="0" w:space="0" w:color="auto"/>
                <w:bottom w:val="none" w:sz="0" w:space="0" w:color="auto"/>
                <w:right w:val="none" w:sz="0" w:space="0" w:color="auto"/>
              </w:divBdr>
            </w:div>
            <w:div w:id="1501919848">
              <w:marLeft w:val="0"/>
              <w:marRight w:val="0"/>
              <w:marTop w:val="150"/>
              <w:marBottom w:val="270"/>
              <w:divBdr>
                <w:top w:val="none" w:sz="0" w:space="0" w:color="auto"/>
                <w:left w:val="none" w:sz="0" w:space="0" w:color="auto"/>
                <w:bottom w:val="none" w:sz="0" w:space="0" w:color="auto"/>
                <w:right w:val="none" w:sz="0" w:space="0" w:color="auto"/>
              </w:divBdr>
            </w:div>
            <w:div w:id="285088076">
              <w:marLeft w:val="0"/>
              <w:marRight w:val="0"/>
              <w:marTop w:val="150"/>
              <w:marBottom w:val="270"/>
              <w:divBdr>
                <w:top w:val="none" w:sz="0" w:space="0" w:color="auto"/>
                <w:left w:val="none" w:sz="0" w:space="0" w:color="auto"/>
                <w:bottom w:val="none" w:sz="0" w:space="0" w:color="auto"/>
                <w:right w:val="none" w:sz="0" w:space="0" w:color="auto"/>
              </w:divBdr>
            </w:div>
            <w:div w:id="430853632">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 w:id="1827015834">
      <w:bodyDiv w:val="1"/>
      <w:marLeft w:val="0"/>
      <w:marRight w:val="0"/>
      <w:marTop w:val="0"/>
      <w:marBottom w:val="0"/>
      <w:divBdr>
        <w:top w:val="none" w:sz="0" w:space="0" w:color="auto"/>
        <w:left w:val="none" w:sz="0" w:space="0" w:color="auto"/>
        <w:bottom w:val="none" w:sz="0" w:space="0" w:color="auto"/>
        <w:right w:val="none" w:sz="0" w:space="0" w:color="auto"/>
      </w:divBdr>
    </w:div>
    <w:div w:id="1839492278">
      <w:bodyDiv w:val="1"/>
      <w:marLeft w:val="0"/>
      <w:marRight w:val="0"/>
      <w:marTop w:val="0"/>
      <w:marBottom w:val="0"/>
      <w:divBdr>
        <w:top w:val="none" w:sz="0" w:space="0" w:color="auto"/>
        <w:left w:val="none" w:sz="0" w:space="0" w:color="auto"/>
        <w:bottom w:val="none" w:sz="0" w:space="0" w:color="auto"/>
        <w:right w:val="none" w:sz="0" w:space="0" w:color="auto"/>
      </w:divBdr>
      <w:divsChild>
        <w:div w:id="216867089">
          <w:marLeft w:val="0"/>
          <w:marRight w:val="0"/>
          <w:marTop w:val="0"/>
          <w:marBottom w:val="0"/>
          <w:divBdr>
            <w:top w:val="none" w:sz="0" w:space="0" w:color="auto"/>
            <w:left w:val="none" w:sz="0" w:space="0" w:color="auto"/>
            <w:bottom w:val="none" w:sz="0" w:space="0" w:color="auto"/>
            <w:right w:val="none" w:sz="0" w:space="0" w:color="auto"/>
          </w:divBdr>
          <w:divsChild>
            <w:div w:id="1472091743">
              <w:marLeft w:val="0"/>
              <w:marRight w:val="0"/>
              <w:marTop w:val="0"/>
              <w:marBottom w:val="0"/>
              <w:divBdr>
                <w:top w:val="none" w:sz="0" w:space="0" w:color="auto"/>
                <w:left w:val="none" w:sz="0" w:space="0" w:color="auto"/>
                <w:bottom w:val="none" w:sz="0" w:space="0" w:color="auto"/>
                <w:right w:val="none" w:sz="0" w:space="0" w:color="auto"/>
              </w:divBdr>
              <w:divsChild>
                <w:div w:id="1125856562">
                  <w:marLeft w:val="0"/>
                  <w:marRight w:val="0"/>
                  <w:marTop w:val="0"/>
                  <w:marBottom w:val="0"/>
                  <w:divBdr>
                    <w:top w:val="none" w:sz="0" w:space="0" w:color="auto"/>
                    <w:left w:val="none" w:sz="0" w:space="0" w:color="auto"/>
                    <w:bottom w:val="none" w:sz="0" w:space="0" w:color="auto"/>
                    <w:right w:val="none" w:sz="0" w:space="0" w:color="auto"/>
                  </w:divBdr>
                  <w:divsChild>
                    <w:div w:id="10787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6244">
          <w:marLeft w:val="0"/>
          <w:marRight w:val="0"/>
          <w:marTop w:val="0"/>
          <w:marBottom w:val="0"/>
          <w:divBdr>
            <w:top w:val="none" w:sz="0" w:space="0" w:color="auto"/>
            <w:left w:val="none" w:sz="0" w:space="0" w:color="auto"/>
            <w:bottom w:val="none" w:sz="0" w:space="0" w:color="auto"/>
            <w:right w:val="none" w:sz="0" w:space="0" w:color="auto"/>
          </w:divBdr>
          <w:divsChild>
            <w:div w:id="572348660">
              <w:marLeft w:val="0"/>
              <w:marRight w:val="0"/>
              <w:marTop w:val="0"/>
              <w:marBottom w:val="0"/>
              <w:divBdr>
                <w:top w:val="none" w:sz="0" w:space="0" w:color="auto"/>
                <w:left w:val="none" w:sz="0" w:space="0" w:color="auto"/>
                <w:bottom w:val="none" w:sz="0" w:space="0" w:color="auto"/>
                <w:right w:val="none" w:sz="0" w:space="0" w:color="auto"/>
              </w:divBdr>
              <w:divsChild>
                <w:div w:id="74129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3349">
          <w:marLeft w:val="0"/>
          <w:marRight w:val="0"/>
          <w:marTop w:val="0"/>
          <w:marBottom w:val="0"/>
          <w:divBdr>
            <w:top w:val="none" w:sz="0" w:space="0" w:color="auto"/>
            <w:left w:val="none" w:sz="0" w:space="0" w:color="auto"/>
            <w:bottom w:val="none" w:sz="0" w:space="0" w:color="auto"/>
            <w:right w:val="none" w:sz="0" w:space="0" w:color="auto"/>
          </w:divBdr>
        </w:div>
      </w:divsChild>
    </w:div>
    <w:div w:id="1865901178">
      <w:bodyDiv w:val="1"/>
      <w:marLeft w:val="0"/>
      <w:marRight w:val="0"/>
      <w:marTop w:val="0"/>
      <w:marBottom w:val="0"/>
      <w:divBdr>
        <w:top w:val="none" w:sz="0" w:space="0" w:color="auto"/>
        <w:left w:val="none" w:sz="0" w:space="0" w:color="auto"/>
        <w:bottom w:val="none" w:sz="0" w:space="0" w:color="auto"/>
        <w:right w:val="none" w:sz="0" w:space="0" w:color="auto"/>
      </w:divBdr>
    </w:div>
    <w:div w:id="1923299310">
      <w:bodyDiv w:val="1"/>
      <w:marLeft w:val="0"/>
      <w:marRight w:val="0"/>
      <w:marTop w:val="0"/>
      <w:marBottom w:val="0"/>
      <w:divBdr>
        <w:top w:val="none" w:sz="0" w:space="0" w:color="auto"/>
        <w:left w:val="none" w:sz="0" w:space="0" w:color="auto"/>
        <w:bottom w:val="none" w:sz="0" w:space="0" w:color="auto"/>
        <w:right w:val="none" w:sz="0" w:space="0" w:color="auto"/>
      </w:divBdr>
    </w:div>
    <w:div w:id="1926843673">
      <w:bodyDiv w:val="1"/>
      <w:marLeft w:val="0"/>
      <w:marRight w:val="0"/>
      <w:marTop w:val="0"/>
      <w:marBottom w:val="0"/>
      <w:divBdr>
        <w:top w:val="none" w:sz="0" w:space="0" w:color="auto"/>
        <w:left w:val="none" w:sz="0" w:space="0" w:color="auto"/>
        <w:bottom w:val="none" w:sz="0" w:space="0" w:color="auto"/>
        <w:right w:val="none" w:sz="0" w:space="0" w:color="auto"/>
      </w:divBdr>
      <w:divsChild>
        <w:div w:id="781073652">
          <w:marLeft w:val="547"/>
          <w:marRight w:val="0"/>
          <w:marTop w:val="0"/>
          <w:marBottom w:val="0"/>
          <w:divBdr>
            <w:top w:val="none" w:sz="0" w:space="0" w:color="auto"/>
            <w:left w:val="none" w:sz="0" w:space="0" w:color="auto"/>
            <w:bottom w:val="none" w:sz="0" w:space="0" w:color="auto"/>
            <w:right w:val="none" w:sz="0" w:space="0" w:color="auto"/>
          </w:divBdr>
        </w:div>
      </w:divsChild>
    </w:div>
    <w:div w:id="1929533009">
      <w:bodyDiv w:val="1"/>
      <w:marLeft w:val="0"/>
      <w:marRight w:val="0"/>
      <w:marTop w:val="0"/>
      <w:marBottom w:val="0"/>
      <w:divBdr>
        <w:top w:val="none" w:sz="0" w:space="0" w:color="auto"/>
        <w:left w:val="none" w:sz="0" w:space="0" w:color="auto"/>
        <w:bottom w:val="none" w:sz="0" w:space="0" w:color="auto"/>
        <w:right w:val="none" w:sz="0" w:space="0" w:color="auto"/>
      </w:divBdr>
      <w:divsChild>
        <w:div w:id="959922990">
          <w:marLeft w:val="640"/>
          <w:marRight w:val="0"/>
          <w:marTop w:val="0"/>
          <w:marBottom w:val="0"/>
          <w:divBdr>
            <w:top w:val="none" w:sz="0" w:space="0" w:color="auto"/>
            <w:left w:val="none" w:sz="0" w:space="0" w:color="auto"/>
            <w:bottom w:val="none" w:sz="0" w:space="0" w:color="auto"/>
            <w:right w:val="none" w:sz="0" w:space="0" w:color="auto"/>
          </w:divBdr>
        </w:div>
        <w:div w:id="1586375170">
          <w:marLeft w:val="640"/>
          <w:marRight w:val="0"/>
          <w:marTop w:val="0"/>
          <w:marBottom w:val="0"/>
          <w:divBdr>
            <w:top w:val="none" w:sz="0" w:space="0" w:color="auto"/>
            <w:left w:val="none" w:sz="0" w:space="0" w:color="auto"/>
            <w:bottom w:val="none" w:sz="0" w:space="0" w:color="auto"/>
            <w:right w:val="none" w:sz="0" w:space="0" w:color="auto"/>
          </w:divBdr>
        </w:div>
        <w:div w:id="620962211">
          <w:marLeft w:val="640"/>
          <w:marRight w:val="0"/>
          <w:marTop w:val="0"/>
          <w:marBottom w:val="0"/>
          <w:divBdr>
            <w:top w:val="none" w:sz="0" w:space="0" w:color="auto"/>
            <w:left w:val="none" w:sz="0" w:space="0" w:color="auto"/>
            <w:bottom w:val="none" w:sz="0" w:space="0" w:color="auto"/>
            <w:right w:val="none" w:sz="0" w:space="0" w:color="auto"/>
          </w:divBdr>
        </w:div>
        <w:div w:id="2010667274">
          <w:marLeft w:val="640"/>
          <w:marRight w:val="0"/>
          <w:marTop w:val="0"/>
          <w:marBottom w:val="0"/>
          <w:divBdr>
            <w:top w:val="none" w:sz="0" w:space="0" w:color="auto"/>
            <w:left w:val="none" w:sz="0" w:space="0" w:color="auto"/>
            <w:bottom w:val="none" w:sz="0" w:space="0" w:color="auto"/>
            <w:right w:val="none" w:sz="0" w:space="0" w:color="auto"/>
          </w:divBdr>
        </w:div>
        <w:div w:id="1947468982">
          <w:marLeft w:val="640"/>
          <w:marRight w:val="0"/>
          <w:marTop w:val="0"/>
          <w:marBottom w:val="0"/>
          <w:divBdr>
            <w:top w:val="none" w:sz="0" w:space="0" w:color="auto"/>
            <w:left w:val="none" w:sz="0" w:space="0" w:color="auto"/>
            <w:bottom w:val="none" w:sz="0" w:space="0" w:color="auto"/>
            <w:right w:val="none" w:sz="0" w:space="0" w:color="auto"/>
          </w:divBdr>
        </w:div>
        <w:div w:id="1397319857">
          <w:marLeft w:val="640"/>
          <w:marRight w:val="0"/>
          <w:marTop w:val="0"/>
          <w:marBottom w:val="0"/>
          <w:divBdr>
            <w:top w:val="none" w:sz="0" w:space="0" w:color="auto"/>
            <w:left w:val="none" w:sz="0" w:space="0" w:color="auto"/>
            <w:bottom w:val="none" w:sz="0" w:space="0" w:color="auto"/>
            <w:right w:val="none" w:sz="0" w:space="0" w:color="auto"/>
          </w:divBdr>
        </w:div>
        <w:div w:id="1836724628">
          <w:marLeft w:val="640"/>
          <w:marRight w:val="0"/>
          <w:marTop w:val="0"/>
          <w:marBottom w:val="0"/>
          <w:divBdr>
            <w:top w:val="none" w:sz="0" w:space="0" w:color="auto"/>
            <w:left w:val="none" w:sz="0" w:space="0" w:color="auto"/>
            <w:bottom w:val="none" w:sz="0" w:space="0" w:color="auto"/>
            <w:right w:val="none" w:sz="0" w:space="0" w:color="auto"/>
          </w:divBdr>
        </w:div>
        <w:div w:id="570622296">
          <w:marLeft w:val="640"/>
          <w:marRight w:val="0"/>
          <w:marTop w:val="0"/>
          <w:marBottom w:val="0"/>
          <w:divBdr>
            <w:top w:val="none" w:sz="0" w:space="0" w:color="auto"/>
            <w:left w:val="none" w:sz="0" w:space="0" w:color="auto"/>
            <w:bottom w:val="none" w:sz="0" w:space="0" w:color="auto"/>
            <w:right w:val="none" w:sz="0" w:space="0" w:color="auto"/>
          </w:divBdr>
        </w:div>
        <w:div w:id="299191038">
          <w:marLeft w:val="640"/>
          <w:marRight w:val="0"/>
          <w:marTop w:val="0"/>
          <w:marBottom w:val="0"/>
          <w:divBdr>
            <w:top w:val="none" w:sz="0" w:space="0" w:color="auto"/>
            <w:left w:val="none" w:sz="0" w:space="0" w:color="auto"/>
            <w:bottom w:val="none" w:sz="0" w:space="0" w:color="auto"/>
            <w:right w:val="none" w:sz="0" w:space="0" w:color="auto"/>
          </w:divBdr>
        </w:div>
        <w:div w:id="517082657">
          <w:marLeft w:val="640"/>
          <w:marRight w:val="0"/>
          <w:marTop w:val="0"/>
          <w:marBottom w:val="0"/>
          <w:divBdr>
            <w:top w:val="none" w:sz="0" w:space="0" w:color="auto"/>
            <w:left w:val="none" w:sz="0" w:space="0" w:color="auto"/>
            <w:bottom w:val="none" w:sz="0" w:space="0" w:color="auto"/>
            <w:right w:val="none" w:sz="0" w:space="0" w:color="auto"/>
          </w:divBdr>
        </w:div>
        <w:div w:id="109858399">
          <w:marLeft w:val="640"/>
          <w:marRight w:val="0"/>
          <w:marTop w:val="0"/>
          <w:marBottom w:val="0"/>
          <w:divBdr>
            <w:top w:val="none" w:sz="0" w:space="0" w:color="auto"/>
            <w:left w:val="none" w:sz="0" w:space="0" w:color="auto"/>
            <w:bottom w:val="none" w:sz="0" w:space="0" w:color="auto"/>
            <w:right w:val="none" w:sz="0" w:space="0" w:color="auto"/>
          </w:divBdr>
        </w:div>
        <w:div w:id="637029811">
          <w:marLeft w:val="640"/>
          <w:marRight w:val="0"/>
          <w:marTop w:val="0"/>
          <w:marBottom w:val="0"/>
          <w:divBdr>
            <w:top w:val="none" w:sz="0" w:space="0" w:color="auto"/>
            <w:left w:val="none" w:sz="0" w:space="0" w:color="auto"/>
            <w:bottom w:val="none" w:sz="0" w:space="0" w:color="auto"/>
            <w:right w:val="none" w:sz="0" w:space="0" w:color="auto"/>
          </w:divBdr>
        </w:div>
        <w:div w:id="1657227205">
          <w:marLeft w:val="640"/>
          <w:marRight w:val="0"/>
          <w:marTop w:val="0"/>
          <w:marBottom w:val="0"/>
          <w:divBdr>
            <w:top w:val="none" w:sz="0" w:space="0" w:color="auto"/>
            <w:left w:val="none" w:sz="0" w:space="0" w:color="auto"/>
            <w:bottom w:val="none" w:sz="0" w:space="0" w:color="auto"/>
            <w:right w:val="none" w:sz="0" w:space="0" w:color="auto"/>
          </w:divBdr>
        </w:div>
        <w:div w:id="1667172556">
          <w:marLeft w:val="640"/>
          <w:marRight w:val="0"/>
          <w:marTop w:val="0"/>
          <w:marBottom w:val="0"/>
          <w:divBdr>
            <w:top w:val="none" w:sz="0" w:space="0" w:color="auto"/>
            <w:left w:val="none" w:sz="0" w:space="0" w:color="auto"/>
            <w:bottom w:val="none" w:sz="0" w:space="0" w:color="auto"/>
            <w:right w:val="none" w:sz="0" w:space="0" w:color="auto"/>
          </w:divBdr>
        </w:div>
        <w:div w:id="1903324094">
          <w:marLeft w:val="640"/>
          <w:marRight w:val="0"/>
          <w:marTop w:val="0"/>
          <w:marBottom w:val="0"/>
          <w:divBdr>
            <w:top w:val="none" w:sz="0" w:space="0" w:color="auto"/>
            <w:left w:val="none" w:sz="0" w:space="0" w:color="auto"/>
            <w:bottom w:val="none" w:sz="0" w:space="0" w:color="auto"/>
            <w:right w:val="none" w:sz="0" w:space="0" w:color="auto"/>
          </w:divBdr>
        </w:div>
        <w:div w:id="140928383">
          <w:marLeft w:val="640"/>
          <w:marRight w:val="0"/>
          <w:marTop w:val="0"/>
          <w:marBottom w:val="0"/>
          <w:divBdr>
            <w:top w:val="none" w:sz="0" w:space="0" w:color="auto"/>
            <w:left w:val="none" w:sz="0" w:space="0" w:color="auto"/>
            <w:bottom w:val="none" w:sz="0" w:space="0" w:color="auto"/>
            <w:right w:val="none" w:sz="0" w:space="0" w:color="auto"/>
          </w:divBdr>
        </w:div>
        <w:div w:id="1581216458">
          <w:marLeft w:val="640"/>
          <w:marRight w:val="0"/>
          <w:marTop w:val="0"/>
          <w:marBottom w:val="0"/>
          <w:divBdr>
            <w:top w:val="none" w:sz="0" w:space="0" w:color="auto"/>
            <w:left w:val="none" w:sz="0" w:space="0" w:color="auto"/>
            <w:bottom w:val="none" w:sz="0" w:space="0" w:color="auto"/>
            <w:right w:val="none" w:sz="0" w:space="0" w:color="auto"/>
          </w:divBdr>
        </w:div>
        <w:div w:id="1494684047">
          <w:marLeft w:val="640"/>
          <w:marRight w:val="0"/>
          <w:marTop w:val="0"/>
          <w:marBottom w:val="0"/>
          <w:divBdr>
            <w:top w:val="none" w:sz="0" w:space="0" w:color="auto"/>
            <w:left w:val="none" w:sz="0" w:space="0" w:color="auto"/>
            <w:bottom w:val="none" w:sz="0" w:space="0" w:color="auto"/>
            <w:right w:val="none" w:sz="0" w:space="0" w:color="auto"/>
          </w:divBdr>
        </w:div>
        <w:div w:id="540441856">
          <w:marLeft w:val="640"/>
          <w:marRight w:val="0"/>
          <w:marTop w:val="0"/>
          <w:marBottom w:val="0"/>
          <w:divBdr>
            <w:top w:val="none" w:sz="0" w:space="0" w:color="auto"/>
            <w:left w:val="none" w:sz="0" w:space="0" w:color="auto"/>
            <w:bottom w:val="none" w:sz="0" w:space="0" w:color="auto"/>
            <w:right w:val="none" w:sz="0" w:space="0" w:color="auto"/>
          </w:divBdr>
        </w:div>
        <w:div w:id="669722898">
          <w:marLeft w:val="640"/>
          <w:marRight w:val="0"/>
          <w:marTop w:val="0"/>
          <w:marBottom w:val="0"/>
          <w:divBdr>
            <w:top w:val="none" w:sz="0" w:space="0" w:color="auto"/>
            <w:left w:val="none" w:sz="0" w:space="0" w:color="auto"/>
            <w:bottom w:val="none" w:sz="0" w:space="0" w:color="auto"/>
            <w:right w:val="none" w:sz="0" w:space="0" w:color="auto"/>
          </w:divBdr>
        </w:div>
        <w:div w:id="806973107">
          <w:marLeft w:val="640"/>
          <w:marRight w:val="0"/>
          <w:marTop w:val="0"/>
          <w:marBottom w:val="0"/>
          <w:divBdr>
            <w:top w:val="none" w:sz="0" w:space="0" w:color="auto"/>
            <w:left w:val="none" w:sz="0" w:space="0" w:color="auto"/>
            <w:bottom w:val="none" w:sz="0" w:space="0" w:color="auto"/>
            <w:right w:val="none" w:sz="0" w:space="0" w:color="auto"/>
          </w:divBdr>
        </w:div>
        <w:div w:id="1857692693">
          <w:marLeft w:val="640"/>
          <w:marRight w:val="0"/>
          <w:marTop w:val="0"/>
          <w:marBottom w:val="0"/>
          <w:divBdr>
            <w:top w:val="none" w:sz="0" w:space="0" w:color="auto"/>
            <w:left w:val="none" w:sz="0" w:space="0" w:color="auto"/>
            <w:bottom w:val="none" w:sz="0" w:space="0" w:color="auto"/>
            <w:right w:val="none" w:sz="0" w:space="0" w:color="auto"/>
          </w:divBdr>
        </w:div>
        <w:div w:id="1491020453">
          <w:marLeft w:val="640"/>
          <w:marRight w:val="0"/>
          <w:marTop w:val="0"/>
          <w:marBottom w:val="0"/>
          <w:divBdr>
            <w:top w:val="none" w:sz="0" w:space="0" w:color="auto"/>
            <w:left w:val="none" w:sz="0" w:space="0" w:color="auto"/>
            <w:bottom w:val="none" w:sz="0" w:space="0" w:color="auto"/>
            <w:right w:val="none" w:sz="0" w:space="0" w:color="auto"/>
          </w:divBdr>
        </w:div>
        <w:div w:id="459152696">
          <w:marLeft w:val="640"/>
          <w:marRight w:val="0"/>
          <w:marTop w:val="0"/>
          <w:marBottom w:val="0"/>
          <w:divBdr>
            <w:top w:val="none" w:sz="0" w:space="0" w:color="auto"/>
            <w:left w:val="none" w:sz="0" w:space="0" w:color="auto"/>
            <w:bottom w:val="none" w:sz="0" w:space="0" w:color="auto"/>
            <w:right w:val="none" w:sz="0" w:space="0" w:color="auto"/>
          </w:divBdr>
        </w:div>
      </w:divsChild>
    </w:div>
    <w:div w:id="1972588250">
      <w:bodyDiv w:val="1"/>
      <w:marLeft w:val="0"/>
      <w:marRight w:val="0"/>
      <w:marTop w:val="0"/>
      <w:marBottom w:val="0"/>
      <w:divBdr>
        <w:top w:val="none" w:sz="0" w:space="0" w:color="auto"/>
        <w:left w:val="none" w:sz="0" w:space="0" w:color="auto"/>
        <w:bottom w:val="none" w:sz="0" w:space="0" w:color="auto"/>
        <w:right w:val="none" w:sz="0" w:space="0" w:color="auto"/>
      </w:divBdr>
    </w:div>
    <w:div w:id="1990859415">
      <w:bodyDiv w:val="1"/>
      <w:marLeft w:val="0"/>
      <w:marRight w:val="0"/>
      <w:marTop w:val="0"/>
      <w:marBottom w:val="0"/>
      <w:divBdr>
        <w:top w:val="none" w:sz="0" w:space="0" w:color="auto"/>
        <w:left w:val="none" w:sz="0" w:space="0" w:color="auto"/>
        <w:bottom w:val="none" w:sz="0" w:space="0" w:color="auto"/>
        <w:right w:val="none" w:sz="0" w:space="0" w:color="auto"/>
      </w:divBdr>
    </w:div>
    <w:div w:id="2020352747">
      <w:bodyDiv w:val="1"/>
      <w:marLeft w:val="0"/>
      <w:marRight w:val="0"/>
      <w:marTop w:val="0"/>
      <w:marBottom w:val="0"/>
      <w:divBdr>
        <w:top w:val="none" w:sz="0" w:space="0" w:color="auto"/>
        <w:left w:val="none" w:sz="0" w:space="0" w:color="auto"/>
        <w:bottom w:val="none" w:sz="0" w:space="0" w:color="auto"/>
        <w:right w:val="none" w:sz="0" w:space="0" w:color="auto"/>
      </w:divBdr>
      <w:divsChild>
        <w:div w:id="1340087234">
          <w:marLeft w:val="640"/>
          <w:marRight w:val="0"/>
          <w:marTop w:val="0"/>
          <w:marBottom w:val="0"/>
          <w:divBdr>
            <w:top w:val="none" w:sz="0" w:space="0" w:color="auto"/>
            <w:left w:val="none" w:sz="0" w:space="0" w:color="auto"/>
            <w:bottom w:val="none" w:sz="0" w:space="0" w:color="auto"/>
            <w:right w:val="none" w:sz="0" w:space="0" w:color="auto"/>
          </w:divBdr>
        </w:div>
        <w:div w:id="2137409970">
          <w:marLeft w:val="640"/>
          <w:marRight w:val="0"/>
          <w:marTop w:val="0"/>
          <w:marBottom w:val="0"/>
          <w:divBdr>
            <w:top w:val="none" w:sz="0" w:space="0" w:color="auto"/>
            <w:left w:val="none" w:sz="0" w:space="0" w:color="auto"/>
            <w:bottom w:val="none" w:sz="0" w:space="0" w:color="auto"/>
            <w:right w:val="none" w:sz="0" w:space="0" w:color="auto"/>
          </w:divBdr>
        </w:div>
        <w:div w:id="1213268985">
          <w:marLeft w:val="640"/>
          <w:marRight w:val="0"/>
          <w:marTop w:val="0"/>
          <w:marBottom w:val="0"/>
          <w:divBdr>
            <w:top w:val="none" w:sz="0" w:space="0" w:color="auto"/>
            <w:left w:val="none" w:sz="0" w:space="0" w:color="auto"/>
            <w:bottom w:val="none" w:sz="0" w:space="0" w:color="auto"/>
            <w:right w:val="none" w:sz="0" w:space="0" w:color="auto"/>
          </w:divBdr>
        </w:div>
        <w:div w:id="1711103355">
          <w:marLeft w:val="640"/>
          <w:marRight w:val="0"/>
          <w:marTop w:val="0"/>
          <w:marBottom w:val="0"/>
          <w:divBdr>
            <w:top w:val="none" w:sz="0" w:space="0" w:color="auto"/>
            <w:left w:val="none" w:sz="0" w:space="0" w:color="auto"/>
            <w:bottom w:val="none" w:sz="0" w:space="0" w:color="auto"/>
            <w:right w:val="none" w:sz="0" w:space="0" w:color="auto"/>
          </w:divBdr>
        </w:div>
        <w:div w:id="1759061297">
          <w:marLeft w:val="640"/>
          <w:marRight w:val="0"/>
          <w:marTop w:val="0"/>
          <w:marBottom w:val="0"/>
          <w:divBdr>
            <w:top w:val="none" w:sz="0" w:space="0" w:color="auto"/>
            <w:left w:val="none" w:sz="0" w:space="0" w:color="auto"/>
            <w:bottom w:val="none" w:sz="0" w:space="0" w:color="auto"/>
            <w:right w:val="none" w:sz="0" w:space="0" w:color="auto"/>
          </w:divBdr>
        </w:div>
        <w:div w:id="1671954999">
          <w:marLeft w:val="640"/>
          <w:marRight w:val="0"/>
          <w:marTop w:val="0"/>
          <w:marBottom w:val="0"/>
          <w:divBdr>
            <w:top w:val="none" w:sz="0" w:space="0" w:color="auto"/>
            <w:left w:val="none" w:sz="0" w:space="0" w:color="auto"/>
            <w:bottom w:val="none" w:sz="0" w:space="0" w:color="auto"/>
            <w:right w:val="none" w:sz="0" w:space="0" w:color="auto"/>
          </w:divBdr>
        </w:div>
        <w:div w:id="89086892">
          <w:marLeft w:val="640"/>
          <w:marRight w:val="0"/>
          <w:marTop w:val="0"/>
          <w:marBottom w:val="0"/>
          <w:divBdr>
            <w:top w:val="none" w:sz="0" w:space="0" w:color="auto"/>
            <w:left w:val="none" w:sz="0" w:space="0" w:color="auto"/>
            <w:bottom w:val="none" w:sz="0" w:space="0" w:color="auto"/>
            <w:right w:val="none" w:sz="0" w:space="0" w:color="auto"/>
          </w:divBdr>
        </w:div>
        <w:div w:id="6444237">
          <w:marLeft w:val="640"/>
          <w:marRight w:val="0"/>
          <w:marTop w:val="0"/>
          <w:marBottom w:val="0"/>
          <w:divBdr>
            <w:top w:val="none" w:sz="0" w:space="0" w:color="auto"/>
            <w:left w:val="none" w:sz="0" w:space="0" w:color="auto"/>
            <w:bottom w:val="none" w:sz="0" w:space="0" w:color="auto"/>
            <w:right w:val="none" w:sz="0" w:space="0" w:color="auto"/>
          </w:divBdr>
        </w:div>
        <w:div w:id="1667053885">
          <w:marLeft w:val="640"/>
          <w:marRight w:val="0"/>
          <w:marTop w:val="0"/>
          <w:marBottom w:val="0"/>
          <w:divBdr>
            <w:top w:val="none" w:sz="0" w:space="0" w:color="auto"/>
            <w:left w:val="none" w:sz="0" w:space="0" w:color="auto"/>
            <w:bottom w:val="none" w:sz="0" w:space="0" w:color="auto"/>
            <w:right w:val="none" w:sz="0" w:space="0" w:color="auto"/>
          </w:divBdr>
        </w:div>
        <w:div w:id="1827164424">
          <w:marLeft w:val="640"/>
          <w:marRight w:val="0"/>
          <w:marTop w:val="0"/>
          <w:marBottom w:val="0"/>
          <w:divBdr>
            <w:top w:val="none" w:sz="0" w:space="0" w:color="auto"/>
            <w:left w:val="none" w:sz="0" w:space="0" w:color="auto"/>
            <w:bottom w:val="none" w:sz="0" w:space="0" w:color="auto"/>
            <w:right w:val="none" w:sz="0" w:space="0" w:color="auto"/>
          </w:divBdr>
        </w:div>
        <w:div w:id="785198116">
          <w:marLeft w:val="640"/>
          <w:marRight w:val="0"/>
          <w:marTop w:val="0"/>
          <w:marBottom w:val="0"/>
          <w:divBdr>
            <w:top w:val="none" w:sz="0" w:space="0" w:color="auto"/>
            <w:left w:val="none" w:sz="0" w:space="0" w:color="auto"/>
            <w:bottom w:val="none" w:sz="0" w:space="0" w:color="auto"/>
            <w:right w:val="none" w:sz="0" w:space="0" w:color="auto"/>
          </w:divBdr>
        </w:div>
        <w:div w:id="1987778199">
          <w:marLeft w:val="640"/>
          <w:marRight w:val="0"/>
          <w:marTop w:val="0"/>
          <w:marBottom w:val="0"/>
          <w:divBdr>
            <w:top w:val="none" w:sz="0" w:space="0" w:color="auto"/>
            <w:left w:val="none" w:sz="0" w:space="0" w:color="auto"/>
            <w:bottom w:val="none" w:sz="0" w:space="0" w:color="auto"/>
            <w:right w:val="none" w:sz="0" w:space="0" w:color="auto"/>
          </w:divBdr>
        </w:div>
        <w:div w:id="678046316">
          <w:marLeft w:val="640"/>
          <w:marRight w:val="0"/>
          <w:marTop w:val="0"/>
          <w:marBottom w:val="0"/>
          <w:divBdr>
            <w:top w:val="none" w:sz="0" w:space="0" w:color="auto"/>
            <w:left w:val="none" w:sz="0" w:space="0" w:color="auto"/>
            <w:bottom w:val="none" w:sz="0" w:space="0" w:color="auto"/>
            <w:right w:val="none" w:sz="0" w:space="0" w:color="auto"/>
          </w:divBdr>
        </w:div>
        <w:div w:id="181280567">
          <w:marLeft w:val="640"/>
          <w:marRight w:val="0"/>
          <w:marTop w:val="0"/>
          <w:marBottom w:val="0"/>
          <w:divBdr>
            <w:top w:val="none" w:sz="0" w:space="0" w:color="auto"/>
            <w:left w:val="none" w:sz="0" w:space="0" w:color="auto"/>
            <w:bottom w:val="none" w:sz="0" w:space="0" w:color="auto"/>
            <w:right w:val="none" w:sz="0" w:space="0" w:color="auto"/>
          </w:divBdr>
        </w:div>
        <w:div w:id="61875844">
          <w:marLeft w:val="640"/>
          <w:marRight w:val="0"/>
          <w:marTop w:val="0"/>
          <w:marBottom w:val="0"/>
          <w:divBdr>
            <w:top w:val="none" w:sz="0" w:space="0" w:color="auto"/>
            <w:left w:val="none" w:sz="0" w:space="0" w:color="auto"/>
            <w:bottom w:val="none" w:sz="0" w:space="0" w:color="auto"/>
            <w:right w:val="none" w:sz="0" w:space="0" w:color="auto"/>
          </w:divBdr>
        </w:div>
        <w:div w:id="559705696">
          <w:marLeft w:val="640"/>
          <w:marRight w:val="0"/>
          <w:marTop w:val="0"/>
          <w:marBottom w:val="0"/>
          <w:divBdr>
            <w:top w:val="none" w:sz="0" w:space="0" w:color="auto"/>
            <w:left w:val="none" w:sz="0" w:space="0" w:color="auto"/>
            <w:bottom w:val="none" w:sz="0" w:space="0" w:color="auto"/>
            <w:right w:val="none" w:sz="0" w:space="0" w:color="auto"/>
          </w:divBdr>
        </w:div>
        <w:div w:id="1876387767">
          <w:marLeft w:val="640"/>
          <w:marRight w:val="0"/>
          <w:marTop w:val="0"/>
          <w:marBottom w:val="0"/>
          <w:divBdr>
            <w:top w:val="none" w:sz="0" w:space="0" w:color="auto"/>
            <w:left w:val="none" w:sz="0" w:space="0" w:color="auto"/>
            <w:bottom w:val="none" w:sz="0" w:space="0" w:color="auto"/>
            <w:right w:val="none" w:sz="0" w:space="0" w:color="auto"/>
          </w:divBdr>
        </w:div>
        <w:div w:id="1956673552">
          <w:marLeft w:val="640"/>
          <w:marRight w:val="0"/>
          <w:marTop w:val="0"/>
          <w:marBottom w:val="0"/>
          <w:divBdr>
            <w:top w:val="none" w:sz="0" w:space="0" w:color="auto"/>
            <w:left w:val="none" w:sz="0" w:space="0" w:color="auto"/>
            <w:bottom w:val="none" w:sz="0" w:space="0" w:color="auto"/>
            <w:right w:val="none" w:sz="0" w:space="0" w:color="auto"/>
          </w:divBdr>
        </w:div>
        <w:div w:id="835389021">
          <w:marLeft w:val="640"/>
          <w:marRight w:val="0"/>
          <w:marTop w:val="0"/>
          <w:marBottom w:val="0"/>
          <w:divBdr>
            <w:top w:val="none" w:sz="0" w:space="0" w:color="auto"/>
            <w:left w:val="none" w:sz="0" w:space="0" w:color="auto"/>
            <w:bottom w:val="none" w:sz="0" w:space="0" w:color="auto"/>
            <w:right w:val="none" w:sz="0" w:space="0" w:color="auto"/>
          </w:divBdr>
        </w:div>
        <w:div w:id="654988592">
          <w:marLeft w:val="640"/>
          <w:marRight w:val="0"/>
          <w:marTop w:val="0"/>
          <w:marBottom w:val="0"/>
          <w:divBdr>
            <w:top w:val="none" w:sz="0" w:space="0" w:color="auto"/>
            <w:left w:val="none" w:sz="0" w:space="0" w:color="auto"/>
            <w:bottom w:val="none" w:sz="0" w:space="0" w:color="auto"/>
            <w:right w:val="none" w:sz="0" w:space="0" w:color="auto"/>
          </w:divBdr>
        </w:div>
        <w:div w:id="875772426">
          <w:marLeft w:val="640"/>
          <w:marRight w:val="0"/>
          <w:marTop w:val="0"/>
          <w:marBottom w:val="0"/>
          <w:divBdr>
            <w:top w:val="none" w:sz="0" w:space="0" w:color="auto"/>
            <w:left w:val="none" w:sz="0" w:space="0" w:color="auto"/>
            <w:bottom w:val="none" w:sz="0" w:space="0" w:color="auto"/>
            <w:right w:val="none" w:sz="0" w:space="0" w:color="auto"/>
          </w:divBdr>
        </w:div>
        <w:div w:id="567769961">
          <w:marLeft w:val="640"/>
          <w:marRight w:val="0"/>
          <w:marTop w:val="0"/>
          <w:marBottom w:val="0"/>
          <w:divBdr>
            <w:top w:val="none" w:sz="0" w:space="0" w:color="auto"/>
            <w:left w:val="none" w:sz="0" w:space="0" w:color="auto"/>
            <w:bottom w:val="none" w:sz="0" w:space="0" w:color="auto"/>
            <w:right w:val="none" w:sz="0" w:space="0" w:color="auto"/>
          </w:divBdr>
        </w:div>
        <w:div w:id="203565138">
          <w:marLeft w:val="640"/>
          <w:marRight w:val="0"/>
          <w:marTop w:val="0"/>
          <w:marBottom w:val="0"/>
          <w:divBdr>
            <w:top w:val="none" w:sz="0" w:space="0" w:color="auto"/>
            <w:left w:val="none" w:sz="0" w:space="0" w:color="auto"/>
            <w:bottom w:val="none" w:sz="0" w:space="0" w:color="auto"/>
            <w:right w:val="none" w:sz="0" w:space="0" w:color="auto"/>
          </w:divBdr>
        </w:div>
        <w:div w:id="1731928133">
          <w:marLeft w:val="640"/>
          <w:marRight w:val="0"/>
          <w:marTop w:val="0"/>
          <w:marBottom w:val="0"/>
          <w:divBdr>
            <w:top w:val="none" w:sz="0" w:space="0" w:color="auto"/>
            <w:left w:val="none" w:sz="0" w:space="0" w:color="auto"/>
            <w:bottom w:val="none" w:sz="0" w:space="0" w:color="auto"/>
            <w:right w:val="none" w:sz="0" w:space="0" w:color="auto"/>
          </w:divBdr>
        </w:div>
        <w:div w:id="151066354">
          <w:marLeft w:val="640"/>
          <w:marRight w:val="0"/>
          <w:marTop w:val="0"/>
          <w:marBottom w:val="0"/>
          <w:divBdr>
            <w:top w:val="none" w:sz="0" w:space="0" w:color="auto"/>
            <w:left w:val="none" w:sz="0" w:space="0" w:color="auto"/>
            <w:bottom w:val="none" w:sz="0" w:space="0" w:color="auto"/>
            <w:right w:val="none" w:sz="0" w:space="0" w:color="auto"/>
          </w:divBdr>
        </w:div>
        <w:div w:id="1553931428">
          <w:marLeft w:val="640"/>
          <w:marRight w:val="0"/>
          <w:marTop w:val="0"/>
          <w:marBottom w:val="0"/>
          <w:divBdr>
            <w:top w:val="none" w:sz="0" w:space="0" w:color="auto"/>
            <w:left w:val="none" w:sz="0" w:space="0" w:color="auto"/>
            <w:bottom w:val="none" w:sz="0" w:space="0" w:color="auto"/>
            <w:right w:val="none" w:sz="0" w:space="0" w:color="auto"/>
          </w:divBdr>
        </w:div>
        <w:div w:id="1304117042">
          <w:marLeft w:val="640"/>
          <w:marRight w:val="0"/>
          <w:marTop w:val="0"/>
          <w:marBottom w:val="0"/>
          <w:divBdr>
            <w:top w:val="none" w:sz="0" w:space="0" w:color="auto"/>
            <w:left w:val="none" w:sz="0" w:space="0" w:color="auto"/>
            <w:bottom w:val="none" w:sz="0" w:space="0" w:color="auto"/>
            <w:right w:val="none" w:sz="0" w:space="0" w:color="auto"/>
          </w:divBdr>
        </w:div>
        <w:div w:id="2116247752">
          <w:marLeft w:val="640"/>
          <w:marRight w:val="0"/>
          <w:marTop w:val="0"/>
          <w:marBottom w:val="0"/>
          <w:divBdr>
            <w:top w:val="none" w:sz="0" w:space="0" w:color="auto"/>
            <w:left w:val="none" w:sz="0" w:space="0" w:color="auto"/>
            <w:bottom w:val="none" w:sz="0" w:space="0" w:color="auto"/>
            <w:right w:val="none" w:sz="0" w:space="0" w:color="auto"/>
          </w:divBdr>
        </w:div>
      </w:divsChild>
    </w:div>
    <w:div w:id="2028823812">
      <w:bodyDiv w:val="1"/>
      <w:marLeft w:val="0"/>
      <w:marRight w:val="0"/>
      <w:marTop w:val="0"/>
      <w:marBottom w:val="0"/>
      <w:divBdr>
        <w:top w:val="none" w:sz="0" w:space="0" w:color="auto"/>
        <w:left w:val="none" w:sz="0" w:space="0" w:color="auto"/>
        <w:bottom w:val="none" w:sz="0" w:space="0" w:color="auto"/>
        <w:right w:val="none" w:sz="0" w:space="0" w:color="auto"/>
      </w:divBdr>
      <w:divsChild>
        <w:div w:id="1755123252">
          <w:marLeft w:val="0"/>
          <w:marRight w:val="0"/>
          <w:marTop w:val="0"/>
          <w:marBottom w:val="0"/>
          <w:divBdr>
            <w:top w:val="none" w:sz="0" w:space="0" w:color="auto"/>
            <w:left w:val="none" w:sz="0" w:space="0" w:color="auto"/>
            <w:bottom w:val="none" w:sz="0" w:space="0" w:color="auto"/>
            <w:right w:val="none" w:sz="0" w:space="0" w:color="auto"/>
          </w:divBdr>
        </w:div>
      </w:divsChild>
    </w:div>
    <w:div w:id="2041204082">
      <w:bodyDiv w:val="1"/>
      <w:marLeft w:val="0"/>
      <w:marRight w:val="0"/>
      <w:marTop w:val="0"/>
      <w:marBottom w:val="0"/>
      <w:divBdr>
        <w:top w:val="none" w:sz="0" w:space="0" w:color="auto"/>
        <w:left w:val="none" w:sz="0" w:space="0" w:color="auto"/>
        <w:bottom w:val="none" w:sz="0" w:space="0" w:color="auto"/>
        <w:right w:val="none" w:sz="0" w:space="0" w:color="auto"/>
      </w:divBdr>
    </w:div>
    <w:div w:id="2051301618">
      <w:bodyDiv w:val="1"/>
      <w:marLeft w:val="0"/>
      <w:marRight w:val="0"/>
      <w:marTop w:val="0"/>
      <w:marBottom w:val="0"/>
      <w:divBdr>
        <w:top w:val="none" w:sz="0" w:space="0" w:color="auto"/>
        <w:left w:val="none" w:sz="0" w:space="0" w:color="auto"/>
        <w:bottom w:val="none" w:sz="0" w:space="0" w:color="auto"/>
        <w:right w:val="none" w:sz="0" w:space="0" w:color="auto"/>
      </w:divBdr>
      <w:divsChild>
        <w:div w:id="1795320839">
          <w:marLeft w:val="0"/>
          <w:marRight w:val="0"/>
          <w:marTop w:val="0"/>
          <w:marBottom w:val="0"/>
          <w:divBdr>
            <w:top w:val="none" w:sz="0" w:space="0" w:color="auto"/>
            <w:left w:val="none" w:sz="0" w:space="0" w:color="auto"/>
            <w:bottom w:val="none" w:sz="0" w:space="0" w:color="auto"/>
            <w:right w:val="none" w:sz="0" w:space="0" w:color="auto"/>
          </w:divBdr>
        </w:div>
      </w:divsChild>
    </w:div>
    <w:div w:id="2058582413">
      <w:bodyDiv w:val="1"/>
      <w:marLeft w:val="0"/>
      <w:marRight w:val="0"/>
      <w:marTop w:val="0"/>
      <w:marBottom w:val="0"/>
      <w:divBdr>
        <w:top w:val="none" w:sz="0" w:space="0" w:color="auto"/>
        <w:left w:val="none" w:sz="0" w:space="0" w:color="auto"/>
        <w:bottom w:val="none" w:sz="0" w:space="0" w:color="auto"/>
        <w:right w:val="none" w:sz="0" w:space="0" w:color="auto"/>
      </w:divBdr>
      <w:divsChild>
        <w:div w:id="579948014">
          <w:marLeft w:val="0"/>
          <w:marRight w:val="0"/>
          <w:marTop w:val="0"/>
          <w:marBottom w:val="0"/>
          <w:divBdr>
            <w:top w:val="none" w:sz="0" w:space="0" w:color="auto"/>
            <w:left w:val="none" w:sz="0" w:space="0" w:color="auto"/>
            <w:bottom w:val="none" w:sz="0" w:space="0" w:color="auto"/>
            <w:right w:val="none" w:sz="0" w:space="0" w:color="auto"/>
          </w:divBdr>
        </w:div>
        <w:div w:id="1023214151">
          <w:marLeft w:val="0"/>
          <w:marRight w:val="0"/>
          <w:marTop w:val="0"/>
          <w:marBottom w:val="0"/>
          <w:divBdr>
            <w:top w:val="none" w:sz="0" w:space="0" w:color="auto"/>
            <w:left w:val="none" w:sz="0" w:space="0" w:color="auto"/>
            <w:bottom w:val="none" w:sz="0" w:space="0" w:color="auto"/>
            <w:right w:val="none" w:sz="0" w:space="0" w:color="auto"/>
          </w:divBdr>
        </w:div>
        <w:div w:id="97720101">
          <w:marLeft w:val="0"/>
          <w:marRight w:val="0"/>
          <w:marTop w:val="0"/>
          <w:marBottom w:val="0"/>
          <w:divBdr>
            <w:top w:val="none" w:sz="0" w:space="0" w:color="auto"/>
            <w:left w:val="none" w:sz="0" w:space="0" w:color="auto"/>
            <w:bottom w:val="none" w:sz="0" w:space="0" w:color="auto"/>
            <w:right w:val="none" w:sz="0" w:space="0" w:color="auto"/>
          </w:divBdr>
          <w:divsChild>
            <w:div w:id="718669141">
              <w:marLeft w:val="0"/>
              <w:marRight w:val="0"/>
              <w:marTop w:val="0"/>
              <w:marBottom w:val="0"/>
              <w:divBdr>
                <w:top w:val="none" w:sz="0" w:space="0" w:color="auto"/>
                <w:left w:val="none" w:sz="0" w:space="0" w:color="auto"/>
                <w:bottom w:val="none" w:sz="0" w:space="0" w:color="auto"/>
                <w:right w:val="none" w:sz="0" w:space="0" w:color="auto"/>
              </w:divBdr>
              <w:divsChild>
                <w:div w:id="175849511">
                  <w:marLeft w:val="0"/>
                  <w:marRight w:val="0"/>
                  <w:marTop w:val="0"/>
                  <w:marBottom w:val="0"/>
                  <w:divBdr>
                    <w:top w:val="none" w:sz="0" w:space="0" w:color="auto"/>
                    <w:left w:val="none" w:sz="0" w:space="0" w:color="auto"/>
                    <w:bottom w:val="none" w:sz="0" w:space="0" w:color="auto"/>
                    <w:right w:val="none" w:sz="0" w:space="0" w:color="auto"/>
                  </w:divBdr>
                  <w:divsChild>
                    <w:div w:id="2067681649">
                      <w:marLeft w:val="0"/>
                      <w:marRight w:val="0"/>
                      <w:marTop w:val="0"/>
                      <w:marBottom w:val="0"/>
                      <w:divBdr>
                        <w:top w:val="none" w:sz="0" w:space="0" w:color="auto"/>
                        <w:left w:val="none" w:sz="0" w:space="0" w:color="auto"/>
                        <w:bottom w:val="none" w:sz="0" w:space="0" w:color="auto"/>
                        <w:right w:val="none" w:sz="0" w:space="0" w:color="auto"/>
                      </w:divBdr>
                      <w:divsChild>
                        <w:div w:id="693775326">
                          <w:marLeft w:val="0"/>
                          <w:marRight w:val="0"/>
                          <w:marTop w:val="0"/>
                          <w:marBottom w:val="0"/>
                          <w:divBdr>
                            <w:top w:val="none" w:sz="0" w:space="0" w:color="auto"/>
                            <w:left w:val="none" w:sz="0" w:space="0" w:color="auto"/>
                            <w:bottom w:val="none" w:sz="0" w:space="0" w:color="auto"/>
                            <w:right w:val="none" w:sz="0" w:space="0" w:color="auto"/>
                          </w:divBdr>
                          <w:divsChild>
                            <w:div w:id="667253609">
                              <w:marLeft w:val="0"/>
                              <w:marRight w:val="0"/>
                              <w:marTop w:val="0"/>
                              <w:marBottom w:val="0"/>
                              <w:divBdr>
                                <w:top w:val="none" w:sz="0" w:space="0" w:color="auto"/>
                                <w:left w:val="none" w:sz="0" w:space="0" w:color="auto"/>
                                <w:bottom w:val="none" w:sz="0" w:space="0" w:color="auto"/>
                                <w:right w:val="none" w:sz="0" w:space="0" w:color="auto"/>
                              </w:divBdr>
                              <w:divsChild>
                                <w:div w:id="56705353">
                                  <w:marLeft w:val="0"/>
                                  <w:marRight w:val="0"/>
                                  <w:marTop w:val="0"/>
                                  <w:marBottom w:val="0"/>
                                  <w:divBdr>
                                    <w:top w:val="none" w:sz="0" w:space="0" w:color="auto"/>
                                    <w:left w:val="none" w:sz="0" w:space="0" w:color="auto"/>
                                    <w:bottom w:val="none" w:sz="0" w:space="0" w:color="auto"/>
                                    <w:right w:val="none" w:sz="0" w:space="0" w:color="auto"/>
                                  </w:divBdr>
                                  <w:divsChild>
                                    <w:div w:id="1699433541">
                                      <w:marLeft w:val="0"/>
                                      <w:marRight w:val="0"/>
                                      <w:marTop w:val="0"/>
                                      <w:marBottom w:val="0"/>
                                      <w:divBdr>
                                        <w:top w:val="none" w:sz="0" w:space="0" w:color="auto"/>
                                        <w:left w:val="none" w:sz="0" w:space="0" w:color="auto"/>
                                        <w:bottom w:val="none" w:sz="0" w:space="0" w:color="auto"/>
                                        <w:right w:val="none" w:sz="0" w:space="0" w:color="auto"/>
                                      </w:divBdr>
                                      <w:divsChild>
                                        <w:div w:id="1745100271">
                                          <w:marLeft w:val="0"/>
                                          <w:marRight w:val="0"/>
                                          <w:marTop w:val="0"/>
                                          <w:marBottom w:val="0"/>
                                          <w:divBdr>
                                            <w:top w:val="none" w:sz="0" w:space="0" w:color="auto"/>
                                            <w:left w:val="none" w:sz="0" w:space="0" w:color="auto"/>
                                            <w:bottom w:val="none" w:sz="0" w:space="0" w:color="auto"/>
                                            <w:right w:val="none" w:sz="0" w:space="0" w:color="auto"/>
                                          </w:divBdr>
                                          <w:divsChild>
                                            <w:div w:id="756246424">
                                              <w:marLeft w:val="0"/>
                                              <w:marRight w:val="0"/>
                                              <w:marTop w:val="0"/>
                                              <w:marBottom w:val="0"/>
                                              <w:divBdr>
                                                <w:top w:val="none" w:sz="0" w:space="0" w:color="auto"/>
                                                <w:left w:val="none" w:sz="0" w:space="0" w:color="auto"/>
                                                <w:bottom w:val="none" w:sz="0" w:space="0" w:color="auto"/>
                                                <w:right w:val="none" w:sz="0" w:space="0" w:color="auto"/>
                                              </w:divBdr>
                                              <w:divsChild>
                                                <w:div w:id="967708437">
                                                  <w:marLeft w:val="0"/>
                                                  <w:marRight w:val="0"/>
                                                  <w:marTop w:val="0"/>
                                                  <w:marBottom w:val="0"/>
                                                  <w:divBdr>
                                                    <w:top w:val="none" w:sz="0" w:space="0" w:color="auto"/>
                                                    <w:left w:val="none" w:sz="0" w:space="0" w:color="auto"/>
                                                    <w:bottom w:val="none" w:sz="0" w:space="0" w:color="auto"/>
                                                    <w:right w:val="none" w:sz="0" w:space="0" w:color="auto"/>
                                                  </w:divBdr>
                                                  <w:divsChild>
                                                    <w:div w:id="922300574">
                                                      <w:marLeft w:val="0"/>
                                                      <w:marRight w:val="0"/>
                                                      <w:marTop w:val="0"/>
                                                      <w:marBottom w:val="0"/>
                                                      <w:divBdr>
                                                        <w:top w:val="none" w:sz="0" w:space="0" w:color="auto"/>
                                                        <w:left w:val="none" w:sz="0" w:space="0" w:color="auto"/>
                                                        <w:bottom w:val="none" w:sz="0" w:space="0" w:color="auto"/>
                                                        <w:right w:val="none" w:sz="0" w:space="0" w:color="auto"/>
                                                      </w:divBdr>
                                                      <w:divsChild>
                                                        <w:div w:id="1703436327">
                                                          <w:marLeft w:val="0"/>
                                                          <w:marRight w:val="0"/>
                                                          <w:marTop w:val="0"/>
                                                          <w:marBottom w:val="0"/>
                                                          <w:divBdr>
                                                            <w:top w:val="none" w:sz="0" w:space="0" w:color="auto"/>
                                                            <w:left w:val="none" w:sz="0" w:space="0" w:color="auto"/>
                                                            <w:bottom w:val="none" w:sz="0" w:space="0" w:color="auto"/>
                                                            <w:right w:val="none" w:sz="0" w:space="0" w:color="auto"/>
                                                          </w:divBdr>
                                                          <w:divsChild>
                                                            <w:div w:id="427850593">
                                                              <w:marLeft w:val="0"/>
                                                              <w:marRight w:val="0"/>
                                                              <w:marTop w:val="0"/>
                                                              <w:marBottom w:val="0"/>
                                                              <w:divBdr>
                                                                <w:top w:val="none" w:sz="0" w:space="0" w:color="auto"/>
                                                                <w:left w:val="none" w:sz="0" w:space="0" w:color="auto"/>
                                                                <w:bottom w:val="none" w:sz="0" w:space="0" w:color="auto"/>
                                                                <w:right w:val="none" w:sz="0" w:space="0" w:color="auto"/>
                                                              </w:divBdr>
                                                              <w:divsChild>
                                                                <w:div w:id="1009604004">
                                                                  <w:marLeft w:val="0"/>
                                                                  <w:marRight w:val="0"/>
                                                                  <w:marTop w:val="0"/>
                                                                  <w:marBottom w:val="0"/>
                                                                  <w:divBdr>
                                                                    <w:top w:val="none" w:sz="0" w:space="0" w:color="auto"/>
                                                                    <w:left w:val="none" w:sz="0" w:space="0" w:color="auto"/>
                                                                    <w:bottom w:val="none" w:sz="0" w:space="0" w:color="auto"/>
                                                                    <w:right w:val="none" w:sz="0" w:space="0" w:color="auto"/>
                                                                  </w:divBdr>
                                                                  <w:divsChild>
                                                                    <w:div w:id="237712940">
                                                                      <w:marLeft w:val="0"/>
                                                                      <w:marRight w:val="0"/>
                                                                      <w:marTop w:val="0"/>
                                                                      <w:marBottom w:val="0"/>
                                                                      <w:divBdr>
                                                                        <w:top w:val="none" w:sz="0" w:space="0" w:color="auto"/>
                                                                        <w:left w:val="none" w:sz="0" w:space="0" w:color="auto"/>
                                                                        <w:bottom w:val="none" w:sz="0" w:space="0" w:color="auto"/>
                                                                        <w:right w:val="none" w:sz="0" w:space="0" w:color="auto"/>
                                                                      </w:divBdr>
                                                                      <w:divsChild>
                                                                        <w:div w:id="64744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54237">
                                                          <w:marLeft w:val="0"/>
                                                          <w:marRight w:val="0"/>
                                                          <w:marTop w:val="240"/>
                                                          <w:marBottom w:val="0"/>
                                                          <w:divBdr>
                                                            <w:top w:val="none" w:sz="0" w:space="0" w:color="auto"/>
                                                            <w:left w:val="none" w:sz="0" w:space="0" w:color="auto"/>
                                                            <w:bottom w:val="none" w:sz="0" w:space="0" w:color="auto"/>
                                                            <w:right w:val="none" w:sz="0" w:space="0" w:color="auto"/>
                                                          </w:divBdr>
                                                          <w:divsChild>
                                                            <w:div w:id="167556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9229447">
      <w:bodyDiv w:val="1"/>
      <w:marLeft w:val="0"/>
      <w:marRight w:val="0"/>
      <w:marTop w:val="0"/>
      <w:marBottom w:val="0"/>
      <w:divBdr>
        <w:top w:val="none" w:sz="0" w:space="0" w:color="auto"/>
        <w:left w:val="none" w:sz="0" w:space="0" w:color="auto"/>
        <w:bottom w:val="none" w:sz="0" w:space="0" w:color="auto"/>
        <w:right w:val="none" w:sz="0" w:space="0" w:color="auto"/>
      </w:divBdr>
    </w:div>
    <w:div w:id="2110732472">
      <w:bodyDiv w:val="1"/>
      <w:marLeft w:val="0"/>
      <w:marRight w:val="0"/>
      <w:marTop w:val="0"/>
      <w:marBottom w:val="0"/>
      <w:divBdr>
        <w:top w:val="none" w:sz="0" w:space="0" w:color="auto"/>
        <w:left w:val="none" w:sz="0" w:space="0" w:color="auto"/>
        <w:bottom w:val="none" w:sz="0" w:space="0" w:color="auto"/>
        <w:right w:val="none" w:sz="0" w:space="0" w:color="auto"/>
      </w:divBdr>
      <w:divsChild>
        <w:div w:id="830482613">
          <w:marLeft w:val="640"/>
          <w:marRight w:val="0"/>
          <w:marTop w:val="0"/>
          <w:marBottom w:val="0"/>
          <w:divBdr>
            <w:top w:val="none" w:sz="0" w:space="0" w:color="auto"/>
            <w:left w:val="none" w:sz="0" w:space="0" w:color="auto"/>
            <w:bottom w:val="none" w:sz="0" w:space="0" w:color="auto"/>
            <w:right w:val="none" w:sz="0" w:space="0" w:color="auto"/>
          </w:divBdr>
          <w:divsChild>
            <w:div w:id="1488591538">
              <w:marLeft w:val="0"/>
              <w:marRight w:val="0"/>
              <w:marTop w:val="0"/>
              <w:marBottom w:val="0"/>
              <w:divBdr>
                <w:top w:val="none" w:sz="0" w:space="0" w:color="auto"/>
                <w:left w:val="none" w:sz="0" w:space="0" w:color="auto"/>
                <w:bottom w:val="none" w:sz="0" w:space="0" w:color="auto"/>
                <w:right w:val="none" w:sz="0" w:space="0" w:color="auto"/>
              </w:divBdr>
              <w:divsChild>
                <w:div w:id="580917913">
                  <w:marLeft w:val="640"/>
                  <w:marRight w:val="0"/>
                  <w:marTop w:val="0"/>
                  <w:marBottom w:val="0"/>
                  <w:divBdr>
                    <w:top w:val="none" w:sz="0" w:space="0" w:color="auto"/>
                    <w:left w:val="none" w:sz="0" w:space="0" w:color="auto"/>
                    <w:bottom w:val="none" w:sz="0" w:space="0" w:color="auto"/>
                    <w:right w:val="none" w:sz="0" w:space="0" w:color="auto"/>
                  </w:divBdr>
                </w:div>
                <w:div w:id="2004115988">
                  <w:marLeft w:val="640"/>
                  <w:marRight w:val="0"/>
                  <w:marTop w:val="0"/>
                  <w:marBottom w:val="0"/>
                  <w:divBdr>
                    <w:top w:val="none" w:sz="0" w:space="0" w:color="auto"/>
                    <w:left w:val="none" w:sz="0" w:space="0" w:color="auto"/>
                    <w:bottom w:val="none" w:sz="0" w:space="0" w:color="auto"/>
                    <w:right w:val="none" w:sz="0" w:space="0" w:color="auto"/>
                  </w:divBdr>
                </w:div>
                <w:div w:id="757681214">
                  <w:marLeft w:val="640"/>
                  <w:marRight w:val="0"/>
                  <w:marTop w:val="0"/>
                  <w:marBottom w:val="0"/>
                  <w:divBdr>
                    <w:top w:val="none" w:sz="0" w:space="0" w:color="auto"/>
                    <w:left w:val="none" w:sz="0" w:space="0" w:color="auto"/>
                    <w:bottom w:val="none" w:sz="0" w:space="0" w:color="auto"/>
                    <w:right w:val="none" w:sz="0" w:space="0" w:color="auto"/>
                  </w:divBdr>
                </w:div>
                <w:div w:id="76899924">
                  <w:marLeft w:val="640"/>
                  <w:marRight w:val="0"/>
                  <w:marTop w:val="0"/>
                  <w:marBottom w:val="0"/>
                  <w:divBdr>
                    <w:top w:val="none" w:sz="0" w:space="0" w:color="auto"/>
                    <w:left w:val="none" w:sz="0" w:space="0" w:color="auto"/>
                    <w:bottom w:val="none" w:sz="0" w:space="0" w:color="auto"/>
                    <w:right w:val="none" w:sz="0" w:space="0" w:color="auto"/>
                  </w:divBdr>
                </w:div>
                <w:div w:id="1037388003">
                  <w:marLeft w:val="640"/>
                  <w:marRight w:val="0"/>
                  <w:marTop w:val="0"/>
                  <w:marBottom w:val="0"/>
                  <w:divBdr>
                    <w:top w:val="none" w:sz="0" w:space="0" w:color="auto"/>
                    <w:left w:val="none" w:sz="0" w:space="0" w:color="auto"/>
                    <w:bottom w:val="none" w:sz="0" w:space="0" w:color="auto"/>
                    <w:right w:val="none" w:sz="0" w:space="0" w:color="auto"/>
                  </w:divBdr>
                </w:div>
                <w:div w:id="1238054142">
                  <w:marLeft w:val="640"/>
                  <w:marRight w:val="0"/>
                  <w:marTop w:val="0"/>
                  <w:marBottom w:val="0"/>
                  <w:divBdr>
                    <w:top w:val="none" w:sz="0" w:space="0" w:color="auto"/>
                    <w:left w:val="none" w:sz="0" w:space="0" w:color="auto"/>
                    <w:bottom w:val="none" w:sz="0" w:space="0" w:color="auto"/>
                    <w:right w:val="none" w:sz="0" w:space="0" w:color="auto"/>
                  </w:divBdr>
                </w:div>
                <w:div w:id="2085450762">
                  <w:marLeft w:val="640"/>
                  <w:marRight w:val="0"/>
                  <w:marTop w:val="0"/>
                  <w:marBottom w:val="0"/>
                  <w:divBdr>
                    <w:top w:val="none" w:sz="0" w:space="0" w:color="auto"/>
                    <w:left w:val="none" w:sz="0" w:space="0" w:color="auto"/>
                    <w:bottom w:val="none" w:sz="0" w:space="0" w:color="auto"/>
                    <w:right w:val="none" w:sz="0" w:space="0" w:color="auto"/>
                  </w:divBdr>
                </w:div>
                <w:div w:id="1016228580">
                  <w:marLeft w:val="640"/>
                  <w:marRight w:val="0"/>
                  <w:marTop w:val="0"/>
                  <w:marBottom w:val="0"/>
                  <w:divBdr>
                    <w:top w:val="none" w:sz="0" w:space="0" w:color="auto"/>
                    <w:left w:val="none" w:sz="0" w:space="0" w:color="auto"/>
                    <w:bottom w:val="none" w:sz="0" w:space="0" w:color="auto"/>
                    <w:right w:val="none" w:sz="0" w:space="0" w:color="auto"/>
                  </w:divBdr>
                </w:div>
                <w:div w:id="1405954035">
                  <w:marLeft w:val="640"/>
                  <w:marRight w:val="0"/>
                  <w:marTop w:val="0"/>
                  <w:marBottom w:val="0"/>
                  <w:divBdr>
                    <w:top w:val="none" w:sz="0" w:space="0" w:color="auto"/>
                    <w:left w:val="none" w:sz="0" w:space="0" w:color="auto"/>
                    <w:bottom w:val="none" w:sz="0" w:space="0" w:color="auto"/>
                    <w:right w:val="none" w:sz="0" w:space="0" w:color="auto"/>
                  </w:divBdr>
                </w:div>
                <w:div w:id="461384148">
                  <w:marLeft w:val="640"/>
                  <w:marRight w:val="0"/>
                  <w:marTop w:val="0"/>
                  <w:marBottom w:val="0"/>
                  <w:divBdr>
                    <w:top w:val="none" w:sz="0" w:space="0" w:color="auto"/>
                    <w:left w:val="none" w:sz="0" w:space="0" w:color="auto"/>
                    <w:bottom w:val="none" w:sz="0" w:space="0" w:color="auto"/>
                    <w:right w:val="none" w:sz="0" w:space="0" w:color="auto"/>
                  </w:divBdr>
                </w:div>
                <w:div w:id="1137838752">
                  <w:marLeft w:val="640"/>
                  <w:marRight w:val="0"/>
                  <w:marTop w:val="0"/>
                  <w:marBottom w:val="0"/>
                  <w:divBdr>
                    <w:top w:val="none" w:sz="0" w:space="0" w:color="auto"/>
                    <w:left w:val="none" w:sz="0" w:space="0" w:color="auto"/>
                    <w:bottom w:val="none" w:sz="0" w:space="0" w:color="auto"/>
                    <w:right w:val="none" w:sz="0" w:space="0" w:color="auto"/>
                  </w:divBdr>
                </w:div>
                <w:div w:id="686177607">
                  <w:marLeft w:val="640"/>
                  <w:marRight w:val="0"/>
                  <w:marTop w:val="0"/>
                  <w:marBottom w:val="0"/>
                  <w:divBdr>
                    <w:top w:val="none" w:sz="0" w:space="0" w:color="auto"/>
                    <w:left w:val="none" w:sz="0" w:space="0" w:color="auto"/>
                    <w:bottom w:val="none" w:sz="0" w:space="0" w:color="auto"/>
                    <w:right w:val="none" w:sz="0" w:space="0" w:color="auto"/>
                  </w:divBdr>
                </w:div>
                <w:div w:id="1864973596">
                  <w:marLeft w:val="640"/>
                  <w:marRight w:val="0"/>
                  <w:marTop w:val="0"/>
                  <w:marBottom w:val="0"/>
                  <w:divBdr>
                    <w:top w:val="none" w:sz="0" w:space="0" w:color="auto"/>
                    <w:left w:val="none" w:sz="0" w:space="0" w:color="auto"/>
                    <w:bottom w:val="none" w:sz="0" w:space="0" w:color="auto"/>
                    <w:right w:val="none" w:sz="0" w:space="0" w:color="auto"/>
                  </w:divBdr>
                </w:div>
                <w:div w:id="30108528">
                  <w:marLeft w:val="640"/>
                  <w:marRight w:val="0"/>
                  <w:marTop w:val="0"/>
                  <w:marBottom w:val="0"/>
                  <w:divBdr>
                    <w:top w:val="none" w:sz="0" w:space="0" w:color="auto"/>
                    <w:left w:val="none" w:sz="0" w:space="0" w:color="auto"/>
                    <w:bottom w:val="none" w:sz="0" w:space="0" w:color="auto"/>
                    <w:right w:val="none" w:sz="0" w:space="0" w:color="auto"/>
                  </w:divBdr>
                </w:div>
                <w:div w:id="1036589390">
                  <w:marLeft w:val="640"/>
                  <w:marRight w:val="0"/>
                  <w:marTop w:val="0"/>
                  <w:marBottom w:val="0"/>
                  <w:divBdr>
                    <w:top w:val="none" w:sz="0" w:space="0" w:color="auto"/>
                    <w:left w:val="none" w:sz="0" w:space="0" w:color="auto"/>
                    <w:bottom w:val="none" w:sz="0" w:space="0" w:color="auto"/>
                    <w:right w:val="none" w:sz="0" w:space="0" w:color="auto"/>
                  </w:divBdr>
                </w:div>
                <w:div w:id="1343429641">
                  <w:marLeft w:val="640"/>
                  <w:marRight w:val="0"/>
                  <w:marTop w:val="0"/>
                  <w:marBottom w:val="0"/>
                  <w:divBdr>
                    <w:top w:val="none" w:sz="0" w:space="0" w:color="auto"/>
                    <w:left w:val="none" w:sz="0" w:space="0" w:color="auto"/>
                    <w:bottom w:val="none" w:sz="0" w:space="0" w:color="auto"/>
                    <w:right w:val="none" w:sz="0" w:space="0" w:color="auto"/>
                  </w:divBdr>
                </w:div>
                <w:div w:id="484858775">
                  <w:marLeft w:val="640"/>
                  <w:marRight w:val="0"/>
                  <w:marTop w:val="0"/>
                  <w:marBottom w:val="0"/>
                  <w:divBdr>
                    <w:top w:val="none" w:sz="0" w:space="0" w:color="auto"/>
                    <w:left w:val="none" w:sz="0" w:space="0" w:color="auto"/>
                    <w:bottom w:val="none" w:sz="0" w:space="0" w:color="auto"/>
                    <w:right w:val="none" w:sz="0" w:space="0" w:color="auto"/>
                  </w:divBdr>
                </w:div>
                <w:div w:id="1678651951">
                  <w:marLeft w:val="640"/>
                  <w:marRight w:val="0"/>
                  <w:marTop w:val="0"/>
                  <w:marBottom w:val="0"/>
                  <w:divBdr>
                    <w:top w:val="none" w:sz="0" w:space="0" w:color="auto"/>
                    <w:left w:val="none" w:sz="0" w:space="0" w:color="auto"/>
                    <w:bottom w:val="none" w:sz="0" w:space="0" w:color="auto"/>
                    <w:right w:val="none" w:sz="0" w:space="0" w:color="auto"/>
                  </w:divBdr>
                </w:div>
                <w:div w:id="1272324893">
                  <w:marLeft w:val="640"/>
                  <w:marRight w:val="0"/>
                  <w:marTop w:val="0"/>
                  <w:marBottom w:val="0"/>
                  <w:divBdr>
                    <w:top w:val="none" w:sz="0" w:space="0" w:color="auto"/>
                    <w:left w:val="none" w:sz="0" w:space="0" w:color="auto"/>
                    <w:bottom w:val="none" w:sz="0" w:space="0" w:color="auto"/>
                    <w:right w:val="none" w:sz="0" w:space="0" w:color="auto"/>
                  </w:divBdr>
                </w:div>
                <w:div w:id="805703881">
                  <w:marLeft w:val="640"/>
                  <w:marRight w:val="0"/>
                  <w:marTop w:val="0"/>
                  <w:marBottom w:val="0"/>
                  <w:divBdr>
                    <w:top w:val="none" w:sz="0" w:space="0" w:color="auto"/>
                    <w:left w:val="none" w:sz="0" w:space="0" w:color="auto"/>
                    <w:bottom w:val="none" w:sz="0" w:space="0" w:color="auto"/>
                    <w:right w:val="none" w:sz="0" w:space="0" w:color="auto"/>
                  </w:divBdr>
                </w:div>
                <w:div w:id="1822649943">
                  <w:marLeft w:val="640"/>
                  <w:marRight w:val="0"/>
                  <w:marTop w:val="0"/>
                  <w:marBottom w:val="0"/>
                  <w:divBdr>
                    <w:top w:val="none" w:sz="0" w:space="0" w:color="auto"/>
                    <w:left w:val="none" w:sz="0" w:space="0" w:color="auto"/>
                    <w:bottom w:val="none" w:sz="0" w:space="0" w:color="auto"/>
                    <w:right w:val="none" w:sz="0" w:space="0" w:color="auto"/>
                  </w:divBdr>
                </w:div>
                <w:div w:id="749424247">
                  <w:marLeft w:val="640"/>
                  <w:marRight w:val="0"/>
                  <w:marTop w:val="0"/>
                  <w:marBottom w:val="0"/>
                  <w:divBdr>
                    <w:top w:val="none" w:sz="0" w:space="0" w:color="auto"/>
                    <w:left w:val="none" w:sz="0" w:space="0" w:color="auto"/>
                    <w:bottom w:val="none" w:sz="0" w:space="0" w:color="auto"/>
                    <w:right w:val="none" w:sz="0" w:space="0" w:color="auto"/>
                  </w:divBdr>
                </w:div>
                <w:div w:id="1179584043">
                  <w:marLeft w:val="640"/>
                  <w:marRight w:val="0"/>
                  <w:marTop w:val="0"/>
                  <w:marBottom w:val="0"/>
                  <w:divBdr>
                    <w:top w:val="none" w:sz="0" w:space="0" w:color="auto"/>
                    <w:left w:val="none" w:sz="0" w:space="0" w:color="auto"/>
                    <w:bottom w:val="none" w:sz="0" w:space="0" w:color="auto"/>
                    <w:right w:val="none" w:sz="0" w:space="0" w:color="auto"/>
                  </w:divBdr>
                </w:div>
                <w:div w:id="937638434">
                  <w:marLeft w:val="640"/>
                  <w:marRight w:val="0"/>
                  <w:marTop w:val="0"/>
                  <w:marBottom w:val="0"/>
                  <w:divBdr>
                    <w:top w:val="none" w:sz="0" w:space="0" w:color="auto"/>
                    <w:left w:val="none" w:sz="0" w:space="0" w:color="auto"/>
                    <w:bottom w:val="none" w:sz="0" w:space="0" w:color="auto"/>
                    <w:right w:val="none" w:sz="0" w:space="0" w:color="auto"/>
                  </w:divBdr>
                </w:div>
                <w:div w:id="971326644">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186939077">
          <w:marLeft w:val="640"/>
          <w:marRight w:val="0"/>
          <w:marTop w:val="0"/>
          <w:marBottom w:val="0"/>
          <w:divBdr>
            <w:top w:val="none" w:sz="0" w:space="0" w:color="auto"/>
            <w:left w:val="none" w:sz="0" w:space="0" w:color="auto"/>
            <w:bottom w:val="none" w:sz="0" w:space="0" w:color="auto"/>
            <w:right w:val="none" w:sz="0" w:space="0" w:color="auto"/>
          </w:divBdr>
        </w:div>
        <w:div w:id="1452897585">
          <w:marLeft w:val="640"/>
          <w:marRight w:val="0"/>
          <w:marTop w:val="0"/>
          <w:marBottom w:val="0"/>
          <w:divBdr>
            <w:top w:val="none" w:sz="0" w:space="0" w:color="auto"/>
            <w:left w:val="none" w:sz="0" w:space="0" w:color="auto"/>
            <w:bottom w:val="none" w:sz="0" w:space="0" w:color="auto"/>
            <w:right w:val="none" w:sz="0" w:space="0" w:color="auto"/>
          </w:divBdr>
        </w:div>
        <w:div w:id="2069837554">
          <w:marLeft w:val="640"/>
          <w:marRight w:val="0"/>
          <w:marTop w:val="0"/>
          <w:marBottom w:val="0"/>
          <w:divBdr>
            <w:top w:val="none" w:sz="0" w:space="0" w:color="auto"/>
            <w:left w:val="none" w:sz="0" w:space="0" w:color="auto"/>
            <w:bottom w:val="none" w:sz="0" w:space="0" w:color="auto"/>
            <w:right w:val="none" w:sz="0" w:space="0" w:color="auto"/>
          </w:divBdr>
        </w:div>
        <w:div w:id="42608390">
          <w:marLeft w:val="640"/>
          <w:marRight w:val="0"/>
          <w:marTop w:val="0"/>
          <w:marBottom w:val="0"/>
          <w:divBdr>
            <w:top w:val="none" w:sz="0" w:space="0" w:color="auto"/>
            <w:left w:val="none" w:sz="0" w:space="0" w:color="auto"/>
            <w:bottom w:val="none" w:sz="0" w:space="0" w:color="auto"/>
            <w:right w:val="none" w:sz="0" w:space="0" w:color="auto"/>
          </w:divBdr>
        </w:div>
        <w:div w:id="906187792">
          <w:marLeft w:val="640"/>
          <w:marRight w:val="0"/>
          <w:marTop w:val="0"/>
          <w:marBottom w:val="0"/>
          <w:divBdr>
            <w:top w:val="none" w:sz="0" w:space="0" w:color="auto"/>
            <w:left w:val="none" w:sz="0" w:space="0" w:color="auto"/>
            <w:bottom w:val="none" w:sz="0" w:space="0" w:color="auto"/>
            <w:right w:val="none" w:sz="0" w:space="0" w:color="auto"/>
          </w:divBdr>
        </w:div>
        <w:div w:id="90854637">
          <w:marLeft w:val="640"/>
          <w:marRight w:val="0"/>
          <w:marTop w:val="0"/>
          <w:marBottom w:val="0"/>
          <w:divBdr>
            <w:top w:val="none" w:sz="0" w:space="0" w:color="auto"/>
            <w:left w:val="none" w:sz="0" w:space="0" w:color="auto"/>
            <w:bottom w:val="none" w:sz="0" w:space="0" w:color="auto"/>
            <w:right w:val="none" w:sz="0" w:space="0" w:color="auto"/>
          </w:divBdr>
        </w:div>
        <w:div w:id="484201229">
          <w:marLeft w:val="640"/>
          <w:marRight w:val="0"/>
          <w:marTop w:val="0"/>
          <w:marBottom w:val="0"/>
          <w:divBdr>
            <w:top w:val="none" w:sz="0" w:space="0" w:color="auto"/>
            <w:left w:val="none" w:sz="0" w:space="0" w:color="auto"/>
            <w:bottom w:val="none" w:sz="0" w:space="0" w:color="auto"/>
            <w:right w:val="none" w:sz="0" w:space="0" w:color="auto"/>
          </w:divBdr>
        </w:div>
        <w:div w:id="1005674045">
          <w:marLeft w:val="640"/>
          <w:marRight w:val="0"/>
          <w:marTop w:val="0"/>
          <w:marBottom w:val="0"/>
          <w:divBdr>
            <w:top w:val="none" w:sz="0" w:space="0" w:color="auto"/>
            <w:left w:val="none" w:sz="0" w:space="0" w:color="auto"/>
            <w:bottom w:val="none" w:sz="0" w:space="0" w:color="auto"/>
            <w:right w:val="none" w:sz="0" w:space="0" w:color="auto"/>
          </w:divBdr>
        </w:div>
        <w:div w:id="1909262540">
          <w:marLeft w:val="640"/>
          <w:marRight w:val="0"/>
          <w:marTop w:val="0"/>
          <w:marBottom w:val="0"/>
          <w:divBdr>
            <w:top w:val="none" w:sz="0" w:space="0" w:color="auto"/>
            <w:left w:val="none" w:sz="0" w:space="0" w:color="auto"/>
            <w:bottom w:val="none" w:sz="0" w:space="0" w:color="auto"/>
            <w:right w:val="none" w:sz="0" w:space="0" w:color="auto"/>
          </w:divBdr>
        </w:div>
        <w:div w:id="382680081">
          <w:marLeft w:val="640"/>
          <w:marRight w:val="0"/>
          <w:marTop w:val="0"/>
          <w:marBottom w:val="0"/>
          <w:divBdr>
            <w:top w:val="none" w:sz="0" w:space="0" w:color="auto"/>
            <w:left w:val="none" w:sz="0" w:space="0" w:color="auto"/>
            <w:bottom w:val="none" w:sz="0" w:space="0" w:color="auto"/>
            <w:right w:val="none" w:sz="0" w:space="0" w:color="auto"/>
          </w:divBdr>
        </w:div>
        <w:div w:id="1708793904">
          <w:marLeft w:val="640"/>
          <w:marRight w:val="0"/>
          <w:marTop w:val="0"/>
          <w:marBottom w:val="0"/>
          <w:divBdr>
            <w:top w:val="none" w:sz="0" w:space="0" w:color="auto"/>
            <w:left w:val="none" w:sz="0" w:space="0" w:color="auto"/>
            <w:bottom w:val="none" w:sz="0" w:space="0" w:color="auto"/>
            <w:right w:val="none" w:sz="0" w:space="0" w:color="auto"/>
          </w:divBdr>
        </w:div>
        <w:div w:id="1870799029">
          <w:marLeft w:val="640"/>
          <w:marRight w:val="0"/>
          <w:marTop w:val="0"/>
          <w:marBottom w:val="0"/>
          <w:divBdr>
            <w:top w:val="none" w:sz="0" w:space="0" w:color="auto"/>
            <w:left w:val="none" w:sz="0" w:space="0" w:color="auto"/>
            <w:bottom w:val="none" w:sz="0" w:space="0" w:color="auto"/>
            <w:right w:val="none" w:sz="0" w:space="0" w:color="auto"/>
          </w:divBdr>
        </w:div>
        <w:div w:id="1635793131">
          <w:marLeft w:val="640"/>
          <w:marRight w:val="0"/>
          <w:marTop w:val="0"/>
          <w:marBottom w:val="0"/>
          <w:divBdr>
            <w:top w:val="none" w:sz="0" w:space="0" w:color="auto"/>
            <w:left w:val="none" w:sz="0" w:space="0" w:color="auto"/>
            <w:bottom w:val="none" w:sz="0" w:space="0" w:color="auto"/>
            <w:right w:val="none" w:sz="0" w:space="0" w:color="auto"/>
          </w:divBdr>
        </w:div>
        <w:div w:id="705763828">
          <w:marLeft w:val="640"/>
          <w:marRight w:val="0"/>
          <w:marTop w:val="0"/>
          <w:marBottom w:val="0"/>
          <w:divBdr>
            <w:top w:val="none" w:sz="0" w:space="0" w:color="auto"/>
            <w:left w:val="none" w:sz="0" w:space="0" w:color="auto"/>
            <w:bottom w:val="none" w:sz="0" w:space="0" w:color="auto"/>
            <w:right w:val="none" w:sz="0" w:space="0" w:color="auto"/>
          </w:divBdr>
        </w:div>
        <w:div w:id="593788406">
          <w:marLeft w:val="640"/>
          <w:marRight w:val="0"/>
          <w:marTop w:val="0"/>
          <w:marBottom w:val="0"/>
          <w:divBdr>
            <w:top w:val="none" w:sz="0" w:space="0" w:color="auto"/>
            <w:left w:val="none" w:sz="0" w:space="0" w:color="auto"/>
            <w:bottom w:val="none" w:sz="0" w:space="0" w:color="auto"/>
            <w:right w:val="none" w:sz="0" w:space="0" w:color="auto"/>
          </w:divBdr>
        </w:div>
        <w:div w:id="2061007686">
          <w:marLeft w:val="640"/>
          <w:marRight w:val="0"/>
          <w:marTop w:val="0"/>
          <w:marBottom w:val="0"/>
          <w:divBdr>
            <w:top w:val="none" w:sz="0" w:space="0" w:color="auto"/>
            <w:left w:val="none" w:sz="0" w:space="0" w:color="auto"/>
            <w:bottom w:val="none" w:sz="0" w:space="0" w:color="auto"/>
            <w:right w:val="none" w:sz="0" w:space="0" w:color="auto"/>
          </w:divBdr>
        </w:div>
        <w:div w:id="1335105255">
          <w:marLeft w:val="640"/>
          <w:marRight w:val="0"/>
          <w:marTop w:val="0"/>
          <w:marBottom w:val="0"/>
          <w:divBdr>
            <w:top w:val="none" w:sz="0" w:space="0" w:color="auto"/>
            <w:left w:val="none" w:sz="0" w:space="0" w:color="auto"/>
            <w:bottom w:val="none" w:sz="0" w:space="0" w:color="auto"/>
            <w:right w:val="none" w:sz="0" w:space="0" w:color="auto"/>
          </w:divBdr>
        </w:div>
        <w:div w:id="700980073">
          <w:marLeft w:val="640"/>
          <w:marRight w:val="0"/>
          <w:marTop w:val="0"/>
          <w:marBottom w:val="0"/>
          <w:divBdr>
            <w:top w:val="none" w:sz="0" w:space="0" w:color="auto"/>
            <w:left w:val="none" w:sz="0" w:space="0" w:color="auto"/>
            <w:bottom w:val="none" w:sz="0" w:space="0" w:color="auto"/>
            <w:right w:val="none" w:sz="0" w:space="0" w:color="auto"/>
          </w:divBdr>
        </w:div>
        <w:div w:id="246155260">
          <w:marLeft w:val="640"/>
          <w:marRight w:val="0"/>
          <w:marTop w:val="0"/>
          <w:marBottom w:val="0"/>
          <w:divBdr>
            <w:top w:val="none" w:sz="0" w:space="0" w:color="auto"/>
            <w:left w:val="none" w:sz="0" w:space="0" w:color="auto"/>
            <w:bottom w:val="none" w:sz="0" w:space="0" w:color="auto"/>
            <w:right w:val="none" w:sz="0" w:space="0" w:color="auto"/>
          </w:divBdr>
        </w:div>
        <w:div w:id="1733969843">
          <w:marLeft w:val="640"/>
          <w:marRight w:val="0"/>
          <w:marTop w:val="0"/>
          <w:marBottom w:val="0"/>
          <w:divBdr>
            <w:top w:val="none" w:sz="0" w:space="0" w:color="auto"/>
            <w:left w:val="none" w:sz="0" w:space="0" w:color="auto"/>
            <w:bottom w:val="none" w:sz="0" w:space="0" w:color="auto"/>
            <w:right w:val="none" w:sz="0" w:space="0" w:color="auto"/>
          </w:divBdr>
        </w:div>
        <w:div w:id="850099561">
          <w:marLeft w:val="640"/>
          <w:marRight w:val="0"/>
          <w:marTop w:val="0"/>
          <w:marBottom w:val="0"/>
          <w:divBdr>
            <w:top w:val="none" w:sz="0" w:space="0" w:color="auto"/>
            <w:left w:val="none" w:sz="0" w:space="0" w:color="auto"/>
            <w:bottom w:val="none" w:sz="0" w:space="0" w:color="auto"/>
            <w:right w:val="none" w:sz="0" w:space="0" w:color="auto"/>
          </w:divBdr>
        </w:div>
        <w:div w:id="1402436953">
          <w:marLeft w:val="640"/>
          <w:marRight w:val="0"/>
          <w:marTop w:val="0"/>
          <w:marBottom w:val="0"/>
          <w:divBdr>
            <w:top w:val="none" w:sz="0" w:space="0" w:color="auto"/>
            <w:left w:val="none" w:sz="0" w:space="0" w:color="auto"/>
            <w:bottom w:val="none" w:sz="0" w:space="0" w:color="auto"/>
            <w:right w:val="none" w:sz="0" w:space="0" w:color="auto"/>
          </w:divBdr>
        </w:div>
        <w:div w:id="1665281458">
          <w:marLeft w:val="640"/>
          <w:marRight w:val="0"/>
          <w:marTop w:val="0"/>
          <w:marBottom w:val="0"/>
          <w:divBdr>
            <w:top w:val="none" w:sz="0" w:space="0" w:color="auto"/>
            <w:left w:val="none" w:sz="0" w:space="0" w:color="auto"/>
            <w:bottom w:val="none" w:sz="0" w:space="0" w:color="auto"/>
            <w:right w:val="none" w:sz="0" w:space="0" w:color="auto"/>
          </w:divBdr>
        </w:div>
        <w:div w:id="402456684">
          <w:marLeft w:val="640"/>
          <w:marRight w:val="0"/>
          <w:marTop w:val="0"/>
          <w:marBottom w:val="0"/>
          <w:divBdr>
            <w:top w:val="none" w:sz="0" w:space="0" w:color="auto"/>
            <w:left w:val="none" w:sz="0" w:space="0" w:color="auto"/>
            <w:bottom w:val="none" w:sz="0" w:space="0" w:color="auto"/>
            <w:right w:val="none" w:sz="0" w:space="0" w:color="auto"/>
          </w:divBdr>
        </w:div>
        <w:div w:id="1021664374">
          <w:marLeft w:val="640"/>
          <w:marRight w:val="0"/>
          <w:marTop w:val="0"/>
          <w:marBottom w:val="0"/>
          <w:divBdr>
            <w:top w:val="none" w:sz="0" w:space="0" w:color="auto"/>
            <w:left w:val="none" w:sz="0" w:space="0" w:color="auto"/>
            <w:bottom w:val="none" w:sz="0" w:space="0" w:color="auto"/>
            <w:right w:val="none" w:sz="0" w:space="0" w:color="auto"/>
          </w:divBdr>
        </w:div>
        <w:div w:id="949817703">
          <w:marLeft w:val="640"/>
          <w:marRight w:val="0"/>
          <w:marTop w:val="0"/>
          <w:marBottom w:val="0"/>
          <w:divBdr>
            <w:top w:val="none" w:sz="0" w:space="0" w:color="auto"/>
            <w:left w:val="none" w:sz="0" w:space="0" w:color="auto"/>
            <w:bottom w:val="none" w:sz="0" w:space="0" w:color="auto"/>
            <w:right w:val="none" w:sz="0" w:space="0" w:color="auto"/>
          </w:divBdr>
        </w:div>
        <w:div w:id="690641726">
          <w:marLeft w:val="640"/>
          <w:marRight w:val="0"/>
          <w:marTop w:val="0"/>
          <w:marBottom w:val="0"/>
          <w:divBdr>
            <w:top w:val="none" w:sz="0" w:space="0" w:color="auto"/>
            <w:left w:val="none" w:sz="0" w:space="0" w:color="auto"/>
            <w:bottom w:val="none" w:sz="0" w:space="0" w:color="auto"/>
            <w:right w:val="none" w:sz="0" w:space="0" w:color="auto"/>
          </w:divBdr>
        </w:div>
      </w:divsChild>
    </w:div>
    <w:div w:id="2135517297">
      <w:bodyDiv w:val="1"/>
      <w:marLeft w:val="0"/>
      <w:marRight w:val="0"/>
      <w:marTop w:val="0"/>
      <w:marBottom w:val="0"/>
      <w:divBdr>
        <w:top w:val="none" w:sz="0" w:space="0" w:color="auto"/>
        <w:left w:val="none" w:sz="0" w:space="0" w:color="auto"/>
        <w:bottom w:val="none" w:sz="0" w:space="0" w:color="auto"/>
        <w:right w:val="none" w:sz="0" w:space="0" w:color="auto"/>
      </w:divBdr>
    </w:div>
    <w:div w:id="2136289095">
      <w:bodyDiv w:val="1"/>
      <w:marLeft w:val="0"/>
      <w:marRight w:val="0"/>
      <w:marTop w:val="0"/>
      <w:marBottom w:val="0"/>
      <w:divBdr>
        <w:top w:val="none" w:sz="0" w:space="0" w:color="auto"/>
        <w:left w:val="none" w:sz="0" w:space="0" w:color="auto"/>
        <w:bottom w:val="none" w:sz="0" w:space="0" w:color="auto"/>
        <w:right w:val="none" w:sz="0" w:space="0" w:color="auto"/>
      </w:divBdr>
      <w:divsChild>
        <w:div w:id="736439300">
          <w:marLeft w:val="0"/>
          <w:marRight w:val="0"/>
          <w:marTop w:val="0"/>
          <w:marBottom w:val="0"/>
          <w:divBdr>
            <w:top w:val="none" w:sz="0" w:space="0" w:color="auto"/>
            <w:left w:val="none" w:sz="0" w:space="0" w:color="auto"/>
            <w:bottom w:val="none" w:sz="0" w:space="0" w:color="auto"/>
            <w:right w:val="none" w:sz="0" w:space="0" w:color="auto"/>
          </w:divBdr>
        </w:div>
        <w:div w:id="648285726">
          <w:marLeft w:val="0"/>
          <w:marRight w:val="0"/>
          <w:marTop w:val="0"/>
          <w:marBottom w:val="0"/>
          <w:divBdr>
            <w:top w:val="none" w:sz="0" w:space="0" w:color="auto"/>
            <w:left w:val="none" w:sz="0" w:space="0" w:color="auto"/>
            <w:bottom w:val="none" w:sz="0" w:space="0" w:color="auto"/>
            <w:right w:val="none" w:sz="0" w:space="0" w:color="auto"/>
          </w:divBdr>
        </w:div>
        <w:div w:id="861892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A83B840-816E-4849-AB69-BD9D8F6BB7CD}">
  <we:reference id="wa104382081" version="1.16.0.0" store="en-001" storeType="OMEX"/>
  <we:alternateReferences>
    <we:reference id="wa104382081" version="1.16.0.0" store="" storeType="OMEX"/>
  </we:alternateReferences>
  <we:properties>
    <we:property name="MENDELEY_CITATIONS" value="[{&quot;citationID&quot;:&quot;MENDELEY_CITATION_91d2f947-4903-4467-9a35-d4954ee3300b&quot;,&quot;citationItems&quot;:[{&quot;id&quot;:&quot;3d9c63d8-b654-3664-b1f5-270b9c86b8a1&quot;,&quot;itemData&quot;:{&quot;type&quot;:&quot;article-journal&quot;,&quot;id&quot;:&quot;3d9c63d8-b654-3664-b1f5-270b9c86b8a1&quot;,&quot;title&quot;:&quot;No overall change in the rate of weight gain after switching to an integrase-inhibitor in virologically suppressed adults with HIV&quot;,&quot;author&quot;:[{&quot;family&quot;:&quot;Burns&quot;,&quot;given&quot;:&quot;James E.&quot;,&quot;parse-names&quot;:false,&quot;dropping-particle&quot;:&quot;&quot;,&quot;non-dropping-particle&quot;:&quot;&quot;},{&quot;family&quot;:&quot;Stirrup&quot;,&quot;given&quot;:&quot;Oliver T.&quot;,&quot;parse-names&quot;:false,&quot;dropping-particle&quot;:&quot;&quot;,&quot;non-dropping-particle&quot;:&quot;&quot;},{&quot;family&quot;:&quot;Dunn&quot;,&quot;given&quot;:&quot;David&quot;,&quot;parse-names&quot;:false,&quot;dropping-particle&quot;:&quot;&quot;,&quot;non-dropping-particle&quot;:&quot;&quot;},{&quot;family&quot;:&quot;Runcie-Unger&quot;,&quot;given&quot;:&quot;Iain&quot;,&quot;parse-names&quot;:false,&quot;dropping-particle&quot;:&quot;&quot;,&quot;non-dropping-particle&quot;:&quot;&quot;},{&quot;family&quot;:&quot;Milinkovic&quot;,&quot;given&quot;:&quot;Ana&quot;,&quot;parse-names&quot;:false,&quot;dropping-particle&quot;:&quot;&quot;,&quot;non-dropping-particle&quot;:&quot;&quot;},{&quot;family&quot;:&quot;Candfield&quot;,&quot;given&quot;:&quot;Sophie&quot;,&quot;parse-names&quot;:false,&quot;dropping-particle&quot;:&quot;&quot;,&quot;non-dropping-particle&quot;:&quot;&quot;},{&quot;family&quot;:&quot;Lukha&quot;,&quot;given&quot;:&quot;Hinal&quot;,&quot;parse-names&quot;:false,&quot;dropping-particle&quot;:&quot;&quot;,&quot;non-dropping-particle&quot;:&quot;&quot;},{&quot;family&quot;:&quot;Severn&quot;,&quot;given&quot;:&quot;Abigail&quot;,&quot;parse-names&quot;:false,&quot;dropping-particle&quot;:&quot;&quot;,&quot;non-dropping-particle&quot;:&quot;&quot;},{&quot;family&quot;:&quot;Waters&quot;,&quot;given&quot;:&quot;Laura&quot;,&quot;parse-names&quot;:false,&quot;dropping-particle&quot;:&quot;&quot;,&quot;non-dropping-particle&quot;:&quot;&quot;},{&quot;family&quot;:&quot;Edwards&quot;,&quot;given&quot;:&quot;Simon&quot;,&quot;parse-names&quot;:false,&quot;dropping-particle&quot;:&quot;&quot;,&quot;non-dropping-particle&quot;:&quot;&quot;},{&quot;family&quot;:&quot;Gilson&quot;,&quot;given&quot;:&quot;Richard&quot;,&quot;parse-names&quot;:false,&quot;dropping-particle&quot;:&quot;&quot;,&quot;non-dropping-particle&quot;:&quot;&quot;},{&quot;family&quot;:&quot;Pett&quot;,&quot;given&quot;:&quot;Sarah L.&quot;,&quot;parse-names&quot;:false,&quot;dropping-particle&quot;:&quot;&quot;,&quot;non-dropping-particle&quot;:&quot;&quot;}],&quot;container-title&quot;:&quot;AIDS&quot;,&quot;accessed&quot;:{&quot;date-parts&quot;:[[2021,4,11]]},&quot;DOI&quot;:&quot;10.1097/QAD.0000000000002379&quot;,&quot;ISSN&quot;:&quot;0269-9370&quot;,&quot;URL&quot;:&quot;https://journals.lww.com/10.1097/QAD.0000000000002379&quot;,&quot;issued&quot;:{&quot;date-parts&quot;:[[2020,1,1]]},&quot;page&quot;:&quot;109-114&quot;,&quot;abstract&quot;:&quot;Objective: Excessive weight gain has been reported with integrase strand transfer inhibitors (INSTIs). We evaluated weight changes in virologically suppressed adults with HIV who switched from non-INSTI regimens to raltegravir (RAL)-containing or dolutegravir (DTG)-containing antiretroviral therapy.Design:Retrospective single-centre cohort.Methods:Adults who switched to RAL or DTG before or between January 2015 and October 2017 were identified. Virologically suppressed, treatment-experienced (≥2 years) individuals, at least 6 months on INSTI, with weight measurements 2 years or less pre and postswitch were included. Our analysis used a random effects model with linear slope pre and post-INSTI with adjustment for age, sex, ethnicity, preswitch-regimen (protease inhibitor vs. nonprotease inhibitor), and RAL vs. DTG use.Results:A total of 378 individuals, 81.2% male, 70.1% white ethnicity, median age of 49 years, median of four weight measurements per participant, and median weight and BMI at switch of 76.6kg and 25.3kg/m2, respectively, were included. Weight increased by an average of 0.63kg/year (95% confidence interval 0.17-1.09) preswitch with no overall change in rate of weight gain postswitch [+0.05kg/year (-0.61-0.71, P=0.88)]. In our adjusted model, a transition from minimal weight change to weight gain postswitch was isolated to older individuals though this lacked statistical significance [e.g., +1.59kg/year (-0.26-3.45) if aged 65 years]. Our findings did not differ by sex, ethnicity, preswitch regimen, or RAL vs. DTG. Similar results were seen for BMI and after adjusting for fixed nucleoside/nucleotide reverse transcriptase inhibitor backbone.Conclusion:We found no clear evidence of an overall increase in rate of weight gain following switch to INSTI in virologically suppressed individuals.&quot;,&quot;publisher&quot;:&quot;Lippincott Williams and Wilkins&quot;,&quot;issue&quot;:&quot;1&quot;,&quot;volume&quot;:&quot;34&quot;},&quot;isTemporary&quot;:false},{&quot;id&quot;:&quot;78f0aa12-5cd0-3c80-b5bb-8cdddc8aa868&quot;,&quot;itemData&quot;:{&quot;type&quot;:&quot;article-journal&quot;,&quot;id&quot;:&quot;78f0aa12-5cd0-3c80-b5bb-8cdddc8aa868&quot;,&quot;title&quot;:&quot;Risk Factors for Weight Gain Following Switch to Integrase Inhibitor–Based Antiretroviral Therapy&quot;,&quot;author&quot;:[{&quot;family&quot;:&quot;Lake&quot;,&quot;given&quot;:&quot;Jordan E&quot;,&quot;parse-names&quot;:false,&quot;dropping-particle&quot;:&quot;&quot;,&quot;non-dropping-particle&quot;:&quot;&quot;},{&quot;family&quot;:&quot;Wu&quot;,&quot;given&quot;:&quot;Kunling&quot;,&quot;parse-names&quot;:false,&quot;dropping-particle&quot;:&quot;&quot;,&quot;non-dropping-particle&quot;:&quot;&quot;},{&quot;family&quot;:&quot;Bares&quot;,&quot;given&quot;:&quot;Sara H&quot;,&quot;parse-names&quot;:false,&quot;dropping-particle&quot;:&quot;&quot;,&quot;non-dropping-particle&quot;:&quot;&quot;},{&quot;family&quot;:&quot;Debroy&quot;,&quot;given&quot;:&quot;Paula&quot;,&quot;parse-names&quot;:false,&quot;dropping-particle&quot;:&quot;&quot;,&quot;non-dropping-particle&quot;:&quot;&quot;},{&quot;family&quot;:&quot;Godfrey&quot;,&quot;given&quot;:&quot;Catherine&quot;,&quot;parse-names&quot;:false,&quot;dropping-particle&quot;:&quot;&quot;,&quot;non-dropping-particle&quot;:&quot;&quot;},{&quot;family&quot;:&quot;Koethe&quot;,&quot;given&quot;:&quot;John R&quot;,&quot;parse-names&quot;:false,&quot;dropping-particle&quot;:&quot;&quot;,&quot;non-dropping-particle&quot;:&quot;&quot;},{&quot;family&quot;:&quot;McComsey&quot;,&quot;given&quot;:&quot;Grace A&quot;,&quot;parse-names&quot;:false,&quot;dropping-particle&quot;:&quot;&quot;,&quot;non-dropping-particle&quot;:&quot;&quot;},{&quot;family&quot;:&quot;Palella&quot;,&quot;given&quot;:&quot;Frank J&quot;,&quot;parse-names&quot;:false,&quot;dropping-particle&quot;:&quot;&quot;,&quot;non-dropping-particle&quot;:&quot;&quot;},{&quot;family&quot;:&quot;Tassiopoulos&quot;,&quot;given&quot;:&quot;Katherine&quot;,&quot;parse-names&quot;:false,&quot;dropping-particle&quot;:&quot;&quot;,&quot;non-dropping-particle&quot;:&quot;&quot;},{&quot;family&quot;:&quot;Erlandson&quot;,&quot;given&quot;:&quot;Kristine M&quot;,&quot;parse-names&quot;:false,&quot;dropping-particle&quot;:&quot;&quot;,&quot;non-dropping-particle&quot;:&quot;&quot;}],&quot;container-title&quot;:&quot;Clinical Infectious Diseases&quot;,&quot;accessed&quot;:{&quot;date-parts&quot;:[[2021,4,11]]},&quot;DOI&quot;:&quot;10.1093/cid/ciaa177&quot;,&quot;ISSN&quot;:&quot;1058-4838&quot;,&quot;URL&quot;:&quot;https://academic.oup.com/cid/article/71/9/e471/5758067&quot;,&quot;issued&quot;:{&quot;date-parts&quot;:[[2020,12,3]]},&quot;page&quot;:&quot;e471-e477&quot;,&quot;abstract&quot;:&quot;Background: Treatment initiation with integrase strand transfer inhibitors (INSTIs) has been associated with excess weight gain. Whether similar gains are seen after switch to INSTIs among virologically suppressed persons is less clear. We assessed pre/post-INSTI weight changes from AIDS Clinical Trials Group participants (A5001 and A5322). Methods: Participants who were in follow-up from 1997-2017 and switched to INSTI-based antiretroviral regimens were included. Piecewise linear mixed-effects models adjusting for age, sex, race/ethnicity, baseline BMI, nadir and current CD4+ T-cell count, smoking, diabetes and follow-up time with suppressed HIV-1 RNA examined weight and waist circumference change before and after first switch to INSTIs. Linear spline models with a single knot at time of switch accounted for nonlinear trends. Results: The 972 participants who switched to INSTIs were 81% male and 50% nonwhite with a median age at switch of 50 years, CD4+ T-cell count 512 cells/μL, and BMI 26.4 kg/m2. Restricting to persons with suppressed HIV-1 RNA at switch (n = 691), women, blacks, and persons ≥60 years experienced greater weight gain in the 2 years after versus before switch. In adjusted models, white or black race, age ≥60, and BMI ≥30 kg/m2 at switch were associated with greater weight gain following switch among women; age ≥60 was the greatest risk factor among men. Trends for waist circumference were similar. Conclusions: Yearly weight gain increased following switch to INSTIs, particularly for women, blacks, and persons aged ≥60. Concomitant increases in waist circumference suggest that this weight gain is associated with an increase in fat mass.&quot;,&quot;publisher&quot;:&quot;Oxford University Press&quot;,&quot;issue&quot;:&quot;9&quot;,&quot;volume&quot;:&quot;71&quot;},&quot;isTemporary&quot;:false},{&quot;id&quot;:&quot;d3504a75-0e88-38ad-8962-dae5636108c3&quot;,&quot;itemData&quot;:{&quot;type&quot;:&quot;article-journal&quot;,&quot;id&quot;:&quot;d3504a75-0e88-38ad-8962-dae5636108c3&quot;,&quot;title&quot;:&quot;Factors Associated With Weight Gain in People Treated With Dolutegravir&quot;,&quot;author&quot;:[{&quot;family&quot;:&quot;Taramasso&quot;,&quot;given&quot;:&quot;Lucia&quot;,&quot;parse-names&quot;:false,&quot;dropping-particle&quot;:&quot;&quot;,&quot;non-dropping-particle&quot;:&quot;&quot;},{&quot;family&quot;:&quot;Bonfanti&quot;,&quot;given&quot;:&quot;Paolo&quot;,&quot;parse-names&quot;:false,&quot;dropping-particle&quot;:&quot;&quot;,&quot;non-dropping-particle&quot;:&quot;&quot;},{&quot;family&quot;:&quot;Ricci&quot;,&quot;given&quot;:&quot;Elena&quot;,&quot;parse-names&quot;:false,&quot;dropping-particle&quot;:&quot;&quot;,&quot;non-dropping-particle&quot;:&quot;&quot;},{&quot;family&quot;:&quot;Orofino&quot;,&quot;given&quot;:&quot;Giancarlo&quot;,&quot;parse-names&quot;:false,&quot;dropping-particle&quot;:&quot;&quot;,&quot;non-dropping-particle&quot;:&quot;&quot;},{&quot;family&quot;:&quot;Squillace&quot;,&quot;given&quot;:&quot;Nicola&quot;,&quot;parse-names&quot;:false,&quot;dropping-particle&quot;:&quot;&quot;,&quot;non-dropping-particle&quot;:&quot;&quot;},{&quot;family&quot;:&quot;Menzaghi&quot;,&quot;given&quot;:&quot;Barbara&quot;,&quot;parse-names&quot;:false,&quot;dropping-particle&quot;:&quot;&quot;,&quot;non-dropping-particle&quot;:&quot;&quot;},{&quot;family&quot;:&quot;Socio&quot;,&quot;given&quot;:&quot;Giuseppe Vittorio&quot;,&quot;parse-names&quot;:false,&quot;dropping-particle&quot;:&quot;&quot;,&quot;non-dropping-particle&quot;:&quot;de&quot;},{&quot;family&quot;:&quot;Madeddu&quot;,&quot;given&quot;:&quot;Giordano&quot;,&quot;parse-names&quot;:false,&quot;dropping-particle&quot;:&quot;&quot;,&quot;non-dropping-particle&quot;:&quot;&quot;},{&quot;family&quot;:&quot;Pellicanò&quot;,&quot;given&quot;:&quot;Giovanni Francesco&quot;,&quot;parse-names&quot;:false,&quot;dropping-particle&quot;:&quot;&quot;,&quot;non-dropping-particle&quot;:&quot;&quot;},{&quot;family&quot;:&quot;Pagnucco&quot;,&quot;given&quot;:&quot;Layla&quot;,&quot;parse-names&quot;:false,&quot;dropping-particle&quot;:&quot;&quot;,&quot;non-dropping-particle&quot;:&quot;&quot;},{&quot;family&quot;:&quot;Celesia&quot;,&quot;given&quot;:&quot;Benedetto Maurizio&quot;,&quot;parse-names&quot;:false,&quot;dropping-particle&quot;:&quot;&quot;,&quot;non-dropping-particle&quot;:&quot;&quot;},{&quot;family&quot;:&quot;Calza&quot;,&quot;given&quot;:&quot;Leonardo&quot;,&quot;parse-names&quot;:false,&quot;dropping-particle&quot;:&quot;&quot;,&quot;non-dropping-particle&quot;:&quot;&quot;},{&quot;family&quot;:&quot;Conti&quot;,&quot;given&quot;:&quot;Federico&quot;,&quot;parse-names&quot;:false,&quot;dropping-particle&quot;:&quot;&quot;,&quot;non-dropping-particle&quot;:&quot;&quot;},{&quot;family&quot;:&quot;Martinelli&quot;,&quot;given&quot;:&quot;Canio Vito&quot;,&quot;parse-names&quot;:false,&quot;dropping-particle&quot;:&quot;&quot;,&quot;non-dropping-particle&quot;:&quot;&quot;},{&quot;family&quot;:&quot;Valsecchi&quot;,&quot;given&quot;:&quot;Laura&quot;,&quot;parse-names&quot;:false,&quot;dropping-particle&quot;:&quot;&quot;,&quot;non-dropping-particle&quot;:&quot;&quot;},{&quot;family&quot;:&quot;Cascio&quot;,&quot;given&quot;:&quot;Antonio&quot;,&quot;parse-names&quot;:false,&quot;dropping-particle&quot;:&quot;&quot;,&quot;non-dropping-particle&quot;:&quot;&quot;},{&quot;family&quot;:&quot;Bolla&quot;,&quot;given&quot;:&quot;Cesare&quot;,&quot;parse-names&quot;:false,&quot;dropping-particle&quot;:&quot;&quot;,&quot;non-dropping-particle&quot;:&quot;&quot;},{&quot;family&quot;:&quot;Maggi&quot;,&quot;given&quot;:&quot;Paolo&quot;,&quot;parse-names&quot;:false,&quot;dropping-particle&quot;:&quot;&quot;,&quot;non-dropping-particle&quot;:&quot;&quot;},{&quot;family&quot;:&quot;Vichi&quot;,&quot;given&quot;:&quot;Francesca&quot;,&quot;parse-names&quot;:false,&quot;dropping-particle&quot;:&quot;&quot;,&quot;non-dropping-particle&quot;:&quot;&quot;},{&quot;family&quot;:&quot;Dentone&quot;,&quot;given&quot;:&quot;Chiara&quot;,&quot;parse-names&quot;:false,&quot;dropping-particle&quot;:&quot;&quot;,&quot;non-dropping-particle&quot;:&quot;&quot;},{&quot;family&quot;:&quot;Angioni&quot;,&quot;given&quot;:&quot;Goffredo&quot;,&quot;parse-names&quot;:false,&quot;dropping-particle&quot;:&quot;&quot;,&quot;non-dropping-particle&quot;:&quot;&quot;},{&quot;family&quot;:&quot;Mastroianni&quot;,&quot;given&quot;:&quot;Antonio&quot;,&quot;parse-names&quot;:false,&quot;dropping-particle&quot;:&quot;&quot;,&quot;non-dropping-particle&quot;:&quot;&quot;},{&quot;family&quot;:&quot;Falasca&quot;,&quot;given&quot;:&quot;Katia&quot;,&quot;parse-names&quot;:false,&quot;dropping-particle&quot;:&quot;&quot;,&quot;non-dropping-particle&quot;:&quot;&quot;},{&quot;family&quot;:&quot;Cenderello&quot;,&quot;given&quot;:&quot;Giovanni&quot;,&quot;parse-names&quot;:false,&quot;dropping-particle&quot;:&quot;&quot;,&quot;non-dropping-particle&quot;:&quot;&quot;},{&quot;family&quot;:&quot;Biagio&quot;,&quot;given&quot;:&quot;Antonio&quot;,&quot;parse-names&quot;:false,&quot;dropping-particle&quot;:&quot;&quot;,&quot;non-dropping-particle&quot;:&quot;di&quot;}],&quot;container-title&quot;:&quot;Open Forum Infectious Diseases&quot;,&quot;accessed&quot;:{&quot;date-parts&quot;:[[2021,4,11]]},&quot;DOI&quot;:&quot;10.1093/ofid/ofaa195&quot;,&quot;ISSN&quot;:&quot;2328-8957&quot;,&quot;URL&quot;:&quot;https://academic.oup.com/ofid/article/doi/10.1093/ofid/ofaa195/5846085&quot;,&quot;issued&quot;:{&quot;date-parts&quot;:[[2020,6,1]]},&quot;abstract&quot;:&quot;Background. An unexpected excess in weight gain has recently been reported in the course of dolutegravir (DTG) treatment. The aim of the present study was to investigate whether weight gain differs among different DTG-containing regimens. Methods. Adult naïve and experienced people with HIV (PWH) initiating DTG-based antiretroviral therapy (ART) between July 2014 and December 2019 in the Surveillance Cohort Long-Term Toxicity Antiretrovirals (SCOLTA) prospective cohort were included. We used an adjusted general linear model to compare weight change among backbone groups and a Cox proportional hazard regression model to calculate hazard ratios (HRs) and 95% confidence intervals (CIs) for weight increases &gt;10% from baseline. Results. A total of 713 participants, 25.3% women and 91% Caucasian, were included. Of these, 195 (27.4%) started DTG as their first ART regimen, whereas 518 (72.6%) were ART-experienced. DTG was associated with abacavir/lamivudine in 326 participants, tenofovir disoproxil fumarate/emtricitabine (TDF/FTC) in 148, boosted protease inhibitors in 60, rilpivirine in 45, lamivudine in 75, and tenofovir alafenamide (TAF)/FTC in 59. At 6 and 12 months, weight gain was highest among PWH on TDF/FTC+DTG and TAF/FTC+DTG. Baseline CD4 &lt;200 cells/mm3 (HR, 1.84; 95% CI, 1.15 to 2.96), being ART-naïve (HR, 2.24; 95% CI, 1.24 to 4.18), and treatment with TDF/FTC+DTG (HR, 1.92; 95% CI, 1.23 to 2.98) or TAF/FTC+DTG (HR, 3.80; 95% CI, 1.75 to 8.23) were associated with weight gain &gt;10% from baseline. Higher weight (HR, 0.97 by 1 kg; 95% CI, 0.96 to 0.99) and female gender (HR, 0.54; 95% CI, 0.33 to 0.88) were protective against weight gain. Conclusions. Naïve PWH with lower CD4 counts and those on TAF/FTC or TDF/FTC backbones were at higher risk of weight increase in the course of DTG-based ART.&quot;,&quot;publisher&quot;:&quot;Oxford University Press&quot;,&quot;issue&quot;:&quot;6&quot;,&quot;volume&quot;:&quot;7&quot;},&quot;isTemporary&quot;:false},{&quot;id&quot;:&quot;849454e3-0374-3e22-bd56-8ed154f8ac67&quot;,&quot;itemData&quot;:{&quot;type&quot;:&quot;article-journal&quot;,&quot;id&quot;:&quot;849454e3-0374-3e22-bd56-8ed154f8ac67&quot;,&quot;title&quot;:&quot;Weight Gain Following Initiation of Antiretroviral Therapy: Risk Factors in Randomized Comparative Clinical Trials&quot;,&quot;author&quot;:[{&quot;family&quot;:&quot;Sax&quot;,&quot;given&quot;:&quot;Paul E&quot;,&quot;parse-names&quot;:false,&quot;dropping-particle&quot;:&quot;&quot;,&quot;non-dropping-particle&quot;:&quot;&quot;},{&quot;family&quot;:&quot;Erlandson&quot;,&quot;given&quot;:&quot;Kristine M&quot;,&quot;parse-names&quot;:false,&quot;dropping-particle&quot;:&quot;&quot;,&quot;non-dropping-particle&quot;:&quot;&quot;},{&quot;family&quot;:&quot;Lake&quot;,&quot;given&quot;:&quot;Jordan E&quot;,&quot;parse-names&quot;:false,&quot;dropping-particle&quot;:&quot;&quot;,&quot;non-dropping-particle&quot;:&quot;&quot;},{&quot;family&quot;:&quot;Mccomsey&quot;,&quot;given&quot;:&quot;Grace A&quot;,&quot;parse-names&quot;:false,&quot;dropping-particle&quot;:&quot;&quot;,&quot;non-dropping-particle&quot;:&quot;&quot;},{&quot;family&quot;:&quot;Orkin&quot;,&quot;given&quot;:&quot;Chloe&quot;,&quot;parse-names&quot;:false,&quot;dropping-particle&quot;:&quot;&quot;,&quot;non-dropping-particle&quot;:&quot;&quot;},{&quot;family&quot;:&quot;Esser&quot;,&quot;given&quot;:&quot;Stefan&quot;,&quot;parse-names&quot;:false,&quot;dropping-particle&quot;:&quot;&quot;,&quot;non-dropping-particle&quot;:&quot;&quot;},{&quot;family&quot;:&quot;Brown&quot;,&quot;given&quot;:&quot;Todd T&quot;,&quot;parse-names&quot;:false,&quot;dropping-particle&quot;:&quot;&quot;,&quot;non-dropping-particle&quot;:&quot;&quot;},{&quot;family&quot;:&quot;Rockstroh&quot;,&quot;given&quot;:&quot;Jürgen K&quot;,&quot;parse-names&quot;:false,&quot;dropping-particle&quot;:&quot;&quot;,&quot;non-dropping-particle&quot;:&quot;&quot;},{&quot;family&quot;:&quot;Wei&quot;,&quot;given&quot;:&quot;Xuelian&quot;,&quot;parse-names&quot;:false,&quot;dropping-particle&quot;:&quot;&quot;,&quot;non-dropping-particle&quot;:&quot;&quot;},{&quot;family&quot;:&quot;Carter&quot;,&quot;given&quot;:&quot;Christoph C&quot;,&quot;parse-names&quot;:false,&quot;dropping-particle&quot;:&quot;&quot;,&quot;non-dropping-particle&quot;:&quot;&quot;},{&quot;family&quot;:&quot;Zhong&quot;,&quot;given&quot;:&quot;Lijie&quot;,&quot;parse-names&quot;:false,&quot;dropping-particle&quot;:&quot;&quot;,&quot;non-dropping-particle&quot;:&quot;&quot;},{&quot;family&quot;:&quot;Brainard&quot;,&quot;given&quot;:&quot;Diana M&quot;,&quot;parse-names&quot;:false,&quot;dropping-particle&quot;:&quot;&quot;,&quot;non-dropping-particle&quot;:&quot;&quot;},{&quot;family&quot;:&quot;Melbourne&quot;,&quot;given&quot;:&quot;Kathleen&quot;,&quot;parse-names&quot;:false,&quot;dropping-particle&quot;:&quot;&quot;,&quot;non-dropping-particle&quot;:&quot;&quot;},{&quot;family&quot;:&quot;Das&quot;,&quot;given&quot;:&quot;Moupali&quot;,&quot;parse-names&quot;:false,&quot;dropping-particle&quot;:&quot;&quot;,&quot;non-dropping-particle&quot;:&quot;&quot;},{&quot;family&quot;:&quot;Stellbrink&quot;,&quot;given&quot;:&quot;Hans-Jürgen&quot;,&quot;parse-names&quot;:false,&quot;dropping-particle&quot;:&quot;&quot;,&quot;non-dropping-particle&quot;:&quot;&quot;},{&quot;family&quot;:&quot;Post&quot;,&quot;given&quot;:&quot;Frank A&quot;,&quot;parse-names&quot;:false,&quot;dropping-particle&quot;:&quot;&quot;,&quot;non-dropping-particle&quot;:&quot;&quot;},{&quot;family&quot;:&quot;Waters&quot;,&quot;given&quot;:&quot;Laura&quot;,&quot;parse-names&quot;:false,&quot;dropping-particle&quot;:&quot;&quot;,&quot;non-dropping-particle&quot;:&quot;&quot;},{&quot;family&quot;:&quot;Koethe&quot;,&quot;given&quot;:&quot;John R&quot;,&quot;parse-names&quot;:false,&quot;dropping-particle&quot;:&quot;&quot;,&quot;non-dropping-particle&quot;:&quot;&quot;}],&quot;container-title&quot;:&quot;Clinical Infectious Diseases&quot;,&quot;accessed&quot;:{&quot;date-parts&quot;:[[2021,4,11]]},&quot;DOI&quot;:&quot;10.1093/cid/ciz999&quot;,&quot;ISSN&quot;:&quot;1058-4838&quot;,&quot;URL&quot;:&quot;https://academic.oup.com/cid/article/71/6/1379/5586728&quot;,&quot;issued&quot;:{&quot;date-parts&quot;:[[2020,9,12]]},&quot;page&quot;:&quot;1379-1389&quot;,&quot;abstract&quot;:&quot;Background. Initiation of antiretroviral therapy (ART) often leads to weight gain. While some of this weight gain may be an appropriate return-to-health effect, excessive increases in weight may lead to obesity. We sought to explore factors associated with weight gain in several randomized comparative clinical trials of ART initiation. Methods. We performed a pooled analysis of weight gain in 8 randomized controlled clinical trials of treatment-naive people living with human immunodeficiency virus (HIV) initiating ART between 2003 and 2015, comprising &gt;5000 participants and 10 000 person-years of follow-up. We used multivariate modeling to explore relationships between demographic factors, HIV disease characteristics, and ART components and weight change following ART initiation. Results. Weight gain was greater in more recent trials and with the use of newer ART regimens. Pooled analysis revealed baseline demographic factors associated with weight gain including lower CD4 cell count, higher HIV type 1 RNA, no injection drug use, female sex, and black race. Integrase strand transfer inhibitor use was associated with more weight gain than were protease inhibitors or nonnucleoside reverse transcriptase inhibitors (NNRTIs), with dolutegravir and bictegravir associated with more weight gain than elvitegravir/cobicistat. Among the NNRTIs, rilpivirine was associated with more weight gain than efavirenz. Among nucleoside/nucleotide reverse transcriptase inhibitors, tenofovir alafenamide was associated with more weight gain than tenofovir disoproxil fumarate, abacavir, or zidovudine. Conclusions. Weight gain is ubiquitous in clinical trials of ART initiation and is multifactorial in nature, with demographic factors, HIV-related factors, and the composition of ART regimens as contributors. The mechanisms by which certain ART agents differentially contribute to weight gain are unknown.&quot;,&quot;publisher&quot;:&quot;Oxford University Press&quot;,&quot;issue&quot;:&quot;6&quot;,&quot;volume&quot;:&quot;71&quot;},&quot;isTemporary&quot;:false},{&quot;id&quot;:&quot;9c643578-f85b-3faa-bd40-1ac5e967a8b9&quot;,&quot;itemData&quot;:{&quot;type&quot;:&quot;article-journal&quot;,&quot;id&quot;:&quot;9c643578-f85b-3faa-bd40-1ac5e967a8b9&quot;,&quot;title&quot;:&quot;Dolutegravir plus Two Different Prodrugs of Tenofovir to Treat HIV&quot;,&quot;author&quot;:[{&quot;family&quot;:&quot;Venter&quot;,&quot;given&quot;:&quot;Willem D.F.&quot;,&quot;parse-names&quot;:false,&quot;dropping-particle&quot;:&quot;&quot;,&quot;non-dropping-particle&quot;:&quot;&quot;},{&quot;family&quot;:&quot;Moorhouse&quot;,&quot;given&quot;:&quot;Michelle&quot;,&quot;parse-names&quot;:false,&quot;dropping-particle&quot;:&quot;&quot;,&quot;non-dropping-particle&quot;:&quot;&quot;},{&quot;family&quot;:&quot;Sokhela&quot;,&quot;given&quot;:&quot;Simiso&quot;,&quot;parse-names&quot;:false,&quot;dropping-particle&quot;:&quot;&quot;,&quot;non-dropping-particle&quot;:&quot;&quot;},{&quot;family&quot;:&quot;Fairlie&quot;,&quot;given&quot;:&quot;Lee&quot;,&quot;parse-names&quot;:false,&quot;dropping-particle&quot;:&quot;&quot;,&quot;non-dropping-particle&quot;:&quot;&quot;},{&quot;family&quot;:&quot;Mashabane&quot;,&quot;given&quot;:&quot;Nkuli&quot;,&quot;parse-names&quot;:false,&quot;dropping-particle&quot;:&quot;&quot;,&quot;non-dropping-particle&quot;:&quot;&quot;},{&quot;family&quot;:&quot;Masenya&quot;,&quot;given&quot;:&quot;Masebole&quot;,&quot;parse-names&quot;:false,&quot;dropping-particle&quot;:&quot;&quot;,&quot;non-dropping-particle&quot;:&quot;&quot;},{&quot;family&quot;:&quot;Serenata&quot;,&quot;given&quot;:&quot;Celicia&quot;,&quot;parse-names&quot;:false,&quot;dropping-particle&quot;:&quot;&quot;,&quot;non-dropping-particle&quot;:&quot;&quot;},{&quot;family&quot;:&quot;Akpomiemie&quot;,&quot;given&quot;:&quot;Godspower&quot;,&quot;parse-names&quot;:false,&quot;dropping-particle&quot;:&quot;&quot;,&quot;non-dropping-particle&quot;:&quot;&quot;},{&quot;family&quot;:&quot;Qavi&quot;,&quot;given&quot;:&quot;Ambar&quot;,&quot;parse-names&quot;:false,&quot;dropping-particle&quot;:&quot;&quot;,&quot;non-dropping-particle&quot;:&quot;&quot;},{&quot;family&quot;:&quot;Chandiwana&quot;,&quot;given&quot;:&quot;Nomathemba&quot;,&quot;parse-names&quot;:false,&quot;dropping-particle&quot;:&quot;&quot;,&quot;non-dropping-particle&quot;:&quot;&quot;},{&quot;family&quot;:&quot;Norris&quot;,&quot;given&quot;:&quot;Shane&quot;,&quot;parse-names&quot;:false,&quot;dropping-particle&quot;:&quot;&quot;,&quot;non-dropping-particle&quot;:&quot;&quot;},{&quot;family&quot;:&quot;Chersich&quot;,&quot;given&quot;:&quot;Matthew&quot;,&quot;parse-names&quot;:false,&quot;dropping-particle&quot;:&quot;&quot;,&quot;non-dropping-particle&quot;:&quot;&quot;},{&quot;family&quot;:&quot;Clayden&quot;,&quot;given&quot;:&quot;Polly&quot;,&quot;parse-names&quot;:false,&quot;dropping-particle&quot;:&quot;&quot;,&quot;non-dropping-particle&quot;:&quot;&quot;},{&quot;family&quot;:&quot;Abrams&quot;,&quot;given&quot;:&quot;Elaine&quot;,&quot;parse-names&quot;:false,&quot;dropping-particle&quot;:&quot;&quot;,&quot;non-dropping-particle&quot;:&quot;&quot;},{&quot;family&quot;:&quot;Arulappan&quot;,&quot;given&quot;:&quot;Natasha&quot;,&quot;parse-names&quot;:false,&quot;dropping-particle&quot;:&quot;&quot;,&quot;non-dropping-particle&quot;:&quot;&quot;},{&quot;family&quot;:&quot;Vos&quot;,&quot;given&quot;:&quot;Alinda&quot;,&quot;parse-names&quot;:false,&quot;dropping-particle&quot;:&quot;&quot;,&quot;non-dropping-particle&quot;:&quot;&quot;},{&quot;family&quot;:&quot;McCann&quot;,&quot;given&quot;:&quot;Kaitlyn&quot;,&quot;parse-names&quot;:false,&quot;dropping-particle&quot;:&quot;&quot;,&quot;non-dropping-particle&quot;:&quot;&quot;},{&quot;family&quot;:&quot;Simmons&quot;,&quot;given&quot;:&quot;Bryony&quot;,&quot;parse-names&quot;:false,&quot;dropping-particle&quot;:&quot;&quot;,&quot;non-dropping-particle&quot;:&quot;&quot;},{&quot;family&quot;:&quot;Hill&quot;,&quot;given&quot;:&quot;Andrew&quot;,&quot;parse-names&quot;:false,&quot;dropping-particle&quot;:&quot;&quot;,&quot;non-dropping-particle&quot;:&quot;&quot;}],&quot;container-title&quot;:&quot;New England Journal of Medicine&quot;,&quot;accessed&quot;:{&quot;date-parts&quot;:[[2021,4,11]]},&quot;DOI&quot;:&quot;10.1056/NEJMoa1902824&quot;,&quot;ISSN&quot;:&quot;0028-4793&quot;,&quot;URL&quot;:&quot;http://www.nejm.org/doi/10.1056/NEJMoa1902824&quot;,&quot;issued&quot;:{&quot;date-parts&quot;:[[2019,8,29]]},&quot;page&quot;:&quot;803-815&quot;,&quot;abstract&quot;:&quot;Copyright © 2019 Massachusetts Medical Society. Two drugs under consideration for inclusion in antiretroviral therapy (ART) regimens for human immunodeiciency virus (HIV) infection are dolutegravir (DTG) and tenofovir alafenamide fumarate (TAF). There are limited data on their use in low- and middle-income countries. METHODS We conducted a 96-week, phase 3, investigator-led, open-label, randomized trial in South Africa, in which we compared a triple-therapy combination of emtricitabine (FTC) and DTG plus either of two tenofovir prodrugs - TAF (TAF-based group) or tenofovir disoproxil fumarate (TDF) (TDF-based group) - against the local standard-of-care regimen of TDF-FTC-efavirenz (standard-care group). Inclusion criteria included an age of 12 years or older, no receipt of ART in the previous 6 months, a creatinine clearance of more than 60 ml per minute (&gt;80 ml per minute in patients younger than 19 years of age), and an HIV type 1 (HIV-1) RNA level of 500 copies or more per milliliter. The primary end point was the percentage of patients with a 48-week HIV-1 RNA level of less than 50 copies per milliliter (as determined with the Snapshot algorithm from the Food and Drug Administration; noninferiority margin, −10 percentage points). We report the primary (48-week) efficacy and safety data. RESULTS A total of 1053 patients underwent randomization from February 2017 through May 2018. More than 99% of the patients were black, and 59% were female. The mean age was 32 years, and the mean CD4 count was 337 cells per cubic millimeter. At week 48, the percentage of patients with an HIV-1 RNA level of less than 50 copies per milliliter was 84% in the TAF-based group, 85% in the TDF-based group, and 79% in the standard-care group, findings that indicate that the DTG-containing regimens were noninferior to the standard-care regimen. The number of patients who discontinued the trial regimen was higher in the standard-care group than in the other two groups. In the per-protocol population, the standard-care regimen had equivalent potency to the other two regimens. The TAF-based regimen had less effect on bone density and renal function than the other regimens. Weight increase (both lean and fat mass) was greatest in the TAF-based group and among female patients (mean increase, 6.4 kg in the TAF-based group, 3.2 kg in the TDF-based group, and 1.7 kg in the standard-care group). No resistance to integrase inhibitors was identified in patients receiving the DTG-containing regimens. CONCLUSIONS Treatment with DTG combined with either of two tenofovir prodrugs (TAF and TDF) showed noninferior efficacy to treatment with the standard-care regimen. There was significantly more weight gain with the DTG-containing regimens, especially in combination with TAF, than with the standard-care regimen.&quot;,&quot;publisher&quot;:&quot;Massachusetts Medical Society&quot;,&quot;issue&quot;:&quot;9&quot;,&quot;volume&quot;:&quot;381&quot;},&quot;isTemporary&quot;:false},{&quot;id&quot;:&quot;10a25ee3-9293-37b2-9c7e-25f243955f2b&quot;,&quot;itemData&quot;:{&quot;type&quot;:&quot;article-journal&quot;,&quot;id&quot;:&quot;10a25ee3-9293-37b2-9c7e-25f243955f2b&quot;,&quot;title&quot;:&quot;Greater Weight Gain in Treatment-naive Persons Starting Dolutegravir-based Antiretroviral Therapy&quot;,&quot;author&quot;:[{&quot;family&quot;:&quot;Bourgi&quot;,&quot;given&quot;:&quot;Kassem&quot;,&quot;parse-names&quot;:false,&quot;dropping-particle&quot;:&quot;&quot;,&quot;non-dropping-particle&quot;:&quot;&quot;},{&quot;family&quot;:&quot;Rebeiro&quot;,&quot;given&quot;:&quot;Peter F&quot;,&quot;parse-names&quot;:false,&quot;dropping-particle&quot;:&quot;&quot;,&quot;non-dropping-particle&quot;:&quot;&quot;},{&quot;family&quot;:&quot;Turner&quot;,&quot;given&quot;:&quot;Megan&quot;,&quot;parse-names&quot;:false,&quot;dropping-particle&quot;:&quot;&quot;,&quot;non-dropping-particle&quot;:&quot;&quot;},{&quot;family&quot;:&quot;Castilho&quot;,&quot;given&quot;:&quot;Jessica L&quot;,&quot;parse-names&quot;:false,&quot;dropping-particle&quot;:&quot;&quot;,&quot;non-dropping-particle&quot;:&quot;&quot;},{&quot;family&quot;:&quot;Hulgan&quot;,&quot;given&quot;:&quot;Todd&quot;,&quot;parse-names&quot;:false,&quot;dropping-particle&quot;:&quot;&quot;,&quot;non-dropping-particle&quot;:&quot;&quot;},{&quot;family&quot;:&quot;Raffanti&quot;,&quot;given&quot;:&quot;Stephen P&quot;,&quot;parse-names&quot;:false,&quot;dropping-particle&quot;:&quot;&quot;,&quot;non-dropping-particle&quot;:&quot;&quot;},{&quot;family&quot;:&quot;Koethe&quot;,&quot;given&quot;:&quot;John R&quot;,&quot;parse-names&quot;:false,&quot;dropping-particle&quot;:&quot;&quot;,&quot;non-dropping-particle&quot;:&quot;&quot;},{&quot;family&quot;:&quot;Sterling&quot;,&quot;given&quot;:&quot;Timothy R&quot;,&quot;parse-names&quot;:false,&quot;dropping-particle&quot;:&quot;&quot;,&quot;non-dropping-particle&quot;:&quot;&quot;}],&quot;container-title&quot;:&quot;Clinical Infectious Diseases&quot;,&quot;accessed&quot;:{&quot;date-parts&quot;:[[2021,4,11]]},&quot;DOI&quot;:&quot;10.1093/cid/ciz407&quot;,&quot;ISSN&quot;:&quot;1058-4838&quot;,&quot;URL&quot;:&quot;https://academic.oup.com/cid/article/70/7/1267/5491263&quot;,&quot;issued&quot;:{&quot;date-parts&quot;:[[2020,3,17]]},&quot;page&quot;:&quot;1267-1274&quot;,&quot;abstract&quot;:&quot;Background: Recent studies have reported weight gain in virologically suppressed persons living with human immunodeficiency virus (PLWH) switched from older antiretroviral therapy (ART) to newer integrase strand transfer inhibitor (INSTI)-based regimens. In this study, we investigated whether weight gain differs among treatment-naive PLWH starting INSTI-based regimens compared to other ART regimens. Methods: Adult, treatment-naive PLWH in the Vanderbilt Comprehensive Care Clinic cohort initiating INSTI-, protease inhibitor (PI)-, and nonnucleoside reverse transcriptase inhibitor (NNRTI)-based ART between January 2007 and June 2016 were included. We used multivariable linear mixed-effects models to generate marginal predictions of weights over time, adjusting for baseline clinical and demographic characteristics. We used restricted cubic splines to relax linearity assumptions and bootstrapping to generate 95% confidence intervals. Results: Among 1152 ART-naive PLWH, 351 initiated INSTI-based regimens (135 dolutegravir, 153 elvitegravir, and 63 raltegravir), 86% were male, and 49% were white. At ART initiation, median age was 35 years, body mass index was 25.1 kg/m2, and CD4+ T-cell count was 318 cells/μL. Virologic suppression at 18 months was similar between different ART classes. At all examined study time points, weight gain was highest among PLWH starting dolutegravir. At 18 months, PLWH on dolutegravir gained 6.0 kg, compared to 2.6 kg for NNRTIs (P &lt;. 05), and 0.5 kg for elvitegravir (P &lt;. 05). PLWH starting dolutegravir also gained more weight at 18 months compared to raltegravir (3.4 kg) and PIs (4.1 kg), though these differences were not statistically significant. Conclusions: Treatment-naive PLWH starting dolutegravir-based regimens gained significantly more weight at 18 months than those starting NNRTI-based and elvitegravir-based regimens.&quot;,&quot;publisher&quot;:&quot;Oxford University Press&quot;,&quot;issue&quot;:&quot;7&quot;,&quot;volume&quot;:&quot;70&quot;},&quot;isTemporary&quot;:false},{&quot;id&quot;:&quot;f5134c09-1acc-3abd-a8b4-a772fac7057c&quot;,&quot;itemData&quot;:{&quot;type&quot;:&quot;article-journal&quot;,&quot;id&quot;:&quot;f5134c09-1acc-3abd-a8b4-a772fac7057c&quot;,&quot;title&quot;:&quot;Weight gain in antiretroviral therapy-naive HIV-1-infected patients starting a regimen including an integrase strand transfer inhibitor or darunavir/ritonavir&quot;,&quot;author&quot;:[{&quot;family&quot;:&quot;Calza&quot;,&quot;given&quot;:&quot;Leonardo&quot;,&quot;parse-names&quot;:false,&quot;dropping-particle&quot;:&quot;&quot;,&quot;non-dropping-particle&quot;:&quot;&quot;},{&quot;family&quot;:&quot;Colangeli&quot;,&quot;given&quot;:&quot;Vincenzo&quot;,&quot;parse-names&quot;:false,&quot;dropping-particle&quot;:&quot;&quot;,&quot;non-dropping-particle&quot;:&quot;&quot;},{&quot;family&quot;:&quot;Borderi&quot;,&quot;given&quot;:&quot;Marco&quot;,&quot;parse-names&quot;:false,&quot;dropping-particle&quot;:&quot;&quot;,&quot;non-dropping-particle&quot;:&quot;&quot;},{&quot;family&quot;:&quot;Bon&quot;,&quot;given&quot;:&quot;Isabella&quot;,&quot;parse-names&quot;:false,&quot;dropping-particle&quot;:&quot;&quot;,&quot;non-dropping-particle&quot;:&quot;&quot;},{&quot;family&quot;:&quot;Borioni&quot;,&quot;given&quot;:&quot;Aurora&quot;,&quot;parse-names&quot;:false,&quot;dropping-particle&quot;:&quot;&quot;,&quot;non-dropping-particle&quot;:&quot;&quot;},{&quot;family&quot;:&quot;Volpato&quot;,&quot;given&quot;:&quot;Francesca&quot;,&quot;parse-names&quot;:false,&quot;dropping-particle&quot;:&quot;&quot;,&quot;non-dropping-particle&quot;:&quot;&quot;},{&quot;family&quot;:&quot;Re&quot;,&quot;given&quot;:&quot;Maria Carla&quot;,&quot;parse-names&quot;:false,&quot;dropping-particle&quot;:&quot;&quot;,&quot;non-dropping-particle&quot;:&quot;&quot;},{&quot;family&quot;:&quot;Viale&quot;,&quot;given&quot;:&quot;Pierluigi&quot;,&quot;parse-names&quot;:false,&quot;dropping-particle&quot;:&quot;&quot;,&quot;non-dropping-particle&quot;:&quot;&quot;}],&quot;container-title&quot;:&quot;Infection&quot;,&quot;accessed&quot;:{&quot;date-parts&quot;:[[2021,4,11]]},&quot;DOI&quot;:&quot;10.1007/s15010-019-01376-5&quot;,&quot;ISSN&quot;:&quot;14390973&quot;,&quot;PMID&quot;:&quot;31713814&quot;,&quot;URL&quot;:&quot;https://link.springer.com/article/10.1007/s15010-019-01376-5&quot;,&quot;issued&quot;:{&quot;date-parts&quot;:[[2020,4,1]]},&quot;page&quot;:&quot;213-221&quot;,&quot;abstract&quot;:&quot;Background: Weight gain after initiation of combination antiretroviral therapy (cART) is a possible side effect of all antiretroviral regimens, but it seems to be more evident in association with integrase strand transfer inhibitors (INSTIs). So, we aimed to evaluate weight change associated with an initial cART including one INSTI or darunavir–ritonavir (DRV/r). Methods: A retrospective, observational, cohort study of antiretroviral therapy-naive adult HIV-positive patients starting an initial cART including raltegravir (RAL), dolutegravir (DTG), elvitegravir–cobicistat (EVG), or DRV/r. We compared changes in weight and body mass index (BMI) across the four groups during a 12-month follow-up. Results: As a whole, 680 patients (470 males, mean age 42.1 years) were enrolled: 196 starting RAL, 174 DTG, 158 EVG/c, and 152 DRV/r. Baseline mean CD4 lymphocyte count was 455 cells/mm3 and 7.3% had an AIDS diagnosis. After 12 months, mean increase in body weight was 1.93 kg in the RAL group, 2.38 kg in the DTG group, 2.14 kg in the EVG group, and 1.85 in the DRV/r group. Mean increase in BMI was 0.71, 0.84, 0.77 and 0.63 kg/m2, respectively (p &gt; 0.05 for each comparison). Therefore, no significant increases in weight and BMI were reported in each group, and no significant differences in weight and BMI changes were described across the four treatment groups. Conclusions: In our study, patients starting an initial cART including one INSTI or DRV/r after 12 months showed a small and comparable, but not significant, increase in body weight, whose long-term clinical consequences are unknown.&quot;,&quot;publisher&quot;:&quot;Springer&quot;,&quot;issue&quot;:&quot;2&quot;,&quot;volume&quot;:&quot;48&quot;},&quot;isTemporary&quot;:false},{&quot;id&quot;:&quot;f6cfaa3f-04a5-3518-bf75-db9cbb31bb43&quot;,&quot;itemData&quot;:{&quot;type&quot;:&quot;article-journal&quot;,&quot;id&quot;:&quot;f6cfaa3f-04a5-3518-bf75-db9cbb31bb43&quot;,&quot;title&quot;:&quot;Weight Gain Associated With Integrase Stand Transfer Inhibitor Use in Women&quot;,&quot;author&quot;:[{&quot;family&quot;:&quot;Kerchberger&quot;,&quot;given&quot;:&quot;Anne Marie&quot;,&quot;parse-names&quot;:false,&quot;dropping-particle&quot;:&quot;&quot;,&quot;non-dropping-particle&quot;:&quot;&quot;},{&quot;family&quot;:&quot;Sheth&quot;,&quot;given&quot;:&quot;Anandi N&quot;,&quot;parse-names&quot;:false,&quot;dropping-particle&quot;:&quot;&quot;,&quot;non-dropping-particle&quot;:&quot;&quot;},{&quot;family&quot;:&quot;Angert&quot;,&quot;given&quot;:&quot;Christine D&quot;,&quot;parse-names&quot;:false,&quot;dropping-particle&quot;:&quot;&quot;,&quot;non-dropping-particle&quot;:&quot;&quot;},{&quot;family&quot;:&quot;Mehta&quot;,&quot;given&quot;:&quot;C Christina&quot;,&quot;parse-names&quot;:false,&quot;dropping-particle&quot;:&quot;&quot;,&quot;non-dropping-particle&quot;:&quot;&quot;},{&quot;family&quot;:&quot;Summers&quot;,&quot;given&quot;:&quot;Nathan A&quot;,&quot;parse-names&quot;:false,&quot;dropping-particle&quot;:&quot;&quot;,&quot;non-dropping-particle&quot;:&quot;&quot;},{&quot;family&quot;:&quot;Ofotokun&quot;,&quot;given&quot;:&quot;Ighovwerha&quot;,&quot;parse-names&quot;:false,&quot;dropping-particle&quot;:&quot;&quot;,&quot;non-dropping-particle&quot;:&quot;&quot;},{&quot;family&quot;:&quot;Gustafson&quot;,&quot;given&quot;:&quot;Deborah&quot;,&quot;parse-names&quot;:false,&quot;dropping-particle&quot;:&quot;&quot;,&quot;non-dropping-particle&quot;:&quot;&quot;},{&quot;family&quot;:&quot;Weiser&quot;,&quot;given&quot;:&quot;Sheri D&quot;,&quot;parse-names&quot;:false,&quot;dropping-particle&quot;:&quot;&quot;,&quot;non-dropping-particle&quot;:&quot;&quot;},{&quot;family&quot;:&quot;Sharma&quot;,&quot;given&quot;:&quot;Anjali&quot;,&quot;parse-names&quot;:false,&quot;dropping-particle&quot;:&quot;&quot;,&quot;non-dropping-particle&quot;:&quot;&quot;},{&quot;family&quot;:&quot;Adimora&quot;,&quot;given&quot;:&quot;Adaora A&quot;,&quot;parse-names&quot;:false,&quot;dropping-particle&quot;:&quot;&quot;,&quot;non-dropping-particle&quot;:&quot;&quot;},{&quot;family&quot;:&quot;French&quot;,&quot;given&quot;:&quot;Audrey L&quot;,&quot;parse-names&quot;:false,&quot;dropping-particle&quot;:&quot;&quot;,&quot;non-dropping-particle&quot;:&quot;&quot;},{&quot;family&quot;:&quot;Augenbraun&quot;,&quot;given&quot;:&quot;Michael&quot;,&quot;parse-names&quot;:false,&quot;dropping-particle&quot;:&quot;&quot;,&quot;non-dropping-particle&quot;:&quot;&quot;},{&quot;family&quot;:&quot;Cocohoba&quot;,&quot;given&quot;:&quot;Jennifer&quot;,&quot;parse-names&quot;:false,&quot;dropping-particle&quot;:&quot;&quot;,&quot;non-dropping-particle&quot;:&quot;&quot;},{&quot;family&quot;:&quot;Kassaye&quot;,&quot;given&quot;:&quot;Seble&quot;,&quot;parse-names&quot;:false,&quot;dropping-particle&quot;:&quot;&quot;,&quot;non-dropping-particle&quot;:&quot;&quot;},{&quot;family&quot;:&quot;Bolivar&quot;,&quot;given&quot;:&quot;Hector&quot;,&quot;parse-names&quot;:false,&quot;dropping-particle&quot;:&quot;&quot;,&quot;non-dropping-particle&quot;:&quot;&quot;},{&quot;family&quot;:&quot;Govindarajulu&quot;,&quot;given&quot;:&quot;Usha&quot;,&quot;parse-names&quot;:false,&quot;dropping-particle&quot;:&quot;&quot;,&quot;non-dropping-particle&quot;:&quot;&quot;},{&quot;family&quot;:&quot;Konkle-Parker&quot;,&quot;given&quot;:&quot;Deborah&quot;,&quot;parse-names&quot;:false,&quot;dropping-particle&quot;:&quot;&quot;,&quot;non-dropping-particle&quot;:&quot;&quot;},{&quot;family&quot;:&quot;Golub&quot;,&quot;given&quot;:&quot;Elizabeth T&quot;,&quot;parse-names&quot;:false,&quot;dropping-particle&quot;:&quot;&quot;,&quot;non-dropping-particle&quot;:&quot;&quot;},{&quot;family&quot;:&quot;Lahiri&quot;,&quot;given&quot;:&quot;Cecile D&quot;,&quot;parse-names&quot;:false,&quot;dropping-particle&quot;:&quot;&quot;,&quot;non-dropping-particle&quot;:&quot;&quot;}],&quot;container-title&quot;:&quot;Clinical Infectious Diseases&quot;,&quot;accessed&quot;:{&quot;date-parts&quot;:[[2021,4,11]]},&quot;DOI&quot;:&quot;10.1093/cid/ciz853&quot;,&quot;ISSN&quot;:&quot;1058-4838&quot;,&quot;URL&quot;:&quot;https://academic.oup.com/cid/article/71/3/593/5555884&quot;,&quot;issued&quot;:{&quot;date-parts&quot;:[[2020,7,27]]},&quot;page&quot;:&quot;593-600&quot;,&quot;abstract&quot;:&quot;Background. Integrase strand-transfer inhibitor (INSTI)-based antiretroviral therapy (ART) is recommended for human immunodeficiency virus (HIV) management. Although studies have suggested associations between INSTIs and weight gain, women living with HIV (WLHIV) have been underrepresented in research. We evaluated the effect of switching or adding INSTIs among WLHIV. Methods. Women enrolled in the Women's Interagency HIV Study (WIHS) from 2006-2017 who switched to or added an INSTI to ART (SWAD group) were compared to women on non-INSTI ART (STAY group). Body weight, body mass index (BMI), percentage body fat (PBF), and waist, hip, arm, and thigh circumferences were measured 6-12 months before and 6-18 months after the INSTI switch/add in SWAD participants, with comparable measurement time points in STAY participants. Linear regression models compared changes over time by SWAD/STAY group, adjusted for age, race, WIHS site, education, income, smoking status, and baseline ART regimen. Results. We followed 1118 women (234 SWAD and 884 STAY) for a mean of 2.0 years (+/- 0.1 standard deviation [SD]; mean age 48.8 years, SD +/- 8.8); 61% were Black. On average, compared to the STAY group, the SWAD group experienced mean greater increases of 2.1 kg in body weight, 0.8 kg/m2 in BMI, 1.4% in PBF, and 2.0, 1.9, 0.6, and 1.0 cm in waist, hip, arm, and thigh circumference, respectively (all P values &lt; .05). No differences in magnitudes of these changes were observed by INSTI type. Conclusions. In WLHIV, a switch to INSTI was associated with significant increases in body weight, body circumferences, and fat percentages, compared to non-INSTI ART. The metabolic and other health effects of these changes deserve further investigation.&quot;,&quot;publisher&quot;:&quot;Oxford University Press&quot;,&quot;issue&quot;:&quot;3&quot;,&quot;volume&quot;:&quot;71&quot;},&quot;isTemporary&quot;:false},{&quot;id&quot;:&quot;65c321bd-331e-356a-a4b2-9c42c5a76d77&quot;,&quot;itemData&quot;:{&quot;type&quot;:&quot;article-journal&quot;,&quot;id&quot;:&quot;65c321bd-331e-356a-a4b2-9c42c5a76d77&quot;,&quot;title&quot;:&quot;Brief Report: Weight Gain in Persons With HIV Switched From Efavirenz-Based to Integrase Strand Transfer Inhibitor–Based Regimens&quot;,&quot;author&quot;:[{&quot;family&quot;:&quot;Norwood&quot;,&quot;given&quot;:&quot;Jamison&quot;,&quot;parse-names&quot;:false,&quot;dropping-particle&quot;:&quot;&quot;,&quot;non-dropping-particle&quot;:&quot;&quot;},{&quot;family&quot;:&quot;Turner&quot;,&quot;given&quot;:&quot;Megan&quot;,&quot;parse-names&quot;:false,&quot;dropping-particle&quot;:&quot;&quot;,&quot;non-dropping-particle&quot;:&quot;&quot;},{&quot;family&quot;:&quot;Bofill&quot;,&quot;given&quot;:&quot;Carmen&quot;,&quot;parse-names&quot;:false,&quot;dropping-particle&quot;:&quot;&quot;,&quot;non-dropping-particle&quot;:&quot;&quot;},{&quot;family&quot;:&quot;Rebeiro&quot;,&quot;given&quot;:&quot;Peter&quot;,&quot;parse-names&quot;:false,&quot;dropping-particle&quot;:&quot;&quot;,&quot;non-dropping-particle&quot;:&quot;&quot;},{&quot;family&quot;:&quot;Shepherd&quot;,&quot;given&quot;:&quot;Bryan&quot;,&quot;parse-names&quot;:false,&quot;dropping-particle&quot;:&quot;&quot;,&quot;non-dropping-particle&quot;:&quot;&quot;},{&quot;family&quot;:&quot;Bebawy&quot;,&quot;given&quot;:&quot;Sally&quot;,&quot;parse-names&quot;:false,&quot;dropping-particle&quot;:&quot;&quot;,&quot;non-dropping-particle&quot;:&quot;&quot;},{&quot;family&quot;:&quot;Hulgan&quot;,&quot;given&quot;:&quot;Todd&quot;,&quot;parse-names&quot;:false,&quot;dropping-particle&quot;:&quot;&quot;,&quot;non-dropping-particle&quot;:&quot;&quot;},{&quot;family&quot;:&quot;Raffanti&quot;,&quot;given&quot;:&quot;Stephen&quot;,&quot;parse-names&quot;:false,&quot;dropping-particle&quot;:&quot;&quot;,&quot;non-dropping-particle&quot;:&quot;&quot;},{&quot;family&quot;:&quot;Haas&quot;,&quot;given&quot;:&quot;David W.&quot;,&quot;parse-names&quot;:false,&quot;dropping-particle&quot;:&quot;&quot;,&quot;non-dropping-particle&quot;:&quot;&quot;},{&quot;family&quot;:&quot;Sterling&quot;,&quot;given&quot;:&quot;Timothy R.&quot;,&quot;parse-names&quot;:false,&quot;dropping-particle&quot;:&quot;&quot;,&quot;non-dropping-particle&quot;:&quot;&quot;},{&quot;family&quot;:&quot;Koethe&quot;,&quot;given&quot;:&quot;John R.&quot;,&quot;parse-names&quot;:false,&quot;dropping-particle&quot;:&quot;&quot;,&quot;non-dropping-particle&quot;:&quot;&quot;}],&quot;container-title&quot;:&quot;JAIDS Journal of Acquired Immune Deficiency Syndromes&quot;,&quot;accessed&quot;:{&quot;date-parts&quot;:[[2021,4,11]]},&quot;DOI&quot;:&quot;10.1097/QAI.0000000000001525&quot;,&quot;ISSN&quot;:&quot;1525-4135&quot;,&quot;URL&quot;:&quot;https://journals.lww.com/00126334-201712150-00012&quot;,&quot;issued&quot;:{&quot;date-parts&quot;:[[2017,12,15]]},&quot;page&quot;:&quot;527-531&quot;,&quot;abstract&quot;:&quot;Background: With the introduction of integrase strand transfer inhibitor (INSTI)-based antiretroviral therapy, persons living with HIV have a potent new treatment option. Recently, providers at our large treatment clinic noted weight gain in several patients who switched from efavirenz/tenofovir disoproxil fumarate/emtricitabine (EFV/TDF/FTC) to dolutegravir/abacavir/lamivudine (DTG/ABC/3TC). In this study, we evaluated weight change in patients with sustained virologic suppression who switched from EFV/TDF/FTC to an INSTI-containing regimen. Methods: We performed a retrospective observational cohort study among adults on EFV/TDF/FTC for at least 2 years who had virologic suppression. We assessed weight change over 18 months in patients who switched from EFV/TDF/FTC to an INSTI-containing regimen or a protease inhibitor (PI)-containing regimen versus those on EFV/TDF/FTC over the same period. In a subgroup analysis, we compared patients switched to DTG/ABC/3TC versus raltegravir-or elvitegravir-containing regimens. Results: A total of 495 patients were included: 136 who switched from EFV/TDF/FTC to an INSTI-containing regimen and 34 switched to a PI-containing regimen. Patients switched to an INSTI-containing regimen gained an average of 2.9 kg at 18 months compared with 0.9 kg among those continued on EFV/TDF/FTC (P = 0.003), whereas those switched to a PI regimen gained 0.7 kg (P = 0.81). Among INSTI regimens, those switched to DTG/ABC/3TC gained the most weight at 18 months (5.3 kg, P = 0.001 compared with EFV/TDF/FTC). Conclusion: Adults living with HIV with viral suppression gained significantly more weight after switching from daily, fixed-dose EFV/TDF/FTC to an INSTI-based regimen compared with those remaining on EFV/TDF/FTC. This weight gain was greatest among patients switching to DTG/ABC/3TC.&quot;,&quot;publisher&quot;:&quot;Lippincott Williams and Wilkins&quot;,&quot;issue&quot;:&quot;5&quot;,&quot;volume&quot;:&quot;76&quot;},&quot;isTemporary&quot;:false}],&quot;properties&quot;:{&quot;noteIndex&quot;:0},&quot;isEdited&quot;:false,&quot;manualOverride&quot;:{&quot;isManuallyOverriden&quot;:false,&quot;citeprocText&quot;:&quot;&lt;sup&gt;1–9&lt;/sup&gt;&quot;,&quot;manualOverrideText&quot;:&quot;&quot;},&quot;citationTag&quot;:&quot;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&quot;},{&quot;citationID&quot;:&quot;MENDELEY_CITATION_4a0d6804-7c9b-42d9-a077-98e44300a05f&quot;,&quot;citationItems&quot;:[{&quot;id&quot;:&quot;9c643578-f85b-3faa-bd40-1ac5e967a8b9&quot;,&quot;itemData&quot;:{&quot;type&quot;:&quot;article-journal&quot;,&quot;id&quot;:&quot;9c643578-f85b-3faa-bd40-1ac5e967a8b9&quot;,&quot;title&quot;:&quot;Dolutegravir plus Two Different Prodrugs of Tenofovir to Treat HIV&quot;,&quot;author&quot;:[{&quot;family&quot;:&quot;Venter&quot;,&quot;given&quot;:&quot;Willem D.F.&quot;,&quot;parse-names&quot;:false,&quot;dropping-particle&quot;:&quot;&quot;,&quot;non-dropping-particle&quot;:&quot;&quot;},{&quot;family&quot;:&quot;Moorhouse&quot;,&quot;given&quot;:&quot;Michelle&quot;,&quot;parse-names&quot;:false,&quot;dropping-particle&quot;:&quot;&quot;,&quot;non-dropping-particle&quot;:&quot;&quot;},{&quot;family&quot;:&quot;Sokhela&quot;,&quot;given&quot;:&quot;Simiso&quot;,&quot;parse-names&quot;:false,&quot;dropping-particle&quot;:&quot;&quot;,&quot;non-dropping-particle&quot;:&quot;&quot;},{&quot;family&quot;:&quot;Fairlie&quot;,&quot;given&quot;:&quot;Lee&quot;,&quot;parse-names&quot;:false,&quot;dropping-particle&quot;:&quot;&quot;,&quot;non-dropping-particle&quot;:&quot;&quot;},{&quot;family&quot;:&quot;Mashabane&quot;,&quot;given&quot;:&quot;Nkuli&quot;,&quot;parse-names&quot;:false,&quot;dropping-particle&quot;:&quot;&quot;,&quot;non-dropping-particle&quot;:&quot;&quot;},{&quot;family&quot;:&quot;Masenya&quot;,&quot;given&quot;:&quot;Masebole&quot;,&quot;parse-names&quot;:false,&quot;dropping-particle&quot;:&quot;&quot;,&quot;non-dropping-particle&quot;:&quot;&quot;},{&quot;family&quot;:&quot;Serenata&quot;,&quot;given&quot;:&quot;Celicia&quot;,&quot;parse-names&quot;:false,&quot;dropping-particle&quot;:&quot;&quot;,&quot;non-dropping-particle&quot;:&quot;&quot;},{&quot;family&quot;:&quot;Akpomiemie&quot;,&quot;given&quot;:&quot;Godspower&quot;,&quot;parse-names&quot;:false,&quot;dropping-particle&quot;:&quot;&quot;,&quot;non-dropping-particle&quot;:&quot;&quot;},{&quot;family&quot;:&quot;Qavi&quot;,&quot;given&quot;:&quot;Ambar&quot;,&quot;parse-names&quot;:false,&quot;dropping-particle&quot;:&quot;&quot;,&quot;non-dropping-particle&quot;:&quot;&quot;},{&quot;family&quot;:&quot;Chandiwana&quot;,&quot;given&quot;:&quot;Nomathemba&quot;,&quot;parse-names&quot;:false,&quot;dropping-particle&quot;:&quot;&quot;,&quot;non-dropping-particle&quot;:&quot;&quot;},{&quot;family&quot;:&quot;Norris&quot;,&quot;given&quot;:&quot;Shane&quot;,&quot;parse-names&quot;:false,&quot;dropping-particle&quot;:&quot;&quot;,&quot;non-dropping-particle&quot;:&quot;&quot;},{&quot;family&quot;:&quot;Chersich&quot;,&quot;given&quot;:&quot;Matthew&quot;,&quot;parse-names&quot;:false,&quot;dropping-particle&quot;:&quot;&quot;,&quot;non-dropping-particle&quot;:&quot;&quot;},{&quot;family&quot;:&quot;Clayden&quot;,&quot;given&quot;:&quot;Polly&quot;,&quot;parse-names&quot;:false,&quot;dropping-particle&quot;:&quot;&quot;,&quot;non-dropping-particle&quot;:&quot;&quot;},{&quot;family&quot;:&quot;Abrams&quot;,&quot;given&quot;:&quot;Elaine&quot;,&quot;parse-names&quot;:false,&quot;dropping-particle&quot;:&quot;&quot;,&quot;non-dropping-particle&quot;:&quot;&quot;},{&quot;family&quot;:&quot;Arulappan&quot;,&quot;given&quot;:&quot;Natasha&quot;,&quot;parse-names&quot;:false,&quot;dropping-particle&quot;:&quot;&quot;,&quot;non-dropping-particle&quot;:&quot;&quot;},{&quot;family&quot;:&quot;Vos&quot;,&quot;given&quot;:&quot;Alinda&quot;,&quot;parse-names&quot;:false,&quot;dropping-particle&quot;:&quot;&quot;,&quot;non-dropping-particle&quot;:&quot;&quot;},{&quot;family&quot;:&quot;McCann&quot;,&quot;given&quot;:&quot;Kaitlyn&quot;,&quot;parse-names&quot;:false,&quot;dropping-particle&quot;:&quot;&quot;,&quot;non-dropping-particle&quot;:&quot;&quot;},{&quot;family&quot;:&quot;Simmons&quot;,&quot;given&quot;:&quot;Bryony&quot;,&quot;parse-names&quot;:false,&quot;dropping-particle&quot;:&quot;&quot;,&quot;non-dropping-particle&quot;:&quot;&quot;},{&quot;family&quot;:&quot;Hill&quot;,&quot;given&quot;:&quot;Andrew&quot;,&quot;parse-names&quot;:false,&quot;dropping-particle&quot;:&quot;&quot;,&quot;non-dropping-particle&quot;:&quot;&quot;}],&quot;container-title&quot;:&quot;New England Journal of Medicine&quot;,&quot;accessed&quot;:{&quot;date-parts&quot;:[[2021,4,11]]},&quot;DOI&quot;:&quot;10.1056/NEJMoa1902824&quot;,&quot;ISSN&quot;:&quot;0028-4793&quot;,&quot;URL&quot;:&quot;http://www.nejm.org/doi/10.1056/NEJMoa1902824&quot;,&quot;issued&quot;:{&quot;date-parts&quot;:[[2019,8,29]]},&quot;page&quot;:&quot;803-815&quot;,&quot;abstract&quot;:&quot;Copyright © 2019 Massachusetts Medical Society. Two drugs under consideration for inclusion in antiretroviral therapy (ART) regimens for human immunodeiciency virus (HIV) infection are dolutegravir (DTG) and tenofovir alafenamide fumarate (TAF). There are limited data on their use in low- and middle-income countries. METHODS We conducted a 96-week, phase 3, investigator-led, open-label, randomized trial in South Africa, in which we compared a triple-therapy combination of emtricitabine (FTC) and DTG plus either of two tenofovir prodrugs - TAF (TAF-based group) or tenofovir disoproxil fumarate (TDF) (TDF-based group) - against the local standard-of-care regimen of TDF-FTC-efavirenz (standard-care group). Inclusion criteria included an age of 12 years or older, no receipt of ART in the previous 6 months, a creatinine clearance of more than 60 ml per minute (&gt;80 ml per minute in patients younger than 19 years of age), and an HIV type 1 (HIV-1) RNA level of 500 copies or more per milliliter. The primary end point was the percentage of patients with a 48-week HIV-1 RNA level of less than 50 copies per milliliter (as determined with the Snapshot algorithm from the Food and Drug Administration; noninferiority margin, −10 percentage points). We report the primary (48-week) efficacy and safety data. RESULTS A total of 1053 patients underwent randomization from February 2017 through May 2018. More than 99% of the patients were black, and 59% were female. The mean age was 32 years, and the mean CD4 count was 337 cells per cubic millimeter. At week 48, the percentage of patients with an HIV-1 RNA level of less than 50 copies per milliliter was 84% in the TAF-based group, 85% in the TDF-based group, and 79% in the standard-care group, findings that indicate that the DTG-containing regimens were noninferior to the standard-care regimen. The number of patients who discontinued the trial regimen was higher in the standard-care group than in the other two groups. In the per-protocol population, the standard-care regimen had equivalent potency to the other two regimens. The TAF-based regimen had less effect on bone density and renal function than the other regimens. Weight increase (both lean and fat mass) was greatest in the TAF-based group and among female patients (mean increase, 6.4 kg in the TAF-based group, 3.2 kg in the TDF-based group, and 1.7 kg in the standard-care group). No resistance to integrase inhibitors was identified in patients receiving the DTG-containing regimens. CONCLUSIONS Treatment with DTG combined with either of two tenofovir prodrugs (TAF and TDF) showed noninferior efficacy to treatment with the standard-care regimen. There was significantly more weight gain with the DTG-containing regimens, especially in combination with TAF, than with the standard-care regimen.&quot;,&quot;publisher&quot;:&quot;Massachusetts Medical Society&quot;,&quot;issue&quot;:&quot;9&quot;,&quot;volume&quot;:&quot;381&quot;},&quot;isTemporary&quot;:false},{&quot;id&quot;:&quot;10d017ef-5b2b-300d-82ee-66688077b9a3&quot;,&quot;itemData&quot;:{&quot;type&quot;:&quot;article-journal&quot;,&quot;id&quot;:&quot;10d017ef-5b2b-300d-82ee-66688077b9a3&quot;,&quot;title&quot;:&quot;An assessment of weight change associated with the initiation of a protease or integrase strand transfer inhibitor in patients with human immunodeficiency virus&quot;,&quot;author&quot;:[{&quot;family&quot;:&quot;Chow&quot;,&quot;given&quot;:&quot;Wing&quot;,&quot;parse-names&quot;:false,&quot;dropping-particle&quot;:&quot;&quot;,&quot;non-dropping-particle&quot;:&quot;&quot;},{&quot;family&quot;:&quot;Donga&quot;,&quot;given&quot;:&quot;Prina&quot;,&quot;parse-names&quot;:false,&quot;dropping-particle&quot;:&quot;&quot;,&quot;non-dropping-particle&quot;:&quot;&quot;},{&quot;family&quot;:&quot;Côté-Sergent&quot;,&quot;given&quot;:&quot;Aurélie&quot;,&quot;parse-names&quot;:false,&quot;dropping-particle&quot;:&quot;&quot;,&quot;non-dropping-particle&quot;:&quot;&quot;},{&quot;family&quot;:&quot;Rossi&quot;,&quot;given&quot;:&quot;Carmine&quot;,&quot;parse-names&quot;:false,&quot;dropping-particle&quot;:&quot;&quot;,&quot;non-dropping-particle&quot;:&quot;&quot;},{&quot;family&quot;:&quot;Lefebvre&quot;,&quot;given&quot;:&quot;Patrick&quot;,&quot;parse-names&quot;:false,&quot;dropping-particle&quot;:&quot;&quot;,&quot;non-dropping-particle&quot;:&quot;&quot;},{&quot;family&quot;:&quot;Lafeuille&quot;,&quot;given&quot;:&quot;Marie Hélène&quot;,&quot;parse-names&quot;:false,&quot;dropping-particle&quot;:&quot;&quot;,&quot;non-dropping-particle&quot;:&quot;&quot;},{&quot;family&quot;:&quot;Emond&quot;,&quot;given&quot;:&quot;Bruno&quot;,&quot;parse-names&quot;:false,&quot;dropping-particle&quot;:&quot;&quot;,&quot;non-dropping-particle&quot;:&quot;&quot;},{&quot;family&quot;:&quot;Hardy&quot;,&quot;given&quot;:&quot;Hélène&quot;,&quot;parse-names&quot;:false,&quot;dropping-particle&quot;:&quot;&quot;,&quot;non-dropping-particle&quot;:&quot;&quot;}],&quot;container-title&quot;:&quot;Current Medical Research and Opinion&quot;,&quot;accessed&quot;:{&quot;date-parts&quot;:[[2021,4,11]]},&quot;DOI&quot;:&quot;10.1080/03007995.2020.1775074&quot;,&quot;ISSN&quot;:&quot;14734877&quot;,&quot;PMID&quot;:&quot;32459155&quot;,&quot;URL&quot;:&quot;https://www.tandfonline.com/doi/abs/10.1080/03007995.2020.1775074&quot;,&quot;issued&quot;:{&quot;date-parts&quot;:[[2020]]},&quot;page&quot;:&quot;1-11&quot;,&quot;abstract&quot;:&quot;Objective: Evidence suggests that integrase strand transfer inhibitors (INSTIs) are associated with greater weight gain than other antiretrovirals. This real-world study compares weight/body mass index (BMI) change between insured US patients with human immunodeficiency virus (HIV-1) initiating a protease inhibitor (PI) or INSTI. Methods: A retrospective longitudinal study was conducted using Decision Resources Group’s Real World Data Repository (7/17/2017-6/1/2019). Adult patients with HIV-1 who initiated a new PI or INSTI on or after 7/17/2018 (index date) and had ≥12 months of continuous pre-index clinical activity were included. Baseline characteristics were balanced using inverse probability of treatment weighting. The proportion of patients with ≥5% weight/BMI increases and mean weight/BMI change from pre- to post-index were compared using odds ratios (ORs) and mean differences (MDs). Results: 20,367 patients (9993 PI, 10,374 INSTI) were included (mean age = 50 years; ∼30% females). Pre- and post-index weight and BMI measurements were available in 429 and 430 PI patients, and 397 and 383 INSTI patients, respectively (mean time between index and post-index measurements: ∼7 months). The PI cohort was 39%/49% less likely to experience ≥5% weight/BMI increase than the INSTI cohort, respectively (OR [≥5% weight gain] = 0.61; p =.014; OR [≥5% BMI gain] = 0.51; p &lt;.001). Mean weight/BMI gain was significantly lower in the PI cohort than the INSTI cohort (weight MD = –1.90 kg [–4.19 lbs], BMI MD = –0.61kg/m2; both p &lt;.001). Conclusions: Relative to INSTI, patients initiating a new PI were less likely to experience ≥5% weight/BMI gain post-index. Additionally, mean weight/BMI gain was lower in the PI than in the INSTI cohort.&quot;,&quot;publisher&quot;:&quot;Taylor and Francis Ltd&quot;},&quot;isTemporary&quot;:false}],&quot;properties&quot;:{&quot;noteIndex&quot;:0},&quot;isEdited&quot;:false,&quot;manualOverride&quot;:{&quot;isManuallyOverriden&quot;:false,&quot;citeprocText&quot;:&quot;&lt;sup&gt;5,10&lt;/sup&gt;&quot;,&quot;manualOverrideText&quot;:&quot;&quot;},&quot;citationTag&quot;:&quot;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&quot;},{&quot;citationID&quot;:&quot;MENDELEY_CITATION_61cbc1b6-1506-4e74-81c2-e19733191d21&quot;,&quot;citationItems&quot;:[{&quot;id&quot;:&quot;78f0aa12-5cd0-3c80-b5bb-8cdddc8aa868&quot;,&quot;itemData&quot;:{&quot;type&quot;:&quot;article-journal&quot;,&quot;id&quot;:&quot;78f0aa12-5cd0-3c80-b5bb-8cdddc8aa868&quot;,&quot;title&quot;:&quot;Risk Factors for Weight Gain Following Switch to Integrase Inhibitor–Based Antiretroviral Therapy&quot;,&quot;author&quot;:[{&quot;family&quot;:&quot;Lake&quot;,&quot;given&quot;:&quot;Jordan E&quot;,&quot;parse-names&quot;:false,&quot;dropping-particle&quot;:&quot;&quot;,&quot;non-dropping-particle&quot;:&quot;&quot;},{&quot;family&quot;:&quot;Wu&quot;,&quot;given&quot;:&quot;Kunling&quot;,&quot;parse-names&quot;:false,&quot;dropping-particle&quot;:&quot;&quot;,&quot;non-dropping-particle&quot;:&quot;&quot;},{&quot;family&quot;:&quot;Bares&quot;,&quot;given&quot;:&quot;Sara H&quot;,&quot;parse-names&quot;:false,&quot;dropping-particle&quot;:&quot;&quot;,&quot;non-dropping-particle&quot;:&quot;&quot;},{&quot;family&quot;:&quot;Debroy&quot;,&quot;given&quot;:&quot;Paula&quot;,&quot;parse-names&quot;:false,&quot;dropping-particle&quot;:&quot;&quot;,&quot;non-dropping-particle&quot;:&quot;&quot;},{&quot;family&quot;:&quot;Godfrey&quot;,&quot;given&quot;:&quot;Catherine&quot;,&quot;parse-names&quot;:false,&quot;dropping-particle&quot;:&quot;&quot;,&quot;non-dropping-particle&quot;:&quot;&quot;},{&quot;family&quot;:&quot;Koethe&quot;,&quot;given&quot;:&quot;John R&quot;,&quot;parse-names&quot;:false,&quot;dropping-particle&quot;:&quot;&quot;,&quot;non-dropping-particle&quot;:&quot;&quot;},{&quot;family&quot;:&quot;McComsey&quot;,&quot;given&quot;:&quot;Grace A&quot;,&quot;parse-names&quot;:false,&quot;dropping-particle&quot;:&quot;&quot;,&quot;non-dropping-particle&quot;:&quot;&quot;},{&quot;family&quot;:&quot;Palella&quot;,&quot;given&quot;:&quot;Frank J&quot;,&quot;parse-names&quot;:false,&quot;dropping-particle&quot;:&quot;&quot;,&quot;non-dropping-particle&quot;:&quot;&quot;},{&quot;family&quot;:&quot;Tassiopoulos&quot;,&quot;given&quot;:&quot;Katherine&quot;,&quot;parse-names&quot;:false,&quot;dropping-particle&quot;:&quot;&quot;,&quot;non-dropping-particle&quot;:&quot;&quot;},{&quot;family&quot;:&quot;Erlandson&quot;,&quot;given&quot;:&quot;Kristine M&quot;,&quot;parse-names&quot;:false,&quot;dropping-particle&quot;:&quot;&quot;,&quot;non-dropping-particle&quot;:&quot;&quot;}],&quot;container-title&quot;:&quot;Clinical Infectious Diseases&quot;,&quot;accessed&quot;:{&quot;date-parts&quot;:[[2021,4,11]]},&quot;DOI&quot;:&quot;10.1093/cid/ciaa177&quot;,&quot;ISSN&quot;:&quot;1058-4838&quot;,&quot;URL&quot;:&quot;https://academic.oup.com/cid/article/71/9/e471/5758067&quot;,&quot;issued&quot;:{&quot;date-parts&quot;:[[2020,12,3]]},&quot;page&quot;:&quot;e471-e477&quot;,&quot;abstract&quot;:&quot;Background: Treatment initiation with integrase strand transfer inhibitors (INSTIs) has been associated with excess weight gain. Whether similar gains are seen after switch to INSTIs among virologically suppressed persons is less clear. We assessed pre/post-INSTI weight changes from AIDS Clinical Trials Group participants (A5001 and A5322). Methods: Participants who were in follow-up from 1997-2017 and switched to INSTI-based antiretroviral regimens were included. Piecewise linear mixed-effects models adjusting for age, sex, race/ethnicity, baseline BMI, nadir and current CD4+ T-cell count, smoking, diabetes and follow-up time with suppressed HIV-1 RNA examined weight and waist circumference change before and after first switch to INSTIs. Linear spline models with a single knot at time of switch accounted for nonlinear trends. Results: The 972 participants who switched to INSTIs were 81% male and 50% nonwhite with a median age at switch of 50 years, CD4+ T-cell count 512 cells/μL, and BMI 26.4 kg/m2. Restricting to persons with suppressed HIV-1 RNA at switch (n = 691), women, blacks, and persons ≥60 years experienced greater weight gain in the 2 years after versus before switch. In adjusted models, white or black race, age ≥60, and BMI ≥30 kg/m2 at switch were associated with greater weight gain following switch among women; age ≥60 was the greatest risk factor among men. Trends for waist circumference were similar. Conclusions: Yearly weight gain increased following switch to INSTIs, particularly for women, blacks, and persons aged ≥60. Concomitant increases in waist circumference suggest that this weight gain is associated with an increase in fat mass.&quot;,&quot;publisher&quot;:&quot;Oxford University Press&quot;,&quot;issue&quot;:&quot;9&quot;,&quot;volume&quot;:&quot;71&quot;},&quot;isTemporary&quot;:false},{&quot;id&quot;:&quot;9c643578-f85b-3faa-bd40-1ac5e967a8b9&quot;,&quot;itemData&quot;:{&quot;type&quot;:&quot;article-journal&quot;,&quot;id&quot;:&quot;9c643578-f85b-3faa-bd40-1ac5e967a8b9&quot;,&quot;title&quot;:&quot;Dolutegravir plus Two Different Prodrugs of Tenofovir to Treat HIV&quot;,&quot;author&quot;:[{&quot;family&quot;:&quot;Venter&quot;,&quot;given&quot;:&quot;Willem D.F.&quot;,&quot;parse-names&quot;:false,&quot;dropping-particle&quot;:&quot;&quot;,&quot;non-dropping-particle&quot;:&quot;&quot;},{&quot;family&quot;:&quot;Moorhouse&quot;,&quot;given&quot;:&quot;Michelle&quot;,&quot;parse-names&quot;:false,&quot;dropping-particle&quot;:&quot;&quot;,&quot;non-dropping-particle&quot;:&quot;&quot;},{&quot;family&quot;:&quot;Sokhela&quot;,&quot;given&quot;:&quot;Simiso&quot;,&quot;parse-names&quot;:false,&quot;dropping-particle&quot;:&quot;&quot;,&quot;non-dropping-particle&quot;:&quot;&quot;},{&quot;family&quot;:&quot;Fairlie&quot;,&quot;given&quot;:&quot;Lee&quot;,&quot;parse-names&quot;:false,&quot;dropping-particle&quot;:&quot;&quot;,&quot;non-dropping-particle&quot;:&quot;&quot;},{&quot;family&quot;:&quot;Mashabane&quot;,&quot;given&quot;:&quot;Nkuli&quot;,&quot;parse-names&quot;:false,&quot;dropping-particle&quot;:&quot;&quot;,&quot;non-dropping-particle&quot;:&quot;&quot;},{&quot;family&quot;:&quot;Masenya&quot;,&quot;given&quot;:&quot;Masebole&quot;,&quot;parse-names&quot;:false,&quot;dropping-particle&quot;:&quot;&quot;,&quot;non-dropping-particle&quot;:&quot;&quot;},{&quot;family&quot;:&quot;Serenata&quot;,&quot;given&quot;:&quot;Celicia&quot;,&quot;parse-names&quot;:false,&quot;dropping-particle&quot;:&quot;&quot;,&quot;non-dropping-particle&quot;:&quot;&quot;},{&quot;family&quot;:&quot;Akpomiemie&quot;,&quot;given&quot;:&quot;Godspower&quot;,&quot;parse-names&quot;:false,&quot;dropping-particle&quot;:&quot;&quot;,&quot;non-dropping-particle&quot;:&quot;&quot;},{&quot;family&quot;:&quot;Qavi&quot;,&quot;given&quot;:&quot;Ambar&quot;,&quot;parse-names&quot;:false,&quot;dropping-particle&quot;:&quot;&quot;,&quot;non-dropping-particle&quot;:&quot;&quot;},{&quot;family&quot;:&quot;Chandiwana&quot;,&quot;given&quot;:&quot;Nomathemba&quot;,&quot;parse-names&quot;:false,&quot;dropping-particle&quot;:&quot;&quot;,&quot;non-dropping-particle&quot;:&quot;&quot;},{&quot;family&quot;:&quot;Norris&quot;,&quot;given&quot;:&quot;Shane&quot;,&quot;parse-names&quot;:false,&quot;dropping-particle&quot;:&quot;&quot;,&quot;non-dropping-particle&quot;:&quot;&quot;},{&quot;family&quot;:&quot;Chersich&quot;,&quot;given&quot;:&quot;Matthew&quot;,&quot;parse-names&quot;:false,&quot;dropping-particle&quot;:&quot;&quot;,&quot;non-dropping-particle&quot;:&quot;&quot;},{&quot;family&quot;:&quot;Clayden&quot;,&quot;given&quot;:&quot;Polly&quot;,&quot;parse-names&quot;:false,&quot;dropping-particle&quot;:&quot;&quot;,&quot;non-dropping-particle&quot;:&quot;&quot;},{&quot;family&quot;:&quot;Abrams&quot;,&quot;given&quot;:&quot;Elaine&quot;,&quot;parse-names&quot;:false,&quot;dropping-particle&quot;:&quot;&quot;,&quot;non-dropping-particle&quot;:&quot;&quot;},{&quot;family&quot;:&quot;Arulappan&quot;,&quot;given&quot;:&quot;Natasha&quot;,&quot;parse-names&quot;:false,&quot;dropping-particle&quot;:&quot;&quot;,&quot;non-dropping-particle&quot;:&quot;&quot;},{&quot;family&quot;:&quot;Vos&quot;,&quot;given&quot;:&quot;Alinda&quot;,&quot;parse-names&quot;:false,&quot;dropping-particle&quot;:&quot;&quot;,&quot;non-dropping-particle&quot;:&quot;&quot;},{&quot;family&quot;:&quot;McCann&quot;,&quot;given&quot;:&quot;Kaitlyn&quot;,&quot;parse-names&quot;:false,&quot;dropping-particle&quot;:&quot;&quot;,&quot;non-dropping-particle&quot;:&quot;&quot;},{&quot;family&quot;:&quot;Simmons&quot;,&quot;given&quot;:&quot;Bryony&quot;,&quot;parse-names&quot;:false,&quot;dropping-particle&quot;:&quot;&quot;,&quot;non-dropping-particle&quot;:&quot;&quot;},{&quot;family&quot;:&quot;Hill&quot;,&quot;given&quot;:&quot;Andrew&quot;,&quot;parse-names&quot;:false,&quot;dropping-particle&quot;:&quot;&quot;,&quot;non-dropping-particle&quot;:&quot;&quot;}],&quot;container-title&quot;:&quot;New England Journal of Medicine&quot;,&quot;accessed&quot;:{&quot;date-parts&quot;:[[2021,4,11]]},&quot;DOI&quot;:&quot;10.1056/NEJMoa1902824&quot;,&quot;ISSN&quot;:&quot;0028-4793&quot;,&quot;URL&quot;:&quot;http://www.nejm.org/doi/10.1056/NEJMoa1902824&quot;,&quot;issued&quot;:{&quot;date-parts&quot;:[[2019,8,29]]},&quot;page&quot;:&quot;803-815&quot;,&quot;abstract&quot;:&quot;Copyright © 2019 Massachusetts Medical Society. Two drugs under consideration for inclusion in antiretroviral therapy (ART) regimens for human immunodeiciency virus (HIV) infection are dolutegravir (DTG) and tenofovir alafenamide fumarate (TAF). There are limited data on their use in low- and middle-income countries. METHODS We conducted a 96-week, phase 3, investigator-led, open-label, randomized trial in South Africa, in which we compared a triple-therapy combination of emtricitabine (FTC) and DTG plus either of two tenofovir prodrugs - TAF (TAF-based group) or tenofovir disoproxil fumarate (TDF) (TDF-based group) - against the local standard-of-care regimen of TDF-FTC-efavirenz (standard-care group). Inclusion criteria included an age of 12 years or older, no receipt of ART in the previous 6 months, a creatinine clearance of more than 60 ml per minute (&gt;80 ml per minute in patients younger than 19 years of age), and an HIV type 1 (HIV-1) RNA level of 500 copies or more per milliliter. The primary end point was the percentage of patients with a 48-week HIV-1 RNA level of less than 50 copies per milliliter (as determined with the Snapshot algorithm from the Food and Drug Administration; noninferiority margin, −10 percentage points). We report the primary (48-week) efficacy and safety data. RESULTS A total of 1053 patients underwent randomization from February 2017 through May 2018. More than 99% of the patients were black, and 59% were female. The mean age was 32 years, and the mean CD4 count was 337 cells per cubic millimeter. At week 48, the percentage of patients with an HIV-1 RNA level of less than 50 copies per milliliter was 84% in the TAF-based group, 85% in the TDF-based group, and 79% in the standard-care group, findings that indicate that the DTG-containing regimens were noninferior to the standard-care regimen. The number of patients who discontinued the trial regimen was higher in the standard-care group than in the other two groups. In the per-protocol population, the standard-care regimen had equivalent potency to the other two regimens. The TAF-based regimen had less effect on bone density and renal function than the other regimens. Weight increase (both lean and fat mass) was greatest in the TAF-based group and among female patients (mean increase, 6.4 kg in the TAF-based group, 3.2 kg in the TDF-based group, and 1.7 kg in the standard-care group). No resistance to integrase inhibitors was identified in patients receiving the DTG-containing regimens. CONCLUSIONS Treatment with DTG combined with either of two tenofovir prodrugs (TAF and TDF) showed noninferior efficacy to treatment with the standard-care regimen. There was significantly more weight gain with the DTG-containing regimens, especially in combination with TAF, than with the standard-care regimen.&quot;,&quot;publisher&quot;:&quot;Massachusetts Medical Society&quot;,&quot;issue&quot;:&quot;9&quot;,&quot;volume&quot;:&quot;381&quot;},&quot;isTemporary&quot;:false},{&quot;id&quot;:&quot;10a25ee3-9293-37b2-9c7e-25f243955f2b&quot;,&quot;itemData&quot;:{&quot;type&quot;:&quot;article-journal&quot;,&quot;id&quot;:&quot;10a25ee3-9293-37b2-9c7e-25f243955f2b&quot;,&quot;title&quot;:&quot;Greater Weight Gain in Treatment-naive Persons Starting Dolutegravir-based Antiretroviral Therapy&quot;,&quot;author&quot;:[{&quot;family&quot;:&quot;Bourgi&quot;,&quot;given&quot;:&quot;Kassem&quot;,&quot;parse-names&quot;:false,&quot;dropping-particle&quot;:&quot;&quot;,&quot;non-dropping-particle&quot;:&quot;&quot;},{&quot;family&quot;:&quot;Rebeiro&quot;,&quot;given&quot;:&quot;Peter F&quot;,&quot;parse-names&quot;:false,&quot;dropping-particle&quot;:&quot;&quot;,&quot;non-dropping-particle&quot;:&quot;&quot;},{&quot;family&quot;:&quot;Turner&quot;,&quot;given&quot;:&quot;Megan&quot;,&quot;parse-names&quot;:false,&quot;dropping-particle&quot;:&quot;&quot;,&quot;non-dropping-particle&quot;:&quot;&quot;},{&quot;family&quot;:&quot;Castilho&quot;,&quot;given&quot;:&quot;Jessica L&quot;,&quot;parse-names&quot;:false,&quot;dropping-particle&quot;:&quot;&quot;,&quot;non-dropping-particle&quot;:&quot;&quot;},{&quot;family&quot;:&quot;Hulgan&quot;,&quot;given&quot;:&quot;Todd&quot;,&quot;parse-names&quot;:false,&quot;dropping-particle&quot;:&quot;&quot;,&quot;non-dropping-particle&quot;:&quot;&quot;},{&quot;family&quot;:&quot;Raffanti&quot;,&quot;given&quot;:&quot;Stephen P&quot;,&quot;parse-names&quot;:false,&quot;dropping-particle&quot;:&quot;&quot;,&quot;non-dropping-particle&quot;:&quot;&quot;},{&quot;family&quot;:&quot;Koethe&quot;,&quot;given&quot;:&quot;John R&quot;,&quot;parse-names&quot;:false,&quot;dropping-particle&quot;:&quot;&quot;,&quot;non-dropping-particle&quot;:&quot;&quot;},{&quot;family&quot;:&quot;Sterling&quot;,&quot;given&quot;:&quot;Timothy R&quot;,&quot;parse-names&quot;:false,&quot;dropping-particle&quot;:&quot;&quot;,&quot;non-dropping-particle&quot;:&quot;&quot;}],&quot;container-title&quot;:&quot;Clinical Infectious Diseases&quot;,&quot;accessed&quot;:{&quot;date-parts&quot;:[[2021,4,11]]},&quot;DOI&quot;:&quot;10.1093/cid/ciz407&quot;,&quot;ISSN&quot;:&quot;1058-4838&quot;,&quot;URL&quot;:&quot;https://academic.oup.com/cid/article/70/7/1267/5491263&quot;,&quot;issued&quot;:{&quot;date-parts&quot;:[[2020,3,17]]},&quot;page&quot;:&quot;1267-1274&quot;,&quot;abstract&quot;:&quot;Background: Recent studies have reported weight gain in virologically suppressed persons living with human immunodeficiency virus (PLWH) switched from older antiretroviral therapy (ART) to newer integrase strand transfer inhibitor (INSTI)-based regimens. In this study, we investigated whether weight gain differs among treatment-naive PLWH starting INSTI-based regimens compared to other ART regimens. Methods: Adult, treatment-naive PLWH in the Vanderbilt Comprehensive Care Clinic cohort initiating INSTI-, protease inhibitor (PI)-, and nonnucleoside reverse transcriptase inhibitor (NNRTI)-based ART between January 2007 and June 2016 were included. We used multivariable linear mixed-effects models to generate marginal predictions of weights over time, adjusting for baseline clinical and demographic characteristics. We used restricted cubic splines to relax linearity assumptions and bootstrapping to generate 95% confidence intervals. Results: Among 1152 ART-naive PLWH, 351 initiated INSTI-based regimens (135 dolutegravir, 153 elvitegravir, and 63 raltegravir), 86% were male, and 49% were white. At ART initiation, median age was 35 years, body mass index was 25.1 kg/m2, and CD4+ T-cell count was 318 cells/μL. Virologic suppression at 18 months was similar between different ART classes. At all examined study time points, weight gain was highest among PLWH starting dolutegravir. At 18 months, PLWH on dolutegravir gained 6.0 kg, compared to 2.6 kg for NNRTIs (P &lt;. 05), and 0.5 kg for elvitegravir (P &lt;. 05). PLWH starting dolutegravir also gained more weight at 18 months compared to raltegravir (3.4 kg) and PIs (4.1 kg), though these differences were not statistically significant. Conclusions: Treatment-naive PLWH starting dolutegravir-based regimens gained significantly more weight at 18 months than those starting NNRTI-based and elvitegravir-based regimens.&quot;,&quot;publisher&quot;:&quot;Oxford University Press&quot;,&quot;issue&quot;:&quot;7&quot;,&quot;volume&quot;:&quot;70&quot;},&quot;isTemporary&quot;:false},{&quot;id&quot;:&quot;f6cfaa3f-04a5-3518-bf75-db9cbb31bb43&quot;,&quot;itemData&quot;:{&quot;type&quot;:&quot;article-journal&quot;,&quot;id&quot;:&quot;f6cfaa3f-04a5-3518-bf75-db9cbb31bb43&quot;,&quot;title&quot;:&quot;Weight Gain Associated With Integrase Stand Transfer Inhibitor Use in Women&quot;,&quot;author&quot;:[{&quot;family&quot;:&quot;Kerchberger&quot;,&quot;given&quot;:&quot;Anne Marie&quot;,&quot;parse-names&quot;:false,&quot;dropping-particle&quot;:&quot;&quot;,&quot;non-dropping-particle&quot;:&quot;&quot;},{&quot;family&quot;:&quot;Sheth&quot;,&quot;given&quot;:&quot;Anandi N&quot;,&quot;parse-names&quot;:false,&quot;dropping-particle&quot;:&quot;&quot;,&quot;non-dropping-particle&quot;:&quot;&quot;},{&quot;family&quot;:&quot;Angert&quot;,&quot;given&quot;:&quot;Christine D&quot;,&quot;parse-names&quot;:false,&quot;dropping-particle&quot;:&quot;&quot;,&quot;non-dropping-particle&quot;:&quot;&quot;},{&quot;family&quot;:&quot;Mehta&quot;,&quot;given&quot;:&quot;C Christina&quot;,&quot;parse-names&quot;:false,&quot;dropping-particle&quot;:&quot;&quot;,&quot;non-dropping-particle&quot;:&quot;&quot;},{&quot;family&quot;:&quot;Summers&quot;,&quot;given&quot;:&quot;Nathan A&quot;,&quot;parse-names&quot;:false,&quot;dropping-particle&quot;:&quot;&quot;,&quot;non-dropping-particle&quot;:&quot;&quot;},{&quot;family&quot;:&quot;Ofotokun&quot;,&quot;given&quot;:&quot;Ighovwerha&quot;,&quot;parse-names&quot;:false,&quot;dropping-particle&quot;:&quot;&quot;,&quot;non-dropping-particle&quot;:&quot;&quot;},{&quot;family&quot;:&quot;Gustafson&quot;,&quot;given&quot;:&quot;Deborah&quot;,&quot;parse-names&quot;:false,&quot;dropping-particle&quot;:&quot;&quot;,&quot;non-dropping-particle&quot;:&quot;&quot;},{&quot;family&quot;:&quot;Weiser&quot;,&quot;given&quot;:&quot;Sheri D&quot;,&quot;parse-names&quot;:false,&quot;dropping-particle&quot;:&quot;&quot;,&quot;non-dropping-particle&quot;:&quot;&quot;},{&quot;family&quot;:&quot;Sharma&quot;,&quot;given&quot;:&quot;Anjali&quot;,&quot;parse-names&quot;:false,&quot;dropping-particle&quot;:&quot;&quot;,&quot;non-dropping-particle&quot;:&quot;&quot;},{&quot;family&quot;:&quot;Adimora&quot;,&quot;given&quot;:&quot;Adaora A&quot;,&quot;parse-names&quot;:false,&quot;dropping-particle&quot;:&quot;&quot;,&quot;non-dropping-particle&quot;:&quot;&quot;},{&quot;family&quot;:&quot;French&quot;,&quot;given&quot;:&quot;Audrey L&quot;,&quot;parse-names&quot;:false,&quot;dropping-particle&quot;:&quot;&quot;,&quot;non-dropping-particle&quot;:&quot;&quot;},{&quot;family&quot;:&quot;Augenbraun&quot;,&quot;given&quot;:&quot;Michael&quot;,&quot;parse-names&quot;:false,&quot;dropping-particle&quot;:&quot;&quot;,&quot;non-dropping-particle&quot;:&quot;&quot;},{&quot;family&quot;:&quot;Cocohoba&quot;,&quot;given&quot;:&quot;Jennifer&quot;,&quot;parse-names&quot;:false,&quot;dropping-particle&quot;:&quot;&quot;,&quot;non-dropping-particle&quot;:&quot;&quot;},{&quot;family&quot;:&quot;Kassaye&quot;,&quot;given&quot;:&quot;Seble&quot;,&quot;parse-names&quot;:false,&quot;dropping-particle&quot;:&quot;&quot;,&quot;non-dropping-particle&quot;:&quot;&quot;},{&quot;family&quot;:&quot;Bolivar&quot;,&quot;given&quot;:&quot;Hector&quot;,&quot;parse-names&quot;:false,&quot;dropping-particle&quot;:&quot;&quot;,&quot;non-dropping-particle&quot;:&quot;&quot;},{&quot;family&quot;:&quot;Govindarajulu&quot;,&quot;given&quot;:&quot;Usha&quot;,&quot;parse-names&quot;:false,&quot;dropping-particle&quot;:&quot;&quot;,&quot;non-dropping-particle&quot;:&quot;&quot;},{&quot;family&quot;:&quot;Konkle-Parker&quot;,&quot;given&quot;:&quot;Deborah&quot;,&quot;parse-names&quot;:false,&quot;dropping-particle&quot;:&quot;&quot;,&quot;non-dropping-particle&quot;:&quot;&quot;},{&quot;family&quot;:&quot;Golub&quot;,&quot;given&quot;:&quot;Elizabeth T&quot;,&quot;parse-names&quot;:false,&quot;dropping-particle&quot;:&quot;&quot;,&quot;non-dropping-particle&quot;:&quot;&quot;},{&quot;family&quot;:&quot;Lahiri&quot;,&quot;given&quot;:&quot;Cecile D&quot;,&quot;parse-names&quot;:false,&quot;dropping-particle&quot;:&quot;&quot;,&quot;non-dropping-particle&quot;:&quot;&quot;}],&quot;container-title&quot;:&quot;Clinical Infectious Diseases&quot;,&quot;accessed&quot;:{&quot;date-parts&quot;:[[2021,4,11]]},&quot;DOI&quot;:&quot;10.1093/cid/ciz853&quot;,&quot;ISSN&quot;:&quot;1058-4838&quot;,&quot;URL&quot;:&quot;https://academic.oup.com/cid/article/71/3/593/5555884&quot;,&quot;issued&quot;:{&quot;date-parts&quot;:[[2020,7,27]]},&quot;page&quot;:&quot;593-600&quot;,&quot;abstract&quot;:&quot;Background. Integrase strand-transfer inhibitor (INSTI)-based antiretroviral therapy (ART) is recommended for human immunodeficiency virus (HIV) management. Although studies have suggested associations between INSTIs and weight gain, women living with HIV (WLHIV) have been underrepresented in research. We evaluated the effect of switching or adding INSTIs among WLHIV. Methods. Women enrolled in the Women's Interagency HIV Study (WIHS) from 2006-2017 who switched to or added an INSTI to ART (SWAD group) were compared to women on non-INSTI ART (STAY group). Body weight, body mass index (BMI), percentage body fat (PBF), and waist, hip, arm, and thigh circumferences were measured 6-12 months before and 6-18 months after the INSTI switch/add in SWAD participants, with comparable measurement time points in STAY participants. Linear regression models compared changes over time by SWAD/STAY group, adjusted for age, race, WIHS site, education, income, smoking status, and baseline ART regimen. Results. We followed 1118 women (234 SWAD and 884 STAY) for a mean of 2.0 years (+/- 0.1 standard deviation [SD]; mean age 48.8 years, SD +/- 8.8); 61% were Black. On average, compared to the STAY group, the SWAD group experienced mean greater increases of 2.1 kg in body weight, 0.8 kg/m2 in BMI, 1.4% in PBF, and 2.0, 1.9, 0.6, and 1.0 cm in waist, hip, arm, and thigh circumference, respectively (all P values &lt; .05). No differences in magnitudes of these changes were observed by INSTI type. Conclusions. In WLHIV, a switch to INSTI was associated with significant increases in body weight, body circumferences, and fat percentages, compared to non-INSTI ART. The metabolic and other health effects of these changes deserve further investigation.&quot;,&quot;publisher&quot;:&quot;Oxford University Press&quot;,&quot;issue&quot;:&quot;3&quot;,&quot;volume&quot;:&quot;71&quot;},&quot;isTemporary&quot;:false},{&quot;id&quot;:&quot;52388c91-cf20-300f-86c4-12930d7804df&quot;,&quot;itemData&quot;:{&quot;type&quot;:&quot;paper-conference&quot;,&quot;id&quot;:&quot;52388c91-cf20-300f-86c4-12930d7804df&quot;,&quot;title&quot;:&quot;Weight gain among virally suppressed persons who switch to INSTI-based ART, The HIV Outpatient Study.&quot;,&quot;author&quot;:[{&quot;family&quot;:&quot;Palella&quot;,&quot;given&quot;:&quot;Frank J&quot;,&quot;parse-names&quot;:false,&quot;dropping-particle&quot;:&quot;&quot;,&quot;non-dropping-particle&quot;:&quot;&quot;},{&quot;family&quot;:&quot;Rayeed&quot;,&quot;given&quot;:&quot;Nabil&quot;,&quot;parse-names&quot;:false,&quot;dropping-particle&quot;:&quot;&quot;,&quot;non-dropping-particle&quot;:&quot;&quot;},{&quot;family&quot;:&quot;Li&quot;,&quot;given&quot;:&quot;Jun&quot;,&quot;parse-names&quot;:false,&quot;dropping-particle&quot;:&quot;&quot;,&quot;non-dropping-particle&quot;:&quot;&quot;},{&quot;family&quot;:&quot;Ward&quot;,&quot;given&quot;:&quot;Douglas&quot;,&quot;parse-names&quot;:false,&quot;dropping-particle&quot;:&quot;&quot;,&quot;non-dropping-particle&quot;:&quot;&quot;},{&quot;family&quot;:&quot;Fuhrer&quot;,&quot;given&quot;:&quot;Jack&quot;,&quot;parse-names&quot;:false,&quot;dropping-particle&quot;:&quot;&quot;,&quot;non-dropping-particle&quot;:&quot;&quot;},{&quot;family&quot;:&quot;Purinton&quot;,&quot;given&quot;:&quot;Stacey&quot;,&quot;parse-names&quot;:false,&quot;dropping-particle&quot;:&quot;&quot;,&quot;non-dropping-particle&quot;:&quot;&quot;},{&quot;family&quot;:&quot;Tedaldi&quot;,&quot;given&quot;:&quot;Ellen&quot;,&quot;parse-names&quot;:false,&quot;dropping-particle&quot;:&quot;&quot;,&quot;non-dropping-particle&quot;:&quot;&quot;},{&quot;family&quot;:&quot;Novak&quot;,&quot;given&quot;:&quot;Richard&quot;,&quot;parse-names&quot;:false,&quot;dropping-particle&quot;:&quot;&quot;,&quot;non-dropping-particle&quot;:&quot;&quot;},{&quot;family&quot;:&quot;Buchacz&quot;,&quot;given&quot;:&quot;Kate&quot;,&quot;parse-names&quot;:false,&quot;dropping-particle&quot;:&quot;&quot;,&quot;non-dropping-particle&quot;:&quot;&quot;}],&quot;container-title&quot;:&quot;Conference on Retroviruses and Opportunistic infections&quot;,&quot;issued&quot;:{&quot;date-parts&quot;:[[2019,3]]},&quot;publisher-place&quot;:&quot;Seattle&quot;,&quot;abstract&quot;:&quot;INSTI-associated weight gain has been described among ART-naïve persons initiating INSTI-containing ART, but not among virally suppressed (VS) persons whose first INSTI exposure is via a switch regimen. We evaluated changes in weight (CW) among such persons in the HIV Outpatient Study (HOPS).\n\nWe analyzed medical record data of patients from nine United States HIV clinics who were INSTI-naive and VS for &gt;1 year on non-INSTI-based ART, and switched to INSTI-based ART and remained VS. Participants received INSTI-based ART for &gt;6 months, had &gt;2 weights recorded in the year prior to switch and &gt;1 after. We evaluated CW over time, overall and stratified by demographics, pre-switch body mass index (BMI) and ART use, CD4 at ART start, and INSTI received. We used multivariable random regression mixed model to estimate factors associated with CW.\n\nAmong 437 patients (median age 51 years, interquartile range 44.5, 57.5), 86 (19.6%) were women, 107 (24.5%) were non-Hispanic Black (NHB). Pre-INSTI regimens often included an NNRTI (193 [44.1%]) or PI (185 [42.0%]) with &gt;1 NRTI (402 [91.5%]). INSTI regimens included raltegravir (236 [54.0%]), elvitegravir (89 [20.4%]), or dolutegravir (112 [25.6%]). Mean CW in the year prior to INSTI was -0.2 kg (95% confidence interval [CI]: -0.6, 0.2). Mean duration of INSTI use was 2.9 years (max=9.7 years). Mean CW on INSTI was 1.2 kg (CI 0.6, 1.9), did not differ by INSTI drug used (p&gt;0.2) and was greater for persons with pre-INSTI BMI &lt; 25 (2.2 kg, CI 1.5, 3.0) than 25-29.9 (0.5 kg, CI -0.5, 1.4) or &gt;30 (0.4 kg, CI -1.7, 2.6), p=0.03; NHB than Non-Hispanic whites, 2.7 kg (CI 1.3, 4.1) vs 1.0 kg (CI 0.2, 1.7), p=0.02; and persons whose pre-INSTI ART did not include an NRTI vs those whose did, 4.5 kg (CI 1.8, 7.3) vs. 0.9 kg (CI 0.3, 1.6), p&lt;0.01. Duration of INSTI use was not associated with CW: mean 1.0 kg (CI 0.5, 1.4) for 6-&lt;12 months (mos), 1.2 kg (CI -0.5, 2.9) for 12-&lt;24 mos, 1.3 kg (CI 0.7, 1.9) for 24-&lt;60 mos, 1.2 kg (CI 0.5, 2.0) for ≥60 mos, p=0.7. In multivariable models NHB race, and no pre-INSTI NRTI use remained associated with greater percent change in weight (p&lt;0.05) while lower pre-INSTI BMI was borderline significant, p=0.08.\n\nWe observed weight gain among VS persons who switched to INSTI-based ART that was associated with NHB race, no pre-INSTI NRTI use, and lower pre-INSTI BMI .These findings of differential risk for INSTI-related weight gain require further evaluation.&quot;},&quot;isTemporary&quot;:false}],&quot;properties&quot;:{&quot;noteIndex&quot;:0},&quot;isEdited&quot;:false,&quot;manualOverride&quot;:{&quot;isManuallyOverriden&quot;:false,&quot;citeprocText&quot;:&quot;&lt;sup&gt;2,5,6,8,11&lt;/sup&gt;&quot;,&quot;manualOverrideText&quot;:&quot;&quot;},&quot;citationTag&quot;:&quot;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&quot;},{&quot;citationID&quot;:&quot;MENDELEY_CITATION_43d3b8e5-354f-46c5-855c-340d6b4e5a12&quot;,&quot;citationItems&quot;:[{&quot;id&quot;:&quot;849454e3-0374-3e22-bd56-8ed154f8ac67&quot;,&quot;itemData&quot;:{&quot;type&quot;:&quot;article-journal&quot;,&quot;id&quot;:&quot;849454e3-0374-3e22-bd56-8ed154f8ac67&quot;,&quot;title&quot;:&quot;Weight Gain Following Initiation of Antiretroviral Therapy: Risk Factors in Randomized Comparative Clinical Trials&quot;,&quot;author&quot;:[{&quot;family&quot;:&quot;Sax&quot;,&quot;given&quot;:&quot;Paul E&quot;,&quot;parse-names&quot;:false,&quot;dropping-particle&quot;:&quot;&quot;,&quot;non-dropping-particle&quot;:&quot;&quot;},{&quot;family&quot;:&quot;Erlandson&quot;,&quot;given&quot;:&quot;Kristine M&quot;,&quot;parse-names&quot;:false,&quot;dropping-particle&quot;:&quot;&quot;,&quot;non-dropping-particle&quot;:&quot;&quot;},{&quot;family&quot;:&quot;Lake&quot;,&quot;given&quot;:&quot;Jordan E&quot;,&quot;parse-names&quot;:false,&quot;dropping-particle&quot;:&quot;&quot;,&quot;non-dropping-particle&quot;:&quot;&quot;},{&quot;family&quot;:&quot;Mccomsey&quot;,&quot;given&quot;:&quot;Grace A&quot;,&quot;parse-names&quot;:false,&quot;dropping-particle&quot;:&quot;&quot;,&quot;non-dropping-particle&quot;:&quot;&quot;},{&quot;family&quot;:&quot;Orkin&quot;,&quot;given&quot;:&quot;Chloe&quot;,&quot;parse-names&quot;:false,&quot;dropping-particle&quot;:&quot;&quot;,&quot;non-dropping-particle&quot;:&quot;&quot;},{&quot;family&quot;:&quot;Esser&quot;,&quot;given&quot;:&quot;Stefan&quot;,&quot;parse-names&quot;:false,&quot;dropping-particle&quot;:&quot;&quot;,&quot;non-dropping-particle&quot;:&quot;&quot;},{&quot;family&quot;:&quot;Brown&quot;,&quot;given&quot;:&quot;Todd T&quot;,&quot;parse-names&quot;:false,&quot;dropping-particle&quot;:&quot;&quot;,&quot;non-dropping-particle&quot;:&quot;&quot;},{&quot;family&quot;:&quot;Rockstroh&quot;,&quot;given&quot;:&quot;Jürgen K&quot;,&quot;parse-names&quot;:false,&quot;dropping-particle&quot;:&quot;&quot;,&quot;non-dropping-particle&quot;:&quot;&quot;},{&quot;family&quot;:&quot;Wei&quot;,&quot;given&quot;:&quot;Xuelian&quot;,&quot;parse-names&quot;:false,&quot;dropping-particle&quot;:&quot;&quot;,&quot;non-dropping-particle&quot;:&quot;&quot;},{&quot;family&quot;:&quot;Carter&quot;,&quot;given&quot;:&quot;Christoph C&quot;,&quot;parse-names&quot;:false,&quot;dropping-particle&quot;:&quot;&quot;,&quot;non-dropping-particle&quot;:&quot;&quot;},{&quot;family&quot;:&quot;Zhong&quot;,&quot;given&quot;:&quot;Lijie&quot;,&quot;parse-names&quot;:false,&quot;dropping-particle&quot;:&quot;&quot;,&quot;non-dropping-particle&quot;:&quot;&quot;},{&quot;family&quot;:&quot;Brainard&quot;,&quot;given&quot;:&quot;Diana M&quot;,&quot;parse-names&quot;:false,&quot;dropping-particle&quot;:&quot;&quot;,&quot;non-dropping-particle&quot;:&quot;&quot;},{&quot;family&quot;:&quot;Melbourne&quot;,&quot;given&quot;:&quot;Kathleen&quot;,&quot;parse-names&quot;:false,&quot;dropping-particle&quot;:&quot;&quot;,&quot;non-dropping-particle&quot;:&quot;&quot;},{&quot;family&quot;:&quot;Das&quot;,&quot;given&quot;:&quot;Moupali&quot;,&quot;parse-names&quot;:false,&quot;dropping-particle&quot;:&quot;&quot;,&quot;non-dropping-particle&quot;:&quot;&quot;},{&quot;family&quot;:&quot;Stellbrink&quot;,&quot;given&quot;:&quot;Hans-Jürgen&quot;,&quot;parse-names&quot;:false,&quot;dropping-particle&quot;:&quot;&quot;,&quot;non-dropping-particle&quot;:&quot;&quot;},{&quot;family&quot;:&quot;Post&quot;,&quot;given&quot;:&quot;Frank A&quot;,&quot;parse-names&quot;:false,&quot;dropping-particle&quot;:&quot;&quot;,&quot;non-dropping-particle&quot;:&quot;&quot;},{&quot;family&quot;:&quot;Waters&quot;,&quot;given&quot;:&quot;Laura&quot;,&quot;parse-names&quot;:false,&quot;dropping-particle&quot;:&quot;&quot;,&quot;non-dropping-particle&quot;:&quot;&quot;},{&quot;family&quot;:&quot;Koethe&quot;,&quot;given&quot;:&quot;John R&quot;,&quot;parse-names&quot;:false,&quot;dropping-particle&quot;:&quot;&quot;,&quot;non-dropping-particle&quot;:&quot;&quot;}],&quot;container-title&quot;:&quot;Clinical Infectious Diseases&quot;,&quot;accessed&quot;:{&quot;date-parts&quot;:[[2021,4,11]]},&quot;DOI&quot;:&quot;10.1093/cid/ciz999&quot;,&quot;ISSN&quot;:&quot;1058-4838&quot;,&quot;URL&quot;:&quot;https://academic.oup.com/cid/article/71/6/1379/5586728&quot;,&quot;issued&quot;:{&quot;date-parts&quot;:[[2020,9,12]]},&quot;page&quot;:&quot;1379-1389&quot;,&quot;abstract&quot;:&quot;Background. Initiation of antiretroviral therapy (ART) often leads to weight gain. While some of this weight gain may be an appropriate return-to-health effect, excessive increases in weight may lead to obesity. We sought to explore factors associated with weight gain in several randomized comparative clinical trials of ART initiation. Methods. We performed a pooled analysis of weight gain in 8 randomized controlled clinical trials of treatment-naive people living with human immunodeficiency virus (HIV) initiating ART between 2003 and 2015, comprising &gt;5000 participants and 10 000 person-years of follow-up. We used multivariate modeling to explore relationships between demographic factors, HIV disease characteristics, and ART components and weight change following ART initiation. Results. Weight gain was greater in more recent trials and with the use of newer ART regimens. Pooled analysis revealed baseline demographic factors associated with weight gain including lower CD4 cell count, higher HIV type 1 RNA, no injection drug use, female sex, and black race. Integrase strand transfer inhibitor use was associated with more weight gain than were protease inhibitors or nonnucleoside reverse transcriptase inhibitors (NNRTIs), with dolutegravir and bictegravir associated with more weight gain than elvitegravir/cobicistat. Among the NNRTIs, rilpivirine was associated with more weight gain than efavirenz. Among nucleoside/nucleotide reverse transcriptase inhibitors, tenofovir alafenamide was associated with more weight gain than tenofovir disoproxil fumarate, abacavir, or zidovudine. Conclusions. Weight gain is ubiquitous in clinical trials of ART initiation and is multifactorial in nature, with demographic factors, HIV-related factors, and the composition of ART regimens as contributors. The mechanisms by which certain ART agents differentially contribute to weight gain are unknown.&quot;,&quot;publisher&quot;:&quot;Oxford University Press&quot;,&quot;issue&quot;:&quot;6&quot;,&quot;volume&quot;:&quot;71&quot;},&quot;isTemporary&quot;:false},{&quot;id&quot;:&quot;10a25ee3-9293-37b2-9c7e-25f243955f2b&quot;,&quot;itemData&quot;:{&quot;type&quot;:&quot;article-journal&quot;,&quot;id&quot;:&quot;10a25ee3-9293-37b2-9c7e-25f243955f2b&quot;,&quot;title&quot;:&quot;Greater Weight Gain in Treatment-naive Persons Starting Dolutegravir-based Antiretroviral Therapy&quot;,&quot;author&quot;:[{&quot;family&quot;:&quot;Bourgi&quot;,&quot;given&quot;:&quot;Kassem&quot;,&quot;parse-names&quot;:false,&quot;dropping-particle&quot;:&quot;&quot;,&quot;non-dropping-particle&quot;:&quot;&quot;},{&quot;family&quot;:&quot;Rebeiro&quot;,&quot;given&quot;:&quot;Peter F&quot;,&quot;parse-names&quot;:false,&quot;dropping-particle&quot;:&quot;&quot;,&quot;non-dropping-particle&quot;:&quot;&quot;},{&quot;family&quot;:&quot;Turner&quot;,&quot;given&quot;:&quot;Megan&quot;,&quot;parse-names&quot;:false,&quot;dropping-particle&quot;:&quot;&quot;,&quot;non-dropping-particle&quot;:&quot;&quot;},{&quot;family&quot;:&quot;Castilho&quot;,&quot;given&quot;:&quot;Jessica L&quot;,&quot;parse-names&quot;:false,&quot;dropping-particle&quot;:&quot;&quot;,&quot;non-dropping-particle&quot;:&quot;&quot;},{&quot;family&quot;:&quot;Hulgan&quot;,&quot;given&quot;:&quot;Todd&quot;,&quot;parse-names&quot;:false,&quot;dropping-particle&quot;:&quot;&quot;,&quot;non-dropping-particle&quot;:&quot;&quot;},{&quot;family&quot;:&quot;Raffanti&quot;,&quot;given&quot;:&quot;Stephen P&quot;,&quot;parse-names&quot;:false,&quot;dropping-particle&quot;:&quot;&quot;,&quot;non-dropping-particle&quot;:&quot;&quot;},{&quot;family&quot;:&quot;Koethe&quot;,&quot;given&quot;:&quot;John R&quot;,&quot;parse-names&quot;:false,&quot;dropping-particle&quot;:&quot;&quot;,&quot;non-dropping-particle&quot;:&quot;&quot;},{&quot;family&quot;:&quot;Sterling&quot;,&quot;given&quot;:&quot;Timothy R&quot;,&quot;parse-names&quot;:false,&quot;dropping-particle&quot;:&quot;&quot;,&quot;non-dropping-particle&quot;:&quot;&quot;}],&quot;container-title&quot;:&quot;Clinical Infectious Diseases&quot;,&quot;accessed&quot;:{&quot;date-parts&quot;:[[2021,4,11]]},&quot;DOI&quot;:&quot;10.1093/cid/ciz407&quot;,&quot;ISSN&quot;:&quot;1058-4838&quot;,&quot;URL&quot;:&quot;https://academic.oup.com/cid/article/70/7/1267/5491263&quot;,&quot;issued&quot;:{&quot;date-parts&quot;:[[2020,3,17]]},&quot;page&quot;:&quot;1267-1274&quot;,&quot;abstract&quot;:&quot;Background: Recent studies have reported weight gain in virologically suppressed persons living with human immunodeficiency virus (PLWH) switched from older antiretroviral therapy (ART) to newer integrase strand transfer inhibitor (INSTI)-based regimens. In this study, we investigated whether weight gain differs among treatment-naive PLWH starting INSTI-based regimens compared to other ART regimens. Methods: Adult, treatment-naive PLWH in the Vanderbilt Comprehensive Care Clinic cohort initiating INSTI-, protease inhibitor (PI)-, and nonnucleoside reverse transcriptase inhibitor (NNRTI)-based ART between January 2007 and June 2016 were included. We used multivariable linear mixed-effects models to generate marginal predictions of weights over time, adjusting for baseline clinical and demographic characteristics. We used restricted cubic splines to relax linearity assumptions and bootstrapping to generate 95% confidence intervals. Results: Among 1152 ART-naive PLWH, 351 initiated INSTI-based regimens (135 dolutegravir, 153 elvitegravir, and 63 raltegravir), 86% were male, and 49% were white. At ART initiation, median age was 35 years, body mass index was 25.1 kg/m2, and CD4+ T-cell count was 318 cells/μL. Virologic suppression at 18 months was similar between different ART classes. At all examined study time points, weight gain was highest among PLWH starting dolutegravir. At 18 months, PLWH on dolutegravir gained 6.0 kg, compared to 2.6 kg for NNRTIs (P &lt;. 05), and 0.5 kg for elvitegravir (P &lt;. 05). PLWH starting dolutegravir also gained more weight at 18 months compared to raltegravir (3.4 kg) and PIs (4.1 kg), though these differences were not statistically significant. Conclusions: Treatment-naive PLWH starting dolutegravir-based regimens gained significantly more weight at 18 months than those starting NNRTI-based and elvitegravir-based regimens.&quot;,&quot;publisher&quot;:&quot;Oxford University Press&quot;,&quot;issue&quot;:&quot;7&quot;,&quot;volume&quot;:&quot;70&quot;},&quot;isTemporary&quot;:false},{&quot;id&quot;:&quot;52388c91-cf20-300f-86c4-12930d7804df&quot;,&quot;itemData&quot;:{&quot;type&quot;:&quot;paper-conference&quot;,&quot;id&quot;:&quot;52388c91-cf20-300f-86c4-12930d7804df&quot;,&quot;title&quot;:&quot;Weight gain among virally suppressed persons who switch to INSTI-based ART, The HIV Outpatient Study.&quot;,&quot;author&quot;:[{&quot;family&quot;:&quot;Palella&quot;,&quot;given&quot;:&quot;Frank J&quot;,&quot;parse-names&quot;:false,&quot;dropping-particle&quot;:&quot;&quot;,&quot;non-dropping-particle&quot;:&quot;&quot;},{&quot;family&quot;:&quot;Rayeed&quot;,&quot;given&quot;:&quot;Nabil&quot;,&quot;parse-names&quot;:false,&quot;dropping-particle&quot;:&quot;&quot;,&quot;non-dropping-particle&quot;:&quot;&quot;},{&quot;family&quot;:&quot;Li&quot;,&quot;given&quot;:&quot;Jun&quot;,&quot;parse-names&quot;:false,&quot;dropping-particle&quot;:&quot;&quot;,&quot;non-dropping-particle&quot;:&quot;&quot;},{&quot;family&quot;:&quot;Ward&quot;,&quot;given&quot;:&quot;Douglas&quot;,&quot;parse-names&quot;:false,&quot;dropping-particle&quot;:&quot;&quot;,&quot;non-dropping-particle&quot;:&quot;&quot;},{&quot;family&quot;:&quot;Fuhrer&quot;,&quot;given&quot;:&quot;Jack&quot;,&quot;parse-names&quot;:false,&quot;dropping-particle&quot;:&quot;&quot;,&quot;non-dropping-particle&quot;:&quot;&quot;},{&quot;family&quot;:&quot;Purinton&quot;,&quot;given&quot;:&quot;Stacey&quot;,&quot;parse-names&quot;:false,&quot;dropping-particle&quot;:&quot;&quot;,&quot;non-dropping-particle&quot;:&quot;&quot;},{&quot;family&quot;:&quot;Tedaldi&quot;,&quot;given&quot;:&quot;Ellen&quot;,&quot;parse-names&quot;:false,&quot;dropping-particle&quot;:&quot;&quot;,&quot;non-dropping-particle&quot;:&quot;&quot;},{&quot;family&quot;:&quot;Novak&quot;,&quot;given&quot;:&quot;Richard&quot;,&quot;parse-names&quot;:false,&quot;dropping-particle&quot;:&quot;&quot;,&quot;non-dropping-particle&quot;:&quot;&quot;},{&quot;family&quot;:&quot;Buchacz&quot;,&quot;given&quot;:&quot;Kate&quot;,&quot;parse-names&quot;:false,&quot;dropping-particle&quot;:&quot;&quot;,&quot;non-dropping-particle&quot;:&quot;&quot;}],&quot;container-title&quot;:&quot;Conference on Retroviruses and Opportunistic infections&quot;,&quot;issued&quot;:{&quot;date-parts&quot;:[[2019,3]]},&quot;publisher-place&quot;:&quot;Seattle&quot;,&quot;abstract&quot;:&quot;INSTI-associated weight gain has been described among ART-naïve persons initiating INSTI-containing ART, but not among virally suppressed (VS) persons whose first INSTI exposure is via a switch regimen. We evaluated changes in weight (CW) among such persons in the HIV Outpatient Study (HOPS).\n\nWe analyzed medical record data of patients from nine United States HIV clinics who were INSTI-naive and VS for &gt;1 year on non-INSTI-based ART, and switched to INSTI-based ART and remained VS. Participants received INSTI-based ART for &gt;6 months, had &gt;2 weights recorded in the year prior to switch and &gt;1 after. We evaluated CW over time, overall and stratified by demographics, pre-switch body mass index (BMI) and ART use, CD4 at ART start, and INSTI received. We used multivariable random regression mixed model to estimate factors associated with CW.\n\nAmong 437 patients (median age 51 years, interquartile range 44.5, 57.5), 86 (19.6%) were women, 107 (24.5%) were non-Hispanic Black (NHB). Pre-INSTI regimens often included an NNRTI (193 [44.1%]) or PI (185 [42.0%]) with &gt;1 NRTI (402 [91.5%]). INSTI regimens included raltegravir (236 [54.0%]), elvitegravir (89 [20.4%]), or dolutegravir (112 [25.6%]). Mean CW in the year prior to INSTI was -0.2 kg (95% confidence interval [CI]: -0.6, 0.2). Mean duration of INSTI use was 2.9 years (max=9.7 years). Mean CW on INSTI was 1.2 kg (CI 0.6, 1.9), did not differ by INSTI drug used (p&gt;0.2) and was greater for persons with pre-INSTI BMI &lt; 25 (2.2 kg, CI 1.5, 3.0) than 25-29.9 (0.5 kg, CI -0.5, 1.4) or &gt;30 (0.4 kg, CI -1.7, 2.6), p=0.03; NHB than Non-Hispanic whites, 2.7 kg (CI 1.3, 4.1) vs 1.0 kg (CI 0.2, 1.7), p=0.02; and persons whose pre-INSTI ART did not include an NRTI vs those whose did, 4.5 kg (CI 1.8, 7.3) vs. 0.9 kg (CI 0.3, 1.6), p&lt;0.01. Duration of INSTI use was not associated with CW: mean 1.0 kg (CI 0.5, 1.4) for 6-&lt;12 months (mos), 1.2 kg (CI -0.5, 2.9) for 12-&lt;24 mos, 1.3 kg (CI 0.7, 1.9) for 24-&lt;60 mos, 1.2 kg (CI 0.5, 2.0) for ≥60 mos, p=0.7. In multivariable models NHB race, and no pre-INSTI NRTI use remained associated with greater percent change in weight (p&lt;0.05) while lower pre-INSTI BMI was borderline significant, p=0.08.\n\nWe observed weight gain among VS persons who switched to INSTI-based ART that was associated with NHB race, no pre-INSTI NRTI use, and lower pre-INSTI BMI .These findings of differential risk for INSTI-related weight gain require further evaluation.&quot;},&quot;isTemporary&quot;:false}],&quot;properties&quot;:{&quot;noteIndex&quot;:0},&quot;isEdited&quot;:false,&quot;manualOverride&quot;:{&quot;isManuallyOverriden&quot;:false,&quot;citeprocText&quot;:&quot;&lt;sup&gt;4,6,11&lt;/sup&gt;&quot;,&quot;manualOverrideText&quot;:&quot;&quot;},&quot;citationTag&quot;:&quot;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&quot;},{&quot;citationID&quot;:&quot;MENDELEY_CITATION_0eb6370f-32ff-48bb-8c84-8d7d7e66b9d3&quot;,&quot;citationItems&quot;:[{&quot;id&quot;:&quot;849454e3-0374-3e22-bd56-8ed154f8ac67&quot;,&quot;itemData&quot;:{&quot;type&quot;:&quot;article-journal&quot;,&quot;id&quot;:&quot;849454e3-0374-3e22-bd56-8ed154f8ac67&quot;,&quot;title&quot;:&quot;Weight Gain Following Initiation of Antiretroviral Therapy: Risk Factors in Randomized Comparative Clinical Trials&quot;,&quot;author&quot;:[{&quot;family&quot;:&quot;Sax&quot;,&quot;given&quot;:&quot;Paul E&quot;,&quot;parse-names&quot;:false,&quot;dropping-particle&quot;:&quot;&quot;,&quot;non-dropping-particle&quot;:&quot;&quot;},{&quot;family&quot;:&quot;Erlandson&quot;,&quot;given&quot;:&quot;Kristine M&quot;,&quot;parse-names&quot;:false,&quot;dropping-particle&quot;:&quot;&quot;,&quot;non-dropping-particle&quot;:&quot;&quot;},{&quot;family&quot;:&quot;Lake&quot;,&quot;given&quot;:&quot;Jordan E&quot;,&quot;parse-names&quot;:false,&quot;dropping-particle&quot;:&quot;&quot;,&quot;non-dropping-particle&quot;:&quot;&quot;},{&quot;family&quot;:&quot;Mccomsey&quot;,&quot;given&quot;:&quot;Grace A&quot;,&quot;parse-names&quot;:false,&quot;dropping-particle&quot;:&quot;&quot;,&quot;non-dropping-particle&quot;:&quot;&quot;},{&quot;family&quot;:&quot;Orkin&quot;,&quot;given&quot;:&quot;Chloe&quot;,&quot;parse-names&quot;:false,&quot;dropping-particle&quot;:&quot;&quot;,&quot;non-dropping-particle&quot;:&quot;&quot;},{&quot;family&quot;:&quot;Esser&quot;,&quot;given&quot;:&quot;Stefan&quot;,&quot;parse-names&quot;:false,&quot;dropping-particle&quot;:&quot;&quot;,&quot;non-dropping-particle&quot;:&quot;&quot;},{&quot;family&quot;:&quot;Brown&quot;,&quot;given&quot;:&quot;Todd T&quot;,&quot;parse-names&quot;:false,&quot;dropping-particle&quot;:&quot;&quot;,&quot;non-dropping-particle&quot;:&quot;&quot;},{&quot;family&quot;:&quot;Rockstroh&quot;,&quot;given&quot;:&quot;Jürgen K&quot;,&quot;parse-names&quot;:false,&quot;dropping-particle&quot;:&quot;&quot;,&quot;non-dropping-particle&quot;:&quot;&quot;},{&quot;family&quot;:&quot;Wei&quot;,&quot;given&quot;:&quot;Xuelian&quot;,&quot;parse-names&quot;:false,&quot;dropping-particle&quot;:&quot;&quot;,&quot;non-dropping-particle&quot;:&quot;&quot;},{&quot;family&quot;:&quot;Carter&quot;,&quot;given&quot;:&quot;Christoph C&quot;,&quot;parse-names&quot;:false,&quot;dropping-particle&quot;:&quot;&quot;,&quot;non-dropping-particle&quot;:&quot;&quot;},{&quot;family&quot;:&quot;Zhong&quot;,&quot;given&quot;:&quot;Lijie&quot;,&quot;parse-names&quot;:false,&quot;dropping-particle&quot;:&quot;&quot;,&quot;non-dropping-particle&quot;:&quot;&quot;},{&quot;family&quot;:&quot;Brainard&quot;,&quot;given&quot;:&quot;Diana M&quot;,&quot;parse-names&quot;:false,&quot;dropping-particle&quot;:&quot;&quot;,&quot;non-dropping-particle&quot;:&quot;&quot;},{&quot;family&quot;:&quot;Melbourne&quot;,&quot;given&quot;:&quot;Kathleen&quot;,&quot;parse-names&quot;:false,&quot;dropping-particle&quot;:&quot;&quot;,&quot;non-dropping-particle&quot;:&quot;&quot;},{&quot;family&quot;:&quot;Das&quot;,&quot;given&quot;:&quot;Moupali&quot;,&quot;parse-names&quot;:false,&quot;dropping-particle&quot;:&quot;&quot;,&quot;non-dropping-particle&quot;:&quot;&quot;},{&quot;family&quot;:&quot;Stellbrink&quot;,&quot;given&quot;:&quot;Hans-Jürgen&quot;,&quot;parse-names&quot;:false,&quot;dropping-particle&quot;:&quot;&quot;,&quot;non-dropping-particle&quot;:&quot;&quot;},{&quot;family&quot;:&quot;Post&quot;,&quot;given&quot;:&quot;Frank A&quot;,&quot;parse-names&quot;:false,&quot;dropping-particle&quot;:&quot;&quot;,&quot;non-dropping-particle&quot;:&quot;&quot;},{&quot;family&quot;:&quot;Waters&quot;,&quot;given&quot;:&quot;Laura&quot;,&quot;parse-names&quot;:false,&quot;dropping-particle&quot;:&quot;&quot;,&quot;non-dropping-particle&quot;:&quot;&quot;},{&quot;family&quot;:&quot;Koethe&quot;,&quot;given&quot;:&quot;John R&quot;,&quot;parse-names&quot;:false,&quot;dropping-particle&quot;:&quot;&quot;,&quot;non-dropping-particle&quot;:&quot;&quot;}],&quot;container-title&quot;:&quot;Clinical Infectious Diseases&quot;,&quot;accessed&quot;:{&quot;date-parts&quot;:[[2021,4,11]]},&quot;DOI&quot;:&quot;10.1093/cid/ciz999&quot;,&quot;ISSN&quot;:&quot;1058-4838&quot;,&quot;URL&quot;:&quot;https://academic.oup.com/cid/article/71/6/1379/5586728&quot;,&quot;issued&quot;:{&quot;date-parts&quot;:[[2020,9,12]]},&quot;page&quot;:&quot;1379-1389&quot;,&quot;abstract&quot;:&quot;Background. Initiation of antiretroviral therapy (ART) often leads to weight gain. While some of this weight gain may be an appropriate return-to-health effect, excessive increases in weight may lead to obesity. We sought to explore factors associated with weight gain in several randomized comparative clinical trials of ART initiation. Methods. We performed a pooled analysis of weight gain in 8 randomized controlled clinical trials of treatment-naive people living with human immunodeficiency virus (HIV) initiating ART between 2003 and 2015, comprising &gt;5000 participants and 10 000 person-years of follow-up. We used multivariate modeling to explore relationships between demographic factors, HIV disease characteristics, and ART components and weight change following ART initiation. Results. Weight gain was greater in more recent trials and with the use of newer ART regimens. Pooled analysis revealed baseline demographic factors associated with weight gain including lower CD4 cell count, higher HIV type 1 RNA, no injection drug use, female sex, and black race. Integrase strand transfer inhibitor use was associated with more weight gain than were protease inhibitors or nonnucleoside reverse transcriptase inhibitors (NNRTIs), with dolutegravir and bictegravir associated with more weight gain than elvitegravir/cobicistat. Among the NNRTIs, rilpivirine was associated with more weight gain than efavirenz. Among nucleoside/nucleotide reverse transcriptase inhibitors, tenofovir alafenamide was associated with more weight gain than tenofovir disoproxil fumarate, abacavir, or zidovudine. Conclusions. Weight gain is ubiquitous in clinical trials of ART initiation and is multifactorial in nature, with demographic factors, HIV-related factors, and the composition of ART regimens as contributors. The mechanisms by which certain ART agents differentially contribute to weight gain are unknown.&quot;,&quot;publisher&quot;:&quot;Oxford University Press&quot;,&quot;issue&quot;:&quot;6&quot;,&quot;volume&quot;:&quot;71&quot;},&quot;isTemporary&quot;:false},{&quot;id&quot;:&quot;d3504a75-0e88-38ad-8962-dae5636108c3&quot;,&quot;itemData&quot;:{&quot;type&quot;:&quot;article-journal&quot;,&quot;id&quot;:&quot;d3504a75-0e88-38ad-8962-dae5636108c3&quot;,&quot;title&quot;:&quot;Factors Associated With Weight Gain in People Treated With Dolutegravir&quot;,&quot;author&quot;:[{&quot;family&quot;:&quot;Taramasso&quot;,&quot;given&quot;:&quot;Lucia&quot;,&quot;parse-names&quot;:false,&quot;dropping-particle&quot;:&quot;&quot;,&quot;non-dropping-particle&quot;:&quot;&quot;},{&quot;family&quot;:&quot;Bonfanti&quot;,&quot;given&quot;:&quot;Paolo&quot;,&quot;parse-names&quot;:false,&quot;dropping-particle&quot;:&quot;&quot;,&quot;non-dropping-particle&quot;:&quot;&quot;},{&quot;family&quot;:&quot;Ricci&quot;,&quot;given&quot;:&quot;Elena&quot;,&quot;parse-names&quot;:false,&quot;dropping-particle&quot;:&quot;&quot;,&quot;non-dropping-particle&quot;:&quot;&quot;},{&quot;family&quot;:&quot;Orofino&quot;,&quot;given&quot;:&quot;Giancarlo&quot;,&quot;parse-names&quot;:false,&quot;dropping-particle&quot;:&quot;&quot;,&quot;non-dropping-particle&quot;:&quot;&quot;},{&quot;family&quot;:&quot;Squillace&quot;,&quot;given&quot;:&quot;Nicola&quot;,&quot;parse-names&quot;:false,&quot;dropping-particle&quot;:&quot;&quot;,&quot;non-dropping-particle&quot;:&quot;&quot;},{&quot;family&quot;:&quot;Menzaghi&quot;,&quot;given&quot;:&quot;Barbara&quot;,&quot;parse-names&quot;:false,&quot;dropping-particle&quot;:&quot;&quot;,&quot;non-dropping-particle&quot;:&quot;&quot;},{&quot;family&quot;:&quot;Socio&quot;,&quot;given&quot;:&quot;Giuseppe Vittorio&quot;,&quot;parse-names&quot;:false,&quot;dropping-particle&quot;:&quot;&quot;,&quot;non-dropping-particle&quot;:&quot;de&quot;},{&quot;family&quot;:&quot;Madeddu&quot;,&quot;given&quot;:&quot;Giordano&quot;,&quot;parse-names&quot;:false,&quot;dropping-particle&quot;:&quot;&quot;,&quot;non-dropping-particle&quot;:&quot;&quot;},{&quot;family&quot;:&quot;Pellicanò&quot;,&quot;given&quot;:&quot;Giovanni Francesco&quot;,&quot;parse-names&quot;:false,&quot;dropping-particle&quot;:&quot;&quot;,&quot;non-dropping-particle&quot;:&quot;&quot;},{&quot;family&quot;:&quot;Pagnucco&quot;,&quot;given&quot;:&quot;Layla&quot;,&quot;parse-names&quot;:false,&quot;dropping-particle&quot;:&quot;&quot;,&quot;non-dropping-particle&quot;:&quot;&quot;},{&quot;family&quot;:&quot;Celesia&quot;,&quot;given&quot;:&quot;Benedetto Maurizio&quot;,&quot;parse-names&quot;:false,&quot;dropping-particle&quot;:&quot;&quot;,&quot;non-dropping-particle&quot;:&quot;&quot;},{&quot;family&quot;:&quot;Calza&quot;,&quot;given&quot;:&quot;Leonardo&quot;,&quot;parse-names&quot;:false,&quot;dropping-particle&quot;:&quot;&quot;,&quot;non-dropping-particle&quot;:&quot;&quot;},{&quot;family&quot;:&quot;Conti&quot;,&quot;given&quot;:&quot;Federico&quot;,&quot;parse-names&quot;:false,&quot;dropping-particle&quot;:&quot;&quot;,&quot;non-dropping-particle&quot;:&quot;&quot;},{&quot;family&quot;:&quot;Martinelli&quot;,&quot;given&quot;:&quot;Canio Vito&quot;,&quot;parse-names&quot;:false,&quot;dropping-particle&quot;:&quot;&quot;,&quot;non-dropping-particle&quot;:&quot;&quot;},{&quot;family&quot;:&quot;Valsecchi&quot;,&quot;given&quot;:&quot;Laura&quot;,&quot;parse-names&quot;:false,&quot;dropping-particle&quot;:&quot;&quot;,&quot;non-dropping-particle&quot;:&quot;&quot;},{&quot;family&quot;:&quot;Cascio&quot;,&quot;given&quot;:&quot;Antonio&quot;,&quot;parse-names&quot;:false,&quot;dropping-particle&quot;:&quot;&quot;,&quot;non-dropping-particle&quot;:&quot;&quot;},{&quot;family&quot;:&quot;Bolla&quot;,&quot;given&quot;:&quot;Cesare&quot;,&quot;parse-names&quot;:false,&quot;dropping-particle&quot;:&quot;&quot;,&quot;non-dropping-particle&quot;:&quot;&quot;},{&quot;family&quot;:&quot;Maggi&quot;,&quot;given&quot;:&quot;Paolo&quot;,&quot;parse-names&quot;:false,&quot;dropping-particle&quot;:&quot;&quot;,&quot;non-dropping-particle&quot;:&quot;&quot;},{&quot;family&quot;:&quot;Vichi&quot;,&quot;given&quot;:&quot;Francesca&quot;,&quot;parse-names&quot;:false,&quot;dropping-particle&quot;:&quot;&quot;,&quot;non-dropping-particle&quot;:&quot;&quot;},{&quot;family&quot;:&quot;Dentone&quot;,&quot;given&quot;:&quot;Chiara&quot;,&quot;parse-names&quot;:false,&quot;dropping-particle&quot;:&quot;&quot;,&quot;non-dropping-particle&quot;:&quot;&quot;},{&quot;family&quot;:&quot;Angioni&quot;,&quot;given&quot;:&quot;Goffredo&quot;,&quot;parse-names&quot;:false,&quot;dropping-particle&quot;:&quot;&quot;,&quot;non-dropping-particle&quot;:&quot;&quot;},{&quot;family&quot;:&quot;Mastroianni&quot;,&quot;given&quot;:&quot;Antonio&quot;,&quot;parse-names&quot;:false,&quot;dropping-particle&quot;:&quot;&quot;,&quot;non-dropping-particle&quot;:&quot;&quot;},{&quot;family&quot;:&quot;Falasca&quot;,&quot;given&quot;:&quot;Katia&quot;,&quot;parse-names&quot;:false,&quot;dropping-particle&quot;:&quot;&quot;,&quot;non-dropping-particle&quot;:&quot;&quot;},{&quot;family&quot;:&quot;Cenderello&quot;,&quot;given&quot;:&quot;Giovanni&quot;,&quot;parse-names&quot;:false,&quot;dropping-particle&quot;:&quot;&quot;,&quot;non-dropping-particle&quot;:&quot;&quot;},{&quot;family&quot;:&quot;Biagio&quot;,&quot;given&quot;:&quot;Antonio&quot;,&quot;parse-names&quot;:false,&quot;dropping-particle&quot;:&quot;&quot;,&quot;non-dropping-particle&quot;:&quot;di&quot;}],&quot;container-title&quot;:&quot;Open Forum Infectious Diseases&quot;,&quot;accessed&quot;:{&quot;date-parts&quot;:[[2021,4,11]]},&quot;DOI&quot;:&quot;10.1093/ofid/ofaa195&quot;,&quot;ISSN&quot;:&quot;2328-8957&quot;,&quot;URL&quot;:&quot;https://academic.oup.com/ofid/article/doi/10.1093/ofid/ofaa195/5846085&quot;,&quot;issued&quot;:{&quot;date-parts&quot;:[[2020,6,1]]},&quot;abstract&quot;:&quot;Background. An unexpected excess in weight gain has recently been reported in the course of dolutegravir (DTG) treatment. The aim of the present study was to investigate whether weight gain differs among different DTG-containing regimens. Methods. Adult naïve and experienced people with HIV (PWH) initiating DTG-based antiretroviral therapy (ART) between July 2014 and December 2019 in the Surveillance Cohort Long-Term Toxicity Antiretrovirals (SCOLTA) prospective cohort were included. We used an adjusted general linear model to compare weight change among backbone groups and a Cox proportional hazard regression model to calculate hazard ratios (HRs) and 95% confidence intervals (CIs) for weight increases &gt;10% from baseline. Results. A total of 713 participants, 25.3% women and 91% Caucasian, were included. Of these, 195 (27.4%) started DTG as their first ART regimen, whereas 518 (72.6%) were ART-experienced. DTG was associated with abacavir/lamivudine in 326 participants, tenofovir disoproxil fumarate/emtricitabine (TDF/FTC) in 148, boosted protease inhibitors in 60, rilpivirine in 45, lamivudine in 75, and tenofovir alafenamide (TAF)/FTC in 59. At 6 and 12 months, weight gain was highest among PWH on TDF/FTC+DTG and TAF/FTC+DTG. Baseline CD4 &lt;200 cells/mm3 (HR, 1.84; 95% CI, 1.15 to 2.96), being ART-naïve (HR, 2.24; 95% CI, 1.24 to 4.18), and treatment with TDF/FTC+DTG (HR, 1.92; 95% CI, 1.23 to 2.98) or TAF/FTC+DTG (HR, 3.80; 95% CI, 1.75 to 8.23) were associated with weight gain &gt;10% from baseline. Higher weight (HR, 0.97 by 1 kg; 95% CI, 0.96 to 0.99) and female gender (HR, 0.54; 95% CI, 0.33 to 0.88) were protective against weight gain. Conclusions. Naïve PWH with lower CD4 counts and those on TAF/FTC or TDF/FTC backbones were at higher risk of weight increase in the course of DTG-based ART.&quot;,&quot;publisher&quot;:&quot;Oxford University Press&quot;,&quot;issue&quot;:&quot;6&quot;,&quot;volume&quot;:&quot;7&quot;},&quot;isTemporary&quot;:false},{&quot;id&quot;:&quot;9c643578-f85b-3faa-bd40-1ac5e967a8b9&quot;,&quot;itemData&quot;:{&quot;type&quot;:&quot;article-journal&quot;,&quot;id&quot;:&quot;9c643578-f85b-3faa-bd40-1ac5e967a8b9&quot;,&quot;title&quot;:&quot;Dolutegravir plus Two Different Prodrugs of Tenofovir to Treat HIV&quot;,&quot;author&quot;:[{&quot;family&quot;:&quot;Venter&quot;,&quot;given&quot;:&quot;Willem D.F.&quot;,&quot;parse-names&quot;:false,&quot;dropping-particle&quot;:&quot;&quot;,&quot;non-dropping-particle&quot;:&quot;&quot;},{&quot;family&quot;:&quot;Moorhouse&quot;,&quot;given&quot;:&quot;Michelle&quot;,&quot;parse-names&quot;:false,&quot;dropping-particle&quot;:&quot;&quot;,&quot;non-dropping-particle&quot;:&quot;&quot;},{&quot;family&quot;:&quot;Sokhela&quot;,&quot;given&quot;:&quot;Simiso&quot;,&quot;parse-names&quot;:false,&quot;dropping-particle&quot;:&quot;&quot;,&quot;non-dropping-particle&quot;:&quot;&quot;},{&quot;family&quot;:&quot;Fairlie&quot;,&quot;given&quot;:&quot;Lee&quot;,&quot;parse-names&quot;:false,&quot;dropping-particle&quot;:&quot;&quot;,&quot;non-dropping-particle&quot;:&quot;&quot;},{&quot;family&quot;:&quot;Mashabane&quot;,&quot;given&quot;:&quot;Nkuli&quot;,&quot;parse-names&quot;:false,&quot;dropping-particle&quot;:&quot;&quot;,&quot;non-dropping-particle&quot;:&quot;&quot;},{&quot;family&quot;:&quot;Masenya&quot;,&quot;given&quot;:&quot;Masebole&quot;,&quot;parse-names&quot;:false,&quot;dropping-particle&quot;:&quot;&quot;,&quot;non-dropping-particle&quot;:&quot;&quot;},{&quot;family&quot;:&quot;Serenata&quot;,&quot;given&quot;:&quot;Celicia&quot;,&quot;parse-names&quot;:false,&quot;dropping-particle&quot;:&quot;&quot;,&quot;non-dropping-particle&quot;:&quot;&quot;},{&quot;family&quot;:&quot;Akpomiemie&quot;,&quot;given&quot;:&quot;Godspower&quot;,&quot;parse-names&quot;:false,&quot;dropping-particle&quot;:&quot;&quot;,&quot;non-dropping-particle&quot;:&quot;&quot;},{&quot;family&quot;:&quot;Qavi&quot;,&quot;given&quot;:&quot;Ambar&quot;,&quot;parse-names&quot;:false,&quot;dropping-particle&quot;:&quot;&quot;,&quot;non-dropping-particle&quot;:&quot;&quot;},{&quot;family&quot;:&quot;Chandiwana&quot;,&quot;given&quot;:&quot;Nomathemba&quot;,&quot;parse-names&quot;:false,&quot;dropping-particle&quot;:&quot;&quot;,&quot;non-dropping-particle&quot;:&quot;&quot;},{&quot;family&quot;:&quot;Norris&quot;,&quot;given&quot;:&quot;Shane&quot;,&quot;parse-names&quot;:false,&quot;dropping-particle&quot;:&quot;&quot;,&quot;non-dropping-particle&quot;:&quot;&quot;},{&quot;family&quot;:&quot;Chersich&quot;,&quot;given&quot;:&quot;Matthew&quot;,&quot;parse-names&quot;:false,&quot;dropping-particle&quot;:&quot;&quot;,&quot;non-dropping-particle&quot;:&quot;&quot;},{&quot;family&quot;:&quot;Clayden&quot;,&quot;given&quot;:&quot;Polly&quot;,&quot;parse-names&quot;:false,&quot;dropping-particle&quot;:&quot;&quot;,&quot;non-dropping-particle&quot;:&quot;&quot;},{&quot;family&quot;:&quot;Abrams&quot;,&quot;given&quot;:&quot;Elaine&quot;,&quot;parse-names&quot;:false,&quot;dropping-particle&quot;:&quot;&quot;,&quot;non-dropping-particle&quot;:&quot;&quot;},{&quot;family&quot;:&quot;Arulappan&quot;,&quot;given&quot;:&quot;Natasha&quot;,&quot;parse-names&quot;:false,&quot;dropping-particle&quot;:&quot;&quot;,&quot;non-dropping-particle&quot;:&quot;&quot;},{&quot;family&quot;:&quot;Vos&quot;,&quot;given&quot;:&quot;Alinda&quot;,&quot;parse-names&quot;:false,&quot;dropping-particle&quot;:&quot;&quot;,&quot;non-dropping-particle&quot;:&quot;&quot;},{&quot;family&quot;:&quot;McCann&quot;,&quot;given&quot;:&quot;Kaitlyn&quot;,&quot;parse-names&quot;:false,&quot;dropping-particle&quot;:&quot;&quot;,&quot;non-dropping-particle&quot;:&quot;&quot;},{&quot;family&quot;:&quot;Simmons&quot;,&quot;given&quot;:&quot;Bryony&quot;,&quot;parse-names&quot;:false,&quot;dropping-particle&quot;:&quot;&quot;,&quot;non-dropping-particle&quot;:&quot;&quot;},{&quot;family&quot;:&quot;Hill&quot;,&quot;given&quot;:&quot;Andrew&quot;,&quot;parse-names&quot;:false,&quot;dropping-particle&quot;:&quot;&quot;,&quot;non-dropping-particle&quot;:&quot;&quot;}],&quot;container-title&quot;:&quot;New England Journal of Medicine&quot;,&quot;accessed&quot;:{&quot;date-parts&quot;:[[2021,4,11]]},&quot;DOI&quot;:&quot;10.1056/NEJMoa1902824&quot;,&quot;ISSN&quot;:&quot;0028-4793&quot;,&quot;URL&quot;:&quot;http://www.nejm.org/doi/10.1056/NEJMoa1902824&quot;,&quot;issued&quot;:{&quot;date-parts&quot;:[[2019,8,29]]},&quot;page&quot;:&quot;803-815&quot;,&quot;abstract&quot;:&quot;Copyright © 2019 Massachusetts Medical Society. Two drugs under consideration for inclusion in antiretroviral therapy (ART) regimens for human immunodeiciency virus (HIV) infection are dolutegravir (DTG) and tenofovir alafenamide fumarate (TAF). There are limited data on their use in low- and middle-income countries. METHODS We conducted a 96-week, phase 3, investigator-led, open-label, randomized trial in South Africa, in which we compared a triple-therapy combination of emtricitabine (FTC) and DTG plus either of two tenofovir prodrugs - TAF (TAF-based group) or tenofovir disoproxil fumarate (TDF) (TDF-based group) - against the local standard-of-care regimen of TDF-FTC-efavirenz (standard-care group). Inclusion criteria included an age of 12 years or older, no receipt of ART in the previous 6 months, a creatinine clearance of more than 60 ml per minute (&gt;80 ml per minute in patients younger than 19 years of age), and an HIV type 1 (HIV-1) RNA level of 500 copies or more per milliliter. The primary end point was the percentage of patients with a 48-week HIV-1 RNA level of less than 50 copies per milliliter (as determined with the Snapshot algorithm from the Food and Drug Administration; noninferiority margin, −10 percentage points). We report the primary (48-week) efficacy and safety data. RESULTS A total of 1053 patients underwent randomization from February 2017 through May 2018. More than 99% of the patients were black, and 59% were female. The mean age was 32 years, and the mean CD4 count was 337 cells per cubic millimeter. At week 48, the percentage of patients with an HIV-1 RNA level of less than 50 copies per milliliter was 84% in the TAF-based group, 85% in the TDF-based group, and 79% in the standard-care group, findings that indicate that the DTG-containing regimens were noninferior to the standard-care regimen. The number of patients who discontinued the trial regimen was higher in the standard-care group than in the other two groups. In the per-protocol population, the standard-care regimen had equivalent potency to the other two regimens. The TAF-based regimen had less effect on bone density and renal function than the other regimens. Weight increase (both lean and fat mass) was greatest in the TAF-based group and among female patients (mean increase, 6.4 kg in the TAF-based group, 3.2 kg in the TDF-based group, and 1.7 kg in the standard-care group). No resistance to integrase inhibitors was identified in patients receiving the DTG-containing regimens. CONCLUSIONS Treatment with DTG combined with either of two tenofovir prodrugs (TAF and TDF) showed noninferior efficacy to treatment with the standard-care regimen. There was significantly more weight gain with the DTG-containing regimens, especially in combination with TAF, than with the standard-care regimen.&quot;,&quot;publisher&quot;:&quot;Massachusetts Medical Society&quot;,&quot;issue&quot;:&quot;9&quot;,&quot;volume&quot;:&quot;381&quot;},&quot;isTemporary&quot;:false}],&quot;properties&quot;:{&quot;noteIndex&quot;:0},&quot;isEdited&quot;:false,&quot;manualOverride&quot;:{&quot;isManuallyOverriden&quot;:false,&quot;citeprocText&quot;:&quot;&lt;sup&gt;3–5&lt;/sup&gt;&quot;,&quot;manualOverrideText&quot;:&quot;&quot;},&quot;citationTag&quot;:&quot;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&quot;},{&quot;citationID&quot;:&quot;MENDELEY_CITATION_5b63ac4e-5c05-4aa4-84b0-39b38818e2ff&quot;,&quot;citationItems&quot;:[{&quot;id&quot;:&quot;695597d7-0728-399d-aad1-e599e14d16f4&quot;,&quot;itemData&quot;:{&quot;type&quot;:&quot;article-journal&quot;,&quot;id&quot;:&quot;695597d7-0728-399d-aad1-e599e14d16f4&quot;,&quot;title&quot;:&quot;Weight and Metabolic Changes After Switching From Tenofovir Disoproxil Fumarate to Tenofovir Alafenamide in People Living With HIV&quot;,&quot;author&quot;:[{&quot;family&quot;:&quot;Surial&quot;,&quot;given&quot;:&quot;Bernard&quot;,&quot;parse-names&quot;:false,&quot;dropping-particle&quot;:&quot;&quot;,&quot;non-dropping-particle&quot;:&quot;&quot;},{&quot;family&quot;:&quot;Mugglin&quot;,&quot;given&quot;:&quot;Catrina&quot;,&quot;parse-names&quot;:false,&quot;dropping-particle&quot;:&quot;&quot;,&quot;non-dropping-particle&quot;:&quot;&quot;},{&quot;family&quot;:&quot;Calmy&quot;,&quot;given&quot;:&quot;Alexandra&quot;,&quot;parse-names&quot;:false,&quot;dropping-particle&quot;:&quot;&quot;,&quot;non-dropping-particle&quot;:&quot;&quot;},{&quot;family&quot;:&quot;Cavassini&quot;,&quot;given&quot;:&quot;Matthias&quot;,&quot;parse-names&quot;:false,&quot;dropping-particle&quot;:&quot;&quot;,&quot;non-dropping-particle&quot;:&quot;&quot;},{&quot;family&quot;:&quot;Günthard&quot;,&quot;given&quot;:&quot;Huldrych F.&quot;,&quot;parse-names&quot;:false,&quot;dropping-particle&quot;:&quot;&quot;,&quot;non-dropping-particle&quot;:&quot;&quot;},{&quot;family&quot;:&quot;Stöckle&quot;,&quot;given&quot;:&quot;Marcel&quot;,&quot;parse-names&quot;:false,&quot;dropping-particle&quot;:&quot;&quot;,&quot;non-dropping-particle&quot;:&quot;&quot;},{&quot;family&quot;:&quot;Bernasconi&quot;,&quot;given&quot;:&quot;Enos&quot;,&quot;parse-names&quot;:false,&quot;dropping-particle&quot;:&quot;&quot;,&quot;non-dropping-particle&quot;:&quot;&quot;},{&quot;family&quot;:&quot;Schmid&quot;,&quot;given&quot;:&quot;Patrick&quot;,&quot;parse-names&quot;:false,&quot;dropping-particle&quot;:&quot;&quot;,&quot;non-dropping-particle&quot;:&quot;&quot;},{&quot;family&quot;:&quot;Tarr&quot;,&quot;given&quot;:&quot;Philip E.&quot;,&quot;parse-names&quot;:false,&quot;dropping-particle&quot;:&quot;&quot;,&quot;non-dropping-particle&quot;:&quot;&quot;},{&quot;family&quot;:&quot;Furrer&quot;,&quot;given&quot;:&quot;Hansjakob&quot;,&quot;parse-names&quot;:false,&quot;dropping-particle&quot;:&quot;&quot;,&quot;non-dropping-particle&quot;:&quot;&quot;},{&quot;family&quot;:&quot;Ledergerber&quot;,&quot;given&quot;:&quot;Bruno&quot;,&quot;parse-names&quot;:false,&quot;dropping-particle&quot;:&quot;&quot;,&quot;non-dropping-particle&quot;:&quot;&quot;},{&quot;family&quot;:&quot;Wandeler&quot;,&quot;given&quot;:&quot;Gilles&quot;,&quot;parse-names&quot;:false,&quot;dropping-particle&quot;:&quot;&quot;,&quot;non-dropping-particle&quot;:&quot;&quot;},{&quot;family&quot;:&quot;Rauch&quot;,&quot;given&quot;:&quot;Andri&quot;,&quot;parse-names&quot;:false,&quot;dropping-particle&quot;:&quot;&quot;,&quot;non-dropping-particle&quot;:&quot;&quot;}],&quot;container-title&quot;:&quot;Annals of Internal Medicine&quot;,&quot;accessed&quot;:{&quot;date-parts&quot;:[[2021,4,11]]},&quot;DOI&quot;:&quot;10.7326/m20-4853&quot;,&quot;ISSN&quot;:&quot;0003-4819&quot;,&quot;URL&quot;:&quot;https://www.acpjournals.org/doi/abs/10.7326/M20-4853&quot;,&quot;issued&quot;:{&quot;date-parts&quot;:[[2021,3,16]]},&quot;abstract&quot;:&quot;Tenofovir-based antiretroviral therapy has become first-line in all major HIV treatment guidelines. Tenofovir disoproxil fumarate (TDF) has been found to be associated with proximal renal tubulopat...&quot;,&quot;publisher&quot;:&quot;American College of Physicians&quot;},&quot;isTemporary&quot;:false},{&quot;id&quot;:&quot;0f3eb9a9-b8d3-33b5-a8ff-f71448a746bb&quot;,&quot;itemData&quot;:{&quot;type&quot;:&quot;article-journal&quot;,&quot;id&quot;:&quot;0f3eb9a9-b8d3-33b5-a8ff-f71448a746bb&quot;,&quot;title&quot;:&quot;A retrospective analysis of weight changes in HIV-positive patients switching from a tenofovir disoproxil fumarate (TDF)- to a tenofovir alafenamide fumarate (TAF)-containing treatment regimen in one German university hospital in 2015–2017&quot;,&quot;author&quot;:[{&quot;family&quot;:&quot;Gomez&quot;,&quot;given&quot;:&quot;Mario&quot;,&quot;parse-names&quot;:false,&quot;dropping-particle&quot;:&quot;&quot;,&quot;non-dropping-particle&quot;:&quot;&quot;},{&quot;family&quot;:&quot;Seybold&quot;,&quot;given&quot;:&quot;Ulrich&quot;,&quot;parse-names&quot;:false,&quot;dropping-particle&quot;:&quot;&quot;,&quot;non-dropping-particle&quot;:&quot;&quot;},{&quot;family&quot;:&quot;Roider&quot;,&quot;given&quot;:&quot;Julia&quot;,&quot;parse-names&quot;:false,&quot;dropping-particle&quot;:&quot;&quot;,&quot;non-dropping-particle&quot;:&quot;&quot;},{&quot;family&quot;:&quot;Härter&quot;,&quot;given&quot;:&quot;Georg&quot;,&quot;parse-names&quot;:false,&quot;dropping-particle&quot;:&quot;&quot;,&quot;non-dropping-particle&quot;:&quot;&quot;},{&quot;family&quot;:&quot;Bogner&quot;,&quot;given&quot;:&quot;Johannes R.&quot;,&quot;parse-names&quot;:false,&quot;dropping-particle&quot;:&quot;&quot;,&quot;non-dropping-particle&quot;:&quot;&quot;}],&quot;container-title&quot;:&quot;Infection&quot;,&quot;accessed&quot;:{&quot;date-parts&quot;:[[2021,4,12]]},&quot;DOI&quot;:&quot;10.1007/s15010-018-1227-0&quot;,&quot;ISSN&quot;:&quot;14390973&quot;,&quot;PMID&quot;:&quot;30269210&quot;,&quot;URL&quot;:&quot;https://doi.org/10.1007/s15010-018-1227-0&quot;,&quot;issued&quot;:{&quot;date-parts&quot;:[[2019,2,7]]},&quot;page&quot;:&quot;95-102&quot;,&quot;abstract&quot;:&quot;Purpose: To determine whether changing from a tenofovir disoproxil fumarate (TDF)- to a tenofovir alafenamide fumarate (TAF)-containing regimen is correlated with weight changes in a human immunodeficiency virus (HIV)-positive adult cohort. Methods: Retrospective analysis was conducted of data gathered from routine care in a university hospital in Munich, Germany, between July 2015 and June 2017. Data from patients’ charts were extracted and a two-step approach was applied. First, weight/BMI progression within 1 year after initiation of either TDF or TAF was compared. Subsequently, weight measurements within subjects changing from a TDF- to a TAF-containing antiretroviral regimen were analyzed by means of a repeated measurements general linear model. Results: After 360 days of initiating TAF, patients showed a mean (± standard deviation) percentual weight increase of 3.17 ± 0.21, whereas after 360 days of initiating TDF, patients only showed a mean (± standard deviation) percentual weight increase of 0.55 ± 0.17. The repeated measurements general linear model for within-subjects design showed a statistically significant correlation in weight after changing from a TDF to a TAF containing antiretroviral regimen. The weight difference between the two measurements while on TDF was not statistically significant, but every measure after switching to TAF was significantly higher than the previous. Conclusion: Changing from a TDF- to a TAF-containing regimen is correlated with weight gain in this retrospectively analyzed real-world cohort in Munich, Germany.&quot;,&quot;publisher&quot;:&quot;Urban und Vogel GmbH&quot;,&quot;issue&quot;:&quot;1&quot;,&quot;volume&quot;:&quot;47&quot;},&quot;isTemporary&quot;:false},{&quot;id&quot;:&quot;4b6a0e4d-ad07-32c8-b27b-83a92fae86e2&quot;,&quot;itemData&quot;:{&quot;type&quot;:&quot;article-journal&quot;,&quot;id&quot;:&quot;4b6a0e4d-ad07-32c8-b27b-83a92fae86e2&quot;,&quot;title&quot;:&quot;The switch from tenofovir disoproxil fumarate to tenofovir alafenamide determines weight gain in patients on rilpivirine-based regimen&quot;,&quot;author&quot;:[{&quot;family&quot;:&quot;Taramasso&quot;,&quot;given&quot;:&quot;Lucia&quot;,&quot;parse-names&quot;:false,&quot;dropping-particle&quot;:&quot;&quot;,&quot;non-dropping-particle&quot;:&quot;&quot;},{&quot;family&quot;:&quot;Berruti&quot;,&quot;given&quot;:&quot;Marco&quot;,&quot;parse-names&quot;:false,&quot;dropping-particle&quot;:&quot;&quot;,&quot;non-dropping-particle&quot;:&quot;&quot;},{&quot;family&quot;:&quot;Briano&quot;,&quot;given&quot;:&quot;Federica&quot;,&quot;parse-names&quot;:false,&quot;dropping-particle&quot;:&quot;&quot;,&quot;non-dropping-particle&quot;:&quot;&quot;},{&quot;family&quot;:&quot;Biagio&quot;,&quot;given&quot;:&quot;Antonio&quot;,&quot;parse-names&quot;:false,&quot;dropping-particle&quot;:&quot;&quot;,&quot;non-dropping-particle&quot;:&quot;di&quot;}],&quot;container-title&quot;:&quot;AIDS&quot;,&quot;accessed&quot;:{&quot;date-parts&quot;:[[2021,4,12]]},&quot;DOI&quot;:&quot;10.1097/QAD.0000000000002496&quot;,&quot;ISSN&quot;:&quot;0269-9370&quot;,&quot;URL&quot;:&quot;https://journals.lww.com/10.1097/QAD.0000000000002496&quot;,&quot;issued&quot;:{&quot;date-parts&quot;:[[2020,5,1]]},&quot;page&quot;:&quot;877-881&quot;,&quot;abstract&quot;:&quot;Objective: To investigate whether the switch from tenofovir disoproxil fumarate/emtricitabine/rilpivirine (TDF/FTC/RPV) to tenofovir alafenamide (TAF)/FTC/RPV is associated with weight gain in people living with HIV (PLWHIV). Design: Retrospective single-centre study. Methods: All PLWHIV on TDF/FTC/RPV who switched to TAF/FTC/RPV from January 2017 to December 2018 were considered if they had at least two weight measures in the year before and two after the switch. The weight trend across the study was evaluated by a generalized linear model for repeated measures, with pair comparison performed by Bonferroni adjustment. Results: Two hundred and fifty-two patients on TDF/FTC/RPV were included, 65% men, mean age 51.2 years (±9.6), history of 18 (±18.2) years of HIV infection and CD4+ T-cell count of 744 (±329) cells/μl. All had HIV-RNA &lt;50copies/ml. Twelve months before the switch, baseline weight was 73.8 (±14.3) kg, and remained stable to 73.8 (±14.3) kg in the following 6 months. A weight increase was noticed 3 and 6 months after the switch, to 77.7 (±42.3) and 75.5 (±14.5) kg, respectively (P&lt;0.0001). A significant weight change exactly within the timeframe of the switch (between 6 months before and 3 months after) was found in women, patients with higher BMI (&gt;25kg/m2), lower CD4+ T-cell count (≤500cells/μl) and history of previous drug abuse. The frequency of BMI greater than 25kg/m2 rose from 122/252 patients (48.4%), to 133/252 (52.8%) (P&lt;0.0001). Conclusion: TAF appears to have an impact on weight gain, similarly to what observed in naïve patients, also in experienced PLWHIV with good virologic control.&quot;,&quot;publisher&quot;:&quot;Lippincott Williams and Wilkins&quot;,&quot;issue&quot;:&quot;6&quot;,&quot;volume&quot;:&quot;34&quot;},&quot;isTemporary&quot;:false}],&quot;properties&quot;:{&quot;noteIndex&quot;:0},&quot;isEdited&quot;:false,&quot;manualOverride&quot;:{&quot;isManuallyOverriden&quot;:false,&quot;citeprocText&quot;:&quot;&lt;sup&gt;12–14&lt;/sup&gt;&quot;,&quot;manualOverrideText&quot;:&quot;&quot;},&quot;citationTag&quot;:&quot;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&quot;},{&quot;citationID&quot;:&quot;MENDELEY_CITATION_7bf31301-72f3-4425-818d-92c3c327880a&quot;,&quot;citationItems&quot;:[{&quot;id&quot;:&quot;65c321bd-331e-356a-a4b2-9c42c5a76d77&quot;,&quot;itemData&quot;:{&quot;type&quot;:&quot;article-journal&quot;,&quot;id&quot;:&quot;65c321bd-331e-356a-a4b2-9c42c5a76d77&quot;,&quot;title&quot;:&quot;Brief Report: Weight Gain in Persons With HIV Switched From Efavirenz-Based to Integrase Strand Transfer Inhibitor–Based Regimens&quot;,&quot;author&quot;:[{&quot;family&quot;:&quot;Norwood&quot;,&quot;given&quot;:&quot;Jamison&quot;,&quot;parse-names&quot;:false,&quot;dropping-particle&quot;:&quot;&quot;,&quot;non-dropping-particle&quot;:&quot;&quot;},{&quot;family&quot;:&quot;Turner&quot;,&quot;given&quot;:&quot;Megan&quot;,&quot;parse-names&quot;:false,&quot;dropping-particle&quot;:&quot;&quot;,&quot;non-dropping-particle&quot;:&quot;&quot;},{&quot;family&quot;:&quot;Bofill&quot;,&quot;given&quot;:&quot;Carmen&quot;,&quot;parse-names&quot;:false,&quot;dropping-particle&quot;:&quot;&quot;,&quot;non-dropping-particle&quot;:&quot;&quot;},{&quot;family&quot;:&quot;Rebeiro&quot;,&quot;given&quot;:&quot;Peter&quot;,&quot;parse-names&quot;:false,&quot;dropping-particle&quot;:&quot;&quot;,&quot;non-dropping-particle&quot;:&quot;&quot;},{&quot;family&quot;:&quot;Shepherd&quot;,&quot;given&quot;:&quot;Bryan&quot;,&quot;parse-names&quot;:false,&quot;dropping-particle&quot;:&quot;&quot;,&quot;non-dropping-particle&quot;:&quot;&quot;},{&quot;family&quot;:&quot;Bebawy&quot;,&quot;given&quot;:&quot;Sally&quot;,&quot;parse-names&quot;:false,&quot;dropping-particle&quot;:&quot;&quot;,&quot;non-dropping-particle&quot;:&quot;&quot;},{&quot;family&quot;:&quot;Hulgan&quot;,&quot;given&quot;:&quot;Todd&quot;,&quot;parse-names&quot;:false,&quot;dropping-particle&quot;:&quot;&quot;,&quot;non-dropping-particle&quot;:&quot;&quot;},{&quot;family&quot;:&quot;Raffanti&quot;,&quot;given&quot;:&quot;Stephen&quot;,&quot;parse-names&quot;:false,&quot;dropping-particle&quot;:&quot;&quot;,&quot;non-dropping-particle&quot;:&quot;&quot;},{&quot;family&quot;:&quot;Haas&quot;,&quot;given&quot;:&quot;David W.&quot;,&quot;parse-names&quot;:false,&quot;dropping-particle&quot;:&quot;&quot;,&quot;non-dropping-particle&quot;:&quot;&quot;},{&quot;family&quot;:&quot;Sterling&quot;,&quot;given&quot;:&quot;Timothy R.&quot;,&quot;parse-names&quot;:false,&quot;dropping-particle&quot;:&quot;&quot;,&quot;non-dropping-particle&quot;:&quot;&quot;},{&quot;family&quot;:&quot;Koethe&quot;,&quot;given&quot;:&quot;John R.&quot;,&quot;parse-names&quot;:false,&quot;dropping-particle&quot;:&quot;&quot;,&quot;non-dropping-particle&quot;:&quot;&quot;}],&quot;container-title&quot;:&quot;JAIDS Journal of Acquired Immune Deficiency Syndromes&quot;,&quot;accessed&quot;:{&quot;date-parts&quot;:[[2021,4,11]]},&quot;DOI&quot;:&quot;10.1097/QAI.0000000000001525&quot;,&quot;ISSN&quot;:&quot;1525-4135&quot;,&quot;URL&quot;:&quot;https://journals.lww.com/00126334-201712150-00012&quot;,&quot;issued&quot;:{&quot;date-parts&quot;:[[2017,12,15]]},&quot;page&quot;:&quot;527-531&quot;,&quot;abstract&quot;:&quot;Background: With the introduction of integrase strand transfer inhibitor (INSTI)-based antiretroviral therapy, persons living with HIV have a potent new treatment option. Recently, providers at our large treatment clinic noted weight gain in several patients who switched from efavirenz/tenofovir disoproxil fumarate/emtricitabine (EFV/TDF/FTC) to dolutegravir/abacavir/lamivudine (DTG/ABC/3TC). In this study, we evaluated weight change in patients with sustained virologic suppression who switched from EFV/TDF/FTC to an INSTI-containing regimen. Methods: We performed a retrospective observational cohort study among adults on EFV/TDF/FTC for at least 2 years who had virologic suppression. We assessed weight change over 18 months in patients who switched from EFV/TDF/FTC to an INSTI-containing regimen or a protease inhibitor (PI)-containing regimen versus those on EFV/TDF/FTC over the same period. In a subgroup analysis, we compared patients switched to DTG/ABC/3TC versus raltegravir-or elvitegravir-containing regimens. Results: A total of 495 patients were included: 136 who switched from EFV/TDF/FTC to an INSTI-containing regimen and 34 switched to a PI-containing regimen. Patients switched to an INSTI-containing regimen gained an average of 2.9 kg at 18 months compared with 0.9 kg among those continued on EFV/TDF/FTC (P = 0.003), whereas those switched to a PI regimen gained 0.7 kg (P = 0.81). Among INSTI regimens, those switched to DTG/ABC/3TC gained the most weight at 18 months (5.3 kg, P = 0.001 compared with EFV/TDF/FTC). Conclusion: Adults living with HIV with viral suppression gained significantly more weight after switching from daily, fixed-dose EFV/TDF/FTC to an INSTI-based regimen compared with those remaining on EFV/TDF/FTC. This weight gain was greatest among patients switching to DTG/ABC/3TC.&quot;,&quot;publisher&quot;:&quot;Lippincott Williams and Wilkins&quot;,&quot;issue&quot;:&quot;5&quot;,&quot;volume&quot;:&quot;76&quot;},&quot;isTemporary&quot;:false},{&quot;id&quot;:&quot;90cca4b0-a250-3422-b561-6afad8906efe&quot;,&quot;itemData&quot;:{&quot;type&quot;:&quot;paper-conference&quot;,&quot;id&quot;:&quot;90cca4b0-a250-3422-b561-6afad8906efe&quot;,&quot;title&quot;:&quot;Weight gain before and after switch from TDF to TAF&quot;,&quot;author&quot;:[{&quot;family&quot;:&quot;Mallon&quot;,&quot;given&quot;:&quot;Paul&quot;,&quot;parse-names&quot;:false,&quot;dropping-particle&quot;:&quot;&quot;,&quot;non-dropping-particle&quot;:&quot;&quot;},{&quot;family&quot;:&quot;Brunet&quot;,&quot;given&quot;:&quot;Laurence&quot;,&quot;parse-names&quot;:false,&quot;dropping-particle&quot;:&quot;&quot;,&quot;non-dropping-particle&quot;:&quot;&quot;},{&quot;family&quot;:&quot;Hsu&quot;,&quot;given&quot;:&quot;Ricky&quot;,&quot;parse-names&quot;:false,&quot;dropping-particle&quot;:&quot;&quot;,&quot;non-dropping-particle&quot;:&quot;&quot;},{&quot;family&quot;:&quot;Fusco&quot;,&quot;given&quot;:&quot;Jennifer&quot;,&quot;parse-names&quot;:false,&quot;dropping-particle&quot;:&quot;&quot;,&quot;non-dropping-particle&quot;:&quot;&quot;},{&quot;family&quot;:&quot;Mounzer&quot;,&quot;given&quot;:&quot;Karam&quot;,&quot;parse-names&quot;:false,&quot;dropping-particle&quot;:&quot;&quot;,&quot;non-dropping-particle&quot;:&quot;&quot;},{&quot;family&quot;:&quot;Prajapati&quot;,&quot;given&quot;:&quot;Girish&quot;,&quot;parse-names&quot;:false,&quot;dropping-particle&quot;:&quot;&quot;,&quot;non-dropping-particle&quot;:&quot;&quot;},{&quot;family&quot;:&quot;Beyer&quot;,&quot;given&quot;:&quot;Andrew&quot;,&quot;parse-names&quot;:false,&quot;dropping-particle&quot;:&quot;&quot;,&quot;non-dropping-particle&quot;:&quot;&quot;},{&quot;family&quot;:&quot;Wohlfeiler&quot;,&quot;given&quot;:&quot;Michael&quot;,&quot;parse-names&quot;:false,&quot;dropping-particle&quot;:&quot;&quot;,&quot;non-dropping-particle&quot;:&quot;&quot;},{&quot;family&quot;:&quot;Fusco&quot;,&quot;given&quot;:&quot;Gregory&quot;,&quot;parse-names&quot;:false,&quot;dropping-particle&quot;:&quot;&quot;,&quot;non-dropping-particle&quot;:&quot;&quot;}],&quot;container-title&quot;:&quot;23rd International AIDS Conference&quot;,&quot;issued&quot;:{&quot;date-parts&quot;:[[2020,7]]},&quot;page&quot;:&quot;25-26&quot;,&quot;abstract&quot;:&quot;abstract 3283&quot;,&quot;publisher&quot;:&quot;JOHN WILEY &amp; SONS LTD.&quot;},&quot;isTemporary&quot;:false},{&quot;id&quot;:&quot;e576f38c-e56b-3151-84db-8d34e601729d&quot;,&quot;itemData&quot;:{&quot;type&quot;:&quot;paper-conference&quot;,&quot;id&quot;:&quot;e576f38c-e56b-3151-84db-8d34e601729d&quot;,&quot;title&quot;:&quot;GREATER WEIGHT GAIN AFTER SWITCH TO InSTI-BASED REGIMEN FROM NNRTI VS PI REGIMENS&quot;,&quot;author&quot;:[{&quot;family&quot;:&quot;Koethe&quot;,&quot;given&quot;:&quot;John&quot;,&quot;parse-names&quot;:false,&quot;dropping-particle&quot;:&quot;&quot;,&quot;non-dropping-particle&quot;:&quot;&quot;},{&quot;family&quot;:&quot;Bian&quot;,&quot;given&quot;:&quot;Aihua&quot;,&quot;parse-names&quot;:false,&quot;dropping-particle&quot;:&quot;&quot;,&quot;non-dropping-particle&quot;:&quot;&quot;},{&quot;family&quot;:&quot;Rebeiro&quot;,&quot;given&quot;:&quot;Peter F.&quot;,&quot;parse-names&quot;:false,&quot;dropping-particle&quot;:&quot;&quot;,&quot;non-dropping-particle&quot;:&quot;&quot;},{&quot;family&quot;:&quot;Jenkins&quot;,&quot;given&quot;:&quot;Cathy&quot;,&quot;parse-names&quot;:false,&quot;dropping-particle&quot;:&quot;&quot;,&quot;non-dropping-particle&quot;:&quot;&quot;},{&quot;family&quot;:&quot;Bourgi&quot;,&quot;given&quot;:&quot;Kassem&quot;,&quot;parse-names&quot;:false,&quot;dropping-particle&quot;:&quot;&quot;,&quot;non-dropping-particle&quot;:&quot;&quot;},{&quot;family&quot;:&quot;Moore&quot;,&quot;given&quot;:&quot;Richard D.&quot;,&quot;parse-names&quot;:false,&quot;dropping-particle&quot;:&quot;&quot;,&quot;non-dropping-particle&quot;:&quot;&quot;},{&quot;family&quot;:&quot;Saag&quot;,&quot;given&quot;:&quot;Michael&quot;,&quot;parse-names&quot;:false,&quot;dropping-particle&quot;:&quot;&quot;,&quot;non-dropping-particle&quot;:&quot;&quot;},{&quot;family&quot;:&quot;Anastos&quot;,&quot;given&quot;:&quot;Kathryn&quot;,&quot;parse-names&quot;:false,&quot;dropping-particle&quot;:&quot;&quot;,&quot;non-dropping-particle&quot;:&quot;&quot;},{&quot;family&quot;:&quot;Fleming&quot;,&quot;given&quot;:&quot;Julia&quot;,&quot;parse-names&quot;:false,&quot;dropping-particle&quot;:&quot;&quot;,&quot;non-dropping-particle&quot;:&quot;&quot;},{&quot;family&quot;:&quot;Klein&quot;,&quot;given&quot;:&quot;Marina&quot;,&quot;parse-names&quot;:false,&quot;dropping-particle&quot;:&quot;&quot;,&quot;non-dropping-particle&quot;:&quot;&quot;},{&quot;family&quot;:&quot;Lima&quot;,&quot;given&quot;:&quot;Viviane D.&quot;,&quot;parse-names&quot;:false,&quot;dropping-particle&quot;:&quot;&quot;,&quot;non-dropping-particle&quot;:&quot;&quot;},{&quot;family&quot;:&quot;Margolick&quot;,&quot;given&quot;:&quot;Joseph B.&quot;,&quot;parse-names&quot;:false,&quot;dropping-particle&quot;:&quot;&quot;,&quot;non-dropping-particle&quot;:&quot;&quot;},{&quot;family&quot;:&quot;Sterling&quot;,&quot;given&quot;:&quot;Timothy R.&quot;,&quot;parse-names&quot;:false,&quot;dropping-particle&quot;:&quot;&quot;,&quot;non-dropping-particle&quot;:&quot;&quot;},{&quot;family&quot;:&quot;Lake&quot;,&quot;given&quot;:&quot;Jordan E.&quot;,&quot;parse-names&quot;:false,&quot;dropping-particle&quot;:&quot;&quot;,&quot;non-dropping-particle&quot;:&quot;&quot;}],&quot;container-title&quot;:&quot;Conference on Retroviruses and Opportunistic Infections&quot;,&quot;issued&quot;:{&quot;date-parts&quot;:[[2020,3]]},&quot;publisher-place&quot;:&quot;Boston&quot;,&quot;abstract&quot;:&quot;Recent reports describe greater weight gain among antiretroviral therapy (ART)-naïve persons with HIV (PWH) starting integrase strand transfer inhibitor (INSTI)-based antiretroviral therapy (ART) vs. protease inhibitor (PI) or non-nucleoside reverse-transcriptase inhibitor (NNRTI)-based ART. Since many PWH have switched from non-INSTI to INSTI-based regimens, we assessed weight over time among PWH switched to an INSTI regimen (before the introduction of tenofovir alafenamide) in the multisite North American AIDS Cohort Collaboration on Research and Design (NA-ACCORD).\n\nAdult PWH with &gt;2 years of no HIV-1 RNA measurements &gt;1000 copies/mL prior to and following the switch from an NNRTI- or PI- to INSTI-based ART were included. Piecewise linear mixed models with random intercepts and slopes estimated pre- and post-switch weight over time, adjusting for age, sex, race, cohort site, HIV acquisition mode, calendar year, pre-switch ART class (NNRTI vs. PI), and CD4+ T cell count and BMI at the time of switch. We included interaction terms for sex, race, and age (&lt;50 vs. &gt;=50) with regimen and time.\n\nA total of 2255 participants switched to an INSTI and had the required follow-up time; of these, 877 met viral suppression criteria and were included. At switch, median age was 50 years, BMI 26 kg/m2, and CD4+ count 619 cells/mm3; 83% were men, and 59% were white. Overall, the annualized weight slope among PI users was +0.80 (95% CI: 0.57 to 1.04) kg/year before switch, which decreased by -0.46 (-0.67 to -0.26) after switch to an INSTI (absolute slope +0.34 kg/year after switch). For NNRTI users, the slope before switch was +0.63 (0.34 to 0.91) kg/year, increasing by +0.50 (0.23 to 0.77) after switch to an INSTI (absolute slope +1.13 kg/year after switch). This difference was primarily driven by an increase in the weight slope among women, non-whites, and older PWH in the NNRTI group (table). Among individual INSTI drugs, the slope change after switch from NNRTI was highest for dolutegravir (DTG) at +0.93 (0.39 to 1.46) kg/year vs +0.44 (-0.04 to 0.92) kg/year for elvitegravir and +0.23 (-0.13 to 0.58) kg/year for raltegravir.\n\nWomen, non-whites and older PWH with viral suppression had greater annualized weight gain after switch from NNRTI- to INSTI-based ART, which was greatest for dolutegravir, whereas those switched from a PI had slowing of weight gain. These findings may reflect a heterogenous effect of ART class and agent on body weight regulation.&quot;},&quot;isTemporary&quot;:false}],&quot;properties&quot;:{&quot;noteIndex&quot;:0},&quot;isEdited&quot;:false,&quot;manualOverride&quot;:{&quot;isManuallyOverriden&quot;:false,&quot;citeprocText&quot;:&quot;&lt;sup&gt;9,15,16&lt;/sup&gt;&quot;,&quot;manualOverrideText&quot;:&quot;&quot;},&quot;citationTag&quot;:&quot;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&quot;},{&quot;citationID&quot;:&quot;MENDELEY_CITATION_41b7f986-ed8f-477d-9f75-5450c667ba5f&quot;,&quot;citationItems&quot;:[{&quot;id&quot;:&quot;90cca4b0-a250-3422-b561-6afad8906efe&quot;,&quot;itemData&quot;:{&quot;type&quot;:&quot;paper-conference&quot;,&quot;id&quot;:&quot;90cca4b0-a250-3422-b561-6afad8906efe&quot;,&quot;title&quot;:&quot;Weight gain before and after switch from TDF to TAF&quot;,&quot;author&quot;:[{&quot;family&quot;:&quot;Mallon&quot;,&quot;given&quot;:&quot;Paul&quot;,&quot;parse-names&quot;:false,&quot;dropping-particle&quot;:&quot;&quot;,&quot;non-dropping-particle&quot;:&quot;&quot;},{&quot;family&quot;:&quot;Brunet&quot;,&quot;given&quot;:&quot;Laurence&quot;,&quot;parse-names&quot;:false,&quot;dropping-particle&quot;:&quot;&quot;,&quot;non-dropping-particle&quot;:&quot;&quot;},{&quot;family&quot;:&quot;Hsu&quot;,&quot;given&quot;:&quot;Ricky&quot;,&quot;parse-names&quot;:false,&quot;dropping-particle&quot;:&quot;&quot;,&quot;non-dropping-particle&quot;:&quot;&quot;},{&quot;family&quot;:&quot;Fusco&quot;,&quot;given&quot;:&quot;Jennifer&quot;,&quot;parse-names&quot;:false,&quot;dropping-particle&quot;:&quot;&quot;,&quot;non-dropping-particle&quot;:&quot;&quot;},{&quot;family&quot;:&quot;Mounzer&quot;,&quot;given&quot;:&quot;Karam&quot;,&quot;parse-names&quot;:false,&quot;dropping-particle&quot;:&quot;&quot;,&quot;non-dropping-particle&quot;:&quot;&quot;},{&quot;family&quot;:&quot;Prajapati&quot;,&quot;given&quot;:&quot;Girish&quot;,&quot;parse-names&quot;:false,&quot;dropping-particle&quot;:&quot;&quot;,&quot;non-dropping-particle&quot;:&quot;&quot;},{&quot;family&quot;:&quot;Beyer&quot;,&quot;given&quot;:&quot;Andrew&quot;,&quot;parse-names&quot;:false,&quot;dropping-particle&quot;:&quot;&quot;,&quot;non-dropping-particle&quot;:&quot;&quot;},{&quot;family&quot;:&quot;Wohlfeiler&quot;,&quot;given&quot;:&quot;Michael&quot;,&quot;parse-names&quot;:false,&quot;dropping-particle&quot;:&quot;&quot;,&quot;non-dropping-particle&quot;:&quot;&quot;},{&quot;family&quot;:&quot;Fusco&quot;,&quot;given&quot;:&quot;Gregory&quot;,&quot;parse-names&quot;:false,&quot;dropping-particle&quot;:&quot;&quot;,&quot;non-dropping-particle&quot;:&quot;&quot;}],&quot;container-title&quot;:&quot;23rd International AIDS Conference&quot;,&quot;issued&quot;:{&quot;date-parts&quot;:[[2020,7]]},&quot;page&quot;:&quot;25-26&quot;,&quot;abstract&quot;:&quot;abstract 3283&quot;,&quot;publisher&quot;:&quot;JOHN WILEY &amp; SONS LTD.&quot;},&quot;isTemporary&quot;:false},{&quot;id&quot;:&quot;e576f38c-e56b-3151-84db-8d34e601729d&quot;,&quot;itemData&quot;:{&quot;type&quot;:&quot;paper-conference&quot;,&quot;id&quot;:&quot;e576f38c-e56b-3151-84db-8d34e601729d&quot;,&quot;title&quot;:&quot;GREATER WEIGHT GAIN AFTER SWITCH TO InSTI-BASED REGIMEN FROM NNRTI VS PI REGIMENS&quot;,&quot;author&quot;:[{&quot;family&quot;:&quot;Koethe&quot;,&quot;given&quot;:&quot;John&quot;,&quot;parse-names&quot;:false,&quot;dropping-particle&quot;:&quot;&quot;,&quot;non-dropping-particle&quot;:&quot;&quot;},{&quot;family&quot;:&quot;Bian&quot;,&quot;given&quot;:&quot;Aihua&quot;,&quot;parse-names&quot;:false,&quot;dropping-particle&quot;:&quot;&quot;,&quot;non-dropping-particle&quot;:&quot;&quot;},{&quot;family&quot;:&quot;Rebeiro&quot;,&quot;given&quot;:&quot;Peter F.&quot;,&quot;parse-names&quot;:false,&quot;dropping-particle&quot;:&quot;&quot;,&quot;non-dropping-particle&quot;:&quot;&quot;},{&quot;family&quot;:&quot;Jenkins&quot;,&quot;given&quot;:&quot;Cathy&quot;,&quot;parse-names&quot;:false,&quot;dropping-particle&quot;:&quot;&quot;,&quot;non-dropping-particle&quot;:&quot;&quot;},{&quot;family&quot;:&quot;Bourgi&quot;,&quot;given&quot;:&quot;Kassem&quot;,&quot;parse-names&quot;:false,&quot;dropping-particle&quot;:&quot;&quot;,&quot;non-dropping-particle&quot;:&quot;&quot;},{&quot;family&quot;:&quot;Moore&quot;,&quot;given&quot;:&quot;Richard D.&quot;,&quot;parse-names&quot;:false,&quot;dropping-particle&quot;:&quot;&quot;,&quot;non-dropping-particle&quot;:&quot;&quot;},{&quot;family&quot;:&quot;Saag&quot;,&quot;given&quot;:&quot;Michael&quot;,&quot;parse-names&quot;:false,&quot;dropping-particle&quot;:&quot;&quot;,&quot;non-dropping-particle&quot;:&quot;&quot;},{&quot;family&quot;:&quot;Anastos&quot;,&quot;given&quot;:&quot;Kathryn&quot;,&quot;parse-names&quot;:false,&quot;dropping-particle&quot;:&quot;&quot;,&quot;non-dropping-particle&quot;:&quot;&quot;},{&quot;family&quot;:&quot;Fleming&quot;,&quot;given&quot;:&quot;Julia&quot;,&quot;parse-names&quot;:false,&quot;dropping-particle&quot;:&quot;&quot;,&quot;non-dropping-particle&quot;:&quot;&quot;},{&quot;family&quot;:&quot;Klein&quot;,&quot;given&quot;:&quot;Marina&quot;,&quot;parse-names&quot;:false,&quot;dropping-particle&quot;:&quot;&quot;,&quot;non-dropping-particle&quot;:&quot;&quot;},{&quot;family&quot;:&quot;Lima&quot;,&quot;given&quot;:&quot;Viviane D.&quot;,&quot;parse-names&quot;:false,&quot;dropping-particle&quot;:&quot;&quot;,&quot;non-dropping-particle&quot;:&quot;&quot;},{&quot;family&quot;:&quot;Margolick&quot;,&quot;given&quot;:&quot;Joseph B.&quot;,&quot;parse-names&quot;:false,&quot;dropping-particle&quot;:&quot;&quot;,&quot;non-dropping-particle&quot;:&quot;&quot;},{&quot;family&quot;:&quot;Sterling&quot;,&quot;given&quot;:&quot;Timothy R.&quot;,&quot;parse-names&quot;:false,&quot;dropping-particle&quot;:&quot;&quot;,&quot;non-dropping-particle&quot;:&quot;&quot;},{&quot;family&quot;:&quot;Lake&quot;,&quot;given&quot;:&quot;Jordan E.&quot;,&quot;parse-names&quot;:false,&quot;dropping-particle&quot;:&quot;&quot;,&quot;non-dropping-particle&quot;:&quot;&quot;}],&quot;container-title&quot;:&quot;Conference on Retroviruses and Opportunistic Infections&quot;,&quot;issued&quot;:{&quot;date-parts&quot;:[[2020,3]]},&quot;publisher-place&quot;:&quot;Boston&quot;,&quot;abstract&quot;:&quot;Recent reports describe greater weight gain among antiretroviral therapy (ART)-naïve persons with HIV (PWH) starting integrase strand transfer inhibitor (INSTI)-based antiretroviral therapy (ART) vs. protease inhibitor (PI) or non-nucleoside reverse-transcriptase inhibitor (NNRTI)-based ART. Since many PWH have switched from non-INSTI to INSTI-based regimens, we assessed weight over time among PWH switched to an INSTI regimen (before the introduction of tenofovir alafenamide) in the multisite North American AIDS Cohort Collaboration on Research and Design (NA-ACCORD).\n\nAdult PWH with &gt;2 years of no HIV-1 RNA measurements &gt;1000 copies/mL prior to and following the switch from an NNRTI- or PI- to INSTI-based ART were included. Piecewise linear mixed models with random intercepts and slopes estimated pre- and post-switch weight over time, adjusting for age, sex, race, cohort site, HIV acquisition mode, calendar year, pre-switch ART class (NNRTI vs. PI), and CD4+ T cell count and BMI at the time of switch. We included interaction terms for sex, race, and age (&lt;50 vs. &gt;=50) with regimen and time.\n\nA total of 2255 participants switched to an INSTI and had the required follow-up time; of these, 877 met viral suppression criteria and were included. At switch, median age was 50 years, BMI 26 kg/m2, and CD4+ count 619 cells/mm3; 83% were men, and 59% were white. Overall, the annualized weight slope among PI users was +0.80 (95% CI: 0.57 to 1.04) kg/year before switch, which decreased by -0.46 (-0.67 to -0.26) after switch to an INSTI (absolute slope +0.34 kg/year after switch). For NNRTI users, the slope before switch was +0.63 (0.34 to 0.91) kg/year, increasing by +0.50 (0.23 to 0.77) after switch to an INSTI (absolute slope +1.13 kg/year after switch). This difference was primarily driven by an increase in the weight slope among women, non-whites, and older PWH in the NNRTI group (table). Among individual INSTI drugs, the slope change after switch from NNRTI was highest for dolutegravir (DTG) at +0.93 (0.39 to 1.46) kg/year vs +0.44 (-0.04 to 0.92) kg/year for elvitegravir and +0.23 (-0.13 to 0.58) kg/year for raltegravir.\n\nWomen, non-whites and older PWH with viral suppression had greater annualized weight gain after switch from NNRTI- to INSTI-based ART, which was greatest for dolutegravir, whereas those switched from a PI had slowing of weight gain. These findings may reflect a heterogenous effect of ART class and agent on body weight regulation.&quot;},&quot;isTemporary&quot;:false}],&quot;properties&quot;:{&quot;noteIndex&quot;:0},&quot;isEdited&quot;:false,&quot;manualOverride&quot;:{&quot;isManuallyOverriden&quot;:false,&quot;citeprocText&quot;:&quot;&lt;sup&gt;15,16&lt;/sup&gt;&quot;,&quot;manualOverrideText&quot;:&quot;&quot;},&quot;citationTag&quot;:&quot;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&quot;},{&quot;citationID&quot;:&quot;MENDELEY_CITATION_e1f13b40-19d9-4546-9349-94ec84c1040e&quot;,&quot;citationItems&quot;:[{&quot;id&quot;:&quot;f7d0940b-8a7f-3192-a73a-c4b18a6d6dde&quot;,&quot;itemData&quot;:{&quot;type&quot;:&quot;article-journal&quot;,&quot;id&quot;:&quot;f7d0940b-8a7f-3192-a73a-c4b18a6d6dde&quot;,&quot;title&quot;:&quot;The HIV Outpatient Study—25 Years of HIV Patient Care and Epidemiologic Research&quot;,&quot;author&quot;:[{&quot;family&quot;:&quot;Buchacz&quot;,&quot;given&quot;:&quot;Kate&quot;,&quot;parse-names&quot;:false,&quot;dropping-particle&quot;:&quot;&quot;,&quot;non-dropping-particle&quot;:&quot;&quot;},{&quot;family&quot;:&quot;Armon&quot;,&quot;given&quot;:&quot;Carl&quot;,&quot;parse-names&quot;:false,&quot;dropping-particle&quot;:&quot;&quot;,&quot;non-dropping-particle&quot;:&quot;&quot;},{&quot;family&quot;:&quot;Palella&quot;,&quot;given&quot;:&quot;Frank J&quot;,&quot;parse-names&quot;:false,&quot;dropping-particle&quot;:&quot;&quot;,&quot;non-dropping-particle&quot;:&quot;&quot;},{&quot;family&quot;:&quot;Novak&quot;,&quot;given&quot;:&quot;Richard M&quot;,&quot;parse-names&quot;:false,&quot;dropping-particle&quot;:&quot;&quot;,&quot;non-dropping-particle&quot;:&quot;&quot;},{&quot;family&quot;:&quot;Fuhrer&quot;,&quot;given&quot;:&quot;Jack&quot;,&quot;parse-names&quot;:false,&quot;dropping-particle&quot;:&quot;&quot;,&quot;non-dropping-particle&quot;:&quot;&quot;},{&quot;family&quot;:&quot;Tedaldi&quot;,&quot;given&quot;:&quot;Ellen&quot;,&quot;parse-names&quot;:false,&quot;dropping-particle&quot;:&quot;&quot;,&quot;non-dropping-particle&quot;:&quot;&quot;},{&quot;family&quot;:&quot;Ward&quot;,&quot;given&quot;:&quot;Douglas&quot;,&quot;parse-names&quot;:false,&quot;dropping-particle&quot;:&quot;&quot;,&quot;non-dropping-particle&quot;:&quot;&quot;},{&quot;family&quot;:&quot;Mayer&quot;,&quot;given&quot;:&quot;Cynthia&quot;,&quot;parse-names&quot;:false,&quot;dropping-particle&quot;:&quot;&quot;,&quot;non-dropping-particle&quot;:&quot;&quot;},{&quot;family&quot;:&quot;Battalora&quot;,&quot;given&quot;:&quot;Linda&quot;,&quot;parse-names&quot;:false,&quot;dropping-particle&quot;:&quot;&quot;,&quot;non-dropping-particle&quot;:&quot;&quot;},{&quot;family&quot;:&quot;Carlson&quot;,&quot;given&quot;:&quot;Kimberly&quot;,&quot;parse-names&quot;:false,&quot;dropping-particle&quot;:&quot;&quot;,&quot;non-dropping-particle&quot;:&quot;&quot;},{&quot;family&quot;:&quot;Purinton&quot;,&quot;given&quot;:&quot;Stacey&quot;,&quot;parse-names&quot;:false,&quot;dropping-particle&quot;:&quot;&quot;,&quot;non-dropping-particle&quot;:&quot;&quot;},{&quot;family&quot;:&quot;Durham&quot;,&quot;given&quot;:&quot;Marcus&quot;,&quot;parse-names&quot;:false,&quot;dropping-particle&quot;:&quot;&quot;,&quot;non-dropping-particle&quot;:&quot;&quot;},{&quot;family&quot;:&quot;Li&quot;,&quot;given&quot;:&quot;Jun&quot;,&quot;parse-names&quot;:false,&quot;dropping-particle&quot;:&quot;&quot;,&quot;non-dropping-particle&quot;:&quot;&quot;},{&quot;family&quot;:&quot;Li&quot;,&quot;given&quot;:&quot;Jun&quot;,&quot;parse-names&quot;:false,&quot;dropping-particle&quot;:&quot;&quot;,&quot;non-dropping-particle&quot;:&quot;&quot;},{&quot;family&quot;:&quot;Buchacz&quot;,&quot;given&quot;:&quot;Kate&quot;,&quot;parse-names&quot;:false,&quot;dropping-particle&quot;:&quot;&quot;,&quot;non-dropping-particle&quot;:&quot;&quot;},{&quot;family&quot;:&quot;Durham&quot;,&quot;given&quot;:&quot;Marcus D&quot;,&quot;parse-names&quot;:false,&quot;dropping-particle&quot;:&quot;&quot;,&quot;non-dropping-particle&quot;:&quot;&quot;},{&quot;family&quot;:&quot;Akridge&quot;,&quot;given&quot;:&quot;Cheryl&quot;,&quot;parse-names&quot;:false,&quot;dropping-particle&quot;:&quot;&quot;,&quot;non-dropping-particle&quot;:&quot;&quot;},{&quot;family&quot;:&quot;Purinton&quot;,&quot;given&quot;:&quot;Stacey&quot;,&quot;parse-names&quot;:false,&quot;dropping-particle&quot;:&quot;&quot;,&quot;non-dropping-particle&quot;:&quot;&quot;},{&quot;family&quot;:&quot;Rayeed&quot;,&quot;given&quot;:&quot;Nabil&quot;,&quot;parse-names&quot;:false,&quot;dropping-particle&quot;:&quot;&quot;,&quot;non-dropping-particle&quot;:&quot;&quot;},{&quot;family&quot;:&quot;Agbobil-Nuwoaty&quot;,&quot;given&quot;:&quot;Selom&quot;,&quot;parse-names&quot;:false,&quot;dropping-particle&quot;:&quot;&quot;,&quot;non-dropping-particle&quot;:&quot;&quot;},{&quot;family&quot;:&quot;Chagaris&quot;,&quot;given&quot;:&quot;Kalliope&quot;,&quot;parse-names&quot;:false,&quot;dropping-particle&quot;:&quot;&quot;,&quot;non-dropping-particle&quot;:&quot;&quot;},{&quot;family&quot;:&quot;Carlson&quot;,&quot;given&quot;:&quot;Kimberly&quot;,&quot;parse-names&quot;:false,&quot;dropping-particle&quot;:&quot;&quot;,&quot;non-dropping-particle&quot;:&quot;&quot;},{&quot;family&quot;:&quot;Armon&quot;,&quot;given&quot;:&quot;Carl&quot;,&quot;parse-names&quot;:false,&quot;dropping-particle&quot;:&quot;&quot;,&quot;non-dropping-particle&quot;:&quot;&quot;},{&quot;family&quot;:&quot;Battalora&quot;,&quot;given&quot;:&quot;Linda&quot;,&quot;parse-names&quot;:false,&quot;dropping-particle&quot;:&quot;&quot;,&quot;non-dropping-particle&quot;:&quot;&quot;},{&quot;family&quot;:&quot;Mahnken&quot;,&quot;given&quot;:&quot;Jonathan&quot;,&quot;parse-names&quot;:false,&quot;dropping-particle&quot;:&quot;&quot;,&quot;non-dropping-particle&quot;:&quot;&quot;},{&quot;family&quot;:&quot;Corporation&quot;,&quot;given&quot;:&quot;Cerner&quot;,&quot;parse-names&quot;:false,&quot;dropping-particle&quot;:&quot;&quot;,&quot;non-dropping-particle&quot;:&quot;&quot;},{&quot;family&quot;:&quot;City&quot;,&quot;given&quot;:&quot;Kansas&quot;,&quot;parse-names&quot;:false,&quot;dropping-particle&quot;:&quot;&quot;,&quot;non-dropping-particle&quot;:&quot;&quot;},{&quot;family&quot;:&quot;Palella&quot;,&quot;given&quot;:&quot;Frank J&quot;,&quot;parse-names&quot;:false,&quot;dropping-particle&quot;:&quot;&quot;,&quot;non-dropping-particle&quot;:&quot;&quot;},{&quot;family&quot;:&quot;Jahangir&quot;,&quot;given&quot;:&quot;Saira&quot;,&quot;parse-names&quot;:false,&quot;dropping-particle&quot;:&quot;&quot;,&quot;non-dropping-particle&quot;:&quot;&quot;},{&quot;family&quot;:&quot;Flaherty&quot;,&quot;given&quot;:&quot;Conor Daniel&quot;,&quot;parse-names&quot;:false,&quot;dropping-particle&quot;:&quot;&quot;,&quot;non-dropping-particle&quot;:&quot;&quot;},{&quot;family&quot;:&quot;Bustamante&quot;,&quot;given&quot;:&quot;Patricia&quot;,&quot;parse-names&quot;:false,&quot;dropping-particle&quot;:&quot;&quot;,&quot;non-dropping-particle&quot;:&quot;&quot;},{&quot;family&quot;:&quot;Hammer&quot;,&quot;given&quot;:&quot;John&quot;,&quot;parse-names&quot;:false,&quot;dropping-particle&quot;:&quot;&quot;,&quot;non-dropping-particle&quot;:&quot;&quot;},{&quot;family&quot;:&quot;Greenberg&quot;,&quot;given&quot;:&quot;Kenneth S&quot;,&quot;parse-names&quot;:false,&quot;dropping-particle&quot;:&quot;&quot;,&quot;non-dropping-particle&quot;:&quot;&quot;},{&quot;family&quot;:&quot;Widick&quot;,&quot;given&quot;:&quot;Barbara&quot;,&quot;parse-names&quot;:false,&quot;dropping-particle&quot;:&quot;&quot;,&quot;non-dropping-particle&quot;:&quot;&quot;},{&quot;family&quot;:&quot;Franklin&quot;,&quot;given&quot;:&quot;Rosa&quot;,&quot;parse-names&quot;:false,&quot;dropping-particle&quot;:&quot;&quot;,&quot;non-dropping-particle&quot;:&quot;&quot;},{&quot;family&quot;:&quot;Ward&quot;,&quot;given&quot;:&quot;Douglas J&quot;,&quot;parse-names&quot;:false,&quot;dropping-particle&quot;:&quot;&quot;,&quot;non-dropping-particle&quot;:&quot;&quot;},{&quot;family&quot;:&quot;Thomas&quot;,&quot;given&quot;:&quot;Troy&quot;,&quot;parse-names&quot;:false,&quot;dropping-particle&quot;:&quot;&quot;,&quot;non-dropping-particle&quot;:&quot;&quot;},{&quot;family&quot;:&quot;Stewart&quot;,&quot;given&quot;:&quot;Cheryl&quot;,&quot;parse-names&quot;:false,&quot;dropping-particle&quot;:&quot;&quot;,&quot;non-dropping-particle&quot;:&quot;&quot;},{&quot;family&quot;:&quot;Fuhrer&quot;,&quot;given&quot;:&quot;Jack&quot;,&quot;parse-names&quot;:false,&quot;dropping-particle&quot;:&quot;&quot;,&quot;non-dropping-particle&quot;:&quot;&quot;},{&quot;family&quot;:&quot;Ording-Bauer&quot;,&quot;given&quot;:&quot;Linda&quot;,&quot;parse-names&quot;:false,&quot;dropping-particle&quot;:&quot;&quot;,&quot;non-dropping-particle&quot;:&quot;&quot;},{&quot;family&quot;:&quot;Kelly&quot;,&quot;given&quot;:&quot;Rita&quot;,&quot;parse-names&quot;:false,&quot;dropping-particle&quot;:&quot;&quot;,&quot;non-dropping-particle&quot;:&quot;&quot;},{&quot;family&quot;:&quot;Esteves&quot;,&quot;given&quot;:&quot;Jane&quot;,&quot;parse-names&quot;:false,&quot;dropping-particle&quot;:&quot;&quot;,&quot;non-dropping-particle&quot;:&quot;&quot;},{&quot;family&quot;:&quot;Brook&quot;,&quot;given&quot;:&quot;Stony&quot;,&quot;parse-names&quot;:false,&quot;dropping-particle&quot;:&quot;&quot;,&quot;non-dropping-particle&quot;:&quot;&quot;},{&quot;family&quot;:&quot;Tedaldi&quot;,&quot;given&quot;:&quot;Ellen M&quot;,&quot;parse-names&quot;:false,&quot;dropping-particle&quot;:&quot;&quot;,&quot;non-dropping-particle&quot;:&quot;&quot;},{&quot;family&quot;:&quot;Christian&quot;,&quot;given&quot;:&quot;Ramona A&quot;,&quot;parse-names&quot;:false,&quot;dropping-particle&quot;:&quot;&quot;,&quot;non-dropping-particle&quot;:&quot;&quot;},{&quot;family&quot;:&quot;Ruley&quot;,&quot;given&quot;:&quot;Faye&quot;,&quot;parse-names&quot;:false,&quot;dropping-particle&quot;:&quot;&quot;,&quot;non-dropping-particle&quot;:&quot;&quot;},{&quot;family&quot;:&quot;Beadle&quot;,&quot;given&quot;:&quot;Dania&quot;,&quot;parse-names&quot;:false,&quot;dropping-particle&quot;:&quot;&quot;,&quot;non-dropping-particle&quot;:&quot;&quot;},{&quot;family&quot;:&quot;Davenport&quot;,&quot;given&quot;:&quot;Princess&quot;,&quot;parse-names&quot;:false,&quot;dropping-particle&quot;:&quot;&quot;,&quot;non-dropping-particle&quot;:&quot;&quot;},{&quot;family&quot;:&quot;Novak&quot;,&quot;given&quot;:&quot;Richard M&quot;,&quot;parse-names&quot;:false,&quot;dropping-particle&quot;:&quot;&quot;,&quot;non-dropping-particle&quot;:&quot;&quot;},{&quot;family&quot;:&quot;Wendrow&quot;,&quot;given&quot;:&quot;Andrea&quot;,&quot;parse-names&quot;:false,&quot;dropping-particle&quot;:&quot;&quot;,&quot;non-dropping-particle&quot;:&quot;&quot;},{&quot;family&quot;:&quot;Mayer&quot;,&quot;given&quot;:&quot;Stockton&quot;,&quot;parse-names&quot;:false,&quot;dropping-particle&quot;:&quot;&quot;,&quot;non-dropping-particle&quot;:&quot;&quot;},{&quot;family&quot;:&quot;Scott&quot;,&quot;given&quot;:&quot;Mia&quot;,&quot;parse-names&quot;:false,&quot;dropping-particle&quot;:&quot;&quot;,&quot;non-dropping-particle&quot;:&quot;&quot;},{&quot;family&quot;:&quot;Thomas&quot;,&quot;given&quot;:&quot;Billie&quot;,&quot;parse-names&quot;:false,&quot;dropping-particle&quot;:&quot;&quot;,&quot;non-dropping-particle&quot;:&quot;&quot;},{&quot;family&quot;:&quot;VanSlyke&quot;,&quot;given&quot;:&quot;Loraine&quot;,&quot;parse-names&quot;:false,&quot;dropping-particle&quot;:&quot;&quot;,&quot;non-dropping-particle&quot;:&quot;&quot;},{&quot;family&quot;:&quot;Mayer&quot;,&quot;given&quot;:&quot;Cynthia&quot;,&quot;parse-names&quot;:false,&quot;dropping-particle&quot;:&quot;&quot;,&quot;non-dropping-particle&quot;:&quot;&quot;},{&quot;family&quot;:&quot;Beitler&quot;,&quot;given&quot;:&quot;Terry&quot;,&quot;parse-names&quot;:false,&quot;dropping-particle&quot;:&quot;&quot;,&quot;non-dropping-particle&quot;:&quot;&quot;},{&quot;family&quot;:&quot;Maroney&quot;,&quot;given&quot;:&quot;Karen&quot;,&quot;parse-names&quot;:false,&quot;dropping-particle&quot;:&quot;&quot;,&quot;non-dropping-particle&quot;:&quot;&quot;},{&quot;family&quot;:&quot;Franklin&quot;,&quot;given&quot;:&quot;Denise&quot;,&quot;parse-names&quot;:false,&quot;dropping-particle&quot;:&quot;&quot;,&quot;non-dropping-particle&quot;:&quot;&quot;}],&quot;container-title&quot;:&quot;Open Forum Infectious Diseases&quot;,&quot;DOI&quot;:&quot;10.1093/ofid/ofaa123&quot;,&quot;ISSN&quot;:&quot;2328-8957&quot;,&quot;URL&quot;:&quot;https://academic.oup.com/ofid/article/doi/10.1093/ofid/ofaa123/5819208&quot;,&quot;issued&quot;:{&quot;date-parts&quot;:[[2020,5,1]]},&quot;issue&quot;:&quot;5&quot;,&quot;volume&quot;:&quot;7&quot;},&quot;isTemporary&quot;:false}],&quot;properties&quot;:{&quot;noteIndex&quot;:0},&quot;isEdited&quot;:false,&quot;manualOverride&quot;:{&quot;isManuallyOverriden&quot;:false,&quot;citeprocText&quot;:&quot;&lt;sup&gt;17&lt;/sup&gt;&quot;,&quot;manualOverrideText&quot;:&quot;&quot;},&quot;citationTag&quot;:&quot;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&quot;},{&quot;citationID&quot;:&quot;MENDELEY_CITATION_cf6ee920-68d8-4f2d-b20d-9aa6acb32734&quot;,&quot;citationItems&quot;:[{&quot;id&quot;:&quot;c5c4fe3b-64f4-3837-a65f-c3c32e54699b&quot;,&quot;itemData&quot;:{&quot;type&quot;:&quot;article&quot;,&quot;id&quot;:&quot;c5c4fe3b-64f4-3837-a65f-c3c32e54699b&quot;,&quot;title&quot;:&quot;Panel on Antiretroviral Guidelines for Adults and Adolescents. Guidelines for the use of antiretroviral agents in adults and adolescents living with HIV&quot;,&quot;author&quot;:[{&quot;family&quot;:&quot;Services&quot;,&quot;given&quot;:&quot;U S Department of Health and Human&quot;,&quot;parse-names&quot;:false,&quot;dropping-particle&quot;:&quot;&quot;,&quot;non-dropping-particle&quot;:&quot;&quot;}],&quot;container-title&quot;:&quot;2020-01-20]. https://aidsinfo. nih. gov/ContentFiles/AdultandAdolescentGL. pdf&quot;,&quot;accessed&quot;:{&quot;date-parts&quot;:[[2021,4,11]]},&quot;URL&quot;:&quot;https://clinicalinfo.hiv.gov/en/guidelines/adult-and-adolescent-arv/whats-new-guidelines&quot;,&quot;issued&quot;:{&quot;date-parts&quot;:[[2020]]}},&quot;isTemporary&quot;:false}],&quot;properties&quot;:{&quot;noteIndex&quot;:0},&quot;isEdited&quot;:false,&quot;manualOverride&quot;:{&quot;isManuallyOverriden&quot;:false,&quot;citeprocText&quot;:&quot;&lt;sup&gt;17&lt;/sup&gt;&quot;,&quot;manualOverrideText&quot;:&quot;&quot;},&quot;citationTag&quot;:&quot;MENDELEY_CITATION_v3_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&quot;},{&quot;citationID&quot;:&quot;MENDELEY_CITATION_cf535820-7807-40a8-9a3b-af1d62f38c60&quot;,&quot;citationItems&quot;:[{&quot;id&quot;:&quot;52388c91-cf20-300f-86c4-12930d7804df&quot;,&quot;itemData&quot;:{&quot;type&quot;:&quot;paper-conference&quot;,&quot;id&quot;:&quot;52388c91-cf20-300f-86c4-12930d7804df&quot;,&quot;title&quot;:&quot;Weight gain among virally suppressed persons who switch to INSTI-based ART, The HIV Outpatient Study.&quot;,&quot;author&quot;:[{&quot;family&quot;:&quot;Palella&quot;,&quot;given&quot;:&quot;Frank J&quot;,&quot;parse-names&quot;:false,&quot;dropping-particle&quot;:&quot;&quot;,&quot;non-dropping-particle&quot;:&quot;&quot;},{&quot;family&quot;:&quot;Rayeed&quot;,&quot;given&quot;:&quot;Nabil&quot;,&quot;parse-names&quot;:false,&quot;dropping-particle&quot;:&quot;&quot;,&quot;non-dropping-particle&quot;:&quot;&quot;},{&quot;family&quot;:&quot;Li&quot;,&quot;given&quot;:&quot;Jun&quot;,&quot;parse-names&quot;:false,&quot;dropping-particle&quot;:&quot;&quot;,&quot;non-dropping-particle&quot;:&quot;&quot;},{&quot;family&quot;:&quot;Ward&quot;,&quot;given&quot;:&quot;Douglas&quot;,&quot;parse-names&quot;:false,&quot;dropping-particle&quot;:&quot;&quot;,&quot;non-dropping-particle&quot;:&quot;&quot;},{&quot;family&quot;:&quot;Fuhrer&quot;,&quot;given&quot;:&quot;Jack&quot;,&quot;parse-names&quot;:false,&quot;dropping-particle&quot;:&quot;&quot;,&quot;non-dropping-particle&quot;:&quot;&quot;},{&quot;family&quot;:&quot;Purinton&quot;,&quot;given&quot;:&quot;Stacey&quot;,&quot;parse-names&quot;:false,&quot;dropping-particle&quot;:&quot;&quot;,&quot;non-dropping-particle&quot;:&quot;&quot;},{&quot;family&quot;:&quot;Tedaldi&quot;,&quot;given&quot;:&quot;Ellen&quot;,&quot;parse-names&quot;:false,&quot;dropping-particle&quot;:&quot;&quot;,&quot;non-dropping-particle&quot;:&quot;&quot;},{&quot;family&quot;:&quot;Novak&quot;,&quot;given&quot;:&quot;Richard&quot;,&quot;parse-names&quot;:false,&quot;dropping-particle&quot;:&quot;&quot;,&quot;non-dropping-particle&quot;:&quot;&quot;},{&quot;family&quot;:&quot;Buchacz&quot;,&quot;given&quot;:&quot;Kate&quot;,&quot;parse-names&quot;:false,&quot;dropping-particle&quot;:&quot;&quot;,&quot;non-dropping-particle&quot;:&quot;&quot;}],&quot;container-title&quot;:&quot;Conference on Retroviruses and Opportunistic infections&quot;,&quot;issued&quot;:{&quot;date-parts&quot;:[[2019,3]]},&quot;publisher-place&quot;:&quot;Seattle&quot;,&quot;abstract&quot;:&quot;INSTI-associated weight gain has been described among ART-naïve persons initiating INSTI-containing ART, but not among virally suppressed (VS) persons whose first INSTI exposure is via a switch regimen. We evaluated changes in weight (CW) among such persons in the HIV Outpatient Study (HOPS).\n\nWe analyzed medical record data of patients from nine United States HIV clinics who were INSTI-naive and VS for &gt;1 year on non-INSTI-based ART, and switched to INSTI-based ART and remained VS. Participants received INSTI-based ART for &gt;6 months, had &gt;2 weights recorded in the year prior to switch and &gt;1 after. We evaluated CW over time, overall and stratified by demographics, pre-switch body mass index (BMI) and ART use, CD4 at ART start, and INSTI received. We used multivariable random regression mixed model to estimate factors associated with CW.\n\nAmong 437 patients (median age 51 years, interquartile range 44.5, 57.5), 86 (19.6%) were women, 107 (24.5%) were non-Hispanic Black (NHB). Pre-INSTI regimens often included an NNRTI (193 [44.1%]) or PI (185 [42.0%]) with &gt;1 NRTI (402 [91.5%]). INSTI regimens included raltegravir (236 [54.0%]), elvitegravir (89 [20.4%]), or dolutegravir (112 [25.6%]). Mean CW in the year prior to INSTI was -0.2 kg (95% confidence interval [CI]: -0.6, 0.2). Mean duration of INSTI use was 2.9 years (max=9.7 years). Mean CW on INSTI was 1.2 kg (CI 0.6, 1.9), did not differ by INSTI drug used (p&gt;0.2) and was greater for persons with pre-INSTI BMI &lt; 25 (2.2 kg, CI 1.5, 3.0) than 25-29.9 (0.5 kg, CI -0.5, 1.4) or &gt;30 (0.4 kg, CI -1.7, 2.6), p=0.03; NHB than Non-Hispanic whites, 2.7 kg (CI 1.3, 4.1) vs 1.0 kg (CI 0.2, 1.7), p=0.02; and persons whose pre-INSTI ART did not include an NRTI vs those whose did, 4.5 kg (CI 1.8, 7.3) vs. 0.9 kg (CI 0.3, 1.6), p&lt;0.01. Duration of INSTI use was not associated with CW: mean 1.0 kg (CI 0.5, 1.4) for 6-&lt;12 months (mos), 1.2 kg (CI -0.5, 2.9) for 12-&lt;24 mos, 1.3 kg (CI 0.7, 1.9) for 24-&lt;60 mos, 1.2 kg (CI 0.5, 2.0) for ≥60 mos, p=0.7. In multivariable models NHB race, and no pre-INSTI NRTI use remained associated with greater percent change in weight (p&lt;0.05) while lower pre-INSTI BMI was borderline significant, p=0.08.\n\nWe observed weight gain among VS persons who switched to INSTI-based ART that was associated with NHB race, no pre-INSTI NRTI use, and lower pre-INSTI BMI .These findings of differential risk for INSTI-related weight gain require further evaluation.&quot;},&quot;isTemporary&quot;:false}],&quot;properties&quot;:{&quot;noteIndex&quot;:0},&quot;isEdited&quot;:false,&quot;manualOverride&quot;:{&quot;isManuallyOverriden&quot;:false,&quot;citeprocText&quot;:&quot;&lt;sup&gt;11&lt;/sup&gt;&quot;,&quot;manualOverrideText&quot;:&quot;&quot;},&quot;citationTag&quot;:&quot;MENDELEY_CITATION_v3_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&quot;},{&quot;citationID&quot;:&quot;MENDELEY_CITATION_9d810a63-8ed7-4180-bbce-1ff2aa2a6455&quot;,&quot;citationItems&quot;:[{&quot;id&quot;:&quot;65c321bd-331e-356a-a4b2-9c42c5a76d77&quot;,&quot;itemData&quot;:{&quot;type&quot;:&quot;article-journal&quot;,&quot;id&quot;:&quot;65c321bd-331e-356a-a4b2-9c42c5a76d77&quot;,&quot;title&quot;:&quot;Brief Report: Weight Gain in Persons With HIV Switched From Efavirenz-Based to Integrase Strand Transfer Inhibitor–Based Regimens&quot;,&quot;author&quot;:[{&quot;family&quot;:&quot;Norwood&quot;,&quot;given&quot;:&quot;Jamison&quot;,&quot;parse-names&quot;:false,&quot;dropping-particle&quot;:&quot;&quot;,&quot;non-dropping-particle&quot;:&quot;&quot;},{&quot;family&quot;:&quot;Turner&quot;,&quot;given&quot;:&quot;Megan&quot;,&quot;parse-names&quot;:false,&quot;dropping-particle&quot;:&quot;&quot;,&quot;non-dropping-particle&quot;:&quot;&quot;},{&quot;family&quot;:&quot;Bofill&quot;,&quot;given&quot;:&quot;Carmen&quot;,&quot;parse-names&quot;:false,&quot;dropping-particle&quot;:&quot;&quot;,&quot;non-dropping-particle&quot;:&quot;&quot;},{&quot;family&quot;:&quot;Rebeiro&quot;,&quot;given&quot;:&quot;Peter&quot;,&quot;parse-names&quot;:false,&quot;dropping-particle&quot;:&quot;&quot;,&quot;non-dropping-particle&quot;:&quot;&quot;},{&quot;family&quot;:&quot;Shepherd&quot;,&quot;given&quot;:&quot;Bryan&quot;,&quot;parse-names&quot;:false,&quot;dropping-particle&quot;:&quot;&quot;,&quot;non-dropping-particle&quot;:&quot;&quot;},{&quot;family&quot;:&quot;Bebawy&quot;,&quot;given&quot;:&quot;Sally&quot;,&quot;parse-names&quot;:false,&quot;dropping-particle&quot;:&quot;&quot;,&quot;non-dropping-particle&quot;:&quot;&quot;},{&quot;family&quot;:&quot;Hulgan&quot;,&quot;given&quot;:&quot;Todd&quot;,&quot;parse-names&quot;:false,&quot;dropping-particle&quot;:&quot;&quot;,&quot;non-dropping-particle&quot;:&quot;&quot;},{&quot;family&quot;:&quot;Raffanti&quot;,&quot;given&quot;:&quot;Stephen&quot;,&quot;parse-names&quot;:false,&quot;dropping-particle&quot;:&quot;&quot;,&quot;non-dropping-particle&quot;:&quot;&quot;},{&quot;family&quot;:&quot;Haas&quot;,&quot;given&quot;:&quot;David W.&quot;,&quot;parse-names&quot;:false,&quot;dropping-particle&quot;:&quot;&quot;,&quot;non-dropping-particle&quot;:&quot;&quot;},{&quot;family&quot;:&quot;Sterling&quot;,&quot;given&quot;:&quot;Timothy R.&quot;,&quot;parse-names&quot;:false,&quot;dropping-particle&quot;:&quot;&quot;,&quot;non-dropping-particle&quot;:&quot;&quot;},{&quot;family&quot;:&quot;Koethe&quot;,&quot;given&quot;:&quot;John R.&quot;,&quot;parse-names&quot;:false,&quot;dropping-particle&quot;:&quot;&quot;,&quot;non-dropping-particle&quot;:&quot;&quot;}],&quot;container-title&quot;:&quot;JAIDS Journal of Acquired Immune Deficiency Syndromes&quot;,&quot;accessed&quot;:{&quot;date-parts&quot;:[[2021,4,11]]},&quot;DOI&quot;:&quot;10.1097/QAI.0000000000001525&quot;,&quot;ISSN&quot;:&quot;1525-4135&quot;,&quot;URL&quot;:&quot;https://journals.lww.com/00126334-201712150-00012&quot;,&quot;issued&quot;:{&quot;date-parts&quot;:[[2017,12,15]]},&quot;page&quot;:&quot;527-531&quot;,&quot;abstract&quot;:&quot;Background: With the introduction of integrase strand transfer inhibitor (INSTI)-based antiretroviral therapy, persons living with HIV have a potent new treatment option. Recently, providers at our large treatment clinic noted weight gain in several patients who switched from efavirenz/tenofovir disoproxil fumarate/emtricitabine (EFV/TDF/FTC) to dolutegravir/abacavir/lamivudine (DTG/ABC/3TC). In this study, we evaluated weight change in patients with sustained virologic suppression who switched from EFV/TDF/FTC to an INSTI-containing regimen. Methods: We performed a retrospective observational cohort study among adults on EFV/TDF/FTC for at least 2 years who had virologic suppression. We assessed weight change over 18 months in patients who switched from EFV/TDF/FTC to an INSTI-containing regimen or a protease inhibitor (PI)-containing regimen versus those on EFV/TDF/FTC over the same period. In a subgroup analysis, we compared patients switched to DTG/ABC/3TC versus raltegravir-or elvitegravir-containing regimens. Results: A total of 495 patients were included: 136 who switched from EFV/TDF/FTC to an INSTI-containing regimen and 34 switched to a PI-containing regimen. Patients switched to an INSTI-containing regimen gained an average of 2.9 kg at 18 months compared with 0.9 kg among those continued on EFV/TDF/FTC (P = 0.003), whereas those switched to a PI regimen gained 0.7 kg (P = 0.81). Among INSTI regimens, those switched to DTG/ABC/3TC gained the most weight at 18 months (5.3 kg, P = 0.001 compared with EFV/TDF/FTC). Conclusion: Adults living with HIV with viral suppression gained significantly more weight after switching from daily, fixed-dose EFV/TDF/FTC to an INSTI-based regimen compared with those remaining on EFV/TDF/FTC. This weight gain was greatest among patients switching to DTG/ABC/3TC.&quot;,&quot;publisher&quot;:&quot;Lippincott Williams and Wilkins&quot;,&quot;issue&quot;:&quot;5&quot;,&quot;volume&quot;:&quot;76&quot;},&quot;isTemporary&quot;:false}],&quot;properties&quot;:{&quot;noteIndex&quot;:0},&quot;isEdited&quot;:false,&quot;manualOverride&quot;:{&quot;isManuallyOverriden&quot;:false,&quot;citeprocText&quot;:&quot;&lt;sup&gt;9&lt;/sup&gt;&quot;,&quot;manualOverrideText&quot;:&quot;&quot;},&quot;citationTag&quot;:&quot;MENDELEY_CITATION_v3_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&quot;},{&quot;citationID&quot;:&quot;MENDELEY_CITATION_e8e3b27d-f21a-447f-ab25-aee541a00d90&quot;,&quot;citationItems&quot;:[{&quot;id&quot;:&quot;849454e3-0374-3e22-bd56-8ed154f8ac67&quot;,&quot;itemData&quot;:{&quot;type&quot;:&quot;article-journal&quot;,&quot;id&quot;:&quot;849454e3-0374-3e22-bd56-8ed154f8ac67&quot;,&quot;title&quot;:&quot;Weight Gain Following Initiation of Antiretroviral Therapy: Risk Factors in Randomized Comparative Clinical Trials&quot;,&quot;author&quot;:[{&quot;family&quot;:&quot;Sax&quot;,&quot;given&quot;:&quot;Paul E&quot;,&quot;parse-names&quot;:false,&quot;dropping-particle&quot;:&quot;&quot;,&quot;non-dropping-particle&quot;:&quot;&quot;},{&quot;family&quot;:&quot;Erlandson&quot;,&quot;given&quot;:&quot;Kristine M&quot;,&quot;parse-names&quot;:false,&quot;dropping-particle&quot;:&quot;&quot;,&quot;non-dropping-particle&quot;:&quot;&quot;},{&quot;family&quot;:&quot;Lake&quot;,&quot;given&quot;:&quot;Jordan E&quot;,&quot;parse-names&quot;:false,&quot;dropping-particle&quot;:&quot;&quot;,&quot;non-dropping-particle&quot;:&quot;&quot;},{&quot;family&quot;:&quot;Mccomsey&quot;,&quot;given&quot;:&quot;Grace A&quot;,&quot;parse-names&quot;:false,&quot;dropping-particle&quot;:&quot;&quot;,&quot;non-dropping-particle&quot;:&quot;&quot;},{&quot;family&quot;:&quot;Orkin&quot;,&quot;given&quot;:&quot;Chloe&quot;,&quot;parse-names&quot;:false,&quot;dropping-particle&quot;:&quot;&quot;,&quot;non-dropping-particle&quot;:&quot;&quot;},{&quot;family&quot;:&quot;Esser&quot;,&quot;given&quot;:&quot;Stefan&quot;,&quot;parse-names&quot;:false,&quot;dropping-particle&quot;:&quot;&quot;,&quot;non-dropping-particle&quot;:&quot;&quot;},{&quot;family&quot;:&quot;Brown&quot;,&quot;given&quot;:&quot;Todd T&quot;,&quot;parse-names&quot;:false,&quot;dropping-particle&quot;:&quot;&quot;,&quot;non-dropping-particle&quot;:&quot;&quot;},{&quot;family&quot;:&quot;Rockstroh&quot;,&quot;given&quot;:&quot;Jürgen K&quot;,&quot;parse-names&quot;:false,&quot;dropping-particle&quot;:&quot;&quot;,&quot;non-dropping-particle&quot;:&quot;&quot;},{&quot;family&quot;:&quot;Wei&quot;,&quot;given&quot;:&quot;Xuelian&quot;,&quot;parse-names&quot;:false,&quot;dropping-particle&quot;:&quot;&quot;,&quot;non-dropping-particle&quot;:&quot;&quot;},{&quot;family&quot;:&quot;Carter&quot;,&quot;given&quot;:&quot;Christoph C&quot;,&quot;parse-names&quot;:false,&quot;dropping-particle&quot;:&quot;&quot;,&quot;non-dropping-particle&quot;:&quot;&quot;},{&quot;family&quot;:&quot;Zhong&quot;,&quot;given&quot;:&quot;Lijie&quot;,&quot;parse-names&quot;:false,&quot;dropping-particle&quot;:&quot;&quot;,&quot;non-dropping-particle&quot;:&quot;&quot;},{&quot;family&quot;:&quot;Brainard&quot;,&quot;given&quot;:&quot;Diana M&quot;,&quot;parse-names&quot;:false,&quot;dropping-particle&quot;:&quot;&quot;,&quot;non-dropping-particle&quot;:&quot;&quot;},{&quot;family&quot;:&quot;Melbourne&quot;,&quot;given&quot;:&quot;Kathleen&quot;,&quot;parse-names&quot;:false,&quot;dropping-particle&quot;:&quot;&quot;,&quot;non-dropping-particle&quot;:&quot;&quot;},{&quot;family&quot;:&quot;Das&quot;,&quot;given&quot;:&quot;Moupali&quot;,&quot;parse-names&quot;:false,&quot;dropping-particle&quot;:&quot;&quot;,&quot;non-dropping-particle&quot;:&quot;&quot;},{&quot;family&quot;:&quot;Stellbrink&quot;,&quot;given&quot;:&quot;Hans-Jürgen&quot;,&quot;parse-names&quot;:false,&quot;dropping-particle&quot;:&quot;&quot;,&quot;non-dropping-particle&quot;:&quot;&quot;},{&quot;family&quot;:&quot;Post&quot;,&quot;given&quot;:&quot;Frank A&quot;,&quot;parse-names&quot;:false,&quot;dropping-particle&quot;:&quot;&quot;,&quot;non-dropping-particle&quot;:&quot;&quot;},{&quot;family&quot;:&quot;Waters&quot;,&quot;given&quot;:&quot;Laura&quot;,&quot;parse-names&quot;:false,&quot;dropping-particle&quot;:&quot;&quot;,&quot;non-dropping-particle&quot;:&quot;&quot;},{&quot;family&quot;:&quot;Koethe&quot;,&quot;given&quot;:&quot;John R&quot;,&quot;parse-names&quot;:false,&quot;dropping-particle&quot;:&quot;&quot;,&quot;non-dropping-particle&quot;:&quot;&quot;}],&quot;container-title&quot;:&quot;Clinical Infectious Diseases&quot;,&quot;accessed&quot;:{&quot;date-parts&quot;:[[2021,4,11]]},&quot;DOI&quot;:&quot;10.1093/cid/ciz999&quot;,&quot;ISSN&quot;:&quot;1058-4838&quot;,&quot;URL&quot;:&quot;https://academic.oup.com/cid/article/71/6/1379/5586728&quot;,&quot;issued&quot;:{&quot;date-parts&quot;:[[2020,9,12]]},&quot;page&quot;:&quot;1379-1389&quot;,&quot;abstract&quot;:&quot;Background. Initiation of antiretroviral therapy (ART) often leads to weight gain. While some of this weight gain may be an appropriate return-to-health effect, excessive increases in weight may lead to obesity. We sought to explore factors associated with weight gain in several randomized comparative clinical trials of ART initiation. Methods. We performed a pooled analysis of weight gain in 8 randomized controlled clinical trials of treatment-naive people living with human immunodeficiency virus (HIV) initiating ART between 2003 and 2015, comprising &gt;5000 participants and 10 000 person-years of follow-up. We used multivariate modeling to explore relationships between demographic factors, HIV disease characteristics, and ART components and weight change following ART initiation. Results. Weight gain was greater in more recent trials and with the use of newer ART regimens. Pooled analysis revealed baseline demographic factors associated with weight gain including lower CD4 cell count, higher HIV type 1 RNA, no injection drug use, female sex, and black race. Integrase strand transfer inhibitor use was associated with more weight gain than were protease inhibitors or nonnucleoside reverse transcriptase inhibitors (NNRTIs), with dolutegravir and bictegravir associated with more weight gain than elvitegravir/cobicistat. Among the NNRTIs, rilpivirine was associated with more weight gain than efavirenz. Among nucleoside/nucleotide reverse transcriptase inhibitors, tenofovir alafenamide was associated with more weight gain than tenofovir disoproxil fumarate, abacavir, or zidovudine. Conclusions. Weight gain is ubiquitous in clinical trials of ART initiation and is multifactorial in nature, with demographic factors, HIV-related factors, and the composition of ART regimens as contributors. The mechanisms by which certain ART agents differentially contribute to weight gain are unknown.&quot;,&quot;publisher&quot;:&quot;Oxford University Press&quot;,&quot;issue&quot;:&quot;6&quot;,&quot;volume&quot;:&quot;71&quot;},&quot;isTemporary&quot;:false}],&quot;properties&quot;:{&quot;noteIndex&quot;:0},&quot;isEdited&quot;:false,&quot;manualOverride&quot;:{&quot;isManuallyOverriden&quot;:false,&quot;citeprocText&quot;:&quot;&lt;sup&gt;4&lt;/sup&gt;&quot;,&quot;manualOverrideText&quot;:&quot;&quot;},&quot;citationTag&quot;:&quot;MENDELEY_CITATION_v3_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&quot;},{&quot;citationID&quot;:&quot;MENDELEY_CITATION_85e44a58-d3ac-4f7d-9352-1e9556a0bb70&quot;,&quot;citationItems&quot;:[{&quot;id&quot;:&quot;78f0aa12-5cd0-3c80-b5bb-8cdddc8aa868&quot;,&quot;itemData&quot;:{&quot;type&quot;:&quot;article-journal&quot;,&quot;id&quot;:&quot;78f0aa12-5cd0-3c80-b5bb-8cdddc8aa868&quot;,&quot;title&quot;:&quot;Risk Factors for Weight Gain Following Switch to Integrase Inhibitor–Based Antiretroviral Therapy&quot;,&quot;author&quot;:[{&quot;family&quot;:&quot;Lake&quot;,&quot;given&quot;:&quot;Jordan E&quot;,&quot;parse-names&quot;:false,&quot;dropping-particle&quot;:&quot;&quot;,&quot;non-dropping-particle&quot;:&quot;&quot;},{&quot;family&quot;:&quot;Wu&quot;,&quot;given&quot;:&quot;Kunling&quot;,&quot;parse-names&quot;:false,&quot;dropping-particle&quot;:&quot;&quot;,&quot;non-dropping-particle&quot;:&quot;&quot;},{&quot;family&quot;:&quot;Bares&quot;,&quot;given&quot;:&quot;Sara H&quot;,&quot;parse-names&quot;:false,&quot;dropping-particle&quot;:&quot;&quot;,&quot;non-dropping-particle&quot;:&quot;&quot;},{&quot;family&quot;:&quot;Debroy&quot;,&quot;given&quot;:&quot;Paula&quot;,&quot;parse-names&quot;:false,&quot;dropping-particle&quot;:&quot;&quot;,&quot;non-dropping-particle&quot;:&quot;&quot;},{&quot;family&quot;:&quot;Godfrey&quot;,&quot;given&quot;:&quot;Catherine&quot;,&quot;parse-names&quot;:false,&quot;dropping-particle&quot;:&quot;&quot;,&quot;non-dropping-particle&quot;:&quot;&quot;},{&quot;family&quot;:&quot;Koethe&quot;,&quot;given&quot;:&quot;John R&quot;,&quot;parse-names&quot;:false,&quot;dropping-particle&quot;:&quot;&quot;,&quot;non-dropping-particle&quot;:&quot;&quot;},{&quot;family&quot;:&quot;McComsey&quot;,&quot;given&quot;:&quot;Grace A&quot;,&quot;parse-names&quot;:false,&quot;dropping-particle&quot;:&quot;&quot;,&quot;non-dropping-particle&quot;:&quot;&quot;},{&quot;family&quot;:&quot;Palella&quot;,&quot;given&quot;:&quot;Frank J&quot;,&quot;parse-names&quot;:false,&quot;dropping-particle&quot;:&quot;&quot;,&quot;non-dropping-particle&quot;:&quot;&quot;},{&quot;family&quot;:&quot;Tassiopoulos&quot;,&quot;given&quot;:&quot;Katherine&quot;,&quot;parse-names&quot;:false,&quot;dropping-particle&quot;:&quot;&quot;,&quot;non-dropping-particle&quot;:&quot;&quot;},{&quot;family&quot;:&quot;Erlandson&quot;,&quot;given&quot;:&quot;Kristine M&quot;,&quot;parse-names&quot;:false,&quot;dropping-particle&quot;:&quot;&quot;,&quot;non-dropping-particle&quot;:&quot;&quot;}],&quot;container-title&quot;:&quot;Clinical Infectious Diseases&quot;,&quot;accessed&quot;:{&quot;date-parts&quot;:[[2021,4,11]]},&quot;DOI&quot;:&quot;10.1093/cid/ciaa177&quot;,&quot;ISSN&quot;:&quot;1058-4838&quot;,&quot;URL&quot;:&quot;https://academic.oup.com/cid/article/71/9/e471/5758067&quot;,&quot;issued&quot;:{&quot;date-parts&quot;:[[2020,12,3]]},&quot;page&quot;:&quot;e471-e477&quot;,&quot;abstract&quot;:&quot;Background: Treatment initiation with integrase strand transfer inhibitors (INSTIs) has been associated with excess weight gain. Whether similar gains are seen after switch to INSTIs among virologically suppressed persons is less clear. We assessed pre/post-INSTI weight changes from AIDS Clinical Trials Group participants (A5001 and A5322). Methods: Participants who were in follow-up from 1997-2017 and switched to INSTI-based antiretroviral regimens were included. Piecewise linear mixed-effects models adjusting for age, sex, race/ethnicity, baseline BMI, nadir and current CD4+ T-cell count, smoking, diabetes and follow-up time with suppressed HIV-1 RNA examined weight and waist circumference change before and after first switch to INSTIs. Linear spline models with a single knot at time of switch accounted for nonlinear trends. Results: The 972 participants who switched to INSTIs were 81% male and 50% nonwhite with a median age at switch of 50 years, CD4+ T-cell count 512 cells/μL, and BMI 26.4 kg/m2. Restricting to persons with suppressed HIV-1 RNA at switch (n = 691), women, blacks, and persons ≥60 years experienced greater weight gain in the 2 years after versus before switch. In adjusted models, white or black race, age ≥60, and BMI ≥30 kg/m2 at switch were associated with greater weight gain following switch among women; age ≥60 was the greatest risk factor among men. Trends for waist circumference were similar. Conclusions: Yearly weight gain increased following switch to INSTIs, particularly for women, blacks, and persons aged ≥60. Concomitant increases in waist circumference suggest that this weight gain is associated with an increase in fat mass.&quot;,&quot;publisher&quot;:&quot;Oxford University Press&quot;,&quot;issue&quot;:&quot;9&quot;,&quot;volume&quot;:&quot;71&quot;},&quot;isTemporary&quot;:false},{&quot;id&quot;:&quot;10a25ee3-9293-37b2-9c7e-25f243955f2b&quot;,&quot;itemData&quot;:{&quot;type&quot;:&quot;article-journal&quot;,&quot;id&quot;:&quot;10a25ee3-9293-37b2-9c7e-25f243955f2b&quot;,&quot;title&quot;:&quot;Greater Weight Gain in Treatment-naive Persons Starting Dolutegravir-based Antiretroviral Therapy&quot;,&quot;author&quot;:[{&quot;family&quot;:&quot;Bourgi&quot;,&quot;given&quot;:&quot;Kassem&quot;,&quot;parse-names&quot;:false,&quot;dropping-particle&quot;:&quot;&quot;,&quot;non-dropping-particle&quot;:&quot;&quot;},{&quot;family&quot;:&quot;Rebeiro&quot;,&quot;given&quot;:&quot;Peter F&quot;,&quot;parse-names&quot;:false,&quot;dropping-particle&quot;:&quot;&quot;,&quot;non-dropping-particle&quot;:&quot;&quot;},{&quot;family&quot;:&quot;Turner&quot;,&quot;given&quot;:&quot;Megan&quot;,&quot;parse-names&quot;:false,&quot;dropping-particle&quot;:&quot;&quot;,&quot;non-dropping-particle&quot;:&quot;&quot;},{&quot;family&quot;:&quot;Castilho&quot;,&quot;given&quot;:&quot;Jessica L&quot;,&quot;parse-names&quot;:false,&quot;dropping-particle&quot;:&quot;&quot;,&quot;non-dropping-particle&quot;:&quot;&quot;},{&quot;family&quot;:&quot;Hulgan&quot;,&quot;given&quot;:&quot;Todd&quot;,&quot;parse-names&quot;:false,&quot;dropping-particle&quot;:&quot;&quot;,&quot;non-dropping-particle&quot;:&quot;&quot;},{&quot;family&quot;:&quot;Raffanti&quot;,&quot;given&quot;:&quot;Stephen P&quot;,&quot;parse-names&quot;:false,&quot;dropping-particle&quot;:&quot;&quot;,&quot;non-dropping-particle&quot;:&quot;&quot;},{&quot;family&quot;:&quot;Koethe&quot;,&quot;given&quot;:&quot;John R&quot;,&quot;parse-names&quot;:false,&quot;dropping-particle&quot;:&quot;&quot;,&quot;non-dropping-particle&quot;:&quot;&quot;},{&quot;family&quot;:&quot;Sterling&quot;,&quot;given&quot;:&quot;Timothy R&quot;,&quot;parse-names&quot;:false,&quot;dropping-particle&quot;:&quot;&quot;,&quot;non-dropping-particle&quot;:&quot;&quot;}],&quot;container-title&quot;:&quot;Clinical Infectious Diseases&quot;,&quot;accessed&quot;:{&quot;date-parts&quot;:[[2021,4,11]]},&quot;DOI&quot;:&quot;10.1093/cid/ciz407&quot;,&quot;ISSN&quot;:&quot;1058-4838&quot;,&quot;URL&quot;:&quot;https://academic.oup.com/cid/article/70/7/1267/5491263&quot;,&quot;issued&quot;:{&quot;date-parts&quot;:[[2020,3,17]]},&quot;page&quot;:&quot;1267-1274&quot;,&quot;abstract&quot;:&quot;Background: Recent studies have reported weight gain in virologically suppressed persons living with human immunodeficiency virus (PLWH) switched from older antiretroviral therapy (ART) to newer integrase strand transfer inhibitor (INSTI)-based regimens. In this study, we investigated whether weight gain differs among treatment-naive PLWH starting INSTI-based regimens compared to other ART regimens. Methods: Adult, treatment-naive PLWH in the Vanderbilt Comprehensive Care Clinic cohort initiating INSTI-, protease inhibitor (PI)-, and nonnucleoside reverse transcriptase inhibitor (NNRTI)-based ART between January 2007 and June 2016 were included. We used multivariable linear mixed-effects models to generate marginal predictions of weights over time, adjusting for baseline clinical and demographic characteristics. We used restricted cubic splines to relax linearity assumptions and bootstrapping to generate 95% confidence intervals. Results: Among 1152 ART-naive PLWH, 351 initiated INSTI-based regimens (135 dolutegravir, 153 elvitegravir, and 63 raltegravir), 86% were male, and 49% were white. At ART initiation, median age was 35 years, body mass index was 25.1 kg/m2, and CD4+ T-cell count was 318 cells/μL. Virologic suppression at 18 months was similar between different ART classes. At all examined study time points, weight gain was highest among PLWH starting dolutegravir. At 18 months, PLWH on dolutegravir gained 6.0 kg, compared to 2.6 kg for NNRTIs (P &lt;. 05), and 0.5 kg for elvitegravir (P &lt;. 05). PLWH starting dolutegravir also gained more weight at 18 months compared to raltegravir (3.4 kg) and PIs (4.1 kg), though these differences were not statistically significant. Conclusions: Treatment-naive PLWH starting dolutegravir-based regimens gained significantly more weight at 18 months than those starting NNRTI-based and elvitegravir-based regimens.&quot;,&quot;publisher&quot;:&quot;Oxford University Press&quot;,&quot;issue&quot;:&quot;7&quot;,&quot;volume&quot;:&quot;70&quot;},&quot;isTemporary&quot;:false},{&quot;id&quot;:&quot;52388c91-cf20-300f-86c4-12930d7804df&quot;,&quot;itemData&quot;:{&quot;type&quot;:&quot;paper-conference&quot;,&quot;id&quot;:&quot;52388c91-cf20-300f-86c4-12930d7804df&quot;,&quot;title&quot;:&quot;Weight gain among virally suppressed persons who switch to INSTI-based ART, The HIV Outpatient Study.&quot;,&quot;author&quot;:[{&quot;family&quot;:&quot;Palella&quot;,&quot;given&quot;:&quot;Frank J&quot;,&quot;parse-names&quot;:false,&quot;dropping-particle&quot;:&quot;&quot;,&quot;non-dropping-particle&quot;:&quot;&quot;},{&quot;family&quot;:&quot;Rayeed&quot;,&quot;given&quot;:&quot;Nabil&quot;,&quot;parse-names&quot;:false,&quot;dropping-particle&quot;:&quot;&quot;,&quot;non-dropping-particle&quot;:&quot;&quot;},{&quot;family&quot;:&quot;Li&quot;,&quot;given&quot;:&quot;Jun&quot;,&quot;parse-names&quot;:false,&quot;dropping-particle&quot;:&quot;&quot;,&quot;non-dropping-particle&quot;:&quot;&quot;},{&quot;family&quot;:&quot;Ward&quot;,&quot;given&quot;:&quot;Douglas&quot;,&quot;parse-names&quot;:false,&quot;dropping-particle&quot;:&quot;&quot;,&quot;non-dropping-particle&quot;:&quot;&quot;},{&quot;family&quot;:&quot;Fuhrer&quot;,&quot;given&quot;:&quot;Jack&quot;,&quot;parse-names&quot;:false,&quot;dropping-particle&quot;:&quot;&quot;,&quot;non-dropping-particle&quot;:&quot;&quot;},{&quot;family&quot;:&quot;Purinton&quot;,&quot;given&quot;:&quot;Stacey&quot;,&quot;parse-names&quot;:false,&quot;dropping-particle&quot;:&quot;&quot;,&quot;non-dropping-particle&quot;:&quot;&quot;},{&quot;family&quot;:&quot;Tedaldi&quot;,&quot;given&quot;:&quot;Ellen&quot;,&quot;parse-names&quot;:false,&quot;dropping-particle&quot;:&quot;&quot;,&quot;non-dropping-particle&quot;:&quot;&quot;},{&quot;family&quot;:&quot;Novak&quot;,&quot;given&quot;:&quot;Richard&quot;,&quot;parse-names&quot;:false,&quot;dropping-particle&quot;:&quot;&quot;,&quot;non-dropping-particle&quot;:&quot;&quot;},{&quot;family&quot;:&quot;Buchacz&quot;,&quot;given&quot;:&quot;Kate&quot;,&quot;parse-names&quot;:false,&quot;dropping-particle&quot;:&quot;&quot;,&quot;non-dropping-particle&quot;:&quot;&quot;}],&quot;container-title&quot;:&quot;Conference on Retroviruses and Opportunistic infections&quot;,&quot;issued&quot;:{&quot;date-parts&quot;:[[2019,3]]},&quot;publisher-place&quot;:&quot;Seattle&quot;,&quot;abstract&quot;:&quot;INSTI-associated weight gain has been described among ART-naïve persons initiating INSTI-containing ART, but not among virally suppressed (VS) persons whose first INSTI exposure is via a switch regimen. We evaluated changes in weight (CW) among such persons in the HIV Outpatient Study (HOPS).\n\nWe analyzed medical record data of patients from nine United States HIV clinics who were INSTI-naive and VS for &gt;1 year on non-INSTI-based ART, and switched to INSTI-based ART and remained VS. Participants received INSTI-based ART for &gt;6 months, had &gt;2 weights recorded in the year prior to switch and &gt;1 after. We evaluated CW over time, overall and stratified by demographics, pre-switch body mass index (BMI) and ART use, CD4 at ART start, and INSTI received. We used multivariable random regression mixed model to estimate factors associated with CW.\n\nAmong 437 patients (median age 51 years, interquartile range 44.5, 57.5), 86 (19.6%) were women, 107 (24.5%) were non-Hispanic Black (NHB). Pre-INSTI regimens often included an NNRTI (193 [44.1%]) or PI (185 [42.0%]) with &gt;1 NRTI (402 [91.5%]). INSTI regimens included raltegravir (236 [54.0%]), elvitegravir (89 [20.4%]), or dolutegravir (112 [25.6%]). Mean CW in the year prior to INSTI was -0.2 kg (95% confidence interval [CI]: -0.6, 0.2). Mean duration of INSTI use was 2.9 years (max=9.7 years). Mean CW on INSTI was 1.2 kg (CI 0.6, 1.9), did not differ by INSTI drug used (p&gt;0.2) and was greater for persons with pre-INSTI BMI &lt; 25 (2.2 kg, CI 1.5, 3.0) than 25-29.9 (0.5 kg, CI -0.5, 1.4) or &gt;30 (0.4 kg, CI -1.7, 2.6), p=0.03; NHB than Non-Hispanic whites, 2.7 kg (CI 1.3, 4.1) vs 1.0 kg (CI 0.2, 1.7), p=0.02; and persons whose pre-INSTI ART did not include an NRTI vs those whose did, 4.5 kg (CI 1.8, 7.3) vs. 0.9 kg (CI 0.3, 1.6), p&lt;0.01. Duration of INSTI use was not associated with CW: mean 1.0 kg (CI 0.5, 1.4) for 6-&lt;12 months (mos), 1.2 kg (CI -0.5, 2.9) for 12-&lt;24 mos, 1.3 kg (CI 0.7, 1.9) for 24-&lt;60 mos, 1.2 kg (CI 0.5, 2.0) for ≥60 mos, p=0.7. In multivariable models NHB race, and no pre-INSTI NRTI use remained associated with greater percent change in weight (p&lt;0.05) while lower pre-INSTI BMI was borderline significant, p=0.08.\n\nWe observed weight gain among VS persons who switched to INSTI-based ART that was associated with NHB race, no pre-INSTI NRTI use, and lower pre-INSTI BMI .These findings of differential risk for INSTI-related weight gain require further evaluation.&quot;},&quot;isTemporary&quot;:false}],&quot;properties&quot;:{&quot;noteIndex&quot;:0},&quot;isEdited&quot;:false,&quot;manualOverride&quot;:{&quot;isManuallyOverriden&quot;:false,&quot;citeprocText&quot;:&quot;&lt;sup&gt;2,6,11&lt;/sup&gt;&quot;,&quot;manualOverrideText&quot;:&quot;&quot;},&quot;citationTag&quot;:&quot;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&quot;},{&quot;citationID&quot;:&quot;MENDELEY_CITATION_be523ee9-5bea-423e-9468-c490eabec621&quot;,&quot;citationItems&quot;:[{&quot;id&quot;:&quot;bb480222-c975-3e17-8572-0aa06beb4a89&quot;,&quot;itemData&quot;:{&quot;type&quot;:&quot;book&quot;,&quot;id&quot;:&quot;bb480222-c975-3e17-8572-0aa06beb4a89&quot;,&quot;title&quot;:&quot;Multilevel Statistical Models (3rd Edition)&quot;,&quot;author&quot;:[{&quot;family&quot;:&quot;Goldstein&quot;,&quot;given&quot;:&quot;Harvey&quot;,&quot;parse-names&quot;:false,&quot;dropping-particle&quot;:&quot;&quot;,&quot;non-dropping-particle&quot;:&quot;&quot;}],&quot;accessed&quot;:{&quot;date-parts&quot;:[[2021,4,11]]},&quot;URL&quot;:&quot;https://books.google.com/books?hl=en&amp;lr=&amp;id=mdwt7ibSGUYC&amp;oi=fnd&amp;pg=PP14&amp;dq=Goldstein+H.+Multilevel+Statistical+Models+(3rd+Edition).+.+New+York,+:+Halstead+Press.%3B+2003.&amp;ots=fzLuG3MR2-&amp;sig=Q3bpRaDnEXsBV8fLRQUpWWZ4G9Y&quot;,&quot;issued&quot;:{&quot;date-parts&quot;:[[2011]]},&quot;edition&quot;:&quot;(3rd Edition)&quot;,&quot;publisher&quot;:&quot;Halstead Press&quot;,&quot;volume&quot;:&quot;922&quot;},&quot;isTemporary&quot;:false}],&quot;properties&quot;:{&quot;noteIndex&quot;:0},&quot;isEdited&quot;:false,&quot;manualOverride&quot;:{&quot;isManuallyOverriden&quot;:false,&quot;citeprocText&quot;:&quot;&lt;sup&gt;18&lt;/sup&gt;&quot;,&quot;manualOverrideText&quot;:&quot;&quot;},&quot;citationTag&quot;:&quot;MENDELEY_CITATION_v3_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&quot;},{&quot;citationID&quot;:&quot;MENDELEY_CITATION_152e4a19-9035-4149-891a-31ab60498659&quot;,&quot;citationItems&quot;:[{&quot;id&quot;:&quot;d8c8eb2a-9b45-3455-813d-caddbfbae9ac&quot;,&quot;itemData&quot;:{&quot;type&quot;:&quot;article-journal&quot;,&quot;id&quot;:&quot;d8c8eb2a-9b45-3455-813d-caddbfbae9ac&quot;,&quot;title&quot;:&quot;Targeted disruption of the melanocortin-4 receptor results in obesity in mice&quot;,&quot;author&quot;:[{&quot;family&quot;:&quot;Huszar&quot;,&quot;given&quot;:&quot;Dennis&quot;,&quot;parse-names&quot;:false,&quot;dropping-particle&quot;:&quot;&quot;,&quot;non-dropping-particle&quot;:&quot;&quot;},{&quot;family&quot;:&quot;Lynch&quot;,&quot;given&quot;:&quot;Catherine A.&quot;,&quot;parse-names&quot;:false,&quot;dropping-particle&quot;:&quot;&quot;,&quot;non-dropping-particle&quot;:&quot;&quot;},{&quot;family&quot;:&quot;Fairchild-Huntress&quot;,&quot;given&quot;:&quot;Victoria&quot;,&quot;parse-names&quot;:false,&quot;dropping-particle&quot;:&quot;&quot;,&quot;non-dropping-particle&quot;:&quot;&quot;},{&quot;family&quot;:&quot;Dunmore&quot;,&quot;given&quot;:&quot;Judy H.&quot;,&quot;parse-names&quot;:false,&quot;dropping-particle&quot;:&quot;&quot;,&quot;non-dropping-particle&quot;:&quot;&quot;},{&quot;family&quot;:&quot;Fang&quot;,&quot;given&quot;:&quot;Qing&quot;,&quot;parse-names&quot;:false,&quot;dropping-particle&quot;:&quot;&quot;,&quot;non-dropping-particle&quot;:&quot;&quot;},{&quot;family&quot;:&quot;Berkemeier&quot;,&quot;given&quot;:&quot;Lucy R.&quot;,&quot;parse-names&quot;:false,&quot;dropping-particle&quot;:&quot;&quot;,&quot;non-dropping-particle&quot;:&quot;&quot;},{&quot;family&quot;:&quot;Gu&quot;,&quot;given&quot;:&quot;Wei&quot;,&quot;parse-names&quot;:false,&quot;dropping-particle&quot;:&quot;&quot;,&quot;non-dropping-particle&quot;:&quot;&quot;},{&quot;family&quot;:&quot;Kesterson&quot;,&quot;given&quot;:&quot;Robert A.&quot;,&quot;parse-names&quot;:false,&quot;dropping-particle&quot;:&quot;&quot;,&quot;non-dropping-particle&quot;:&quot;&quot;},{&quot;family&quot;:&quot;Boston&quot;,&quot;given&quot;:&quot;Bruce A.&quot;,&quot;parse-names&quot;:false,&quot;dropping-particle&quot;:&quot;&quot;,&quot;non-dropping-particle&quot;:&quot;&quot;},{&quot;family&quot;:&quot;Cone&quot;,&quot;given&quot;:&quot;Roger D.&quot;,&quot;parse-names&quot;:false,&quot;dropping-particle&quot;:&quot;&quot;,&quot;non-dropping-particle&quot;:&quot;&quot;},{&quot;family&quot;:&quot;Smith&quot;,&quot;given&quot;:&quot;Francoise J.&quot;,&quot;parse-names&quot;:false,&quot;dropping-particle&quot;:&quot;&quot;,&quot;non-dropping-particle&quot;:&quot;&quot;},{&quot;family&quot;:&quot;Campfield&quot;,&quot;given&quot;:&quot;L. Arthur&quot;,&quot;parse-names&quot;:false,&quot;dropping-particle&quot;:&quot;&quot;,&quot;non-dropping-particle&quot;:&quot;&quot;},{&quot;family&quot;:&quot;Burn&quot;,&quot;given&quot;:&quot;Paul&quot;,&quot;parse-names&quot;:false,&quot;dropping-particle&quot;:&quot;&quot;,&quot;non-dropping-particle&quot;:&quot;&quot;},{&quot;family&quot;:&quot;Frank&quot;,&quot;given&quot;:&quot;Lee&quot;,&quot;parse-names&quot;:false,&quot;dropping-particle&quot;:&quot;&quot;,&quot;non-dropping-particle&quot;:&quot;&quot;}],&quot;container-title&quot;:&quot;Cell&quot;,&quot;accessed&quot;:{&quot;date-parts&quot;:[[2021,4,11]]},&quot;DOI&quot;:&quot;10.1016/S0092-8674(00)81865-6&quot;,&quot;ISSN&quot;:&quot;00928674&quot;,&quot;PMID&quot;:&quot;9019399&quot;,&quot;issued&quot;:{&quot;date-parts&quot;:[[1997,1,10]]},&quot;page&quot;:&quot;131-141&quot;,&quot;abstract&quot;:&quot;The melanocortin-4 receptor (MC4-R) is a G protein-coupled, seven- transmembrane receptor expressed in the brain. Inactivation of this receptor by gene targeting results in mice that develop a maturity onset obesity syndrome associated with hyperphagia, hyperinsulinemia, and hyperglycemia. This syndrome recapitulates several of the characteristic features of the agouti obesity syndrome, which results from ectopic expression of agouti protein, a pigmentation factor normally expressed in the skin. Our data identify a novel signaling pathway in the mouse for body weight regulation and support a model in which the primary mechanism by which agouti induces obesity is chronic antagonism of the MC4-R.&quot;,&quot;publisher&quot;:&quot;Cell Press&quot;,&quot;issue&quot;:&quot;1&quot;,&quot;volume&quot;:&quot;88&quot;},&quot;isTemporary&quot;:false}],&quot;properties&quot;:{&quot;noteIndex&quot;:0},&quot;isEdited&quot;:false,&quot;manualOverride&quot;:{&quot;isManuallyOverriden&quot;:false,&quot;citeprocText&quot;:&quot;&lt;sup&gt;19&lt;/sup&gt;&quot;,&quot;manualOverrideText&quot;:&quot;&quot;},&quot;citationTag&quot;:&quot;MENDELEY_CITATION_v3_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&quot;},{&quot;citationID&quot;:&quot;MENDELEY_CITATION_60a67a76-2fb6-47b8-a562-51de2b1e3a35&quot;,&quot;citationItems&quot;:[{&quot;id&quot;:&quot;404f5645-8474-3c65-ad84-4fcd32682b4c&quot;,&quot;itemData&quot;:{&quot;type&quot;:&quot;article&quot;,&quot;id&quot;:&quot;404f5645-8474-3c65-ad84-4fcd32682b4c&quot;,&quot;title&quot;:&quot;Anatomy and regulation of the central melanocortin system&quot;,&quot;author&quot;:[{&quot;family&quot;:&quot;Cone&quot;,&quot;given&quot;:&quot;Roger D.&quot;,&quot;parse-names&quot;:false,&quot;dropping-particle&quot;:&quot;&quot;,&quot;non-dropping-particle&quot;:&quot;&quot;}],&quot;container-title&quot;:&quot;Nature Neuroscience&quot;,&quot;accessed&quot;:{&quot;date-parts&quot;:[[2021,4,11]]},&quot;DOI&quot;:&quot;10.1038/nn1455&quot;,&quot;ISSN&quot;:&quot;10976256&quot;,&quot;PMID&quot;:&quot;15856065&quot;,&quot;URL&quot;:&quot;https://www.nature.com/articles/nn1455&quot;,&quot;issued&quot;:{&quot;date-parts&quot;:[[2005,5,26]]},&quot;page&quot;:&quot;571-578&quot;,&quot;abstract&quot;:&quot;The central melanocortin system is perhaps the best-characterized neuronal pathway involved in the regulation of energy homeostasis. This collection of circuits is unique in having the capability of sensing signals from a staggering array of hormones, nutrients and afferent neural inputs. It is likely to be involved in integrating long-term adipostatic signals from leptin and insulin, primarily received by the hypothalamus, with acute signals regulating hunger and satiety, primarily received by the brainstem. The system is also unique from a regulatory point of view in that it is composed of fibers expressing both agonists and antagonists of melanocortin receptors. Given that the central melanocortin system is an active target for development of drugs for the treatment of obesity, diabetes and cachexia, it is important to understand the system in its full complexity, including the likelihood that the system also regulates the cardiovascular and reproductive systems.&quot;,&quot;publisher&quot;:&quot;Nature Publishing Group&quot;,&quot;issue&quot;:&quot;5&quot;,&quot;volume&quot;:&quot;8&quot;},&quot;isTemporary&quot;:false},{&quot;id&quot;:&quot;2adcaa95-29b4-39e6-bbd9-0c57938ae6df&quot;,&quot;itemData&quot;:{&quot;type&quot;:&quot;article&quot;,&quot;id&quot;:&quot;2adcaa95-29b4-39e6-bbd9-0c57938ae6df&quot;,&quot;title&quot;:&quot;Neural control of energy balance: Translating circuits to therapies&quot;,&quot;author&quot;:[{&quot;family&quot;:&quot;Gautron&quot;,&quot;given&quot;:&quot;Laurent&quot;,&quot;parse-names&quot;:false,&quot;dropping-particle&quot;:&quot;&quot;,&quot;non-dropping-particle&quot;:&quot;&quot;},{&quot;family&quot;:&quot;Elmquist&quot;,&quot;given&quot;:&quot;Joel K.&quot;,&quot;parse-names&quot;:false,&quot;dropping-particle&quot;:&quot;&quot;,&quot;non-dropping-particle&quot;:&quot;&quot;},{&quot;family&quot;:&quot;Williams&quot;,&quot;given&quot;:&quot;Kevin W.&quot;,&quot;parse-names&quot;:false,&quot;dropping-particle&quot;:&quot;&quot;,&quot;non-dropping-particle&quot;:&quot;&quot;}],&quot;container-title&quot;:&quot;Cell&quot;,&quot;accessed&quot;:{&quot;date-parts&quot;:[[2021,4,11]]},&quot;DOI&quot;:&quot;10.1016/j.cell.2015.02.023&quot;,&quot;ISSN&quot;:&quot;10974172&quot;,&quot;PMID&quot;:&quot;25815991&quot;,&quot;issued&quot;:{&quot;date-parts&quot;:[[2015,3,26]]},&quot;page&quot;:&quot;133-145&quot;,&quot;abstract&quot;:&quot;Recent insights into the neural circuits controlling energy balance and glucose homeostasis have rekindled the hope for development of novel treatments for obesity and diabetes. However, many therapies contribute relatively modest beneficial gains with accompanying side effects, and the mechanisms of action for other interventions remain undefined. This Review summarizes current knowledge linking the neural circuits regulating energy and glucose balance with current and potential pharmacotherapeutic and surgical interventions for the treatment of obesity and diabetes.&quot;,&quot;publisher&quot;:&quot;Cell Press&quot;,&quot;issue&quot;:&quot;1&quot;,&quot;volume&quot;:&quot;161&quot;},&quot;isTemporary&quot;:false}],&quot;properties&quot;:{&quot;noteIndex&quot;:0},&quot;isEdited&quot;:false,&quot;manualOverride&quot;:{&quot;isManuallyOverriden&quot;:false,&quot;citeprocText&quot;:&quot;&lt;sup&gt;20,21&lt;/sup&gt;&quot;,&quot;manualOverrideText&quot;:&quot;&quot;},&quot;citationTag&quot;:&quot;MENDELEY_CITATION_v3_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&quot;},{&quot;citationID&quot;:&quot;MENDELEY_CITATION_80e46327-edd0-45c6-8d9d-08e3d2d241d0&quot;,&quot;citationItems&quot;:[{&quot;id&quot;:&quot;695597d7-0728-399d-aad1-e599e14d16f4&quot;,&quot;itemData&quot;:{&quot;type&quot;:&quot;article-journal&quot;,&quot;id&quot;:&quot;695597d7-0728-399d-aad1-e599e14d16f4&quot;,&quot;title&quot;:&quot;Weight and Metabolic Changes After Switching From Tenofovir Disoproxil Fumarate to Tenofovir Alafenamide in People Living With HIV&quot;,&quot;author&quot;:[{&quot;family&quot;:&quot;Surial&quot;,&quot;given&quot;:&quot;Bernard&quot;,&quot;parse-names&quot;:false,&quot;dropping-particle&quot;:&quot;&quot;,&quot;non-dropping-particle&quot;:&quot;&quot;},{&quot;family&quot;:&quot;Mugglin&quot;,&quot;given&quot;:&quot;Catrina&quot;,&quot;parse-names&quot;:false,&quot;dropping-particle&quot;:&quot;&quot;,&quot;non-dropping-particle&quot;:&quot;&quot;},{&quot;family&quot;:&quot;Calmy&quot;,&quot;given&quot;:&quot;Alexandra&quot;,&quot;parse-names&quot;:false,&quot;dropping-particle&quot;:&quot;&quot;,&quot;non-dropping-particle&quot;:&quot;&quot;},{&quot;family&quot;:&quot;Cavassini&quot;,&quot;given&quot;:&quot;Matthias&quot;,&quot;parse-names&quot;:false,&quot;dropping-particle&quot;:&quot;&quot;,&quot;non-dropping-particle&quot;:&quot;&quot;},{&quot;family&quot;:&quot;Günthard&quot;,&quot;given&quot;:&quot;Huldrych F.&quot;,&quot;parse-names&quot;:false,&quot;dropping-particle&quot;:&quot;&quot;,&quot;non-dropping-particle&quot;:&quot;&quot;},{&quot;family&quot;:&quot;Stöckle&quot;,&quot;given&quot;:&quot;Marcel&quot;,&quot;parse-names&quot;:false,&quot;dropping-particle&quot;:&quot;&quot;,&quot;non-dropping-particle&quot;:&quot;&quot;},{&quot;family&quot;:&quot;Bernasconi&quot;,&quot;given&quot;:&quot;Enos&quot;,&quot;parse-names&quot;:false,&quot;dropping-particle&quot;:&quot;&quot;,&quot;non-dropping-particle&quot;:&quot;&quot;},{&quot;family&quot;:&quot;Schmid&quot;,&quot;given&quot;:&quot;Patrick&quot;,&quot;parse-names&quot;:false,&quot;dropping-particle&quot;:&quot;&quot;,&quot;non-dropping-particle&quot;:&quot;&quot;},{&quot;family&quot;:&quot;Tarr&quot;,&quot;given&quot;:&quot;Philip E.&quot;,&quot;parse-names&quot;:false,&quot;dropping-particle&quot;:&quot;&quot;,&quot;non-dropping-particle&quot;:&quot;&quot;},{&quot;family&quot;:&quot;Furrer&quot;,&quot;given&quot;:&quot;Hansjakob&quot;,&quot;parse-names&quot;:false,&quot;dropping-particle&quot;:&quot;&quot;,&quot;non-dropping-particle&quot;:&quot;&quot;},{&quot;family&quot;:&quot;Ledergerber&quot;,&quot;given&quot;:&quot;Bruno&quot;,&quot;parse-names&quot;:false,&quot;dropping-particle&quot;:&quot;&quot;,&quot;non-dropping-particle&quot;:&quot;&quot;},{&quot;family&quot;:&quot;Wandeler&quot;,&quot;given&quot;:&quot;Gilles&quot;,&quot;parse-names&quot;:false,&quot;dropping-particle&quot;:&quot;&quot;,&quot;non-dropping-particle&quot;:&quot;&quot;},{&quot;family&quot;:&quot;Rauch&quot;,&quot;given&quot;:&quot;Andri&quot;,&quot;parse-names&quot;:false,&quot;dropping-particle&quot;:&quot;&quot;,&quot;non-dropping-particle&quot;:&quot;&quot;}],&quot;container-title&quot;:&quot;Annals of Internal Medicine&quot;,&quot;accessed&quot;:{&quot;date-parts&quot;:[[2021,4,11]]},&quot;DOI&quot;:&quot;10.7326/m20-4853&quot;,&quot;ISSN&quot;:&quot;0003-4819&quot;,&quot;URL&quot;:&quot;https://www.acpjournals.org/doi/abs/10.7326/M20-4853&quot;,&quot;issued&quot;:{&quot;date-parts&quot;:[[2021,3,16]]},&quot;abstract&quot;:&quot;Tenofovir-based antiretroviral therapy has become first-line in all major HIV treatment guidelines. Tenofovir disoproxil fumarate (TDF) has been found to be associated with proximal renal tubulopat...&quot;,&quot;publisher&quot;:&quot;American College of Physicians&quot;},&quot;isTemporary&quot;:false},{&quot;id&quot;:&quot;0f3eb9a9-b8d3-33b5-a8ff-f71448a746bb&quot;,&quot;itemData&quot;:{&quot;type&quot;:&quot;article-journal&quot;,&quot;id&quot;:&quot;0f3eb9a9-b8d3-33b5-a8ff-f71448a746bb&quot;,&quot;title&quot;:&quot;A retrospective analysis of weight changes in HIV-positive patients switching from a tenofovir disoproxil fumarate (TDF)- to a tenofovir alafenamide fumarate (TAF)-containing treatment regimen in one German university hospital in 2015–2017&quot;,&quot;author&quot;:[{&quot;family&quot;:&quot;Gomez&quot;,&quot;given&quot;:&quot;Mario&quot;,&quot;parse-names&quot;:false,&quot;dropping-particle&quot;:&quot;&quot;,&quot;non-dropping-particle&quot;:&quot;&quot;},{&quot;family&quot;:&quot;Seybold&quot;,&quot;given&quot;:&quot;Ulrich&quot;,&quot;parse-names&quot;:false,&quot;dropping-particle&quot;:&quot;&quot;,&quot;non-dropping-particle&quot;:&quot;&quot;},{&quot;family&quot;:&quot;Roider&quot;,&quot;given&quot;:&quot;Julia&quot;,&quot;parse-names&quot;:false,&quot;dropping-particle&quot;:&quot;&quot;,&quot;non-dropping-particle&quot;:&quot;&quot;},{&quot;family&quot;:&quot;Härter&quot;,&quot;given&quot;:&quot;Georg&quot;,&quot;parse-names&quot;:false,&quot;dropping-particle&quot;:&quot;&quot;,&quot;non-dropping-particle&quot;:&quot;&quot;},{&quot;family&quot;:&quot;Bogner&quot;,&quot;given&quot;:&quot;Johannes R.&quot;,&quot;parse-names&quot;:false,&quot;dropping-particle&quot;:&quot;&quot;,&quot;non-dropping-particle&quot;:&quot;&quot;}],&quot;container-title&quot;:&quot;Infection&quot;,&quot;accessed&quot;:{&quot;date-parts&quot;:[[2021,4,12]]},&quot;DOI&quot;:&quot;10.1007/s15010-018-1227-0&quot;,&quot;ISSN&quot;:&quot;14390973&quot;,&quot;PMID&quot;:&quot;30269210&quot;,&quot;URL&quot;:&quot;https://doi.org/10.1007/s15010-018-1227-0&quot;,&quot;issued&quot;:{&quot;date-parts&quot;:[[2019,2,7]]},&quot;page&quot;:&quot;95-102&quot;,&quot;abstract&quot;:&quot;Purpose: To determine whether changing from a tenofovir disoproxil fumarate (TDF)- to a tenofovir alafenamide fumarate (TAF)-containing regimen is correlated with weight changes in a human immunodeficiency virus (HIV)-positive adult cohort. Methods: Retrospective analysis was conducted of data gathered from routine care in a university hospital in Munich, Germany, between July 2015 and June 2017. Data from patients’ charts were extracted and a two-step approach was applied. First, weight/BMI progression within 1 year after initiation of either TDF or TAF was compared. Subsequently, weight measurements within subjects changing from a TDF- to a TAF-containing antiretroviral regimen were analyzed by means of a repeated measurements general linear model. Results: After 360 days of initiating TAF, patients showed a mean (± standard deviation) percentual weight increase of 3.17 ± 0.21, whereas after 360 days of initiating TDF, patients only showed a mean (± standard deviation) percentual weight increase of 0.55 ± 0.17. The repeated measurements general linear model for within-subjects design showed a statistically significant correlation in weight after changing from a TDF to a TAF containing antiretroviral regimen. The weight difference between the two measurements while on TDF was not statistically significant, but every measure after switching to TAF was significantly higher than the previous. Conclusion: Changing from a TDF- to a TAF-containing regimen is correlated with weight gain in this retrospectively analyzed real-world cohort in Munich, Germany.&quot;,&quot;publisher&quot;:&quot;Urban und Vogel GmbH&quot;,&quot;issue&quot;:&quot;1&quot;,&quot;volume&quot;:&quot;47&quot;},&quot;isTemporary&quot;:false},{&quot;id&quot;:&quot;4b6a0e4d-ad07-32c8-b27b-83a92fae86e2&quot;,&quot;itemData&quot;:{&quot;type&quot;:&quot;article-journal&quot;,&quot;id&quot;:&quot;4b6a0e4d-ad07-32c8-b27b-83a92fae86e2&quot;,&quot;title&quot;:&quot;The switch from tenofovir disoproxil fumarate to tenofovir alafenamide determines weight gain in patients on rilpivirine-based regimen&quot;,&quot;author&quot;:[{&quot;family&quot;:&quot;Taramasso&quot;,&quot;given&quot;:&quot;Lucia&quot;,&quot;parse-names&quot;:false,&quot;dropping-particle&quot;:&quot;&quot;,&quot;non-dropping-particle&quot;:&quot;&quot;},{&quot;family&quot;:&quot;Berruti&quot;,&quot;given&quot;:&quot;Marco&quot;,&quot;parse-names&quot;:false,&quot;dropping-particle&quot;:&quot;&quot;,&quot;non-dropping-particle&quot;:&quot;&quot;},{&quot;family&quot;:&quot;Briano&quot;,&quot;given&quot;:&quot;Federica&quot;,&quot;parse-names&quot;:false,&quot;dropping-particle&quot;:&quot;&quot;,&quot;non-dropping-particle&quot;:&quot;&quot;},{&quot;family&quot;:&quot;Biagio&quot;,&quot;given&quot;:&quot;Antonio&quot;,&quot;parse-names&quot;:false,&quot;dropping-particle&quot;:&quot;&quot;,&quot;non-dropping-particle&quot;:&quot;di&quot;}],&quot;container-title&quot;:&quot;AIDS&quot;,&quot;accessed&quot;:{&quot;date-parts&quot;:[[2021,4,12]]},&quot;DOI&quot;:&quot;10.1097/QAD.0000000000002496&quot;,&quot;ISSN&quot;:&quot;0269-9370&quot;,&quot;URL&quot;:&quot;https://journals.lww.com/10.1097/QAD.0000000000002496&quot;,&quot;issued&quot;:{&quot;date-parts&quot;:[[2020,5,1]]},&quot;page&quot;:&quot;877-881&quot;,&quot;abstract&quot;:&quot;Objective: To investigate whether the switch from tenofovir disoproxil fumarate/emtricitabine/rilpivirine (TDF/FTC/RPV) to tenofovir alafenamide (TAF)/FTC/RPV is associated with weight gain in people living with HIV (PLWHIV). Design: Retrospective single-centre study. Methods: All PLWHIV on TDF/FTC/RPV who switched to TAF/FTC/RPV from January 2017 to December 2018 were considered if they had at least two weight measures in the year before and two after the switch. The weight trend across the study was evaluated by a generalized linear model for repeated measures, with pair comparison performed by Bonferroni adjustment. Results: Two hundred and fifty-two patients on TDF/FTC/RPV were included, 65% men, mean age 51.2 years (±9.6), history of 18 (±18.2) years of HIV infection and CD4+ T-cell count of 744 (±329) cells/μl. All had HIV-RNA &lt;50copies/ml. Twelve months before the switch, baseline weight was 73.8 (±14.3) kg, and remained stable to 73.8 (±14.3) kg in the following 6 months. A weight increase was noticed 3 and 6 months after the switch, to 77.7 (±42.3) and 75.5 (±14.5) kg, respectively (P&lt;0.0001). A significant weight change exactly within the timeframe of the switch (between 6 months before and 3 months after) was found in women, patients with higher BMI (&gt;25kg/m2), lower CD4+ T-cell count (≤500cells/μl) and history of previous drug abuse. The frequency of BMI greater than 25kg/m2 rose from 122/252 patients (48.4%), to 133/252 (52.8%) (P&lt;0.0001). Conclusion: TAF appears to have an impact on weight gain, similarly to what observed in naïve patients, also in experienced PLWHIV with good virologic control.&quot;,&quot;publisher&quot;:&quot;Lippincott Williams and Wilkins&quot;,&quot;issue&quot;:&quot;6&quot;,&quot;volume&quot;:&quot;34&quot;},&quot;isTemporary&quot;:false}],&quot;properties&quot;:{&quot;noteIndex&quot;:0},&quot;isEdited&quot;:false,&quot;manualOverride&quot;:{&quot;isManuallyOverriden&quot;:false,&quot;citeprocText&quot;:&quot;&lt;sup&gt;12–14&lt;/sup&gt;&quot;,&quot;manualOverrideText&quot;:&quot;&quot;},&quot;citationTag&quot;:&quot;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&quot;},{&quot;citationID&quot;:&quot;MENDELEY_CITATION_f8116a0d-f7a5-49a8-a55e-5564d593baaa&quot;,&quot;citationItems&quot;:[{&quot;id&quot;:&quot;b93a8c09-d1eb-3906-96fe-4015595eeb2a&quot;,&quot;itemData&quot;:{&quot;type&quot;:&quot;paper-conference&quot;,&quot;id&quot;:&quot;b93a8c09-d1eb-3906-96fe-4015595eeb2a&quot;,&quot;title&quot;:&quot;DIABETES, WEIGHT GAIN, AND INTEGRASE INHIBITOR USE IN NORTH AMERICAN HIV+ PERSONS&quot;,&quot;author&quot;:[{&quot;family&quot;:&quot;Peter F. Rebeiro&quot;,&quot;given&quot;:&quot;&quot;,&quot;parse-names&quot;:false,&quot;dropping-particle&quot;:&quot;&quot;,&quot;non-dropping-particle&quot;:&quot;&quot;},{&quot;family&quot;:&quot;Cathy Jenkins&quot;,&quot;given&quot;:&quot;&quot;,&quot;parse-names&quot;:false,&quot;dropping-particle&quot;:&quot;&quot;,&quot;non-dropping-particle&quot;:&quot;&quot;},{&quot;family&quot;:&quot;Aihua Bian&quot;,&quot;given&quot;:&quot;&quot;,&quot;parse-names&quot;:false,&quot;dropping-particle&quot;:&quot;&quot;,&quot;non-dropping-particle&quot;:&quot;&quot;},{&quot;family&quot;:&quot;Jordan E. Lake&quot;,&quot;given&quot;:&quot;&quot;,&quot;parse-names&quot;:false,&quot;dropping-particle&quot;:&quot;&quot;,&quot;non-dropping-particle&quot;:&quot;&quot;},{&quot;family&quot;:&quot;Kassem Bourgi&quot;,&quot;given&quot;:&quot;&quot;,&quot;parse-names&quot;:false,&quot;dropping-particle&quot;:&quot;&quot;,&quot;non-dropping-particle&quot;:&quot;&quot;},{&quot;family&quot;:&quot;Keri N. Althoff&quot;,&quot;given&quot;:&quot;&quot;,&quot;parse-names&quot;:false,&quot;dropping-particle&quot;:&quot;&quot;,&quot;non-dropping-particle&quot;:&quot;&quot;},{&quot;family&quot;:&quot;Michelle Floris-Moore&quot;,&quot;given&quot;:&quot;&quot;,&quot;parse-names&quot;:false,&quot;dropping-particle&quot;:&quot;&quot;,&quot;non-dropping-particle&quot;:&quot;&quot;},{&quot;family&quot;:&quot;Michael A. Horberg&quot;,&quot;given&quot;:&quot;&quot;,&quot;parse-names&quot;:false,&quot;dropping-particle&quot;:&quot;&quot;,&quot;non-dropping-particle&quot;:&quot;&quot;},{&quot;family&quot;:&quot;Janet Tate&quot;,&quot;given&quot;:&quot;&quot;,&quot;parse-names&quot;:false,&quot;dropping-particle&quot;:&quot;&quot;,&quot;non-dropping-particle&quot;:&quot;&quot;},{&quot;family&quot;:&quot;Amanda Willig&quot;,&quot;given&quot;:&quot;&quot;,&quot;parse-names&quot;:false,&quot;dropping-particle&quot;:&quot;&quot;,&quot;non-dropping-particle&quot;:&quot;&quot;},{&quot;family&quot;:&quot;Richard D. Moore&quot;,&quot;given&quot;:&quot;&quot;,&quot;parse-names&quot;:false,&quot;dropping-particle&quot;:&quot;&quot;,&quot;non-dropping-particle&quot;:&quot;&quot;},{&quot;family&quot;:&quot;Stephen J. Gange&quot;,&quot;given&quot;:&quot;&quot;,&quot;parse-names&quot;:false,&quot;dropping-particle&quot;:&quot;&quot;,&quot;non-dropping-particle&quot;:&quot;&quot;},{&quot;family&quot;:&quot;Timothy R. Sterling&quot;,&quot;given&quot;:&quot;&quot;,&quot;parse-names&quot;:false,&quot;dropping-particle&quot;:&quot;&quot;,&quot;non-dropping-particle&quot;:&quot;&quot;},{&quot;family&quot;:&quot;John R. Koethe&quot;,&quot;given&quot;:&quot;&quot;,&quot;parse-names&quot;:false,&quot;dropping-particle&quot;:&quot;&quot;,&quot;non-dropping-particle&quot;:&quot;&quot;}],&quot;container-title&quot;:&quot;Conference on Retroviruses and Opportunistic Infection;&quot;,&quot;accessed&quot;:{&quot;date-parts&quot;:[[2021,4,11]]},&quot;URL&quot;:&quot;https://www.croiconference.org/abstract/diabetes-weight-gain-and-integrase-inhibitor-use-in-north-american-hiv-persons/&quot;,&quot;issued&quot;:{&quot;date-parts&quot;:[[2020]]}},&quot;isTemporary&quot;:false}],&quot;properties&quot;:{&quot;noteIndex&quot;:0},&quot;isEdited&quot;:false,&quot;manualOverride&quot;:{&quot;isManuallyOverriden&quot;:false,&quot;citeprocText&quot;:&quot;&lt;sup&gt;22&lt;/sup&gt;&quot;,&quot;manualOverrideText&quot;:&quot;&quot;},&quot;citationTag&quot;:&quot;MENDELEY_CITATION_v3_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&quot;},{&quot;citationID&quot;:&quot;MENDELEY_CITATION_d3f65300-c60d-4aa7-bc95-ecdbfec3d387&quot;,&quot;citationItems&quot;:[{&quot;id&quot;:&quot;dbd37f52-8092-3729-b9a4-5de320502913&quot;,&quot;itemData&quot;:{&quot;type&quot;:&quot;paper-conference&quot;,&quot;id&quot;:&quot;dbd37f52-8092-3729-b9a4-5de320502913&quot;,&quot;title&quot;:&quot;The ADVANCE trial: Phase 3, randomised comparison of TAF/FTC+DTG, TDF/FTC+DTG or TDF/FTC/EFV for first-line treatment of HIV-1 infection - More Weight, Trunk Fat, Metabolic Syndrome With DTG+TAF/FTC in South African Trial&quot;,&quot;author&quot;:[{&quot;family&quot;:&quot;Venter&quot;,&quot;given&quot;:&quot;F&quot;,&quot;parse-names&quot;:false,&quot;dropping-particle&quot;:&quot;&quot;,&quot;non-dropping-particle&quot;:&quot;&quot;},{&quot;family&quot;:&quot;Sokhela&quot;,&quot;given&quot;:&quot;S&quot;,&quot;parse-names&quot;:false,&quot;dropping-particle&quot;:&quot;&quot;,&quot;non-dropping-particle&quot;:&quot;&quot;},{&quot;family&quot;:&quot;Fairlie&quot;,&quot;given&quot;:&quot;L&quot;,&quot;parse-names&quot;:false,&quot;dropping-particle&quot;:&quot;&quot;,&quot;non-dropping-particle&quot;:&quot;&quot;},{&quot;family&quot;:&quot;Serenata&quot;,&quot;given&quot;:&quot;C&quot;,&quot;parse-names&quot;:false,&quot;dropping-particle&quot;:&quot;&quot;,&quot;non-dropping-particle&quot;:&quot;&quot;},{&quot;family&quot;:&quot;Mashabane&quot;,&quot;given&quot;:&quot;N&quot;,&quot;parse-names&quot;:false,&quot;dropping-particle&quot;:&quot;&quot;,&quot;non-dropping-particle&quot;:&quot;&quot;},{&quot;family&quot;:&quot;Masenya&quot;,&quot;given&quot;:&quot;M&quot;,&quot;parse-names&quot;:false,&quot;dropping-particle&quot;:&quot;&quot;,&quot;non-dropping-particle&quot;:&quot;&quot;},{&quot;family&quot;:&quot;Qavi&quot;,&quot;given&quot;:&quot;A&quot;,&quot;parse-names&quot;:false,&quot;dropping-particle&quot;:&quot;&quot;,&quot;non-dropping-particle&quot;:&quot;&quot;},{&quot;family&quot;:&quot;McCann&quot;,&quot;given&quot;:&quot;K&quot;,&quot;parse-names&quot;:false,&quot;dropping-particle&quot;:&quot;&quot;,&quot;non-dropping-particle&quot;:&quot;&quot;},{&quot;family&quot;:&quot;Simmons&quot;,&quot;given&quot;:&quot;B&quot;,&quot;parse-names&quot;:false,&quot;dropping-particle&quot;:&quot;&quot;,&quot;non-dropping-particle&quot;:&quot;&quot;},{&quot;family&quot;:&quot;Clayden&quot;,&quot;given&quot;:&quot;P&quot;,&quot;parse-names&quot;:false,&quot;dropping-particle&quot;:&quot;&quot;,&quot;non-dropping-particle&quot;:&quot;&quot;},{&quot;family&quot;:&quot;Hill&quot;,&quot;given&quot;:&quot;A&quot;,&quot;parse-names&quot;:false,&quot;dropping-particle&quot;:&quot;&quot;,&quot;non-dropping-particle&quot;:&quot;&quot;}],&quot;container-title&quot;:&quot; 23rd International AIDS Conference Virtual&quot;,&quot;accessed&quot;:{&quot;date-parts&quot;:[[2021,4,11]]},&quot;URL&quot;:&quot;https://www.natap.org/2020/IAC/IAC_84.htm&quot;,&quot;issued&quot;:{&quot;date-parts&quot;:[[2020,7]]},&quot;page&quot;:&quot;185-185&quot;},&quot;isTemporary&quot;:false}],&quot;properties&quot;:{&quot;noteIndex&quot;:0},&quot;isEdited&quot;:false,&quot;manualOverride&quot;:{&quot;isManuallyOverriden&quot;:false,&quot;citeprocText&quot;:&quot;&lt;sup&gt;23&lt;/sup&gt;&quot;,&quot;manualOverrideText&quot;:&quot;&quot;},&quot;citationTag&quot;:&quot;MENDELEY_CITATION_v3_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&quot;},{&quot;citationID&quot;:&quot;MENDELEY_CITATION_e6890735-72c5-44ca-8829-db87ccf08cc5&quot;,&quot;citationItems&quot;:[{&quot;id&quot;:&quot;e6186658-5247-3f93-b709-88918eac2c94&quot;,&quot;itemData&quot;:{&quot;type&quot;:&quot;article-journal&quot;,&quot;id&quot;:&quot;e6186658-5247-3f93-b709-88918eac2c94&quot;,&quot;title&quot;:&quot;Investigating the effect of antiretroviral switch to tenofovir alafenamide on lipid profiles in people living with HIV&quot;,&quot;author&quot;:[{&quot;family&quot;:&quot;Lacey&quot;,&quot;given&quot;:&quot;Aoife&quot;,&quot;parse-names&quot;:false,&quot;dropping-particle&quot;:&quot;&quot;,&quot;non-dropping-particle&quot;:&quot;&quot;},{&quot;family&quot;:&quot;Savinelli&quot;,&quot;given&quot;:&quot;Stefano&quot;,&quot;parse-names&quot;:false,&quot;dropping-particle&quot;:&quot;&quot;,&quot;non-dropping-particle&quot;:&quot;&quot;},{&quot;family&quot;:&quot;Barco&quot;,&quot;given&quot;:&quot;Elena Alvarez&quot;,&quot;parse-names&quot;:false,&quot;dropping-particle&quot;:&quot;&quot;,&quot;non-dropping-particle&quot;:&quot;&quot;},{&quot;family&quot;:&quot;Macken&quot;,&quot;given&quot;:&quot;Alan&quot;,&quot;parse-names&quot;:false,&quot;dropping-particle&quot;:&quot;&quot;,&quot;non-dropping-particle&quot;:&quot;&quot;},{&quot;family&quot;:&quot;Cotter&quot;,&quot;given&quot;:&quot;Aoife G.&quot;,&quot;parse-names&quot;:false,&quot;dropping-particle&quot;:&quot;&quot;,&quot;non-dropping-particle&quot;:&quot;&quot;},{&quot;family&quot;:&quot;Sheehan&quot;,&quot;given&quot;:&quot;Gerard&quot;,&quot;parse-names&quot;:false,&quot;dropping-particle&quot;:&quot;&quot;,&quot;non-dropping-particle&quot;:&quot;&quot;},{&quot;family&quot;:&quot;Lambert&quot;,&quot;given&quot;:&quot;John S.&quot;,&quot;parse-names&quot;:false,&quot;dropping-particle&quot;:&quot;&quot;,&quot;non-dropping-particle&quot;:&quot;&quot;},{&quot;family&quot;:&quot;Muldoon&quot;,&quot;given&quot;:&quot;Eavan&quot;,&quot;parse-names&quot;:false,&quot;dropping-particle&quot;:&quot;&quot;,&quot;non-dropping-particle&quot;:&quot;&quot;},{&quot;family&quot;:&quot;Feeney&quot;,&quot;given&quot;:&quot;Eoin&quot;,&quot;parse-names&quot;:false,&quot;dropping-particle&quot;:&quot;&quot;,&quot;non-dropping-particle&quot;:&quot;&quot;},{&quot;family&quot;:&quot;Mallon&quot;,&quot;given&quot;:&quot;Patrick W.&quot;,&quot;parse-names&quot;:false,&quot;dropping-particle&quot;:&quot;&quot;,&quot;non-dropping-particle&quot;:&quot;&quot;},{&quot;family&quot;:&quot;Tinago&quot;,&quot;given&quot;:&quot;Willard&quot;,&quot;parse-names&quot;:false,&quot;dropping-particle&quot;:&quot;&quot;,&quot;non-dropping-particle&quot;:&quot;&quot;}],&quot;container-title&quot;:&quot;AIDS&quot;,&quot;accessed&quot;:{&quot;date-parts&quot;:[[2021,4,11]]},&quot;DOI&quot;:&quot;10.1097/QAD.0000000000002541&quot;,&quot;ISSN&quot;:&quot;0269-9370&quot;,&quot;URL&quot;:&quot;https://journals.lww.com/10.1097/QAD.0000000000002541&quot;,&quot;issued&quot;:{&quot;date-parts&quot;:[[2020,7,1]]},&quot;page&quot;:&quot;1161-1170&quot;,&quot;abstract&quot;:&quot;BACKGROUND: Whilst reporting improved renal and bone safety profiles, studies have noted changes in lipid profiles among people living with HIV (PLWH) receiving antiretroviral therapy (ART) switching away from tenofovir disoproxil fumarate (TDF) to tenofovir alafenamide (TAF). We aimed to characterize changes in lipids observed after switching to TAF-containing ART in a real-world setting. METHODS: A prospective study on PLWH enrolled in the UCD-ID Cohort study who switched to TAF-containing ART. Routine laboratory data [including lipids (total cholesterol (TC), high-density lipoprotein (HDL), low-density lipoprotein (LDL) and triglycerides], ART history and use of lipid-lowering therapy (LLT) were analysed preswitch and postswitch to TAF. Dyslipidaemia was classified according to the National Cholesterol Education Program-Adult Panel III (NCEP-ATP III). Change in lipid parameters and change in the proportion of individuals with dyslipidaemia postswitch was assessed using the paired t-test and the Stuart--Maxwell test, respectively. RESULTS: Of 775 PLWH enrolled in the cohort, 238 switched to TAF containing ART, of whom 194 had both preswitch and postswitch lipids measured a median (IQR) 24 (14-41) weeks postswitch to TAF. TC, LDL, HDL, triglycerides and TC : HDL ratio significantly increased postswitch [mean change (SE) mmol/l; +0.37 (0.06), P &lt; 0.001; +0.25 (0.06), P &lt; 0.001; +0.05 (0.02), P = 0.003, +0.13 (0.07), P = 0.02, and +0.16 (0.08), P = 0.013) respectively]. There were significant increases in the proportions of PLWH with more severe dyslipidaemia postswitch across TC and LDL (both P &lt; 0.001). CONCLUSION: These data suggest clinically relevant, worsening lipid profiles postswitch to TAF, with a larger proportion of PLWH exceeding recommended lipid thresholds postswitch. How these changes will impact on cardiovascular risk or need for LLT remains to be determined.&quot;,&quot;publisher&quot;:&quot;NLM (Medline)&quot;,&quot;issue&quot;:&quot;8&quot;,&quot;volume&quot;:&quot;34&quot;},&quot;isTemporary&quot;:false}],&quot;properties&quot;:{&quot;noteIndex&quot;:0},&quot;isEdited&quot;:false,&quot;manualOverride&quot;:{&quot;isManuallyOverriden&quot;:false,&quot;citeprocText&quot;:&quot;&lt;sup&gt;24&lt;/sup&gt;&quot;,&quot;manualOverrideText&quot;:&quot;&quot;},&quot;citationTag&quot;:&quot;MENDELEY_CITATION_v3_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&quot;}]"/>
    <we:property name="MENDELEY_CITATIONS_STYLE" value="&quot;https://www.zotero.org/styles/the-lance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C0C764EC9FA248A89D240480025BA3" ma:contentTypeVersion="10" ma:contentTypeDescription="Create a new document." ma:contentTypeScope="" ma:versionID="d760bdb01e74035945e4857c1c7b4916">
  <xsd:schema xmlns:xsd="http://www.w3.org/2001/XMLSchema" xmlns:xs="http://www.w3.org/2001/XMLSchema" xmlns:p="http://schemas.microsoft.com/office/2006/metadata/properties" xmlns:ns3="1abf261b-3a16-44b3-9607-9a2ba5d93ce4" targetNamespace="http://schemas.microsoft.com/office/2006/metadata/properties" ma:root="true" ma:fieldsID="965972f94c4ed14d213ec0ed554554fd" ns3:_="">
    <xsd:import namespace="1abf261b-3a16-44b3-9607-9a2ba5d93ce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f261b-3a16-44b3-9607-9a2ba5d93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84627E-3FDD-4A34-8590-6C2A2CE7504B}">
  <ds:schemaRefs>
    <ds:schemaRef ds:uri="http://schemas.microsoft.com/sharepoint/v3/contenttype/forms"/>
  </ds:schemaRefs>
</ds:datastoreItem>
</file>

<file path=customXml/itemProps2.xml><?xml version="1.0" encoding="utf-8"?>
<ds:datastoreItem xmlns:ds="http://schemas.openxmlformats.org/officeDocument/2006/customXml" ds:itemID="{EF748682-D1B4-304B-A85B-E80F22F55A9A}">
  <ds:schemaRefs>
    <ds:schemaRef ds:uri="http://schemas.openxmlformats.org/officeDocument/2006/bibliography"/>
  </ds:schemaRefs>
</ds:datastoreItem>
</file>

<file path=customXml/itemProps3.xml><?xml version="1.0" encoding="utf-8"?>
<ds:datastoreItem xmlns:ds="http://schemas.openxmlformats.org/officeDocument/2006/customXml" ds:itemID="{BA1E89C7-771B-4906-9222-0F46E67100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F77E44-95F0-49E9-92DB-448BADDA2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f261b-3a16-44b3-9607-9a2ba5d93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bc493a8-0d24-4454-a815-f4ca58e8c09d}" enabled="0" method="" siteId="{fbc493a8-0d24-4454-a815-f4ca58e8c09d}"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Carlson, Kimberly</cp:lastModifiedBy>
  <cp:revision>3</cp:revision>
  <dcterms:created xsi:type="dcterms:W3CDTF">2022-03-29T22:19:00Z</dcterms:created>
  <dcterms:modified xsi:type="dcterms:W3CDTF">2022-03-29T22:20:00Z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0x010100D0C0C764EC9FA248A89D240480025BA3</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Citation Style_1">
    <vt:lpwstr>http://www.zotero.org/styles/the-lancet</vt:lpwstr>
  </property>
  <property fmtid="{D5CDD505-2E9C-101B-9397-08002B2CF9AE}" pid="25" name="Mendeley Unique User Id_1">
    <vt:lpwstr>0481dc21-832e-3db7-aed6-a63c8a9ee81f</vt:lpwstr>
  </property>
  <property fmtid="{D5CDD505-2E9C-101B-9397-08002B2CF9AE}" pid="26" name="MSIP_Label_7b94a7b8-f06c-4dfe-bdcc-9b548fd58c31_Enabled">
    <vt:lpwstr>true</vt:lpwstr>
  </property>
  <property fmtid="{D5CDD505-2E9C-101B-9397-08002B2CF9AE}" pid="27" name="MSIP_Label_7b94a7b8-f06c-4dfe-bdcc-9b548fd58c31_SetDate">
    <vt:lpwstr>2021-05-25T13:47:45Z</vt:lpwstr>
  </property>
  <property fmtid="{D5CDD505-2E9C-101B-9397-08002B2CF9AE}" pid="28" name="MSIP_Label_7b94a7b8-f06c-4dfe-bdcc-9b548fd58c31_Method">
    <vt:lpwstr>Privileged</vt:lpwstr>
  </property>
  <property fmtid="{D5CDD505-2E9C-101B-9397-08002B2CF9AE}" pid="29" name="MSIP_Label_7b94a7b8-f06c-4dfe-bdcc-9b548fd58c31_Name">
    <vt:lpwstr>7b94a7b8-f06c-4dfe-bdcc-9b548fd58c31</vt:lpwstr>
  </property>
  <property fmtid="{D5CDD505-2E9C-101B-9397-08002B2CF9AE}" pid="30" name="MSIP_Label_7b94a7b8-f06c-4dfe-bdcc-9b548fd58c31_SiteId">
    <vt:lpwstr>9ce70869-60db-44fd-abe8-d2767077fc8f</vt:lpwstr>
  </property>
  <property fmtid="{D5CDD505-2E9C-101B-9397-08002B2CF9AE}" pid="31" name="MSIP_Label_7b94a7b8-f06c-4dfe-bdcc-9b548fd58c31_ActionId">
    <vt:lpwstr>632da939-48ff-469a-9461-b4f94e4c117f</vt:lpwstr>
  </property>
  <property fmtid="{D5CDD505-2E9C-101B-9397-08002B2CF9AE}" pid="32" name="MSIP_Label_7b94a7b8-f06c-4dfe-bdcc-9b548fd58c31_ContentBits">
    <vt:lpwstr>0</vt:lpwstr>
  </property>
</Properties>
</file>