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7B62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6C32A4">
        <w:rPr>
          <w:rFonts w:eastAsia="Times New Roman" w:cstheme="minorHAnsi"/>
          <w:b/>
          <w:bCs/>
          <w:color w:val="000000"/>
          <w:sz w:val="20"/>
          <w:szCs w:val="20"/>
          <w:lang w:eastAsia="zh-CN"/>
        </w:rPr>
        <w:t xml:space="preserve">Supplemental Digital Content, Table 1. Weighted, </w:t>
      </w:r>
      <w:proofErr w:type="spellStart"/>
      <w:r w:rsidRPr="006C32A4">
        <w:rPr>
          <w:rFonts w:eastAsia="Times New Roman" w:cstheme="minorHAnsi"/>
          <w:b/>
          <w:bCs/>
          <w:color w:val="000000"/>
          <w:sz w:val="20"/>
          <w:szCs w:val="20"/>
          <w:lang w:eastAsia="zh-CN"/>
        </w:rPr>
        <w:t>adjusted</w:t>
      </w:r>
      <w:r w:rsidRPr="006C32A4">
        <w:rPr>
          <w:rFonts w:eastAsia="Times New Roman" w:cstheme="minorHAnsi"/>
          <w:b/>
          <w:bCs/>
          <w:color w:val="000000"/>
          <w:sz w:val="20"/>
          <w:szCs w:val="20"/>
          <w:vertAlign w:val="superscript"/>
          <w:lang w:eastAsia="zh-CN"/>
        </w:rPr>
        <w:t>a</w:t>
      </w:r>
      <w:proofErr w:type="spellEnd"/>
      <w:r w:rsidRPr="006C32A4">
        <w:rPr>
          <w:rFonts w:eastAsia="Times New Roman" w:cstheme="minorHAnsi"/>
          <w:b/>
          <w:bCs/>
          <w:color w:val="000000"/>
          <w:sz w:val="20"/>
          <w:szCs w:val="20"/>
          <w:vertAlign w:val="superscript"/>
          <w:lang w:eastAsia="zh-CN"/>
        </w:rPr>
        <w:t xml:space="preserve"> </w:t>
      </w:r>
      <w:r w:rsidRPr="006C32A4">
        <w:rPr>
          <w:rFonts w:eastAsia="Times New Roman" w:cstheme="minorHAnsi"/>
          <w:b/>
          <w:bCs/>
          <w:color w:val="000000"/>
          <w:sz w:val="20"/>
          <w:szCs w:val="20"/>
          <w:lang w:eastAsia="zh-CN"/>
        </w:rPr>
        <w:t xml:space="preserve">prevalence rates and prevalence ratios using the full model </w:t>
      </w:r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 xml:space="preserve">of low back pain by workplace psychosocial and work organization characteristics stratified by physical exertion level at </w:t>
      </w:r>
      <w:proofErr w:type="spellStart"/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>work</w:t>
      </w:r>
      <w:r w:rsidRPr="006C32A4">
        <w:rPr>
          <w:rFonts w:eastAsia="Times New Roman" w:cstheme="minorHAnsi"/>
          <w:b/>
          <w:bCs/>
          <w:sz w:val="20"/>
          <w:szCs w:val="20"/>
          <w:vertAlign w:val="superscript"/>
          <w:lang w:eastAsia="zh-CN"/>
        </w:rPr>
        <w:t>b</w:t>
      </w:r>
      <w:proofErr w:type="spellEnd"/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 xml:space="preserve"> (NHIS, </w:t>
      </w:r>
      <w:r w:rsidRPr="006C32A4">
        <w:rPr>
          <w:rFonts w:eastAsia="Times New Roman" w:cstheme="minorHAnsi"/>
          <w:b/>
          <w:bCs/>
          <w:color w:val="000000"/>
          <w:sz w:val="20"/>
          <w:szCs w:val="20"/>
          <w:lang w:eastAsia="zh-CN"/>
        </w:rPr>
        <w:t>2015)</w:t>
      </w:r>
    </w:p>
    <w:tbl>
      <w:tblPr>
        <w:tblW w:w="14302" w:type="dxa"/>
        <w:tblInd w:w="93" w:type="dxa"/>
        <w:tblLook w:val="04A0" w:firstRow="1" w:lastRow="0" w:firstColumn="1" w:lastColumn="0" w:noHBand="0" w:noVBand="1"/>
      </w:tblPr>
      <w:tblGrid>
        <w:gridCol w:w="3232"/>
        <w:gridCol w:w="2430"/>
        <w:gridCol w:w="1965"/>
        <w:gridCol w:w="1095"/>
        <w:gridCol w:w="2250"/>
        <w:gridCol w:w="2012"/>
        <w:gridCol w:w="1318"/>
      </w:tblGrid>
      <w:tr w:rsidR="006C32A4" w:rsidRPr="006C32A4" w14:paraId="4D93B351" w14:textId="77777777" w:rsidTr="00380219">
        <w:trPr>
          <w:trHeight w:val="432"/>
        </w:trPr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983AB0" w14:textId="77777777" w:rsidR="006C32A4" w:rsidRPr="006C32A4" w:rsidRDefault="006C32A4" w:rsidP="006C32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070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1054D8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zh-CN"/>
              </w:rPr>
            </w:pPr>
            <w:r w:rsidRPr="006C32A4">
              <w:rPr>
                <w:rFonts w:eastAsia="Times New Roman" w:cstheme="minorHAnsi"/>
                <w:b/>
                <w:color w:val="000000"/>
                <w:sz w:val="18"/>
                <w:szCs w:val="18"/>
                <w:u w:val="single"/>
                <w:lang w:eastAsia="zh-CN"/>
              </w:rPr>
              <w:t>HAS LOW BACK PAIN</w:t>
            </w:r>
          </w:p>
        </w:tc>
      </w:tr>
      <w:tr w:rsidR="006C32A4" w:rsidRPr="006C32A4" w14:paraId="64AFDFEA" w14:textId="77777777" w:rsidTr="00380219">
        <w:trPr>
          <w:trHeight w:val="432"/>
        </w:trPr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5303E4" w14:textId="77777777" w:rsidR="006C32A4" w:rsidRPr="006C32A4" w:rsidRDefault="006C32A4" w:rsidP="006C32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C91706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color w:val="000000"/>
                <w:sz w:val="18"/>
                <w:szCs w:val="18"/>
                <w:lang w:eastAsia="zh-CN"/>
              </w:rPr>
              <w:t>Physical Exertion at Work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8508D0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color w:val="000000"/>
                <w:sz w:val="18"/>
                <w:szCs w:val="18"/>
                <w:lang w:eastAsia="zh-CN"/>
              </w:rPr>
              <w:t>Low/No Physical Exertion at Work</w:t>
            </w:r>
          </w:p>
        </w:tc>
      </w:tr>
      <w:tr w:rsidR="006C32A4" w:rsidRPr="006C32A4" w14:paraId="030E20B1" w14:textId="77777777" w:rsidTr="00380219">
        <w:trPr>
          <w:trHeight w:val="330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F15E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1896D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Adjusted</w:t>
            </w: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 xml:space="preserve"> Prevalence (%) (95% CI)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1F21D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Adjusted</w:t>
            </w: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 xml:space="preserve"> PR (95% CI)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225D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D5646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Adjusted</w:t>
            </w: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 xml:space="preserve"> Prevalence (%) (95% CI)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3AB72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Adjusted</w:t>
            </w: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 xml:space="preserve"> PR (95% CI)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2375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P</w:t>
            </w:r>
          </w:p>
        </w:tc>
      </w:tr>
      <w:tr w:rsidR="006C32A4" w:rsidRPr="006C32A4" w14:paraId="63B6009A" w14:textId="77777777" w:rsidTr="00380219">
        <w:trPr>
          <w:trHeight w:val="108"/>
        </w:trPr>
        <w:tc>
          <w:tcPr>
            <w:tcW w:w="32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08C9F7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Workplace psychosocial factors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F440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4532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0E5213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849D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291E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193292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6C32A4" w:rsidRPr="006C32A4" w14:paraId="0DD931A6" w14:textId="77777777" w:rsidTr="00380219">
        <w:trPr>
          <w:trHeight w:val="330"/>
        </w:trPr>
        <w:tc>
          <w:tcPr>
            <w:tcW w:w="32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41ED8F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High demand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6A14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38.0 (34.6 – 41.7)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6704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1.34 (1.21 – 1.48)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01F811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&lt;0.001</w:t>
            </w: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886F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25.6 (22.5 – 29.0)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BF4D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1.22 (1.06 – 1.40)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43B08F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0.007</w:t>
            </w:r>
          </w:p>
        </w:tc>
      </w:tr>
      <w:tr w:rsidR="006C32A4" w:rsidRPr="006C32A4" w14:paraId="7BA42756" w14:textId="77777777" w:rsidTr="00380219">
        <w:trPr>
          <w:trHeight w:val="330"/>
        </w:trPr>
        <w:tc>
          <w:tcPr>
            <w:tcW w:w="32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0525CA8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Low demand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99171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28.5 (27.2 – 29.9)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D71EB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2D8245C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784AF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21.0 (19.7 – 22.5)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0E50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F3CA49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6C32A4" w:rsidRPr="006C32A4" w14:paraId="607BC5DA" w14:textId="77777777" w:rsidTr="00380219">
        <w:trPr>
          <w:trHeight w:val="330"/>
        </w:trPr>
        <w:tc>
          <w:tcPr>
            <w:tcW w:w="32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85FFC2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Low control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9683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30.2 (27.1 – 33.5)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DBB0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1.01 (0.91 – 1.13)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E395FA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0.81</w:t>
            </w: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63A5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27.3 (23.1 – 31.9)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AA40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1.29 (1.08 – 1.54)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643616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0.007</w:t>
            </w:r>
          </w:p>
        </w:tc>
      </w:tr>
      <w:tr w:rsidR="006C32A4" w:rsidRPr="006C32A4" w14:paraId="7AF5E1EB" w14:textId="77777777" w:rsidTr="00380219">
        <w:trPr>
          <w:trHeight w:val="330"/>
        </w:trPr>
        <w:tc>
          <w:tcPr>
            <w:tcW w:w="32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623090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High control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DBB29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29.8 (28.4 – 31.2)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1EC3D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40998E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FBBAB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21.2 (19.8 – 22.6)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F7C38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AD35CD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6C32A4" w:rsidRPr="006C32A4" w14:paraId="3A24C840" w14:textId="77777777" w:rsidTr="00380219">
        <w:trPr>
          <w:trHeight w:val="330"/>
        </w:trPr>
        <w:tc>
          <w:tcPr>
            <w:tcW w:w="32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E8FC84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 xml:space="preserve">Work-family imbalance 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2F72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34.4 (32.2 – 36.7)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D393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1.23 (1.13 – 1.34)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D579DA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&lt;0.001</w:t>
            </w: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9D06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25.3 (22.6 – 28.2)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E0B2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1.22 (1.07 – 1.40)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ACED9F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&lt;0.001</w:t>
            </w:r>
          </w:p>
        </w:tc>
      </w:tr>
      <w:tr w:rsidR="006C32A4" w:rsidRPr="006C32A4" w14:paraId="504371D5" w14:textId="77777777" w:rsidTr="00380219">
        <w:trPr>
          <w:trHeight w:val="330"/>
        </w:trPr>
        <w:tc>
          <w:tcPr>
            <w:tcW w:w="32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2310C6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No work-family imbalance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74762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28.0 (26.4 – 29.6)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A5111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54EA8C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6A985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20.7 (19.2 – 22.2)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210AF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96DA59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6C32A4" w:rsidRPr="006C32A4" w14:paraId="1C643DD8" w14:textId="77777777" w:rsidTr="00380219">
        <w:trPr>
          <w:trHeight w:val="330"/>
        </w:trPr>
        <w:tc>
          <w:tcPr>
            <w:tcW w:w="32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72C8A1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 xml:space="preserve">Bullied in the past 12 months 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9092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42.1 (37.3 – 47.0)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00D7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1.46 (1.29 – 1.66)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A6FCBE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&lt;0.001</w:t>
            </w: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C730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33.9 (27.3 – 41.1)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3ED3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1.60 (1.29 – 1.98)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8EFBF2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&lt;0.001</w:t>
            </w:r>
          </w:p>
        </w:tc>
      </w:tr>
      <w:tr w:rsidR="006C32A4" w:rsidRPr="006C32A4" w14:paraId="11B1679C" w14:textId="77777777" w:rsidTr="00380219">
        <w:trPr>
          <w:trHeight w:val="330"/>
        </w:trPr>
        <w:tc>
          <w:tcPr>
            <w:tcW w:w="32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A55385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Not bullied in past 12 months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1FD2A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28.8 (27.4 – 30.1)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A2B04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B134EA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79D3F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21.2 (19.8 – 22.5)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421E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BD56A3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6C32A4" w:rsidRPr="006C32A4" w14:paraId="64347BC1" w14:textId="77777777" w:rsidTr="00380219">
        <w:trPr>
          <w:trHeight w:val="330"/>
        </w:trPr>
        <w:tc>
          <w:tcPr>
            <w:tcW w:w="32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E08E95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Insecure job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CBD7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40.0 (36.2 – 44.0)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A530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1.40 (1.26 – 1.56)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9FF11D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&lt;0.001</w:t>
            </w: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B4BB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27.8 (23.4 – 32.7)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69E8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1.31 (1.10 – 1.57)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7EF2C7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0.004</w:t>
            </w:r>
          </w:p>
        </w:tc>
      </w:tr>
      <w:tr w:rsidR="006C32A4" w:rsidRPr="006C32A4" w14:paraId="7E6CBAC0" w14:textId="77777777" w:rsidTr="00380219">
        <w:trPr>
          <w:trHeight w:val="330"/>
        </w:trPr>
        <w:tc>
          <w:tcPr>
            <w:tcW w:w="32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7C958C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Secure job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1EE0E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28.5 (27.2 – 29.9)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672E4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FC26C91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BEB6A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21.2 (19.8- 22.6)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31B5A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A0CF702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6C32A4" w:rsidRPr="006C32A4" w14:paraId="0A88B795" w14:textId="77777777" w:rsidTr="00380219">
        <w:trPr>
          <w:trHeight w:val="330"/>
        </w:trPr>
        <w:tc>
          <w:tcPr>
            <w:tcW w:w="32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454C57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Work organization characteristics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715B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A266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260416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A274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E32F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DB2789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6C32A4" w:rsidRPr="006C32A4" w14:paraId="4F7F22F9" w14:textId="77777777" w:rsidTr="00380219">
        <w:trPr>
          <w:trHeight w:val="330"/>
        </w:trPr>
        <w:tc>
          <w:tcPr>
            <w:tcW w:w="32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F7944A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Nonstandard shift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A775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30.6 (28.3 – 33.1)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25C5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1.04 (0.95 – 1.13)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26D07B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0.44</w:t>
            </w: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D753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25.8 (22.1 – 29.9)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606C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1.23 (1.04 – 1.45)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C4DDD6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0.02</w:t>
            </w:r>
          </w:p>
        </w:tc>
      </w:tr>
      <w:tr w:rsidR="006C32A4" w:rsidRPr="006C32A4" w14:paraId="2537E568" w14:textId="77777777" w:rsidTr="00380219">
        <w:trPr>
          <w:trHeight w:val="330"/>
        </w:trPr>
        <w:tc>
          <w:tcPr>
            <w:tcW w:w="32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6D8831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Regular, daytime shift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EA28F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29.6 (28.2 – 31.1)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F0ADD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D07BA0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3A3EE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21.0 (19.7 – 22.5)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4D693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B89BA5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6C32A4" w:rsidRPr="006C32A4" w14:paraId="6BB1B6B3" w14:textId="77777777" w:rsidTr="00380219">
        <w:trPr>
          <w:trHeight w:val="330"/>
        </w:trPr>
        <w:tc>
          <w:tcPr>
            <w:tcW w:w="32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687FCD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 xml:space="preserve">Nonstandard work arrangement </w:t>
            </w:r>
          </w:p>
        </w:tc>
        <w:tc>
          <w:tcPr>
            <w:tcW w:w="24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BE13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29.1 (26.1 – 32.2)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E09A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0.97 (0.86 – 1.09)</w:t>
            </w:r>
          </w:p>
        </w:tc>
        <w:tc>
          <w:tcPr>
            <w:tcW w:w="109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4305DF8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0.56</w:t>
            </w:r>
          </w:p>
        </w:tc>
        <w:tc>
          <w:tcPr>
            <w:tcW w:w="225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CDD5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23.2 (19.6 – 27.3)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3CF2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1.08 (0.90 – 1.29)</w:t>
            </w:r>
          </w:p>
        </w:tc>
        <w:tc>
          <w:tcPr>
            <w:tcW w:w="131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738DE37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0.41</w:t>
            </w:r>
          </w:p>
        </w:tc>
      </w:tr>
      <w:tr w:rsidR="006C32A4" w:rsidRPr="006C32A4" w14:paraId="0ADB7D99" w14:textId="77777777" w:rsidTr="00380219">
        <w:trPr>
          <w:trHeight w:val="330"/>
        </w:trPr>
        <w:tc>
          <w:tcPr>
            <w:tcW w:w="32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BBADF40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Standard work arrangement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35537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30.1 (28.7 – 31.5)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91D4F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A64321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A2441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31.5 (20.2 – 23.0)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D8E3B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464541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  <w:tr w:rsidR="006C32A4" w:rsidRPr="006C32A4" w14:paraId="45142105" w14:textId="77777777" w:rsidTr="00380219">
        <w:trPr>
          <w:trHeight w:val="330"/>
        </w:trPr>
        <w:tc>
          <w:tcPr>
            <w:tcW w:w="32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6E05CA" w14:textId="77777777" w:rsidR="006C32A4" w:rsidRPr="006C32A4" w:rsidRDefault="006C32A4" w:rsidP="006C32A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0DA7F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AF1E3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8E4A56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699E9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B633A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EA6AE9" w14:textId="77777777" w:rsidR="006C32A4" w:rsidRPr="006C32A4" w:rsidRDefault="006C32A4" w:rsidP="006C32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</w:tr>
    </w:tbl>
    <w:p w14:paraId="30439562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>Abbreviations: PR = Prevalence Ratio; CI = Confidence Interval; REF = Reference Level; P=P-Value</w:t>
      </w:r>
    </w:p>
    <w:p w14:paraId="2BC69EE7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  <w:proofErr w:type="spellStart"/>
      <w:r w:rsidRPr="006C32A4">
        <w:rPr>
          <w:rFonts w:eastAsia="Times New Roman" w:cstheme="minorHAnsi"/>
          <w:color w:val="000000"/>
          <w:sz w:val="18"/>
          <w:szCs w:val="18"/>
          <w:vertAlign w:val="superscript"/>
          <w:lang w:eastAsia="zh-CN"/>
        </w:rPr>
        <w:t>a</w:t>
      </w:r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>Adjusted</w:t>
      </w:r>
      <w:proofErr w:type="spellEnd"/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for sex, race/ethnicity, education level, age, body mass index, psychological distress, and family income</w:t>
      </w:r>
    </w:p>
    <w:p w14:paraId="7DCAD6A3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  <w:bookmarkStart w:id="0" w:name="_Hlk126048664"/>
      <w:proofErr w:type="spellStart"/>
      <w:r w:rsidRPr="006C32A4">
        <w:rPr>
          <w:rFonts w:eastAsia="Times New Roman" w:cstheme="minorHAnsi"/>
          <w:color w:val="000000"/>
          <w:sz w:val="18"/>
          <w:szCs w:val="18"/>
          <w:vertAlign w:val="superscript"/>
          <w:lang w:eastAsia="zh-CN"/>
        </w:rPr>
        <w:t>b</w:t>
      </w:r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>Physical</w:t>
      </w:r>
      <w:proofErr w:type="spellEnd"/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exertion level at work was obtained from the question:  How often does your job involve repeated lifting, pushing, pulling, or bending? Physical exertion was defined by answers of sometimes, often or always, and low/no physical exertion was defined by answers of seldom or never. </w:t>
      </w:r>
    </w:p>
    <w:bookmarkEnd w:id="0"/>
    <w:p w14:paraId="6999196F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b/>
          <w:bCs/>
          <w:color w:val="000000"/>
          <w:lang w:eastAsia="zh-CN"/>
        </w:rPr>
      </w:pPr>
    </w:p>
    <w:p w14:paraId="317198A8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b/>
          <w:bCs/>
          <w:color w:val="000000"/>
          <w:lang w:eastAsia="zh-CN"/>
        </w:rPr>
      </w:pPr>
    </w:p>
    <w:p w14:paraId="6DFA3CFF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b/>
          <w:bCs/>
          <w:color w:val="000000"/>
          <w:lang w:eastAsia="zh-CN"/>
        </w:rPr>
      </w:pPr>
    </w:p>
    <w:p w14:paraId="3402E5EB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b/>
          <w:bCs/>
          <w:color w:val="000000"/>
          <w:lang w:eastAsia="zh-CN"/>
        </w:rPr>
      </w:pPr>
    </w:p>
    <w:p w14:paraId="6E3B35C5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b/>
          <w:bCs/>
          <w:color w:val="000000"/>
          <w:lang w:eastAsia="zh-CN"/>
        </w:rPr>
      </w:pPr>
    </w:p>
    <w:p w14:paraId="708AB8C1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b/>
          <w:bCs/>
          <w:color w:val="000000"/>
          <w:lang w:eastAsia="zh-CN"/>
        </w:rPr>
      </w:pPr>
    </w:p>
    <w:p w14:paraId="4F132935" w14:textId="77777777" w:rsidR="006C32A4" w:rsidRDefault="006C32A4" w:rsidP="006C32A4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zh-CN"/>
        </w:rPr>
      </w:pPr>
    </w:p>
    <w:p w14:paraId="14DEBD6D" w14:textId="53A72A6B" w:rsidR="006C32A4" w:rsidRPr="006C32A4" w:rsidRDefault="006C32A4" w:rsidP="006C32A4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zh-CN"/>
        </w:rPr>
      </w:pPr>
      <w:r w:rsidRPr="006C32A4">
        <w:rPr>
          <w:rFonts w:eastAsia="Times New Roman" w:cstheme="minorHAnsi"/>
          <w:b/>
          <w:bCs/>
          <w:color w:val="000000"/>
          <w:sz w:val="20"/>
          <w:szCs w:val="20"/>
          <w:lang w:eastAsia="zh-CN"/>
        </w:rPr>
        <w:lastRenderedPageBreak/>
        <w:t xml:space="preserve">Supplemental Digital Content, Table 2. Weighted prevalence rates </w:t>
      </w:r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 xml:space="preserve">of physical exertion level at </w:t>
      </w:r>
      <w:proofErr w:type="spellStart"/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>work</w:t>
      </w:r>
      <w:r w:rsidRPr="006C32A4">
        <w:rPr>
          <w:rFonts w:eastAsia="Times New Roman" w:cstheme="minorHAnsi"/>
          <w:b/>
          <w:bCs/>
          <w:sz w:val="20"/>
          <w:szCs w:val="20"/>
          <w:vertAlign w:val="superscript"/>
          <w:lang w:eastAsia="zh-CN"/>
        </w:rPr>
        <w:t>a</w:t>
      </w:r>
      <w:proofErr w:type="spellEnd"/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 xml:space="preserve"> by occupation </w:t>
      </w:r>
      <w:proofErr w:type="spellStart"/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>group</w:t>
      </w:r>
      <w:r w:rsidRPr="006C32A4">
        <w:rPr>
          <w:rFonts w:eastAsia="Times New Roman" w:cstheme="minorHAnsi"/>
          <w:b/>
          <w:bCs/>
          <w:sz w:val="20"/>
          <w:szCs w:val="20"/>
          <w:vertAlign w:val="superscript"/>
          <w:lang w:eastAsia="zh-CN"/>
        </w:rPr>
        <w:t>b</w:t>
      </w:r>
      <w:proofErr w:type="spellEnd"/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 xml:space="preserve"> (NHIS, </w:t>
      </w:r>
      <w:r w:rsidRPr="006C32A4">
        <w:rPr>
          <w:rFonts w:eastAsia="Times New Roman" w:cstheme="minorHAnsi"/>
          <w:b/>
          <w:bCs/>
          <w:color w:val="000000"/>
          <w:sz w:val="20"/>
          <w:szCs w:val="20"/>
          <w:lang w:eastAsia="zh-CN"/>
        </w:rPr>
        <w:t>2015).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6C32A4" w:rsidRPr="006C32A4" w14:paraId="2182F06C" w14:textId="77777777" w:rsidTr="00380219">
        <w:trPr>
          <w:trHeight w:val="287"/>
        </w:trPr>
        <w:tc>
          <w:tcPr>
            <w:tcW w:w="7195" w:type="dxa"/>
            <w:tcBorders>
              <w:left w:val="nil"/>
              <w:bottom w:val="single" w:sz="4" w:space="0" w:color="auto"/>
              <w:right w:val="nil"/>
            </w:tcBorders>
          </w:tcPr>
          <w:p w14:paraId="4015B512" w14:textId="77777777" w:rsidR="006C32A4" w:rsidRPr="006C32A4" w:rsidRDefault="006C32A4" w:rsidP="006C32A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Occupation group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  <w:right w:val="nil"/>
            </w:tcBorders>
          </w:tcPr>
          <w:p w14:paraId="1BD04F6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% of workers reporting physical exertion at work (95% CI)</w:t>
            </w:r>
          </w:p>
        </w:tc>
      </w:tr>
      <w:tr w:rsidR="006C32A4" w:rsidRPr="006C32A4" w14:paraId="4C1C38DA" w14:textId="77777777" w:rsidTr="00380219">
        <w:trPr>
          <w:trHeight w:val="332"/>
        </w:trPr>
        <w:tc>
          <w:tcPr>
            <w:tcW w:w="7195" w:type="dxa"/>
            <w:tcBorders>
              <w:left w:val="nil"/>
              <w:bottom w:val="nil"/>
              <w:right w:val="nil"/>
            </w:tcBorders>
          </w:tcPr>
          <w:p w14:paraId="374E1615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Construction and extraction</w:t>
            </w:r>
          </w:p>
        </w:tc>
        <w:tc>
          <w:tcPr>
            <w:tcW w:w="7195" w:type="dxa"/>
            <w:tcBorders>
              <w:left w:val="nil"/>
              <w:bottom w:val="nil"/>
              <w:right w:val="nil"/>
            </w:tcBorders>
          </w:tcPr>
          <w:p w14:paraId="49B1FBF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91.6 (89.2 – 94.1)</w:t>
            </w:r>
          </w:p>
        </w:tc>
      </w:tr>
      <w:tr w:rsidR="006C32A4" w:rsidRPr="006C32A4" w14:paraId="0E0EB24A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1BDE247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Farming, fishing, and forestry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C9EAAE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91.5 (86.1 – 97.0)</w:t>
            </w:r>
          </w:p>
        </w:tc>
      </w:tr>
      <w:tr w:rsidR="006C32A4" w:rsidRPr="006C32A4" w14:paraId="69887DC9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4DA82F8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Installation, Maintenance, and repair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DDF45E0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91.0 (87.9 – 94.1)</w:t>
            </w:r>
          </w:p>
        </w:tc>
      </w:tr>
      <w:tr w:rsidR="006C32A4" w:rsidRPr="006C32A4" w14:paraId="417A34EF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44E78F0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Building and grounds cleaning and maintenance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1825EC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90.4 (87.7 – 93.2)</w:t>
            </w:r>
          </w:p>
        </w:tc>
      </w:tr>
      <w:tr w:rsidR="006C32A4" w:rsidRPr="006C32A4" w14:paraId="545A9CDC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84D835A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Food preparation and serving related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0B4D4F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85.6 (82.3 – 88.8)</w:t>
            </w:r>
          </w:p>
        </w:tc>
      </w:tr>
      <w:tr w:rsidR="006C32A4" w:rsidRPr="006C32A4" w14:paraId="6F286983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340864E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Production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D6D24C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82.3 (79.2 – 85.5)</w:t>
            </w:r>
          </w:p>
        </w:tc>
      </w:tr>
      <w:tr w:rsidR="006C32A4" w:rsidRPr="006C32A4" w14:paraId="678521AE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C64BF85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Healthcare support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014581D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80.3 (75.4 – 85.2)</w:t>
            </w:r>
          </w:p>
        </w:tc>
      </w:tr>
      <w:tr w:rsidR="006C32A4" w:rsidRPr="006C32A4" w14:paraId="536DB807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96A058C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Transportation and material moving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363B6E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79.6 (76.2 – 83.1)</w:t>
            </w:r>
          </w:p>
        </w:tc>
      </w:tr>
      <w:tr w:rsidR="006C32A4" w:rsidRPr="006C32A4" w14:paraId="2A4DD3CC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339D037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Personal care and service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BF5A87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70.7 (65.0 – 76.5)</w:t>
            </w:r>
          </w:p>
        </w:tc>
      </w:tr>
      <w:tr w:rsidR="006C32A4" w:rsidRPr="006C32A4" w14:paraId="494F6177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6C313C7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Healthcare practitioners and technical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4DA648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70.7 (67.1 – 74.3)</w:t>
            </w:r>
          </w:p>
        </w:tc>
      </w:tr>
      <w:tr w:rsidR="006C32A4" w:rsidRPr="006C32A4" w14:paraId="126DD3F2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55AE495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Protective service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AFFCD2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60.6 (53.3 – 67.8)</w:t>
            </w:r>
          </w:p>
        </w:tc>
      </w:tr>
      <w:tr w:rsidR="006C32A4" w:rsidRPr="006C32A4" w14:paraId="562F9706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A6893AD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Sales and related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8F6267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59.5 (56.0 – 63.1)</w:t>
            </w:r>
          </w:p>
        </w:tc>
      </w:tr>
      <w:tr w:rsidR="006C32A4" w:rsidRPr="006C32A4" w14:paraId="3F60A7F6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AC1A68E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Education, training, and library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21F8C9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46.3 (42.4 – 50.2)</w:t>
            </w:r>
          </w:p>
        </w:tc>
      </w:tr>
      <w:tr w:rsidR="006C32A4" w:rsidRPr="006C32A4" w14:paraId="4EA0CE44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A1869FF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Office and administrative support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5A74F7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42.2 (39.0 – 45.3)</w:t>
            </w:r>
          </w:p>
        </w:tc>
      </w:tr>
      <w:tr w:rsidR="006C32A4" w:rsidRPr="006C32A4" w14:paraId="73379ABE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A15E378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Management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4C4212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39.0 (35.9 – 42.2)</w:t>
            </w:r>
          </w:p>
        </w:tc>
      </w:tr>
      <w:tr w:rsidR="006C32A4" w:rsidRPr="006C32A4" w14:paraId="3593FAE9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7386E39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Arts, design, entertainment, sports, and media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AE95CA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38.1 (31.2 – 45.0)</w:t>
            </w:r>
          </w:p>
        </w:tc>
      </w:tr>
      <w:tr w:rsidR="006C32A4" w:rsidRPr="006C32A4" w14:paraId="5D5D1D53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90D95BD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Community and social services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936260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33.5 (26.9 – 40.1)</w:t>
            </w:r>
          </w:p>
        </w:tc>
      </w:tr>
      <w:tr w:rsidR="006C32A4" w:rsidRPr="006C32A4" w14:paraId="29BCB8BD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83AE9FE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Life, physical, and social science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72FA43D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31.6 (21.9 – 41.3)</w:t>
            </w:r>
          </w:p>
        </w:tc>
      </w:tr>
      <w:tr w:rsidR="006C32A4" w:rsidRPr="006C32A4" w14:paraId="780A0E6D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807F8CF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Architecture and engineering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4E1085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27.4 (21.3 – 33.5)</w:t>
            </w:r>
          </w:p>
        </w:tc>
      </w:tr>
      <w:tr w:rsidR="006C32A4" w:rsidRPr="006C32A4" w14:paraId="4F0EA3DC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4D8728B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Business and financial operations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EAF1D9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19.9 (16.5 – 23.3)</w:t>
            </w:r>
          </w:p>
        </w:tc>
      </w:tr>
      <w:tr w:rsidR="006C32A4" w:rsidRPr="006C32A4" w14:paraId="05CCAAE4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FB11ABD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Computer and mathematical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85BD379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15.1 (11.5 – 18.6)</w:t>
            </w:r>
          </w:p>
        </w:tc>
      </w:tr>
      <w:tr w:rsidR="006C32A4" w:rsidRPr="006C32A4" w14:paraId="74B19F7B" w14:textId="77777777" w:rsidTr="00380219">
        <w:trPr>
          <w:trHeight w:val="350"/>
        </w:trPr>
        <w:tc>
          <w:tcPr>
            <w:tcW w:w="7195" w:type="dxa"/>
            <w:tcBorders>
              <w:top w:val="nil"/>
              <w:left w:val="nil"/>
              <w:right w:val="nil"/>
            </w:tcBorders>
          </w:tcPr>
          <w:p w14:paraId="17C4AFD1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Legal</w:t>
            </w:r>
          </w:p>
        </w:tc>
        <w:tc>
          <w:tcPr>
            <w:tcW w:w="7195" w:type="dxa"/>
            <w:tcBorders>
              <w:top w:val="nil"/>
              <w:left w:val="nil"/>
              <w:right w:val="nil"/>
            </w:tcBorders>
          </w:tcPr>
          <w:p w14:paraId="6F99A73C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13.9 (8.2 – 19.5)</w:t>
            </w:r>
          </w:p>
        </w:tc>
      </w:tr>
    </w:tbl>
    <w:p w14:paraId="5D402718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>Abbreviations: CI = Confidence Interval</w:t>
      </w:r>
    </w:p>
    <w:p w14:paraId="0128B5D7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  <w:proofErr w:type="spellStart"/>
      <w:r w:rsidRPr="006C32A4">
        <w:rPr>
          <w:rFonts w:eastAsia="Times New Roman" w:cstheme="minorHAnsi"/>
          <w:color w:val="000000"/>
          <w:sz w:val="18"/>
          <w:szCs w:val="18"/>
          <w:vertAlign w:val="superscript"/>
          <w:lang w:eastAsia="zh-CN"/>
        </w:rPr>
        <w:t>a</w:t>
      </w:r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>Physical</w:t>
      </w:r>
      <w:proofErr w:type="spellEnd"/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exertion level at work was obtained from the question:  How often does your job involve repeated lifting, pushing, pulling, or bending? Physical exertion was defined by answers of sometimes, often or always.</w:t>
      </w:r>
    </w:p>
    <w:p w14:paraId="11D49EB9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  <w:proofErr w:type="spellStart"/>
      <w:r w:rsidRPr="006C32A4">
        <w:rPr>
          <w:rFonts w:eastAsia="Times New Roman" w:cstheme="minorHAnsi"/>
          <w:color w:val="000000"/>
          <w:sz w:val="18"/>
          <w:szCs w:val="18"/>
          <w:vertAlign w:val="superscript"/>
          <w:lang w:eastAsia="zh-CN"/>
        </w:rPr>
        <w:t>b</w:t>
      </w:r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>Occupation</w:t>
      </w:r>
      <w:proofErr w:type="spellEnd"/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groups presented are the Standard Occupational Classification (SOC) major occupation groups (</w:t>
      </w:r>
      <w:hyperlink r:id="rId7" w:history="1">
        <w:r w:rsidRPr="006C32A4">
          <w:rPr>
            <w:rFonts w:eastAsia="Times New Roman" w:cstheme="minorHAnsi"/>
            <w:color w:val="0563C1" w:themeColor="hyperlink"/>
            <w:sz w:val="18"/>
            <w:szCs w:val="18"/>
            <w:u w:val="single"/>
            <w:lang w:eastAsia="zh-CN"/>
          </w:rPr>
          <w:t>https://www.bls.gov/soc/</w:t>
        </w:r>
      </w:hyperlink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>)</w:t>
      </w:r>
    </w:p>
    <w:p w14:paraId="24D9D9BB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54829497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722CFB6C" w14:textId="77777777" w:rsid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  <w:bookmarkStart w:id="1" w:name="_Hlk126051936"/>
    </w:p>
    <w:p w14:paraId="6A820255" w14:textId="661FEF52" w:rsidR="006C32A4" w:rsidRPr="006C32A4" w:rsidRDefault="006C32A4" w:rsidP="006C32A4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zh-CN"/>
        </w:rPr>
      </w:pPr>
      <w:r w:rsidRPr="006C32A4">
        <w:rPr>
          <w:rFonts w:eastAsia="Times New Roman" w:cstheme="minorHAnsi"/>
          <w:b/>
          <w:bCs/>
          <w:color w:val="000000"/>
          <w:sz w:val="20"/>
          <w:szCs w:val="20"/>
          <w:lang w:eastAsia="zh-CN"/>
        </w:rPr>
        <w:lastRenderedPageBreak/>
        <w:t xml:space="preserve">Supplemental Digital Content, Table 3. </w:t>
      </w:r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 xml:space="preserve">Weighted, </w:t>
      </w:r>
      <w:proofErr w:type="spellStart"/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>adjusted</w:t>
      </w:r>
      <w:r w:rsidRPr="006C32A4">
        <w:rPr>
          <w:rFonts w:eastAsia="Times New Roman" w:cstheme="minorHAnsi"/>
          <w:b/>
          <w:bCs/>
          <w:sz w:val="20"/>
          <w:szCs w:val="20"/>
          <w:vertAlign w:val="superscript"/>
          <w:lang w:eastAsia="zh-CN"/>
        </w:rPr>
        <w:t>a</w:t>
      </w:r>
      <w:proofErr w:type="spellEnd"/>
      <w:r w:rsidRPr="006C32A4">
        <w:rPr>
          <w:rFonts w:eastAsia="Times New Roman" w:cstheme="minorHAnsi"/>
          <w:b/>
          <w:bCs/>
          <w:sz w:val="20"/>
          <w:szCs w:val="20"/>
          <w:vertAlign w:val="superscript"/>
          <w:lang w:eastAsia="zh-CN"/>
        </w:rPr>
        <w:t xml:space="preserve"> </w:t>
      </w:r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>prevalence ratios (</w:t>
      </w:r>
      <w:proofErr w:type="spellStart"/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>aPRs</w:t>
      </w:r>
      <w:proofErr w:type="spellEnd"/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 xml:space="preserve">) (95% CI) of low back pain and workplace psychosocial and work organization factors stratified by physical exertion level at </w:t>
      </w:r>
      <w:proofErr w:type="spellStart"/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>work</w:t>
      </w:r>
      <w:r w:rsidRPr="006C32A4">
        <w:rPr>
          <w:rFonts w:eastAsia="Times New Roman" w:cstheme="minorHAnsi"/>
          <w:b/>
          <w:bCs/>
          <w:sz w:val="20"/>
          <w:szCs w:val="20"/>
          <w:vertAlign w:val="superscript"/>
          <w:lang w:eastAsia="zh-CN"/>
        </w:rPr>
        <w:t>b</w:t>
      </w:r>
      <w:proofErr w:type="spellEnd"/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 xml:space="preserve"> and race/ethnicity (NHIS, 2015).</w:t>
      </w: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350"/>
        <w:gridCol w:w="1530"/>
        <w:gridCol w:w="1615"/>
        <w:gridCol w:w="1805"/>
        <w:gridCol w:w="1620"/>
        <w:gridCol w:w="1615"/>
        <w:gridCol w:w="1620"/>
        <w:gridCol w:w="1535"/>
        <w:gridCol w:w="1525"/>
      </w:tblGrid>
      <w:tr w:rsidR="006C32A4" w:rsidRPr="006C32A4" w14:paraId="05C7A019" w14:textId="77777777" w:rsidTr="00380219">
        <w:trPr>
          <w:trHeight w:val="332"/>
        </w:trPr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18A05451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865" w:type="dxa"/>
            <w:gridSpan w:val="8"/>
            <w:tcBorders>
              <w:left w:val="nil"/>
              <w:bottom w:val="nil"/>
              <w:right w:val="nil"/>
            </w:tcBorders>
          </w:tcPr>
          <w:p w14:paraId="59CF6E4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HAS LOW BACK PAIN</w:t>
            </w:r>
          </w:p>
        </w:tc>
      </w:tr>
      <w:tr w:rsidR="006C32A4" w:rsidRPr="006C32A4" w14:paraId="788C71A0" w14:textId="77777777" w:rsidTr="00380219">
        <w:trPr>
          <w:trHeight w:val="332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598ED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89EA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Physical Exertion at Work</w:t>
            </w:r>
          </w:p>
        </w:tc>
        <w:tc>
          <w:tcPr>
            <w:tcW w:w="62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A5ADC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Low/No Physical Exertion at Work</w:t>
            </w:r>
          </w:p>
        </w:tc>
      </w:tr>
      <w:tr w:rsidR="006C32A4" w:rsidRPr="006C32A4" w14:paraId="41954B55" w14:textId="77777777" w:rsidTr="00380219"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000CF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14:paraId="185BDE7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Non-Hispanic White</w:t>
            </w: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nil"/>
            </w:tcBorders>
          </w:tcPr>
          <w:p w14:paraId="1771555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Non-Hispanic Black</w:t>
            </w:r>
          </w:p>
        </w:tc>
        <w:tc>
          <w:tcPr>
            <w:tcW w:w="1805" w:type="dxa"/>
            <w:tcBorders>
              <w:left w:val="nil"/>
              <w:bottom w:val="single" w:sz="4" w:space="0" w:color="auto"/>
              <w:right w:val="nil"/>
            </w:tcBorders>
          </w:tcPr>
          <w:p w14:paraId="71E3BE99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Non-Hispanic Other Race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4913E52C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Hispanic</w:t>
            </w: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nil"/>
            </w:tcBorders>
          </w:tcPr>
          <w:p w14:paraId="1B4BB0EA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Non-Hispanic White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41CEB20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Non-Hispanic Black</w:t>
            </w:r>
          </w:p>
        </w:tc>
        <w:tc>
          <w:tcPr>
            <w:tcW w:w="1535" w:type="dxa"/>
            <w:tcBorders>
              <w:left w:val="nil"/>
              <w:bottom w:val="single" w:sz="4" w:space="0" w:color="auto"/>
              <w:right w:val="nil"/>
            </w:tcBorders>
          </w:tcPr>
          <w:p w14:paraId="318FEEFD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Non-Hispanic Other Race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nil"/>
            </w:tcBorders>
          </w:tcPr>
          <w:p w14:paraId="79D027D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Hispanic</w:t>
            </w:r>
          </w:p>
        </w:tc>
      </w:tr>
      <w:tr w:rsidR="006C32A4" w:rsidRPr="006C32A4" w14:paraId="06EF38E7" w14:textId="77777777" w:rsidTr="00380219"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7C8D5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Workplace psychosocial factors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05BC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D0D2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E455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61E7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AFC8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62C8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6B8C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B17DD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6C32A4" w:rsidRPr="006C32A4" w14:paraId="52872D16" w14:textId="77777777" w:rsidTr="0038021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6B190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High demand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6AB4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1.32* (1.18 – 1.48)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5344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1.05 (0.78 – 1.42)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298AC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2.33* (1.61 – 3.38)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7F07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1.45* (1.15 – 1.82)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0504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1.24* (1.05 – 1.48)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3BDB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0.92 (0.64 – 1.32)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1986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0.83 (0.44 – 1.58)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0847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1.84* (1.33 – 2.54)</w:t>
            </w:r>
          </w:p>
        </w:tc>
      </w:tr>
      <w:tr w:rsidR="006C32A4" w:rsidRPr="006C32A4" w14:paraId="1F61D433" w14:textId="77777777" w:rsidTr="00380219">
        <w:trPr>
          <w:trHeight w:val="42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98CFF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Low demand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2CA9D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3907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9541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BA55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2A9E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C349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B725A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EE8B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</w:tr>
      <w:tr w:rsidR="006C32A4" w:rsidRPr="006C32A4" w14:paraId="5C3E197D" w14:textId="77777777" w:rsidTr="0038021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672B6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Low control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B5CDA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1.11 (0.96 – 1.29)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5DB8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1.09 (0.82 – 1.44)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3BD10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1.14 (0.70 – 1.85)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8D25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0.94 (0.74 – 1.18)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986E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1.34* (1.05 – 1.71)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83F9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1.36 (0.95 – 1.96)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BE270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0.85 (0.40 – 1.83)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ABC1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1.10 (0.73 – 1.63)</w:t>
            </w:r>
          </w:p>
        </w:tc>
      </w:tr>
      <w:tr w:rsidR="006C32A4" w:rsidRPr="006C32A4" w14:paraId="3690A9DA" w14:textId="77777777" w:rsidTr="00380219">
        <w:trPr>
          <w:trHeight w:val="44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4C286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High control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7810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D7DB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C108C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3A08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13FF0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EDA8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2BFD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58D0A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</w:tr>
      <w:tr w:rsidR="006C32A4" w:rsidRPr="006C32A4" w14:paraId="3664B388" w14:textId="77777777" w:rsidTr="00380219">
        <w:trPr>
          <w:trHeight w:val="5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0D547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 xml:space="preserve">Work-family imbalance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2F0C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1.48* (1.30 – 1.68)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B5F3A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1.32* (1.01 – 1.72)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10D9C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1.59* (1.03 – 2.46)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3F5D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1.51* (1.21 – 1.88)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AD640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1.48* (1.21 – 1.82)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A485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1.27 (0.75 – 2.14)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60B7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1.28 (0.69 – 2.39)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1E61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1.05 (0.70 – 1.58)</w:t>
            </w:r>
          </w:p>
        </w:tc>
      </w:tr>
      <w:tr w:rsidR="006C32A4" w:rsidRPr="006C32A4" w14:paraId="4E3F64CE" w14:textId="77777777" w:rsidTr="00380219">
        <w:trPr>
          <w:trHeight w:val="5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844A4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No work-family imbalance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E386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74FD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EC56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788C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8543A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4058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5827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B927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</w:tr>
      <w:tr w:rsidR="006C32A4" w:rsidRPr="006C32A4" w14:paraId="0822AF98" w14:textId="77777777" w:rsidTr="00380219">
        <w:trPr>
          <w:trHeight w:val="5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B10CB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Bullying in the past 12 months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0336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1.42* (1.24 – 1.63)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0F9C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1.64* (1.16 – 2.32)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ABE00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2.86* (2.04 – 4.02)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7F21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1.61* (1.23 – 2.12)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06D4C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1.72* (1.34 – 2.19)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DD4E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1.74 (0.99 – 3.08)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6E2A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1.05 (0.36 – 3.04)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B247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2.13* (1.42 – 3.18)</w:t>
            </w:r>
          </w:p>
        </w:tc>
      </w:tr>
      <w:tr w:rsidR="006C32A4" w:rsidRPr="006C32A4" w14:paraId="3674CA2C" w14:textId="77777777" w:rsidTr="00380219">
        <w:trPr>
          <w:trHeight w:val="81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6FCE9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No  bullying in the past 12 months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1544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C101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362A9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CA85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3CFC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5DC0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6EC3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7EA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</w:tr>
      <w:tr w:rsidR="006C32A4" w:rsidRPr="006C32A4" w14:paraId="6398BDFC" w14:textId="77777777" w:rsidTr="00380219">
        <w:trPr>
          <w:trHeight w:val="9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CDD57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Insecure job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426E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1.48* (1.30 – 1.68)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52CA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1.32* (1.01 – 1.72)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F007A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1.59* (1.03 – 2.46)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1FAE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1.51* (1.21 – 1.88)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3145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1.48* (1.22 – 1.82)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FE55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1.27 (0.75 – 2.14)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EC42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1.28 (0.69 – 2.39)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7DBD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1.05 (0.70 – 1.58)</w:t>
            </w:r>
          </w:p>
        </w:tc>
      </w:tr>
      <w:tr w:rsidR="006C32A4" w:rsidRPr="006C32A4" w14:paraId="40A4A4A5" w14:textId="77777777" w:rsidTr="00380219">
        <w:trPr>
          <w:trHeight w:val="35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D5D50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Secure job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1AE0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F7A2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DD1A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0E94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335E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8576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D0A5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381B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</w:tr>
      <w:tr w:rsidR="006C32A4" w:rsidRPr="006C32A4" w14:paraId="105EB613" w14:textId="77777777" w:rsidTr="00380219">
        <w:trPr>
          <w:trHeight w:val="73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D3340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Work organization characteristics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3C18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4BA2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7318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3F870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EA5D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D4269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820D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EE04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6C32A4" w:rsidRPr="006C32A4" w14:paraId="05B87424" w14:textId="77777777" w:rsidTr="0038021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BA5CF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Nonstandard shift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4C4CC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  <w:p w14:paraId="3C4EB4B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1.13* (1.02 – 1.25)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73B2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1.03 (0.81 – 1.29)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41D6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0.71 (0.46 - 1.12)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7FB8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0.90 (0.72 – 1.13)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8B24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1.36* (1.12 – 1.65)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CE20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1.16 (0.78 – 1.73)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901D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0.84 (0.41 – 1.70)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844E9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1.05 (0.72 – 1.53)</w:t>
            </w:r>
          </w:p>
        </w:tc>
      </w:tr>
      <w:tr w:rsidR="006C32A4" w:rsidRPr="006C32A4" w14:paraId="6AAF599D" w14:textId="77777777" w:rsidTr="00380219">
        <w:trPr>
          <w:trHeight w:val="57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C4639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Regular, daytime shift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EB49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24A4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7C48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B674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6E35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C6FCD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9D43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F9D39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</w:tr>
      <w:tr w:rsidR="006C32A4" w:rsidRPr="006C32A4" w14:paraId="6AFB99C9" w14:textId="77777777" w:rsidTr="00380219">
        <w:trPr>
          <w:trHeight w:val="8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DD64C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 xml:space="preserve">Nonstandard work arrangement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3141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0.99 (0.86 – 1.15)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6F1E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1.26 (0.93 – 1.71)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AF73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0.82 (0.48 – 1.41)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26A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0.89 (0.71 – 1.12)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8FD39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1.08 (0.88 – 1.33)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774E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1.27 (0.81 – 1.99)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BE1A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0.78 (0.37 – 1.63)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BF46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0.95 (0.58 – 1.54)</w:t>
            </w:r>
          </w:p>
        </w:tc>
      </w:tr>
      <w:tr w:rsidR="006C32A4" w:rsidRPr="006C32A4" w14:paraId="57EECFEF" w14:textId="77777777" w:rsidTr="00380219">
        <w:trPr>
          <w:trHeight w:val="53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479EB7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lastRenderedPageBreak/>
              <w:t>Standard work arrangement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43A0C57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  <w:vAlign w:val="bottom"/>
          </w:tcPr>
          <w:p w14:paraId="09C56C0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805" w:type="dxa"/>
            <w:tcBorders>
              <w:top w:val="nil"/>
              <w:left w:val="nil"/>
              <w:right w:val="nil"/>
            </w:tcBorders>
            <w:vAlign w:val="bottom"/>
          </w:tcPr>
          <w:p w14:paraId="75CD5E8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62AFED5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  <w:vAlign w:val="bottom"/>
          </w:tcPr>
          <w:p w14:paraId="1230A7A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6F9B857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  <w:vAlign w:val="bottom"/>
          </w:tcPr>
          <w:p w14:paraId="3C5CB02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  <w:vAlign w:val="bottom"/>
          </w:tcPr>
          <w:p w14:paraId="4ADE945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REF</w:t>
            </w:r>
          </w:p>
        </w:tc>
      </w:tr>
    </w:tbl>
    <w:p w14:paraId="7FABF257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>Abbreviations: PR = Prevalence Ratio; CI = Confidence Interval; REF = Reference Level; P=P-Value</w:t>
      </w:r>
    </w:p>
    <w:p w14:paraId="027CF0BD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  <w:proofErr w:type="spellStart"/>
      <w:r w:rsidRPr="006C32A4">
        <w:rPr>
          <w:rFonts w:eastAsia="Times New Roman" w:cstheme="minorHAnsi"/>
          <w:color w:val="000000"/>
          <w:sz w:val="18"/>
          <w:szCs w:val="18"/>
          <w:vertAlign w:val="superscript"/>
          <w:lang w:eastAsia="zh-CN"/>
        </w:rPr>
        <w:t>a</w:t>
      </w:r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>Adjusted</w:t>
      </w:r>
      <w:proofErr w:type="spellEnd"/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for sex, education,  age, and body mass index (BMI</w:t>
      </w:r>
    </w:p>
    <w:p w14:paraId="0E2C4354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  <w:proofErr w:type="spellStart"/>
      <w:r w:rsidRPr="006C32A4">
        <w:rPr>
          <w:rFonts w:eastAsia="Times New Roman" w:cstheme="minorHAnsi"/>
          <w:color w:val="000000"/>
          <w:sz w:val="18"/>
          <w:szCs w:val="18"/>
          <w:vertAlign w:val="superscript"/>
          <w:lang w:eastAsia="zh-CN"/>
        </w:rPr>
        <w:t>b</w:t>
      </w:r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>Physical</w:t>
      </w:r>
      <w:proofErr w:type="spellEnd"/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exertion level at work was obtained from the question:  How often does your job involve repeated lifting, pushing, pulling, or bending? Physical exertion was defined by answers of sometimes, often, </w:t>
      </w:r>
      <w:proofErr w:type="gramStart"/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>or,</w:t>
      </w:r>
      <w:proofErr w:type="gramEnd"/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always, and low/no physical exertion was defined by answers of seldom or never.</w:t>
      </w:r>
    </w:p>
    <w:p w14:paraId="531F97A0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>*Indicates p-value &lt;0.05</w:t>
      </w:r>
    </w:p>
    <w:bookmarkEnd w:id="1"/>
    <w:p w14:paraId="7E08C91C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CN"/>
        </w:rPr>
      </w:pPr>
    </w:p>
    <w:p w14:paraId="32183E45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6719A3B9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5DAAD50F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7DBC8D04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457ADA39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15129BA5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05E9C1BE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73BA3D5C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4AD0DA1F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494CC016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2071EA41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4D34866C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7315A9A9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211A9CBA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14FB4771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06F0728D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51673D0D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009DED8C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45AED4D2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5F2768A3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05E60D2F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659480FD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0D255D9A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6D84A1CD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144032E8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7DEDA473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20CADC7F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2179AC69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53D7FB6E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1FD58926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5DFB36A4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096C287E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155A275E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3EA50077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5B0F9B5D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00C8193A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177C82C4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zh-CN"/>
        </w:rPr>
      </w:pPr>
      <w:r w:rsidRPr="006C32A4">
        <w:rPr>
          <w:rFonts w:eastAsia="Times New Roman" w:cstheme="minorHAnsi"/>
          <w:b/>
          <w:bCs/>
          <w:color w:val="000000"/>
          <w:sz w:val="20"/>
          <w:szCs w:val="20"/>
          <w:lang w:eastAsia="zh-CN"/>
        </w:rPr>
        <w:lastRenderedPageBreak/>
        <w:t xml:space="preserve">Supplemental Digital Content, Table 4. Weighted, </w:t>
      </w:r>
      <w:proofErr w:type="spellStart"/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>adjusted</w:t>
      </w:r>
      <w:r w:rsidRPr="006C32A4">
        <w:rPr>
          <w:rFonts w:eastAsia="Times New Roman" w:cstheme="minorHAnsi"/>
          <w:b/>
          <w:bCs/>
          <w:sz w:val="20"/>
          <w:szCs w:val="20"/>
          <w:vertAlign w:val="superscript"/>
          <w:lang w:eastAsia="zh-CN"/>
        </w:rPr>
        <w:t>a</w:t>
      </w:r>
      <w:proofErr w:type="spellEnd"/>
      <w:r w:rsidRPr="006C32A4">
        <w:rPr>
          <w:rFonts w:eastAsia="Times New Roman" w:cstheme="minorHAnsi"/>
          <w:b/>
          <w:bCs/>
          <w:sz w:val="20"/>
          <w:szCs w:val="20"/>
          <w:vertAlign w:val="superscript"/>
          <w:lang w:eastAsia="zh-CN"/>
        </w:rPr>
        <w:t xml:space="preserve"> </w:t>
      </w:r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 xml:space="preserve">prevalence rates (%) (95% CI) of low back pain and workplace psychosocial and work organization factors stratified by physical exertion level at </w:t>
      </w:r>
      <w:proofErr w:type="spellStart"/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>work</w:t>
      </w:r>
      <w:r w:rsidRPr="006C32A4">
        <w:rPr>
          <w:rFonts w:eastAsia="Times New Roman" w:cstheme="minorHAnsi"/>
          <w:b/>
          <w:bCs/>
          <w:sz w:val="20"/>
          <w:szCs w:val="20"/>
          <w:vertAlign w:val="superscript"/>
          <w:lang w:eastAsia="zh-CN"/>
        </w:rPr>
        <w:t>b</w:t>
      </w:r>
      <w:proofErr w:type="spellEnd"/>
      <w:r w:rsidRPr="006C32A4">
        <w:rPr>
          <w:rFonts w:eastAsia="Times New Roman" w:cstheme="minorHAnsi"/>
          <w:b/>
          <w:bCs/>
          <w:sz w:val="20"/>
          <w:szCs w:val="20"/>
          <w:lang w:eastAsia="zh-CN"/>
        </w:rPr>
        <w:t xml:space="preserve"> and race/ethnicity (NHIS, 2015).</w:t>
      </w: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795"/>
        <w:gridCol w:w="1530"/>
        <w:gridCol w:w="1521"/>
        <w:gridCol w:w="1516"/>
        <w:gridCol w:w="1553"/>
        <w:gridCol w:w="1620"/>
        <w:gridCol w:w="1620"/>
        <w:gridCol w:w="1530"/>
        <w:gridCol w:w="1530"/>
      </w:tblGrid>
      <w:tr w:rsidR="006C32A4" w:rsidRPr="006C32A4" w14:paraId="6058C06C" w14:textId="77777777" w:rsidTr="00380219">
        <w:trPr>
          <w:trHeight w:val="332"/>
        </w:trPr>
        <w:tc>
          <w:tcPr>
            <w:tcW w:w="1795" w:type="dxa"/>
            <w:tcBorders>
              <w:left w:val="nil"/>
              <w:bottom w:val="nil"/>
              <w:right w:val="nil"/>
            </w:tcBorders>
          </w:tcPr>
          <w:p w14:paraId="1EB151A1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420" w:type="dxa"/>
            <w:gridSpan w:val="8"/>
            <w:tcBorders>
              <w:left w:val="nil"/>
              <w:bottom w:val="nil"/>
              <w:right w:val="nil"/>
            </w:tcBorders>
          </w:tcPr>
          <w:p w14:paraId="139543DA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HAS LOW BACK PAIN</w:t>
            </w:r>
          </w:p>
        </w:tc>
      </w:tr>
      <w:tr w:rsidR="006C32A4" w:rsidRPr="006C32A4" w14:paraId="255E58A1" w14:textId="77777777" w:rsidTr="00380219">
        <w:trPr>
          <w:trHeight w:val="3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7DAD699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67883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Physical Exertion at Work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0AD1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Low/No Physical Exertion at Work</w:t>
            </w:r>
          </w:p>
        </w:tc>
      </w:tr>
      <w:tr w:rsidR="006C32A4" w:rsidRPr="006C32A4" w14:paraId="77AF8857" w14:textId="77777777" w:rsidTr="00380219"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ACE5D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14:paraId="154B904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Non-Hispanic</w:t>
            </w:r>
          </w:p>
          <w:p w14:paraId="0EEA4950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White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4D0B35EA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Non-Hispanic Black</w:t>
            </w:r>
          </w:p>
        </w:tc>
        <w:tc>
          <w:tcPr>
            <w:tcW w:w="1516" w:type="dxa"/>
            <w:tcBorders>
              <w:left w:val="nil"/>
              <w:bottom w:val="single" w:sz="4" w:space="0" w:color="auto"/>
              <w:right w:val="nil"/>
            </w:tcBorders>
          </w:tcPr>
          <w:p w14:paraId="42202029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Non-Hispanic Other Race</w:t>
            </w: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nil"/>
            </w:tcBorders>
          </w:tcPr>
          <w:p w14:paraId="657E89AD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Hispanic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4274A84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Non-Hispanic White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1069BF3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Non-Hispanic Black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14:paraId="43D92C4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Non-Hispanic Other Race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14:paraId="7D85237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Hispanic</w:t>
            </w:r>
          </w:p>
        </w:tc>
      </w:tr>
      <w:tr w:rsidR="006C32A4" w:rsidRPr="006C32A4" w14:paraId="69FFDA6F" w14:textId="77777777" w:rsidTr="00380219"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E5D48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Workplace psychosocial factors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D4761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8453B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4BEFA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F4ECA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E90A5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FEE0D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C0F9B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FB7EE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6C32A4" w:rsidRPr="006C32A4" w14:paraId="1194C37E" w14:textId="77777777" w:rsidTr="00380219">
        <w:trPr>
          <w:trHeight w:val="377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BBE47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High demand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F572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40.8 (36.4 – 45.0)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E3C5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28.3 (21.1 – 36.8)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DCE0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50.8 (36.0 – 65.5)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5455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35.5 (28.3 – 43.4)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13AC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26.8 (22.8 – 31.2)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88BA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20.1 (13.8 – 28.3)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1874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13.0 (7.1 – 22.7)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F052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38.6 (28.7 – 49.5)</w:t>
            </w:r>
          </w:p>
        </w:tc>
      </w:tr>
      <w:tr w:rsidR="006C32A4" w:rsidRPr="006C32A4" w14:paraId="50D440F5" w14:textId="77777777" w:rsidTr="00380219">
        <w:trPr>
          <w:trHeight w:val="36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C7FF5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Low demand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5A2E9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30.8 (29.0 – 32.6)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7945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26.9 (23.4 – 30.7)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3BE2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21.8 (16.6 – 28.0)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3B0F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24.5 (22.0 – 27.1)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9E8A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21.6 (19.9 – 23.3)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F031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21.9 (18.2 – 26.2)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7756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15.6 (12.4 – 19.5)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0ED8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21.0 (17.0 – 25.6)</w:t>
            </w:r>
          </w:p>
        </w:tc>
      </w:tr>
      <w:tr w:rsidR="006C32A4" w:rsidRPr="006C32A4" w14:paraId="0A490F17" w14:textId="77777777" w:rsidTr="00380219">
        <w:trPr>
          <w:trHeight w:val="3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CE1B3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Low control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B830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35.5 (30.6 – 40.6)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F0FF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29.1 (22.2 – 37.0)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36D4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27.0 (16.3 – 41.2)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56AF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24.5 (19.6 – 30.2)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50B1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29.3 (23.2 – 36.4)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8A77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28.1 (19.4 – 39.0)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D415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13.3 (6.3 – 25.9)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0A0E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25.0 (17.0 – 35.2)</w:t>
            </w:r>
          </w:p>
        </w:tc>
      </w:tr>
      <w:tr w:rsidR="006C32A4" w:rsidRPr="006C32A4" w14:paraId="2B1C6FA0" w14:textId="77777777" w:rsidTr="00380219">
        <w:trPr>
          <w:trHeight w:val="36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4AB0B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High control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2812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31.9 (30.1 – 33.7)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08CB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26.6 (23.0 – 30.5)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23F4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23.6 (18.4 – 29.8)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14D6C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26.2 (23.5 – 29.1)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3F389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21.9 (20.2 – 23.6)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2BDAA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20.6 (17.1 – 24.7)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2F60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15.5 (12.3 – 19.4)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456A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22.8 (18.7 – 27.4)</w:t>
            </w:r>
          </w:p>
        </w:tc>
      </w:tr>
      <w:tr w:rsidR="006C32A4" w:rsidRPr="006C32A4" w14:paraId="1FA464BF" w14:textId="77777777" w:rsidTr="00380219">
        <w:trPr>
          <w:trHeight w:val="51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320BE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 xml:space="preserve">Work-family imbalance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C0E2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45.7 (40.5 – 50.9)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72AF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34.4 (25.7 – 44.4)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7D57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35.4 (23.3 – 49.7)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5159D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35.8 (29.0 – 43.3)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B0AA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31.9 (26.2 – 38.3)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410E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26.9 (16.0 – 41.6)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9CAF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19.0 (10.3 – 32.5)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BECB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24.4 (16.3 – 34.9)</w:t>
            </w:r>
          </w:p>
        </w:tc>
      </w:tr>
      <w:tr w:rsidR="006C32A4" w:rsidRPr="006C32A4" w14:paraId="794190B2" w14:textId="77777777" w:rsidTr="00380219">
        <w:trPr>
          <w:trHeight w:val="54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9C570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No work-family imbalance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80930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30.9 (29.1 – 32.7)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57CCA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26.2 (22.9 – 29.7)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10443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22.3 (17.0 – 28.7)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D3EA0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23.7 (21.3 – 26.3)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87A7C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21.5 (19.9 – 23.2)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FB25A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21.2 (17.5 – 25.5)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9EF3A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14.8 (11.8 – 18.5)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B5750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23.2 (19.2 – 27.8)</w:t>
            </w:r>
          </w:p>
        </w:tc>
      </w:tr>
      <w:tr w:rsidR="006C32A4" w:rsidRPr="006C32A4" w14:paraId="032E3D84" w14:textId="77777777" w:rsidTr="00380219">
        <w:trPr>
          <w:trHeight w:val="477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8E76F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Bullying in the past 12 months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3876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44.4 (39.1 – 49.9)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D905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42.2 (28.7 – 57.0)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66BD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62.3 (41.8 – 79.1)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3C69D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40.1 (30.4 – 50.6)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72EA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37.3 (29.2 – 46.2)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5B0A9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36.3 (19.9 – 56.7)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70B6C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16.0 (5.4 – 39.1)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DEF3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47.0 (31.3 – 63.2)</w:t>
            </w:r>
          </w:p>
        </w:tc>
      </w:tr>
      <w:tr w:rsidR="006C32A4" w:rsidRPr="006C32A4" w14:paraId="09808157" w14:textId="77777777" w:rsidTr="00380219">
        <w:trPr>
          <w:trHeight w:val="54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A9718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No  bullying in the past 12 months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338A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31.2 (29.4 – 33.0)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153B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25.7 (22.5 – 29.3)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5161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21.8 (17.1 – 27.3)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DCAF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24.8 (22.3 – 27.5)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1738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21.7 (20.1 – 23.4)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9C22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20.8 (17.2 – 25.0)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B4B2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15.2 (12.2 – 18.9)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E2AE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22.1 (18.2 – 26.6)</w:t>
            </w:r>
          </w:p>
        </w:tc>
      </w:tr>
      <w:tr w:rsidR="006C32A4" w:rsidRPr="006C32A4" w14:paraId="248AAB27" w14:textId="77777777" w:rsidTr="00380219">
        <w:trPr>
          <w:trHeight w:val="3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E9A88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Insecure job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B288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45.7 (40.5 – 50.9)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E83B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34.4 (25.7 – 44.4)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F8739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35.8 (29.0 – 43.3)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3990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35.8 (29.0 - 43.3)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397F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31.9 (26.2 – 38.3)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98519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26.9 (16.0 – 41.6)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3C38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19.0 (10.3 – 32.5)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2169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24.4 (16.3 – 34.9)</w:t>
            </w:r>
          </w:p>
        </w:tc>
      </w:tr>
      <w:tr w:rsidR="006C32A4" w:rsidRPr="006C32A4" w14:paraId="194E62C9" w14:textId="77777777" w:rsidTr="00380219">
        <w:trPr>
          <w:trHeight w:val="36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4C564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Secure job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57F7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30.9 (29.2 – 32.7)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7047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26.2 (22.9 – 29.7)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3311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23.7 (21.3 – 26.3)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EC32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23.7 (21.3 – 26.3)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2794D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21.5 (19.9 – 23.2)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464A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21.2 (17.5 – 25.5)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62F2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14.8 (11.8 – 18.5)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D1A1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23.2 (19.2 – 27.8)</w:t>
            </w:r>
          </w:p>
        </w:tc>
      </w:tr>
      <w:tr w:rsidR="006C32A4" w:rsidRPr="006C32A4" w14:paraId="1B5CE5BF" w14:textId="77777777" w:rsidTr="00380219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073B0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zh-CN"/>
              </w:rPr>
              <w:t>Work organization characteristics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3096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C353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36549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1929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1621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C6E29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AED0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38F4A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6C32A4" w:rsidRPr="006C32A4" w14:paraId="5927AFE1" w14:textId="77777777" w:rsidTr="00380219">
        <w:trPr>
          <w:trHeight w:val="3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69E63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Nonstandard  shift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7192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35.2 (32.2 – 38.4)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DABB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27.5 (22.7 – 32.8)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05EB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19.3 (12.6 – 28.3)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DB1B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23.9 (19.8 – 28.6)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8D97C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29.1 (24.2 – 34.5)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C2F82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24.3 (17.1 – 33.3)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7505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13.1 (6.5 – 24.5)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0EED8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24.3 (16.9 – 33.6)</w:t>
            </w:r>
          </w:p>
        </w:tc>
      </w:tr>
      <w:tr w:rsidR="006C32A4" w:rsidRPr="006C32A4" w14:paraId="477D135E" w14:textId="77777777" w:rsidTr="00380219">
        <w:trPr>
          <w:trHeight w:val="54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33BA7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Regular, daytime shift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46B9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31.3 (29.4 – 33.2)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0EF6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26.8 (22.7 – 31.4)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D10F1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27.0 (20.9 – 34.2)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FD52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26.6 (23.5 – 29.9)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2013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21.4 (19.8 – 23.1)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50A45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21.0 (17.1 – 25.7)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7E5DD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15.6 (12.4 – 19.4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A1F3D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23.1 (19.0 – 27.7)</w:t>
            </w:r>
          </w:p>
        </w:tc>
      </w:tr>
      <w:tr w:rsidR="006C32A4" w:rsidRPr="006C32A4" w14:paraId="6A8F3718" w14:textId="77777777" w:rsidTr="00380219">
        <w:trPr>
          <w:trHeight w:val="51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CDD6F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 xml:space="preserve">Nonstandard work arrangement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7AE76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32.3 (28.2 – 36.7)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B51D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32.9 (24.1 – 43.1)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D07F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20.5 (11.7 – 33.4)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7F7F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23.5 (18.8 – 28.8)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1432E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24.1 (19.7 – 29.1)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B243C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26.5 (17.7 – 37.6)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9FA8C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12.3 (6.1 – 23.3)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DA42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22.2 (13.9 – 33.7)</w:t>
            </w:r>
          </w:p>
        </w:tc>
      </w:tr>
      <w:tr w:rsidR="006C32A4" w:rsidRPr="006C32A4" w14:paraId="1720B783" w14:textId="77777777" w:rsidTr="00380219">
        <w:trPr>
          <w:trHeight w:val="548"/>
        </w:trPr>
        <w:tc>
          <w:tcPr>
            <w:tcW w:w="17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3418623" w14:textId="77777777" w:rsidR="006C32A4" w:rsidRPr="006C32A4" w:rsidRDefault="006C32A4" w:rsidP="006C32A4">
            <w:pPr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Standard work arrangement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53C3AE3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32.5 (30.6 – 34.4)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vAlign w:val="bottom"/>
          </w:tcPr>
          <w:p w14:paraId="14FED14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26.1 (22.8 – 29.7)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vAlign w:val="bottom"/>
          </w:tcPr>
          <w:p w14:paraId="0EAFD9E7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25.0 (19.5 – 31.4)</w:t>
            </w: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vAlign w:val="bottom"/>
          </w:tcPr>
          <w:p w14:paraId="0B473A7A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26.4 (23.6 – 29.3)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469B1FB4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22.2 (20.5 – 24.0)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481C1DDF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20.8 (16.9 – 25.4)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79B2D9E9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15.8 (12.5 – 19.8)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5D5EC10B" w14:textId="77777777" w:rsidR="006C32A4" w:rsidRPr="006C32A4" w:rsidRDefault="006C32A4" w:rsidP="006C32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</w:pPr>
            <w:r w:rsidRPr="006C32A4">
              <w:rPr>
                <w:rFonts w:eastAsia="Times New Roman" w:cstheme="minorHAnsi"/>
                <w:color w:val="000000"/>
                <w:sz w:val="18"/>
                <w:szCs w:val="18"/>
                <w:lang w:eastAsia="zh-CN"/>
              </w:rPr>
              <w:t>23.5 (19.3 – 28.2)</w:t>
            </w:r>
          </w:p>
        </w:tc>
      </w:tr>
    </w:tbl>
    <w:p w14:paraId="5D2CE15F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>Abbreviations: CI = Confidence Interval</w:t>
      </w:r>
    </w:p>
    <w:p w14:paraId="1DCEEFFA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  <w:proofErr w:type="spellStart"/>
      <w:r w:rsidRPr="006C32A4">
        <w:rPr>
          <w:rFonts w:eastAsia="Times New Roman" w:cstheme="minorHAnsi"/>
          <w:color w:val="000000"/>
          <w:sz w:val="18"/>
          <w:szCs w:val="18"/>
          <w:vertAlign w:val="superscript"/>
          <w:lang w:eastAsia="zh-CN"/>
        </w:rPr>
        <w:t>a</w:t>
      </w:r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>Adjusted</w:t>
      </w:r>
      <w:proofErr w:type="spellEnd"/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for sex, education, and age</w:t>
      </w:r>
    </w:p>
    <w:p w14:paraId="26D903F7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  <w:proofErr w:type="spellStart"/>
      <w:r w:rsidRPr="006C32A4">
        <w:rPr>
          <w:rFonts w:eastAsia="Times New Roman" w:cstheme="minorHAnsi"/>
          <w:color w:val="000000"/>
          <w:sz w:val="18"/>
          <w:szCs w:val="18"/>
          <w:vertAlign w:val="superscript"/>
          <w:lang w:eastAsia="zh-CN"/>
        </w:rPr>
        <w:t>b</w:t>
      </w:r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>Physical</w:t>
      </w:r>
      <w:proofErr w:type="spellEnd"/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exertion level at work was obtained from the question:  How often does your job involve repeated lifting, pushing, pulling, or bending? Physical exertion was defined by answers of sometimes, often, </w:t>
      </w:r>
      <w:proofErr w:type="gramStart"/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>or,</w:t>
      </w:r>
      <w:proofErr w:type="gramEnd"/>
      <w:r w:rsidRPr="006C32A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always, and low/no physical exertion was defined by answers of seldom or never.</w:t>
      </w:r>
    </w:p>
    <w:p w14:paraId="6E79F2C5" w14:textId="77777777" w:rsidR="006C32A4" w:rsidRPr="006C32A4" w:rsidRDefault="006C32A4" w:rsidP="006C32A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zh-CN"/>
        </w:rPr>
      </w:pPr>
    </w:p>
    <w:p w14:paraId="5786EA33" w14:textId="77777777" w:rsidR="00310758" w:rsidRDefault="00310758"/>
    <w:sectPr w:rsidR="00310758" w:rsidSect="003535D7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0DA2" w14:textId="77777777" w:rsidR="00E25D96" w:rsidRDefault="00E25D96" w:rsidP="006C32A4">
      <w:pPr>
        <w:spacing w:after="0" w:line="240" w:lineRule="auto"/>
      </w:pPr>
      <w:r>
        <w:separator/>
      </w:r>
    </w:p>
  </w:endnote>
  <w:endnote w:type="continuationSeparator" w:id="0">
    <w:p w14:paraId="7B5C24C0" w14:textId="77777777" w:rsidR="00E25D96" w:rsidRDefault="00E25D96" w:rsidP="006C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1FA2" w14:textId="77777777" w:rsidR="00E25D96" w:rsidRDefault="00E25D96" w:rsidP="006C32A4">
      <w:pPr>
        <w:spacing w:after="0" w:line="240" w:lineRule="auto"/>
      </w:pPr>
      <w:r>
        <w:separator/>
      </w:r>
    </w:p>
  </w:footnote>
  <w:footnote w:type="continuationSeparator" w:id="0">
    <w:p w14:paraId="7A01530D" w14:textId="77777777" w:rsidR="00E25D96" w:rsidRDefault="00E25D96" w:rsidP="006C3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0421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EEE7D6" w14:textId="0BFEDEE7" w:rsidR="006C32A4" w:rsidRDefault="006C32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797049" w14:textId="77777777" w:rsidR="00CD48C5" w:rsidRDefault="00CD4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C85"/>
    <w:multiLevelType w:val="hybridMultilevel"/>
    <w:tmpl w:val="01DE0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209"/>
    <w:multiLevelType w:val="hybridMultilevel"/>
    <w:tmpl w:val="97C29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85B27"/>
    <w:multiLevelType w:val="hybridMultilevel"/>
    <w:tmpl w:val="E61E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35877"/>
    <w:multiLevelType w:val="hybridMultilevel"/>
    <w:tmpl w:val="025E4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92C4A"/>
    <w:multiLevelType w:val="hybridMultilevel"/>
    <w:tmpl w:val="707A5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04276"/>
    <w:multiLevelType w:val="hybridMultilevel"/>
    <w:tmpl w:val="D2B6416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C16"/>
    <w:multiLevelType w:val="hybridMultilevel"/>
    <w:tmpl w:val="77C41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32943"/>
    <w:multiLevelType w:val="hybridMultilevel"/>
    <w:tmpl w:val="00AE6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54A6"/>
    <w:multiLevelType w:val="hybridMultilevel"/>
    <w:tmpl w:val="1146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2AD0"/>
    <w:multiLevelType w:val="hybridMultilevel"/>
    <w:tmpl w:val="F998D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63B18"/>
    <w:multiLevelType w:val="hybridMultilevel"/>
    <w:tmpl w:val="5002B9C4"/>
    <w:lvl w:ilvl="0" w:tplc="4F8C078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B6E82"/>
    <w:multiLevelType w:val="hybridMultilevel"/>
    <w:tmpl w:val="9CC0E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437CF"/>
    <w:multiLevelType w:val="hybridMultilevel"/>
    <w:tmpl w:val="2E16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94766"/>
    <w:multiLevelType w:val="hybridMultilevel"/>
    <w:tmpl w:val="223CC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818F1"/>
    <w:multiLevelType w:val="hybridMultilevel"/>
    <w:tmpl w:val="1256C9D8"/>
    <w:lvl w:ilvl="0" w:tplc="C48CD9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68F1"/>
    <w:multiLevelType w:val="hybridMultilevel"/>
    <w:tmpl w:val="4822A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95ECC"/>
    <w:multiLevelType w:val="hybridMultilevel"/>
    <w:tmpl w:val="568A4208"/>
    <w:lvl w:ilvl="0" w:tplc="17509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86FF4"/>
    <w:multiLevelType w:val="hybridMultilevel"/>
    <w:tmpl w:val="7A6AB378"/>
    <w:lvl w:ilvl="0" w:tplc="7D5C9D2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1" w:tplc="CCF09F04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2" w:tplc="CF4AFE8E" w:tentative="1">
      <w:start w:val="1"/>
      <w:numFmt w:val="bullet"/>
      <w:lvlText w:val="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23CE205C" w:tentative="1">
      <w:start w:val="1"/>
      <w:numFmt w:val="bullet"/>
      <w:lvlText w:val="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4" w:tplc="E604A442" w:tentative="1">
      <w:start w:val="1"/>
      <w:numFmt w:val="bullet"/>
      <w:lvlText w:val="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5" w:tplc="FA24D826" w:tentative="1">
      <w:start w:val="1"/>
      <w:numFmt w:val="bullet"/>
      <w:lvlText w:val="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B95C8C90" w:tentative="1">
      <w:start w:val="1"/>
      <w:numFmt w:val="bullet"/>
      <w:lvlText w:val="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7" w:tplc="F2122C60" w:tentative="1">
      <w:start w:val="1"/>
      <w:numFmt w:val="bullet"/>
      <w:lvlText w:val="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  <w:lvl w:ilvl="8" w:tplc="A2D41022" w:tentative="1">
      <w:start w:val="1"/>
      <w:numFmt w:val="bullet"/>
      <w:lvlText w:val="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 w16cid:durableId="738475548">
    <w:abstractNumId w:val="6"/>
  </w:num>
  <w:num w:numId="2" w16cid:durableId="2006662846">
    <w:abstractNumId w:val="9"/>
  </w:num>
  <w:num w:numId="3" w16cid:durableId="827208752">
    <w:abstractNumId w:val="16"/>
  </w:num>
  <w:num w:numId="4" w16cid:durableId="1693726727">
    <w:abstractNumId w:val="11"/>
  </w:num>
  <w:num w:numId="5" w16cid:durableId="305429815">
    <w:abstractNumId w:val="17"/>
  </w:num>
  <w:num w:numId="6" w16cid:durableId="1991975639">
    <w:abstractNumId w:val="10"/>
  </w:num>
  <w:num w:numId="7" w16cid:durableId="980966540">
    <w:abstractNumId w:val="14"/>
  </w:num>
  <w:num w:numId="8" w16cid:durableId="569779510">
    <w:abstractNumId w:val="0"/>
  </w:num>
  <w:num w:numId="9" w16cid:durableId="1351953368">
    <w:abstractNumId w:val="12"/>
  </w:num>
  <w:num w:numId="10" w16cid:durableId="642542792">
    <w:abstractNumId w:val="4"/>
  </w:num>
  <w:num w:numId="11" w16cid:durableId="207958680">
    <w:abstractNumId w:val="13"/>
  </w:num>
  <w:num w:numId="12" w16cid:durableId="966354322">
    <w:abstractNumId w:val="15"/>
  </w:num>
  <w:num w:numId="13" w16cid:durableId="1555309249">
    <w:abstractNumId w:val="8"/>
  </w:num>
  <w:num w:numId="14" w16cid:durableId="1975790810">
    <w:abstractNumId w:val="2"/>
  </w:num>
  <w:num w:numId="15" w16cid:durableId="1662931217">
    <w:abstractNumId w:val="5"/>
  </w:num>
  <w:num w:numId="16" w16cid:durableId="1290165419">
    <w:abstractNumId w:val="7"/>
  </w:num>
  <w:num w:numId="17" w16cid:durableId="1654871816">
    <w:abstractNumId w:val="1"/>
  </w:num>
  <w:num w:numId="18" w16cid:durableId="200437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2"/>
    <w:rsid w:val="00185512"/>
    <w:rsid w:val="00310758"/>
    <w:rsid w:val="005D073A"/>
    <w:rsid w:val="006C32A4"/>
    <w:rsid w:val="00CD48C5"/>
    <w:rsid w:val="00E2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258C"/>
  <w15:chartTrackingRefBased/>
  <w15:docId w15:val="{A748E9CF-86E5-4B1E-A908-3D7F6EC1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6C32A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2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A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6C32A4"/>
    <w:rPr>
      <w:rFonts w:asciiTheme="majorHAnsi" w:eastAsiaTheme="majorEastAsia" w:hAnsiTheme="majorHAnsi" w:cstheme="majorBidi"/>
      <w:b/>
      <w:bCs/>
      <w:color w:val="4472C4" w:themeColor="accent1"/>
      <w:sz w:val="24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6C32A4"/>
  </w:style>
  <w:style w:type="character" w:customStyle="1" w:styleId="PlainTextChar">
    <w:name w:val="Plain Text Char"/>
    <w:basedOn w:val="DefaultParagraphFont"/>
    <w:link w:val="PlainText"/>
    <w:uiPriority w:val="99"/>
    <w:rsid w:val="006C32A4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6C32A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6C32A4"/>
    <w:rPr>
      <w:rFonts w:ascii="Consolas" w:hAnsi="Consolas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2A4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6C32A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C32A4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A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C32A4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2A4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2A4"/>
    <w:pPr>
      <w:spacing w:after="200"/>
    </w:pPr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C32A4"/>
    <w:rPr>
      <w:b/>
      <w:bCs/>
      <w:sz w:val="20"/>
      <w:szCs w:val="20"/>
    </w:rPr>
  </w:style>
  <w:style w:type="paragraph" w:customStyle="1" w:styleId="Default">
    <w:name w:val="Default"/>
    <w:link w:val="DefaultChar"/>
    <w:rsid w:val="006C32A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color w:val="000000"/>
      <w:sz w:val="24"/>
      <w:szCs w:val="24"/>
      <w:lang w:eastAsia="zh-CN"/>
    </w:rPr>
  </w:style>
  <w:style w:type="character" w:customStyle="1" w:styleId="DefaultChar">
    <w:name w:val="Default Char"/>
    <w:link w:val="Default"/>
    <w:rsid w:val="006C32A4"/>
    <w:rPr>
      <w:rFonts w:ascii="Arial" w:eastAsia="SimSun" w:hAnsi="Arial" w:cs="Times New Roman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6C32A4"/>
  </w:style>
  <w:style w:type="character" w:styleId="Hyperlink">
    <w:name w:val="Hyperlink"/>
    <w:basedOn w:val="DefaultParagraphFont"/>
    <w:uiPriority w:val="99"/>
    <w:unhideWhenUsed/>
    <w:rsid w:val="006C32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32A4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C3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C32A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C3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C32A4"/>
    <w:rPr>
      <w:rFonts w:eastAsiaTheme="minorEastAsia"/>
      <w:lang w:eastAsia="zh-CN"/>
    </w:rPr>
  </w:style>
  <w:style w:type="paragraph" w:styleId="NoSpacing">
    <w:name w:val="No Spacing"/>
    <w:uiPriority w:val="1"/>
    <w:rsid w:val="006C32A4"/>
    <w:pPr>
      <w:snapToGrid w:val="0"/>
      <w:spacing w:after="0" w:line="240" w:lineRule="auto"/>
    </w:pPr>
    <w:rPr>
      <w:rFonts w:ascii="Times New Roman" w:eastAsia="SimSun" w:hAnsi="Times New Roman" w:cs="Times New Roman"/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6C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rsid w:val="006C32A4"/>
    <w:pPr>
      <w:autoSpaceDE w:val="0"/>
      <w:autoSpaceDN w:val="0"/>
      <w:adjustRightInd w:val="0"/>
      <w:spacing w:after="0" w:line="240" w:lineRule="auto"/>
    </w:pPr>
    <w:rPr>
      <w:rFonts w:ascii="Book Antiqua" w:eastAsia="SimSun" w:hAnsi="Book Antiqua" w:cs="Times New Roman"/>
      <w:sz w:val="18"/>
      <w:szCs w:val="18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6C32A4"/>
    <w:rPr>
      <w:rFonts w:ascii="Book Antiqua" w:eastAsia="SimSun" w:hAnsi="Book Antiqua" w:cs="Times New Roman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C32A4"/>
    <w:rPr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6C32A4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6C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32A4"/>
    <w:pPr>
      <w:spacing w:after="0" w:line="240" w:lineRule="auto"/>
    </w:pPr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C3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ls.gov/so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Shockey, Taylor (CDC/NIOSH/DFSE/HIB)</dc:creator>
  <cp:keywords/>
  <dc:description/>
  <cp:lastModifiedBy>Luckhaupt, Sara E. (CDC/NIOSH/DFSE)</cp:lastModifiedBy>
  <cp:revision>2</cp:revision>
  <dcterms:created xsi:type="dcterms:W3CDTF">2024-12-10T13:46:00Z</dcterms:created>
  <dcterms:modified xsi:type="dcterms:W3CDTF">2024-12-10T13:46:00Z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2023-11-02T14:16:17Z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6366c0f8-8eed-4b16-9d50-881c61390346</vt:lpwstr>
  </property>
  <property fmtid="{D5CDD505-2E9C-101B-9397-08002B2CF9AE}" pid="8" name="MSIP_Label_7b94a7b8-f06c-4dfe-bdcc-9b548fd58c31_ContentBits">
    <vt:lpwstr>0</vt:lpwstr>
  </property>
</Properties>
</file>