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3092" w14:textId="0814F8E2" w:rsidR="00C90BEE" w:rsidRDefault="00C90BEE"/>
    <w:p w14:paraId="40649875" w14:textId="77777777" w:rsidR="00AF3C4B" w:rsidRPr="00E333AC" w:rsidRDefault="00AF3C4B" w:rsidP="00AF3C4B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E333AC"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E333AC">
        <w:rPr>
          <w:rFonts w:ascii="Times New Roman" w:hAnsi="Times New Roman" w:cs="Times New Roman"/>
          <w:sz w:val="24"/>
          <w:szCs w:val="24"/>
        </w:rPr>
        <w:t xml:space="preserve">. ICD-9-CM and ICD-10-CM codes used to identify hepatitis C and liver disease-related condition discharge diagnosis codes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3C4B" w:rsidRPr="00E333AC" w14:paraId="190A2650" w14:textId="77777777" w:rsidTr="00BC02AD">
        <w:tc>
          <w:tcPr>
            <w:tcW w:w="3116" w:type="dxa"/>
          </w:tcPr>
          <w:p w14:paraId="6E3995E2" w14:textId="77777777" w:rsidR="00AF3C4B" w:rsidRPr="00E333AC" w:rsidRDefault="00AF3C4B" w:rsidP="00BC02AD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Diagnosis</w:t>
            </w:r>
          </w:p>
        </w:tc>
        <w:tc>
          <w:tcPr>
            <w:tcW w:w="3117" w:type="dxa"/>
          </w:tcPr>
          <w:p w14:paraId="3237EB4D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ICD-9-CM codes </w:t>
            </w:r>
          </w:p>
        </w:tc>
        <w:tc>
          <w:tcPr>
            <w:tcW w:w="3117" w:type="dxa"/>
          </w:tcPr>
          <w:p w14:paraId="264AA78A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ICD-10-CM codes</w:t>
            </w:r>
          </w:p>
        </w:tc>
      </w:tr>
      <w:tr w:rsidR="00AF3C4B" w:rsidRPr="00E333AC" w14:paraId="1BF7D657" w14:textId="77777777" w:rsidTr="00BC02AD">
        <w:tc>
          <w:tcPr>
            <w:tcW w:w="3116" w:type="dxa"/>
          </w:tcPr>
          <w:p w14:paraId="356C81FC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Hepatitis C</w:t>
            </w:r>
          </w:p>
          <w:p w14:paraId="1EC37FDC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0CD032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07041, 07044, 07051, 07054, 07070, 07071,</w:t>
            </w: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 xml:space="preserve"> V0262 </w:t>
            </w:r>
          </w:p>
        </w:tc>
        <w:tc>
          <w:tcPr>
            <w:tcW w:w="3117" w:type="dxa"/>
          </w:tcPr>
          <w:p w14:paraId="7F9BED9F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B1710, B1711, B178, B182, B1920, B1921,</w:t>
            </w: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 xml:space="preserve"> Z2250, Z2252</w:t>
            </w:r>
          </w:p>
        </w:tc>
      </w:tr>
      <w:tr w:rsidR="00AF3C4B" w:rsidRPr="00E333AC" w14:paraId="2A02641E" w14:textId="77777777" w:rsidTr="00BC02AD">
        <w:tc>
          <w:tcPr>
            <w:tcW w:w="3116" w:type="dxa"/>
            <w:shd w:val="clear" w:color="auto" w:fill="BFBFBF" w:themeFill="background1" w:themeFillShade="BF"/>
          </w:tcPr>
          <w:p w14:paraId="0DE67889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mallCaps/>
                <w:sz w:val="24"/>
                <w:szCs w:val="24"/>
              </w:rPr>
              <w:t>Liver disease-related conditions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5DAAEAB2" w14:textId="77777777" w:rsidR="00AF3C4B" w:rsidRPr="00E333AC" w:rsidRDefault="00AF3C4B" w:rsidP="00BC02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00FAA115" w14:textId="77777777" w:rsidR="00AF3C4B" w:rsidRPr="00E333AC" w:rsidRDefault="00AF3C4B" w:rsidP="00BC02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3C4B" w:rsidRPr="00E333AC" w14:paraId="2C75D807" w14:textId="77777777" w:rsidTr="00BC02AD">
        <w:tc>
          <w:tcPr>
            <w:tcW w:w="3116" w:type="dxa"/>
          </w:tcPr>
          <w:p w14:paraId="38C7A34C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Alcoholic liver disease</w:t>
            </w:r>
          </w:p>
        </w:tc>
        <w:tc>
          <w:tcPr>
            <w:tcW w:w="3117" w:type="dxa"/>
          </w:tcPr>
          <w:p w14:paraId="5DD07C21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5710, 5711, 5712, 5713</w:t>
            </w:r>
          </w:p>
        </w:tc>
        <w:tc>
          <w:tcPr>
            <w:tcW w:w="3117" w:type="dxa"/>
          </w:tcPr>
          <w:p w14:paraId="2236D428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K70, K700, K7010, K7011, K702, K7030, K7031, K7040, K7041, K709</w:t>
            </w:r>
          </w:p>
        </w:tc>
      </w:tr>
      <w:tr w:rsidR="00AF3C4B" w:rsidRPr="00E333AC" w14:paraId="7B26A5DA" w14:textId="77777777" w:rsidTr="00BC02AD">
        <w:tc>
          <w:tcPr>
            <w:tcW w:w="3116" w:type="dxa"/>
          </w:tcPr>
          <w:p w14:paraId="3FED41AF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Ascites</w:t>
            </w:r>
          </w:p>
        </w:tc>
        <w:tc>
          <w:tcPr>
            <w:tcW w:w="3117" w:type="dxa"/>
          </w:tcPr>
          <w:p w14:paraId="0BFDB8CF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 xml:space="preserve">78951, 78959 </w:t>
            </w:r>
          </w:p>
        </w:tc>
        <w:tc>
          <w:tcPr>
            <w:tcW w:w="3117" w:type="dxa"/>
          </w:tcPr>
          <w:p w14:paraId="1FA795B3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 xml:space="preserve">R180, R188 </w:t>
            </w:r>
          </w:p>
        </w:tc>
      </w:tr>
      <w:tr w:rsidR="00AF3C4B" w:rsidRPr="00E333AC" w14:paraId="6F1573E5" w14:textId="77777777" w:rsidTr="00BC02AD">
        <w:tc>
          <w:tcPr>
            <w:tcW w:w="3116" w:type="dxa"/>
          </w:tcPr>
          <w:p w14:paraId="14B59462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Cirrhosis, without mention of alcohol</w:t>
            </w:r>
          </w:p>
        </w:tc>
        <w:tc>
          <w:tcPr>
            <w:tcW w:w="3117" w:type="dxa"/>
          </w:tcPr>
          <w:p w14:paraId="150A3491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5715</w:t>
            </w:r>
          </w:p>
        </w:tc>
        <w:tc>
          <w:tcPr>
            <w:tcW w:w="3117" w:type="dxa"/>
          </w:tcPr>
          <w:p w14:paraId="438F64A9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K7460, K7469</w:t>
            </w:r>
          </w:p>
        </w:tc>
      </w:tr>
      <w:tr w:rsidR="00AF3C4B" w:rsidRPr="00E333AC" w14:paraId="418C3500" w14:textId="77777777" w:rsidTr="00BC02AD">
        <w:tc>
          <w:tcPr>
            <w:tcW w:w="3116" w:type="dxa"/>
          </w:tcPr>
          <w:p w14:paraId="250C037E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Esophageal varices with bleeding</w:t>
            </w:r>
          </w:p>
        </w:tc>
        <w:tc>
          <w:tcPr>
            <w:tcW w:w="3117" w:type="dxa"/>
          </w:tcPr>
          <w:p w14:paraId="58EEB072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4560, 45620</w:t>
            </w:r>
          </w:p>
        </w:tc>
        <w:tc>
          <w:tcPr>
            <w:tcW w:w="3117" w:type="dxa"/>
          </w:tcPr>
          <w:p w14:paraId="57F3DDAE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I8501, I8511</w:t>
            </w:r>
          </w:p>
        </w:tc>
      </w:tr>
      <w:tr w:rsidR="00AF3C4B" w:rsidRPr="00E333AC" w14:paraId="30DFE325" w14:textId="77777777" w:rsidTr="00BC02AD">
        <w:tc>
          <w:tcPr>
            <w:tcW w:w="3116" w:type="dxa"/>
          </w:tcPr>
          <w:p w14:paraId="3ADA2435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Esophageal varices without bleeding</w:t>
            </w:r>
          </w:p>
        </w:tc>
        <w:tc>
          <w:tcPr>
            <w:tcW w:w="3117" w:type="dxa"/>
          </w:tcPr>
          <w:p w14:paraId="5DABCB9C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4561, 45621</w:t>
            </w:r>
          </w:p>
        </w:tc>
        <w:tc>
          <w:tcPr>
            <w:tcW w:w="3117" w:type="dxa"/>
          </w:tcPr>
          <w:p w14:paraId="22AF0F04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I8500, I8510</w:t>
            </w:r>
          </w:p>
        </w:tc>
      </w:tr>
      <w:tr w:rsidR="00AF3C4B" w:rsidRPr="00E333AC" w14:paraId="7D44296D" w14:textId="77777777" w:rsidTr="00BC02AD">
        <w:tc>
          <w:tcPr>
            <w:tcW w:w="3116" w:type="dxa"/>
          </w:tcPr>
          <w:p w14:paraId="1819E25A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 xml:space="preserve">Hepatic encephalopathy </w:t>
            </w:r>
          </w:p>
        </w:tc>
        <w:tc>
          <w:tcPr>
            <w:tcW w:w="3117" w:type="dxa"/>
          </w:tcPr>
          <w:p w14:paraId="340D5D5B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5722, 78097</w:t>
            </w:r>
          </w:p>
        </w:tc>
        <w:tc>
          <w:tcPr>
            <w:tcW w:w="3117" w:type="dxa"/>
          </w:tcPr>
          <w:p w14:paraId="7FC32A8C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R4182</w:t>
            </w:r>
          </w:p>
        </w:tc>
      </w:tr>
      <w:tr w:rsidR="00AF3C4B" w:rsidRPr="00E333AC" w14:paraId="2C91E82E" w14:textId="77777777" w:rsidTr="00BC02AD">
        <w:tc>
          <w:tcPr>
            <w:tcW w:w="3116" w:type="dxa"/>
          </w:tcPr>
          <w:p w14:paraId="3AF64271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Hepatic failure</w:t>
            </w:r>
          </w:p>
        </w:tc>
        <w:tc>
          <w:tcPr>
            <w:tcW w:w="3117" w:type="dxa"/>
          </w:tcPr>
          <w:p w14:paraId="145FCF08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570, 5728</w:t>
            </w:r>
          </w:p>
        </w:tc>
        <w:tc>
          <w:tcPr>
            <w:tcW w:w="3117" w:type="dxa"/>
          </w:tcPr>
          <w:p w14:paraId="3A96218D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K7200, K7201, K7210, K7211, K7290, K7291</w:t>
            </w:r>
          </w:p>
        </w:tc>
      </w:tr>
      <w:tr w:rsidR="00AF3C4B" w:rsidRPr="00E333AC" w14:paraId="4B1EC967" w14:textId="77777777" w:rsidTr="00BC02AD">
        <w:tc>
          <w:tcPr>
            <w:tcW w:w="3116" w:type="dxa"/>
          </w:tcPr>
          <w:p w14:paraId="7484EAE6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Hepatocellular carcinoma</w:t>
            </w:r>
          </w:p>
        </w:tc>
        <w:tc>
          <w:tcPr>
            <w:tcW w:w="3117" w:type="dxa"/>
          </w:tcPr>
          <w:p w14:paraId="2A34709E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1550, 1551, 1552</w:t>
            </w:r>
          </w:p>
        </w:tc>
        <w:tc>
          <w:tcPr>
            <w:tcW w:w="3117" w:type="dxa"/>
          </w:tcPr>
          <w:p w14:paraId="38D12900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C220, C221, C227, C228, C229</w:t>
            </w:r>
          </w:p>
        </w:tc>
      </w:tr>
      <w:tr w:rsidR="00AF3C4B" w:rsidRPr="00E333AC" w14:paraId="6832FBFE" w14:textId="77777777" w:rsidTr="00BC02AD">
        <w:tc>
          <w:tcPr>
            <w:tcW w:w="3116" w:type="dxa"/>
          </w:tcPr>
          <w:p w14:paraId="77215D8A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Hepatorenal syndrome</w:t>
            </w:r>
          </w:p>
        </w:tc>
        <w:tc>
          <w:tcPr>
            <w:tcW w:w="3117" w:type="dxa"/>
          </w:tcPr>
          <w:p w14:paraId="560E7144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5724</w:t>
            </w:r>
          </w:p>
        </w:tc>
        <w:tc>
          <w:tcPr>
            <w:tcW w:w="3117" w:type="dxa"/>
          </w:tcPr>
          <w:p w14:paraId="031C1A8B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K767</w:t>
            </w:r>
          </w:p>
        </w:tc>
      </w:tr>
      <w:tr w:rsidR="00AF3C4B" w:rsidRPr="00E333AC" w14:paraId="398D4561" w14:textId="77777777" w:rsidTr="00BC02AD">
        <w:tc>
          <w:tcPr>
            <w:tcW w:w="3116" w:type="dxa"/>
          </w:tcPr>
          <w:p w14:paraId="06FA33A5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Jaundice</w:t>
            </w:r>
          </w:p>
        </w:tc>
        <w:tc>
          <w:tcPr>
            <w:tcW w:w="3117" w:type="dxa"/>
          </w:tcPr>
          <w:p w14:paraId="479BE86E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7824</w:t>
            </w:r>
          </w:p>
        </w:tc>
        <w:tc>
          <w:tcPr>
            <w:tcW w:w="3117" w:type="dxa"/>
          </w:tcPr>
          <w:p w14:paraId="4330933C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R17</w:t>
            </w:r>
          </w:p>
        </w:tc>
      </w:tr>
      <w:tr w:rsidR="00AF3C4B" w:rsidRPr="00E333AC" w14:paraId="330FDE29" w14:textId="77777777" w:rsidTr="00BC02AD">
        <w:tc>
          <w:tcPr>
            <w:tcW w:w="3116" w:type="dxa"/>
          </w:tcPr>
          <w:p w14:paraId="7BAB793E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 xml:space="preserve">Liver transplant </w:t>
            </w:r>
          </w:p>
          <w:p w14:paraId="7C574C03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C0BFF1C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 xml:space="preserve">V427, 99682 </w:t>
            </w:r>
          </w:p>
          <w:p w14:paraId="33469DEE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257540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T8640, T8641, T8642, Z944, Z4823   </w:t>
            </w:r>
          </w:p>
        </w:tc>
      </w:tr>
      <w:tr w:rsidR="00AF3C4B" w:rsidRPr="00E333AC" w14:paraId="4E008353" w14:textId="77777777" w:rsidTr="00BC02AD">
        <w:tc>
          <w:tcPr>
            <w:tcW w:w="3116" w:type="dxa"/>
          </w:tcPr>
          <w:p w14:paraId="02CA906F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Other sequelae of chronic liver disease</w:t>
            </w:r>
          </w:p>
        </w:tc>
        <w:tc>
          <w:tcPr>
            <w:tcW w:w="3117" w:type="dxa"/>
          </w:tcPr>
          <w:p w14:paraId="30139504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5728, 64761</w:t>
            </w:r>
          </w:p>
        </w:tc>
        <w:tc>
          <w:tcPr>
            <w:tcW w:w="3117" w:type="dxa"/>
          </w:tcPr>
          <w:p w14:paraId="7A48981D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O9842</w:t>
            </w:r>
          </w:p>
        </w:tc>
      </w:tr>
      <w:tr w:rsidR="00AF3C4B" w:rsidRPr="00E333AC" w14:paraId="14AFECF4" w14:textId="77777777" w:rsidTr="00BC02AD">
        <w:tc>
          <w:tcPr>
            <w:tcW w:w="3116" w:type="dxa"/>
          </w:tcPr>
          <w:p w14:paraId="04BAEB7C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Portal hypertension</w:t>
            </w:r>
          </w:p>
        </w:tc>
        <w:tc>
          <w:tcPr>
            <w:tcW w:w="3117" w:type="dxa"/>
          </w:tcPr>
          <w:p w14:paraId="11E8AFD8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5723</w:t>
            </w:r>
          </w:p>
        </w:tc>
        <w:tc>
          <w:tcPr>
            <w:tcW w:w="3117" w:type="dxa"/>
          </w:tcPr>
          <w:p w14:paraId="26AEA300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K766</w:t>
            </w:r>
          </w:p>
        </w:tc>
      </w:tr>
      <w:tr w:rsidR="00AF3C4B" w:rsidRPr="00E333AC" w14:paraId="2245958E" w14:textId="77777777" w:rsidTr="00BC02AD">
        <w:tc>
          <w:tcPr>
            <w:tcW w:w="3116" w:type="dxa"/>
          </w:tcPr>
          <w:p w14:paraId="3C21F7BA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Spontaneous bacterial peritonitis</w:t>
            </w:r>
          </w:p>
        </w:tc>
        <w:tc>
          <w:tcPr>
            <w:tcW w:w="3117" w:type="dxa"/>
          </w:tcPr>
          <w:p w14:paraId="7E295F0D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56723</w:t>
            </w:r>
          </w:p>
        </w:tc>
        <w:tc>
          <w:tcPr>
            <w:tcW w:w="3117" w:type="dxa"/>
          </w:tcPr>
          <w:p w14:paraId="143076AD" w14:textId="77777777" w:rsidR="00AF3C4B" w:rsidRPr="00E333AC" w:rsidRDefault="00AF3C4B" w:rsidP="00B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AC">
              <w:rPr>
                <w:rFonts w:ascii="Times New Roman" w:hAnsi="Times New Roman" w:cs="Times New Roman"/>
                <w:sz w:val="24"/>
                <w:szCs w:val="24"/>
              </w:rPr>
              <w:t>K652</w:t>
            </w:r>
          </w:p>
        </w:tc>
      </w:tr>
    </w:tbl>
    <w:p w14:paraId="279CAB4E" w14:textId="421C9716" w:rsidR="00AF3C4B" w:rsidRDefault="00AF3C4B">
      <w:pPr>
        <w:rPr>
          <w:rFonts w:ascii="Times New Roman" w:hAnsi="Times New Roman" w:cs="Times New Roman"/>
          <w:sz w:val="24"/>
          <w:szCs w:val="24"/>
        </w:rPr>
      </w:pPr>
    </w:p>
    <w:p w14:paraId="5DDCFF68" w14:textId="4109B3E9" w:rsidR="00AF3C4B" w:rsidRDefault="00AF3C4B">
      <w:pPr>
        <w:rPr>
          <w:rFonts w:ascii="Times New Roman" w:hAnsi="Times New Roman" w:cs="Times New Roman"/>
          <w:sz w:val="24"/>
          <w:szCs w:val="24"/>
        </w:rPr>
      </w:pPr>
    </w:p>
    <w:p w14:paraId="2C47CA96" w14:textId="5933A745" w:rsidR="00AF3C4B" w:rsidRDefault="00AF3C4B">
      <w:pPr>
        <w:rPr>
          <w:rFonts w:ascii="Times New Roman" w:hAnsi="Times New Roman" w:cs="Times New Roman"/>
          <w:sz w:val="24"/>
          <w:szCs w:val="24"/>
        </w:rPr>
      </w:pPr>
    </w:p>
    <w:p w14:paraId="2DA4E68C" w14:textId="2A2D5297" w:rsidR="00AF3C4B" w:rsidRDefault="00AF3C4B">
      <w:pPr>
        <w:rPr>
          <w:rFonts w:ascii="Times New Roman" w:hAnsi="Times New Roman" w:cs="Times New Roman"/>
          <w:sz w:val="24"/>
          <w:szCs w:val="24"/>
        </w:rPr>
      </w:pPr>
    </w:p>
    <w:p w14:paraId="27C63A82" w14:textId="7ABF43EC" w:rsidR="00AF3C4B" w:rsidRDefault="00AF3C4B">
      <w:pPr>
        <w:rPr>
          <w:rFonts w:ascii="Times New Roman" w:hAnsi="Times New Roman" w:cs="Times New Roman"/>
          <w:sz w:val="24"/>
          <w:szCs w:val="24"/>
        </w:rPr>
      </w:pPr>
    </w:p>
    <w:p w14:paraId="169DA581" w14:textId="38E30793" w:rsidR="00AF3C4B" w:rsidRDefault="00AF3C4B">
      <w:pPr>
        <w:rPr>
          <w:rFonts w:ascii="Times New Roman" w:hAnsi="Times New Roman" w:cs="Times New Roman"/>
          <w:sz w:val="24"/>
          <w:szCs w:val="24"/>
        </w:rPr>
      </w:pPr>
    </w:p>
    <w:p w14:paraId="78A677B4" w14:textId="254B2469" w:rsidR="00AF3C4B" w:rsidRDefault="00AF3C4B">
      <w:pPr>
        <w:rPr>
          <w:rFonts w:ascii="Times New Roman" w:hAnsi="Times New Roman" w:cs="Times New Roman"/>
          <w:sz w:val="24"/>
          <w:szCs w:val="24"/>
        </w:rPr>
      </w:pPr>
    </w:p>
    <w:p w14:paraId="4EC098E6" w14:textId="4DB697B4" w:rsidR="00AF3C4B" w:rsidRDefault="00AF3C4B">
      <w:pPr>
        <w:rPr>
          <w:rFonts w:ascii="Times New Roman" w:hAnsi="Times New Roman" w:cs="Times New Roman"/>
          <w:sz w:val="24"/>
          <w:szCs w:val="24"/>
        </w:rPr>
      </w:pPr>
    </w:p>
    <w:p w14:paraId="70E6C0A9" w14:textId="5F79FF4A" w:rsidR="00AF3C4B" w:rsidRDefault="00AF3C4B">
      <w:pPr>
        <w:rPr>
          <w:rFonts w:ascii="Times New Roman" w:hAnsi="Times New Roman" w:cs="Times New Roman"/>
          <w:sz w:val="24"/>
          <w:szCs w:val="24"/>
        </w:rPr>
      </w:pPr>
    </w:p>
    <w:p w14:paraId="443CE09C" w14:textId="77777777" w:rsidR="00AF3C4B" w:rsidRDefault="00AF3C4B" w:rsidP="00AF3C4B">
      <w:r>
        <w:rPr>
          <w:noProof/>
        </w:rPr>
        <w:drawing>
          <wp:inline distT="0" distB="0" distL="0" distR="0" wp14:anchorId="7E30D853" wp14:editId="12BD9D6E">
            <wp:extent cx="6400800" cy="4168239"/>
            <wp:effectExtent l="0" t="0" r="0" b="381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18364219-68FB-44A4-B50E-995AC45E67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E81A200" w14:textId="77777777" w:rsidR="00AF3C4B" w:rsidRPr="00EE4E12" w:rsidRDefault="00AF3C4B" w:rsidP="00AF3C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EE4E12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EE4E12">
        <w:rPr>
          <w:rFonts w:ascii="Times New Roman" w:hAnsi="Times New Roman" w:cs="Times New Roman"/>
          <w:sz w:val="24"/>
          <w:szCs w:val="24"/>
        </w:rPr>
        <w:t xml:space="preserve"> 1. Estimated number of HCV-related hospitalizations by US Census Division, National Inpatient Sample, 2012–2019 </w:t>
      </w:r>
    </w:p>
    <w:p w14:paraId="6643A94D" w14:textId="4CC2CCA2" w:rsidR="00AF3C4B" w:rsidRDefault="00AF3C4B">
      <w:pPr>
        <w:rPr>
          <w:rFonts w:ascii="Times New Roman" w:hAnsi="Times New Roman" w:cs="Times New Roman"/>
          <w:sz w:val="24"/>
          <w:szCs w:val="24"/>
        </w:rPr>
      </w:pPr>
    </w:p>
    <w:p w14:paraId="68313EA3" w14:textId="77777777" w:rsidR="00AF3C4B" w:rsidRDefault="00AF3C4B"/>
    <w:sectPr w:rsidR="00AF3C4B" w:rsidSect="00AF3C4B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9504" w14:textId="77777777" w:rsidR="00E25944" w:rsidRDefault="00E25944" w:rsidP="00AF3C4B">
      <w:pPr>
        <w:spacing w:after="0" w:line="240" w:lineRule="auto"/>
      </w:pPr>
      <w:r>
        <w:separator/>
      </w:r>
    </w:p>
  </w:endnote>
  <w:endnote w:type="continuationSeparator" w:id="0">
    <w:p w14:paraId="06B0A52C" w14:textId="77777777" w:rsidR="00E25944" w:rsidRDefault="00E25944" w:rsidP="00AF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28D4" w14:textId="77777777" w:rsidR="00E25944" w:rsidRDefault="00E25944" w:rsidP="00AF3C4B">
      <w:pPr>
        <w:spacing w:after="0" w:line="240" w:lineRule="auto"/>
      </w:pPr>
      <w:r>
        <w:separator/>
      </w:r>
    </w:p>
  </w:footnote>
  <w:footnote w:type="continuationSeparator" w:id="0">
    <w:p w14:paraId="123AB067" w14:textId="77777777" w:rsidR="00E25944" w:rsidRDefault="00E25944" w:rsidP="00AF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D6DB" w14:textId="16351C0B" w:rsidR="00AF3C4B" w:rsidRPr="00AF3C4B" w:rsidRDefault="00AF3C4B" w:rsidP="00AF3C4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Supplemental Material:</w:t>
    </w:r>
  </w:p>
  <w:p w14:paraId="282395BC" w14:textId="302BAA68" w:rsidR="00AF3C4B" w:rsidRDefault="00AF3C4B" w:rsidP="00AF3C4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Regional differences in hepatitis C-related hospitalization rates, United States, 2012–2019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4B"/>
    <w:rsid w:val="004D3FC8"/>
    <w:rsid w:val="00703F69"/>
    <w:rsid w:val="00AF3C4B"/>
    <w:rsid w:val="00C90BEE"/>
    <w:rsid w:val="00E2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63AC"/>
  <w15:chartTrackingRefBased/>
  <w15:docId w15:val="{A96D6E82-8D3E-4E09-AEA5-EE252926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4B"/>
  </w:style>
  <w:style w:type="paragraph" w:styleId="Footer">
    <w:name w:val="footer"/>
    <w:basedOn w:val="Normal"/>
    <w:link w:val="FooterChar"/>
    <w:uiPriority w:val="99"/>
    <w:unhideWhenUsed/>
    <w:rsid w:val="00AF3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dc-my.sharepoint.com/personal/lxn7_cdc_gov/Documents/+My_Documents/Division%20of%20Viral%20Hepatitis/NIS-HCUP_HBV&amp;HCV/RegionalDifferencesFigures_0518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1"/>
          <c:order val="1"/>
          <c:tx>
            <c:strRef>
              <c:f>EstimatedNumber!$B$1</c:f>
              <c:strCache>
                <c:ptCount val="1"/>
                <c:pt idx="0">
                  <c:v>New England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EstimatedNumber!$A$2:$A$9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EstimatedNumber!$B$2:$B$9</c:f>
              <c:numCache>
                <c:formatCode>0</c:formatCode>
                <c:ptCount val="8"/>
                <c:pt idx="0">
                  <c:v>3760.0012794999998</c:v>
                </c:pt>
                <c:pt idx="1">
                  <c:v>3815.0038457000001</c:v>
                </c:pt>
                <c:pt idx="2">
                  <c:v>3650.0119021999999</c:v>
                </c:pt>
                <c:pt idx="3">
                  <c:v>3345.0140445000002</c:v>
                </c:pt>
                <c:pt idx="4">
                  <c:v>3165.0050373999993</c:v>
                </c:pt>
                <c:pt idx="5">
                  <c:v>2924.9964446999998</c:v>
                </c:pt>
                <c:pt idx="6">
                  <c:v>2715.0010412000001</c:v>
                </c:pt>
                <c:pt idx="7">
                  <c:v>2580.0100683000001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43-4089-B2A0-4DF6DDA4DDD0}"/>
            </c:ext>
          </c:extLst>
        </c:ser>
        <c:ser>
          <c:idx val="2"/>
          <c:order val="2"/>
          <c:tx>
            <c:strRef>
              <c:f>EstimatedNumber!$C$1</c:f>
              <c:strCache>
                <c:ptCount val="1"/>
                <c:pt idx="0">
                  <c:v>Middle Atlantic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EstimatedNumber!$A$2:$A$9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EstimatedNumber!$C$2:$C$9</c:f>
              <c:numCache>
                <c:formatCode>0</c:formatCode>
                <c:ptCount val="8"/>
                <c:pt idx="0">
                  <c:v>11189.994674600001</c:v>
                </c:pt>
                <c:pt idx="1">
                  <c:v>11479.997275199999</c:v>
                </c:pt>
                <c:pt idx="2">
                  <c:v>10789.990616899999</c:v>
                </c:pt>
                <c:pt idx="3">
                  <c:v>9944.9768014000019</c:v>
                </c:pt>
                <c:pt idx="4">
                  <c:v>8334.9927659000004</c:v>
                </c:pt>
                <c:pt idx="5">
                  <c:v>7939.9943477999996</c:v>
                </c:pt>
                <c:pt idx="6">
                  <c:v>6905.0001684999997</c:v>
                </c:pt>
                <c:pt idx="7">
                  <c:v>5920.0046684000008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43-4089-B2A0-4DF6DDA4DDD0}"/>
            </c:ext>
          </c:extLst>
        </c:ser>
        <c:ser>
          <c:idx val="3"/>
          <c:order val="3"/>
          <c:tx>
            <c:strRef>
              <c:f>EstimatedNumber!$D$1</c:f>
              <c:strCache>
                <c:ptCount val="1"/>
                <c:pt idx="0">
                  <c:v>East North Central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EstimatedNumber!$A$2:$A$9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EstimatedNumber!$D$2:$D$9</c:f>
              <c:numCache>
                <c:formatCode>0</c:formatCode>
                <c:ptCount val="8"/>
                <c:pt idx="0">
                  <c:v>8810.0077625000013</c:v>
                </c:pt>
                <c:pt idx="1">
                  <c:v>8674.9926826999981</c:v>
                </c:pt>
                <c:pt idx="2">
                  <c:v>8584.9945699999989</c:v>
                </c:pt>
                <c:pt idx="3">
                  <c:v>8700.0208527000032</c:v>
                </c:pt>
                <c:pt idx="4">
                  <c:v>7344.9986393999989</c:v>
                </c:pt>
                <c:pt idx="5">
                  <c:v>7520.0026937999992</c:v>
                </c:pt>
                <c:pt idx="6">
                  <c:v>6900.0003502999998</c:v>
                </c:pt>
                <c:pt idx="7">
                  <c:v>6584.9875676999991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43-4089-B2A0-4DF6DDA4DDD0}"/>
            </c:ext>
          </c:extLst>
        </c:ser>
        <c:ser>
          <c:idx val="4"/>
          <c:order val="4"/>
          <c:tx>
            <c:strRef>
              <c:f>EstimatedNumber!$E$1</c:f>
              <c:strCache>
                <c:ptCount val="1"/>
                <c:pt idx="0">
                  <c:v>West North Central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EstimatedNumber!$A$2:$A$9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EstimatedNumber!$E$2:$E$9</c:f>
              <c:numCache>
                <c:formatCode>0</c:formatCode>
                <c:ptCount val="8"/>
                <c:pt idx="0">
                  <c:v>3840.0105584999997</c:v>
                </c:pt>
                <c:pt idx="1">
                  <c:v>3554.9884289000001</c:v>
                </c:pt>
                <c:pt idx="2">
                  <c:v>3504.9886612999999</c:v>
                </c:pt>
                <c:pt idx="3">
                  <c:v>3470.0073920999998</c:v>
                </c:pt>
                <c:pt idx="4">
                  <c:v>2950.0174182999999</c:v>
                </c:pt>
                <c:pt idx="5">
                  <c:v>2904.9991516000005</c:v>
                </c:pt>
                <c:pt idx="6">
                  <c:v>2949.9938706000003</c:v>
                </c:pt>
                <c:pt idx="7">
                  <c:v>2549.9986482999998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43-4089-B2A0-4DF6DDA4DDD0}"/>
            </c:ext>
          </c:extLst>
        </c:ser>
        <c:ser>
          <c:idx val="5"/>
          <c:order val="5"/>
          <c:tx>
            <c:strRef>
              <c:f>EstimatedNumber!$F$1</c:f>
              <c:strCache>
                <c:ptCount val="1"/>
                <c:pt idx="0">
                  <c:v>South Atlantic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EstimatedNumber!$A$2:$A$9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EstimatedNumber!$F$2:$F$9</c:f>
              <c:numCache>
                <c:formatCode>0</c:formatCode>
                <c:ptCount val="8"/>
                <c:pt idx="0">
                  <c:v>15320.024146999998</c:v>
                </c:pt>
                <c:pt idx="1">
                  <c:v>15304.985919800001</c:v>
                </c:pt>
                <c:pt idx="2">
                  <c:v>16015.0127839</c:v>
                </c:pt>
                <c:pt idx="3">
                  <c:v>15639.9723904</c:v>
                </c:pt>
                <c:pt idx="4">
                  <c:v>13844.998251800002</c:v>
                </c:pt>
                <c:pt idx="5">
                  <c:v>12685.006463000003</c:v>
                </c:pt>
                <c:pt idx="6">
                  <c:v>11360.007890700001</c:v>
                </c:pt>
                <c:pt idx="7">
                  <c:v>11194.9997525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43-4089-B2A0-4DF6DDA4DDD0}"/>
            </c:ext>
          </c:extLst>
        </c:ser>
        <c:ser>
          <c:idx val="6"/>
          <c:order val="6"/>
          <c:tx>
            <c:strRef>
              <c:f>EstimatedNumber!$G$1</c:f>
              <c:strCache>
                <c:ptCount val="1"/>
                <c:pt idx="0">
                  <c:v>East South Central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EstimatedNumber!$A$2:$A$9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EstimatedNumber!$G$2:$G$9</c:f>
              <c:numCache>
                <c:formatCode>0</c:formatCode>
                <c:ptCount val="8"/>
                <c:pt idx="0">
                  <c:v>5320.0169924999991</c:v>
                </c:pt>
                <c:pt idx="1">
                  <c:v>5940.0087033</c:v>
                </c:pt>
                <c:pt idx="2">
                  <c:v>5870.0081527000002</c:v>
                </c:pt>
                <c:pt idx="3">
                  <c:v>5515.0082315000009</c:v>
                </c:pt>
                <c:pt idx="4">
                  <c:v>5069.9952377000009</c:v>
                </c:pt>
                <c:pt idx="5">
                  <c:v>5115.000671400001</c:v>
                </c:pt>
                <c:pt idx="6">
                  <c:v>4520.0084829999996</c:v>
                </c:pt>
                <c:pt idx="7">
                  <c:v>4569.9779324000001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243-4089-B2A0-4DF6DDA4DDD0}"/>
            </c:ext>
          </c:extLst>
        </c:ser>
        <c:ser>
          <c:idx val="7"/>
          <c:order val="7"/>
          <c:tx>
            <c:strRef>
              <c:f>EstimatedNumber!$H$1</c:f>
              <c:strCache>
                <c:ptCount val="1"/>
                <c:pt idx="0">
                  <c:v>West South Central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EstimatedNumber!$A$2:$A$9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EstimatedNumber!$H$2:$H$9</c:f>
              <c:numCache>
                <c:formatCode>0</c:formatCode>
                <c:ptCount val="8"/>
                <c:pt idx="0">
                  <c:v>11904.9788893</c:v>
                </c:pt>
                <c:pt idx="1">
                  <c:v>11854.983016099999</c:v>
                </c:pt>
                <c:pt idx="2">
                  <c:v>11664.997858600002</c:v>
                </c:pt>
                <c:pt idx="3">
                  <c:v>11499.979044</c:v>
                </c:pt>
                <c:pt idx="4">
                  <c:v>10674.969318899999</c:v>
                </c:pt>
                <c:pt idx="5">
                  <c:v>10529.995029099999</c:v>
                </c:pt>
                <c:pt idx="6">
                  <c:v>9134.9918532000011</c:v>
                </c:pt>
                <c:pt idx="7">
                  <c:v>8975.008496299999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243-4089-B2A0-4DF6DDA4DDD0}"/>
            </c:ext>
          </c:extLst>
        </c:ser>
        <c:ser>
          <c:idx val="8"/>
          <c:order val="8"/>
          <c:tx>
            <c:strRef>
              <c:f>EstimatedNumber!$I$1</c:f>
              <c:strCache>
                <c:ptCount val="1"/>
                <c:pt idx="0">
                  <c:v>Mountain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EstimatedNumber!$A$2:$A$9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EstimatedNumber!$I$2:$I$9</c:f>
              <c:numCache>
                <c:formatCode>0</c:formatCode>
                <c:ptCount val="8"/>
                <c:pt idx="0">
                  <c:v>5250.0281321000002</c:v>
                </c:pt>
                <c:pt idx="1">
                  <c:v>5064.9871699000005</c:v>
                </c:pt>
                <c:pt idx="2">
                  <c:v>4944.9921180000001</c:v>
                </c:pt>
                <c:pt idx="3">
                  <c:v>4815.0186147000004</c:v>
                </c:pt>
                <c:pt idx="4">
                  <c:v>4264.9868041</c:v>
                </c:pt>
                <c:pt idx="5">
                  <c:v>4165.0053472</c:v>
                </c:pt>
                <c:pt idx="6">
                  <c:v>3954.9778256</c:v>
                </c:pt>
                <c:pt idx="7">
                  <c:v>3510.0110503000001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243-4089-B2A0-4DF6DDA4DDD0}"/>
            </c:ext>
          </c:extLst>
        </c:ser>
        <c:ser>
          <c:idx val="9"/>
          <c:order val="9"/>
          <c:tx>
            <c:strRef>
              <c:f>EstimatedNumber!$J$1</c:f>
              <c:strCache>
                <c:ptCount val="1"/>
                <c:pt idx="0">
                  <c:v>Pacific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EstimatedNumber!$A$2:$A$9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EstimatedNumber!$J$2:$J$9</c:f>
              <c:numCache>
                <c:formatCode>0</c:formatCode>
                <c:ptCount val="8"/>
                <c:pt idx="0">
                  <c:v>13755.024163000002</c:v>
                </c:pt>
                <c:pt idx="1">
                  <c:v>13189.981516899999</c:v>
                </c:pt>
                <c:pt idx="2">
                  <c:v>13434.996503100003</c:v>
                </c:pt>
                <c:pt idx="3">
                  <c:v>12725.022432399997</c:v>
                </c:pt>
                <c:pt idx="4">
                  <c:v>10575.003148400003</c:v>
                </c:pt>
                <c:pt idx="5">
                  <c:v>10449.961000700001</c:v>
                </c:pt>
                <c:pt idx="6">
                  <c:v>9135.0067648000004</c:v>
                </c:pt>
                <c:pt idx="7">
                  <c:v>7835.0010614000003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243-4089-B2A0-4DF6DDA4D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7543119"/>
        <c:axId val="27753895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EstimatedNumber!$A$1</c15:sqref>
                        </c15:formulaRef>
                      </c:ext>
                    </c:extLst>
                    <c:strCache>
                      <c:ptCount val="1"/>
                      <c:pt idx="0">
                        <c:v>Year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EstimatedNumber!$A$2:$A$9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2012</c:v>
                      </c:pt>
                      <c:pt idx="1">
                        <c:v>2013</c:v>
                      </c:pt>
                      <c:pt idx="2">
                        <c:v>2014</c:v>
                      </c:pt>
                      <c:pt idx="3">
                        <c:v>2015</c:v>
                      </c:pt>
                      <c:pt idx="4">
                        <c:v>2016</c:v>
                      </c:pt>
                      <c:pt idx="5">
                        <c:v>2017</c:v>
                      </c:pt>
                      <c:pt idx="6">
                        <c:v>2018</c:v>
                      </c:pt>
                      <c:pt idx="7">
                        <c:v>2019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EstimatedNumber!$A$2:$A$9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2012</c:v>
                      </c:pt>
                      <c:pt idx="1">
                        <c:v>2013</c:v>
                      </c:pt>
                      <c:pt idx="2">
                        <c:v>2014</c:v>
                      </c:pt>
                      <c:pt idx="3">
                        <c:v>2015</c:v>
                      </c:pt>
                      <c:pt idx="4">
                        <c:v>2016</c:v>
                      </c:pt>
                      <c:pt idx="5">
                        <c:v>2017</c:v>
                      </c:pt>
                      <c:pt idx="6">
                        <c:v>2018</c:v>
                      </c:pt>
                      <c:pt idx="7">
                        <c:v>2019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9-7243-4089-B2A0-4DF6DDA4DDD0}"/>
                  </c:ext>
                </c:extLst>
              </c15:ser>
            </c15:filteredBarSeries>
          </c:ext>
        </c:extLst>
      </c:barChart>
      <c:catAx>
        <c:axId val="277543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538959"/>
        <c:crosses val="autoZero"/>
        <c:auto val="1"/>
        <c:lblAlgn val="ctr"/>
        <c:lblOffset val="100"/>
        <c:noMultiLvlLbl val="0"/>
      </c:catAx>
      <c:valAx>
        <c:axId val="277538959"/>
        <c:scaling>
          <c:orientation val="minMax"/>
          <c:max val="8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Estimated number of </a:t>
                </a:r>
              </a:p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HCV-related hospitalizations</a:t>
                </a:r>
              </a:p>
            </c:rich>
          </c:tx>
          <c:layout>
            <c:manualLayout>
              <c:xMode val="edge"/>
              <c:yMode val="edge"/>
              <c:x val="1.9230721159855017E-2"/>
              <c:y val="0.106175416372770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54311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Hofmeister, Megan (CDC/NCHHSTP/DVH)</dc:creator>
  <cp:keywords/>
  <dc:description/>
  <cp:lastModifiedBy>Jenny Reising</cp:lastModifiedBy>
  <cp:revision>2</cp:revision>
  <dcterms:created xsi:type="dcterms:W3CDTF">2024-04-29T17:22:00Z</dcterms:created>
  <dcterms:modified xsi:type="dcterms:W3CDTF">2024-04-29T17:22:00Z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2023-12-02T20:08:15Z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d6e7129f-48eb-4b10-a307-e34225612fbe</vt:lpwstr>
  </property>
  <property fmtid="{D5CDD505-2E9C-101B-9397-08002B2CF9AE}" pid="8" name="MSIP_Label_7b94a7b8-f06c-4dfe-bdcc-9b548fd58c31_ContentBits">
    <vt:lpwstr>0</vt:lpwstr>
  </property>
</Properties>
</file>