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0A23" w14:textId="0AB6C52D" w:rsidR="00CD522E" w:rsidRDefault="00116E0F" w:rsidP="00482657">
      <w:p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</w:t>
      </w:r>
      <w:r w:rsidR="00F872B0" w:rsidRPr="00646D22">
        <w:rPr>
          <w:rFonts w:ascii="Calibri" w:hAnsi="Calibri" w:cs="Calibri"/>
          <w:sz w:val="24"/>
          <w:szCs w:val="24"/>
        </w:rPr>
        <w:t>Table</w:t>
      </w:r>
      <w:proofErr w:type="spellEnd"/>
      <w:r w:rsidR="00F872B0" w:rsidRPr="00646D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F872B0" w:rsidRPr="00646D22">
        <w:rPr>
          <w:rFonts w:ascii="Calibri" w:hAnsi="Calibri" w:cs="Calibri"/>
          <w:sz w:val="24"/>
          <w:szCs w:val="24"/>
        </w:rPr>
        <w:t xml:space="preserve">. </w:t>
      </w:r>
      <w:r w:rsidR="00482657" w:rsidRPr="00482657">
        <w:rPr>
          <w:rFonts w:ascii="Calibri" w:hAnsi="Calibri" w:cs="Calibri"/>
          <w:sz w:val="24"/>
          <w:szCs w:val="24"/>
        </w:rPr>
        <w:t xml:space="preserve">Combinations of the </w:t>
      </w:r>
      <w:r w:rsidR="00482657">
        <w:rPr>
          <w:rFonts w:ascii="Calibri" w:hAnsi="Calibri" w:cs="Calibri"/>
          <w:sz w:val="24"/>
          <w:szCs w:val="24"/>
        </w:rPr>
        <w:t>5</w:t>
      </w:r>
      <w:r w:rsidR="00482657" w:rsidRPr="00482657">
        <w:rPr>
          <w:rFonts w:ascii="Calibri" w:hAnsi="Calibri" w:cs="Calibri"/>
          <w:sz w:val="24"/>
          <w:szCs w:val="24"/>
        </w:rPr>
        <w:t xml:space="preserve"> </w:t>
      </w:r>
      <w:r w:rsidR="00482657">
        <w:rPr>
          <w:rFonts w:ascii="Calibri" w:hAnsi="Calibri" w:cs="Calibri"/>
          <w:sz w:val="24"/>
          <w:szCs w:val="24"/>
        </w:rPr>
        <w:t xml:space="preserve">initial </w:t>
      </w:r>
      <w:r w:rsidR="00482657" w:rsidRPr="00482657">
        <w:rPr>
          <w:rFonts w:ascii="Calibri" w:hAnsi="Calibri" w:cs="Calibri"/>
          <w:sz w:val="24"/>
          <w:szCs w:val="24"/>
        </w:rPr>
        <w:t>rules, the number of patients met the criteria for each rule combination,</w:t>
      </w:r>
      <w:r w:rsidR="00482657">
        <w:rPr>
          <w:rFonts w:ascii="Calibri" w:hAnsi="Calibri" w:cs="Calibri"/>
          <w:sz w:val="24"/>
          <w:szCs w:val="24"/>
        </w:rPr>
        <w:t xml:space="preserve"> </w:t>
      </w:r>
      <w:r w:rsidR="00482657" w:rsidRPr="00482657">
        <w:rPr>
          <w:rFonts w:ascii="Calibri" w:hAnsi="Calibri" w:cs="Calibri"/>
          <w:sz w:val="24"/>
          <w:szCs w:val="24"/>
        </w:rPr>
        <w:t xml:space="preserve">and the number of randomly selected </w:t>
      </w:r>
      <w:r w:rsidR="00EB0D5E">
        <w:rPr>
          <w:rFonts w:ascii="Calibri" w:hAnsi="Calibri" w:cs="Calibri"/>
          <w:sz w:val="24"/>
          <w:szCs w:val="24"/>
        </w:rPr>
        <w:t>presumptive cases</w:t>
      </w:r>
      <w:r w:rsidR="00482657" w:rsidRPr="00482657">
        <w:rPr>
          <w:rFonts w:ascii="Calibri" w:hAnsi="Calibri" w:cs="Calibri"/>
          <w:sz w:val="24"/>
          <w:szCs w:val="24"/>
        </w:rPr>
        <w:t xml:space="preserve"> for manual chart reviews.</w:t>
      </w:r>
    </w:p>
    <w:tbl>
      <w:tblPr>
        <w:tblW w:w="9349" w:type="dxa"/>
        <w:tblLook w:val="04A0" w:firstRow="1" w:lastRow="0" w:firstColumn="1" w:lastColumn="0" w:noHBand="0" w:noVBand="1"/>
      </w:tblPr>
      <w:tblGrid>
        <w:gridCol w:w="1257"/>
        <w:gridCol w:w="1256"/>
        <w:gridCol w:w="1294"/>
        <w:gridCol w:w="1326"/>
        <w:gridCol w:w="1517"/>
        <w:gridCol w:w="1256"/>
        <w:gridCol w:w="1443"/>
      </w:tblGrid>
      <w:tr w:rsidR="005E289A" w:rsidRPr="00FB69FB" w14:paraId="633CD04B" w14:textId="77777777" w:rsidTr="005E289A">
        <w:trPr>
          <w:trHeight w:val="192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7F26062" w14:textId="44603077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H</w:t>
            </w:r>
            <w:r w:rsidRPr="00FB69FB">
              <w:rPr>
                <w:rFonts w:ascii="Calibri" w:eastAsia="Times New Roman" w:hAnsi="Calibri" w:cs="Calibri"/>
                <w:b/>
                <w:bCs/>
              </w:rPr>
              <w:t>b</w:t>
            </w:r>
            <w:r>
              <w:rPr>
                <w:rFonts w:ascii="Calibri" w:eastAsia="Times New Roman" w:hAnsi="Calibri" w:cs="Calibri"/>
                <w:b/>
                <w:bCs/>
              </w:rPr>
              <w:t>A</w:t>
            </w:r>
            <w:r w:rsidRPr="00FB69FB">
              <w:rPr>
                <w:rFonts w:ascii="Calibri" w:eastAsia="Times New Roman" w:hAnsi="Calibri" w:cs="Calibri"/>
                <w:b/>
                <w:bCs/>
              </w:rPr>
              <w:t>1c</w:t>
            </w:r>
            <w:r w:rsidRPr="00754A64">
              <w:rPr>
                <w:rFonts w:ascii="Calibri" w:eastAsia="Times New Roman" w:hAnsi="Calibri" w:cs="Calibri" w:hint="eastAsia"/>
                <w:b/>
                <w:bCs/>
              </w:rPr>
              <w:t>≥ 6.5%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8687B6D" w14:textId="12E741D4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37AD1">
              <w:rPr>
                <w:rFonts w:ascii="Calibri" w:eastAsia="Times New Roman" w:hAnsi="Calibri" w:cs="Calibri"/>
                <w:b/>
                <w:bCs/>
              </w:rPr>
              <w:t>F</w:t>
            </w:r>
            <w:r w:rsidRPr="00A37AD1">
              <w:rPr>
                <w:rFonts w:ascii="Calibri" w:eastAsia="Times New Roman" w:hAnsi="Calibri" w:cs="Calibri" w:hint="eastAsia"/>
                <w:b/>
                <w:bCs/>
              </w:rPr>
              <w:t>asting glucose ≥ 126 mg/dL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B53C6B0" w14:textId="2790CBBB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A3ECD">
              <w:rPr>
                <w:rFonts w:ascii="Calibri" w:eastAsia="Times New Roman" w:hAnsi="Calibri" w:cs="Calibri"/>
                <w:b/>
                <w:bCs/>
              </w:rPr>
              <w:t>R</w:t>
            </w:r>
            <w:r w:rsidRPr="007A3ECD">
              <w:rPr>
                <w:rFonts w:ascii="Calibri" w:eastAsia="Times New Roman" w:hAnsi="Calibri" w:cs="Calibri" w:hint="eastAsia"/>
                <w:b/>
                <w:bCs/>
              </w:rPr>
              <w:t>andom plasma glucose ≥ 200 mg/dL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FA095A" w14:textId="65583FF6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81D0E">
              <w:rPr>
                <w:rFonts w:ascii="Calibri" w:eastAsia="Times New Roman" w:hAnsi="Calibri" w:cs="Calibri"/>
                <w:b/>
                <w:bCs/>
              </w:rPr>
              <w:t>Diabetes-related diagnosis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E45C378" w14:textId="0B54B25A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E3A53">
              <w:rPr>
                <w:rFonts w:ascii="Calibri" w:eastAsia="Times New Roman" w:hAnsi="Calibri" w:cs="Calibri"/>
                <w:b/>
                <w:bCs/>
              </w:rPr>
              <w:t>Diabetes-related medication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568C382" w14:textId="6E909254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69FB">
              <w:rPr>
                <w:rFonts w:ascii="Calibri" w:eastAsia="Times New Roman" w:hAnsi="Calibri" w:cs="Calibri"/>
                <w:b/>
                <w:bCs/>
              </w:rPr>
              <w:t>Count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214829" w14:textId="60E8F4AF" w:rsidR="005E289A" w:rsidRPr="00FB69FB" w:rsidRDefault="005E289A" w:rsidP="00FB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B69FB">
              <w:rPr>
                <w:rFonts w:ascii="Calibri" w:eastAsia="Times New Roman" w:hAnsi="Calibri" w:cs="Calibri"/>
                <w:b/>
                <w:bCs/>
              </w:rPr>
              <w:t>Select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ed </w:t>
            </w:r>
            <w:r w:rsidRPr="00FB69FB">
              <w:rPr>
                <w:rFonts w:ascii="Calibri" w:eastAsia="Times New Roman" w:hAnsi="Calibri" w:cs="Calibri"/>
                <w:b/>
                <w:bCs/>
              </w:rPr>
              <w:t>count</w:t>
            </w:r>
          </w:p>
        </w:tc>
      </w:tr>
      <w:tr w:rsidR="005E289A" w:rsidRPr="00FB69FB" w14:paraId="5C7D6780" w14:textId="77777777" w:rsidTr="005E289A">
        <w:trPr>
          <w:trHeight w:val="192"/>
        </w:trPr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BD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04D8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EDC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73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AE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17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42D" w14:textId="747E9485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5E289A" w:rsidRPr="00FB69FB" w14:paraId="35A3013D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1F8804D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455EEBE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58CE64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696AA76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BA4049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E4FD75D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7805D676" w14:textId="13138FB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</w:tr>
      <w:tr w:rsidR="005E289A" w:rsidRPr="00FB69FB" w14:paraId="358A41FD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9735C46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9A7BE7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343080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D97560D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1CCE6F8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3CC5A56A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0567ADE0" w14:textId="2C680ED9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5E289A" w:rsidRPr="00FB69FB" w14:paraId="066FE570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41257C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1EBD86F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67EEA0BE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4899870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4DD972B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3FD29FC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2406876" w14:textId="0494D792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5E289A" w:rsidRPr="00FB69FB" w14:paraId="4BB46CE2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DC1B96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BF180D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AE8F10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5737E7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AC7B52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4A7CB6A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D776A86" w14:textId="3EBA0BBB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</w:tr>
      <w:tr w:rsidR="005E289A" w:rsidRPr="00FB69FB" w14:paraId="4AD60889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3C203AC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513DB1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5C7DF2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FC811E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196318F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9C0A97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3F324B38" w14:textId="5AD05245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5E289A" w:rsidRPr="00FB69FB" w14:paraId="49FDE7B6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012453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7F51EFA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01B21CD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9080FAF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54E884A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0CF55F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4D2127AA" w14:textId="092F9C36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5E289A" w:rsidRPr="00FB69FB" w14:paraId="20FDD77A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AF0C1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26F48BC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12463C9A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B8F8D6E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D31724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CF8F16B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65526C7C" w14:textId="46B857A0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5E289A" w:rsidRPr="00FB69FB" w14:paraId="249E4BFB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540217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484F8F6B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F3DCB8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0B58A6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7F8A75A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7DCFFCA6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F1C780C" w14:textId="77A2397B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5E289A" w:rsidRPr="00FB69FB" w14:paraId="66BFABE0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7D5934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77F11DD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0DCF85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82F1BA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3243F86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749C9BF8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3718672A" w14:textId="5595F8EC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5E289A" w:rsidRPr="00FB69FB" w14:paraId="3F5489D7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23192E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2DDA2A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2BB5A860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3093E3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4A3DD6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D719F2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6AF32967" w14:textId="19F54306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5E289A" w:rsidRPr="00FB69FB" w14:paraId="15058DBC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938D7EC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4C031E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5C475B7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388C90F7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3A2181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7C8210D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24CC67E3" w14:textId="6508EC60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5E289A" w:rsidRPr="00FB69FB" w14:paraId="1E825183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11B2ECE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ADF4F9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3FCCA3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53E5831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26E288D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BA822CD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5C4C00FE" w14:textId="7D82D28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5E289A" w:rsidRPr="00FB69FB" w14:paraId="2E5B0AE3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87DD13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5DCF7DB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7C17072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1A7996E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459E864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D91A59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078A3EE4" w14:textId="338ED4EE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5E289A" w:rsidRPr="00FB69FB" w14:paraId="30083787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BD76B6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00801291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4C54EE4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714552E9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0B8AA06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6037FDF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5F1693D7" w14:textId="3E2C370E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148</w:t>
            </w:r>
          </w:p>
        </w:tc>
      </w:tr>
      <w:tr w:rsidR="005E289A" w:rsidRPr="00FB69FB" w14:paraId="756DA1E5" w14:textId="77777777" w:rsidTr="005E289A">
        <w:trPr>
          <w:trHeight w:val="192"/>
        </w:trPr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47132E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2FB7AB78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14:paraId="3439F9AE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14:paraId="2F2C4EF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14:paraId="51DD5F5F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14:paraId="34A0A7F6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14:paraId="12586A27" w14:textId="27D937E1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</w:tr>
      <w:tr w:rsidR="005E289A" w:rsidRPr="00FB69FB" w14:paraId="26C000DC" w14:textId="77777777" w:rsidTr="005E289A">
        <w:trPr>
          <w:trHeight w:val="192"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422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FC3B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FE4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1393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D115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4EF" w14:textId="77777777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B69F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5AA7" w14:textId="14957D1F" w:rsidR="005E289A" w:rsidRPr="00FB69FB" w:rsidRDefault="005E289A" w:rsidP="005E2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</w:tr>
    </w:tbl>
    <w:p w14:paraId="40044B20" w14:textId="77777777" w:rsidR="004B7D33" w:rsidRDefault="004B7D33" w:rsidP="00482657">
      <w:pPr>
        <w:rPr>
          <w:rFonts w:ascii="Calibri" w:hAnsi="Calibri" w:cs="Calibri"/>
          <w:sz w:val="24"/>
          <w:szCs w:val="24"/>
        </w:rPr>
      </w:pPr>
    </w:p>
    <w:p w14:paraId="20B6FF01" w14:textId="5C9E6500" w:rsidR="00A6308B" w:rsidRDefault="004B7D33" w:rsidP="0048265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Note: selection rule: </w:t>
      </w:r>
      <w:r w:rsidRPr="004B7D33">
        <w:rPr>
          <w:rFonts w:ascii="Calibri" w:hAnsi="Calibri" w:cs="Calibri"/>
          <w:sz w:val="24"/>
          <w:szCs w:val="24"/>
        </w:rPr>
        <w:t xml:space="preserve">select </w:t>
      </w:r>
      <w:r>
        <w:rPr>
          <w:rFonts w:ascii="Calibri" w:hAnsi="Calibri" w:cs="Calibri"/>
          <w:sz w:val="24"/>
          <w:szCs w:val="24"/>
        </w:rPr>
        <w:t>2</w:t>
      </w:r>
      <w:r w:rsidRPr="004B7D33">
        <w:rPr>
          <w:rFonts w:ascii="Calibri" w:hAnsi="Calibri" w:cs="Calibri"/>
          <w:sz w:val="24"/>
          <w:szCs w:val="24"/>
        </w:rPr>
        <w:t xml:space="preserve">0%, if </w:t>
      </w:r>
      <w:r>
        <w:rPr>
          <w:rFonts w:ascii="Calibri" w:hAnsi="Calibri" w:cs="Calibri"/>
          <w:sz w:val="24"/>
          <w:szCs w:val="24"/>
        </w:rPr>
        <w:t>2</w:t>
      </w:r>
      <w:r w:rsidRPr="004B7D33">
        <w:rPr>
          <w:rFonts w:ascii="Calibri" w:hAnsi="Calibri" w:cs="Calibri"/>
          <w:sz w:val="24"/>
          <w:szCs w:val="24"/>
        </w:rPr>
        <w:t xml:space="preserve">0% &gt; </w:t>
      </w:r>
      <w:r>
        <w:rPr>
          <w:rFonts w:ascii="Calibri" w:hAnsi="Calibri" w:cs="Calibri"/>
          <w:sz w:val="24"/>
          <w:szCs w:val="24"/>
        </w:rPr>
        <w:t>4</w:t>
      </w:r>
      <w:r w:rsidRPr="004B7D33">
        <w:rPr>
          <w:rFonts w:ascii="Calibri" w:hAnsi="Calibri" w:cs="Calibri"/>
          <w:sz w:val="24"/>
          <w:szCs w:val="24"/>
        </w:rPr>
        <w:t xml:space="preserve">0, then select </w:t>
      </w:r>
      <w:r>
        <w:rPr>
          <w:rFonts w:ascii="Calibri" w:hAnsi="Calibri" w:cs="Calibri"/>
          <w:sz w:val="24"/>
          <w:szCs w:val="24"/>
        </w:rPr>
        <w:t>10</w:t>
      </w:r>
      <w:r w:rsidRPr="004B7D33">
        <w:rPr>
          <w:rFonts w:ascii="Calibri" w:hAnsi="Calibri" w:cs="Calibri"/>
          <w:sz w:val="24"/>
          <w:szCs w:val="24"/>
        </w:rPr>
        <w:t xml:space="preserve">%. </w:t>
      </w:r>
    </w:p>
    <w:p w14:paraId="4395993A" w14:textId="77777777" w:rsidR="00A6308B" w:rsidRDefault="00A6308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5D2412F2" w14:textId="77777777" w:rsidR="00A6308B" w:rsidRPr="00EC1755" w:rsidRDefault="00A6308B" w:rsidP="00A6308B">
      <w:pPr>
        <w:rPr>
          <w:rFonts w:ascii="Calibri" w:hAnsi="Calibri" w:cs="Calibri" w:hint="eastAsia"/>
          <w:sz w:val="24"/>
          <w:szCs w:val="24"/>
        </w:rPr>
      </w:pPr>
      <w:r w:rsidRPr="00EC1755">
        <w:rPr>
          <w:rFonts w:ascii="Calibri" w:hAnsi="Calibri" w:cs="Calibri" w:hint="eastAsia"/>
          <w:sz w:val="24"/>
          <w:szCs w:val="24"/>
        </w:rPr>
        <w:lastRenderedPageBreak/>
        <w:t>Rule-based algorithms:</w:t>
      </w:r>
    </w:p>
    <w:p w14:paraId="4BF7B5B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#</w:t>
      </w:r>
      <w:r w:rsidRPr="00EC1755">
        <w:rPr>
          <w:rFonts w:ascii="Calibri" w:hAnsi="Calibri" w:cs="Calibri" w:hint="eastAsia"/>
          <w:sz w:val="24"/>
          <w:szCs w:val="24"/>
        </w:rPr>
        <w:t>######Read data</w:t>
      </w:r>
    </w:p>
    <w:p w14:paraId="790210BA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flags&lt;-read.csv("classification_flags.csv")</w:t>
      </w:r>
    </w:p>
    <w:p w14:paraId="5F48B012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</w:p>
    <w:p w14:paraId="0297902A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#</w:t>
      </w:r>
      <w:r w:rsidRPr="00EC1755">
        <w:rPr>
          <w:rFonts w:ascii="Calibri" w:hAnsi="Calibri" w:cs="Calibri" w:hint="eastAsia"/>
          <w:sz w:val="24"/>
          <w:szCs w:val="24"/>
        </w:rPr>
        <w:t>######</w:t>
      </w:r>
      <w:r w:rsidRPr="00EC1755">
        <w:rPr>
          <w:rFonts w:ascii="Calibri" w:hAnsi="Calibri" w:cs="Calibri"/>
          <w:sz w:val="24"/>
          <w:szCs w:val="24"/>
        </w:rPr>
        <w:t xml:space="preserve">Part 1: </w:t>
      </w:r>
      <w:r w:rsidRPr="00EC1755">
        <w:rPr>
          <w:rFonts w:ascii="Calibri" w:hAnsi="Calibri" w:cs="Calibri" w:hint="eastAsia"/>
          <w:sz w:val="24"/>
          <w:szCs w:val="24"/>
        </w:rPr>
        <w:t>Preliminary categorization</w:t>
      </w:r>
    </w:p>
    <w:p w14:paraId="0B8244C6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STEP1:  Filtering cases with T1D diagnosis code or T2D diagnosis code (Cases without diagnosis code or cases with only "other type diabetes" diagnosis code will be not filtered in) </w:t>
      </w:r>
    </w:p>
    <w:p w14:paraId="1F95052C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proofErr w:type="spellStart"/>
      <w:r w:rsidRPr="00EC1755">
        <w:rPr>
          <w:rFonts w:ascii="Calibri" w:hAnsi="Calibri" w:cs="Calibri"/>
          <w:sz w:val="24"/>
          <w:szCs w:val="24"/>
        </w:rPr>
        <w:t>flags_count_ratio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&lt;- flags[(flags$T1D_diag_count&gt;0|flags$T2D_diag_count&gt;0),]</w:t>
      </w:r>
    </w:p>
    <w:p w14:paraId="32F43E05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#</w:t>
      </w:r>
      <w:r w:rsidRPr="00EC1755">
        <w:rPr>
          <w:rFonts w:ascii="Calibri" w:hAnsi="Calibri" w:cs="Calibri" w:hint="eastAsia"/>
          <w:sz w:val="24"/>
          <w:szCs w:val="24"/>
        </w:rPr>
        <w:t>STEP2:</w:t>
      </w:r>
      <w:r w:rsidRPr="00EC1755">
        <w:rPr>
          <w:rFonts w:ascii="Calibri" w:hAnsi="Calibri" w:cs="Calibri"/>
          <w:sz w:val="24"/>
          <w:szCs w:val="24"/>
        </w:rPr>
        <w:t xml:space="preserve"> Calculate </w:t>
      </w:r>
      <w:r w:rsidRPr="00EC1755">
        <w:rPr>
          <w:rFonts w:ascii="Calibri" w:hAnsi="Calibri" w:cs="Calibri" w:hint="eastAsia"/>
          <w:sz w:val="24"/>
          <w:szCs w:val="24"/>
        </w:rPr>
        <w:t xml:space="preserve">the </w:t>
      </w:r>
      <w:r w:rsidRPr="00EC1755">
        <w:rPr>
          <w:rFonts w:ascii="Calibri" w:hAnsi="Calibri" w:cs="Calibri"/>
          <w:sz w:val="24"/>
          <w:szCs w:val="24"/>
        </w:rPr>
        <w:t xml:space="preserve">ratio </w:t>
      </w:r>
      <w:r w:rsidRPr="00EC1755">
        <w:rPr>
          <w:rFonts w:ascii="Calibri" w:hAnsi="Calibri" w:cs="Calibri" w:hint="eastAsia"/>
          <w:sz w:val="24"/>
          <w:szCs w:val="24"/>
        </w:rPr>
        <w:t xml:space="preserve">of </w:t>
      </w:r>
      <w:r w:rsidRPr="00EC1755">
        <w:rPr>
          <w:rFonts w:ascii="Calibri" w:hAnsi="Calibri" w:cs="Calibri"/>
          <w:sz w:val="24"/>
          <w:szCs w:val="24"/>
        </w:rPr>
        <w:t>T1</w:t>
      </w:r>
      <w:r w:rsidRPr="00EC1755">
        <w:rPr>
          <w:rFonts w:ascii="Calibri" w:hAnsi="Calibri" w:cs="Calibri" w:hint="eastAsia"/>
          <w:sz w:val="24"/>
          <w:szCs w:val="24"/>
        </w:rPr>
        <w:t>D</w:t>
      </w:r>
      <w:r w:rsidRPr="00EC1755">
        <w:rPr>
          <w:rFonts w:ascii="Calibri" w:hAnsi="Calibri" w:cs="Calibri"/>
          <w:sz w:val="24"/>
          <w:szCs w:val="24"/>
        </w:rPr>
        <w:t>/T2</w:t>
      </w:r>
      <w:r w:rsidRPr="00EC1755">
        <w:rPr>
          <w:rFonts w:ascii="Calibri" w:hAnsi="Calibri" w:cs="Calibri" w:hint="eastAsia"/>
          <w:sz w:val="24"/>
          <w:szCs w:val="24"/>
        </w:rPr>
        <w:t>D</w:t>
      </w:r>
      <w:r w:rsidRPr="00EC1755">
        <w:rPr>
          <w:rFonts w:ascii="Calibri" w:hAnsi="Calibri" w:cs="Calibri"/>
          <w:sz w:val="24"/>
          <w:szCs w:val="24"/>
        </w:rPr>
        <w:t xml:space="preserve"> diagnosis code for those cases, if T1</w:t>
      </w:r>
      <w:r w:rsidRPr="00EC1755">
        <w:rPr>
          <w:rFonts w:ascii="Calibri" w:hAnsi="Calibri" w:cs="Calibri" w:hint="eastAsia"/>
          <w:sz w:val="24"/>
          <w:szCs w:val="24"/>
        </w:rPr>
        <w:t>D</w:t>
      </w:r>
      <w:r w:rsidRPr="00EC1755">
        <w:rPr>
          <w:rFonts w:ascii="Calibri" w:hAnsi="Calibri" w:cs="Calibri"/>
          <w:sz w:val="24"/>
          <w:szCs w:val="24"/>
        </w:rPr>
        <w:t>/(T1</w:t>
      </w:r>
      <w:r w:rsidRPr="00EC1755">
        <w:rPr>
          <w:rFonts w:ascii="Calibri" w:hAnsi="Calibri" w:cs="Calibri" w:hint="eastAsia"/>
          <w:sz w:val="24"/>
          <w:szCs w:val="24"/>
        </w:rPr>
        <w:t>D</w:t>
      </w:r>
      <w:r w:rsidRPr="00EC1755">
        <w:rPr>
          <w:rFonts w:ascii="Calibri" w:hAnsi="Calibri" w:cs="Calibri"/>
          <w:sz w:val="24"/>
          <w:szCs w:val="24"/>
        </w:rPr>
        <w:t>+T2</w:t>
      </w:r>
      <w:r w:rsidRPr="00EC1755">
        <w:rPr>
          <w:rFonts w:ascii="Calibri" w:hAnsi="Calibri" w:cs="Calibri" w:hint="eastAsia"/>
          <w:sz w:val="24"/>
          <w:szCs w:val="24"/>
        </w:rPr>
        <w:t>D</w:t>
      </w:r>
      <w:r w:rsidRPr="00EC1755">
        <w:rPr>
          <w:rFonts w:ascii="Calibri" w:hAnsi="Calibri" w:cs="Calibri"/>
          <w:sz w:val="24"/>
          <w:szCs w:val="24"/>
        </w:rPr>
        <w:t xml:space="preserve">) &gt;= </w:t>
      </w:r>
      <w:r w:rsidRPr="00EC1755">
        <w:rPr>
          <w:rFonts w:ascii="Calibri" w:hAnsi="Calibri" w:cs="Calibri" w:hint="eastAsia"/>
          <w:sz w:val="24"/>
          <w:szCs w:val="24"/>
        </w:rPr>
        <w:t>0</w:t>
      </w:r>
      <w:r w:rsidRPr="00EC1755">
        <w:rPr>
          <w:rFonts w:ascii="Calibri" w:hAnsi="Calibri" w:cs="Calibri"/>
          <w:sz w:val="24"/>
          <w:szCs w:val="24"/>
        </w:rPr>
        <w:t>.5, the case will be categorized as T1D, otherwise, it will be categorized as T2D</w:t>
      </w:r>
    </w:p>
    <w:p w14:paraId="5EFC16A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proofErr w:type="spellStart"/>
      <w:r w:rsidRPr="00EC1755">
        <w:rPr>
          <w:rFonts w:ascii="Calibri" w:hAnsi="Calibri" w:cs="Calibri"/>
          <w:sz w:val="24"/>
          <w:szCs w:val="24"/>
        </w:rPr>
        <w:t>flags_ratio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&lt;- </w:t>
      </w:r>
      <w:proofErr w:type="spellStart"/>
      <w:r w:rsidRPr="00EC1755">
        <w:rPr>
          <w:rFonts w:ascii="Calibri" w:hAnsi="Calibri" w:cs="Calibri"/>
          <w:sz w:val="24"/>
          <w:szCs w:val="24"/>
        </w:rPr>
        <w:t>flags_count_ratio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%&gt;%</w:t>
      </w:r>
    </w:p>
    <w:p w14:paraId="07FCE14A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mutate(</w:t>
      </w:r>
    </w:p>
    <w:p w14:paraId="0B5B97EC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</w:t>
      </w:r>
      <w:proofErr w:type="spellStart"/>
      <w:r w:rsidRPr="00EC1755">
        <w:rPr>
          <w:rFonts w:ascii="Calibri" w:hAnsi="Calibri" w:cs="Calibri"/>
          <w:sz w:val="24"/>
          <w:szCs w:val="24"/>
        </w:rPr>
        <w:t>Dx_ratio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= T1D_diag_count/(T1D_diag_count+T2D_diag_count),</w:t>
      </w:r>
    </w:p>
    <w:p w14:paraId="53DFE983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T1D = (</w:t>
      </w:r>
      <w:proofErr w:type="spellStart"/>
      <w:r w:rsidRPr="00EC1755">
        <w:rPr>
          <w:rFonts w:ascii="Calibri" w:hAnsi="Calibri" w:cs="Calibri"/>
          <w:sz w:val="24"/>
          <w:szCs w:val="24"/>
        </w:rPr>
        <w:t>Dx_ratio</w:t>
      </w:r>
      <w:proofErr w:type="spellEnd"/>
      <w:r w:rsidRPr="00EC1755">
        <w:rPr>
          <w:rFonts w:ascii="Calibri" w:hAnsi="Calibri" w:cs="Calibri"/>
          <w:sz w:val="24"/>
          <w:szCs w:val="24"/>
        </w:rPr>
        <w:t>&gt;0.5|Dx_ratio==0.5),</w:t>
      </w:r>
    </w:p>
    <w:p w14:paraId="500E29F2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= 1* T1D,</w:t>
      </w:r>
    </w:p>
    <w:p w14:paraId="4A6BFD35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Pr="00EC1755">
        <w:rPr>
          <w:rFonts w:ascii="Calibri" w:hAnsi="Calibri" w:cs="Calibri"/>
          <w:sz w:val="24"/>
          <w:szCs w:val="24"/>
        </w:rPr>
        <w:t>recode_factor</w:t>
      </w:r>
      <w:proofErr w:type="spellEnd"/>
      <w:r w:rsidRPr="00EC1755">
        <w:rPr>
          <w:rFonts w:ascii="Calibri" w:hAnsi="Calibri" w:cs="Calibri"/>
          <w:sz w:val="24"/>
          <w:szCs w:val="24"/>
        </w:rPr>
        <w:t>(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>,</w:t>
      </w:r>
    </w:p>
    <w:p w14:paraId="2BDDC15B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 "1" = "T1D",</w:t>
      </w:r>
    </w:p>
    <w:p w14:paraId="754F977F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 "0" = "T2D"</w:t>
      </w:r>
    </w:p>
    <w:p w14:paraId="0973E25E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)</w:t>
      </w:r>
    </w:p>
    <w:p w14:paraId="3DBFF41C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)</w:t>
      </w:r>
    </w:p>
    <w:p w14:paraId="0804A659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#</w:t>
      </w:r>
      <w:r w:rsidRPr="00EC1755">
        <w:rPr>
          <w:rFonts w:ascii="Calibri" w:hAnsi="Calibri" w:cs="Calibri" w:hint="eastAsia"/>
          <w:sz w:val="24"/>
          <w:szCs w:val="24"/>
        </w:rPr>
        <w:t>STEP 3</w:t>
      </w:r>
      <w:r w:rsidRPr="00EC1755">
        <w:rPr>
          <w:rFonts w:ascii="Calibri" w:hAnsi="Calibri" w:cs="Calibri"/>
          <w:sz w:val="24"/>
          <w:szCs w:val="24"/>
        </w:rPr>
        <w:t xml:space="preserve">: Filter Cases without diagnosis code or cases with only "other type diabetes" diagnosis code, categorize these cases as 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non_diabetes_other</w:t>
      </w:r>
      <w:proofErr w:type="spellEnd"/>
    </w:p>
    <w:p w14:paraId="356E6572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flags_no_T1_T2 &lt;- </w:t>
      </w:r>
      <w:proofErr w:type="spellStart"/>
      <w:r w:rsidRPr="00EC1755">
        <w:rPr>
          <w:rFonts w:ascii="Calibri" w:hAnsi="Calibri" w:cs="Calibri"/>
          <w:sz w:val="24"/>
          <w:szCs w:val="24"/>
        </w:rPr>
        <w:t>setdiff</w:t>
      </w:r>
      <w:proofErr w:type="spellEnd"/>
      <w:r w:rsidRPr="00EC1755">
        <w:rPr>
          <w:rFonts w:ascii="Calibri" w:hAnsi="Calibri" w:cs="Calibri"/>
          <w:sz w:val="24"/>
          <w:szCs w:val="24"/>
        </w:rPr>
        <w:t>(</w:t>
      </w:r>
      <w:proofErr w:type="spellStart"/>
      <w:r w:rsidRPr="00EC1755">
        <w:rPr>
          <w:rFonts w:ascii="Calibri" w:hAnsi="Calibri" w:cs="Calibri"/>
          <w:sz w:val="24"/>
          <w:szCs w:val="24"/>
        </w:rPr>
        <w:t>flags,flags_count_ratio</w:t>
      </w:r>
      <w:proofErr w:type="spellEnd"/>
      <w:r w:rsidRPr="00EC1755">
        <w:rPr>
          <w:rFonts w:ascii="Calibri" w:hAnsi="Calibri" w:cs="Calibri"/>
          <w:sz w:val="24"/>
          <w:szCs w:val="24"/>
        </w:rPr>
        <w:t>)%&gt;% mutate(</w:t>
      </w:r>
    </w:p>
    <w:p w14:paraId="67369A55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= 1,</w:t>
      </w:r>
    </w:p>
    <w:p w14:paraId="34CB9981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 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Pr="00EC1755">
        <w:rPr>
          <w:rFonts w:ascii="Calibri" w:hAnsi="Calibri" w:cs="Calibri"/>
          <w:sz w:val="24"/>
          <w:szCs w:val="24"/>
        </w:rPr>
        <w:t>recode_factor</w:t>
      </w:r>
      <w:proofErr w:type="spellEnd"/>
      <w:r w:rsidRPr="00EC1755">
        <w:rPr>
          <w:rFonts w:ascii="Calibri" w:hAnsi="Calibri" w:cs="Calibri"/>
          <w:sz w:val="24"/>
          <w:szCs w:val="24"/>
        </w:rPr>
        <w:t>(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>,</w:t>
      </w:r>
    </w:p>
    <w:p w14:paraId="01CCAF8D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 "1" = "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Non_diabetes_other</w:t>
      </w:r>
      <w:proofErr w:type="spellEnd"/>
      <w:r w:rsidRPr="00EC1755">
        <w:rPr>
          <w:rFonts w:ascii="Calibri" w:hAnsi="Calibri" w:cs="Calibri"/>
          <w:sz w:val="24"/>
          <w:szCs w:val="24"/>
        </w:rPr>
        <w:t>"</w:t>
      </w:r>
    </w:p>
    <w:p w14:paraId="247764DA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))</w:t>
      </w:r>
    </w:p>
    <w:p w14:paraId="1364D49E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</w:t>
      </w:r>
      <w:r w:rsidRPr="00EC1755">
        <w:rPr>
          <w:rFonts w:ascii="Calibri" w:hAnsi="Calibri" w:cs="Calibri" w:hint="eastAsia"/>
          <w:sz w:val="24"/>
          <w:szCs w:val="24"/>
        </w:rPr>
        <w:t xml:space="preserve">STEP 4: </w:t>
      </w:r>
      <w:r w:rsidRPr="00EC1755">
        <w:rPr>
          <w:rFonts w:ascii="Calibri" w:hAnsi="Calibri" w:cs="Calibri"/>
          <w:sz w:val="24"/>
          <w:szCs w:val="24"/>
        </w:rPr>
        <w:t xml:space="preserve">Bind cases from </w:t>
      </w:r>
      <w:r w:rsidRPr="00EC1755">
        <w:rPr>
          <w:rFonts w:ascii="Calibri" w:hAnsi="Calibri" w:cs="Calibri" w:hint="eastAsia"/>
          <w:sz w:val="24"/>
          <w:szCs w:val="24"/>
        </w:rPr>
        <w:t>STEP 1 to STEP 3</w:t>
      </w:r>
    </w:p>
    <w:p w14:paraId="1E3D7E94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lastRenderedPageBreak/>
        <w:t xml:space="preserve"># </w:t>
      </w:r>
      <w:proofErr w:type="gramStart"/>
      <w:r w:rsidRPr="00EC1755">
        <w:rPr>
          <w:rFonts w:ascii="Calibri" w:hAnsi="Calibri" w:cs="Calibri"/>
          <w:sz w:val="24"/>
          <w:szCs w:val="24"/>
        </w:rPr>
        <w:t>delete</w:t>
      </w:r>
      <w:proofErr w:type="gramEnd"/>
      <w:r w:rsidRPr="00EC1755">
        <w:rPr>
          <w:rFonts w:ascii="Calibri" w:hAnsi="Calibri" w:cs="Calibri"/>
          <w:sz w:val="24"/>
          <w:szCs w:val="24"/>
        </w:rPr>
        <w:t xml:space="preserve"> the following two columns: </w:t>
      </w:r>
      <w:proofErr w:type="spellStart"/>
      <w:r w:rsidRPr="00EC1755">
        <w:rPr>
          <w:rFonts w:ascii="Calibri" w:hAnsi="Calibri" w:cs="Calibri"/>
          <w:sz w:val="24"/>
          <w:szCs w:val="24"/>
        </w:rPr>
        <w:t>Dx_ratio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and T1D from </w:t>
      </w:r>
      <w:proofErr w:type="spellStart"/>
      <w:r w:rsidRPr="00EC1755">
        <w:rPr>
          <w:rFonts w:ascii="Calibri" w:hAnsi="Calibri" w:cs="Calibri"/>
          <w:sz w:val="24"/>
          <w:szCs w:val="24"/>
        </w:rPr>
        <w:t>flags_ratio</w:t>
      </w:r>
      <w:proofErr w:type="spellEnd"/>
    </w:p>
    <w:p w14:paraId="382DAAB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set1 &lt;- </w:t>
      </w:r>
      <w:proofErr w:type="spellStart"/>
      <w:r w:rsidRPr="00EC1755">
        <w:rPr>
          <w:rFonts w:ascii="Calibri" w:hAnsi="Calibri" w:cs="Calibri"/>
          <w:sz w:val="24"/>
          <w:szCs w:val="24"/>
        </w:rPr>
        <w:t>flags_ratio</w:t>
      </w:r>
      <w:proofErr w:type="spellEnd"/>
      <w:r w:rsidRPr="00EC1755">
        <w:rPr>
          <w:rFonts w:ascii="Calibri" w:hAnsi="Calibri" w:cs="Calibri"/>
          <w:sz w:val="24"/>
          <w:szCs w:val="24"/>
        </w:rPr>
        <w:t>[ ,!(</w:t>
      </w:r>
      <w:proofErr w:type="spellStart"/>
      <w:r w:rsidRPr="00EC1755">
        <w:rPr>
          <w:rFonts w:ascii="Calibri" w:hAnsi="Calibri" w:cs="Calibri"/>
          <w:sz w:val="24"/>
          <w:szCs w:val="24"/>
        </w:rPr>
        <w:t>colnames</w:t>
      </w:r>
      <w:proofErr w:type="spellEnd"/>
      <w:r w:rsidRPr="00EC1755">
        <w:rPr>
          <w:rFonts w:ascii="Calibri" w:hAnsi="Calibri" w:cs="Calibri"/>
          <w:sz w:val="24"/>
          <w:szCs w:val="24"/>
        </w:rPr>
        <w:t>(</w:t>
      </w:r>
      <w:proofErr w:type="spellStart"/>
      <w:r w:rsidRPr="00EC1755">
        <w:rPr>
          <w:rFonts w:ascii="Calibri" w:hAnsi="Calibri" w:cs="Calibri"/>
          <w:sz w:val="24"/>
          <w:szCs w:val="24"/>
        </w:rPr>
        <w:t>flags_ratio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) %in% c("Dx_ratio","T1D"))] </w:t>
      </w:r>
    </w:p>
    <w:p w14:paraId="4AFA013F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set2 &lt;- flags_no_T1_T2</w:t>
      </w:r>
    </w:p>
    <w:p w14:paraId="740EA985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proofErr w:type="spellStart"/>
      <w:r w:rsidRPr="00EC1755">
        <w:rPr>
          <w:rFonts w:ascii="Calibri" w:hAnsi="Calibri" w:cs="Calibri"/>
          <w:sz w:val="24"/>
          <w:szCs w:val="24"/>
        </w:rPr>
        <w:t>Fullcases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&lt;- </w:t>
      </w:r>
      <w:proofErr w:type="spellStart"/>
      <w:r w:rsidRPr="00EC1755">
        <w:rPr>
          <w:rFonts w:ascii="Calibri" w:hAnsi="Calibri" w:cs="Calibri"/>
          <w:sz w:val="24"/>
          <w:szCs w:val="24"/>
        </w:rPr>
        <w:t>rbind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(set1,set2) </w:t>
      </w:r>
    </w:p>
    <w:p w14:paraId="718A5923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</w:p>
    <w:p w14:paraId="638A7D7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#</w:t>
      </w:r>
      <w:r w:rsidRPr="00EC1755">
        <w:rPr>
          <w:rFonts w:ascii="Calibri" w:hAnsi="Calibri" w:cs="Calibri" w:hint="eastAsia"/>
          <w:sz w:val="24"/>
          <w:szCs w:val="24"/>
        </w:rPr>
        <w:t>######</w:t>
      </w:r>
      <w:r w:rsidRPr="00EC1755">
        <w:rPr>
          <w:rFonts w:ascii="Calibri" w:hAnsi="Calibri" w:cs="Calibri"/>
          <w:sz w:val="24"/>
          <w:szCs w:val="24"/>
        </w:rPr>
        <w:t xml:space="preserve">Part </w:t>
      </w:r>
      <w:r w:rsidRPr="00EC1755">
        <w:rPr>
          <w:rFonts w:ascii="Calibri" w:hAnsi="Calibri" w:cs="Calibri" w:hint="eastAsia"/>
          <w:sz w:val="24"/>
          <w:szCs w:val="24"/>
        </w:rPr>
        <w:t>2</w:t>
      </w:r>
      <w:r w:rsidRPr="00EC1755">
        <w:rPr>
          <w:rFonts w:ascii="Calibri" w:hAnsi="Calibri" w:cs="Calibri"/>
          <w:sz w:val="24"/>
          <w:szCs w:val="24"/>
        </w:rPr>
        <w:t xml:space="preserve">: </w:t>
      </w:r>
      <w:r w:rsidRPr="00EC1755">
        <w:rPr>
          <w:rFonts w:ascii="Calibri" w:hAnsi="Calibri" w:cs="Calibri" w:hint="eastAsia"/>
          <w:sz w:val="24"/>
          <w:szCs w:val="24"/>
        </w:rPr>
        <w:t>C</w:t>
      </w:r>
      <w:r w:rsidRPr="00EC1755">
        <w:rPr>
          <w:rFonts w:ascii="Calibri" w:hAnsi="Calibri" w:cs="Calibri"/>
          <w:sz w:val="24"/>
          <w:szCs w:val="24"/>
        </w:rPr>
        <w:t>orrecting final categorization</w:t>
      </w:r>
      <w:r w:rsidRPr="00EC1755">
        <w:rPr>
          <w:rFonts w:ascii="Calibri" w:hAnsi="Calibri" w:cs="Calibri" w:hint="eastAsia"/>
          <w:sz w:val="24"/>
          <w:szCs w:val="24"/>
        </w:rPr>
        <w:t xml:space="preserve"> by using the checklist</w:t>
      </w:r>
      <w:r w:rsidRPr="00EC1755">
        <w:rPr>
          <w:rFonts w:ascii="Calibri" w:hAnsi="Calibri" w:cs="Calibri"/>
          <w:sz w:val="24"/>
          <w:szCs w:val="24"/>
        </w:rPr>
        <w:t xml:space="preserve"> </w:t>
      </w:r>
    </w:p>
    <w:p w14:paraId="52FB16EA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># correction list:</w:t>
      </w:r>
    </w:p>
    <w:p w14:paraId="05AAF81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(1) if the case is antibody-positive: it will be corrected as </w:t>
      </w:r>
      <w:proofErr w:type="gramStart"/>
      <w:r w:rsidRPr="00EC1755">
        <w:rPr>
          <w:rFonts w:ascii="Calibri" w:hAnsi="Calibri" w:cs="Calibri"/>
          <w:sz w:val="24"/>
          <w:szCs w:val="24"/>
        </w:rPr>
        <w:t>T1D;</w:t>
      </w:r>
      <w:proofErr w:type="gramEnd"/>
      <w:r w:rsidRPr="00EC1755">
        <w:rPr>
          <w:rFonts w:ascii="Calibri" w:hAnsi="Calibri" w:cs="Calibri"/>
          <w:sz w:val="24"/>
          <w:szCs w:val="24"/>
        </w:rPr>
        <w:t xml:space="preserve"> </w:t>
      </w:r>
    </w:p>
    <w:p w14:paraId="0AFB2441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(2) if the case </w:t>
      </w:r>
      <w:proofErr w:type="gramStart"/>
      <w:r w:rsidRPr="00EC1755">
        <w:rPr>
          <w:rFonts w:ascii="Calibri" w:hAnsi="Calibri" w:cs="Calibri"/>
          <w:sz w:val="24"/>
          <w:szCs w:val="24"/>
        </w:rPr>
        <w:t>have</w:t>
      </w:r>
      <w:proofErr w:type="gramEnd"/>
      <w:r w:rsidRPr="00EC17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C1755">
        <w:rPr>
          <w:rFonts w:ascii="Calibri" w:hAnsi="Calibri" w:cs="Calibri"/>
          <w:sz w:val="24"/>
          <w:szCs w:val="24"/>
        </w:rPr>
        <w:t>commorbidity:it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will be corrected as non-diabetes/other </w:t>
      </w:r>
    </w:p>
    <w:p w14:paraId="5FAA8C0E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(3) if the case has diagnosis code for diabetes insipidus, it will be corrected as 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/other </w:t>
      </w:r>
    </w:p>
    <w:p w14:paraId="2CCBE900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(4) if the case </w:t>
      </w:r>
      <w:proofErr w:type="gramStart"/>
      <w:r w:rsidRPr="00EC1755">
        <w:rPr>
          <w:rFonts w:ascii="Calibri" w:hAnsi="Calibri" w:cs="Calibri"/>
          <w:sz w:val="24"/>
          <w:szCs w:val="24"/>
        </w:rPr>
        <w:t>have</w:t>
      </w:r>
      <w:proofErr w:type="gramEnd"/>
      <w:r w:rsidRPr="00EC175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C1755">
        <w:rPr>
          <w:rFonts w:ascii="Calibri" w:hAnsi="Calibri" w:cs="Calibri"/>
          <w:sz w:val="24"/>
          <w:szCs w:val="24"/>
        </w:rPr>
        <w:t>steriod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usage AND the majority of the diagnosis code is "other" type, it will be corrected as non-diabetes/other</w:t>
      </w:r>
    </w:p>
    <w:p w14:paraId="25B67EC4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# </w:t>
      </w:r>
      <w:r w:rsidRPr="00EC1755">
        <w:rPr>
          <w:rFonts w:ascii="Calibri" w:hAnsi="Calibri" w:cs="Calibri" w:hint="eastAsia"/>
          <w:sz w:val="24"/>
          <w:szCs w:val="24"/>
        </w:rPr>
        <w:t xml:space="preserve">STEP 5: </w:t>
      </w:r>
      <w:r w:rsidRPr="00EC1755">
        <w:rPr>
          <w:rFonts w:ascii="Calibri" w:hAnsi="Calibri" w:cs="Calibri"/>
          <w:sz w:val="24"/>
          <w:szCs w:val="24"/>
        </w:rPr>
        <w:t>Apply</w:t>
      </w:r>
      <w:r w:rsidRPr="00EC1755">
        <w:rPr>
          <w:rFonts w:ascii="Calibri" w:hAnsi="Calibri" w:cs="Calibri" w:hint="eastAsia"/>
          <w:sz w:val="24"/>
          <w:szCs w:val="24"/>
        </w:rPr>
        <w:t xml:space="preserve"> the </w:t>
      </w:r>
      <w:r w:rsidRPr="00EC1755">
        <w:rPr>
          <w:rFonts w:ascii="Calibri" w:hAnsi="Calibri" w:cs="Calibri"/>
          <w:sz w:val="24"/>
          <w:szCs w:val="24"/>
        </w:rPr>
        <w:t>correction list</w:t>
      </w:r>
    </w:p>
    <w:p w14:paraId="6529EFE8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proofErr w:type="spellStart"/>
      <w:r w:rsidRPr="00EC1755">
        <w:rPr>
          <w:rFonts w:ascii="Calibri" w:hAnsi="Calibri" w:cs="Calibri"/>
          <w:sz w:val="24"/>
          <w:szCs w:val="24"/>
        </w:rPr>
        <w:t>Fullcases_correction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&lt;- 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</w:t>
      </w:r>
      <w:proofErr w:type="spellEnd"/>
      <w:r w:rsidRPr="00EC1755">
        <w:rPr>
          <w:rFonts w:ascii="Calibri" w:hAnsi="Calibri" w:cs="Calibri"/>
          <w:sz w:val="24"/>
          <w:szCs w:val="24"/>
        </w:rPr>
        <w:t>%&gt;% mutate(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=</w:t>
      </w:r>
      <w:proofErr w:type="spellStart"/>
      <w:r w:rsidRPr="00EC1755">
        <w:rPr>
          <w:rFonts w:ascii="Calibri" w:hAnsi="Calibri" w:cs="Calibri"/>
          <w:sz w:val="24"/>
          <w:szCs w:val="24"/>
        </w:rPr>
        <w:t>classification_result</w:t>
      </w:r>
      <w:proofErr w:type="spellEnd"/>
      <w:r w:rsidRPr="00EC1755">
        <w:rPr>
          <w:rFonts w:ascii="Calibri" w:hAnsi="Calibri" w:cs="Calibri"/>
          <w:sz w:val="24"/>
          <w:szCs w:val="24"/>
        </w:rPr>
        <w:t>)</w:t>
      </w:r>
    </w:p>
    <w:p w14:paraId="14E574CB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</w:p>
    <w:p w14:paraId="41BE5D99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 w:hint="eastAsia"/>
          <w:sz w:val="24"/>
          <w:szCs w:val="24"/>
        </w:rPr>
        <w:t>F</w:t>
      </w:r>
      <w:r w:rsidRPr="00EC1755">
        <w:rPr>
          <w:rFonts w:ascii="Calibri" w:hAnsi="Calibri" w:cs="Calibri"/>
          <w:sz w:val="24"/>
          <w:szCs w:val="24"/>
        </w:rPr>
        <w:t>or (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 in 1:nrow(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)) {</w:t>
      </w:r>
    </w:p>
    <w:p w14:paraId="3F1985DB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if (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Fullcases_correction$insipidus_diag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 == 1) {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Fullcases_correction$classification_correction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]= "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Non_diabetes_other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"}      </w:t>
      </w:r>
    </w:p>
    <w:p w14:paraId="51310324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if (Fullcases_correction$comorbidity_diag_2[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 == 1) {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Fullcases_correction$classification_correction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]= "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Non_diabetes_other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"}   </w:t>
      </w:r>
    </w:p>
    <w:p w14:paraId="60525B16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if (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Fullcases_correction$GAD_abnormal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 == 1) {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Fullcases_correction$classification_correction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]= "T1D"}</w:t>
      </w:r>
    </w:p>
    <w:p w14:paraId="527D411E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if (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Fullcases_correction$steroid_use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 xml:space="preserve">] == 1 &amp; 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Fullcases_correction$other_diag_maj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 == 1) {</w:t>
      </w:r>
      <w:proofErr w:type="spellStart"/>
      <w:r w:rsidRPr="00EC1755">
        <w:rPr>
          <w:rFonts w:ascii="Calibri" w:hAnsi="Calibri" w:cs="Calibri"/>
          <w:sz w:val="24"/>
          <w:szCs w:val="24"/>
        </w:rPr>
        <w:t>Fullcases_correction$classification_correction</w:t>
      </w:r>
      <w:proofErr w:type="spellEnd"/>
      <w:r w:rsidRPr="00EC1755">
        <w:rPr>
          <w:rFonts w:ascii="Calibri" w:hAnsi="Calibri" w:cs="Calibri"/>
          <w:sz w:val="24"/>
          <w:szCs w:val="24"/>
        </w:rPr>
        <w:t>[</w:t>
      </w:r>
      <w:proofErr w:type="spellStart"/>
      <w:r w:rsidRPr="00EC1755">
        <w:rPr>
          <w:rFonts w:ascii="Calibri" w:hAnsi="Calibri" w:cs="Calibri"/>
          <w:sz w:val="24"/>
          <w:szCs w:val="24"/>
        </w:rPr>
        <w:t>i</w:t>
      </w:r>
      <w:proofErr w:type="spellEnd"/>
      <w:r w:rsidRPr="00EC1755">
        <w:rPr>
          <w:rFonts w:ascii="Calibri" w:hAnsi="Calibri" w:cs="Calibri"/>
          <w:sz w:val="24"/>
          <w:szCs w:val="24"/>
        </w:rPr>
        <w:t>]= "</w:t>
      </w:r>
      <w:proofErr w:type="spellStart"/>
      <w:r w:rsidRPr="00EC1755">
        <w:rPr>
          <w:rFonts w:ascii="Calibri" w:hAnsi="Calibri" w:cs="Calibri"/>
          <w:sz w:val="24"/>
          <w:szCs w:val="24"/>
        </w:rPr>
        <w:t>Non_diabetes_other</w:t>
      </w:r>
      <w:proofErr w:type="spellEnd"/>
      <w:r w:rsidRPr="00EC1755">
        <w:rPr>
          <w:rFonts w:ascii="Calibri" w:hAnsi="Calibri" w:cs="Calibri"/>
          <w:sz w:val="24"/>
          <w:szCs w:val="24"/>
        </w:rPr>
        <w:t>"}</w:t>
      </w:r>
    </w:p>
    <w:p w14:paraId="2A380BD8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}</w:t>
      </w:r>
    </w:p>
    <w:p w14:paraId="432B1F2E" w14:textId="77777777" w:rsidR="00A6308B" w:rsidRPr="00EC1755" w:rsidRDefault="00A6308B" w:rsidP="00A6308B">
      <w:pPr>
        <w:rPr>
          <w:rFonts w:ascii="Calibri" w:hAnsi="Calibri" w:cs="Calibri"/>
          <w:sz w:val="24"/>
          <w:szCs w:val="24"/>
        </w:rPr>
      </w:pPr>
      <w:r w:rsidRPr="00EC1755">
        <w:rPr>
          <w:rFonts w:ascii="Calibri" w:hAnsi="Calibri" w:cs="Calibri"/>
          <w:sz w:val="24"/>
          <w:szCs w:val="24"/>
        </w:rPr>
        <w:t xml:space="preserve">                            </w:t>
      </w:r>
    </w:p>
    <w:p w14:paraId="57C5DC39" w14:textId="77777777" w:rsidR="00FB69FB" w:rsidRPr="00482657" w:rsidRDefault="00FB69FB" w:rsidP="00482657">
      <w:pPr>
        <w:rPr>
          <w:rFonts w:ascii="Calibri" w:hAnsi="Calibri" w:cs="Calibri"/>
          <w:sz w:val="24"/>
          <w:szCs w:val="24"/>
        </w:rPr>
      </w:pPr>
    </w:p>
    <w:sectPr w:rsidR="00FB69FB" w:rsidRPr="00482657" w:rsidSect="007048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1FAA9" w14:textId="77777777" w:rsidR="00F74DA5" w:rsidRDefault="00F74DA5" w:rsidP="005040B5">
      <w:pPr>
        <w:spacing w:after="0" w:line="240" w:lineRule="auto"/>
      </w:pPr>
      <w:r>
        <w:separator/>
      </w:r>
    </w:p>
  </w:endnote>
  <w:endnote w:type="continuationSeparator" w:id="0">
    <w:p w14:paraId="4B5890A4" w14:textId="77777777" w:rsidR="00F74DA5" w:rsidRDefault="00F74DA5" w:rsidP="0050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34577" w14:textId="77777777" w:rsidR="002A5698" w:rsidRDefault="002A5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718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9471E" w14:textId="68F87099" w:rsidR="002A5698" w:rsidRDefault="002A5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20B62" w14:textId="77777777" w:rsidR="002A5698" w:rsidRDefault="002A56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D3E0" w14:textId="77777777" w:rsidR="002A5698" w:rsidRDefault="002A5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3F22" w14:textId="77777777" w:rsidR="00F74DA5" w:rsidRDefault="00F74DA5" w:rsidP="005040B5">
      <w:pPr>
        <w:spacing w:after="0" w:line="240" w:lineRule="auto"/>
      </w:pPr>
      <w:r>
        <w:separator/>
      </w:r>
    </w:p>
  </w:footnote>
  <w:footnote w:type="continuationSeparator" w:id="0">
    <w:p w14:paraId="182F1AAE" w14:textId="77777777" w:rsidR="00F74DA5" w:rsidRDefault="00F74DA5" w:rsidP="0050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9CC20" w14:textId="77777777" w:rsidR="002A5698" w:rsidRDefault="002A5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83D2D" w14:textId="77777777" w:rsidR="002A5698" w:rsidRDefault="002A5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4F0F" w14:textId="77777777" w:rsidR="002A5698" w:rsidRDefault="002A56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zMDE0NzAysjQ3MDFT0lEKTi0uzszPAykwNKgFAALPDxktAAAA"/>
  </w:docVars>
  <w:rsids>
    <w:rsidRoot w:val="001B6F91"/>
    <w:rsid w:val="00021266"/>
    <w:rsid w:val="00116E0F"/>
    <w:rsid w:val="00140C45"/>
    <w:rsid w:val="001B6F91"/>
    <w:rsid w:val="001B73CF"/>
    <w:rsid w:val="001D3E08"/>
    <w:rsid w:val="001E3E1B"/>
    <w:rsid w:val="002716DE"/>
    <w:rsid w:val="002A5698"/>
    <w:rsid w:val="00374FB3"/>
    <w:rsid w:val="003B0B72"/>
    <w:rsid w:val="003C2DB4"/>
    <w:rsid w:val="003C7D5F"/>
    <w:rsid w:val="004371B3"/>
    <w:rsid w:val="00482657"/>
    <w:rsid w:val="004A4E94"/>
    <w:rsid w:val="004B7D33"/>
    <w:rsid w:val="004F04E2"/>
    <w:rsid w:val="005040B5"/>
    <w:rsid w:val="00544536"/>
    <w:rsid w:val="005E289A"/>
    <w:rsid w:val="00646D22"/>
    <w:rsid w:val="00676BDA"/>
    <w:rsid w:val="006B750B"/>
    <w:rsid w:val="00704895"/>
    <w:rsid w:val="00716BFA"/>
    <w:rsid w:val="00754A64"/>
    <w:rsid w:val="00756865"/>
    <w:rsid w:val="007A3ECD"/>
    <w:rsid w:val="009416DC"/>
    <w:rsid w:val="00964877"/>
    <w:rsid w:val="009A397B"/>
    <w:rsid w:val="009A6A85"/>
    <w:rsid w:val="009D0544"/>
    <w:rsid w:val="00A15CFE"/>
    <w:rsid w:val="00A25088"/>
    <w:rsid w:val="00A2646D"/>
    <w:rsid w:val="00A37AD1"/>
    <w:rsid w:val="00A6308B"/>
    <w:rsid w:val="00A63C56"/>
    <w:rsid w:val="00A7725E"/>
    <w:rsid w:val="00A85B12"/>
    <w:rsid w:val="00B81D0E"/>
    <w:rsid w:val="00BE636B"/>
    <w:rsid w:val="00C90E83"/>
    <w:rsid w:val="00CD522E"/>
    <w:rsid w:val="00D67E37"/>
    <w:rsid w:val="00DC22CA"/>
    <w:rsid w:val="00DE0147"/>
    <w:rsid w:val="00E30F77"/>
    <w:rsid w:val="00E51037"/>
    <w:rsid w:val="00EB0D5E"/>
    <w:rsid w:val="00EC1755"/>
    <w:rsid w:val="00EE3B68"/>
    <w:rsid w:val="00F378F3"/>
    <w:rsid w:val="00F66D66"/>
    <w:rsid w:val="00F74DA5"/>
    <w:rsid w:val="00F872B0"/>
    <w:rsid w:val="00F966C9"/>
    <w:rsid w:val="00FB69FB"/>
    <w:rsid w:val="00FC3903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DEAE"/>
  <w15:chartTrackingRefBased/>
  <w15:docId w15:val="{B3DBE956-FF26-478F-BF8A-041555F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D5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872B0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52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0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4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0B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Piaopiao</dc:creator>
  <cp:keywords/>
  <dc:description/>
  <cp:lastModifiedBy>Li, Piaopiao</cp:lastModifiedBy>
  <cp:revision>59</cp:revision>
  <dcterms:created xsi:type="dcterms:W3CDTF">2022-02-07T05:09:00Z</dcterms:created>
  <dcterms:modified xsi:type="dcterms:W3CDTF">2024-09-12T03:44:00Z</dcterms:modified>
</cp:coreProperties>
</file>