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2A0AF" w14:textId="77777777" w:rsidR="00C17ADC" w:rsidRDefault="00C17ADC" w:rsidP="00C17ADC">
      <w:pPr>
        <w:spacing w:after="24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Annex or Supplemental Materials</w:t>
      </w:r>
    </w:p>
    <w:p w14:paraId="165B033D" w14:textId="77777777" w:rsidR="00C17ADC" w:rsidRPr="009544BC" w:rsidRDefault="00C17ADC" w:rsidP="00C17ADC">
      <w:pPr>
        <w:shd w:val="clear" w:color="auto" w:fill="FFFFFF"/>
        <w:spacing w:before="240" w:after="120"/>
        <w:rPr>
          <w:rFonts w:ascii="Calibri" w:hAnsi="Calibri" w:cs="Calibri"/>
          <w:b/>
          <w:bCs/>
          <w:color w:val="222222"/>
          <w:sz w:val="22"/>
          <w:szCs w:val="22"/>
        </w:rPr>
      </w:pPr>
      <w:r w:rsidRPr="009544BC">
        <w:rPr>
          <w:rFonts w:ascii="Calibri" w:hAnsi="Calibri" w:cs="Calibri"/>
          <w:b/>
          <w:bCs/>
          <w:color w:val="222222"/>
          <w:sz w:val="22"/>
          <w:szCs w:val="22"/>
        </w:rPr>
        <w:t xml:space="preserve">Table </w:t>
      </w:r>
      <w:r>
        <w:rPr>
          <w:rFonts w:ascii="Calibri" w:hAnsi="Calibri" w:cs="Calibri"/>
          <w:b/>
          <w:bCs/>
          <w:color w:val="222222"/>
          <w:sz w:val="22"/>
          <w:szCs w:val="22"/>
        </w:rPr>
        <w:t>1</w:t>
      </w:r>
      <w:r w:rsidRPr="009544BC">
        <w:rPr>
          <w:rFonts w:ascii="Calibri" w:hAnsi="Calibri" w:cs="Calibri"/>
          <w:b/>
          <w:bCs/>
          <w:color w:val="222222"/>
          <w:sz w:val="22"/>
          <w:szCs w:val="22"/>
        </w:rPr>
        <w:t xml:space="preserve">. Additional </w:t>
      </w:r>
      <w:r>
        <w:rPr>
          <w:rFonts w:ascii="Calibri" w:hAnsi="Calibri" w:cs="Calibri"/>
          <w:b/>
          <w:bCs/>
          <w:color w:val="222222"/>
          <w:sz w:val="22"/>
          <w:szCs w:val="22"/>
        </w:rPr>
        <w:t>s</w:t>
      </w:r>
      <w:r w:rsidRPr="009544BC">
        <w:rPr>
          <w:rFonts w:ascii="Calibri" w:hAnsi="Calibri" w:cs="Calibri"/>
          <w:b/>
          <w:bCs/>
          <w:color w:val="222222"/>
          <w:sz w:val="22"/>
          <w:szCs w:val="22"/>
        </w:rPr>
        <w:t xml:space="preserve">ampling </w:t>
      </w:r>
      <w:r>
        <w:rPr>
          <w:rFonts w:ascii="Calibri" w:hAnsi="Calibri" w:cs="Calibri"/>
          <w:b/>
          <w:bCs/>
          <w:color w:val="222222"/>
          <w:sz w:val="22"/>
          <w:szCs w:val="22"/>
        </w:rPr>
        <w:t>a</w:t>
      </w:r>
      <w:r w:rsidRPr="009544BC">
        <w:rPr>
          <w:rFonts w:ascii="Calibri" w:hAnsi="Calibri" w:cs="Calibri"/>
          <w:b/>
          <w:bCs/>
          <w:color w:val="222222"/>
          <w:sz w:val="22"/>
          <w:szCs w:val="22"/>
        </w:rPr>
        <w:t>ssumptions</w:t>
      </w:r>
    </w:p>
    <w:tbl>
      <w:tblPr>
        <w:tblStyle w:val="6"/>
        <w:tblW w:w="53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40"/>
        <w:gridCol w:w="1760"/>
      </w:tblGrid>
      <w:tr w:rsidR="00C17ADC" w14:paraId="15D09A4B" w14:textId="77777777" w:rsidTr="002E7180">
        <w:trPr>
          <w:trHeight w:val="315"/>
        </w:trPr>
        <w:tc>
          <w:tcPr>
            <w:tcW w:w="35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97EE56" w14:textId="77777777" w:rsidR="00C17ADC" w:rsidRPr="00A53F35" w:rsidRDefault="00C17ADC" w:rsidP="002E7180">
            <w:pPr>
              <w:shd w:val="clear" w:color="auto" w:fill="FFFFFF"/>
              <w:spacing w:before="240" w:line="276" w:lineRule="auto"/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</w:pPr>
            <w:r w:rsidRPr="00A53F35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  <w:t>Assumptions</w:t>
            </w:r>
          </w:p>
        </w:tc>
        <w:tc>
          <w:tcPr>
            <w:tcW w:w="176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9F3568" w14:textId="77777777" w:rsidR="00C17ADC" w:rsidRPr="00A53F35" w:rsidRDefault="00C17ADC" w:rsidP="002E7180">
            <w:pPr>
              <w:shd w:val="clear" w:color="auto" w:fill="FFFFFF"/>
              <w:spacing w:before="240" w:line="276" w:lineRule="auto"/>
              <w:jc w:val="right"/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</w:pPr>
            <w:r w:rsidRPr="00A53F35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  <w:t>Assumed Values</w:t>
            </w:r>
          </w:p>
        </w:tc>
      </w:tr>
      <w:tr w:rsidR="00C17ADC" w14:paraId="7D748A5A" w14:textId="77777777" w:rsidTr="002E7180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BBFBF8" w14:textId="77777777" w:rsidR="00C17ADC" w:rsidRPr="00A53F35" w:rsidRDefault="00C17ADC" w:rsidP="002E7180">
            <w:pPr>
              <w:shd w:val="clear" w:color="auto" w:fill="FFFFFF"/>
              <w:spacing w:before="240" w:line="276" w:lineRule="auto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A53F35">
              <w:rPr>
                <w:rFonts w:ascii="Calibri" w:hAnsi="Calibri" w:cs="Calibri"/>
                <w:color w:val="222222"/>
                <w:sz w:val="22"/>
                <w:szCs w:val="22"/>
              </w:rPr>
              <w:t>Z-score % confidence level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BE594D" w14:textId="77777777" w:rsidR="00C17ADC" w:rsidRPr="00A53F35" w:rsidRDefault="00C17ADC" w:rsidP="002E7180">
            <w:pPr>
              <w:shd w:val="clear" w:color="auto" w:fill="FFFFFF"/>
              <w:spacing w:before="240" w:line="276" w:lineRule="auto"/>
              <w:jc w:val="right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A53F35">
              <w:rPr>
                <w:rFonts w:ascii="Calibri" w:hAnsi="Calibri" w:cs="Calibri"/>
                <w:color w:val="222222"/>
                <w:sz w:val="22"/>
                <w:szCs w:val="22"/>
              </w:rPr>
              <w:t>2.58</w:t>
            </w:r>
          </w:p>
        </w:tc>
      </w:tr>
      <w:tr w:rsidR="00C17ADC" w14:paraId="107AD9C4" w14:textId="77777777" w:rsidTr="002E7180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ECA56A" w14:textId="77777777" w:rsidR="00C17ADC" w:rsidRPr="00A53F35" w:rsidRDefault="00C17ADC" w:rsidP="002E7180">
            <w:pPr>
              <w:shd w:val="clear" w:color="auto" w:fill="FFFFFF"/>
              <w:spacing w:before="240" w:line="276" w:lineRule="auto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A53F35">
              <w:rPr>
                <w:rFonts w:ascii="Calibri" w:hAnsi="Calibri" w:cs="Calibri"/>
                <w:color w:val="222222"/>
                <w:sz w:val="22"/>
                <w:szCs w:val="22"/>
              </w:rPr>
              <w:t>p, Sample proportion or standard deviation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92C420" w14:textId="77777777" w:rsidR="00C17ADC" w:rsidRPr="00A53F35" w:rsidRDefault="00C17ADC" w:rsidP="002E7180">
            <w:pPr>
              <w:shd w:val="clear" w:color="auto" w:fill="FFFFFF"/>
              <w:spacing w:before="240" w:line="276" w:lineRule="auto"/>
              <w:jc w:val="right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A53F35">
              <w:rPr>
                <w:rFonts w:ascii="Calibri" w:hAnsi="Calibri" w:cs="Calibri"/>
                <w:color w:val="222222"/>
                <w:sz w:val="22"/>
                <w:szCs w:val="22"/>
              </w:rPr>
              <w:t>0.0500</w:t>
            </w:r>
          </w:p>
        </w:tc>
      </w:tr>
      <w:tr w:rsidR="00C17ADC" w14:paraId="00BEB3BD" w14:textId="77777777" w:rsidTr="002E7180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00FB62" w14:textId="77777777" w:rsidR="00C17ADC" w:rsidRPr="00A53F35" w:rsidRDefault="00C17ADC" w:rsidP="002E7180">
            <w:pPr>
              <w:shd w:val="clear" w:color="auto" w:fill="FFFFFF"/>
              <w:spacing w:before="240" w:line="276" w:lineRule="auto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A53F35">
              <w:rPr>
                <w:rFonts w:ascii="Calibri" w:hAnsi="Calibri" w:cs="Calibri"/>
                <w:color w:val="222222"/>
                <w:sz w:val="22"/>
                <w:szCs w:val="22"/>
              </w:rPr>
              <w:t>1-p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B8CDDF" w14:textId="77777777" w:rsidR="00C17ADC" w:rsidRPr="00A53F35" w:rsidRDefault="00C17ADC" w:rsidP="002E7180">
            <w:pPr>
              <w:shd w:val="clear" w:color="auto" w:fill="FFFFFF"/>
              <w:spacing w:before="240" w:line="276" w:lineRule="auto"/>
              <w:jc w:val="right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A53F35">
              <w:rPr>
                <w:rFonts w:ascii="Calibri" w:hAnsi="Calibri" w:cs="Calibri"/>
                <w:color w:val="222222"/>
                <w:sz w:val="22"/>
                <w:szCs w:val="22"/>
              </w:rPr>
              <w:t>0.9500</w:t>
            </w:r>
          </w:p>
        </w:tc>
      </w:tr>
      <w:tr w:rsidR="00C17ADC" w14:paraId="53A900FC" w14:textId="77777777" w:rsidTr="002E7180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021754" w14:textId="77777777" w:rsidR="00C17ADC" w:rsidRPr="00A53F35" w:rsidRDefault="00C17ADC" w:rsidP="002E7180">
            <w:pPr>
              <w:shd w:val="clear" w:color="auto" w:fill="FFFFFF"/>
              <w:spacing w:before="240" w:line="276" w:lineRule="auto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A53F35">
              <w:rPr>
                <w:rFonts w:ascii="Calibri" w:hAnsi="Calibri" w:cs="Calibri"/>
                <w:color w:val="222222"/>
                <w:sz w:val="22"/>
                <w:szCs w:val="22"/>
              </w:rPr>
              <w:t>Margin of error - 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45B7CC" w14:textId="77777777" w:rsidR="00C17ADC" w:rsidRPr="00A53F35" w:rsidRDefault="00C17ADC" w:rsidP="002E7180">
            <w:pPr>
              <w:shd w:val="clear" w:color="auto" w:fill="FFFFFF"/>
              <w:spacing w:before="240" w:line="276" w:lineRule="auto"/>
              <w:jc w:val="right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A53F35">
              <w:rPr>
                <w:rFonts w:ascii="Calibri" w:hAnsi="Calibri" w:cs="Calibri"/>
                <w:color w:val="222222"/>
                <w:sz w:val="22"/>
                <w:szCs w:val="22"/>
              </w:rPr>
              <w:t>0.02</w:t>
            </w:r>
          </w:p>
        </w:tc>
      </w:tr>
      <w:tr w:rsidR="00C17ADC" w14:paraId="0AB113A6" w14:textId="77777777" w:rsidTr="002E7180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97AD20" w14:textId="77777777" w:rsidR="00C17ADC" w:rsidRPr="00A53F35" w:rsidRDefault="00C17ADC" w:rsidP="002E7180">
            <w:pPr>
              <w:shd w:val="clear" w:color="auto" w:fill="FFFFFF"/>
              <w:spacing w:before="240" w:line="276" w:lineRule="auto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A53F35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squared of error - </w:t>
            </w:r>
            <w:proofErr w:type="spellStart"/>
            <w:r w:rsidRPr="00A53F35">
              <w:rPr>
                <w:rFonts w:ascii="Calibri" w:hAnsi="Calibri" w:cs="Calibri"/>
                <w:color w:val="222222"/>
                <w:sz w:val="22"/>
                <w:szCs w:val="22"/>
              </w:rPr>
              <w:t>sqE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D9557A" w14:textId="77777777" w:rsidR="00C17ADC" w:rsidRPr="00A53F35" w:rsidRDefault="00C17ADC" w:rsidP="002E7180">
            <w:pPr>
              <w:shd w:val="clear" w:color="auto" w:fill="FFFFFF"/>
              <w:spacing w:before="240" w:line="276" w:lineRule="auto"/>
              <w:jc w:val="right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A53F35">
              <w:rPr>
                <w:rFonts w:ascii="Calibri" w:hAnsi="Calibri" w:cs="Calibri"/>
                <w:color w:val="222222"/>
                <w:sz w:val="22"/>
                <w:szCs w:val="22"/>
              </w:rPr>
              <w:t>0.0004</w:t>
            </w:r>
          </w:p>
        </w:tc>
      </w:tr>
      <w:tr w:rsidR="00C17ADC" w14:paraId="20C0A9E7" w14:textId="77777777" w:rsidTr="002E7180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4B7131" w14:textId="77777777" w:rsidR="00C17ADC" w:rsidRPr="00A53F35" w:rsidRDefault="00C17ADC" w:rsidP="002E7180">
            <w:pPr>
              <w:shd w:val="clear" w:color="auto" w:fill="FFFFFF"/>
              <w:spacing w:before="240" w:line="276" w:lineRule="auto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A53F35">
              <w:rPr>
                <w:rFonts w:ascii="Calibri" w:hAnsi="Calibri" w:cs="Calibri"/>
                <w:color w:val="222222"/>
                <w:sz w:val="22"/>
                <w:szCs w:val="22"/>
              </w:rPr>
              <w:t>Population of beneficiaries - 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422CE1" w14:textId="77777777" w:rsidR="00C17ADC" w:rsidRPr="00A53F35" w:rsidRDefault="00C17ADC" w:rsidP="002E7180">
            <w:pPr>
              <w:shd w:val="clear" w:color="auto" w:fill="FFFFFF"/>
              <w:spacing w:before="240" w:line="276" w:lineRule="auto"/>
              <w:jc w:val="right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A53F35">
              <w:rPr>
                <w:rFonts w:ascii="Calibri" w:hAnsi="Calibri" w:cs="Calibri"/>
                <w:color w:val="222222"/>
                <w:sz w:val="22"/>
                <w:szCs w:val="22"/>
              </w:rPr>
              <w:t>2968000</w:t>
            </w:r>
          </w:p>
        </w:tc>
      </w:tr>
      <w:tr w:rsidR="00C17ADC" w14:paraId="68360C22" w14:textId="77777777" w:rsidTr="002E7180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42C78E" w14:textId="77777777" w:rsidR="00C17ADC" w:rsidRPr="00A53F35" w:rsidRDefault="00C17ADC" w:rsidP="002E7180">
            <w:pPr>
              <w:shd w:val="clear" w:color="auto" w:fill="FFFFFF"/>
              <w:spacing w:before="240" w:line="276" w:lineRule="auto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A53F35">
              <w:rPr>
                <w:rFonts w:ascii="Calibri" w:hAnsi="Calibri" w:cs="Calibri"/>
                <w:color w:val="222222"/>
                <w:sz w:val="22"/>
                <w:szCs w:val="22"/>
              </w:rPr>
              <w:t>square of 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EE54C0" w14:textId="77777777" w:rsidR="00C17ADC" w:rsidRPr="00A53F35" w:rsidRDefault="00C17ADC" w:rsidP="002E7180">
            <w:pPr>
              <w:shd w:val="clear" w:color="auto" w:fill="FFFFFF"/>
              <w:spacing w:before="240" w:line="276" w:lineRule="auto"/>
              <w:jc w:val="right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A53F35">
              <w:rPr>
                <w:rFonts w:ascii="Calibri" w:hAnsi="Calibri" w:cs="Calibri"/>
                <w:color w:val="222222"/>
                <w:sz w:val="22"/>
                <w:szCs w:val="22"/>
              </w:rPr>
              <w:t>6.6564</w:t>
            </w:r>
          </w:p>
        </w:tc>
      </w:tr>
      <w:tr w:rsidR="00C17ADC" w14:paraId="0C30D616" w14:textId="77777777" w:rsidTr="002E7180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7C7201" w14:textId="77777777" w:rsidR="00C17ADC" w:rsidRPr="00A53F35" w:rsidRDefault="00C17ADC" w:rsidP="002E7180">
            <w:pPr>
              <w:shd w:val="clear" w:color="auto" w:fill="FFFFFF"/>
              <w:spacing w:before="240" w:line="276" w:lineRule="auto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A53F35"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X = </w:t>
            </w:r>
            <w:proofErr w:type="spellStart"/>
            <w:r w:rsidRPr="00A53F35">
              <w:rPr>
                <w:rFonts w:ascii="Calibri" w:hAnsi="Calibri" w:cs="Calibri"/>
                <w:color w:val="222222"/>
                <w:sz w:val="22"/>
                <w:szCs w:val="22"/>
              </w:rPr>
              <w:t>sqZ</w:t>
            </w:r>
            <w:proofErr w:type="spellEnd"/>
            <w:r w:rsidRPr="00A53F35">
              <w:rPr>
                <w:rFonts w:ascii="Calibri" w:hAnsi="Calibri" w:cs="Calibri"/>
                <w:color w:val="222222"/>
                <w:sz w:val="22"/>
                <w:szCs w:val="22"/>
              </w:rPr>
              <w:t>*p(1-p)/</w:t>
            </w:r>
            <w:proofErr w:type="spellStart"/>
            <w:r w:rsidRPr="00A53F35">
              <w:rPr>
                <w:rFonts w:ascii="Calibri" w:hAnsi="Calibri" w:cs="Calibri"/>
                <w:color w:val="222222"/>
                <w:sz w:val="22"/>
                <w:szCs w:val="22"/>
              </w:rPr>
              <w:t>sqE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2E81A8" w14:textId="77777777" w:rsidR="00C17ADC" w:rsidRPr="00A53F35" w:rsidRDefault="00C17ADC" w:rsidP="002E7180">
            <w:pPr>
              <w:shd w:val="clear" w:color="auto" w:fill="FFFFFF"/>
              <w:spacing w:before="240" w:line="276" w:lineRule="auto"/>
              <w:jc w:val="right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A53F35">
              <w:rPr>
                <w:rFonts w:ascii="Calibri" w:hAnsi="Calibri" w:cs="Calibri"/>
                <w:color w:val="222222"/>
                <w:sz w:val="22"/>
                <w:szCs w:val="22"/>
              </w:rPr>
              <w:t>790.4475</w:t>
            </w:r>
          </w:p>
        </w:tc>
      </w:tr>
      <w:tr w:rsidR="00C17ADC" w14:paraId="2B1B41A6" w14:textId="77777777" w:rsidTr="002E7180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91CB7B" w14:textId="77777777" w:rsidR="00C17ADC" w:rsidRPr="000777CB" w:rsidRDefault="00C17ADC" w:rsidP="002E7180">
            <w:pPr>
              <w:shd w:val="clear" w:color="auto" w:fill="FFFFFF"/>
              <w:spacing w:before="240" w:line="276" w:lineRule="auto"/>
              <w:rPr>
                <w:rFonts w:ascii="Calibri" w:hAnsi="Calibri" w:cs="Calibri"/>
                <w:color w:val="222222"/>
                <w:sz w:val="22"/>
                <w:szCs w:val="22"/>
                <w:lang w:val="es-AR"/>
              </w:rPr>
            </w:pPr>
            <w:r w:rsidRPr="000777CB">
              <w:rPr>
                <w:rFonts w:ascii="Calibri" w:hAnsi="Calibri" w:cs="Calibri"/>
                <w:color w:val="222222"/>
                <w:sz w:val="22"/>
                <w:szCs w:val="22"/>
                <w:lang w:val="es-AR"/>
              </w:rPr>
              <w:t xml:space="preserve">y = </w:t>
            </w:r>
            <w:proofErr w:type="spellStart"/>
            <w:r w:rsidRPr="000777CB">
              <w:rPr>
                <w:rFonts w:ascii="Calibri" w:hAnsi="Calibri" w:cs="Calibri"/>
                <w:color w:val="222222"/>
                <w:sz w:val="22"/>
                <w:szCs w:val="22"/>
                <w:lang w:val="es-AR"/>
              </w:rPr>
              <w:t>sqZ</w:t>
            </w:r>
            <w:proofErr w:type="spellEnd"/>
            <w:r w:rsidRPr="000777CB">
              <w:rPr>
                <w:rFonts w:ascii="Calibri" w:hAnsi="Calibri" w:cs="Calibri"/>
                <w:color w:val="222222"/>
                <w:sz w:val="22"/>
                <w:szCs w:val="22"/>
                <w:lang w:val="es-AR"/>
              </w:rPr>
              <w:t>*p(1-</w:t>
            </w:r>
            <w:proofErr w:type="gramStart"/>
            <w:r w:rsidRPr="000777CB">
              <w:rPr>
                <w:rFonts w:ascii="Calibri" w:hAnsi="Calibri" w:cs="Calibri"/>
                <w:color w:val="222222"/>
                <w:sz w:val="22"/>
                <w:szCs w:val="22"/>
                <w:lang w:val="es-AR"/>
              </w:rPr>
              <w:t>p)/</w:t>
            </w:r>
            <w:proofErr w:type="spellStart"/>
            <w:proofErr w:type="gramEnd"/>
            <w:r w:rsidRPr="000777CB">
              <w:rPr>
                <w:rFonts w:ascii="Calibri" w:hAnsi="Calibri" w:cs="Calibri"/>
                <w:color w:val="222222"/>
                <w:sz w:val="22"/>
                <w:szCs w:val="22"/>
                <w:lang w:val="es-AR"/>
              </w:rPr>
              <w:t>sqE</w:t>
            </w:r>
            <w:proofErr w:type="spellEnd"/>
            <w:r w:rsidRPr="000777CB">
              <w:rPr>
                <w:rFonts w:ascii="Calibri" w:hAnsi="Calibri" w:cs="Calibri"/>
                <w:color w:val="222222"/>
                <w:sz w:val="22"/>
                <w:szCs w:val="22"/>
                <w:lang w:val="es-AR"/>
              </w:rPr>
              <w:t>*N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37FE16" w14:textId="77777777" w:rsidR="00C17ADC" w:rsidRPr="00A53F35" w:rsidRDefault="00C17ADC" w:rsidP="002E7180">
            <w:pPr>
              <w:shd w:val="clear" w:color="auto" w:fill="FFFFFF"/>
              <w:spacing w:before="240" w:line="276" w:lineRule="auto"/>
              <w:jc w:val="right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A53F35">
              <w:rPr>
                <w:rFonts w:ascii="Calibri" w:hAnsi="Calibri" w:cs="Calibri"/>
                <w:color w:val="222222"/>
                <w:sz w:val="22"/>
                <w:szCs w:val="22"/>
              </w:rPr>
              <w:t>0.0003</w:t>
            </w:r>
          </w:p>
        </w:tc>
      </w:tr>
      <w:tr w:rsidR="00C17ADC" w14:paraId="35AF5C9B" w14:textId="77777777" w:rsidTr="002E7180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B244DC" w14:textId="77777777" w:rsidR="00C17ADC" w:rsidRPr="00A53F35" w:rsidRDefault="00C17ADC" w:rsidP="002E7180">
            <w:pPr>
              <w:shd w:val="clear" w:color="auto" w:fill="FFFFFF"/>
              <w:spacing w:before="240" w:line="276" w:lineRule="auto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A53F35">
              <w:rPr>
                <w:rFonts w:ascii="Calibri" w:hAnsi="Calibri" w:cs="Calibri"/>
                <w:color w:val="222222"/>
                <w:sz w:val="22"/>
                <w:szCs w:val="22"/>
              </w:rPr>
              <w:t>1+y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0897AC" w14:textId="77777777" w:rsidR="00C17ADC" w:rsidRPr="00A53F35" w:rsidRDefault="00C17ADC" w:rsidP="002E7180">
            <w:pPr>
              <w:shd w:val="clear" w:color="auto" w:fill="FFFFFF"/>
              <w:spacing w:before="240" w:line="276" w:lineRule="auto"/>
              <w:jc w:val="right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A53F35">
              <w:rPr>
                <w:rFonts w:ascii="Calibri" w:hAnsi="Calibri" w:cs="Calibri"/>
                <w:color w:val="222222"/>
                <w:sz w:val="22"/>
                <w:szCs w:val="22"/>
              </w:rPr>
              <w:t>1.0003</w:t>
            </w:r>
          </w:p>
        </w:tc>
      </w:tr>
      <w:tr w:rsidR="00C17ADC" w14:paraId="3C240916" w14:textId="77777777" w:rsidTr="002E7180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8065DA" w14:textId="77777777" w:rsidR="00C17ADC" w:rsidRPr="00A53F35" w:rsidRDefault="00C17ADC" w:rsidP="002E7180">
            <w:pPr>
              <w:shd w:val="clear" w:color="auto" w:fill="FFFFFF"/>
              <w:spacing w:before="240" w:line="276" w:lineRule="auto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A53F35">
              <w:rPr>
                <w:rFonts w:ascii="Calibri" w:hAnsi="Calibri" w:cs="Calibri"/>
                <w:color w:val="222222"/>
                <w:sz w:val="22"/>
                <w:szCs w:val="22"/>
              </w:rPr>
              <w:t>n = x/1+y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D010E0" w14:textId="77777777" w:rsidR="00C17ADC" w:rsidRPr="00A53F35" w:rsidRDefault="00C17ADC" w:rsidP="002E7180">
            <w:pPr>
              <w:shd w:val="clear" w:color="auto" w:fill="FFFFFF"/>
              <w:spacing w:before="240" w:line="276" w:lineRule="auto"/>
              <w:jc w:val="right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A53F35">
              <w:rPr>
                <w:rFonts w:ascii="Calibri" w:hAnsi="Calibri" w:cs="Calibri"/>
                <w:color w:val="222222"/>
                <w:sz w:val="22"/>
                <w:szCs w:val="22"/>
              </w:rPr>
              <w:t>790</w:t>
            </w:r>
          </w:p>
        </w:tc>
      </w:tr>
    </w:tbl>
    <w:p w14:paraId="4D7D752C" w14:textId="77777777" w:rsidR="00C17ADC" w:rsidRDefault="00C17ADC" w:rsidP="00C17ADC">
      <w:pPr>
        <w:shd w:val="clear" w:color="auto" w:fill="FFFFFF"/>
        <w:spacing w:before="240" w:after="120"/>
        <w:rPr>
          <w:color w:val="222222"/>
          <w:sz w:val="22"/>
          <w:szCs w:val="22"/>
          <w:highlight w:val="yellow"/>
        </w:rPr>
      </w:pPr>
    </w:p>
    <w:p w14:paraId="6104ED34" w14:textId="77777777" w:rsidR="00C17ADC" w:rsidRPr="00E75400" w:rsidRDefault="00C17ADC" w:rsidP="00C17ADC">
      <w:pPr>
        <w:pStyle w:val="p"/>
        <w:shd w:val="clear" w:color="auto" w:fill="FFFFFF"/>
        <w:spacing w:before="166" w:beforeAutospacing="0" w:after="0" w:afterAutospacing="0"/>
        <w:rPr>
          <w:rFonts w:ascii="Calibri" w:hAnsi="Calibri" w:cs="Calibri"/>
          <w:sz w:val="22"/>
          <w:szCs w:val="22"/>
        </w:rPr>
      </w:pPr>
      <w:bookmarkStart w:id="0" w:name="_Hlk150366895"/>
      <w:r w:rsidRPr="00E75400">
        <w:rPr>
          <w:rFonts w:ascii="Calibri" w:hAnsi="Calibri" w:cs="Calibri"/>
          <w:b/>
          <w:color w:val="000000" w:themeColor="text1"/>
          <w:sz w:val="22"/>
          <w:szCs w:val="22"/>
        </w:rPr>
        <w:t>Table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2</w:t>
      </w:r>
      <w:r w:rsidRPr="00E75400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hyperlink r:id="rId5" w:tgtFrame="Learn more about Influenza Vaccination from ScienceDirect's AI-generated Topic Pages" w:history="1">
        <w:r w:rsidRPr="00E75400">
          <w:rPr>
            <w:rStyle w:val="Hyperlink"/>
            <w:rFonts w:ascii="Calibri" w:hAnsi="Calibri" w:cs="Calibri"/>
            <w:b/>
            <w:color w:val="000000" w:themeColor="text1"/>
            <w:sz w:val="22"/>
            <w:szCs w:val="22"/>
          </w:rPr>
          <w:t>Influenza vaccination</w:t>
        </w:r>
      </w:hyperlink>
      <w:r w:rsidRPr="00E7540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6" w:tgtFrame="Learn more about Vaccination Coverage from ScienceDirect's AI-generated Topic Pages" w:history="1">
        <w:r w:rsidRPr="00E75400">
          <w:rPr>
            <w:rStyle w:val="Hyperlink"/>
            <w:rFonts w:ascii="Calibri" w:hAnsi="Calibri" w:cs="Calibri"/>
            <w:b/>
            <w:color w:val="000000" w:themeColor="text1"/>
            <w:sz w:val="22"/>
            <w:szCs w:val="22"/>
          </w:rPr>
          <w:t>coverage</w:t>
        </w:r>
      </w:hyperlink>
      <w:r>
        <w:rPr>
          <w:rStyle w:val="Hyperlink"/>
          <w:rFonts w:ascii="Calibri" w:hAnsi="Calibri" w:cs="Calibri"/>
          <w:b/>
          <w:color w:val="000000" w:themeColor="text1"/>
          <w:sz w:val="22"/>
          <w:szCs w:val="22"/>
        </w:rPr>
        <w:t xml:space="preserve"> in Armenia by target group, 2019-2022.</w:t>
      </w:r>
    </w:p>
    <w:tbl>
      <w:tblPr>
        <w:tblW w:w="9241" w:type="dxa"/>
        <w:jc w:val="center"/>
        <w:tblLayout w:type="fixed"/>
        <w:tblLook w:val="0600" w:firstRow="0" w:lastRow="0" w:firstColumn="0" w:lastColumn="0" w:noHBand="1" w:noVBand="1"/>
      </w:tblPr>
      <w:tblGrid>
        <w:gridCol w:w="5286"/>
        <w:gridCol w:w="1253"/>
        <w:gridCol w:w="1351"/>
        <w:gridCol w:w="1351"/>
      </w:tblGrid>
      <w:tr w:rsidR="00C17ADC" w:rsidRPr="00E75400" w14:paraId="62739A2D" w14:textId="77777777" w:rsidTr="002E7180">
        <w:trPr>
          <w:trHeight w:val="685"/>
          <w:jc w:val="center"/>
        </w:trPr>
        <w:tc>
          <w:tcPr>
            <w:tcW w:w="5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E4F5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0CC407" w14:textId="77777777" w:rsidR="00C17ADC" w:rsidRPr="00E75400" w:rsidRDefault="00C17ADC" w:rsidP="002E7180">
            <w:pPr>
              <w:widowControl w:val="0"/>
              <w:spacing w:line="360" w:lineRule="auto"/>
              <w:ind w:left="284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00">
              <w:rPr>
                <w:rFonts w:ascii="Calibri" w:eastAsia="Times New Roman" w:hAnsi="Calibri" w:cs="Calibri"/>
                <w:b/>
                <w:color w:val="0E2841" w:themeColor="text2"/>
                <w:sz w:val="22"/>
                <w:szCs w:val="22"/>
              </w:rPr>
              <w:t>Risk groups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E4F5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5C8F5BE" w14:textId="77777777" w:rsidR="00C17ADC" w:rsidRPr="00E75400" w:rsidRDefault="00C17ADC" w:rsidP="002E7180">
            <w:pPr>
              <w:widowControl w:val="0"/>
              <w:spacing w:line="36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00">
              <w:rPr>
                <w:rFonts w:ascii="Calibri" w:eastAsia="Times New Roman" w:hAnsi="Calibri" w:cs="Calibri"/>
                <w:b/>
                <w:color w:val="0E2841" w:themeColor="text2"/>
                <w:sz w:val="22"/>
                <w:szCs w:val="22"/>
              </w:rPr>
              <w:t>2019-20</w:t>
            </w:r>
          </w:p>
          <w:p w14:paraId="29885284" w14:textId="77777777" w:rsidR="00C17ADC" w:rsidRPr="00E75400" w:rsidRDefault="00C17ADC" w:rsidP="002E7180">
            <w:pPr>
              <w:widowControl w:val="0"/>
              <w:spacing w:line="36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00">
              <w:rPr>
                <w:rFonts w:ascii="Calibri" w:eastAsia="Times New Roman" w:hAnsi="Calibri" w:cs="Calibri"/>
                <w:b/>
                <w:color w:val="0E2841" w:themeColor="text2"/>
                <w:sz w:val="22"/>
                <w:szCs w:val="22"/>
              </w:rPr>
              <w:t>%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E4F5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DD25948" w14:textId="77777777" w:rsidR="00C17ADC" w:rsidRPr="00E75400" w:rsidRDefault="00C17ADC" w:rsidP="002E7180">
            <w:pPr>
              <w:widowControl w:val="0"/>
              <w:spacing w:line="36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00">
              <w:rPr>
                <w:rFonts w:ascii="Calibri" w:eastAsia="Times New Roman" w:hAnsi="Calibri" w:cs="Calibri"/>
                <w:b/>
                <w:color w:val="0E2841" w:themeColor="text2"/>
                <w:sz w:val="22"/>
                <w:szCs w:val="22"/>
              </w:rPr>
              <w:t>2020-21</w:t>
            </w:r>
          </w:p>
          <w:p w14:paraId="39B81C5D" w14:textId="77777777" w:rsidR="00C17ADC" w:rsidRPr="00E75400" w:rsidRDefault="00C17ADC" w:rsidP="002E718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00">
              <w:rPr>
                <w:rFonts w:ascii="Calibri" w:eastAsia="Times New Roman" w:hAnsi="Calibri" w:cs="Calibri"/>
                <w:b/>
                <w:color w:val="0E2841" w:themeColor="text2"/>
                <w:sz w:val="22"/>
                <w:szCs w:val="22"/>
              </w:rPr>
              <w:t>%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E4F5" w:themeFill="accent1" w:themeFillTint="33"/>
          </w:tcPr>
          <w:p w14:paraId="6724E357" w14:textId="77777777" w:rsidR="00C17ADC" w:rsidRPr="00E75400" w:rsidRDefault="00C17ADC" w:rsidP="002E7180">
            <w:pPr>
              <w:widowControl w:val="0"/>
              <w:spacing w:line="36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00">
              <w:rPr>
                <w:rFonts w:ascii="Calibri" w:eastAsia="Times New Roman" w:hAnsi="Calibri" w:cs="Calibri"/>
                <w:b/>
                <w:color w:val="0E2841" w:themeColor="text2"/>
                <w:sz w:val="22"/>
                <w:szCs w:val="22"/>
              </w:rPr>
              <w:t>2021-22</w:t>
            </w:r>
          </w:p>
          <w:p w14:paraId="0D326C5B" w14:textId="77777777" w:rsidR="00C17ADC" w:rsidRPr="00E75400" w:rsidRDefault="00C17ADC" w:rsidP="002E7180">
            <w:pPr>
              <w:widowControl w:val="0"/>
              <w:spacing w:line="36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E2841" w:themeColor="text2"/>
                <w:sz w:val="22"/>
                <w:szCs w:val="22"/>
              </w:rPr>
            </w:pPr>
            <w:r w:rsidRPr="00E75400">
              <w:rPr>
                <w:rFonts w:ascii="Calibri" w:eastAsia="Times New Roman" w:hAnsi="Calibri" w:cs="Calibri"/>
                <w:b/>
                <w:color w:val="0E2841" w:themeColor="text2"/>
                <w:sz w:val="22"/>
                <w:szCs w:val="22"/>
              </w:rPr>
              <w:t>%</w:t>
            </w:r>
          </w:p>
        </w:tc>
      </w:tr>
      <w:tr w:rsidR="00C17ADC" w:rsidRPr="00E75400" w14:paraId="1CD3E24C" w14:textId="77777777" w:rsidTr="002E7180">
        <w:trPr>
          <w:trHeight w:val="307"/>
          <w:jc w:val="center"/>
        </w:trPr>
        <w:tc>
          <w:tcPr>
            <w:tcW w:w="5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E4F5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EE9641" w14:textId="77777777" w:rsidR="00C17ADC" w:rsidRPr="00E75400" w:rsidRDefault="00C17ADC" w:rsidP="002E7180">
            <w:pPr>
              <w:widowControl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E75400">
              <w:rPr>
                <w:rFonts w:ascii="Calibri" w:hAnsi="Calibri" w:cs="Calibri"/>
                <w:b/>
                <w:bCs/>
                <w:sz w:val="22"/>
                <w:szCs w:val="22"/>
              </w:rPr>
              <w:t>Children aged from 6 months to 5 years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06F049" w14:textId="77777777" w:rsidR="00C17ADC" w:rsidRPr="00E75400" w:rsidRDefault="00C17ADC" w:rsidP="002E718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00">
              <w:rPr>
                <w:rFonts w:ascii="Calibri" w:hAnsi="Calibri" w:cs="Calibri"/>
                <w:sz w:val="22"/>
                <w:szCs w:val="22"/>
              </w:rPr>
              <w:t>10.3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03D14F6" w14:textId="77777777" w:rsidR="00C17ADC" w:rsidRPr="00E75400" w:rsidRDefault="00C17ADC" w:rsidP="002E718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00">
              <w:rPr>
                <w:rFonts w:ascii="Calibri" w:hAnsi="Calibri" w:cs="Calibri"/>
                <w:sz w:val="22"/>
                <w:szCs w:val="22"/>
              </w:rPr>
              <w:t>23.5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259DF30" w14:textId="77777777" w:rsidR="00C17ADC" w:rsidRPr="00E75400" w:rsidRDefault="00C17ADC" w:rsidP="002E718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00">
              <w:rPr>
                <w:rFonts w:ascii="Calibri" w:hAnsi="Calibri" w:cs="Calibri"/>
                <w:sz w:val="22"/>
                <w:szCs w:val="22"/>
              </w:rPr>
              <w:t>16.3</w:t>
            </w:r>
          </w:p>
        </w:tc>
      </w:tr>
      <w:tr w:rsidR="00C17ADC" w:rsidRPr="00E75400" w14:paraId="00EFE6A9" w14:textId="77777777" w:rsidTr="002E7180">
        <w:trPr>
          <w:trHeight w:val="325"/>
          <w:jc w:val="center"/>
        </w:trPr>
        <w:tc>
          <w:tcPr>
            <w:tcW w:w="5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E4F5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9D3762" w14:textId="77777777" w:rsidR="00C17ADC" w:rsidRPr="00E75400" w:rsidRDefault="00C17ADC" w:rsidP="002E7180">
            <w:pPr>
              <w:widowControl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E75400">
              <w:rPr>
                <w:rFonts w:ascii="Calibri" w:hAnsi="Calibri" w:cs="Calibri"/>
                <w:b/>
                <w:bCs/>
                <w:sz w:val="22"/>
                <w:szCs w:val="22"/>
              </w:rPr>
              <w:t>Pregnant women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5625FCD" w14:textId="77777777" w:rsidR="00C17ADC" w:rsidRPr="00E75400" w:rsidRDefault="00C17ADC" w:rsidP="002E718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00">
              <w:rPr>
                <w:rFonts w:ascii="Calibri" w:hAnsi="Calibri" w:cs="Calibri"/>
                <w:sz w:val="22"/>
                <w:szCs w:val="22"/>
              </w:rPr>
              <w:t>5.6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A0213F7" w14:textId="77777777" w:rsidR="00C17ADC" w:rsidRPr="00E75400" w:rsidRDefault="00C17ADC" w:rsidP="002E718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00">
              <w:rPr>
                <w:rFonts w:ascii="Calibri" w:hAnsi="Calibri" w:cs="Calibri"/>
                <w:sz w:val="22"/>
                <w:szCs w:val="22"/>
              </w:rPr>
              <w:t>7.2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CC4B210" w14:textId="77777777" w:rsidR="00C17ADC" w:rsidRPr="00E75400" w:rsidRDefault="00C17ADC" w:rsidP="002E718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00">
              <w:rPr>
                <w:rFonts w:ascii="Calibri" w:hAnsi="Calibri" w:cs="Calibri"/>
                <w:sz w:val="22"/>
                <w:szCs w:val="22"/>
              </w:rPr>
              <w:t>0.9</w:t>
            </w:r>
          </w:p>
        </w:tc>
      </w:tr>
      <w:tr w:rsidR="00C17ADC" w:rsidRPr="00E75400" w14:paraId="70CDF291" w14:textId="77777777" w:rsidTr="002E7180">
        <w:trPr>
          <w:trHeight w:val="325"/>
          <w:jc w:val="center"/>
        </w:trPr>
        <w:tc>
          <w:tcPr>
            <w:tcW w:w="5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E4F5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708284" w14:textId="77777777" w:rsidR="00C17ADC" w:rsidRPr="00E75400" w:rsidRDefault="00C17ADC" w:rsidP="002E7180">
            <w:pPr>
              <w:widowControl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E754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People over </w:t>
            </w:r>
            <w:r w:rsidRPr="00E75400">
              <w:rPr>
                <w:rFonts w:ascii="Calibri" w:hAnsi="Calibri" w:cs="Calibri"/>
                <w:b/>
                <w:bCs/>
                <w:sz w:val="22"/>
                <w:szCs w:val="22"/>
                <w:lang w:val="hy-AM"/>
              </w:rPr>
              <w:t>65</w:t>
            </w:r>
            <w:r w:rsidRPr="00E754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years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D4BC05F" w14:textId="77777777" w:rsidR="00C17ADC" w:rsidRPr="00E75400" w:rsidRDefault="00C17ADC" w:rsidP="002E718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00">
              <w:rPr>
                <w:rFonts w:ascii="Calibri" w:hAnsi="Calibri" w:cs="Calibri"/>
                <w:sz w:val="22"/>
                <w:szCs w:val="22"/>
              </w:rPr>
              <w:t>13.8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E1FC741" w14:textId="77777777" w:rsidR="00C17ADC" w:rsidRPr="00E75400" w:rsidRDefault="00C17ADC" w:rsidP="002E718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00">
              <w:rPr>
                <w:rFonts w:ascii="Calibri" w:hAnsi="Calibri" w:cs="Calibri"/>
                <w:sz w:val="22"/>
                <w:szCs w:val="22"/>
              </w:rPr>
              <w:t>28.1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42BD66E" w14:textId="77777777" w:rsidR="00C17ADC" w:rsidRPr="00E75400" w:rsidRDefault="00C17ADC" w:rsidP="002E718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00">
              <w:rPr>
                <w:rFonts w:ascii="Calibri" w:hAnsi="Calibri" w:cs="Calibri"/>
                <w:sz w:val="22"/>
                <w:szCs w:val="22"/>
              </w:rPr>
              <w:t>17.3</w:t>
            </w:r>
          </w:p>
        </w:tc>
      </w:tr>
      <w:tr w:rsidR="00C17ADC" w:rsidRPr="00E75400" w14:paraId="7CCE6516" w14:textId="77777777" w:rsidTr="002E7180">
        <w:trPr>
          <w:trHeight w:val="325"/>
          <w:jc w:val="center"/>
        </w:trPr>
        <w:tc>
          <w:tcPr>
            <w:tcW w:w="5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E4F5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DF9A81" w14:textId="77777777" w:rsidR="00C17ADC" w:rsidRPr="00E75400" w:rsidRDefault="00C17ADC" w:rsidP="002E7180">
            <w:pPr>
              <w:widowControl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E75400">
              <w:rPr>
                <w:rFonts w:ascii="Calibri" w:hAnsi="Calibri" w:cs="Calibri"/>
                <w:b/>
                <w:bCs/>
                <w:sz w:val="22"/>
                <w:szCs w:val="22"/>
              </w:rPr>
              <w:t>People with underlying chronic medical conditions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836FF6F" w14:textId="77777777" w:rsidR="00C17ADC" w:rsidRPr="00E75400" w:rsidRDefault="00C17ADC" w:rsidP="002E718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00">
              <w:rPr>
                <w:rFonts w:ascii="Calibri" w:hAnsi="Calibri" w:cs="Calibri"/>
                <w:sz w:val="22"/>
                <w:szCs w:val="22"/>
              </w:rPr>
              <w:t>32.7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F2247D" w14:textId="77777777" w:rsidR="00C17ADC" w:rsidRPr="00E75400" w:rsidRDefault="00C17ADC" w:rsidP="002E718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00">
              <w:rPr>
                <w:rFonts w:ascii="Calibri" w:hAnsi="Calibri" w:cs="Calibri"/>
                <w:sz w:val="22"/>
                <w:szCs w:val="22"/>
              </w:rPr>
              <w:t>79.8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46E76BF" w14:textId="77777777" w:rsidR="00C17ADC" w:rsidRPr="00E75400" w:rsidRDefault="00C17ADC" w:rsidP="002E718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00">
              <w:rPr>
                <w:rFonts w:ascii="Calibri" w:hAnsi="Calibri" w:cs="Calibri"/>
                <w:sz w:val="22"/>
                <w:szCs w:val="22"/>
              </w:rPr>
              <w:t>46.7</w:t>
            </w:r>
          </w:p>
        </w:tc>
      </w:tr>
      <w:tr w:rsidR="00C17ADC" w:rsidRPr="00E75400" w14:paraId="3BE45ED9" w14:textId="77777777" w:rsidTr="002E7180">
        <w:trPr>
          <w:trHeight w:val="325"/>
          <w:jc w:val="center"/>
        </w:trPr>
        <w:tc>
          <w:tcPr>
            <w:tcW w:w="5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E4F5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08F149" w14:textId="77777777" w:rsidR="00C17ADC" w:rsidRPr="00E75400" w:rsidRDefault="00C17ADC" w:rsidP="002E7180">
            <w:pPr>
              <w:widowControl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E75400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Health Care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</w:t>
            </w:r>
            <w:r w:rsidRPr="00E75400">
              <w:rPr>
                <w:rFonts w:ascii="Calibri" w:hAnsi="Calibri" w:cs="Calibri"/>
                <w:b/>
                <w:bCs/>
                <w:sz w:val="22"/>
                <w:szCs w:val="22"/>
              </w:rPr>
              <w:t>roviders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31D2D67" w14:textId="77777777" w:rsidR="00C17ADC" w:rsidRPr="00E75400" w:rsidRDefault="00C17ADC" w:rsidP="002E718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00">
              <w:rPr>
                <w:rFonts w:ascii="Calibri" w:hAnsi="Calibri" w:cs="Calibri"/>
                <w:sz w:val="22"/>
                <w:szCs w:val="22"/>
              </w:rPr>
              <w:t>68.6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1637E84" w14:textId="77777777" w:rsidR="00C17ADC" w:rsidRPr="00E75400" w:rsidRDefault="00C17ADC" w:rsidP="002E718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00">
              <w:rPr>
                <w:rFonts w:ascii="Calibri" w:hAnsi="Calibri" w:cs="Calibri"/>
                <w:sz w:val="22"/>
                <w:szCs w:val="22"/>
              </w:rPr>
              <w:t>83.5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0F96D56" w14:textId="77777777" w:rsidR="00C17ADC" w:rsidRPr="00E75400" w:rsidRDefault="00C17ADC" w:rsidP="002E718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00">
              <w:rPr>
                <w:rFonts w:ascii="Calibri" w:hAnsi="Calibri" w:cs="Calibri"/>
                <w:sz w:val="22"/>
                <w:szCs w:val="22"/>
              </w:rPr>
              <w:t>76.7</w:t>
            </w:r>
          </w:p>
        </w:tc>
      </w:tr>
      <w:tr w:rsidR="00C17ADC" w:rsidRPr="00E75400" w14:paraId="62AC5D37" w14:textId="77777777" w:rsidTr="002E7180">
        <w:trPr>
          <w:trHeight w:val="430"/>
          <w:jc w:val="center"/>
        </w:trPr>
        <w:tc>
          <w:tcPr>
            <w:tcW w:w="5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E4F5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17862B" w14:textId="77777777" w:rsidR="00C17ADC" w:rsidRPr="00E75400" w:rsidRDefault="00C17ADC" w:rsidP="002E7180">
            <w:pPr>
              <w:widowControl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E754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Special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</w:t>
            </w:r>
            <w:r w:rsidRPr="00E754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roups of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</w:t>
            </w:r>
            <w:r w:rsidRPr="00E75400">
              <w:rPr>
                <w:rFonts w:ascii="Calibri" w:hAnsi="Calibri" w:cs="Calibri"/>
                <w:b/>
                <w:bCs/>
                <w:sz w:val="22"/>
                <w:szCs w:val="22"/>
              </w:rPr>
              <w:t>opulation (children and service providers in orphanages, special educational institutions, residents of nursing homes and service personnel)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830991" w14:textId="77777777" w:rsidR="00C17ADC" w:rsidRPr="00E75400" w:rsidRDefault="00C17ADC" w:rsidP="002E718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612F9BC" w14:textId="77777777" w:rsidR="00C17ADC" w:rsidRPr="00E75400" w:rsidRDefault="00C17ADC" w:rsidP="002E718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00">
              <w:rPr>
                <w:rFonts w:ascii="Calibri" w:hAnsi="Calibri" w:cs="Calibri"/>
                <w:sz w:val="22"/>
                <w:szCs w:val="22"/>
              </w:rPr>
              <w:t>62.3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037717" w14:textId="77777777" w:rsidR="00C17ADC" w:rsidRPr="00E75400" w:rsidRDefault="00C17ADC" w:rsidP="002E718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CFC865E" w14:textId="77777777" w:rsidR="00C17ADC" w:rsidRPr="00E75400" w:rsidRDefault="00C17ADC" w:rsidP="002E718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00">
              <w:rPr>
                <w:rFonts w:ascii="Calibri" w:hAnsi="Calibri" w:cs="Calibri"/>
                <w:sz w:val="22"/>
                <w:szCs w:val="22"/>
              </w:rPr>
              <w:t>67.3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EBBBC43" w14:textId="77777777" w:rsidR="00C17ADC" w:rsidRPr="00E75400" w:rsidRDefault="00C17ADC" w:rsidP="002E718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3321068" w14:textId="77777777" w:rsidR="00C17ADC" w:rsidRPr="00E75400" w:rsidRDefault="00C17ADC" w:rsidP="002E718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00">
              <w:rPr>
                <w:rFonts w:ascii="Calibri" w:hAnsi="Calibri" w:cs="Calibri"/>
                <w:sz w:val="22"/>
                <w:szCs w:val="22"/>
              </w:rPr>
              <w:t>42.5</w:t>
            </w:r>
          </w:p>
        </w:tc>
      </w:tr>
      <w:tr w:rsidR="00C17ADC" w:rsidRPr="00E75400" w14:paraId="15A889FD" w14:textId="77777777" w:rsidTr="002E7180">
        <w:trPr>
          <w:trHeight w:val="298"/>
          <w:jc w:val="center"/>
        </w:trPr>
        <w:tc>
          <w:tcPr>
            <w:tcW w:w="5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E4F5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80F581" w14:textId="77777777" w:rsidR="00C17ADC" w:rsidRPr="00E75400" w:rsidRDefault="00C17ADC" w:rsidP="002E7180">
            <w:pPr>
              <w:widowControl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E75400">
              <w:rPr>
                <w:rFonts w:ascii="Calibri" w:hAnsi="Calibri" w:cs="Calibri"/>
                <w:b/>
                <w:bCs/>
                <w:sz w:val="22"/>
                <w:szCs w:val="22"/>
              </w:rPr>
              <w:t>Military recruits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3570645" w14:textId="77777777" w:rsidR="00C17ADC" w:rsidRPr="00E75400" w:rsidRDefault="00C17ADC" w:rsidP="002E718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00">
              <w:rPr>
                <w:rFonts w:ascii="Calibri" w:hAnsi="Calibri" w:cs="Calibri"/>
                <w:sz w:val="22"/>
                <w:szCs w:val="22"/>
              </w:rPr>
              <w:t>86.6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984595" w14:textId="77777777" w:rsidR="00C17ADC" w:rsidRPr="00E75400" w:rsidRDefault="00C17ADC" w:rsidP="002E718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00">
              <w:rPr>
                <w:rFonts w:ascii="Calibri" w:hAnsi="Calibri" w:cs="Calibri"/>
                <w:sz w:val="22"/>
                <w:szCs w:val="22"/>
              </w:rPr>
              <w:t>100.0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8B227AA" w14:textId="77777777" w:rsidR="00C17ADC" w:rsidRPr="00E75400" w:rsidRDefault="00C17ADC" w:rsidP="002E718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00">
              <w:rPr>
                <w:rFonts w:ascii="Calibri" w:hAnsi="Calibri" w:cs="Calibri"/>
                <w:sz w:val="22"/>
                <w:szCs w:val="22"/>
              </w:rPr>
              <w:t>100.0</w:t>
            </w:r>
          </w:p>
        </w:tc>
      </w:tr>
      <w:tr w:rsidR="00C17ADC" w:rsidRPr="00E75400" w14:paraId="774DA851" w14:textId="77777777" w:rsidTr="002E7180">
        <w:trPr>
          <w:trHeight w:val="430"/>
          <w:jc w:val="center"/>
        </w:trPr>
        <w:tc>
          <w:tcPr>
            <w:tcW w:w="5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E4F5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C27198" w14:textId="77777777" w:rsidR="00C17ADC" w:rsidRPr="00E75400" w:rsidRDefault="00C17ADC" w:rsidP="002E7180">
            <w:pPr>
              <w:widowControl w:val="0"/>
              <w:spacing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75400">
              <w:rPr>
                <w:rFonts w:ascii="Calibri" w:hAnsi="Calibri"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78CC763" w14:textId="77777777" w:rsidR="00C17ADC" w:rsidRPr="00E75400" w:rsidRDefault="00C17ADC" w:rsidP="002E7180">
            <w:pPr>
              <w:widowControl w:val="0"/>
              <w:spacing w:line="240" w:lineRule="auto"/>
              <w:jc w:val="center"/>
              <w:rPr>
                <w:rFonts w:ascii="Calibri" w:eastAsiaTheme="minorHAnsi" w:hAnsi="Calibri" w:cs="Calibri"/>
                <w:sz w:val="22"/>
                <w:szCs w:val="22"/>
              </w:rPr>
            </w:pPr>
            <w:r w:rsidRPr="00E75400">
              <w:rPr>
                <w:rFonts w:ascii="Calibri" w:hAnsi="Calibri" w:cs="Calibri"/>
                <w:sz w:val="22"/>
                <w:szCs w:val="22"/>
              </w:rPr>
              <w:t>24.5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EC9DB7B" w14:textId="77777777" w:rsidR="00C17ADC" w:rsidRPr="00E75400" w:rsidRDefault="00C17ADC" w:rsidP="002E718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00">
              <w:rPr>
                <w:rFonts w:ascii="Calibri" w:hAnsi="Calibri" w:cs="Calibri"/>
                <w:sz w:val="22"/>
                <w:szCs w:val="22"/>
              </w:rPr>
              <w:t>43.6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0F5F892" w14:textId="77777777" w:rsidR="00C17ADC" w:rsidRPr="00E75400" w:rsidRDefault="00C17ADC" w:rsidP="002E718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00">
              <w:rPr>
                <w:rFonts w:ascii="Calibri" w:hAnsi="Calibri" w:cs="Calibri"/>
                <w:sz w:val="22"/>
                <w:szCs w:val="22"/>
              </w:rPr>
              <w:t>26.5</w:t>
            </w:r>
          </w:p>
        </w:tc>
      </w:tr>
      <w:bookmarkEnd w:id="0"/>
    </w:tbl>
    <w:p w14:paraId="793F1CDD" w14:textId="77777777" w:rsidR="00C17ADC" w:rsidRDefault="00C17ADC" w:rsidP="00C17ADC">
      <w:pPr>
        <w:pStyle w:val="p"/>
        <w:shd w:val="clear" w:color="auto" w:fill="FFFFFF"/>
        <w:spacing w:before="166" w:beforeAutospacing="0" w:after="0" w:afterAutospacing="0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0543562E" w14:textId="77777777" w:rsidR="00C17ADC" w:rsidRPr="00E75400" w:rsidRDefault="00C17ADC" w:rsidP="00C17ADC">
      <w:pPr>
        <w:pStyle w:val="p"/>
        <w:shd w:val="clear" w:color="auto" w:fill="FFFFFF"/>
        <w:spacing w:before="166" w:beforeAutospacing="0" w:after="0" w:afterAutospacing="0"/>
        <w:rPr>
          <w:rFonts w:ascii="Calibri" w:hAnsi="Calibri" w:cs="Calibri"/>
          <w:sz w:val="22"/>
          <w:szCs w:val="22"/>
        </w:rPr>
      </w:pPr>
      <w:r w:rsidRPr="00E75400">
        <w:rPr>
          <w:rFonts w:ascii="Calibri" w:hAnsi="Calibri" w:cs="Calibri"/>
          <w:b/>
          <w:color w:val="000000" w:themeColor="text1"/>
          <w:sz w:val="22"/>
          <w:szCs w:val="22"/>
        </w:rPr>
        <w:t>Table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3</w:t>
      </w:r>
      <w:r w:rsidRPr="00E75400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hyperlink r:id="rId7" w:tgtFrame="Learn more about Influenza Vaccination from ScienceDirect's AI-generated Topic Pages" w:history="1">
        <w:r w:rsidRPr="00E75400">
          <w:rPr>
            <w:rStyle w:val="Hyperlink"/>
            <w:rFonts w:ascii="Calibri" w:hAnsi="Calibri" w:cs="Calibri"/>
            <w:b/>
            <w:color w:val="000000" w:themeColor="text1"/>
            <w:sz w:val="22"/>
            <w:szCs w:val="22"/>
          </w:rPr>
          <w:t>Influenza vaccination</w:t>
        </w:r>
      </w:hyperlink>
      <w:r w:rsidRPr="00E7540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8" w:tgtFrame="Learn more about Vaccination Coverage from ScienceDirect's AI-generated Topic Pages" w:history="1">
        <w:r>
          <w:rPr>
            <w:rStyle w:val="Hyperlink"/>
            <w:rFonts w:ascii="Calibri" w:hAnsi="Calibri" w:cs="Calibri"/>
            <w:b/>
            <w:color w:val="000000" w:themeColor="text1"/>
            <w:sz w:val="22"/>
            <w:szCs w:val="22"/>
          </w:rPr>
          <w:t>performance</w:t>
        </w:r>
      </w:hyperlink>
      <w:r>
        <w:rPr>
          <w:rStyle w:val="Hyperlink"/>
          <w:rFonts w:ascii="Calibri" w:hAnsi="Calibri" w:cs="Calibri"/>
          <w:b/>
          <w:color w:val="000000" w:themeColor="text1"/>
          <w:sz w:val="22"/>
          <w:szCs w:val="22"/>
        </w:rPr>
        <w:t xml:space="preserve"> in Armenia by target group, 2021-2022.</w:t>
      </w:r>
    </w:p>
    <w:tbl>
      <w:tblPr>
        <w:tblW w:w="9241" w:type="dxa"/>
        <w:jc w:val="center"/>
        <w:tblLayout w:type="fixed"/>
        <w:tblLook w:val="0600" w:firstRow="0" w:lastRow="0" w:firstColumn="0" w:lastColumn="0" w:noHBand="1" w:noVBand="1"/>
      </w:tblPr>
      <w:tblGrid>
        <w:gridCol w:w="6191"/>
        <w:gridCol w:w="1468"/>
        <w:gridCol w:w="1582"/>
      </w:tblGrid>
      <w:tr w:rsidR="00C17ADC" w:rsidRPr="00E75400" w14:paraId="52AC0E84" w14:textId="77777777" w:rsidTr="002E7180">
        <w:trPr>
          <w:trHeight w:val="685"/>
          <w:jc w:val="center"/>
        </w:trPr>
        <w:tc>
          <w:tcPr>
            <w:tcW w:w="5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E4F5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4DDAFC" w14:textId="77777777" w:rsidR="00C17ADC" w:rsidRPr="00E75400" w:rsidRDefault="00C17ADC" w:rsidP="002E7180">
            <w:pPr>
              <w:widowControl w:val="0"/>
              <w:spacing w:line="360" w:lineRule="auto"/>
              <w:ind w:left="284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75400">
              <w:rPr>
                <w:rFonts w:ascii="Calibri" w:eastAsia="Times New Roman" w:hAnsi="Calibri" w:cs="Calibri"/>
                <w:b/>
                <w:color w:val="0E2841" w:themeColor="text2"/>
                <w:sz w:val="22"/>
                <w:szCs w:val="22"/>
              </w:rPr>
              <w:t>Risk groups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E4F5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CD6B8D5" w14:textId="77777777" w:rsidR="00C17ADC" w:rsidRPr="00E75400" w:rsidRDefault="00C17ADC" w:rsidP="002E7180">
            <w:pPr>
              <w:widowControl w:val="0"/>
              <w:spacing w:line="36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color w:val="0E2841" w:themeColor="text2"/>
                <w:sz w:val="22"/>
                <w:szCs w:val="22"/>
              </w:rPr>
              <w:t>No. vaccinated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E4F5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47DA191" w14:textId="77777777" w:rsidR="00C17ADC" w:rsidRPr="00E75400" w:rsidRDefault="00C17ADC" w:rsidP="002E7180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color w:val="0E2841" w:themeColor="text2"/>
                <w:sz w:val="22"/>
                <w:szCs w:val="22"/>
              </w:rPr>
              <w:t>% by target group</w:t>
            </w:r>
          </w:p>
        </w:tc>
      </w:tr>
      <w:tr w:rsidR="00C17ADC" w:rsidRPr="00E75400" w14:paraId="233910B5" w14:textId="77777777" w:rsidTr="002E7180">
        <w:trPr>
          <w:trHeight w:val="307"/>
          <w:jc w:val="center"/>
        </w:trPr>
        <w:tc>
          <w:tcPr>
            <w:tcW w:w="5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E4F5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B5CBCD" w14:textId="77777777" w:rsidR="00C17ADC" w:rsidRPr="00E75400" w:rsidRDefault="00C17ADC" w:rsidP="002E7180">
            <w:pPr>
              <w:widowControl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E75400">
              <w:rPr>
                <w:rFonts w:ascii="Calibri" w:hAnsi="Calibri" w:cs="Calibri"/>
                <w:b/>
                <w:bCs/>
                <w:sz w:val="22"/>
                <w:szCs w:val="22"/>
              </w:rPr>
              <w:t>Children aged from 6 months to 5 years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5835E4" w14:textId="77777777" w:rsidR="00C17ADC" w:rsidRPr="00E75400" w:rsidRDefault="00C17ADC" w:rsidP="002E718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25,431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D182B10" w14:textId="77777777" w:rsidR="00C17ADC" w:rsidRPr="00E75400" w:rsidRDefault="00C17ADC" w:rsidP="002E718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15%</w:t>
            </w:r>
          </w:p>
        </w:tc>
      </w:tr>
      <w:tr w:rsidR="00C17ADC" w:rsidRPr="00E75400" w14:paraId="62B590BA" w14:textId="77777777" w:rsidTr="002E7180">
        <w:trPr>
          <w:trHeight w:val="325"/>
          <w:jc w:val="center"/>
        </w:trPr>
        <w:tc>
          <w:tcPr>
            <w:tcW w:w="5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E4F5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42A806" w14:textId="77777777" w:rsidR="00C17ADC" w:rsidRPr="00E75400" w:rsidRDefault="00C17ADC" w:rsidP="002E7180">
            <w:pPr>
              <w:widowControl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E75400">
              <w:rPr>
                <w:rFonts w:ascii="Calibri" w:hAnsi="Calibri" w:cs="Calibri"/>
                <w:b/>
                <w:bCs/>
                <w:sz w:val="22"/>
                <w:szCs w:val="22"/>
              </w:rPr>
              <w:t>Pregnant women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B34D7D5" w14:textId="77777777" w:rsidR="00C17ADC" w:rsidRPr="00E75400" w:rsidRDefault="00C17ADC" w:rsidP="002E718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127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548BE33" w14:textId="77777777" w:rsidR="00C17ADC" w:rsidRPr="00E75400" w:rsidRDefault="00C17ADC" w:rsidP="002E718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0.1%</w:t>
            </w:r>
          </w:p>
        </w:tc>
      </w:tr>
      <w:tr w:rsidR="00C17ADC" w:rsidRPr="00E75400" w14:paraId="0F320154" w14:textId="77777777" w:rsidTr="002E7180">
        <w:trPr>
          <w:trHeight w:val="325"/>
          <w:jc w:val="center"/>
        </w:trPr>
        <w:tc>
          <w:tcPr>
            <w:tcW w:w="5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E4F5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7E267B" w14:textId="77777777" w:rsidR="00C17ADC" w:rsidRPr="00E75400" w:rsidRDefault="00C17ADC" w:rsidP="002E7180">
            <w:pPr>
              <w:widowControl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E754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People over </w:t>
            </w:r>
            <w:r w:rsidRPr="00E75400">
              <w:rPr>
                <w:rFonts w:ascii="Calibri" w:hAnsi="Calibri" w:cs="Calibri"/>
                <w:b/>
                <w:bCs/>
                <w:sz w:val="22"/>
                <w:szCs w:val="22"/>
                <w:lang w:val="hy-AM"/>
              </w:rPr>
              <w:t>65</w:t>
            </w:r>
            <w:r w:rsidRPr="00E754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years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49720A4" w14:textId="77777777" w:rsidR="00C17ADC" w:rsidRPr="00E75400" w:rsidRDefault="00C17ADC" w:rsidP="002E718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48,171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4CBF2E5" w14:textId="77777777" w:rsidR="00C17ADC" w:rsidRPr="00E75400" w:rsidRDefault="00C17ADC" w:rsidP="002E718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28.3%</w:t>
            </w:r>
          </w:p>
        </w:tc>
      </w:tr>
      <w:tr w:rsidR="00C17ADC" w:rsidRPr="00E75400" w14:paraId="4470702F" w14:textId="77777777" w:rsidTr="002E7180">
        <w:trPr>
          <w:trHeight w:val="325"/>
          <w:jc w:val="center"/>
        </w:trPr>
        <w:tc>
          <w:tcPr>
            <w:tcW w:w="5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E4F5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69A798" w14:textId="77777777" w:rsidR="00C17ADC" w:rsidRPr="00E75400" w:rsidRDefault="00C17ADC" w:rsidP="002E7180">
            <w:pPr>
              <w:widowControl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E75400">
              <w:rPr>
                <w:rFonts w:ascii="Calibri" w:hAnsi="Calibri" w:cs="Calibri"/>
                <w:b/>
                <w:bCs/>
                <w:sz w:val="22"/>
                <w:szCs w:val="22"/>
              </w:rPr>
              <w:t>People with underlying chronic medical conditions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C4F2EE9" w14:textId="77777777" w:rsidR="00C17ADC" w:rsidRPr="00E75400" w:rsidRDefault="00C17ADC" w:rsidP="002E718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E54">
              <w:rPr>
                <w:rFonts w:ascii="Calibri" w:hAnsi="Calibri" w:cs="Calibri"/>
                <w:sz w:val="22"/>
                <w:szCs w:val="22"/>
              </w:rPr>
              <w:t>74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Pr="00B04E54">
              <w:rPr>
                <w:rFonts w:ascii="Calibri" w:hAnsi="Calibri" w:cs="Calibri"/>
                <w:sz w:val="22"/>
                <w:szCs w:val="22"/>
              </w:rPr>
              <w:t>235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4C77F6F" w14:textId="77777777" w:rsidR="00C17ADC" w:rsidRPr="00E75400" w:rsidRDefault="00C17ADC" w:rsidP="002E718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43.7%</w:t>
            </w:r>
          </w:p>
        </w:tc>
      </w:tr>
      <w:tr w:rsidR="00C17ADC" w:rsidRPr="00E75400" w14:paraId="7EA0A9A0" w14:textId="77777777" w:rsidTr="002E7180">
        <w:trPr>
          <w:trHeight w:val="325"/>
          <w:jc w:val="center"/>
        </w:trPr>
        <w:tc>
          <w:tcPr>
            <w:tcW w:w="5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E4F5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8C9105" w14:textId="77777777" w:rsidR="00C17ADC" w:rsidRPr="00E75400" w:rsidRDefault="00C17ADC" w:rsidP="002E7180">
            <w:pPr>
              <w:widowControl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E754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Health Care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</w:t>
            </w:r>
            <w:r w:rsidRPr="00E75400">
              <w:rPr>
                <w:rFonts w:ascii="Calibri" w:hAnsi="Calibri" w:cs="Calibri"/>
                <w:b/>
                <w:bCs/>
                <w:sz w:val="22"/>
                <w:szCs w:val="22"/>
              </w:rPr>
              <w:t>roviders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3A42D68" w14:textId="77777777" w:rsidR="00C17ADC" w:rsidRPr="00E75400" w:rsidRDefault="00C17ADC" w:rsidP="002E718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E54">
              <w:rPr>
                <w:rFonts w:ascii="Calibri" w:hAnsi="Calibri" w:cs="Calibri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Pr="00B04E54">
              <w:rPr>
                <w:rFonts w:ascii="Calibri" w:hAnsi="Calibri" w:cs="Calibri"/>
                <w:sz w:val="22"/>
                <w:szCs w:val="22"/>
              </w:rPr>
              <w:t>204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6EB849" w14:textId="77777777" w:rsidR="00C17ADC" w:rsidRPr="00E75400" w:rsidRDefault="00C17ADC" w:rsidP="002E718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4.2%</w:t>
            </w:r>
          </w:p>
        </w:tc>
      </w:tr>
      <w:tr w:rsidR="00C17ADC" w:rsidRPr="00E75400" w14:paraId="2D86C45D" w14:textId="77777777" w:rsidTr="002E7180">
        <w:trPr>
          <w:trHeight w:val="430"/>
          <w:jc w:val="center"/>
        </w:trPr>
        <w:tc>
          <w:tcPr>
            <w:tcW w:w="5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E4F5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98488C" w14:textId="77777777" w:rsidR="00C17ADC" w:rsidRPr="00E75400" w:rsidRDefault="00C17ADC" w:rsidP="002E7180">
            <w:pPr>
              <w:widowControl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E754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Special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</w:t>
            </w:r>
            <w:r w:rsidRPr="00E754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roups of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</w:t>
            </w:r>
            <w:r w:rsidRPr="00E75400">
              <w:rPr>
                <w:rFonts w:ascii="Calibri" w:hAnsi="Calibri" w:cs="Calibri"/>
                <w:b/>
                <w:bCs/>
                <w:sz w:val="22"/>
                <w:szCs w:val="22"/>
              </w:rPr>
              <w:t>opulation (children and service providers in orphanages, special educational institutions, residents of nursing homes and service personnel)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241295" w14:textId="77777777" w:rsidR="00C17ADC" w:rsidRPr="00E75400" w:rsidRDefault="00C17ADC" w:rsidP="002E718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E54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Pr="00B04E54">
              <w:rPr>
                <w:rFonts w:ascii="Calibri" w:hAnsi="Calibri" w:cs="Calibri"/>
                <w:sz w:val="22"/>
                <w:szCs w:val="22"/>
              </w:rPr>
              <w:t>869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E98B03" w14:textId="77777777" w:rsidR="00C17ADC" w:rsidRPr="00E75400" w:rsidRDefault="00C17ADC" w:rsidP="002E718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2.9%</w:t>
            </w:r>
          </w:p>
        </w:tc>
      </w:tr>
      <w:tr w:rsidR="00C17ADC" w:rsidRPr="00E75400" w14:paraId="2EB895BC" w14:textId="77777777" w:rsidTr="002E7180">
        <w:trPr>
          <w:trHeight w:val="298"/>
          <w:jc w:val="center"/>
        </w:trPr>
        <w:tc>
          <w:tcPr>
            <w:tcW w:w="5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E4F5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27E832" w14:textId="77777777" w:rsidR="00C17ADC" w:rsidRPr="00E75400" w:rsidRDefault="00C17ADC" w:rsidP="002E7180">
            <w:pPr>
              <w:widowControl w:val="0"/>
              <w:spacing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E75400">
              <w:rPr>
                <w:rFonts w:ascii="Calibri" w:hAnsi="Calibri" w:cs="Calibri"/>
                <w:b/>
                <w:bCs/>
                <w:sz w:val="22"/>
                <w:szCs w:val="22"/>
              </w:rPr>
              <w:t>Military recruits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0399C8" w14:textId="77777777" w:rsidR="00C17ADC" w:rsidRPr="00E75400" w:rsidRDefault="00C17ADC" w:rsidP="002E718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E54">
              <w:rPr>
                <w:rFonts w:ascii="Calibri" w:hAnsi="Calibri" w:cs="Calibri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 w:rsidRPr="00B04E54">
              <w:rPr>
                <w:rFonts w:ascii="Calibri" w:hAnsi="Calibri" w:cs="Calibri"/>
                <w:sz w:val="22"/>
                <w:szCs w:val="22"/>
              </w:rPr>
              <w:t>963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92F82C4" w14:textId="77777777" w:rsidR="00C17ADC" w:rsidRPr="00E75400" w:rsidRDefault="00C17ADC" w:rsidP="002E718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5.9%</w:t>
            </w:r>
          </w:p>
        </w:tc>
      </w:tr>
      <w:tr w:rsidR="00C17ADC" w:rsidRPr="00E75400" w14:paraId="6D978BAB" w14:textId="77777777" w:rsidTr="002E7180">
        <w:trPr>
          <w:trHeight w:val="430"/>
          <w:jc w:val="center"/>
        </w:trPr>
        <w:tc>
          <w:tcPr>
            <w:tcW w:w="5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E4F5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5522F0" w14:textId="77777777" w:rsidR="00C17ADC" w:rsidRPr="00E75400" w:rsidRDefault="00C17ADC" w:rsidP="002E7180">
            <w:pPr>
              <w:widowControl w:val="0"/>
              <w:spacing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75400">
              <w:rPr>
                <w:rFonts w:ascii="Calibri" w:hAnsi="Calibri"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2A42A1" w14:textId="77777777" w:rsidR="00C17ADC" w:rsidRPr="00E75400" w:rsidRDefault="00C17ADC" w:rsidP="002E7180">
            <w:pPr>
              <w:widowControl w:val="0"/>
              <w:spacing w:line="240" w:lineRule="auto"/>
              <w:jc w:val="center"/>
              <w:rPr>
                <w:rFonts w:ascii="Calibri" w:eastAsiaTheme="minorHAns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170,000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34AF4A2" w14:textId="77777777" w:rsidR="00C17ADC" w:rsidRPr="00E75400" w:rsidRDefault="00C17ADC" w:rsidP="002E7180">
            <w:pPr>
              <w:widowControl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100%</w:t>
            </w:r>
          </w:p>
        </w:tc>
      </w:tr>
    </w:tbl>
    <w:p w14:paraId="69D60E64" w14:textId="77777777" w:rsidR="00C17ADC" w:rsidRDefault="00C17ADC" w:rsidP="00C17ADC">
      <w:pPr>
        <w:spacing w:after="240"/>
        <w:rPr>
          <w:rFonts w:ascii="Calibri" w:hAnsi="Calibri" w:cs="Calibri"/>
          <w:b/>
          <w:sz w:val="22"/>
          <w:szCs w:val="22"/>
        </w:rPr>
      </w:pPr>
    </w:p>
    <w:p w14:paraId="53F2F90E" w14:textId="77777777" w:rsidR="00C17ADC" w:rsidRPr="009F5793" w:rsidRDefault="00C17ADC" w:rsidP="00C17ADC">
      <w:pPr>
        <w:shd w:val="clear" w:color="auto" w:fill="FFFFFF"/>
        <w:spacing w:before="240" w:line="300" w:lineRule="auto"/>
        <w:jc w:val="both"/>
        <w:rPr>
          <w:rFonts w:ascii="Calibri" w:hAnsi="Calibri" w:cs="Calibri"/>
          <w:b/>
          <w:bCs/>
          <w:color w:val="222222"/>
          <w:sz w:val="22"/>
          <w:szCs w:val="22"/>
        </w:rPr>
      </w:pPr>
      <w:r>
        <w:rPr>
          <w:rFonts w:ascii="Calibri" w:hAnsi="Calibri" w:cs="Calibri"/>
          <w:b/>
          <w:bCs/>
          <w:color w:val="222222"/>
          <w:sz w:val="22"/>
          <w:szCs w:val="22"/>
        </w:rPr>
        <w:t>Figure 1.</w:t>
      </w:r>
      <w:r w:rsidRPr="009F5793">
        <w:rPr>
          <w:rFonts w:ascii="Calibri" w:hAnsi="Calibri" w:cs="Calibri"/>
          <w:b/>
          <w:bCs/>
          <w:color w:val="222222"/>
          <w:sz w:val="22"/>
          <w:szCs w:val="22"/>
        </w:rPr>
        <w:t xml:space="preserve"> WHO Case Definitions for Influenza Sentinel Surveillance</w:t>
      </w:r>
    </w:p>
    <w:tbl>
      <w:tblPr>
        <w:tblStyle w:val="4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56"/>
        <w:gridCol w:w="5404"/>
      </w:tblGrid>
      <w:tr w:rsidR="00C17ADC" w14:paraId="25245351" w14:textId="77777777" w:rsidTr="002E7180">
        <w:trPr>
          <w:trHeight w:val="515"/>
        </w:trPr>
        <w:tc>
          <w:tcPr>
            <w:tcW w:w="3956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9690D" w14:textId="77777777" w:rsidR="00C17ADC" w:rsidRDefault="00C17ADC" w:rsidP="002E7180">
            <w:pPr>
              <w:shd w:val="clear" w:color="auto" w:fill="FFFFFF"/>
              <w:spacing w:before="240" w:line="300" w:lineRule="auto"/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Case</w:t>
            </w:r>
          </w:p>
        </w:tc>
        <w:tc>
          <w:tcPr>
            <w:tcW w:w="540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FDED5" w14:textId="77777777" w:rsidR="00C17ADC" w:rsidRDefault="00C17ADC" w:rsidP="002E7180">
            <w:pPr>
              <w:shd w:val="clear" w:color="auto" w:fill="FFFFFF"/>
              <w:spacing w:before="240" w:line="300" w:lineRule="auto"/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Definition criteria</w:t>
            </w:r>
          </w:p>
        </w:tc>
      </w:tr>
      <w:tr w:rsidR="00C17ADC" w14:paraId="3BFFCC7A" w14:textId="77777777" w:rsidTr="002E7180">
        <w:trPr>
          <w:trHeight w:val="1025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D1E44" w14:textId="77777777" w:rsidR="00C17ADC" w:rsidRDefault="00C17ADC" w:rsidP="002E7180">
            <w:pPr>
              <w:shd w:val="clear" w:color="auto" w:fill="FFFFFF"/>
              <w:spacing w:before="240" w:line="300" w:lineRule="auto"/>
              <w:rPr>
                <w:b/>
                <w:color w:val="222222"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Influenza-like illness (ILI)</w:t>
            </w:r>
          </w:p>
        </w:tc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F20B9" w14:textId="77777777" w:rsidR="00C17ADC" w:rsidRPr="00D2680C" w:rsidRDefault="00C17ADC" w:rsidP="00C17AD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color w:val="222222"/>
                <w:sz w:val="20"/>
                <w:szCs w:val="20"/>
              </w:rPr>
            </w:pPr>
            <w:sdt>
              <w:sdtPr>
                <w:tag w:val="goog_rdk_7"/>
                <w:id w:val="-1754115168"/>
              </w:sdtPr>
              <w:sdtContent>
                <w:r w:rsidRPr="00D2680C">
                  <w:rPr>
                    <w:rFonts w:eastAsia="Gungsuh"/>
                    <w:color w:val="222222"/>
                    <w:sz w:val="20"/>
                    <w:szCs w:val="20"/>
                  </w:rPr>
                  <w:t>An acute respiratory infection with measured fever ≥38°C</w:t>
                </w:r>
              </w:sdtContent>
            </w:sdt>
          </w:p>
          <w:p w14:paraId="66B72329" w14:textId="77777777" w:rsidR="00C17ADC" w:rsidRPr="00D2680C" w:rsidRDefault="00C17ADC" w:rsidP="00C17AD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color w:val="222222"/>
                <w:sz w:val="20"/>
                <w:szCs w:val="20"/>
              </w:rPr>
            </w:pPr>
            <w:r w:rsidRPr="00D2680C">
              <w:rPr>
                <w:color w:val="222222"/>
                <w:sz w:val="20"/>
                <w:szCs w:val="20"/>
              </w:rPr>
              <w:t>AND cough</w:t>
            </w:r>
          </w:p>
          <w:p w14:paraId="1ACCC073" w14:textId="77777777" w:rsidR="00C17ADC" w:rsidRPr="00D2680C" w:rsidRDefault="00C17ADC" w:rsidP="00C17AD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00" w:lineRule="auto"/>
              <w:jc w:val="both"/>
              <w:rPr>
                <w:color w:val="222222"/>
                <w:sz w:val="20"/>
                <w:szCs w:val="20"/>
              </w:rPr>
            </w:pPr>
            <w:r w:rsidRPr="00D2680C">
              <w:rPr>
                <w:color w:val="222222"/>
                <w:sz w:val="20"/>
                <w:szCs w:val="20"/>
              </w:rPr>
              <w:t>With onset within the last 10 days</w:t>
            </w:r>
          </w:p>
        </w:tc>
      </w:tr>
      <w:tr w:rsidR="00C17ADC" w14:paraId="2091B1D5" w14:textId="77777777" w:rsidTr="002E7180">
        <w:trPr>
          <w:trHeight w:val="1265"/>
        </w:trPr>
        <w:tc>
          <w:tcPr>
            <w:tcW w:w="3956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42FD9" w14:textId="77777777" w:rsidR="00C17ADC" w:rsidRDefault="00C17ADC" w:rsidP="002E7180">
            <w:pPr>
              <w:shd w:val="clear" w:color="auto" w:fill="FFFFFF"/>
              <w:spacing w:before="240" w:line="300" w:lineRule="auto"/>
              <w:rPr>
                <w:b/>
                <w:color w:val="222222"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Severe acute respiratory infection (SARI)</w:t>
            </w:r>
          </w:p>
        </w:tc>
        <w:tc>
          <w:tcPr>
            <w:tcW w:w="5404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C7545" w14:textId="77777777" w:rsidR="00C17ADC" w:rsidRPr="00D2680C" w:rsidRDefault="00C17ADC" w:rsidP="00C17ADC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color w:val="222222"/>
                <w:sz w:val="20"/>
                <w:szCs w:val="20"/>
              </w:rPr>
            </w:pPr>
            <w:sdt>
              <w:sdtPr>
                <w:tag w:val="goog_rdk_8"/>
                <w:id w:val="2025210189"/>
              </w:sdtPr>
              <w:sdtContent>
                <w:r w:rsidRPr="00D2680C">
                  <w:rPr>
                    <w:rFonts w:eastAsia="Gungsuh"/>
                    <w:color w:val="222222"/>
                    <w:sz w:val="20"/>
                    <w:szCs w:val="20"/>
                  </w:rPr>
                  <w:t>An acute respiratory infection with measured fever ≥38°C</w:t>
                </w:r>
              </w:sdtContent>
            </w:sdt>
          </w:p>
          <w:p w14:paraId="47EB9EF3" w14:textId="77777777" w:rsidR="00C17ADC" w:rsidRPr="00D2680C" w:rsidRDefault="00C17ADC" w:rsidP="00C17ADC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color w:val="222222"/>
                <w:sz w:val="20"/>
                <w:szCs w:val="20"/>
              </w:rPr>
            </w:pPr>
            <w:r w:rsidRPr="00D2680C">
              <w:rPr>
                <w:color w:val="222222"/>
                <w:sz w:val="20"/>
                <w:szCs w:val="20"/>
              </w:rPr>
              <w:t>AND cough</w:t>
            </w:r>
          </w:p>
          <w:p w14:paraId="353DA3AC" w14:textId="77777777" w:rsidR="00C17ADC" w:rsidRPr="00D2680C" w:rsidRDefault="00C17ADC" w:rsidP="00C17ADC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color w:val="222222"/>
                <w:sz w:val="20"/>
                <w:szCs w:val="20"/>
              </w:rPr>
            </w:pPr>
            <w:r w:rsidRPr="00D2680C">
              <w:rPr>
                <w:color w:val="222222"/>
                <w:sz w:val="20"/>
                <w:szCs w:val="20"/>
              </w:rPr>
              <w:t>With onset within the last 10 days</w:t>
            </w:r>
          </w:p>
          <w:p w14:paraId="18BCDDB2" w14:textId="77777777" w:rsidR="00C17ADC" w:rsidRPr="00D2680C" w:rsidRDefault="00C17ADC" w:rsidP="00C17ADC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276" w:lineRule="auto"/>
              <w:rPr>
                <w:color w:val="222222"/>
                <w:sz w:val="20"/>
                <w:szCs w:val="20"/>
              </w:rPr>
            </w:pPr>
            <w:r w:rsidRPr="00D2680C">
              <w:rPr>
                <w:color w:val="222222"/>
                <w:sz w:val="20"/>
                <w:szCs w:val="20"/>
              </w:rPr>
              <w:t>AND requires hospitalization</w:t>
            </w:r>
          </w:p>
        </w:tc>
      </w:tr>
    </w:tbl>
    <w:p w14:paraId="10600CC0" w14:textId="77777777" w:rsidR="00C17ADC" w:rsidRDefault="00C17ADC" w:rsidP="00C17ADC">
      <w:pPr>
        <w:shd w:val="clear" w:color="auto" w:fill="FFFFFF"/>
        <w:rPr>
          <w:rFonts w:ascii="Calibri" w:hAnsi="Calibri" w:cs="Calibri"/>
          <w:color w:val="222222"/>
          <w:sz w:val="22"/>
          <w:szCs w:val="22"/>
        </w:rPr>
      </w:pPr>
    </w:p>
    <w:p w14:paraId="4FD5E975" w14:textId="77777777" w:rsidR="00C17ADC" w:rsidRDefault="00C17ADC" w:rsidP="00C17ADC">
      <w:pPr>
        <w:shd w:val="clear" w:color="auto" w:fill="FFFFFF"/>
        <w:rPr>
          <w:rFonts w:ascii="Calibri" w:hAnsi="Calibri" w:cs="Calibri"/>
          <w:color w:val="222222"/>
          <w:sz w:val="22"/>
          <w:szCs w:val="22"/>
        </w:rPr>
      </w:pPr>
    </w:p>
    <w:p w14:paraId="5C6A00D3" w14:textId="77777777" w:rsidR="00C17ADC" w:rsidRDefault="00C17ADC" w:rsidP="00C17ADC">
      <w:pPr>
        <w:spacing w:after="240"/>
      </w:pPr>
      <w:r w:rsidRPr="0009657C">
        <w:rPr>
          <w:rFonts w:ascii="Calibri" w:hAnsi="Calibri" w:cs="Calibri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4CFF266" wp14:editId="68932B50">
            <wp:simplePos x="0" y="0"/>
            <wp:positionH relativeFrom="margin">
              <wp:align>right</wp:align>
            </wp:positionH>
            <wp:positionV relativeFrom="paragraph">
              <wp:posOffset>701675</wp:posOffset>
            </wp:positionV>
            <wp:extent cx="5943600" cy="2070100"/>
            <wp:effectExtent l="0" t="0" r="0" b="6350"/>
            <wp:wrapTight wrapText="bothSides">
              <wp:wrapPolygon edited="0">
                <wp:start x="0" y="0"/>
                <wp:lineTo x="0" y="21467"/>
                <wp:lineTo x="21531" y="21467"/>
                <wp:lineTo x="21531" y="0"/>
                <wp:lineTo x="0" y="0"/>
              </wp:wrapPolygon>
            </wp:wrapTight>
            <wp:docPr id="456446539" name="Picture 456446539" descr="A picture containing text, screenshot, line, plo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008379" name="Picture 903008379" descr="A picture containing text, screenshot, line, plot&#10;&#10;Description automatically generated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7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09657C">
        <w:rPr>
          <w:rFonts w:ascii="Calibri" w:hAnsi="Calibri" w:cs="Calibri"/>
          <w:b/>
          <w:bCs/>
          <w:sz w:val="22"/>
          <w:szCs w:val="22"/>
        </w:rPr>
        <w:t xml:space="preserve">Figure </w:t>
      </w:r>
      <w:r>
        <w:rPr>
          <w:rFonts w:ascii="Calibri" w:hAnsi="Calibri" w:cs="Calibri"/>
          <w:b/>
          <w:bCs/>
          <w:sz w:val="22"/>
          <w:szCs w:val="22"/>
        </w:rPr>
        <w:t>2</w:t>
      </w:r>
      <w:r w:rsidRPr="0009657C">
        <w:rPr>
          <w:rFonts w:ascii="Calibri" w:hAnsi="Calibri" w:cs="Calibri"/>
          <w:b/>
          <w:bCs/>
          <w:sz w:val="22"/>
          <w:szCs w:val="22"/>
        </w:rPr>
        <w:t xml:space="preserve">. </w:t>
      </w:r>
      <w:r w:rsidRPr="0009657C">
        <w:rPr>
          <w:b/>
          <w:bCs/>
        </w:rPr>
        <w:t xml:space="preserve"> </w:t>
      </w:r>
      <w:r w:rsidRPr="0009657C">
        <w:rPr>
          <w:rFonts w:ascii="Calibri" w:hAnsi="Calibri" w:cs="Calibri"/>
          <w:b/>
          <w:bCs/>
          <w:sz w:val="22"/>
          <w:szCs w:val="22"/>
        </w:rPr>
        <w:t xml:space="preserve">Number of </w:t>
      </w:r>
      <w:r w:rsidRPr="0009657C">
        <w:rPr>
          <w:rFonts w:asciiTheme="minorHAnsi" w:hAnsiTheme="minorHAnsi" w:cstheme="minorHAnsi"/>
          <w:b/>
          <w:bCs/>
          <w:sz w:val="22"/>
          <w:szCs w:val="22"/>
        </w:rPr>
        <w:t>respiratory specimens tested and positive samples by subtype in Armenia by week for three influenza seasons (2019/20 to 2021</w:t>
      </w:r>
      <w:r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69AE77E4" w14:textId="77777777" w:rsidR="00C17ADC" w:rsidRDefault="00C17ADC" w:rsidP="00C17ADC">
      <w:pPr>
        <w:spacing w:line="240" w:lineRule="auto"/>
      </w:pPr>
    </w:p>
    <w:p w14:paraId="653A4C7A" w14:textId="77777777" w:rsidR="00C17ADC" w:rsidRDefault="00C17ADC" w:rsidP="00C17ADC">
      <w:pPr>
        <w:spacing w:after="240"/>
        <w:rPr>
          <w:rFonts w:ascii="Calibri" w:hAnsi="Calibri" w:cs="Calibri"/>
          <w:sz w:val="22"/>
          <w:szCs w:val="22"/>
        </w:rPr>
      </w:pPr>
    </w:p>
    <w:p w14:paraId="0894DEAF" w14:textId="77777777" w:rsidR="00C17ADC" w:rsidRDefault="00C17ADC" w:rsidP="00C17ADC">
      <w:pPr>
        <w:jc w:val="both"/>
        <w:rPr>
          <w:rFonts w:ascii="Calibri" w:hAnsi="Calibri" w:cs="Calibri"/>
          <w:b/>
          <w:sz w:val="22"/>
          <w:szCs w:val="22"/>
        </w:rPr>
      </w:pPr>
    </w:p>
    <w:p w14:paraId="522F8470" w14:textId="77777777" w:rsidR="00C17ADC" w:rsidRDefault="00C17ADC" w:rsidP="00C17ADC">
      <w:pPr>
        <w:spacing w:after="240"/>
        <w:jc w:val="both"/>
        <w:rPr>
          <w:rFonts w:ascii="Calibri" w:hAnsi="Calibri" w:cs="Calibri"/>
          <w:i/>
          <w:sz w:val="22"/>
          <w:szCs w:val="22"/>
          <w:u w:val="single"/>
        </w:rPr>
      </w:pPr>
    </w:p>
    <w:p w14:paraId="03F8A49E" w14:textId="77777777" w:rsidR="00C17ADC" w:rsidRDefault="00C17ADC" w:rsidP="00C17ADC">
      <w:pPr>
        <w:jc w:val="both"/>
        <w:rPr>
          <w:rFonts w:ascii="Calibri" w:hAnsi="Calibri" w:cs="Calibri"/>
          <w:b/>
          <w:sz w:val="22"/>
          <w:szCs w:val="22"/>
        </w:rPr>
      </w:pPr>
    </w:p>
    <w:p w14:paraId="09DC68BA" w14:textId="77777777" w:rsidR="00C17ADC" w:rsidRDefault="00C17ADC"/>
    <w:sectPr w:rsidR="00C17A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42F7F"/>
    <w:multiLevelType w:val="hybridMultilevel"/>
    <w:tmpl w:val="CA026A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8B4233"/>
    <w:multiLevelType w:val="hybridMultilevel"/>
    <w:tmpl w:val="DCD0CC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8557042">
    <w:abstractNumId w:val="1"/>
  </w:num>
  <w:num w:numId="2" w16cid:durableId="1632125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DC"/>
    <w:rsid w:val="00C1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A759A"/>
  <w15:chartTrackingRefBased/>
  <w15:docId w15:val="{AE3C1850-8BD0-4772-B981-473EFD3BB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ADC"/>
    <w:pPr>
      <w:spacing w:after="0" w:line="480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A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A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A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A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A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A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A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A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A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A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A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A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A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A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A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A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ADC"/>
    <w:rPr>
      <w:b/>
      <w:bCs/>
      <w:smallCaps/>
      <w:color w:val="0F4761" w:themeColor="accent1" w:themeShade="BF"/>
      <w:spacing w:val="5"/>
    </w:rPr>
  </w:style>
  <w:style w:type="table" w:customStyle="1" w:styleId="6">
    <w:name w:val="6"/>
    <w:basedOn w:val="TableNormal"/>
    <w:rsid w:val="00C17ADC"/>
    <w:pPr>
      <w:spacing w:after="0" w:line="480" w:lineRule="auto"/>
    </w:pPr>
    <w:rPr>
      <w:rFonts w:ascii="Times New Roman" w:eastAsia="Times New Roman" w:hAnsi="Times New Roman" w:cs="Times New Roman"/>
      <w:kern w:val="0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rsid w:val="00C17ADC"/>
    <w:pPr>
      <w:spacing w:after="0" w:line="480" w:lineRule="auto"/>
    </w:pPr>
    <w:rPr>
      <w:rFonts w:ascii="Times New Roman" w:eastAsia="Times New Roman" w:hAnsi="Times New Roman" w:cs="Times New Roman"/>
      <w:kern w:val="0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">
    <w:name w:val="p"/>
    <w:basedOn w:val="Normal"/>
    <w:qFormat/>
    <w:rsid w:val="00C17ADC"/>
    <w:pPr>
      <w:suppressAutoHyphens/>
      <w:spacing w:before="100" w:beforeAutospacing="1" w:after="100" w:afterAutospacing="1" w:line="240" w:lineRule="auto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C17A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topics/medicine-and-dentistry/vaccination-covera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iencedirect.com/topics/medicine-and-dentistry/influenza-vaccin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iencedirect.com/topics/medicine-and-dentistry/vaccination-coverag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ciencedirect.com/topics/medicine-and-dentistry/influenza-vaccinatio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Stacie Gobin</dc:creator>
  <cp:keywords/>
  <dc:description/>
  <cp:lastModifiedBy>Stacie Gobin</cp:lastModifiedBy>
  <cp:revision>1</cp:revision>
  <dcterms:created xsi:type="dcterms:W3CDTF">2024-01-21T20:13:00Z</dcterms:created>
  <dcterms:modified xsi:type="dcterms:W3CDTF">2024-01-21T20:13:00Z</dcterms:modified>
</cp:coreProperties>
</file>