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41A" w14:textId="77777777" w:rsidR="00574EB0" w:rsidRPr="001B789A" w:rsidRDefault="00574EB0" w:rsidP="00574EB0">
      <w:pPr>
        <w:rPr>
          <w:rFonts w:ascii="Arial" w:hAnsi="Arial" w:cs="Arial"/>
          <w:b/>
          <w:bCs/>
          <w:sz w:val="20"/>
          <w:szCs w:val="20"/>
        </w:rPr>
      </w:pPr>
      <w:r w:rsidRPr="001B789A">
        <w:rPr>
          <w:rFonts w:ascii="Arial" w:hAnsi="Arial" w:cs="Arial"/>
          <w:b/>
          <w:bCs/>
          <w:sz w:val="20"/>
          <w:szCs w:val="20"/>
        </w:rPr>
        <w:t xml:space="preserve">Table S2. </w:t>
      </w:r>
      <w:r w:rsidRPr="001B789A">
        <w:rPr>
          <w:rFonts w:ascii="Arial" w:hAnsi="Arial" w:cs="Arial"/>
          <w:sz w:val="20"/>
          <w:szCs w:val="20"/>
        </w:rPr>
        <w:t>Vaccination Status by Age Group, 2018–2023 (</w:t>
      </w:r>
      <w:r>
        <w:rPr>
          <w:rFonts w:ascii="Arial" w:hAnsi="Arial" w:cs="Arial"/>
          <w:sz w:val="20"/>
          <w:szCs w:val="20"/>
        </w:rPr>
        <w:t>National Notifiable Disease Surveillance System</w:t>
      </w:r>
      <w:r w:rsidRPr="001B789A">
        <w:rPr>
          <w:rFonts w:ascii="Arial" w:hAnsi="Arial" w:cs="Arial"/>
          <w:sz w:val="20"/>
          <w:szCs w:val="20"/>
        </w:rPr>
        <w:t>)</w:t>
      </w:r>
    </w:p>
    <w:tbl>
      <w:tblPr>
        <w:tblW w:w="10093" w:type="dxa"/>
        <w:tblLook w:val="04A0" w:firstRow="1" w:lastRow="0" w:firstColumn="1" w:lastColumn="0" w:noHBand="0" w:noVBand="1"/>
      </w:tblPr>
      <w:tblGrid>
        <w:gridCol w:w="1380"/>
        <w:gridCol w:w="967"/>
        <w:gridCol w:w="960"/>
        <w:gridCol w:w="960"/>
        <w:gridCol w:w="960"/>
        <w:gridCol w:w="960"/>
        <w:gridCol w:w="960"/>
        <w:gridCol w:w="960"/>
        <w:gridCol w:w="960"/>
        <w:gridCol w:w="1026"/>
      </w:tblGrid>
      <w:tr w:rsidR="00574EB0" w:rsidRPr="001B789A" w14:paraId="59686D2E" w14:textId="77777777" w:rsidTr="00CF5FA7">
        <w:trPr>
          <w:trHeight w:val="576"/>
        </w:trPr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6F397" w14:textId="77777777" w:rsidR="00574EB0" w:rsidRPr="001B789A" w:rsidRDefault="00574EB0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Vaccination Status</w:t>
            </w:r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BBFE6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&lt;1y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D9E71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1-4y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41E42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5-10y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98F37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11-17y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7DE29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18-24y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2B90A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25-39y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18EEC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40-64y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4C8DB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u w:val="single"/>
              </w:rPr>
              <w:t>&gt;</w:t>
            </w: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65y</w:t>
            </w:r>
          </w:p>
        </w:tc>
        <w:tc>
          <w:tcPr>
            <w:tcW w:w="10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A3A39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Unknown</w:t>
            </w:r>
          </w:p>
        </w:tc>
      </w:tr>
      <w:tr w:rsidR="00574EB0" w:rsidRPr="001B789A" w14:paraId="380CED4A" w14:textId="77777777" w:rsidTr="00CF5FA7">
        <w:trPr>
          <w:trHeight w:val="474"/>
        </w:trPr>
        <w:tc>
          <w:tcPr>
            <w:tcW w:w="1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5AB3" w14:textId="77777777" w:rsidR="00574EB0" w:rsidRPr="001B789A" w:rsidRDefault="00574EB0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Vaccinated</w:t>
            </w:r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4876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2</w:t>
            </w:r>
          </w:p>
          <w:p w14:paraId="5AF5C2FD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(4.3%)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41F3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257 (48.1%)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B92F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353 (57.7%)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F280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402 (64.1%)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FBB4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982 (43.5%)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151D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654 (29.8%)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C297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319 (23.3%)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F883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16 (4.5%)</w:t>
            </w:r>
          </w:p>
        </w:tc>
        <w:tc>
          <w:tcPr>
            <w:tcW w:w="10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BBBE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6 </w:t>
            </w:r>
          </w:p>
          <w:p w14:paraId="2EB02F22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(46.2%)</w:t>
            </w:r>
          </w:p>
        </w:tc>
      </w:tr>
      <w:tr w:rsidR="00574EB0" w:rsidRPr="001B789A" w14:paraId="28D5FCC9" w14:textId="77777777" w:rsidTr="00CF5FA7">
        <w:trPr>
          <w:trHeight w:val="549"/>
        </w:trPr>
        <w:tc>
          <w:tcPr>
            <w:tcW w:w="1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03BA" w14:textId="77777777" w:rsidR="00574EB0" w:rsidRPr="001B789A" w:rsidRDefault="00574EB0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Unvaccinated</w:t>
            </w:r>
          </w:p>
        </w:tc>
        <w:tc>
          <w:tcPr>
            <w:tcW w:w="9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DA39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29 (63.0%)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ACE1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73 (13.7%)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E3FE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61 (10.0%)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6037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62 (9.9%)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E8C3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324 (14.4%)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3EF4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368 (16.8%)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06BD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203 (14.8%)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29F3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83 (23.3%)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05F9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2 </w:t>
            </w:r>
          </w:p>
          <w:p w14:paraId="2A66123A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(15.4%)</w:t>
            </w:r>
          </w:p>
        </w:tc>
      </w:tr>
      <w:tr w:rsidR="00574EB0" w:rsidRPr="001B789A" w14:paraId="4BC8D266" w14:textId="77777777" w:rsidTr="00CF5FA7">
        <w:trPr>
          <w:trHeight w:val="540"/>
        </w:trPr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F69F6" w14:textId="77777777" w:rsidR="00574EB0" w:rsidRPr="001B789A" w:rsidRDefault="00574EB0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</w:rPr>
              <w:t>Unknown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0CC05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15 (32.6%)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FCADC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204 (38.2%)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63B1B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198 (32.4%)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644D7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163 (26.0%)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BB143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951 (42.1%)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C4A48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1170 (53.4%)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A7810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847 (61.9%)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CB15E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257 (72.2%)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D156C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5 </w:t>
            </w:r>
          </w:p>
          <w:p w14:paraId="79FBCBDD" w14:textId="77777777" w:rsidR="00574EB0" w:rsidRPr="001B789A" w:rsidRDefault="00574EB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(38.5%)</w:t>
            </w:r>
          </w:p>
        </w:tc>
      </w:tr>
    </w:tbl>
    <w:p w14:paraId="31328988" w14:textId="31B1B9A5" w:rsidR="009A0341" w:rsidRPr="00C80360" w:rsidRDefault="009A0341" w:rsidP="00C8036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sectPr w:rsidR="009A0341" w:rsidRPr="00C80360" w:rsidSect="003917C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A2"/>
    <w:rsid w:val="001E20DF"/>
    <w:rsid w:val="003917C7"/>
    <w:rsid w:val="00574EB0"/>
    <w:rsid w:val="00586DA2"/>
    <w:rsid w:val="00901D38"/>
    <w:rsid w:val="009A0341"/>
    <w:rsid w:val="00C8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584A"/>
  <w15:chartTrackingRefBased/>
  <w15:docId w15:val="{3F0224FA-28C7-45C6-BEF5-31B05765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DA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86DA2"/>
  </w:style>
  <w:style w:type="table" w:styleId="TableGrid">
    <w:name w:val="Table Grid"/>
    <w:basedOn w:val="TableNormal"/>
    <w:uiPriority w:val="39"/>
    <w:rsid w:val="003917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9B04D9336BD41BD63A0FBA1042F03" ma:contentTypeVersion="16" ma:contentTypeDescription="Create a new document." ma:contentTypeScope="" ma:versionID="071fe51bbab82d934bb07fe590cdd582">
  <xsd:schema xmlns:xsd="http://www.w3.org/2001/XMLSchema" xmlns:xs="http://www.w3.org/2001/XMLSchema" xmlns:p="http://schemas.microsoft.com/office/2006/metadata/properties" xmlns:ns2="c376803e-0732-4c76-b0e5-1de6ccb8991d" xmlns:ns3="d7ffe53e-e745-4424-b8e4-4e1fcf841c8d" targetNamespace="http://schemas.microsoft.com/office/2006/metadata/properties" ma:root="true" ma:fieldsID="fca9b359d23e1b96ae5b745a0a7918a4" ns2:_="" ns3:_="">
    <xsd:import namespace="c376803e-0732-4c76-b0e5-1de6ccb8991d"/>
    <xsd:import namespace="d7ffe53e-e745-4424-b8e4-4e1fcf84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6803e-0732-4c76-b0e5-1de6ccb89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fe53e-e745-4424-b8e4-4e1fcf841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6a47a88-ba2f-4cf5-9635-6db0182eab7c}" ma:internalName="TaxCatchAll" ma:showField="CatchAllData" ma:web="d7ffe53e-e745-4424-b8e4-4e1fcf84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fe53e-e745-4424-b8e4-4e1fcf841c8d" xsi:nil="true"/>
    <lcf76f155ced4ddcb4097134ff3c332f xmlns="c376803e-0732-4c76-b0e5-1de6ccb899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DB882E-AF3F-474C-B91E-796CDF6B351E}"/>
</file>

<file path=customXml/itemProps2.xml><?xml version="1.0" encoding="utf-8"?>
<ds:datastoreItem xmlns:ds="http://schemas.openxmlformats.org/officeDocument/2006/customXml" ds:itemID="{1CBC217C-D7F7-4DC6-8168-7B735DE360C1}"/>
</file>

<file path=customXml/itemProps3.xml><?xml version="1.0" encoding="utf-8"?>
<ds:datastoreItem xmlns:ds="http://schemas.openxmlformats.org/officeDocument/2006/customXml" ds:itemID="{069F8286-9CE6-46E6-A5CB-F916E1B77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Tappe, Jamie (CDC/DDID/NCEZID/DHQP) (CTR)</dc:creator>
  <cp:keywords/>
  <dc:description/>
  <cp:lastModifiedBy>Tappe, Jamie (CDC/DDID/NCEZID/DHQP) (CTR)</cp:lastModifiedBy>
  <cp:revision>3</cp:revision>
  <dcterms:created xsi:type="dcterms:W3CDTF">2024-04-18T19:33:00Z</dcterms:created>
  <dcterms:modified xsi:type="dcterms:W3CDTF">2024-04-18T19:33:00Z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2024-04-18T19:30:34Z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8e84f368-1e48-438f-8e89-6a7a86737f30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0x0101002359B04D9336BD41BD63A0FBA1042F03</vt:lpwstr>
  </property>
</Properties>
</file>