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4E4B1" w14:textId="77777777" w:rsidR="00347DC9" w:rsidRDefault="00347DC9" w:rsidP="00347DC9">
      <w:pPr>
        <w:shd w:val="clear" w:color="auto" w:fill="FFFFFF"/>
        <w:jc w:val="center"/>
        <w:rPr>
          <w:b/>
        </w:rPr>
      </w:pPr>
      <w:r>
        <w:rPr>
          <w:b/>
        </w:rPr>
        <w:t>Supplementary Materials</w:t>
      </w:r>
    </w:p>
    <w:p w14:paraId="45F63D6E" w14:textId="77777777" w:rsidR="00347DC9" w:rsidRPr="008D08E1" w:rsidRDefault="00347DC9" w:rsidP="00347DC9">
      <w:pPr>
        <w:shd w:val="clear" w:color="auto" w:fill="FFFFFF"/>
        <w:jc w:val="center"/>
        <w:rPr>
          <w:b/>
        </w:rPr>
      </w:pPr>
    </w:p>
    <w:tbl>
      <w:tblPr>
        <w:tblW w:w="95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900"/>
        <w:gridCol w:w="3900"/>
        <w:gridCol w:w="1740"/>
      </w:tblGrid>
      <w:tr w:rsidR="00347DC9" w14:paraId="0D995B96" w14:textId="77777777" w:rsidTr="00DE29DF">
        <w:trPr>
          <w:trHeight w:val="312"/>
          <w:jc w:val="center"/>
        </w:trPr>
        <w:tc>
          <w:tcPr>
            <w:tcW w:w="954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F8AB7" w14:textId="77777777" w:rsidR="00347DC9" w:rsidRPr="008D08E1" w:rsidRDefault="00347DC9" w:rsidP="00DE29DF">
            <w:pPr>
              <w:shd w:val="clear" w:color="auto" w:fill="FFFFFF"/>
            </w:pPr>
            <w:r w:rsidRPr="008D2DDB">
              <w:rPr>
                <w:b/>
                <w:bCs/>
              </w:rPr>
              <w:t>Supplemental Table 1</w:t>
            </w:r>
            <w:r>
              <w:t>. Workplace setting coding scheme</w:t>
            </w:r>
          </w:p>
        </w:tc>
      </w:tr>
      <w:tr w:rsidR="00347DC9" w14:paraId="6FFC7310" w14:textId="77777777" w:rsidTr="00DE29DF">
        <w:trPr>
          <w:trHeight w:val="411"/>
          <w:jc w:val="center"/>
        </w:trPr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B3972" w14:textId="77777777" w:rsidR="00347DC9" w:rsidRDefault="00347DC9" w:rsidP="00DE2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Workplace setting selection item</w:t>
            </w: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7ADD7" w14:textId="77777777" w:rsidR="00347DC9" w:rsidRDefault="00347DC9" w:rsidP="00DE2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Coding Grouping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512BC" w14:textId="77777777" w:rsidR="00347DC9" w:rsidRDefault="00347DC9" w:rsidP="00DE2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Risk </w:t>
            </w:r>
            <w:proofErr w:type="spellStart"/>
            <w:r>
              <w:rPr>
                <w:b/>
                <w:sz w:val="20"/>
                <w:szCs w:val="20"/>
              </w:rPr>
              <w:t>Classification</w:t>
            </w:r>
            <w:r>
              <w:rPr>
                <w:b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347DC9" w14:paraId="5A2A78E2" w14:textId="77777777" w:rsidTr="00DE29DF">
        <w:trPr>
          <w:jc w:val="center"/>
        </w:trPr>
        <w:tc>
          <w:tcPr>
            <w:tcW w:w="390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71291" w14:textId="77777777" w:rsidR="00347DC9" w:rsidRDefault="00347DC9" w:rsidP="00DE2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Hospital - ER or ICU</w:t>
            </w:r>
          </w:p>
        </w:tc>
        <w:tc>
          <w:tcPr>
            <w:tcW w:w="390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011ED" w14:textId="77777777" w:rsidR="00347DC9" w:rsidRDefault="00347DC9" w:rsidP="00DE29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Hospital emergency room, operating room, or non-COVID intensive care unit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C955A" w14:textId="77777777" w:rsidR="00347DC9" w:rsidRDefault="00347DC9" w:rsidP="00DE2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47DC9" w14:paraId="58072930" w14:textId="77777777" w:rsidTr="00DE29DF">
        <w:trPr>
          <w:jc w:val="center"/>
        </w:trPr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C521D" w14:textId="77777777" w:rsidR="00347DC9" w:rsidRDefault="00347DC9" w:rsidP="00DE29D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Hospital - Dedicated COVID-19 unit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6FE7A" w14:textId="77777777" w:rsidR="00347DC9" w:rsidRDefault="00347DC9" w:rsidP="00DE2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Dedicated COVID-19 unit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D3CEC" w14:textId="77777777" w:rsidR="00347DC9" w:rsidRDefault="00347DC9" w:rsidP="00DE2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47DC9" w14:paraId="57110226" w14:textId="77777777" w:rsidTr="00DE29DF">
        <w:trPr>
          <w:jc w:val="center"/>
        </w:trPr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3EF3B" w14:textId="77777777" w:rsidR="00347DC9" w:rsidRDefault="00347DC9" w:rsidP="00DE29D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Hospital - Other inpatient setting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6746" w14:textId="77777777" w:rsidR="00347DC9" w:rsidRDefault="00347DC9" w:rsidP="00DE29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Hospital emergency room, operating room, or non-COVID intensive care unit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FD527" w14:textId="77777777" w:rsidR="00347DC9" w:rsidRDefault="00347DC9" w:rsidP="00DE29D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47DC9" w14:paraId="51CD574E" w14:textId="77777777" w:rsidTr="00DE29DF">
        <w:trPr>
          <w:jc w:val="center"/>
        </w:trPr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C427F" w14:textId="77777777" w:rsidR="00347DC9" w:rsidRDefault="00347DC9" w:rsidP="00DE29D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 COVID-19 facility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FE20C" w14:textId="77777777" w:rsidR="00347DC9" w:rsidRDefault="00347DC9" w:rsidP="00DE29D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Dedicated COVID-19 unit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FAD04" w14:textId="77777777" w:rsidR="00347DC9" w:rsidRDefault="00347DC9" w:rsidP="00DE29D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47DC9" w14:paraId="07DD702D" w14:textId="77777777" w:rsidTr="00DE29DF">
        <w:trPr>
          <w:jc w:val="center"/>
        </w:trPr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B37E8" w14:textId="77777777" w:rsidR="00347DC9" w:rsidRDefault="00347DC9" w:rsidP="00DE29D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care clinic outside a hospital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CA0B0" w14:textId="77777777" w:rsidR="00347DC9" w:rsidRDefault="00347DC9" w:rsidP="00DE2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Another in-person setting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D5EE0" w14:textId="77777777" w:rsidR="00347DC9" w:rsidRDefault="00347DC9" w:rsidP="00DE2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47DC9" w14:paraId="30F1FBE0" w14:textId="77777777" w:rsidTr="00DE29DF">
        <w:trPr>
          <w:jc w:val="center"/>
        </w:trPr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515AF" w14:textId="77777777" w:rsidR="00347DC9" w:rsidRDefault="00347DC9" w:rsidP="00DE29D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Nursing home or group care facility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DC247" w14:textId="77777777" w:rsidR="00347DC9" w:rsidRDefault="00347DC9" w:rsidP="00DE29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Nursing home or group care setting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2E042" w14:textId="77777777" w:rsidR="00347DC9" w:rsidRDefault="00347DC9" w:rsidP="00DE2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47DC9" w14:paraId="0000A32D" w14:textId="77777777" w:rsidTr="00DE29DF">
        <w:trPr>
          <w:jc w:val="center"/>
        </w:trPr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8872F" w14:textId="77777777" w:rsidR="00347DC9" w:rsidRDefault="00347DC9" w:rsidP="00DE29D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Visiting nurse or home health provider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6E281" w14:textId="77777777" w:rsidR="00347DC9" w:rsidRDefault="00347DC9" w:rsidP="00DE29D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Another in-person setting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C2CD3" w14:textId="77777777" w:rsidR="00347DC9" w:rsidRDefault="00347DC9" w:rsidP="00DE29D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47DC9" w14:paraId="1867C310" w14:textId="77777777" w:rsidTr="00DE29DF">
        <w:trPr>
          <w:jc w:val="center"/>
        </w:trPr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0A707" w14:textId="77777777" w:rsidR="00347DC9" w:rsidRDefault="00347DC9" w:rsidP="00DE29D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clinic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47B6D" w14:textId="77777777" w:rsidR="00347DC9" w:rsidRDefault="00347DC9" w:rsidP="00DE29D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Another in-person setting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001F5" w14:textId="77777777" w:rsidR="00347DC9" w:rsidRDefault="00347DC9" w:rsidP="00DE29D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47DC9" w14:paraId="155D8D00" w14:textId="77777777" w:rsidTr="00DE29DF">
        <w:trPr>
          <w:jc w:val="center"/>
        </w:trPr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2F2FC" w14:textId="77777777" w:rsidR="00347DC9" w:rsidRDefault="00347DC9" w:rsidP="00DE29D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Emergency medical service (EMT, paramedic)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0A244" w14:textId="77777777" w:rsidR="00347DC9" w:rsidRDefault="00347DC9" w:rsidP="00DE2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Another in-person setting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DEC42" w14:textId="77777777" w:rsidR="00347DC9" w:rsidRDefault="00347DC9" w:rsidP="00DE2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47DC9" w14:paraId="091F37CB" w14:textId="77777777" w:rsidTr="00DE29DF">
        <w:trPr>
          <w:jc w:val="center"/>
        </w:trPr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6F77E" w14:textId="77777777" w:rsidR="00347DC9" w:rsidRDefault="00347DC9" w:rsidP="00DE29D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healthcare facility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162FB" w14:textId="77777777" w:rsidR="00347DC9" w:rsidRDefault="00347DC9" w:rsidP="00DE29D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Another in-person setting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F1897" w14:textId="77777777" w:rsidR="00347DC9" w:rsidRDefault="00347DC9" w:rsidP="00DE29D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47DC9" w14:paraId="422B851C" w14:textId="77777777" w:rsidTr="00DE29DF">
        <w:trPr>
          <w:jc w:val="center"/>
        </w:trPr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C1F8C" w14:textId="77777777" w:rsidR="00347DC9" w:rsidRDefault="00347DC9" w:rsidP="00DE29D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Employed in </w:t>
            </w:r>
            <w:proofErr w:type="gramStart"/>
            <w:r>
              <w:rPr>
                <w:sz w:val="20"/>
                <w:szCs w:val="20"/>
              </w:rPr>
              <w:t>healthcare, but</w:t>
            </w:r>
            <w:proofErr w:type="gramEnd"/>
            <w:r>
              <w:rPr>
                <w:sz w:val="20"/>
                <w:szCs w:val="20"/>
              </w:rPr>
              <w:t xml:space="preserve"> working from home or other remote work arrangement in the past 30 days.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2E533" w14:textId="77777777" w:rsidR="00347DC9" w:rsidRDefault="00347DC9" w:rsidP="00DE29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Virtual position or one with no direct patient contact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F96DD" w14:textId="77777777" w:rsidR="00347DC9" w:rsidRDefault="00347DC9" w:rsidP="00DE2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47DC9" w14:paraId="23FEE0A0" w14:textId="77777777" w:rsidTr="00DE29DF">
        <w:trPr>
          <w:jc w:val="center"/>
        </w:trPr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E616F" w14:textId="77777777" w:rsidR="00347DC9" w:rsidRDefault="00347DC9" w:rsidP="00DE29D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Employed in healthcare, but not in direct patient care in the past 30 days.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CA622" w14:textId="77777777" w:rsidR="00347DC9" w:rsidRDefault="00347DC9" w:rsidP="00DE29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Virtual position or one with no direct patient contact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E32C8" w14:textId="77777777" w:rsidR="00347DC9" w:rsidRDefault="00347DC9" w:rsidP="00DE29D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47DC9" w14:paraId="30BE961E" w14:textId="77777777" w:rsidTr="00DE29DF">
        <w:trPr>
          <w:jc w:val="center"/>
        </w:trPr>
        <w:tc>
          <w:tcPr>
            <w:tcW w:w="390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C15EC" w14:textId="77777777" w:rsidR="00347DC9" w:rsidRDefault="00347DC9" w:rsidP="00DE29D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employed in healthcare</w:t>
            </w:r>
          </w:p>
        </w:tc>
        <w:tc>
          <w:tcPr>
            <w:tcW w:w="390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1B042" w14:textId="77777777" w:rsidR="00347DC9" w:rsidRDefault="00347DC9" w:rsidP="00DE29DF">
            <w:pPr>
              <w:shd w:val="clear" w:color="auto" w:fill="FFFFFF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Virtual position or one with no direct patient contact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3D6A8" w14:textId="77777777" w:rsidR="00347DC9" w:rsidRDefault="00347DC9" w:rsidP="00DE29DF">
            <w:pPr>
              <w:widowControl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14:paraId="0610906C" w14:textId="3B5220B7" w:rsidR="00347DC9" w:rsidRDefault="00873AF0" w:rsidP="00347DC9">
      <w:pPr>
        <w:shd w:val="clear" w:color="auto" w:fill="FFFFFF"/>
      </w:pPr>
      <w:proofErr w:type="spellStart"/>
      <w:r w:rsidRPr="00873AF0">
        <w:rPr>
          <w:vertAlign w:val="superscript"/>
        </w:rPr>
        <w:t>a</w:t>
      </w:r>
      <w:r w:rsidRPr="00873AF0">
        <w:t>Nurse</w:t>
      </w:r>
      <w:proofErr w:type="spellEnd"/>
      <w:r w:rsidRPr="00873AF0">
        <w:t xml:space="preserve"> participants who indicated working in multiple settings were coded in the highest risk classification that they selected (</w:t>
      </w:r>
      <w:proofErr w:type="gramStart"/>
      <w:r w:rsidRPr="00873AF0">
        <w:t>i.e.</w:t>
      </w:r>
      <w:proofErr w:type="gramEnd"/>
      <w:r w:rsidRPr="00873AF0">
        <w:t xml:space="preserve"> a participant who selected both “hospital - other inpatient setting” and “school clinic” was coded in risk classification 2).</w:t>
      </w:r>
    </w:p>
    <w:sectPr w:rsidR="00347DC9" w:rsidSect="00A73BF1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01D74" w14:textId="77777777" w:rsidR="00595AFF" w:rsidRDefault="00E21819">
      <w:r>
        <w:separator/>
      </w:r>
    </w:p>
  </w:endnote>
  <w:endnote w:type="continuationSeparator" w:id="0">
    <w:p w14:paraId="7E888D17" w14:textId="77777777" w:rsidR="00595AFF" w:rsidRDefault="00E2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10199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24ED361" w14:textId="77777777" w:rsidR="00CB38DA" w:rsidRPr="002B3DEA" w:rsidRDefault="00574705" w:rsidP="005C47A5">
        <w:pPr>
          <w:pStyle w:val="Footer"/>
          <w:rPr>
            <w:rFonts w:ascii="Times New Roman" w:hAnsi="Times New Roman" w:cs="Times New Roman"/>
            <w:sz w:val="24"/>
            <w:szCs w:val="24"/>
          </w:rPr>
        </w:pPr>
        <w:r w:rsidRPr="002B3D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B3DE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B3D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B3DE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50FE656" w14:textId="77777777" w:rsidR="00CB38DA" w:rsidRDefault="00873A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FB086" w14:textId="77777777" w:rsidR="00595AFF" w:rsidRDefault="00E21819">
      <w:r>
        <w:separator/>
      </w:r>
    </w:p>
  </w:footnote>
  <w:footnote w:type="continuationSeparator" w:id="0">
    <w:p w14:paraId="70CE5D56" w14:textId="77777777" w:rsidR="00595AFF" w:rsidRDefault="00E21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1224354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4A32981" w14:textId="77777777" w:rsidR="00CB38DA" w:rsidRDefault="00574705" w:rsidP="00F72DF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29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33288270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27BFC19" w14:textId="77777777" w:rsidR="00CB38DA" w:rsidRDefault="00574705" w:rsidP="005C47A5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29</w:t>
        </w:r>
        <w:r>
          <w:rPr>
            <w:rStyle w:val="PageNumber"/>
          </w:rPr>
          <w:fldChar w:fldCharType="end"/>
        </w:r>
      </w:p>
    </w:sdtContent>
  </w:sdt>
  <w:p w14:paraId="19833ACE" w14:textId="77777777" w:rsidR="00CB38DA" w:rsidRDefault="00873AF0" w:rsidP="00B07A3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84721019"/>
      <w:docPartObj>
        <w:docPartGallery w:val="Page Numbers (Top of Page)"/>
        <w:docPartUnique/>
      </w:docPartObj>
    </w:sdtPr>
    <w:sdtEndPr>
      <w:rPr>
        <w:rStyle w:val="PageNumber"/>
        <w:rFonts w:ascii="Times New Roman" w:hAnsi="Times New Roman" w:cs="Times New Roman"/>
        <w:sz w:val="24"/>
        <w:szCs w:val="24"/>
      </w:rPr>
    </w:sdtEndPr>
    <w:sdtContent>
      <w:p w14:paraId="20766E1E" w14:textId="77777777" w:rsidR="00CB38DA" w:rsidRPr="005C47A5" w:rsidRDefault="00574705" w:rsidP="005C47A5">
        <w:pPr>
          <w:pStyle w:val="Header"/>
          <w:framePr w:wrap="none" w:vAnchor="text" w:hAnchor="margin" w:xAlign="right" w:y="1"/>
          <w:jc w:val="right"/>
          <w:rPr>
            <w:rStyle w:val="PageNumber"/>
            <w:rFonts w:ascii="Times New Roman" w:hAnsi="Times New Roman" w:cs="Times New Roman"/>
            <w:sz w:val="24"/>
            <w:szCs w:val="24"/>
          </w:rPr>
        </w:pPr>
        <w:r w:rsidRPr="005C47A5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begin"/>
        </w:r>
        <w:r w:rsidRPr="005C47A5">
          <w:rPr>
            <w:rStyle w:val="PageNumber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5C47A5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Style w:val="PageNumber"/>
            <w:rFonts w:ascii="Times New Roman" w:hAnsi="Times New Roman" w:cs="Times New Roman"/>
            <w:noProof/>
            <w:sz w:val="24"/>
            <w:szCs w:val="24"/>
          </w:rPr>
          <w:t>1</w:t>
        </w:r>
        <w:r w:rsidRPr="005C47A5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A6B394E" w14:textId="77777777" w:rsidR="00CB38DA" w:rsidRPr="00B07A32" w:rsidRDefault="00873AF0" w:rsidP="005C47A5">
    <w:pPr>
      <w:pStyle w:val="Header"/>
      <w:framePr w:wrap="none" w:vAnchor="text" w:hAnchor="margin" w:xAlign="right" w:y="1"/>
      <w:ind w:right="360"/>
      <w:rPr>
        <w:rStyle w:val="PageNumber"/>
        <w:rFonts w:ascii="Times New Roman" w:hAnsi="Times New Roman" w:cs="Times New Roman"/>
        <w:sz w:val="24"/>
        <w:szCs w:val="24"/>
      </w:rPr>
    </w:pPr>
  </w:p>
  <w:p w14:paraId="7E825F51" w14:textId="77777777" w:rsidR="00CB38DA" w:rsidRDefault="00873AF0" w:rsidP="005C47A5">
    <w:pPr>
      <w:pStyle w:val="Header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1541414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695ECBB" w14:textId="77777777" w:rsidR="00CB38DA" w:rsidRDefault="00574705" w:rsidP="00F72DF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29</w:t>
        </w:r>
        <w:r>
          <w:rPr>
            <w:rStyle w:val="PageNumber"/>
          </w:rPr>
          <w:fldChar w:fldCharType="end"/>
        </w:r>
      </w:p>
    </w:sdtContent>
  </w:sdt>
  <w:p w14:paraId="50A79D45" w14:textId="77777777" w:rsidR="00CB38DA" w:rsidRDefault="00873AF0" w:rsidP="005C47A5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DC9"/>
    <w:rsid w:val="00347DC9"/>
    <w:rsid w:val="00476151"/>
    <w:rsid w:val="00492083"/>
    <w:rsid w:val="00574705"/>
    <w:rsid w:val="00595AFF"/>
    <w:rsid w:val="00873AF0"/>
    <w:rsid w:val="00966051"/>
    <w:rsid w:val="00A73BF1"/>
    <w:rsid w:val="00C04476"/>
    <w:rsid w:val="00E21819"/>
    <w:rsid w:val="00F8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27F8BA"/>
  <w15:chartTrackingRefBased/>
  <w15:docId w15:val="{D2E584D6-D0DF-1B44-A14E-6E69C88D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DC9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7DC9"/>
    <w:pPr>
      <w:tabs>
        <w:tab w:val="center" w:pos="4680"/>
        <w:tab w:val="right" w:pos="9360"/>
      </w:tabs>
    </w:pPr>
    <w:rPr>
      <w:rFonts w:ascii="Arial" w:eastAsia="Arial" w:hAnsi="Arial" w:cs="Arial"/>
      <w:sz w:val="22"/>
      <w:szCs w:val="22"/>
      <w:lang w:val="en"/>
    </w:rPr>
  </w:style>
  <w:style w:type="character" w:customStyle="1" w:styleId="HeaderChar">
    <w:name w:val="Header Char"/>
    <w:basedOn w:val="DefaultParagraphFont"/>
    <w:link w:val="Header"/>
    <w:uiPriority w:val="99"/>
    <w:rsid w:val="00347DC9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7DC9"/>
    <w:pPr>
      <w:tabs>
        <w:tab w:val="center" w:pos="4680"/>
        <w:tab w:val="right" w:pos="9360"/>
      </w:tabs>
    </w:pPr>
    <w:rPr>
      <w:rFonts w:ascii="Arial" w:eastAsia="Arial" w:hAnsi="Arial" w:cs="Arial"/>
      <w:sz w:val="22"/>
      <w:szCs w:val="22"/>
      <w:lang w:val="en"/>
    </w:rPr>
  </w:style>
  <w:style w:type="character" w:customStyle="1" w:styleId="FooterChar">
    <w:name w:val="Footer Char"/>
    <w:basedOn w:val="DefaultParagraphFont"/>
    <w:link w:val="Footer"/>
    <w:uiPriority w:val="99"/>
    <w:rsid w:val="00347DC9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347DC9"/>
  </w:style>
  <w:style w:type="character" w:styleId="LineNumber">
    <w:name w:val="line number"/>
    <w:basedOn w:val="DefaultParagraphFont"/>
    <w:uiPriority w:val="99"/>
    <w:semiHidden/>
    <w:unhideWhenUsed/>
    <w:rsid w:val="00347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Samantha L.</dc:creator>
  <cp:keywords/>
  <dc:description/>
  <cp:lastModifiedBy>Turner, Samantha</cp:lastModifiedBy>
  <cp:revision>5</cp:revision>
  <dcterms:created xsi:type="dcterms:W3CDTF">2023-08-08T17:27:00Z</dcterms:created>
  <dcterms:modified xsi:type="dcterms:W3CDTF">2023-08-08T17:32:00Z</dcterms:modified>
</cp:coreProperties>
</file>