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9F2" w:rsidRPr="002202E1" w:rsidRDefault="002E09F2" w:rsidP="002E09F2">
      <w:pPr>
        <w:tabs>
          <w:tab w:val="right" w:pos="360"/>
          <w:tab w:val="left" w:pos="540"/>
        </w:tabs>
        <w:ind w:left="540" w:hanging="540"/>
        <w:jc w:val="center"/>
        <w:outlineLvl w:val="0"/>
        <w:rPr>
          <w:b/>
          <w:sz w:val="24"/>
          <w:szCs w:val="24"/>
        </w:rPr>
      </w:pPr>
      <w:r w:rsidRPr="002202E1">
        <w:rPr>
          <w:b/>
          <w:sz w:val="24"/>
          <w:szCs w:val="24"/>
        </w:rPr>
        <w:t>Appendix A: Search Strategy</w:t>
      </w:r>
    </w:p>
    <w:p w:rsidR="002E09F2" w:rsidRDefault="002E09F2" w:rsidP="002E09F2">
      <w:pPr>
        <w:tabs>
          <w:tab w:val="right" w:pos="360"/>
          <w:tab w:val="left" w:pos="540"/>
        </w:tabs>
        <w:ind w:left="540" w:hanging="540"/>
        <w:jc w:val="center"/>
        <w:outlineLvl w:val="0"/>
        <w:rPr>
          <w:sz w:val="22"/>
          <w:szCs w:val="22"/>
        </w:rPr>
      </w:pPr>
    </w:p>
    <w:p w:rsidR="002E09F2" w:rsidRPr="002202E1" w:rsidRDefault="002E09F2" w:rsidP="002E09F2">
      <w:pPr>
        <w:tabs>
          <w:tab w:val="right" w:pos="360"/>
          <w:tab w:val="left" w:pos="540"/>
        </w:tabs>
        <w:ind w:left="540" w:hanging="540"/>
        <w:outlineLvl w:val="0"/>
        <w:rPr>
          <w:b/>
          <w:sz w:val="24"/>
          <w:szCs w:val="24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202E1">
        <w:rPr>
          <w:sz w:val="24"/>
          <w:szCs w:val="24"/>
        </w:rPr>
        <w:t>The following search strategy was executed in PubMed: ((((Contraceptives, Oral[Mesh] OR contraceptives, oral OR oral contracept* OR COC OR (Contraceptive Agents, Female[Mesh] AND patch) OR ortho evra OR norelgestromin OR (Contraceptive Devices, Female[Mesh] AND ring) OR NuvaRing OR CVR OR (ring AND vagina) OR ((((combin* AND inject*) AND contracept*) OR ((((once a month OR monthly) AND inject*) AND contracept*) OR cyclofem OR lunelle OR mesigyna OR cycloprovera))) AND ((obesity[MeSH] OR obesity OR overweight OR body weight OR body mass index[MeSH] OR body mass index OR BMI))) AND ((efficacy OR effectiveness OR treatment outcome[MeSH] OR treatment failure[MeSH] OR failure OR risk OR pregnancy</w:t>
      </w:r>
      <w:r w:rsidRPr="002202E1">
        <w:rPr>
          <w:color w:val="000000"/>
          <w:sz w:val="24"/>
          <w:szCs w:val="24"/>
          <w:shd w:val="clear" w:color="auto" w:fill="FFFFFF"/>
        </w:rPr>
        <w:t>[MeSH] OR pregnancy OR pregnancy, unwanted[MeSH] OR pregnancy unwanted)))).</w:t>
      </w:r>
    </w:p>
    <w:p w:rsidR="00DA5948" w:rsidRDefault="00DA5948">
      <w:bookmarkStart w:id="0" w:name="_GoBack"/>
      <w:bookmarkEnd w:id="0"/>
    </w:p>
    <w:sectPr w:rsidR="00DA5948" w:rsidSect="00686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F2"/>
    <w:rsid w:val="002E09F2"/>
    <w:rsid w:val="00DA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462E4-B512-4F98-ACD1-62AD348F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E0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Appendix A: Search Strategy</vt:lpstr>
      <vt:lpstr/>
      <vt:lpstr>The following search strategy was executed in PubMed: ((((Contraceptives, Oral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Dragoman</dc:creator>
  <cp:keywords/>
  <dc:description/>
  <cp:lastModifiedBy>Monica Dragoman</cp:lastModifiedBy>
  <cp:revision>1</cp:revision>
  <dcterms:created xsi:type="dcterms:W3CDTF">2016-07-22T20:18:00Z</dcterms:created>
  <dcterms:modified xsi:type="dcterms:W3CDTF">2016-07-22T20:18:00Z</dcterms:modified>
</cp:coreProperties>
</file>