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9897" w14:textId="77777777" w:rsidR="00496090" w:rsidRPr="00C67A0A" w:rsidRDefault="00D02F19" w:rsidP="00496090">
      <w:pPr>
        <w:rPr>
          <w:rFonts w:cstheme="minorHAnsi"/>
          <w:b/>
          <w:bCs/>
        </w:rPr>
      </w:pPr>
      <w:r w:rsidRPr="00C67A0A">
        <w:rPr>
          <w:rFonts w:cstheme="minorHAnsi"/>
          <w:b/>
          <w:bCs/>
        </w:rPr>
        <w:t>Supplementary Materials</w:t>
      </w:r>
      <w:r w:rsidR="00496090" w:rsidRPr="00C67A0A">
        <w:rPr>
          <w:rFonts w:cstheme="minorHAnsi"/>
          <w:b/>
          <w:bCs/>
        </w:rPr>
        <w:t xml:space="preserve">: Respiratory Syncytial Virus Infection among Hospitalized Infants in Four Middle-Income Countries </w:t>
      </w:r>
    </w:p>
    <w:p w14:paraId="1C08DDF5" w14:textId="36A51A6E" w:rsidR="00D02F19" w:rsidRPr="00C67A0A" w:rsidRDefault="00D02F19">
      <w:pPr>
        <w:rPr>
          <w:rFonts w:cstheme="minorHAnsi"/>
        </w:rPr>
      </w:pPr>
    </w:p>
    <w:p w14:paraId="76F3C2A0" w14:textId="4E8E6F75" w:rsidR="00496090" w:rsidRPr="00C67A0A" w:rsidRDefault="00496090">
      <w:pPr>
        <w:rPr>
          <w:rFonts w:cstheme="minorHAnsi"/>
          <w:b/>
          <w:bCs/>
        </w:rPr>
      </w:pPr>
      <w:r w:rsidRPr="00C67A0A">
        <w:rPr>
          <w:rFonts w:cstheme="minorHAnsi"/>
          <w:b/>
          <w:bCs/>
        </w:rPr>
        <w:t>Table of Contents</w:t>
      </w:r>
    </w:p>
    <w:p w14:paraId="709255F7" w14:textId="77777777" w:rsidR="00496090" w:rsidRPr="00C67A0A" w:rsidRDefault="00496090">
      <w:pPr>
        <w:rPr>
          <w:rFonts w:cstheme="minorHAnsi"/>
          <w:b/>
          <w:bCs/>
        </w:rPr>
      </w:pPr>
    </w:p>
    <w:p w14:paraId="5FC45D9D" w14:textId="0F0CEF5A" w:rsidR="00496090" w:rsidRPr="00C67A0A" w:rsidRDefault="00496090">
      <w:pPr>
        <w:rPr>
          <w:rFonts w:cstheme="minorHAnsi"/>
        </w:rPr>
      </w:pPr>
      <w:r w:rsidRPr="00C67A0A">
        <w:rPr>
          <w:rFonts w:cstheme="minorHAnsi"/>
          <w:b/>
          <w:bCs/>
        </w:rPr>
        <w:t xml:space="preserve">Supplementary Table 1: </w:t>
      </w:r>
      <w:r w:rsidRPr="00C67A0A">
        <w:rPr>
          <w:rFonts w:cstheme="minorHAnsi"/>
        </w:rPr>
        <w:t xml:space="preserve">Characteristics of Study Countries and Hospital Enrollment Sites </w:t>
      </w:r>
    </w:p>
    <w:p w14:paraId="09B6A0B5" w14:textId="44BC5FCE" w:rsidR="00325AB7" w:rsidRDefault="00496090" w:rsidP="00496090">
      <w:pPr>
        <w:rPr>
          <w:rFonts w:cstheme="minorHAnsi"/>
          <w:b/>
          <w:bCs/>
        </w:rPr>
      </w:pPr>
      <w:r w:rsidRPr="00C67A0A">
        <w:rPr>
          <w:rFonts w:cstheme="minorHAnsi"/>
          <w:b/>
          <w:bCs/>
        </w:rPr>
        <w:t xml:space="preserve">Supplementary Table </w:t>
      </w:r>
      <w:r w:rsidR="00325AB7">
        <w:rPr>
          <w:rFonts w:cstheme="minorHAnsi"/>
          <w:b/>
          <w:bCs/>
        </w:rPr>
        <w:t>2:</w:t>
      </w:r>
      <w:r w:rsidR="00A30BBE">
        <w:rPr>
          <w:rFonts w:cstheme="minorHAnsi"/>
          <w:b/>
          <w:bCs/>
        </w:rPr>
        <w:t xml:space="preserve"> </w:t>
      </w:r>
      <w:r w:rsidR="00A30BBE" w:rsidRPr="00A30BBE">
        <w:rPr>
          <w:bCs/>
        </w:rPr>
        <w:t xml:space="preserve">Demographic and Clinical Characteristics of All Enrolled Hospitalized Infants in Albania, Jordan, </w:t>
      </w:r>
      <w:proofErr w:type="gramStart"/>
      <w:r w:rsidR="00A30BBE" w:rsidRPr="00A30BBE">
        <w:rPr>
          <w:bCs/>
        </w:rPr>
        <w:t>Nicaragua</w:t>
      </w:r>
      <w:proofErr w:type="gramEnd"/>
      <w:r w:rsidR="00A30BBE" w:rsidRPr="00A30BBE">
        <w:rPr>
          <w:bCs/>
        </w:rPr>
        <w:t xml:space="preserve"> and the Philippines</w:t>
      </w:r>
    </w:p>
    <w:p w14:paraId="2E4556ED" w14:textId="6F405921" w:rsidR="00496090" w:rsidRDefault="00325AB7" w:rsidP="00496090">
      <w:pPr>
        <w:rPr>
          <w:rFonts w:cstheme="minorHAnsi"/>
          <w:bCs/>
        </w:rPr>
      </w:pPr>
      <w:r w:rsidRPr="00C67A0A">
        <w:rPr>
          <w:rFonts w:cstheme="minorHAnsi"/>
          <w:b/>
          <w:bCs/>
        </w:rPr>
        <w:t xml:space="preserve">Supplementary Table </w:t>
      </w:r>
      <w:r>
        <w:rPr>
          <w:rFonts w:cstheme="minorHAnsi"/>
          <w:b/>
          <w:bCs/>
        </w:rPr>
        <w:t>3</w:t>
      </w:r>
      <w:r w:rsidR="00496090" w:rsidRPr="00C67A0A">
        <w:rPr>
          <w:rFonts w:cstheme="minorHAnsi"/>
          <w:b/>
          <w:bCs/>
        </w:rPr>
        <w:t xml:space="preserve">: </w:t>
      </w:r>
      <w:r w:rsidR="00496090" w:rsidRPr="00C67A0A">
        <w:rPr>
          <w:rFonts w:cstheme="minorHAnsi"/>
          <w:bCs/>
        </w:rPr>
        <w:t xml:space="preserve">Clinical Course and Treatment during Hospitalization of Infants with Respiratory Syncytial Virus (RSV) Infection by Age Group </w:t>
      </w:r>
    </w:p>
    <w:p w14:paraId="1418F870" w14:textId="2020DF2B" w:rsidR="000A6866" w:rsidRPr="000A6866" w:rsidRDefault="00325AB7" w:rsidP="000A6866">
      <w:pPr>
        <w:spacing w:line="240" w:lineRule="auto"/>
        <w:rPr>
          <w:b/>
        </w:rPr>
      </w:pPr>
      <w:r w:rsidRPr="00C67A0A">
        <w:rPr>
          <w:rFonts w:cstheme="minorHAnsi"/>
          <w:b/>
          <w:bCs/>
        </w:rPr>
        <w:t xml:space="preserve">Supplementary Table </w:t>
      </w:r>
      <w:r>
        <w:rPr>
          <w:rFonts w:cstheme="minorHAnsi"/>
          <w:b/>
          <w:bCs/>
        </w:rPr>
        <w:t>4</w:t>
      </w:r>
      <w:r w:rsidRPr="00C67A0A">
        <w:rPr>
          <w:rFonts w:cstheme="minorHAnsi"/>
          <w:b/>
          <w:bCs/>
        </w:rPr>
        <w:t>:</w:t>
      </w:r>
      <w:r w:rsidR="000A6866" w:rsidRPr="000A6866">
        <w:rPr>
          <w:b/>
          <w:sz w:val="20"/>
          <w:szCs w:val="20"/>
        </w:rPr>
        <w:t xml:space="preserve"> </w:t>
      </w:r>
      <w:r w:rsidR="000A6866" w:rsidRPr="000A6866">
        <w:rPr>
          <w:bCs/>
        </w:rPr>
        <w:t>Maternal Health and Sociodemographic Factors and Illness Severity among Hospitalized RSV-Positive Infants, All Sites</w:t>
      </w:r>
      <w:r w:rsidR="000A6866" w:rsidRPr="000A6866">
        <w:rPr>
          <w:b/>
        </w:rPr>
        <w:t xml:space="preserve"> </w:t>
      </w:r>
    </w:p>
    <w:p w14:paraId="2C997C92" w14:textId="1CEFB02D" w:rsidR="00496090" w:rsidRPr="00C67A0A" w:rsidRDefault="00496090" w:rsidP="00496090">
      <w:pPr>
        <w:rPr>
          <w:rFonts w:cstheme="minorHAnsi"/>
          <w:b/>
          <w:bCs/>
        </w:rPr>
      </w:pPr>
      <w:r w:rsidRPr="00C67A0A">
        <w:rPr>
          <w:rFonts w:cstheme="minorHAnsi"/>
          <w:b/>
          <w:bCs/>
        </w:rPr>
        <w:t>Supplementary Figure 1:</w:t>
      </w:r>
      <w:r w:rsidR="00CA3300" w:rsidRPr="00C67A0A">
        <w:rPr>
          <w:rFonts w:cstheme="minorHAnsi"/>
          <w:b/>
          <w:bCs/>
        </w:rPr>
        <w:t xml:space="preserve"> </w:t>
      </w:r>
      <w:r w:rsidR="00CA3300" w:rsidRPr="00C67A0A">
        <w:rPr>
          <w:rFonts w:cstheme="minorHAnsi"/>
          <w:bCs/>
        </w:rPr>
        <w:t>Screening and Enrollment</w:t>
      </w:r>
      <w:r w:rsidR="00C67A0A" w:rsidRPr="00C67A0A">
        <w:rPr>
          <w:rFonts w:cstheme="minorHAnsi"/>
          <w:bCs/>
        </w:rPr>
        <w:t xml:space="preserve"> of </w:t>
      </w:r>
      <w:r w:rsidR="00CA3300" w:rsidRPr="00C67A0A">
        <w:rPr>
          <w:rFonts w:cstheme="minorHAnsi"/>
          <w:bCs/>
        </w:rPr>
        <w:t xml:space="preserve">Hospitalized </w:t>
      </w:r>
      <w:r w:rsidR="00C67A0A" w:rsidRPr="00C67A0A">
        <w:rPr>
          <w:rFonts w:cstheme="minorHAnsi"/>
          <w:bCs/>
        </w:rPr>
        <w:t>Infants</w:t>
      </w:r>
      <w:r w:rsidR="00DC6B75" w:rsidRPr="00C67A0A">
        <w:rPr>
          <w:rFonts w:cstheme="minorHAnsi"/>
          <w:bCs/>
        </w:rPr>
        <w:t xml:space="preserve"> </w:t>
      </w:r>
    </w:p>
    <w:p w14:paraId="79B89BF8" w14:textId="5C5D920E" w:rsidR="00496090" w:rsidRPr="00C67A0A" w:rsidRDefault="00496090" w:rsidP="00496090">
      <w:pPr>
        <w:rPr>
          <w:rFonts w:cstheme="minorHAnsi"/>
        </w:rPr>
      </w:pPr>
      <w:r w:rsidRPr="00C67A0A">
        <w:rPr>
          <w:rFonts w:cstheme="minorHAnsi"/>
          <w:b/>
          <w:bCs/>
        </w:rPr>
        <w:t xml:space="preserve">Supplementary Figure </w:t>
      </w:r>
      <w:r w:rsidR="000C1BF0" w:rsidRPr="00C67A0A">
        <w:rPr>
          <w:rFonts w:cstheme="minorHAnsi"/>
          <w:b/>
          <w:bCs/>
        </w:rPr>
        <w:t>2</w:t>
      </w:r>
      <w:r w:rsidRPr="00C67A0A">
        <w:rPr>
          <w:rFonts w:cstheme="minorHAnsi"/>
          <w:b/>
          <w:bCs/>
        </w:rPr>
        <w:t xml:space="preserve">: </w:t>
      </w:r>
      <w:r w:rsidR="00CA3300" w:rsidRPr="00C67A0A">
        <w:rPr>
          <w:rFonts w:cstheme="minorHAnsi"/>
        </w:rPr>
        <w:t xml:space="preserve">(A) </w:t>
      </w:r>
      <w:r w:rsidRPr="00C67A0A">
        <w:rPr>
          <w:rFonts w:cstheme="minorHAnsi"/>
        </w:rPr>
        <w:t>Number and Percentage of Infants Positive for Respiratory Syncytial Virus (RSV) by Age in Months, All Sites</w:t>
      </w:r>
      <w:r w:rsidR="00CA3300" w:rsidRPr="00C67A0A">
        <w:rPr>
          <w:rFonts w:cstheme="minorHAnsi"/>
        </w:rPr>
        <w:t xml:space="preserve"> (B)</w:t>
      </w:r>
      <w:r w:rsidRPr="00C67A0A">
        <w:rPr>
          <w:rFonts w:cstheme="minorHAnsi"/>
        </w:rPr>
        <w:t xml:space="preserve"> Percentage of RSV-Positive Infants with Detectable Anti-RSV Antibodies in Acute-Phase Serum by Age in Months.</w:t>
      </w:r>
      <w:r w:rsidR="0049061B" w:rsidRPr="00C67A0A">
        <w:rPr>
          <w:rFonts w:cstheme="minorHAnsi"/>
        </w:rPr>
        <w:t xml:space="preserve"> </w:t>
      </w:r>
    </w:p>
    <w:p w14:paraId="1DE9A9D5" w14:textId="3A447C4B" w:rsidR="00496090" w:rsidRPr="00496090" w:rsidRDefault="00496090" w:rsidP="00496090">
      <w:pPr>
        <w:rPr>
          <w:rFonts w:ascii="Times New Roman" w:hAnsi="Times New Roman" w:cs="Times New Roman"/>
          <w:b/>
          <w:bCs/>
        </w:rPr>
      </w:pPr>
    </w:p>
    <w:p w14:paraId="341BE128" w14:textId="1BD56C26" w:rsidR="0049061B" w:rsidRDefault="0049061B">
      <w:r>
        <w:br w:type="page"/>
      </w:r>
    </w:p>
    <w:p w14:paraId="054BAA01" w14:textId="77777777" w:rsidR="00A24483" w:rsidRDefault="00A24483"/>
    <w:tbl>
      <w:tblPr>
        <w:tblStyle w:val="TableGrid"/>
        <w:tblW w:w="13320" w:type="dxa"/>
        <w:tblInd w:w="-5" w:type="dxa"/>
        <w:tblLook w:val="04A0" w:firstRow="1" w:lastRow="0" w:firstColumn="1" w:lastColumn="0" w:noHBand="0" w:noVBand="1"/>
      </w:tblPr>
      <w:tblGrid>
        <w:gridCol w:w="1319"/>
        <w:gridCol w:w="2191"/>
        <w:gridCol w:w="1080"/>
        <w:gridCol w:w="2880"/>
        <w:gridCol w:w="1260"/>
        <w:gridCol w:w="1170"/>
        <w:gridCol w:w="1080"/>
        <w:gridCol w:w="2340"/>
      </w:tblGrid>
      <w:tr w:rsidR="00A24483" w:rsidRPr="00C67A0A" w14:paraId="40EFD42F" w14:textId="77777777" w:rsidTr="0049061B">
        <w:trPr>
          <w:trHeight w:val="350"/>
        </w:trPr>
        <w:tc>
          <w:tcPr>
            <w:tcW w:w="1319" w:type="dxa"/>
            <w:vMerge w:val="restart"/>
            <w:vAlign w:val="bottom"/>
          </w:tcPr>
          <w:p w14:paraId="1B37BD99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City, Country</w:t>
            </w:r>
          </w:p>
        </w:tc>
        <w:tc>
          <w:tcPr>
            <w:tcW w:w="2191" w:type="dxa"/>
            <w:vMerge w:val="restart"/>
            <w:vAlign w:val="bottom"/>
          </w:tcPr>
          <w:p w14:paraId="447155E6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World Bank income classification*</w:t>
            </w:r>
          </w:p>
        </w:tc>
        <w:tc>
          <w:tcPr>
            <w:tcW w:w="1080" w:type="dxa"/>
            <w:vMerge w:val="restart"/>
            <w:vAlign w:val="bottom"/>
          </w:tcPr>
          <w:p w14:paraId="4AF91EB0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Climate</w:t>
            </w:r>
          </w:p>
        </w:tc>
        <w:tc>
          <w:tcPr>
            <w:tcW w:w="5310" w:type="dxa"/>
            <w:gridSpan w:val="3"/>
            <w:vAlign w:val="bottom"/>
          </w:tcPr>
          <w:p w14:paraId="521B2060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Study Hospital</w:t>
            </w:r>
          </w:p>
        </w:tc>
        <w:tc>
          <w:tcPr>
            <w:tcW w:w="1080" w:type="dxa"/>
            <w:vMerge w:val="restart"/>
            <w:vAlign w:val="bottom"/>
          </w:tcPr>
          <w:p w14:paraId="75B5E5ED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Local population served</w:t>
            </w:r>
          </w:p>
        </w:tc>
        <w:tc>
          <w:tcPr>
            <w:tcW w:w="2340" w:type="dxa"/>
            <w:vMerge w:val="restart"/>
            <w:vAlign w:val="bottom"/>
          </w:tcPr>
          <w:p w14:paraId="5E42BA3E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Enrollment period</w:t>
            </w:r>
          </w:p>
        </w:tc>
      </w:tr>
      <w:tr w:rsidR="00A24483" w:rsidRPr="00C67A0A" w14:paraId="47EE3D1E" w14:textId="77777777" w:rsidTr="0049061B">
        <w:trPr>
          <w:trHeight w:val="359"/>
        </w:trPr>
        <w:tc>
          <w:tcPr>
            <w:tcW w:w="1319" w:type="dxa"/>
            <w:vMerge/>
          </w:tcPr>
          <w:p w14:paraId="4BABEBFC" w14:textId="77777777" w:rsidR="00A24483" w:rsidRPr="00C67A0A" w:rsidRDefault="00A24483" w:rsidP="0047268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191" w:type="dxa"/>
            <w:vMerge/>
          </w:tcPr>
          <w:p w14:paraId="1D890561" w14:textId="77777777" w:rsidR="00A24483" w:rsidRPr="00C67A0A" w:rsidRDefault="00A24483" w:rsidP="0047268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14:paraId="2CA0241E" w14:textId="77777777" w:rsidR="00A24483" w:rsidRPr="00C67A0A" w:rsidRDefault="00A24483" w:rsidP="0047268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880" w:type="dxa"/>
            <w:vAlign w:val="center"/>
          </w:tcPr>
          <w:p w14:paraId="1696707D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Site</w:t>
            </w:r>
          </w:p>
        </w:tc>
        <w:tc>
          <w:tcPr>
            <w:tcW w:w="1260" w:type="dxa"/>
            <w:vAlign w:val="center"/>
          </w:tcPr>
          <w:p w14:paraId="246619DE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No. general pediatric beds</w:t>
            </w:r>
          </w:p>
        </w:tc>
        <w:tc>
          <w:tcPr>
            <w:tcW w:w="1170" w:type="dxa"/>
            <w:vAlign w:val="center"/>
          </w:tcPr>
          <w:p w14:paraId="7BFB24CC" w14:textId="77777777" w:rsidR="00A24483" w:rsidRPr="00C67A0A" w:rsidRDefault="00A24483" w:rsidP="0047268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7A0A">
              <w:rPr>
                <w:rFonts w:cstheme="minorHAnsi"/>
                <w:b/>
                <w:sz w:val="16"/>
                <w:szCs w:val="16"/>
              </w:rPr>
              <w:t>No. pediatric ICU beds</w:t>
            </w:r>
          </w:p>
        </w:tc>
        <w:tc>
          <w:tcPr>
            <w:tcW w:w="1080" w:type="dxa"/>
            <w:vMerge/>
          </w:tcPr>
          <w:p w14:paraId="6CBFAD6D" w14:textId="77777777" w:rsidR="00A24483" w:rsidRPr="00C67A0A" w:rsidRDefault="00A24483" w:rsidP="0047268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14:paraId="106D309A" w14:textId="77777777" w:rsidR="00A24483" w:rsidRPr="00C67A0A" w:rsidRDefault="00A24483" w:rsidP="0047268F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A24483" w:rsidRPr="00C67A0A" w14:paraId="4BDFF58A" w14:textId="77777777" w:rsidTr="0049061B">
        <w:trPr>
          <w:trHeight w:val="449"/>
        </w:trPr>
        <w:tc>
          <w:tcPr>
            <w:tcW w:w="1319" w:type="dxa"/>
            <w:vMerge w:val="restart"/>
            <w:vAlign w:val="center"/>
          </w:tcPr>
          <w:p w14:paraId="19AB7215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Tirana, Albania</w:t>
            </w:r>
          </w:p>
        </w:tc>
        <w:tc>
          <w:tcPr>
            <w:tcW w:w="2191" w:type="dxa"/>
            <w:vMerge w:val="restart"/>
            <w:vAlign w:val="center"/>
          </w:tcPr>
          <w:p w14:paraId="61443C5C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Upper-middle</w:t>
            </w:r>
          </w:p>
        </w:tc>
        <w:tc>
          <w:tcPr>
            <w:tcW w:w="1080" w:type="dxa"/>
            <w:vMerge w:val="restart"/>
            <w:vAlign w:val="center"/>
          </w:tcPr>
          <w:p w14:paraId="11CC801F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Temperate</w:t>
            </w:r>
          </w:p>
        </w:tc>
        <w:tc>
          <w:tcPr>
            <w:tcW w:w="2880" w:type="dxa"/>
            <w:vAlign w:val="center"/>
          </w:tcPr>
          <w:p w14:paraId="6D5BF1E9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Pediatric Department University Hospital “Mother Theresa”</w:t>
            </w:r>
          </w:p>
        </w:tc>
        <w:tc>
          <w:tcPr>
            <w:tcW w:w="1260" w:type="dxa"/>
            <w:vAlign w:val="center"/>
          </w:tcPr>
          <w:p w14:paraId="7B5C70E0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88</w:t>
            </w:r>
          </w:p>
        </w:tc>
        <w:tc>
          <w:tcPr>
            <w:tcW w:w="1170" w:type="dxa"/>
            <w:vAlign w:val="center"/>
          </w:tcPr>
          <w:p w14:paraId="24633DAF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1080" w:type="dxa"/>
            <w:vMerge w:val="restart"/>
            <w:vAlign w:val="center"/>
          </w:tcPr>
          <w:p w14:paraId="0E42233E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~610,000</w:t>
            </w:r>
          </w:p>
        </w:tc>
        <w:tc>
          <w:tcPr>
            <w:tcW w:w="2340" w:type="dxa"/>
            <w:vMerge w:val="restart"/>
            <w:vAlign w:val="center"/>
          </w:tcPr>
          <w:p w14:paraId="1A4EABA3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 xml:space="preserve">Year 1: 12/1/2015–5/2/2016 </w:t>
            </w:r>
          </w:p>
          <w:p w14:paraId="571B42D6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Year 2: 11/2/2016–4/15/2017</w:t>
            </w:r>
          </w:p>
        </w:tc>
      </w:tr>
      <w:tr w:rsidR="00A24483" w:rsidRPr="00C67A0A" w14:paraId="3ACA07B1" w14:textId="77777777" w:rsidTr="0049061B">
        <w:trPr>
          <w:trHeight w:val="449"/>
        </w:trPr>
        <w:tc>
          <w:tcPr>
            <w:tcW w:w="1319" w:type="dxa"/>
            <w:vMerge/>
            <w:vAlign w:val="center"/>
          </w:tcPr>
          <w:p w14:paraId="69DB9B41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91" w:type="dxa"/>
            <w:vMerge/>
            <w:vAlign w:val="center"/>
          </w:tcPr>
          <w:p w14:paraId="28DFEA93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3136DAB3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80" w:type="dxa"/>
            <w:vAlign w:val="center"/>
          </w:tcPr>
          <w:p w14:paraId="2070E1F1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Maternity Hospital “Queen Geraldine” Neonatology Unit</w:t>
            </w:r>
          </w:p>
        </w:tc>
        <w:tc>
          <w:tcPr>
            <w:tcW w:w="1260" w:type="dxa"/>
            <w:vAlign w:val="center"/>
          </w:tcPr>
          <w:p w14:paraId="25989705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19</w:t>
            </w:r>
          </w:p>
        </w:tc>
        <w:tc>
          <w:tcPr>
            <w:tcW w:w="1170" w:type="dxa"/>
            <w:vAlign w:val="center"/>
          </w:tcPr>
          <w:p w14:paraId="69E664B2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14:paraId="46B1DE40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40" w:type="dxa"/>
            <w:vMerge/>
            <w:vAlign w:val="center"/>
          </w:tcPr>
          <w:p w14:paraId="30A81212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</w:p>
        </w:tc>
      </w:tr>
      <w:tr w:rsidR="00A24483" w:rsidRPr="00C67A0A" w14:paraId="42185D37" w14:textId="77777777" w:rsidTr="0049061B">
        <w:trPr>
          <w:trHeight w:val="503"/>
        </w:trPr>
        <w:tc>
          <w:tcPr>
            <w:tcW w:w="1319" w:type="dxa"/>
            <w:vAlign w:val="center"/>
          </w:tcPr>
          <w:p w14:paraId="7395F241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Amman, Jordan</w:t>
            </w:r>
          </w:p>
        </w:tc>
        <w:tc>
          <w:tcPr>
            <w:tcW w:w="2191" w:type="dxa"/>
            <w:vAlign w:val="center"/>
          </w:tcPr>
          <w:p w14:paraId="5A7BA976" w14:textId="6E9A4279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Lower-middle (2016); Upper-middle (2015, 2017)</w:t>
            </w:r>
          </w:p>
        </w:tc>
        <w:tc>
          <w:tcPr>
            <w:tcW w:w="1080" w:type="dxa"/>
            <w:vAlign w:val="center"/>
          </w:tcPr>
          <w:p w14:paraId="55210BD4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Temperate</w:t>
            </w:r>
          </w:p>
        </w:tc>
        <w:tc>
          <w:tcPr>
            <w:tcW w:w="2880" w:type="dxa"/>
            <w:vAlign w:val="center"/>
          </w:tcPr>
          <w:p w14:paraId="6FCF966F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Al-Basheer Hospital, Maternal and Pediatric Building</w:t>
            </w:r>
          </w:p>
        </w:tc>
        <w:tc>
          <w:tcPr>
            <w:tcW w:w="1260" w:type="dxa"/>
            <w:vAlign w:val="center"/>
          </w:tcPr>
          <w:p w14:paraId="09CB190A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120</w:t>
            </w:r>
          </w:p>
        </w:tc>
        <w:tc>
          <w:tcPr>
            <w:tcW w:w="1170" w:type="dxa"/>
            <w:vAlign w:val="center"/>
          </w:tcPr>
          <w:p w14:paraId="4F8C39B9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70</w:t>
            </w:r>
          </w:p>
        </w:tc>
        <w:tc>
          <w:tcPr>
            <w:tcW w:w="1080" w:type="dxa"/>
            <w:vAlign w:val="center"/>
          </w:tcPr>
          <w:p w14:paraId="518F44AC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~4 million</w:t>
            </w:r>
          </w:p>
        </w:tc>
        <w:tc>
          <w:tcPr>
            <w:tcW w:w="2340" w:type="dxa"/>
            <w:vAlign w:val="center"/>
          </w:tcPr>
          <w:p w14:paraId="004A6BDB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Year 1: 12/27/2015–5/2/2016 Year 2: 11/13/2016—4/20/2017</w:t>
            </w:r>
          </w:p>
        </w:tc>
      </w:tr>
      <w:tr w:rsidR="00A24483" w:rsidRPr="00C67A0A" w14:paraId="50F5338F" w14:textId="77777777" w:rsidTr="0049061B">
        <w:trPr>
          <w:trHeight w:val="521"/>
        </w:trPr>
        <w:tc>
          <w:tcPr>
            <w:tcW w:w="1319" w:type="dxa"/>
            <w:vAlign w:val="center"/>
          </w:tcPr>
          <w:p w14:paraId="3BBCEAB6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Managua, Nicaragua</w:t>
            </w:r>
          </w:p>
        </w:tc>
        <w:tc>
          <w:tcPr>
            <w:tcW w:w="2191" w:type="dxa"/>
            <w:vAlign w:val="center"/>
          </w:tcPr>
          <w:p w14:paraId="59852746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Lower-middle</w:t>
            </w:r>
          </w:p>
        </w:tc>
        <w:tc>
          <w:tcPr>
            <w:tcW w:w="1080" w:type="dxa"/>
            <w:vAlign w:val="center"/>
          </w:tcPr>
          <w:p w14:paraId="64409C7E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Tropical</w:t>
            </w:r>
          </w:p>
        </w:tc>
        <w:tc>
          <w:tcPr>
            <w:tcW w:w="2880" w:type="dxa"/>
            <w:vAlign w:val="center"/>
          </w:tcPr>
          <w:p w14:paraId="1DC0757A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 xml:space="preserve">Hospital </w:t>
            </w:r>
            <w:proofErr w:type="spellStart"/>
            <w:r w:rsidRPr="00C67A0A">
              <w:rPr>
                <w:rFonts w:cstheme="minorHAnsi"/>
                <w:sz w:val="16"/>
                <w:szCs w:val="16"/>
              </w:rPr>
              <w:t>Infantil</w:t>
            </w:r>
            <w:proofErr w:type="spellEnd"/>
            <w:r w:rsidRPr="00C67A0A">
              <w:rPr>
                <w:rFonts w:cstheme="minorHAnsi"/>
                <w:sz w:val="16"/>
                <w:szCs w:val="16"/>
              </w:rPr>
              <w:t xml:space="preserve"> Manual De Jesus Rivera “La </w:t>
            </w:r>
            <w:proofErr w:type="spellStart"/>
            <w:r w:rsidRPr="00C67A0A">
              <w:rPr>
                <w:rFonts w:cstheme="minorHAnsi"/>
                <w:sz w:val="16"/>
                <w:szCs w:val="16"/>
              </w:rPr>
              <w:t>Mascota</w:t>
            </w:r>
            <w:proofErr w:type="spellEnd"/>
            <w:r w:rsidRPr="00C67A0A">
              <w:rPr>
                <w:rFonts w:cstheme="minorHAnsi"/>
                <w:sz w:val="16"/>
                <w:szCs w:val="16"/>
              </w:rPr>
              <w:t>”</w:t>
            </w:r>
          </w:p>
        </w:tc>
        <w:tc>
          <w:tcPr>
            <w:tcW w:w="1260" w:type="dxa"/>
            <w:vAlign w:val="center"/>
          </w:tcPr>
          <w:p w14:paraId="7B678BC7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270</w:t>
            </w:r>
          </w:p>
        </w:tc>
        <w:tc>
          <w:tcPr>
            <w:tcW w:w="1170" w:type="dxa"/>
            <w:vAlign w:val="center"/>
          </w:tcPr>
          <w:p w14:paraId="4E6A55EA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14:paraId="606EDF54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~1 million</w:t>
            </w:r>
          </w:p>
        </w:tc>
        <w:tc>
          <w:tcPr>
            <w:tcW w:w="2340" w:type="dxa"/>
            <w:vAlign w:val="center"/>
          </w:tcPr>
          <w:p w14:paraId="187A73E2" w14:textId="77777777" w:rsidR="00A24483" w:rsidRPr="00C67A0A" w:rsidRDefault="00A24483" w:rsidP="0047268F">
            <w:pPr>
              <w:rPr>
                <w:rFonts w:cstheme="minorHAnsi"/>
                <w:color w:val="131413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Year 1: 6/26/2015–1/29/2016</w:t>
            </w:r>
          </w:p>
          <w:p w14:paraId="2CBC5AD4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Year 2: 5/23/2016—3/3/2017</w:t>
            </w:r>
          </w:p>
        </w:tc>
      </w:tr>
      <w:tr w:rsidR="00A24483" w:rsidRPr="00C67A0A" w14:paraId="566C3D60" w14:textId="77777777" w:rsidTr="0049061B">
        <w:trPr>
          <w:trHeight w:val="539"/>
        </w:trPr>
        <w:tc>
          <w:tcPr>
            <w:tcW w:w="1319" w:type="dxa"/>
            <w:vAlign w:val="center"/>
          </w:tcPr>
          <w:p w14:paraId="69C7C5CB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Bohol Island,  Philippines</w:t>
            </w:r>
          </w:p>
        </w:tc>
        <w:tc>
          <w:tcPr>
            <w:tcW w:w="2191" w:type="dxa"/>
            <w:vAlign w:val="center"/>
          </w:tcPr>
          <w:p w14:paraId="2FFBFC93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color w:val="131413"/>
                <w:sz w:val="16"/>
                <w:szCs w:val="16"/>
              </w:rPr>
              <w:t>Lower-middle</w:t>
            </w:r>
          </w:p>
        </w:tc>
        <w:tc>
          <w:tcPr>
            <w:tcW w:w="1080" w:type="dxa"/>
            <w:vAlign w:val="center"/>
          </w:tcPr>
          <w:p w14:paraId="71156898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Tropical</w:t>
            </w:r>
          </w:p>
        </w:tc>
        <w:tc>
          <w:tcPr>
            <w:tcW w:w="2880" w:type="dxa"/>
            <w:vAlign w:val="center"/>
          </w:tcPr>
          <w:p w14:paraId="5D5A7D36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 xml:space="preserve">Governor Celestino </w:t>
            </w:r>
            <w:proofErr w:type="spellStart"/>
            <w:r w:rsidRPr="00C67A0A">
              <w:rPr>
                <w:rFonts w:cstheme="minorHAnsi"/>
                <w:sz w:val="16"/>
                <w:szCs w:val="16"/>
              </w:rPr>
              <w:t>Gallares</w:t>
            </w:r>
            <w:proofErr w:type="spellEnd"/>
            <w:r w:rsidRPr="00C67A0A">
              <w:rPr>
                <w:rFonts w:cstheme="minorHAnsi"/>
                <w:sz w:val="16"/>
                <w:szCs w:val="16"/>
              </w:rPr>
              <w:t xml:space="preserve"> Memorial Regional Hospital</w:t>
            </w:r>
          </w:p>
        </w:tc>
        <w:tc>
          <w:tcPr>
            <w:tcW w:w="1260" w:type="dxa"/>
            <w:vAlign w:val="center"/>
          </w:tcPr>
          <w:p w14:paraId="73827354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42</w:t>
            </w:r>
          </w:p>
        </w:tc>
        <w:tc>
          <w:tcPr>
            <w:tcW w:w="1170" w:type="dxa"/>
            <w:vAlign w:val="center"/>
          </w:tcPr>
          <w:p w14:paraId="6E8F613D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080" w:type="dxa"/>
            <w:vAlign w:val="center"/>
          </w:tcPr>
          <w:p w14:paraId="0D924797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~1.4 million</w:t>
            </w:r>
          </w:p>
        </w:tc>
        <w:tc>
          <w:tcPr>
            <w:tcW w:w="2340" w:type="dxa"/>
            <w:vAlign w:val="center"/>
          </w:tcPr>
          <w:p w14:paraId="3FD12B05" w14:textId="77777777" w:rsidR="00A24483" w:rsidRPr="00C67A0A" w:rsidRDefault="00A24483" w:rsidP="0047268F">
            <w:pPr>
              <w:rPr>
                <w:rFonts w:cstheme="minorHAnsi"/>
                <w:sz w:val="16"/>
                <w:szCs w:val="16"/>
              </w:rPr>
            </w:pPr>
            <w:r w:rsidRPr="00C67A0A">
              <w:rPr>
                <w:rFonts w:cstheme="minorHAnsi"/>
                <w:sz w:val="16"/>
                <w:szCs w:val="16"/>
              </w:rPr>
              <w:t>10/1/2015 – 12/28/2016</w:t>
            </w:r>
          </w:p>
        </w:tc>
      </w:tr>
    </w:tbl>
    <w:p w14:paraId="117B6E8F" w14:textId="77777777" w:rsidR="00A24483" w:rsidRDefault="00A24483" w:rsidP="00A24483"/>
    <w:p w14:paraId="474D1FE4" w14:textId="082C224D" w:rsidR="00A24483" w:rsidRPr="00B12BCE" w:rsidRDefault="00A24483" w:rsidP="00A24483">
      <w:pPr>
        <w:rPr>
          <w:rFonts w:cstheme="minorHAnsi"/>
          <w:sz w:val="20"/>
          <w:szCs w:val="20"/>
        </w:rPr>
      </w:pPr>
      <w:r w:rsidRPr="00B12BCE">
        <w:rPr>
          <w:rFonts w:cstheme="minorHAnsi"/>
          <w:b/>
          <w:sz w:val="20"/>
          <w:szCs w:val="20"/>
        </w:rPr>
        <w:t>Supplementary Table 1</w:t>
      </w:r>
      <w:r w:rsidRPr="00B12BCE">
        <w:rPr>
          <w:rFonts w:cstheme="minorHAnsi"/>
          <w:b/>
          <w:bCs/>
          <w:sz w:val="20"/>
          <w:szCs w:val="20"/>
        </w:rPr>
        <w:t xml:space="preserve">. </w:t>
      </w:r>
      <w:r w:rsidR="00496090" w:rsidRPr="00B12BCE">
        <w:rPr>
          <w:rFonts w:cstheme="minorHAnsi"/>
          <w:b/>
          <w:bCs/>
          <w:sz w:val="20"/>
          <w:szCs w:val="20"/>
        </w:rPr>
        <w:t>Characteristics of S</w:t>
      </w:r>
      <w:r w:rsidRPr="00B12BCE">
        <w:rPr>
          <w:rFonts w:cstheme="minorHAnsi"/>
          <w:b/>
          <w:bCs/>
          <w:sz w:val="20"/>
          <w:szCs w:val="20"/>
        </w:rPr>
        <w:t xml:space="preserve">tudy </w:t>
      </w:r>
      <w:r w:rsidR="00496090" w:rsidRPr="00B12BCE">
        <w:rPr>
          <w:rFonts w:cstheme="minorHAnsi"/>
          <w:b/>
          <w:bCs/>
          <w:sz w:val="20"/>
          <w:szCs w:val="20"/>
        </w:rPr>
        <w:t>C</w:t>
      </w:r>
      <w:r w:rsidRPr="00B12BCE">
        <w:rPr>
          <w:rFonts w:cstheme="minorHAnsi"/>
          <w:b/>
          <w:bCs/>
          <w:sz w:val="20"/>
          <w:szCs w:val="20"/>
        </w:rPr>
        <w:t>ountries</w:t>
      </w:r>
      <w:r w:rsidR="00F967D6" w:rsidRPr="00B12BCE">
        <w:rPr>
          <w:rFonts w:cstheme="minorHAnsi"/>
          <w:b/>
          <w:bCs/>
          <w:sz w:val="20"/>
          <w:szCs w:val="20"/>
        </w:rPr>
        <w:t xml:space="preserve"> </w:t>
      </w:r>
      <w:r w:rsidRPr="00B12BCE">
        <w:rPr>
          <w:rFonts w:cstheme="minorHAnsi"/>
          <w:b/>
          <w:bCs/>
          <w:sz w:val="20"/>
          <w:szCs w:val="20"/>
        </w:rPr>
        <w:t xml:space="preserve">and </w:t>
      </w:r>
      <w:r w:rsidR="00496090" w:rsidRPr="00B12BCE">
        <w:rPr>
          <w:rFonts w:cstheme="minorHAnsi"/>
          <w:b/>
          <w:bCs/>
          <w:sz w:val="20"/>
          <w:szCs w:val="20"/>
        </w:rPr>
        <w:t>H</w:t>
      </w:r>
      <w:r w:rsidRPr="00B12BCE">
        <w:rPr>
          <w:rFonts w:cstheme="minorHAnsi"/>
          <w:b/>
          <w:bCs/>
          <w:sz w:val="20"/>
          <w:szCs w:val="20"/>
        </w:rPr>
        <w:t xml:space="preserve">ospital </w:t>
      </w:r>
      <w:r w:rsidR="00496090" w:rsidRPr="00B12BCE">
        <w:rPr>
          <w:rFonts w:cstheme="minorHAnsi"/>
          <w:b/>
          <w:bCs/>
          <w:sz w:val="20"/>
          <w:szCs w:val="20"/>
        </w:rPr>
        <w:t>E</w:t>
      </w:r>
      <w:r w:rsidRPr="00B12BCE">
        <w:rPr>
          <w:rFonts w:cstheme="minorHAnsi"/>
          <w:b/>
          <w:bCs/>
          <w:sz w:val="20"/>
          <w:szCs w:val="20"/>
        </w:rPr>
        <w:t xml:space="preserve">nrollment </w:t>
      </w:r>
      <w:r w:rsidR="00496090" w:rsidRPr="00B12BCE">
        <w:rPr>
          <w:rFonts w:cstheme="minorHAnsi"/>
          <w:b/>
          <w:bCs/>
          <w:sz w:val="20"/>
          <w:szCs w:val="20"/>
        </w:rPr>
        <w:t>S</w:t>
      </w:r>
      <w:r w:rsidRPr="00B12BCE">
        <w:rPr>
          <w:rFonts w:cstheme="minorHAnsi"/>
          <w:b/>
          <w:bCs/>
          <w:sz w:val="20"/>
          <w:szCs w:val="20"/>
        </w:rPr>
        <w:t>ites</w:t>
      </w:r>
    </w:p>
    <w:p w14:paraId="74CD53A7" w14:textId="77777777" w:rsidR="00A24483" w:rsidRPr="00B12BCE" w:rsidRDefault="00A24483" w:rsidP="00A24483">
      <w:pPr>
        <w:rPr>
          <w:rFonts w:cstheme="minorHAnsi"/>
          <w:sz w:val="20"/>
          <w:szCs w:val="20"/>
        </w:rPr>
      </w:pPr>
      <w:r w:rsidRPr="00B12BCE">
        <w:rPr>
          <w:rFonts w:cstheme="minorHAnsi"/>
          <w:sz w:val="20"/>
          <w:szCs w:val="20"/>
        </w:rPr>
        <w:t xml:space="preserve">* The World Bank Country and Lending Groups. (Accessed November 14, 2018, at </w:t>
      </w:r>
      <w:hyperlink r:id="rId7" w:history="1">
        <w:r w:rsidRPr="00B12BCE">
          <w:rPr>
            <w:rStyle w:val="Hyperlink"/>
            <w:rFonts w:cstheme="minorHAnsi"/>
            <w:sz w:val="20"/>
            <w:szCs w:val="20"/>
          </w:rPr>
          <w:t>https://datahelpdesk.worldbank.org/knowledgebase/articles/906519</w:t>
        </w:r>
      </w:hyperlink>
      <w:r w:rsidRPr="00B12BCE">
        <w:rPr>
          <w:rFonts w:cstheme="minorHAnsi"/>
          <w:sz w:val="20"/>
          <w:szCs w:val="20"/>
        </w:rPr>
        <w:t>.)</w:t>
      </w:r>
    </w:p>
    <w:p w14:paraId="040F281B" w14:textId="77777777" w:rsidR="00A24483" w:rsidRDefault="00A24483">
      <w:pPr>
        <w:sectPr w:rsidR="00A24483" w:rsidSect="00A244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080" w:right="1080" w:bottom="1080" w:left="108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margin" w:tblpXSpec="center" w:tblpY="571"/>
        <w:tblW w:w="10530" w:type="dxa"/>
        <w:tblLook w:val="04A0" w:firstRow="1" w:lastRow="0" w:firstColumn="1" w:lastColumn="0" w:noHBand="0" w:noVBand="1"/>
      </w:tblPr>
      <w:tblGrid>
        <w:gridCol w:w="3155"/>
        <w:gridCol w:w="1435"/>
        <w:gridCol w:w="1350"/>
        <w:gridCol w:w="1440"/>
        <w:gridCol w:w="1620"/>
        <w:gridCol w:w="1530"/>
      </w:tblGrid>
      <w:tr w:rsidR="00402FD0" w:rsidRPr="00807CF8" w14:paraId="32588C99" w14:textId="77777777" w:rsidTr="00DD727E">
        <w:tc>
          <w:tcPr>
            <w:tcW w:w="3155" w:type="dxa"/>
            <w:shd w:val="clear" w:color="auto" w:fill="F2F2F2" w:themeFill="background1" w:themeFillShade="F2"/>
          </w:tcPr>
          <w:p w14:paraId="078B3256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14C6ACEE" w14:textId="73934A6A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All sites</w:t>
            </w:r>
          </w:p>
          <w:p w14:paraId="24E4D4D8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7CF8">
              <w:rPr>
                <w:rFonts w:cstheme="minorHAnsi"/>
                <w:b/>
                <w:bCs/>
                <w:sz w:val="18"/>
                <w:szCs w:val="18"/>
              </w:rPr>
              <w:t>N=3634</w:t>
            </w:r>
          </w:p>
          <w:p w14:paraId="79C626A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59829C72" w14:textId="622EDE6E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Albania</w:t>
            </w:r>
          </w:p>
          <w:p w14:paraId="02B89663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7CF8">
              <w:rPr>
                <w:rFonts w:cstheme="minorHAnsi"/>
                <w:b/>
                <w:bCs/>
                <w:sz w:val="18"/>
                <w:szCs w:val="18"/>
              </w:rPr>
              <w:t>N=1032</w:t>
            </w:r>
          </w:p>
          <w:p w14:paraId="7E6E06B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635D596" w14:textId="62FE0F7F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Jordan</w:t>
            </w:r>
          </w:p>
          <w:p w14:paraId="1A4FB60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7CF8">
              <w:rPr>
                <w:rFonts w:cstheme="minorHAnsi"/>
                <w:b/>
                <w:bCs/>
                <w:sz w:val="18"/>
                <w:szCs w:val="18"/>
              </w:rPr>
              <w:t>N=1057</w:t>
            </w:r>
          </w:p>
          <w:p w14:paraId="7F062E6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F3C6EA2" w14:textId="239DF709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Nicaragua</w:t>
            </w:r>
          </w:p>
          <w:p w14:paraId="4C6D2F5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7CF8">
              <w:rPr>
                <w:rFonts w:cstheme="minorHAnsi"/>
                <w:b/>
                <w:bCs/>
                <w:sz w:val="18"/>
                <w:szCs w:val="18"/>
              </w:rPr>
              <w:t>N=937</w:t>
            </w:r>
          </w:p>
          <w:p w14:paraId="13BE0B6D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23C0CEF6" w14:textId="55D2B88D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Philippines</w:t>
            </w:r>
          </w:p>
          <w:p w14:paraId="36D06C3D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7CF8">
              <w:rPr>
                <w:rFonts w:cstheme="minorHAnsi"/>
                <w:b/>
                <w:bCs/>
                <w:sz w:val="18"/>
                <w:szCs w:val="18"/>
              </w:rPr>
              <w:t>N=608</w:t>
            </w:r>
          </w:p>
          <w:p w14:paraId="74D534D4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</w:tr>
      <w:tr w:rsidR="00402FD0" w:rsidRPr="00807CF8" w14:paraId="4F316CC4" w14:textId="77777777" w:rsidTr="00DD727E">
        <w:tc>
          <w:tcPr>
            <w:tcW w:w="3155" w:type="dxa"/>
          </w:tcPr>
          <w:p w14:paraId="0A168C7F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Age, mo.</w:t>
            </w:r>
          </w:p>
        </w:tc>
        <w:tc>
          <w:tcPr>
            <w:tcW w:w="1435" w:type="dxa"/>
          </w:tcPr>
          <w:p w14:paraId="31AB0621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FCEBEF5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51F0E87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5ABFD36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DCE5220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402FD0" w:rsidRPr="00807CF8" w14:paraId="6045CA16" w14:textId="77777777" w:rsidTr="00DD727E">
        <w:tc>
          <w:tcPr>
            <w:tcW w:w="3155" w:type="dxa"/>
          </w:tcPr>
          <w:p w14:paraId="36267E8F" w14:textId="44B35304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Median </w:t>
            </w:r>
            <w:r w:rsidR="00995C89" w:rsidRPr="00807CF8">
              <w:rPr>
                <w:rFonts w:cstheme="minorHAnsi"/>
                <w:sz w:val="18"/>
                <w:szCs w:val="18"/>
              </w:rPr>
              <w:t>(IQR)</w:t>
            </w:r>
          </w:p>
        </w:tc>
        <w:tc>
          <w:tcPr>
            <w:tcW w:w="1435" w:type="dxa"/>
          </w:tcPr>
          <w:p w14:paraId="7D93199F" w14:textId="73E7A38C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3.1</w:t>
            </w:r>
            <w:r w:rsidR="00995C89" w:rsidRPr="00807CF8">
              <w:rPr>
                <w:rFonts w:cstheme="minorHAnsi"/>
                <w:sz w:val="18"/>
                <w:szCs w:val="18"/>
              </w:rPr>
              <w:t xml:space="preserve"> (1.0-7.0)</w:t>
            </w:r>
          </w:p>
        </w:tc>
        <w:tc>
          <w:tcPr>
            <w:tcW w:w="1350" w:type="dxa"/>
          </w:tcPr>
          <w:p w14:paraId="477C219E" w14:textId="29AB61EE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4.2</w:t>
            </w:r>
            <w:r w:rsidR="00D91BC6" w:rsidRPr="00807CF8">
              <w:rPr>
                <w:rFonts w:cstheme="minorHAnsi"/>
                <w:sz w:val="18"/>
                <w:szCs w:val="18"/>
              </w:rPr>
              <w:t xml:space="preserve"> (1.7-7.5)</w:t>
            </w:r>
          </w:p>
        </w:tc>
        <w:tc>
          <w:tcPr>
            <w:tcW w:w="1440" w:type="dxa"/>
          </w:tcPr>
          <w:p w14:paraId="44F623D4" w14:textId="12A8E0C1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1.6</w:t>
            </w:r>
            <w:r w:rsidR="00D91BC6" w:rsidRPr="00807CF8">
              <w:rPr>
                <w:rFonts w:cstheme="minorHAnsi"/>
                <w:sz w:val="18"/>
                <w:szCs w:val="18"/>
              </w:rPr>
              <w:t xml:space="preserve"> (0.4-3.5)</w:t>
            </w:r>
          </w:p>
        </w:tc>
        <w:tc>
          <w:tcPr>
            <w:tcW w:w="1620" w:type="dxa"/>
          </w:tcPr>
          <w:p w14:paraId="11858E6D" w14:textId="0DAEC51B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4.1</w:t>
            </w:r>
            <w:r w:rsidR="00D91BC6" w:rsidRPr="00807CF8">
              <w:rPr>
                <w:rFonts w:cstheme="minorHAnsi"/>
                <w:sz w:val="18"/>
                <w:szCs w:val="18"/>
              </w:rPr>
              <w:t xml:space="preserve"> (1.2 -7.9)</w:t>
            </w:r>
          </w:p>
        </w:tc>
        <w:tc>
          <w:tcPr>
            <w:tcW w:w="1530" w:type="dxa"/>
          </w:tcPr>
          <w:p w14:paraId="1168104B" w14:textId="6DCF8654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5.2</w:t>
            </w:r>
            <w:r w:rsidR="00D91BC6" w:rsidRPr="00807CF8">
              <w:rPr>
                <w:rFonts w:cstheme="minorHAnsi"/>
                <w:sz w:val="18"/>
                <w:szCs w:val="18"/>
              </w:rPr>
              <w:t xml:space="preserve"> (1.5-8.1)</w:t>
            </w:r>
          </w:p>
        </w:tc>
      </w:tr>
      <w:tr w:rsidR="00402FD0" w:rsidRPr="00807CF8" w14:paraId="1B17049C" w14:textId="77777777" w:rsidTr="00DD727E">
        <w:tc>
          <w:tcPr>
            <w:tcW w:w="3155" w:type="dxa"/>
          </w:tcPr>
          <w:p w14:paraId="7393011A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Age group, mo.</w:t>
            </w:r>
          </w:p>
        </w:tc>
        <w:tc>
          <w:tcPr>
            <w:tcW w:w="1435" w:type="dxa"/>
          </w:tcPr>
          <w:p w14:paraId="76223B0D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0DA4B5D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57CEAB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8B8F2D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6872EB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02FD0" w:rsidRPr="00807CF8" w14:paraId="28D69220" w14:textId="77777777" w:rsidTr="00DD727E">
        <w:tc>
          <w:tcPr>
            <w:tcW w:w="3155" w:type="dxa"/>
          </w:tcPr>
          <w:p w14:paraId="5D189303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&lt;1 </w:t>
            </w:r>
          </w:p>
        </w:tc>
        <w:tc>
          <w:tcPr>
            <w:tcW w:w="1435" w:type="dxa"/>
          </w:tcPr>
          <w:p w14:paraId="52D77ADB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889 (24)</w:t>
            </w:r>
          </w:p>
        </w:tc>
        <w:tc>
          <w:tcPr>
            <w:tcW w:w="1350" w:type="dxa"/>
          </w:tcPr>
          <w:p w14:paraId="68FCBC39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157 (15)</w:t>
            </w:r>
          </w:p>
        </w:tc>
        <w:tc>
          <w:tcPr>
            <w:tcW w:w="1440" w:type="dxa"/>
          </w:tcPr>
          <w:p w14:paraId="6C560A5A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407 (39)</w:t>
            </w:r>
          </w:p>
        </w:tc>
        <w:tc>
          <w:tcPr>
            <w:tcW w:w="1620" w:type="dxa"/>
          </w:tcPr>
          <w:p w14:paraId="692C9D15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202 (22)</w:t>
            </w:r>
          </w:p>
        </w:tc>
        <w:tc>
          <w:tcPr>
            <w:tcW w:w="1530" w:type="dxa"/>
          </w:tcPr>
          <w:p w14:paraId="77DB0833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123 (20)</w:t>
            </w:r>
          </w:p>
        </w:tc>
      </w:tr>
      <w:tr w:rsidR="00402FD0" w:rsidRPr="00807CF8" w14:paraId="42948F84" w14:textId="77777777" w:rsidTr="00DD727E">
        <w:tc>
          <w:tcPr>
            <w:tcW w:w="3155" w:type="dxa"/>
          </w:tcPr>
          <w:p w14:paraId="4AB0AA5E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1 </w:t>
            </w:r>
          </w:p>
        </w:tc>
        <w:tc>
          <w:tcPr>
            <w:tcW w:w="1435" w:type="dxa"/>
          </w:tcPr>
          <w:p w14:paraId="5E2E0BB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525 (14)</w:t>
            </w:r>
          </w:p>
        </w:tc>
        <w:tc>
          <w:tcPr>
            <w:tcW w:w="1350" w:type="dxa"/>
          </w:tcPr>
          <w:p w14:paraId="40D61AA1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142 (14)</w:t>
            </w:r>
          </w:p>
        </w:tc>
        <w:tc>
          <w:tcPr>
            <w:tcW w:w="1440" w:type="dxa"/>
          </w:tcPr>
          <w:p w14:paraId="54412091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200 (19)</w:t>
            </w:r>
          </w:p>
        </w:tc>
        <w:tc>
          <w:tcPr>
            <w:tcW w:w="1620" w:type="dxa"/>
          </w:tcPr>
          <w:p w14:paraId="34537EA9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121 (13)</w:t>
            </w:r>
          </w:p>
        </w:tc>
        <w:tc>
          <w:tcPr>
            <w:tcW w:w="1530" w:type="dxa"/>
          </w:tcPr>
          <w:p w14:paraId="5D55E08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62 (10)</w:t>
            </w:r>
          </w:p>
        </w:tc>
      </w:tr>
      <w:tr w:rsidR="00402FD0" w:rsidRPr="00807CF8" w14:paraId="54AE81FA" w14:textId="77777777" w:rsidTr="00DD727E">
        <w:tc>
          <w:tcPr>
            <w:tcW w:w="3155" w:type="dxa"/>
          </w:tcPr>
          <w:p w14:paraId="585282F5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2</w:t>
            </w:r>
          </w:p>
        </w:tc>
        <w:tc>
          <w:tcPr>
            <w:tcW w:w="1435" w:type="dxa"/>
          </w:tcPr>
          <w:p w14:paraId="1B83CD49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369 (10)</w:t>
            </w:r>
          </w:p>
        </w:tc>
        <w:tc>
          <w:tcPr>
            <w:tcW w:w="1350" w:type="dxa"/>
          </w:tcPr>
          <w:p w14:paraId="52F81B7A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119 (12)</w:t>
            </w:r>
          </w:p>
        </w:tc>
        <w:tc>
          <w:tcPr>
            <w:tcW w:w="1440" w:type="dxa"/>
          </w:tcPr>
          <w:p w14:paraId="0C412B84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143 (14)</w:t>
            </w:r>
          </w:p>
        </w:tc>
        <w:tc>
          <w:tcPr>
            <w:tcW w:w="1620" w:type="dxa"/>
          </w:tcPr>
          <w:p w14:paraId="19213F1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71 (8)</w:t>
            </w:r>
          </w:p>
        </w:tc>
        <w:tc>
          <w:tcPr>
            <w:tcW w:w="1530" w:type="dxa"/>
          </w:tcPr>
          <w:p w14:paraId="4899F08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36 (6)</w:t>
            </w:r>
          </w:p>
        </w:tc>
      </w:tr>
      <w:tr w:rsidR="00402FD0" w:rsidRPr="00807CF8" w14:paraId="4AA7B631" w14:textId="77777777" w:rsidTr="00DD727E">
        <w:tc>
          <w:tcPr>
            <w:tcW w:w="3155" w:type="dxa"/>
          </w:tcPr>
          <w:p w14:paraId="45BD4077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3</w:t>
            </w:r>
          </w:p>
        </w:tc>
        <w:tc>
          <w:tcPr>
            <w:tcW w:w="1435" w:type="dxa"/>
          </w:tcPr>
          <w:p w14:paraId="3F33FE1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244 (7)</w:t>
            </w:r>
          </w:p>
        </w:tc>
        <w:tc>
          <w:tcPr>
            <w:tcW w:w="1350" w:type="dxa"/>
          </w:tcPr>
          <w:p w14:paraId="0E78BE4B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85 (8)</w:t>
            </w:r>
          </w:p>
        </w:tc>
        <w:tc>
          <w:tcPr>
            <w:tcW w:w="1440" w:type="dxa"/>
          </w:tcPr>
          <w:p w14:paraId="428B3485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67 (6)</w:t>
            </w:r>
          </w:p>
        </w:tc>
        <w:tc>
          <w:tcPr>
            <w:tcW w:w="1620" w:type="dxa"/>
          </w:tcPr>
          <w:p w14:paraId="226162F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67 (7)</w:t>
            </w:r>
          </w:p>
        </w:tc>
        <w:tc>
          <w:tcPr>
            <w:tcW w:w="1530" w:type="dxa"/>
          </w:tcPr>
          <w:p w14:paraId="6448746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 (4)</w:t>
            </w:r>
          </w:p>
        </w:tc>
      </w:tr>
      <w:tr w:rsidR="00402FD0" w:rsidRPr="00807CF8" w14:paraId="732A51D3" w14:textId="77777777" w:rsidTr="00DD727E">
        <w:tc>
          <w:tcPr>
            <w:tcW w:w="3155" w:type="dxa"/>
          </w:tcPr>
          <w:p w14:paraId="1F0556E9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4</w:t>
            </w:r>
          </w:p>
        </w:tc>
        <w:tc>
          <w:tcPr>
            <w:tcW w:w="1435" w:type="dxa"/>
          </w:tcPr>
          <w:p w14:paraId="04D6480A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255 (7)</w:t>
            </w:r>
          </w:p>
        </w:tc>
        <w:tc>
          <w:tcPr>
            <w:tcW w:w="1350" w:type="dxa"/>
          </w:tcPr>
          <w:p w14:paraId="4026EA6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88 (9)</w:t>
            </w:r>
          </w:p>
        </w:tc>
        <w:tc>
          <w:tcPr>
            <w:tcW w:w="1440" w:type="dxa"/>
          </w:tcPr>
          <w:p w14:paraId="371DDE3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45 (4)</w:t>
            </w:r>
          </w:p>
        </w:tc>
        <w:tc>
          <w:tcPr>
            <w:tcW w:w="1620" w:type="dxa"/>
          </w:tcPr>
          <w:p w14:paraId="32CB4CF5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67 (7)</w:t>
            </w:r>
          </w:p>
        </w:tc>
        <w:tc>
          <w:tcPr>
            <w:tcW w:w="1530" w:type="dxa"/>
          </w:tcPr>
          <w:p w14:paraId="003E5AB4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55 (9)</w:t>
            </w:r>
          </w:p>
        </w:tc>
      </w:tr>
      <w:tr w:rsidR="00402FD0" w:rsidRPr="00807CF8" w14:paraId="77B2D4DF" w14:textId="77777777" w:rsidTr="00DD727E">
        <w:tc>
          <w:tcPr>
            <w:tcW w:w="3155" w:type="dxa"/>
          </w:tcPr>
          <w:p w14:paraId="399212D3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5 </w:t>
            </w:r>
          </w:p>
        </w:tc>
        <w:tc>
          <w:tcPr>
            <w:tcW w:w="1435" w:type="dxa"/>
          </w:tcPr>
          <w:p w14:paraId="0D61E9D4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216 (6)</w:t>
            </w:r>
          </w:p>
        </w:tc>
        <w:tc>
          <w:tcPr>
            <w:tcW w:w="1350" w:type="dxa"/>
          </w:tcPr>
          <w:p w14:paraId="35DF7DBD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77 (7)</w:t>
            </w:r>
          </w:p>
        </w:tc>
        <w:tc>
          <w:tcPr>
            <w:tcW w:w="1440" w:type="dxa"/>
          </w:tcPr>
          <w:p w14:paraId="24BB2B6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39 (4)</w:t>
            </w:r>
          </w:p>
        </w:tc>
        <w:tc>
          <w:tcPr>
            <w:tcW w:w="1620" w:type="dxa"/>
          </w:tcPr>
          <w:p w14:paraId="5B589898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60 (6)</w:t>
            </w:r>
          </w:p>
        </w:tc>
        <w:tc>
          <w:tcPr>
            <w:tcW w:w="1530" w:type="dxa"/>
          </w:tcPr>
          <w:p w14:paraId="4CF5405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40 (7)</w:t>
            </w:r>
          </w:p>
        </w:tc>
      </w:tr>
      <w:tr w:rsidR="00402FD0" w:rsidRPr="00807CF8" w14:paraId="68976532" w14:textId="77777777" w:rsidTr="00DD727E">
        <w:tc>
          <w:tcPr>
            <w:tcW w:w="3155" w:type="dxa"/>
          </w:tcPr>
          <w:p w14:paraId="229D6BD8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6 to 8</w:t>
            </w:r>
          </w:p>
        </w:tc>
        <w:tc>
          <w:tcPr>
            <w:tcW w:w="1435" w:type="dxa"/>
          </w:tcPr>
          <w:p w14:paraId="693A9CB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598 (16)</w:t>
            </w:r>
          </w:p>
        </w:tc>
        <w:tc>
          <w:tcPr>
            <w:tcW w:w="1350" w:type="dxa"/>
          </w:tcPr>
          <w:p w14:paraId="414E006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197 (19)</w:t>
            </w:r>
          </w:p>
        </w:tc>
        <w:tc>
          <w:tcPr>
            <w:tcW w:w="1440" w:type="dxa"/>
          </w:tcPr>
          <w:p w14:paraId="0149537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90 (9)</w:t>
            </w:r>
          </w:p>
        </w:tc>
        <w:tc>
          <w:tcPr>
            <w:tcW w:w="1620" w:type="dxa"/>
          </w:tcPr>
          <w:p w14:paraId="29CE12F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163 (17)</w:t>
            </w:r>
          </w:p>
        </w:tc>
        <w:tc>
          <w:tcPr>
            <w:tcW w:w="1530" w:type="dxa"/>
          </w:tcPr>
          <w:p w14:paraId="3EDABD2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148 (24)</w:t>
            </w:r>
          </w:p>
        </w:tc>
      </w:tr>
      <w:tr w:rsidR="00402FD0" w:rsidRPr="00807CF8" w14:paraId="44E29018" w14:textId="77777777" w:rsidTr="00DD727E">
        <w:tc>
          <w:tcPr>
            <w:tcW w:w="3155" w:type="dxa"/>
          </w:tcPr>
          <w:p w14:paraId="13121BD0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9 to 11</w:t>
            </w:r>
          </w:p>
        </w:tc>
        <w:tc>
          <w:tcPr>
            <w:tcW w:w="1435" w:type="dxa"/>
          </w:tcPr>
          <w:p w14:paraId="7B6C2E3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538 (15)</w:t>
            </w:r>
          </w:p>
        </w:tc>
        <w:tc>
          <w:tcPr>
            <w:tcW w:w="1350" w:type="dxa"/>
          </w:tcPr>
          <w:p w14:paraId="2C003935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167 (16)</w:t>
            </w:r>
          </w:p>
        </w:tc>
        <w:tc>
          <w:tcPr>
            <w:tcW w:w="1440" w:type="dxa"/>
          </w:tcPr>
          <w:p w14:paraId="450A9864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66 (6)</w:t>
            </w:r>
          </w:p>
        </w:tc>
        <w:tc>
          <w:tcPr>
            <w:tcW w:w="1620" w:type="dxa"/>
          </w:tcPr>
          <w:p w14:paraId="02D9D7B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186 (20)</w:t>
            </w:r>
          </w:p>
        </w:tc>
        <w:tc>
          <w:tcPr>
            <w:tcW w:w="1530" w:type="dxa"/>
          </w:tcPr>
          <w:p w14:paraId="403B7ACB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119 (20)</w:t>
            </w:r>
          </w:p>
        </w:tc>
      </w:tr>
      <w:tr w:rsidR="00402FD0" w:rsidRPr="00807CF8" w14:paraId="230A20BB" w14:textId="77777777" w:rsidTr="00DD727E">
        <w:tc>
          <w:tcPr>
            <w:tcW w:w="3155" w:type="dxa"/>
          </w:tcPr>
          <w:p w14:paraId="42BEB419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Sex </w:t>
            </w:r>
          </w:p>
        </w:tc>
        <w:tc>
          <w:tcPr>
            <w:tcW w:w="1435" w:type="dxa"/>
          </w:tcPr>
          <w:p w14:paraId="63DA0D4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076503A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C2E5A6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2D98973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6E07245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02FD0" w:rsidRPr="00807CF8" w14:paraId="4B0248AA" w14:textId="77777777" w:rsidTr="00DD727E">
        <w:tc>
          <w:tcPr>
            <w:tcW w:w="3155" w:type="dxa"/>
          </w:tcPr>
          <w:p w14:paraId="56967AFA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Male</w:t>
            </w:r>
          </w:p>
        </w:tc>
        <w:tc>
          <w:tcPr>
            <w:tcW w:w="1435" w:type="dxa"/>
          </w:tcPr>
          <w:p w14:paraId="0F73945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2099 (58)</w:t>
            </w:r>
          </w:p>
        </w:tc>
        <w:tc>
          <w:tcPr>
            <w:tcW w:w="1350" w:type="dxa"/>
          </w:tcPr>
          <w:p w14:paraId="222571B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586 (57)</w:t>
            </w:r>
          </w:p>
        </w:tc>
        <w:tc>
          <w:tcPr>
            <w:tcW w:w="1440" w:type="dxa"/>
          </w:tcPr>
          <w:p w14:paraId="4D0458B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603 (57)</w:t>
            </w:r>
          </w:p>
        </w:tc>
        <w:tc>
          <w:tcPr>
            <w:tcW w:w="1620" w:type="dxa"/>
          </w:tcPr>
          <w:p w14:paraId="2D1CBCE3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534 (57)</w:t>
            </w:r>
          </w:p>
        </w:tc>
        <w:tc>
          <w:tcPr>
            <w:tcW w:w="1530" w:type="dxa"/>
          </w:tcPr>
          <w:p w14:paraId="566064A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376 (62)</w:t>
            </w:r>
          </w:p>
        </w:tc>
      </w:tr>
      <w:tr w:rsidR="00402FD0" w:rsidRPr="00807CF8" w14:paraId="6CC7E2E4" w14:textId="77777777" w:rsidTr="00DD727E">
        <w:tc>
          <w:tcPr>
            <w:tcW w:w="3155" w:type="dxa"/>
          </w:tcPr>
          <w:p w14:paraId="31AA6E1C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Female</w:t>
            </w:r>
          </w:p>
        </w:tc>
        <w:tc>
          <w:tcPr>
            <w:tcW w:w="1435" w:type="dxa"/>
          </w:tcPr>
          <w:p w14:paraId="5C9418A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1535 (42)</w:t>
            </w:r>
          </w:p>
        </w:tc>
        <w:tc>
          <w:tcPr>
            <w:tcW w:w="1350" w:type="dxa"/>
          </w:tcPr>
          <w:p w14:paraId="32C9371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446 (43)</w:t>
            </w:r>
          </w:p>
        </w:tc>
        <w:tc>
          <w:tcPr>
            <w:tcW w:w="1440" w:type="dxa"/>
          </w:tcPr>
          <w:p w14:paraId="25179E9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454 (43)</w:t>
            </w:r>
          </w:p>
        </w:tc>
        <w:tc>
          <w:tcPr>
            <w:tcW w:w="1620" w:type="dxa"/>
          </w:tcPr>
          <w:p w14:paraId="28D706B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403 (43)</w:t>
            </w:r>
          </w:p>
        </w:tc>
        <w:tc>
          <w:tcPr>
            <w:tcW w:w="1530" w:type="dxa"/>
          </w:tcPr>
          <w:p w14:paraId="1247EFD1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232 (38)</w:t>
            </w:r>
          </w:p>
        </w:tc>
      </w:tr>
      <w:tr w:rsidR="00402FD0" w:rsidRPr="00807CF8" w14:paraId="72F1F771" w14:textId="77777777" w:rsidTr="00DD727E">
        <w:tc>
          <w:tcPr>
            <w:tcW w:w="3155" w:type="dxa"/>
          </w:tcPr>
          <w:p w14:paraId="4B5826FC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Infant medical and birth history (parent report)</w:t>
            </w:r>
          </w:p>
        </w:tc>
        <w:tc>
          <w:tcPr>
            <w:tcW w:w="1435" w:type="dxa"/>
          </w:tcPr>
          <w:p w14:paraId="15CB89B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0D227AB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1FBCDE7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F305360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2267609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02FD0" w:rsidRPr="00807CF8" w14:paraId="7F83BEE7" w14:textId="77777777" w:rsidTr="00DD727E">
        <w:tc>
          <w:tcPr>
            <w:tcW w:w="3155" w:type="dxa"/>
          </w:tcPr>
          <w:p w14:paraId="47AEA1C9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Preterm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birth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a</w:t>
            </w:r>
            <w:proofErr w:type="spellEnd"/>
            <w:r w:rsidRPr="00807CF8">
              <w:rPr>
                <w:rFonts w:cstheme="minorHAns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35" w:type="dxa"/>
          </w:tcPr>
          <w:p w14:paraId="301A390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336/3492 (9)</w:t>
            </w:r>
          </w:p>
        </w:tc>
        <w:tc>
          <w:tcPr>
            <w:tcW w:w="1350" w:type="dxa"/>
          </w:tcPr>
          <w:p w14:paraId="06A7047A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73/993(7)</w:t>
            </w:r>
          </w:p>
        </w:tc>
        <w:tc>
          <w:tcPr>
            <w:tcW w:w="1440" w:type="dxa"/>
          </w:tcPr>
          <w:p w14:paraId="129F2CF5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132/1045 (13)</w:t>
            </w:r>
          </w:p>
        </w:tc>
        <w:tc>
          <w:tcPr>
            <w:tcW w:w="1620" w:type="dxa"/>
          </w:tcPr>
          <w:p w14:paraId="474199FF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78/863 (9)</w:t>
            </w:r>
          </w:p>
        </w:tc>
        <w:tc>
          <w:tcPr>
            <w:tcW w:w="1530" w:type="dxa"/>
          </w:tcPr>
          <w:p w14:paraId="168821C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44/591 (7)</w:t>
            </w:r>
          </w:p>
        </w:tc>
      </w:tr>
      <w:tr w:rsidR="00402FD0" w:rsidRPr="00807CF8" w14:paraId="581F4E2F" w14:textId="77777777" w:rsidTr="00DD727E">
        <w:tc>
          <w:tcPr>
            <w:tcW w:w="3155" w:type="dxa"/>
          </w:tcPr>
          <w:p w14:paraId="7C3FA34B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Very preterm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birth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b</w:t>
            </w:r>
            <w:proofErr w:type="spellEnd"/>
            <w:r w:rsidRPr="00807CF8">
              <w:rPr>
                <w:rFonts w:cstheme="minorHAns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35" w:type="dxa"/>
          </w:tcPr>
          <w:p w14:paraId="3111BF7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46/3492 (1)</w:t>
            </w:r>
          </w:p>
        </w:tc>
        <w:tc>
          <w:tcPr>
            <w:tcW w:w="1350" w:type="dxa"/>
          </w:tcPr>
          <w:p w14:paraId="4C0EEDD6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10/993 (1)</w:t>
            </w:r>
          </w:p>
        </w:tc>
        <w:tc>
          <w:tcPr>
            <w:tcW w:w="1440" w:type="dxa"/>
          </w:tcPr>
          <w:p w14:paraId="383AD4F2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14/1045 (1)</w:t>
            </w:r>
          </w:p>
        </w:tc>
        <w:tc>
          <w:tcPr>
            <w:tcW w:w="1620" w:type="dxa"/>
          </w:tcPr>
          <w:p w14:paraId="036BE42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11/863 (1)</w:t>
            </w:r>
          </w:p>
        </w:tc>
        <w:tc>
          <w:tcPr>
            <w:tcW w:w="1530" w:type="dxa"/>
          </w:tcPr>
          <w:p w14:paraId="43636B7C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11/591 (2)</w:t>
            </w:r>
          </w:p>
        </w:tc>
      </w:tr>
      <w:tr w:rsidR="00402FD0" w:rsidRPr="00807CF8" w14:paraId="048B5F9E" w14:textId="77777777" w:rsidTr="00DD727E">
        <w:tc>
          <w:tcPr>
            <w:tcW w:w="3155" w:type="dxa"/>
          </w:tcPr>
          <w:p w14:paraId="44074E9F" w14:textId="77777777" w:rsidR="00402FD0" w:rsidRPr="00807CF8" w:rsidRDefault="00402FD0" w:rsidP="00DD727E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Low birth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weight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c</w:t>
            </w:r>
            <w:proofErr w:type="spellEnd"/>
            <w:r w:rsidRPr="00807CF8">
              <w:rPr>
                <w:rFonts w:cstheme="minorHAns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35" w:type="dxa"/>
          </w:tcPr>
          <w:p w14:paraId="66ED59D8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555/3428 (16)</w:t>
            </w:r>
          </w:p>
        </w:tc>
        <w:tc>
          <w:tcPr>
            <w:tcW w:w="1350" w:type="dxa"/>
          </w:tcPr>
          <w:p w14:paraId="246CCFC9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89/1000 (9)</w:t>
            </w:r>
          </w:p>
        </w:tc>
        <w:tc>
          <w:tcPr>
            <w:tcW w:w="1440" w:type="dxa"/>
          </w:tcPr>
          <w:p w14:paraId="364951B8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247/1029 (24)</w:t>
            </w:r>
          </w:p>
        </w:tc>
        <w:tc>
          <w:tcPr>
            <w:tcW w:w="1620" w:type="dxa"/>
          </w:tcPr>
          <w:p w14:paraId="2916566B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87/836 (10)</w:t>
            </w:r>
          </w:p>
        </w:tc>
        <w:tc>
          <w:tcPr>
            <w:tcW w:w="1530" w:type="dxa"/>
          </w:tcPr>
          <w:p w14:paraId="2737036E" w14:textId="77777777" w:rsidR="00402FD0" w:rsidRPr="00807CF8" w:rsidRDefault="00402FD0" w:rsidP="00DD727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132/563 (23)</w:t>
            </w:r>
          </w:p>
        </w:tc>
      </w:tr>
      <w:tr w:rsidR="00062499" w:rsidRPr="00807CF8" w14:paraId="63BB74B9" w14:textId="77777777" w:rsidTr="00DD727E">
        <w:tc>
          <w:tcPr>
            <w:tcW w:w="3155" w:type="dxa"/>
          </w:tcPr>
          <w:p w14:paraId="5842FF60" w14:textId="7AB514D9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Vaginal delivery</w:t>
            </w:r>
          </w:p>
        </w:tc>
        <w:tc>
          <w:tcPr>
            <w:tcW w:w="1435" w:type="dxa"/>
          </w:tcPr>
          <w:p w14:paraId="1D4BF37F" w14:textId="714CA5D6" w:rsidR="00062499" w:rsidRPr="00807CF8" w:rsidRDefault="007511DD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2362/3559 (66)</w:t>
            </w:r>
          </w:p>
        </w:tc>
        <w:tc>
          <w:tcPr>
            <w:tcW w:w="1350" w:type="dxa"/>
          </w:tcPr>
          <w:p w14:paraId="05C91F04" w14:textId="1C65BFDA" w:rsidR="00062499" w:rsidRPr="00807CF8" w:rsidRDefault="005E13D7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646/1011 (64)</w:t>
            </w:r>
          </w:p>
        </w:tc>
        <w:tc>
          <w:tcPr>
            <w:tcW w:w="1440" w:type="dxa"/>
          </w:tcPr>
          <w:p w14:paraId="0FB781B2" w14:textId="30991706" w:rsidR="00062499" w:rsidRPr="00807CF8" w:rsidRDefault="005E13D7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668/1045 (64)</w:t>
            </w:r>
          </w:p>
        </w:tc>
        <w:tc>
          <w:tcPr>
            <w:tcW w:w="1620" w:type="dxa"/>
          </w:tcPr>
          <w:p w14:paraId="0DF747B5" w14:textId="06592FAE" w:rsidR="00062499" w:rsidRPr="00807CF8" w:rsidRDefault="00444D35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513/909 (56)</w:t>
            </w:r>
          </w:p>
        </w:tc>
        <w:tc>
          <w:tcPr>
            <w:tcW w:w="1530" w:type="dxa"/>
          </w:tcPr>
          <w:p w14:paraId="6286AD83" w14:textId="00B30F8C" w:rsidR="00062499" w:rsidRPr="00807CF8" w:rsidRDefault="004551A7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535/594 (90)</w:t>
            </w:r>
          </w:p>
        </w:tc>
      </w:tr>
      <w:tr w:rsidR="00062499" w:rsidRPr="00807CF8" w14:paraId="7ABC272B" w14:textId="77777777" w:rsidTr="00DD727E">
        <w:tc>
          <w:tcPr>
            <w:tcW w:w="3155" w:type="dxa"/>
          </w:tcPr>
          <w:p w14:paraId="684D0237" w14:textId="0FEDC2BE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Delivery by caesarean section</w:t>
            </w:r>
          </w:p>
        </w:tc>
        <w:tc>
          <w:tcPr>
            <w:tcW w:w="1435" w:type="dxa"/>
          </w:tcPr>
          <w:p w14:paraId="6D5AF09D" w14:textId="52841A89" w:rsidR="00062499" w:rsidRPr="00807CF8" w:rsidRDefault="005937DC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1197/3559</w:t>
            </w:r>
            <w:r w:rsidR="009C747A" w:rsidRPr="00807CF8">
              <w:rPr>
                <w:rFonts w:cstheme="minorHAnsi"/>
                <w:sz w:val="18"/>
                <w:szCs w:val="18"/>
              </w:rPr>
              <w:t xml:space="preserve"> (34)</w:t>
            </w:r>
          </w:p>
        </w:tc>
        <w:tc>
          <w:tcPr>
            <w:tcW w:w="1350" w:type="dxa"/>
          </w:tcPr>
          <w:p w14:paraId="54CDA1CF" w14:textId="7083A198" w:rsidR="00062499" w:rsidRPr="00807CF8" w:rsidRDefault="005937DC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365/1011</w:t>
            </w:r>
            <w:r w:rsidR="009C747A" w:rsidRPr="00807CF8">
              <w:rPr>
                <w:rFonts w:cstheme="minorHAnsi"/>
                <w:sz w:val="18"/>
                <w:szCs w:val="18"/>
              </w:rPr>
              <w:t xml:space="preserve"> (36)</w:t>
            </w:r>
          </w:p>
        </w:tc>
        <w:tc>
          <w:tcPr>
            <w:tcW w:w="1440" w:type="dxa"/>
          </w:tcPr>
          <w:p w14:paraId="6FC555E4" w14:textId="6449B31E" w:rsidR="00062499" w:rsidRPr="00807CF8" w:rsidRDefault="009C747A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377/1045 (36)</w:t>
            </w:r>
          </w:p>
        </w:tc>
        <w:tc>
          <w:tcPr>
            <w:tcW w:w="1620" w:type="dxa"/>
          </w:tcPr>
          <w:p w14:paraId="007D07EA" w14:textId="3164699A" w:rsidR="00062499" w:rsidRPr="00807CF8" w:rsidRDefault="009C747A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396/909 (43)</w:t>
            </w:r>
          </w:p>
        </w:tc>
        <w:tc>
          <w:tcPr>
            <w:tcW w:w="1530" w:type="dxa"/>
          </w:tcPr>
          <w:p w14:paraId="57A547B1" w14:textId="45CBB549" w:rsidR="00062499" w:rsidRPr="00807CF8" w:rsidRDefault="007511DD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59/594 (10)</w:t>
            </w:r>
          </w:p>
        </w:tc>
      </w:tr>
      <w:tr w:rsidR="00062499" w:rsidRPr="00807CF8" w14:paraId="2DA62470" w14:textId="77777777" w:rsidTr="00DD727E">
        <w:tc>
          <w:tcPr>
            <w:tcW w:w="3155" w:type="dxa"/>
          </w:tcPr>
          <w:p w14:paraId="71DFDCE7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Underlying medical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condition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d</w:t>
            </w:r>
            <w:proofErr w:type="spellEnd"/>
            <w:r w:rsidRPr="00807CF8">
              <w:rPr>
                <w:rFonts w:cstheme="minorHAns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35" w:type="dxa"/>
          </w:tcPr>
          <w:p w14:paraId="5E665FF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238 (7)</w:t>
            </w:r>
          </w:p>
        </w:tc>
        <w:tc>
          <w:tcPr>
            <w:tcW w:w="1350" w:type="dxa"/>
          </w:tcPr>
          <w:p w14:paraId="1EA4A52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72 (7)</w:t>
            </w:r>
          </w:p>
        </w:tc>
        <w:tc>
          <w:tcPr>
            <w:tcW w:w="1440" w:type="dxa"/>
          </w:tcPr>
          <w:p w14:paraId="674D521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87 (8)</w:t>
            </w:r>
          </w:p>
        </w:tc>
        <w:tc>
          <w:tcPr>
            <w:tcW w:w="1620" w:type="dxa"/>
          </w:tcPr>
          <w:p w14:paraId="6E53594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47 (5)</w:t>
            </w:r>
          </w:p>
        </w:tc>
        <w:tc>
          <w:tcPr>
            <w:tcW w:w="1530" w:type="dxa"/>
          </w:tcPr>
          <w:p w14:paraId="5E7AF21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32 (5)</w:t>
            </w:r>
          </w:p>
        </w:tc>
      </w:tr>
      <w:tr w:rsidR="00062499" w:rsidRPr="00807CF8" w14:paraId="6CC2029E" w14:textId="77777777" w:rsidTr="00DD727E">
        <w:tc>
          <w:tcPr>
            <w:tcW w:w="3155" w:type="dxa"/>
          </w:tcPr>
          <w:p w14:paraId="59D0AC7C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Low weight-for-age z-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score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e</w:t>
            </w:r>
            <w:proofErr w:type="spellEnd"/>
          </w:p>
        </w:tc>
        <w:tc>
          <w:tcPr>
            <w:tcW w:w="1435" w:type="dxa"/>
          </w:tcPr>
          <w:p w14:paraId="0A531A8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661/3504 (19)</w:t>
            </w:r>
          </w:p>
        </w:tc>
        <w:tc>
          <w:tcPr>
            <w:tcW w:w="1350" w:type="dxa"/>
          </w:tcPr>
          <w:p w14:paraId="3158E878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93/991 (9)</w:t>
            </w:r>
          </w:p>
        </w:tc>
        <w:tc>
          <w:tcPr>
            <w:tcW w:w="1440" w:type="dxa"/>
          </w:tcPr>
          <w:p w14:paraId="00C8F6B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271/1006 (27)</w:t>
            </w:r>
          </w:p>
        </w:tc>
        <w:tc>
          <w:tcPr>
            <w:tcW w:w="1620" w:type="dxa"/>
          </w:tcPr>
          <w:p w14:paraId="119E2E6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118/910 (13)</w:t>
            </w:r>
          </w:p>
        </w:tc>
        <w:tc>
          <w:tcPr>
            <w:tcW w:w="1530" w:type="dxa"/>
          </w:tcPr>
          <w:p w14:paraId="2E7F829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179/597 (30)</w:t>
            </w:r>
          </w:p>
        </w:tc>
      </w:tr>
      <w:tr w:rsidR="00062499" w:rsidRPr="00807CF8" w14:paraId="2200BD9A" w14:textId="77777777" w:rsidTr="00DD727E">
        <w:tc>
          <w:tcPr>
            <w:tcW w:w="3155" w:type="dxa"/>
          </w:tcPr>
          <w:p w14:paraId="69EB5BD6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Sociodemographic factors</w:t>
            </w:r>
          </w:p>
        </w:tc>
        <w:tc>
          <w:tcPr>
            <w:tcW w:w="1435" w:type="dxa"/>
          </w:tcPr>
          <w:p w14:paraId="77E265B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66764F8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6585DB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0D4FF1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16930A5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62499" w:rsidRPr="00807CF8" w14:paraId="1AEFF329" w14:textId="77777777" w:rsidTr="00DD727E">
        <w:tc>
          <w:tcPr>
            <w:tcW w:w="3155" w:type="dxa"/>
          </w:tcPr>
          <w:p w14:paraId="1176792C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Maternal age, yr.</w:t>
            </w:r>
          </w:p>
        </w:tc>
        <w:tc>
          <w:tcPr>
            <w:tcW w:w="1435" w:type="dxa"/>
          </w:tcPr>
          <w:p w14:paraId="4404106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36ED74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7AAD56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45CA0A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915F8A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62499" w:rsidRPr="00807CF8" w14:paraId="6700075A" w14:textId="77777777" w:rsidTr="00DD727E">
        <w:tc>
          <w:tcPr>
            <w:tcW w:w="3155" w:type="dxa"/>
          </w:tcPr>
          <w:p w14:paraId="02503375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≤ 19</w:t>
            </w:r>
          </w:p>
        </w:tc>
        <w:tc>
          <w:tcPr>
            <w:tcW w:w="1435" w:type="dxa"/>
          </w:tcPr>
          <w:p w14:paraId="027E2C2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482 (13)</w:t>
            </w:r>
          </w:p>
        </w:tc>
        <w:tc>
          <w:tcPr>
            <w:tcW w:w="1350" w:type="dxa"/>
          </w:tcPr>
          <w:p w14:paraId="3791137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53 (5)</w:t>
            </w:r>
          </w:p>
        </w:tc>
        <w:tc>
          <w:tcPr>
            <w:tcW w:w="1440" w:type="dxa"/>
          </w:tcPr>
          <w:p w14:paraId="512E187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104 (10)</w:t>
            </w:r>
          </w:p>
        </w:tc>
        <w:tc>
          <w:tcPr>
            <w:tcW w:w="1620" w:type="dxa"/>
          </w:tcPr>
          <w:p w14:paraId="2E54A38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264 (28)</w:t>
            </w:r>
          </w:p>
        </w:tc>
        <w:tc>
          <w:tcPr>
            <w:tcW w:w="1530" w:type="dxa"/>
          </w:tcPr>
          <w:p w14:paraId="46E1FEF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61 (10)</w:t>
            </w:r>
          </w:p>
        </w:tc>
      </w:tr>
      <w:tr w:rsidR="00062499" w:rsidRPr="00807CF8" w14:paraId="62FEC15D" w14:textId="77777777" w:rsidTr="00DD727E">
        <w:tc>
          <w:tcPr>
            <w:tcW w:w="3155" w:type="dxa"/>
          </w:tcPr>
          <w:p w14:paraId="0726EE33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20 to 24</w:t>
            </w:r>
          </w:p>
        </w:tc>
        <w:tc>
          <w:tcPr>
            <w:tcW w:w="1435" w:type="dxa"/>
          </w:tcPr>
          <w:p w14:paraId="6690ADF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1083 (30)</w:t>
            </w:r>
          </w:p>
        </w:tc>
        <w:tc>
          <w:tcPr>
            <w:tcW w:w="1350" w:type="dxa"/>
          </w:tcPr>
          <w:p w14:paraId="49A47BA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257 (25)</w:t>
            </w:r>
          </w:p>
        </w:tc>
        <w:tc>
          <w:tcPr>
            <w:tcW w:w="1440" w:type="dxa"/>
          </w:tcPr>
          <w:p w14:paraId="1556D92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326 (31)</w:t>
            </w:r>
          </w:p>
        </w:tc>
        <w:tc>
          <w:tcPr>
            <w:tcW w:w="1620" w:type="dxa"/>
          </w:tcPr>
          <w:p w14:paraId="618B6D3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318 (34)</w:t>
            </w:r>
          </w:p>
        </w:tc>
        <w:tc>
          <w:tcPr>
            <w:tcW w:w="1530" w:type="dxa"/>
          </w:tcPr>
          <w:p w14:paraId="0307F2E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182 (30)</w:t>
            </w:r>
          </w:p>
        </w:tc>
      </w:tr>
      <w:tr w:rsidR="00062499" w:rsidRPr="00807CF8" w14:paraId="5585AF6B" w14:textId="77777777" w:rsidTr="00DD727E">
        <w:tc>
          <w:tcPr>
            <w:tcW w:w="3155" w:type="dxa"/>
          </w:tcPr>
          <w:p w14:paraId="624CFC21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25 to 29</w:t>
            </w:r>
          </w:p>
        </w:tc>
        <w:tc>
          <w:tcPr>
            <w:tcW w:w="1435" w:type="dxa"/>
          </w:tcPr>
          <w:p w14:paraId="203CEF6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999 (27)</w:t>
            </w:r>
          </w:p>
        </w:tc>
        <w:tc>
          <w:tcPr>
            <w:tcW w:w="1350" w:type="dxa"/>
          </w:tcPr>
          <w:p w14:paraId="58BC987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379 (37)</w:t>
            </w:r>
          </w:p>
        </w:tc>
        <w:tc>
          <w:tcPr>
            <w:tcW w:w="1440" w:type="dxa"/>
          </w:tcPr>
          <w:p w14:paraId="60BD367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275 (26)</w:t>
            </w:r>
          </w:p>
        </w:tc>
        <w:tc>
          <w:tcPr>
            <w:tcW w:w="1620" w:type="dxa"/>
          </w:tcPr>
          <w:p w14:paraId="0490CE6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199 (21)</w:t>
            </w:r>
          </w:p>
        </w:tc>
        <w:tc>
          <w:tcPr>
            <w:tcW w:w="1530" w:type="dxa"/>
          </w:tcPr>
          <w:p w14:paraId="6F3EC12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146 (24)</w:t>
            </w:r>
          </w:p>
        </w:tc>
      </w:tr>
      <w:tr w:rsidR="00062499" w:rsidRPr="00807CF8" w14:paraId="380F34EE" w14:textId="77777777" w:rsidTr="00DD727E">
        <w:tc>
          <w:tcPr>
            <w:tcW w:w="3155" w:type="dxa"/>
          </w:tcPr>
          <w:p w14:paraId="04A76E39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30 to 34</w:t>
            </w:r>
          </w:p>
        </w:tc>
        <w:tc>
          <w:tcPr>
            <w:tcW w:w="1435" w:type="dxa"/>
          </w:tcPr>
          <w:p w14:paraId="6C7FF9B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655 (18)</w:t>
            </w:r>
          </w:p>
        </w:tc>
        <w:tc>
          <w:tcPr>
            <w:tcW w:w="1350" w:type="dxa"/>
          </w:tcPr>
          <w:p w14:paraId="5853816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233 (23)</w:t>
            </w:r>
          </w:p>
        </w:tc>
        <w:tc>
          <w:tcPr>
            <w:tcW w:w="1440" w:type="dxa"/>
          </w:tcPr>
          <w:p w14:paraId="4B44579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213 (20)</w:t>
            </w:r>
          </w:p>
        </w:tc>
        <w:tc>
          <w:tcPr>
            <w:tcW w:w="1620" w:type="dxa"/>
          </w:tcPr>
          <w:p w14:paraId="18A9981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111 (12)</w:t>
            </w:r>
          </w:p>
        </w:tc>
        <w:tc>
          <w:tcPr>
            <w:tcW w:w="1530" w:type="dxa"/>
          </w:tcPr>
          <w:p w14:paraId="680F8FD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98 (16)</w:t>
            </w:r>
          </w:p>
        </w:tc>
      </w:tr>
      <w:tr w:rsidR="00062499" w:rsidRPr="00807CF8" w14:paraId="53483C7E" w14:textId="77777777" w:rsidTr="00DD727E">
        <w:tc>
          <w:tcPr>
            <w:tcW w:w="3155" w:type="dxa"/>
          </w:tcPr>
          <w:p w14:paraId="3A6E5CE9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35 to 39</w:t>
            </w:r>
          </w:p>
        </w:tc>
        <w:tc>
          <w:tcPr>
            <w:tcW w:w="1435" w:type="dxa"/>
          </w:tcPr>
          <w:p w14:paraId="12296AF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321 (9)</w:t>
            </w:r>
          </w:p>
        </w:tc>
        <w:tc>
          <w:tcPr>
            <w:tcW w:w="1350" w:type="dxa"/>
          </w:tcPr>
          <w:p w14:paraId="390E907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92 (9)</w:t>
            </w:r>
          </w:p>
        </w:tc>
        <w:tc>
          <w:tcPr>
            <w:tcW w:w="1440" w:type="dxa"/>
          </w:tcPr>
          <w:p w14:paraId="0D08B04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121 (11)</w:t>
            </w:r>
          </w:p>
        </w:tc>
        <w:tc>
          <w:tcPr>
            <w:tcW w:w="1620" w:type="dxa"/>
          </w:tcPr>
          <w:p w14:paraId="741AC37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35 (4)</w:t>
            </w:r>
          </w:p>
        </w:tc>
        <w:tc>
          <w:tcPr>
            <w:tcW w:w="1530" w:type="dxa"/>
          </w:tcPr>
          <w:p w14:paraId="5674A0C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73 (12)</w:t>
            </w:r>
          </w:p>
        </w:tc>
      </w:tr>
      <w:tr w:rsidR="00062499" w:rsidRPr="00807CF8" w14:paraId="763FEE01" w14:textId="77777777" w:rsidTr="00DD727E">
        <w:tc>
          <w:tcPr>
            <w:tcW w:w="3155" w:type="dxa"/>
          </w:tcPr>
          <w:p w14:paraId="15459DF2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≥ 40</w:t>
            </w:r>
          </w:p>
        </w:tc>
        <w:tc>
          <w:tcPr>
            <w:tcW w:w="1435" w:type="dxa"/>
          </w:tcPr>
          <w:p w14:paraId="7BA5338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94 (3)</w:t>
            </w:r>
          </w:p>
        </w:tc>
        <w:tc>
          <w:tcPr>
            <w:tcW w:w="1350" w:type="dxa"/>
          </w:tcPr>
          <w:p w14:paraId="2902E4F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 (2)</w:t>
            </w:r>
          </w:p>
        </w:tc>
        <w:tc>
          <w:tcPr>
            <w:tcW w:w="1440" w:type="dxa"/>
          </w:tcPr>
          <w:p w14:paraId="7112586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 (2)</w:t>
            </w:r>
          </w:p>
        </w:tc>
        <w:tc>
          <w:tcPr>
            <w:tcW w:w="1620" w:type="dxa"/>
          </w:tcPr>
          <w:p w14:paraId="0B2E949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 (1)</w:t>
            </w:r>
          </w:p>
        </w:tc>
        <w:tc>
          <w:tcPr>
            <w:tcW w:w="1530" w:type="dxa"/>
          </w:tcPr>
          <w:p w14:paraId="5F9BC77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48 (8)</w:t>
            </w:r>
          </w:p>
        </w:tc>
      </w:tr>
      <w:tr w:rsidR="00062499" w:rsidRPr="00807CF8" w14:paraId="480A1B7E" w14:textId="77777777" w:rsidTr="00DD727E">
        <w:tc>
          <w:tcPr>
            <w:tcW w:w="3155" w:type="dxa"/>
          </w:tcPr>
          <w:p w14:paraId="0D9A8B09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Attends daycare</w:t>
            </w:r>
          </w:p>
        </w:tc>
        <w:tc>
          <w:tcPr>
            <w:tcW w:w="1435" w:type="dxa"/>
          </w:tcPr>
          <w:p w14:paraId="02A59D2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65 (2)</w:t>
            </w:r>
          </w:p>
        </w:tc>
        <w:tc>
          <w:tcPr>
            <w:tcW w:w="1350" w:type="dxa"/>
          </w:tcPr>
          <w:p w14:paraId="5773EBF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44 (4)</w:t>
            </w:r>
          </w:p>
        </w:tc>
        <w:tc>
          <w:tcPr>
            <w:tcW w:w="1440" w:type="dxa"/>
          </w:tcPr>
          <w:p w14:paraId="4D58397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 (1)</w:t>
            </w:r>
          </w:p>
        </w:tc>
        <w:tc>
          <w:tcPr>
            <w:tcW w:w="1620" w:type="dxa"/>
          </w:tcPr>
          <w:p w14:paraId="68746218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 (1)</w:t>
            </w:r>
          </w:p>
        </w:tc>
        <w:tc>
          <w:tcPr>
            <w:tcW w:w="1530" w:type="dxa"/>
          </w:tcPr>
          <w:p w14:paraId="7251D29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062499" w:rsidRPr="00807CF8" w14:paraId="58F6AA0C" w14:textId="77777777" w:rsidTr="00DD727E">
        <w:tc>
          <w:tcPr>
            <w:tcW w:w="3155" w:type="dxa"/>
            <w:shd w:val="clear" w:color="auto" w:fill="auto"/>
          </w:tcPr>
          <w:p w14:paraId="5F26297C" w14:textId="654791E0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Other children &lt;5-years-old in    </w:t>
            </w:r>
          </w:p>
          <w:p w14:paraId="46CD82D2" w14:textId="72CF0515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home</w:t>
            </w:r>
          </w:p>
        </w:tc>
        <w:tc>
          <w:tcPr>
            <w:tcW w:w="1435" w:type="dxa"/>
          </w:tcPr>
          <w:p w14:paraId="5C14468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1694 (47)</w:t>
            </w:r>
          </w:p>
        </w:tc>
        <w:tc>
          <w:tcPr>
            <w:tcW w:w="1350" w:type="dxa"/>
          </w:tcPr>
          <w:p w14:paraId="49B0257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359 (35)</w:t>
            </w:r>
          </w:p>
        </w:tc>
        <w:tc>
          <w:tcPr>
            <w:tcW w:w="1440" w:type="dxa"/>
          </w:tcPr>
          <w:p w14:paraId="35A8118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653 (62)</w:t>
            </w:r>
          </w:p>
        </w:tc>
        <w:tc>
          <w:tcPr>
            <w:tcW w:w="1620" w:type="dxa"/>
          </w:tcPr>
          <w:p w14:paraId="301B0E3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348 (37)</w:t>
            </w:r>
          </w:p>
        </w:tc>
        <w:tc>
          <w:tcPr>
            <w:tcW w:w="1530" w:type="dxa"/>
          </w:tcPr>
          <w:p w14:paraId="1CE00398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334 (55)</w:t>
            </w:r>
          </w:p>
        </w:tc>
      </w:tr>
      <w:tr w:rsidR="00062499" w:rsidRPr="00807CF8" w14:paraId="1E439FB8" w14:textId="77777777" w:rsidTr="00DD727E">
        <w:tc>
          <w:tcPr>
            <w:tcW w:w="3155" w:type="dxa"/>
          </w:tcPr>
          <w:p w14:paraId="09E6614F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Household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crowding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f</w:t>
            </w:r>
            <w:proofErr w:type="spellEnd"/>
          </w:p>
        </w:tc>
        <w:tc>
          <w:tcPr>
            <w:tcW w:w="1435" w:type="dxa"/>
          </w:tcPr>
          <w:p w14:paraId="5268F5F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1001 (28)</w:t>
            </w:r>
          </w:p>
        </w:tc>
        <w:tc>
          <w:tcPr>
            <w:tcW w:w="1350" w:type="dxa"/>
          </w:tcPr>
          <w:p w14:paraId="6F6E7F6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151 (15)</w:t>
            </w:r>
          </w:p>
        </w:tc>
        <w:tc>
          <w:tcPr>
            <w:tcW w:w="1440" w:type="dxa"/>
          </w:tcPr>
          <w:p w14:paraId="6306972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143 (14)</w:t>
            </w:r>
          </w:p>
        </w:tc>
        <w:tc>
          <w:tcPr>
            <w:tcW w:w="1620" w:type="dxa"/>
          </w:tcPr>
          <w:p w14:paraId="11C572C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451 (48)</w:t>
            </w:r>
          </w:p>
        </w:tc>
        <w:tc>
          <w:tcPr>
            <w:tcW w:w="1530" w:type="dxa"/>
          </w:tcPr>
          <w:p w14:paraId="6E6E732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256 (42)</w:t>
            </w:r>
          </w:p>
        </w:tc>
      </w:tr>
      <w:tr w:rsidR="00062499" w:rsidRPr="00807CF8" w14:paraId="08743748" w14:textId="77777777" w:rsidTr="00DD727E">
        <w:tc>
          <w:tcPr>
            <w:tcW w:w="3155" w:type="dxa"/>
          </w:tcPr>
          <w:p w14:paraId="23530A85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≥1 indictor of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deprivation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g</w:t>
            </w:r>
            <w:proofErr w:type="spellEnd"/>
          </w:p>
        </w:tc>
        <w:tc>
          <w:tcPr>
            <w:tcW w:w="1435" w:type="dxa"/>
          </w:tcPr>
          <w:p w14:paraId="527D068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904 (25)</w:t>
            </w:r>
          </w:p>
        </w:tc>
        <w:tc>
          <w:tcPr>
            <w:tcW w:w="1350" w:type="dxa"/>
          </w:tcPr>
          <w:p w14:paraId="4D2C5E8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39 (4)</w:t>
            </w:r>
          </w:p>
        </w:tc>
        <w:tc>
          <w:tcPr>
            <w:tcW w:w="1440" w:type="dxa"/>
          </w:tcPr>
          <w:p w14:paraId="776793B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74 (7)</w:t>
            </w:r>
          </w:p>
        </w:tc>
        <w:tc>
          <w:tcPr>
            <w:tcW w:w="1620" w:type="dxa"/>
          </w:tcPr>
          <w:p w14:paraId="66712DC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221 (24)</w:t>
            </w:r>
          </w:p>
        </w:tc>
        <w:tc>
          <w:tcPr>
            <w:tcW w:w="1530" w:type="dxa"/>
          </w:tcPr>
          <w:p w14:paraId="4570839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570 (94)</w:t>
            </w:r>
          </w:p>
        </w:tc>
      </w:tr>
      <w:tr w:rsidR="00062499" w:rsidRPr="00807CF8" w14:paraId="09D34F4A" w14:textId="77777777" w:rsidTr="00DD727E">
        <w:tc>
          <w:tcPr>
            <w:tcW w:w="3155" w:type="dxa"/>
          </w:tcPr>
          <w:p w14:paraId="6D798451" w14:textId="0D3D29E3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Smoking in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home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h</w:t>
            </w:r>
            <w:proofErr w:type="spellEnd"/>
            <w:r w:rsidRPr="00807CF8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</w:tcPr>
          <w:p w14:paraId="560A652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1879 (52)</w:t>
            </w:r>
          </w:p>
        </w:tc>
        <w:tc>
          <w:tcPr>
            <w:tcW w:w="1350" w:type="dxa"/>
          </w:tcPr>
          <w:p w14:paraId="5BD90A4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391 (38)</w:t>
            </w:r>
          </w:p>
        </w:tc>
        <w:tc>
          <w:tcPr>
            <w:tcW w:w="1440" w:type="dxa"/>
          </w:tcPr>
          <w:p w14:paraId="60C436E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775 (73)</w:t>
            </w:r>
          </w:p>
        </w:tc>
        <w:tc>
          <w:tcPr>
            <w:tcW w:w="1620" w:type="dxa"/>
          </w:tcPr>
          <w:p w14:paraId="224FDB1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356 (38)</w:t>
            </w:r>
          </w:p>
        </w:tc>
        <w:tc>
          <w:tcPr>
            <w:tcW w:w="1530" w:type="dxa"/>
          </w:tcPr>
          <w:p w14:paraId="132B93D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357 (59)</w:t>
            </w:r>
          </w:p>
        </w:tc>
      </w:tr>
      <w:tr w:rsidR="00062499" w:rsidRPr="00807CF8" w14:paraId="5F351EFC" w14:textId="77777777" w:rsidTr="00DD727E">
        <w:tc>
          <w:tcPr>
            <w:tcW w:w="3155" w:type="dxa"/>
          </w:tcPr>
          <w:p w14:paraId="0A95757F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Currently breastfeeding</w:t>
            </w:r>
          </w:p>
        </w:tc>
        <w:tc>
          <w:tcPr>
            <w:tcW w:w="1435" w:type="dxa"/>
          </w:tcPr>
          <w:p w14:paraId="1B83779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2789 (77)</w:t>
            </w:r>
          </w:p>
        </w:tc>
        <w:tc>
          <w:tcPr>
            <w:tcW w:w="1350" w:type="dxa"/>
          </w:tcPr>
          <w:p w14:paraId="2B57551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855 (83)</w:t>
            </w:r>
          </w:p>
        </w:tc>
        <w:tc>
          <w:tcPr>
            <w:tcW w:w="1440" w:type="dxa"/>
          </w:tcPr>
          <w:p w14:paraId="1F90360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726 (69)</w:t>
            </w:r>
          </w:p>
        </w:tc>
        <w:tc>
          <w:tcPr>
            <w:tcW w:w="1620" w:type="dxa"/>
          </w:tcPr>
          <w:p w14:paraId="72B5FA8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740 (79)</w:t>
            </w:r>
          </w:p>
        </w:tc>
        <w:tc>
          <w:tcPr>
            <w:tcW w:w="1530" w:type="dxa"/>
          </w:tcPr>
          <w:p w14:paraId="388847B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468 (77)</w:t>
            </w:r>
          </w:p>
        </w:tc>
      </w:tr>
      <w:tr w:rsidR="00062499" w:rsidRPr="00807CF8" w14:paraId="0BBF72F1" w14:textId="77777777" w:rsidTr="00DD727E">
        <w:tc>
          <w:tcPr>
            <w:tcW w:w="3155" w:type="dxa"/>
          </w:tcPr>
          <w:p w14:paraId="13F29705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Sought care for current illness before hospitalization</w:t>
            </w:r>
          </w:p>
        </w:tc>
        <w:tc>
          <w:tcPr>
            <w:tcW w:w="1435" w:type="dxa"/>
          </w:tcPr>
          <w:p w14:paraId="5C2B2BF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1331 (37)</w:t>
            </w:r>
          </w:p>
        </w:tc>
        <w:tc>
          <w:tcPr>
            <w:tcW w:w="1350" w:type="dxa"/>
          </w:tcPr>
          <w:p w14:paraId="2AAAD23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401 (39)</w:t>
            </w:r>
          </w:p>
        </w:tc>
        <w:tc>
          <w:tcPr>
            <w:tcW w:w="1440" w:type="dxa"/>
          </w:tcPr>
          <w:p w14:paraId="46F0D54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408 (39)</w:t>
            </w:r>
          </w:p>
        </w:tc>
        <w:tc>
          <w:tcPr>
            <w:tcW w:w="1620" w:type="dxa"/>
          </w:tcPr>
          <w:p w14:paraId="35356CE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317 (34)</w:t>
            </w:r>
          </w:p>
        </w:tc>
        <w:tc>
          <w:tcPr>
            <w:tcW w:w="1530" w:type="dxa"/>
          </w:tcPr>
          <w:p w14:paraId="6C8D81F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205 (34)</w:t>
            </w:r>
          </w:p>
        </w:tc>
      </w:tr>
      <w:tr w:rsidR="00062499" w:rsidRPr="00807CF8" w14:paraId="2716B919" w14:textId="77777777" w:rsidTr="00DD727E">
        <w:tc>
          <w:tcPr>
            <w:tcW w:w="3155" w:type="dxa"/>
          </w:tcPr>
          <w:p w14:paraId="4AA9406C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Symptoms (parent report) </w:t>
            </w:r>
          </w:p>
        </w:tc>
        <w:tc>
          <w:tcPr>
            <w:tcW w:w="1435" w:type="dxa"/>
          </w:tcPr>
          <w:p w14:paraId="164ED88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4D9E2F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2C8870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14:paraId="64D66D4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2B00E0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62499" w:rsidRPr="00807CF8" w14:paraId="16538E7B" w14:textId="77777777" w:rsidTr="00DD727E">
        <w:tc>
          <w:tcPr>
            <w:tcW w:w="3155" w:type="dxa"/>
          </w:tcPr>
          <w:p w14:paraId="2DC7C169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Fever or felt hot</w:t>
            </w:r>
          </w:p>
        </w:tc>
        <w:tc>
          <w:tcPr>
            <w:tcW w:w="1435" w:type="dxa"/>
          </w:tcPr>
          <w:p w14:paraId="19E1636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1965 (54)</w:t>
            </w:r>
          </w:p>
        </w:tc>
        <w:tc>
          <w:tcPr>
            <w:tcW w:w="1350" w:type="dxa"/>
          </w:tcPr>
          <w:p w14:paraId="64E0E1B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623 (60)</w:t>
            </w:r>
          </w:p>
        </w:tc>
        <w:tc>
          <w:tcPr>
            <w:tcW w:w="1440" w:type="dxa"/>
          </w:tcPr>
          <w:p w14:paraId="3CB88A80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377 (36)</w:t>
            </w:r>
          </w:p>
        </w:tc>
        <w:tc>
          <w:tcPr>
            <w:tcW w:w="1620" w:type="dxa"/>
          </w:tcPr>
          <w:p w14:paraId="14E47D9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566 (61)</w:t>
            </w:r>
          </w:p>
        </w:tc>
        <w:tc>
          <w:tcPr>
            <w:tcW w:w="1530" w:type="dxa"/>
          </w:tcPr>
          <w:p w14:paraId="31AEB49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399 (66)</w:t>
            </w:r>
          </w:p>
        </w:tc>
      </w:tr>
      <w:tr w:rsidR="00062499" w:rsidRPr="00807CF8" w14:paraId="2B6866F3" w14:textId="77777777" w:rsidTr="00DD727E">
        <w:tc>
          <w:tcPr>
            <w:tcW w:w="3155" w:type="dxa"/>
          </w:tcPr>
          <w:p w14:paraId="1E8DB4F1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Chills</w:t>
            </w:r>
          </w:p>
        </w:tc>
        <w:tc>
          <w:tcPr>
            <w:tcW w:w="1435" w:type="dxa"/>
          </w:tcPr>
          <w:p w14:paraId="21D3A0C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344 (9)</w:t>
            </w:r>
          </w:p>
        </w:tc>
        <w:tc>
          <w:tcPr>
            <w:tcW w:w="1350" w:type="dxa"/>
          </w:tcPr>
          <w:p w14:paraId="6BBBFA4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76 (7)</w:t>
            </w:r>
          </w:p>
        </w:tc>
        <w:tc>
          <w:tcPr>
            <w:tcW w:w="1440" w:type="dxa"/>
          </w:tcPr>
          <w:p w14:paraId="7A1C0DA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180 (17)</w:t>
            </w:r>
          </w:p>
        </w:tc>
        <w:tc>
          <w:tcPr>
            <w:tcW w:w="1620" w:type="dxa"/>
          </w:tcPr>
          <w:p w14:paraId="0C7AFEF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69 (7)</w:t>
            </w:r>
          </w:p>
        </w:tc>
        <w:tc>
          <w:tcPr>
            <w:tcW w:w="1530" w:type="dxa"/>
          </w:tcPr>
          <w:p w14:paraId="5F78768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19 (3)</w:t>
            </w:r>
          </w:p>
        </w:tc>
      </w:tr>
      <w:tr w:rsidR="00062499" w:rsidRPr="00807CF8" w14:paraId="3202906B" w14:textId="77777777" w:rsidTr="00DD727E">
        <w:tc>
          <w:tcPr>
            <w:tcW w:w="3155" w:type="dxa"/>
          </w:tcPr>
          <w:p w14:paraId="5F423172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Cough</w:t>
            </w:r>
          </w:p>
        </w:tc>
        <w:tc>
          <w:tcPr>
            <w:tcW w:w="1435" w:type="dxa"/>
          </w:tcPr>
          <w:p w14:paraId="21FCD41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2287 (63)</w:t>
            </w:r>
          </w:p>
        </w:tc>
        <w:tc>
          <w:tcPr>
            <w:tcW w:w="1350" w:type="dxa"/>
          </w:tcPr>
          <w:p w14:paraId="6D549E4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693 (67)</w:t>
            </w:r>
          </w:p>
        </w:tc>
        <w:tc>
          <w:tcPr>
            <w:tcW w:w="1440" w:type="dxa"/>
          </w:tcPr>
          <w:p w14:paraId="4E4709C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629 (60)</w:t>
            </w:r>
          </w:p>
        </w:tc>
        <w:tc>
          <w:tcPr>
            <w:tcW w:w="1620" w:type="dxa"/>
          </w:tcPr>
          <w:p w14:paraId="6DD3138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590 (63)</w:t>
            </w:r>
          </w:p>
        </w:tc>
        <w:tc>
          <w:tcPr>
            <w:tcW w:w="1530" w:type="dxa"/>
          </w:tcPr>
          <w:p w14:paraId="222CF6B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375 (62)</w:t>
            </w:r>
          </w:p>
        </w:tc>
      </w:tr>
      <w:tr w:rsidR="00062499" w:rsidRPr="00807CF8" w14:paraId="6625A280" w14:textId="77777777" w:rsidTr="00DD727E">
        <w:tc>
          <w:tcPr>
            <w:tcW w:w="3155" w:type="dxa"/>
          </w:tcPr>
          <w:p w14:paraId="276B37F5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Difficulty breathing</w:t>
            </w:r>
          </w:p>
        </w:tc>
        <w:tc>
          <w:tcPr>
            <w:tcW w:w="1435" w:type="dxa"/>
          </w:tcPr>
          <w:p w14:paraId="787AB01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1830 (50)</w:t>
            </w:r>
          </w:p>
        </w:tc>
        <w:tc>
          <w:tcPr>
            <w:tcW w:w="1350" w:type="dxa"/>
          </w:tcPr>
          <w:p w14:paraId="01FAD34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543 (53)</w:t>
            </w:r>
          </w:p>
        </w:tc>
        <w:tc>
          <w:tcPr>
            <w:tcW w:w="1440" w:type="dxa"/>
          </w:tcPr>
          <w:p w14:paraId="03463A9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602 (57)</w:t>
            </w:r>
          </w:p>
        </w:tc>
        <w:tc>
          <w:tcPr>
            <w:tcW w:w="1620" w:type="dxa"/>
          </w:tcPr>
          <w:p w14:paraId="10A035C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464 (50)</w:t>
            </w:r>
          </w:p>
        </w:tc>
        <w:tc>
          <w:tcPr>
            <w:tcW w:w="1530" w:type="dxa"/>
          </w:tcPr>
          <w:p w14:paraId="24F856C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221 (36)</w:t>
            </w:r>
          </w:p>
        </w:tc>
      </w:tr>
      <w:tr w:rsidR="00062499" w:rsidRPr="00807CF8" w14:paraId="6E46DC73" w14:textId="77777777" w:rsidTr="00DD727E">
        <w:tc>
          <w:tcPr>
            <w:tcW w:w="3155" w:type="dxa"/>
          </w:tcPr>
          <w:p w14:paraId="4CD7E7A9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Wheezing</w:t>
            </w:r>
          </w:p>
        </w:tc>
        <w:tc>
          <w:tcPr>
            <w:tcW w:w="1435" w:type="dxa"/>
          </w:tcPr>
          <w:p w14:paraId="34DFDC6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1209 (33)</w:t>
            </w:r>
          </w:p>
        </w:tc>
        <w:tc>
          <w:tcPr>
            <w:tcW w:w="1350" w:type="dxa"/>
          </w:tcPr>
          <w:p w14:paraId="2DA0D3E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142 (14)</w:t>
            </w:r>
          </w:p>
        </w:tc>
        <w:tc>
          <w:tcPr>
            <w:tcW w:w="1440" w:type="dxa"/>
          </w:tcPr>
          <w:p w14:paraId="22C31DB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525 (50)</w:t>
            </w:r>
          </w:p>
        </w:tc>
        <w:tc>
          <w:tcPr>
            <w:tcW w:w="1620" w:type="dxa"/>
          </w:tcPr>
          <w:p w14:paraId="63CC40C8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332 (35)</w:t>
            </w:r>
          </w:p>
        </w:tc>
        <w:tc>
          <w:tcPr>
            <w:tcW w:w="1530" w:type="dxa"/>
          </w:tcPr>
          <w:p w14:paraId="40ED64F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210 (35)</w:t>
            </w:r>
          </w:p>
        </w:tc>
      </w:tr>
      <w:tr w:rsidR="00062499" w:rsidRPr="00807CF8" w14:paraId="4B31C21F" w14:textId="77777777" w:rsidTr="00DD727E">
        <w:tc>
          <w:tcPr>
            <w:tcW w:w="3155" w:type="dxa"/>
          </w:tcPr>
          <w:p w14:paraId="2F8412A0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Rhinorrhea</w:t>
            </w:r>
          </w:p>
        </w:tc>
        <w:tc>
          <w:tcPr>
            <w:tcW w:w="1435" w:type="dxa"/>
          </w:tcPr>
          <w:p w14:paraId="2D031CD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1709 (47)</w:t>
            </w:r>
          </w:p>
        </w:tc>
        <w:tc>
          <w:tcPr>
            <w:tcW w:w="1350" w:type="dxa"/>
          </w:tcPr>
          <w:p w14:paraId="41BD8B99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526 (51)</w:t>
            </w:r>
          </w:p>
        </w:tc>
        <w:tc>
          <w:tcPr>
            <w:tcW w:w="1440" w:type="dxa"/>
          </w:tcPr>
          <w:p w14:paraId="0AEED9B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324 (31)</w:t>
            </w:r>
          </w:p>
        </w:tc>
        <w:tc>
          <w:tcPr>
            <w:tcW w:w="1620" w:type="dxa"/>
          </w:tcPr>
          <w:p w14:paraId="2B3F5CF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571 (61)</w:t>
            </w:r>
          </w:p>
        </w:tc>
        <w:tc>
          <w:tcPr>
            <w:tcW w:w="1530" w:type="dxa"/>
          </w:tcPr>
          <w:p w14:paraId="404C53A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288 (47)</w:t>
            </w:r>
          </w:p>
        </w:tc>
      </w:tr>
      <w:tr w:rsidR="00062499" w:rsidRPr="00807CF8" w14:paraId="4AD918E2" w14:textId="77777777" w:rsidTr="00DD727E">
        <w:tc>
          <w:tcPr>
            <w:tcW w:w="3155" w:type="dxa"/>
          </w:tcPr>
          <w:p w14:paraId="4EF10FA7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Lethargy</w:t>
            </w:r>
          </w:p>
        </w:tc>
        <w:tc>
          <w:tcPr>
            <w:tcW w:w="1435" w:type="dxa"/>
          </w:tcPr>
          <w:p w14:paraId="3E20D56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627 (17)</w:t>
            </w:r>
          </w:p>
        </w:tc>
        <w:tc>
          <w:tcPr>
            <w:tcW w:w="1350" w:type="dxa"/>
          </w:tcPr>
          <w:p w14:paraId="72A65CF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107 (10)</w:t>
            </w:r>
          </w:p>
        </w:tc>
        <w:tc>
          <w:tcPr>
            <w:tcW w:w="1440" w:type="dxa"/>
          </w:tcPr>
          <w:p w14:paraId="05A86A5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342 (32)</w:t>
            </w:r>
          </w:p>
        </w:tc>
        <w:tc>
          <w:tcPr>
            <w:tcW w:w="1620" w:type="dxa"/>
          </w:tcPr>
          <w:p w14:paraId="3952D8AF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150 (16)</w:t>
            </w:r>
          </w:p>
        </w:tc>
        <w:tc>
          <w:tcPr>
            <w:tcW w:w="1530" w:type="dxa"/>
          </w:tcPr>
          <w:p w14:paraId="18A9F2EC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28 (5)</w:t>
            </w:r>
          </w:p>
        </w:tc>
      </w:tr>
      <w:tr w:rsidR="00062499" w:rsidRPr="00807CF8" w14:paraId="7E6FE5BD" w14:textId="77777777" w:rsidTr="00DD727E">
        <w:tc>
          <w:tcPr>
            <w:tcW w:w="3155" w:type="dxa"/>
          </w:tcPr>
          <w:p w14:paraId="059C6514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lastRenderedPageBreak/>
              <w:t xml:space="preserve">     Excessive crying</w:t>
            </w:r>
          </w:p>
        </w:tc>
        <w:tc>
          <w:tcPr>
            <w:tcW w:w="1435" w:type="dxa"/>
          </w:tcPr>
          <w:p w14:paraId="003A63F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996 (27)</w:t>
            </w:r>
          </w:p>
        </w:tc>
        <w:tc>
          <w:tcPr>
            <w:tcW w:w="1350" w:type="dxa"/>
          </w:tcPr>
          <w:p w14:paraId="739BACF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181 (18)</w:t>
            </w:r>
          </w:p>
        </w:tc>
        <w:tc>
          <w:tcPr>
            <w:tcW w:w="1440" w:type="dxa"/>
          </w:tcPr>
          <w:p w14:paraId="52A9D7A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314 (30)</w:t>
            </w:r>
          </w:p>
        </w:tc>
        <w:tc>
          <w:tcPr>
            <w:tcW w:w="1620" w:type="dxa"/>
          </w:tcPr>
          <w:p w14:paraId="288DEB2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431 (46)</w:t>
            </w:r>
          </w:p>
        </w:tc>
        <w:tc>
          <w:tcPr>
            <w:tcW w:w="1530" w:type="dxa"/>
          </w:tcPr>
          <w:p w14:paraId="0564933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70 (12)</w:t>
            </w:r>
          </w:p>
        </w:tc>
      </w:tr>
      <w:tr w:rsidR="00062499" w:rsidRPr="00807CF8" w14:paraId="1661C754" w14:textId="77777777" w:rsidTr="00DD727E">
        <w:tc>
          <w:tcPr>
            <w:tcW w:w="3155" w:type="dxa"/>
          </w:tcPr>
          <w:p w14:paraId="25CD782D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Poor feeding</w:t>
            </w:r>
          </w:p>
        </w:tc>
        <w:tc>
          <w:tcPr>
            <w:tcW w:w="1435" w:type="dxa"/>
          </w:tcPr>
          <w:p w14:paraId="3E889752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1399 (39)</w:t>
            </w:r>
          </w:p>
        </w:tc>
        <w:tc>
          <w:tcPr>
            <w:tcW w:w="1350" w:type="dxa"/>
          </w:tcPr>
          <w:p w14:paraId="4893F3C3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385 (37)</w:t>
            </w:r>
          </w:p>
        </w:tc>
        <w:tc>
          <w:tcPr>
            <w:tcW w:w="1440" w:type="dxa"/>
          </w:tcPr>
          <w:p w14:paraId="3D9AA3A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551 (52)</w:t>
            </w:r>
          </w:p>
        </w:tc>
        <w:tc>
          <w:tcPr>
            <w:tcW w:w="1620" w:type="dxa"/>
          </w:tcPr>
          <w:p w14:paraId="28DB8E9E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347 (37)</w:t>
            </w:r>
          </w:p>
        </w:tc>
        <w:tc>
          <w:tcPr>
            <w:tcW w:w="1530" w:type="dxa"/>
          </w:tcPr>
          <w:p w14:paraId="7F81172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116 (19)</w:t>
            </w:r>
          </w:p>
        </w:tc>
      </w:tr>
      <w:tr w:rsidR="00062499" w:rsidRPr="00807CF8" w14:paraId="0E819A14" w14:textId="77777777" w:rsidTr="00DD727E">
        <w:tc>
          <w:tcPr>
            <w:tcW w:w="3155" w:type="dxa"/>
          </w:tcPr>
          <w:p w14:paraId="40288FBF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Vomiting</w:t>
            </w:r>
          </w:p>
        </w:tc>
        <w:tc>
          <w:tcPr>
            <w:tcW w:w="1435" w:type="dxa"/>
          </w:tcPr>
          <w:p w14:paraId="23F219F6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1100 (30)</w:t>
            </w:r>
          </w:p>
        </w:tc>
        <w:tc>
          <w:tcPr>
            <w:tcW w:w="1350" w:type="dxa"/>
          </w:tcPr>
          <w:p w14:paraId="7430201A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269 (26)</w:t>
            </w:r>
          </w:p>
        </w:tc>
        <w:tc>
          <w:tcPr>
            <w:tcW w:w="1440" w:type="dxa"/>
          </w:tcPr>
          <w:p w14:paraId="146DBA8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340 (32)</w:t>
            </w:r>
          </w:p>
        </w:tc>
        <w:tc>
          <w:tcPr>
            <w:tcW w:w="1620" w:type="dxa"/>
          </w:tcPr>
          <w:p w14:paraId="20DD7EFD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320 (34)</w:t>
            </w:r>
          </w:p>
        </w:tc>
        <w:tc>
          <w:tcPr>
            <w:tcW w:w="1530" w:type="dxa"/>
          </w:tcPr>
          <w:p w14:paraId="5877FF14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171 (28)</w:t>
            </w:r>
          </w:p>
        </w:tc>
      </w:tr>
      <w:tr w:rsidR="00062499" w:rsidRPr="00807CF8" w14:paraId="162464C2" w14:textId="77777777" w:rsidTr="00DD727E">
        <w:tc>
          <w:tcPr>
            <w:tcW w:w="3155" w:type="dxa"/>
          </w:tcPr>
          <w:p w14:paraId="1D00B5C1" w14:textId="77777777" w:rsidR="00062499" w:rsidRPr="00807CF8" w:rsidRDefault="00062499" w:rsidP="0006249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Diarrhea</w:t>
            </w:r>
          </w:p>
        </w:tc>
        <w:tc>
          <w:tcPr>
            <w:tcW w:w="1435" w:type="dxa"/>
          </w:tcPr>
          <w:p w14:paraId="7D28113B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920 (25)</w:t>
            </w:r>
          </w:p>
        </w:tc>
        <w:tc>
          <w:tcPr>
            <w:tcW w:w="1350" w:type="dxa"/>
          </w:tcPr>
          <w:p w14:paraId="378238A7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169 (16)</w:t>
            </w:r>
          </w:p>
        </w:tc>
        <w:tc>
          <w:tcPr>
            <w:tcW w:w="1440" w:type="dxa"/>
          </w:tcPr>
          <w:p w14:paraId="17204BC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257 (24)</w:t>
            </w:r>
          </w:p>
        </w:tc>
        <w:tc>
          <w:tcPr>
            <w:tcW w:w="1620" w:type="dxa"/>
          </w:tcPr>
          <w:p w14:paraId="1F814B65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379 (40)</w:t>
            </w:r>
          </w:p>
        </w:tc>
        <w:tc>
          <w:tcPr>
            <w:tcW w:w="1530" w:type="dxa"/>
          </w:tcPr>
          <w:p w14:paraId="3EB3E351" w14:textId="77777777" w:rsidR="00062499" w:rsidRPr="00807CF8" w:rsidRDefault="00062499" w:rsidP="00062499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115 (19)</w:t>
            </w:r>
          </w:p>
        </w:tc>
      </w:tr>
    </w:tbl>
    <w:p w14:paraId="0D24C0A2" w14:textId="77777777" w:rsidR="003C66BF" w:rsidRDefault="003C66BF" w:rsidP="003C66BF">
      <w:pPr>
        <w:spacing w:line="240" w:lineRule="auto"/>
        <w:rPr>
          <w:b/>
          <w:sz w:val="20"/>
          <w:szCs w:val="20"/>
        </w:rPr>
      </w:pPr>
    </w:p>
    <w:p w14:paraId="1192A3E1" w14:textId="3A8B4D64" w:rsidR="00CC3910" w:rsidRPr="003C66BF" w:rsidRDefault="00CC3910" w:rsidP="003C66BF">
      <w:pPr>
        <w:spacing w:line="240" w:lineRule="auto"/>
        <w:rPr>
          <w:b/>
          <w:sz w:val="20"/>
          <w:szCs w:val="20"/>
        </w:rPr>
      </w:pPr>
      <w:r w:rsidRPr="003C66BF">
        <w:rPr>
          <w:b/>
          <w:sz w:val="20"/>
          <w:szCs w:val="20"/>
        </w:rPr>
        <w:t xml:space="preserve">Table 1.  Demographic and Clinical Characteristics of All Enrolled Hospitalized Infants in Albania, Jordan, </w:t>
      </w:r>
      <w:proofErr w:type="gramStart"/>
      <w:r w:rsidRPr="003C66BF">
        <w:rPr>
          <w:b/>
          <w:sz w:val="20"/>
          <w:szCs w:val="20"/>
        </w:rPr>
        <w:t>Nicaragua</w:t>
      </w:r>
      <w:proofErr w:type="gramEnd"/>
      <w:r w:rsidRPr="003C66BF">
        <w:rPr>
          <w:b/>
          <w:sz w:val="20"/>
          <w:szCs w:val="20"/>
        </w:rPr>
        <w:t xml:space="preserve"> and the Philippines </w:t>
      </w:r>
    </w:p>
    <w:p w14:paraId="41A5B2C6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>a. Parent-reported gestational age &lt;37 weeks (reported gestational age available for 3,492)</w:t>
      </w:r>
    </w:p>
    <w:p w14:paraId="0CC82D13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>b. Parent-reported gestational age &lt;32 weeks (reported gestational age available for 3,492)</w:t>
      </w:r>
    </w:p>
    <w:p w14:paraId="7675EEE4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>c. Parent-reported birth weight &lt;2.5 kg (reported birth weight available for 3,428)</w:t>
      </w:r>
    </w:p>
    <w:p w14:paraId="255A9B7D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 xml:space="preserve">d. Parent report of any ongoing medical problem diagnosed by a healthcare provider that started at birth or lasted at least 2 </w:t>
      </w:r>
      <w:proofErr w:type="gramStart"/>
      <w:r w:rsidRPr="003C66BF">
        <w:rPr>
          <w:sz w:val="20"/>
          <w:szCs w:val="20"/>
        </w:rPr>
        <w:t>weeks</w:t>
      </w:r>
      <w:proofErr w:type="gramEnd"/>
      <w:r w:rsidRPr="003C66BF">
        <w:rPr>
          <w:sz w:val="20"/>
          <w:szCs w:val="20"/>
        </w:rPr>
        <w:t xml:space="preserve"> </w:t>
      </w:r>
    </w:p>
    <w:p w14:paraId="200BCB3A" w14:textId="77777777" w:rsidR="00CC3910" w:rsidRPr="003C66BF" w:rsidRDefault="00CC3910" w:rsidP="003C66BF">
      <w:pPr>
        <w:spacing w:after="0" w:line="240" w:lineRule="auto"/>
        <w:rPr>
          <w:rFonts w:cstheme="minorHAnsi"/>
          <w:sz w:val="20"/>
          <w:szCs w:val="20"/>
        </w:rPr>
      </w:pPr>
      <w:r w:rsidRPr="003C66BF">
        <w:rPr>
          <w:sz w:val="20"/>
          <w:szCs w:val="20"/>
        </w:rPr>
        <w:t xml:space="preserve">e. </w:t>
      </w:r>
      <w:r w:rsidRPr="003C66BF">
        <w:rPr>
          <w:rFonts w:cstheme="minorHAnsi"/>
          <w:sz w:val="20"/>
          <w:szCs w:val="20"/>
        </w:rPr>
        <w:t xml:space="preserve">Weight-for-age z-score &lt;-2; denominators reflect missing data for weight for some infants or exclusions for outlier values (z-score </w:t>
      </w:r>
      <w:r w:rsidRPr="003C66BF">
        <w:rPr>
          <w:rFonts w:cstheme="minorHAnsi"/>
          <w:color w:val="2A2A2A"/>
          <w:sz w:val="20"/>
          <w:szCs w:val="20"/>
          <w:lang w:val="en"/>
        </w:rPr>
        <w:t>less than −5 or &gt;5)</w:t>
      </w:r>
      <w:r w:rsidRPr="003C66BF">
        <w:rPr>
          <w:rFonts w:cstheme="minorHAnsi"/>
          <w:sz w:val="20"/>
          <w:szCs w:val="20"/>
        </w:rPr>
        <w:t>.</w:t>
      </w:r>
    </w:p>
    <w:p w14:paraId="7F80281D" w14:textId="364D1044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 xml:space="preserve">f. </w:t>
      </w:r>
      <w:r w:rsidRPr="003C66BF">
        <w:rPr>
          <w:rFonts w:cstheme="minorHAnsi"/>
          <w:sz w:val="20"/>
          <w:szCs w:val="20"/>
        </w:rPr>
        <w:t>≥</w:t>
      </w:r>
      <w:r w:rsidR="00E624EF">
        <w:rPr>
          <w:sz w:val="20"/>
          <w:szCs w:val="20"/>
        </w:rPr>
        <w:t>5</w:t>
      </w:r>
      <w:r w:rsidRPr="003C66BF">
        <w:rPr>
          <w:sz w:val="20"/>
          <w:szCs w:val="20"/>
        </w:rPr>
        <w:t xml:space="preserve"> persons in household, including </w:t>
      </w:r>
      <w:proofErr w:type="gramStart"/>
      <w:r w:rsidRPr="003C66BF">
        <w:rPr>
          <w:sz w:val="20"/>
          <w:szCs w:val="20"/>
        </w:rPr>
        <w:t>infant</w:t>
      </w:r>
      <w:proofErr w:type="gramEnd"/>
    </w:p>
    <w:p w14:paraId="728FDBA4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 xml:space="preserve">g. Indicators of deprivation </w:t>
      </w:r>
      <w:proofErr w:type="gramStart"/>
      <w:r w:rsidRPr="003C66BF">
        <w:rPr>
          <w:sz w:val="20"/>
          <w:szCs w:val="20"/>
        </w:rPr>
        <w:t>include:</w:t>
      </w:r>
      <w:proofErr w:type="gramEnd"/>
      <w:r w:rsidRPr="003C66BF">
        <w:rPr>
          <w:sz w:val="20"/>
          <w:szCs w:val="20"/>
        </w:rPr>
        <w:t xml:space="preserve"> lack of electricity, presence of an earth floor, or lack of an indoor private flush toilet (or water-sealed toilet for the Philippines) </w:t>
      </w:r>
    </w:p>
    <w:p w14:paraId="13EA0D34" w14:textId="77777777" w:rsidR="00CC3910" w:rsidRPr="003C66BF" w:rsidRDefault="00CC3910" w:rsidP="003C66BF">
      <w:pPr>
        <w:spacing w:after="0" w:line="240" w:lineRule="auto"/>
        <w:rPr>
          <w:sz w:val="20"/>
          <w:szCs w:val="20"/>
        </w:rPr>
      </w:pPr>
      <w:r w:rsidRPr="003C66BF">
        <w:rPr>
          <w:sz w:val="20"/>
          <w:szCs w:val="20"/>
        </w:rPr>
        <w:t xml:space="preserve">h. Daily, </w:t>
      </w:r>
      <w:proofErr w:type="gramStart"/>
      <w:r w:rsidRPr="003C66BF">
        <w:rPr>
          <w:sz w:val="20"/>
          <w:szCs w:val="20"/>
        </w:rPr>
        <w:t>weekly</w:t>
      </w:r>
      <w:proofErr w:type="gramEnd"/>
      <w:r w:rsidRPr="003C66BF">
        <w:rPr>
          <w:sz w:val="20"/>
          <w:szCs w:val="20"/>
        </w:rPr>
        <w:t xml:space="preserve"> or monthly smoking in home</w:t>
      </w:r>
    </w:p>
    <w:p w14:paraId="150949A7" w14:textId="77777777" w:rsidR="00CC3910" w:rsidRDefault="00CC3910" w:rsidP="00CC3910">
      <w:pPr>
        <w:spacing w:line="480" w:lineRule="auto"/>
      </w:pPr>
    </w:p>
    <w:p w14:paraId="3E6DB3AC" w14:textId="77777777" w:rsidR="00CC3910" w:rsidRDefault="00CC3910"/>
    <w:p w14:paraId="05D44466" w14:textId="77777777" w:rsidR="00CE20E0" w:rsidRDefault="00CE20E0">
      <w:r>
        <w:br w:type="page"/>
      </w:r>
    </w:p>
    <w:p w14:paraId="0BF1E754" w14:textId="77777777" w:rsidR="00F6136F" w:rsidRDefault="00F6136F"/>
    <w:tbl>
      <w:tblPr>
        <w:tblStyle w:val="TableGrid"/>
        <w:tblpPr w:leftFromText="180" w:rightFromText="180" w:vertAnchor="page" w:horzAnchor="margin" w:tblpX="-280" w:tblpY="766"/>
        <w:tblW w:w="10350" w:type="dxa"/>
        <w:tblLook w:val="04A0" w:firstRow="1" w:lastRow="0" w:firstColumn="1" w:lastColumn="0" w:noHBand="0" w:noVBand="1"/>
      </w:tblPr>
      <w:tblGrid>
        <w:gridCol w:w="3600"/>
        <w:gridCol w:w="1451"/>
        <w:gridCol w:w="1306"/>
        <w:gridCol w:w="1306"/>
        <w:gridCol w:w="1336"/>
        <w:gridCol w:w="1351"/>
      </w:tblGrid>
      <w:tr w:rsidR="00F6136F" w:rsidRPr="001C1692" w14:paraId="272CEA15" w14:textId="77777777" w:rsidTr="004C0D4E">
        <w:trPr>
          <w:trHeight w:val="530"/>
        </w:trPr>
        <w:tc>
          <w:tcPr>
            <w:tcW w:w="3600" w:type="dxa"/>
            <w:shd w:val="clear" w:color="auto" w:fill="F2F2F2" w:themeFill="background1" w:themeFillShade="F2"/>
          </w:tcPr>
          <w:p w14:paraId="0473117D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shd w:val="clear" w:color="auto" w:fill="F2F2F2" w:themeFill="background1" w:themeFillShade="F2"/>
          </w:tcPr>
          <w:p w14:paraId="4D729B23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All Ages</w:t>
            </w:r>
          </w:p>
          <w:p w14:paraId="40B6666E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N=1129</w:t>
            </w:r>
          </w:p>
          <w:p w14:paraId="30846633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No. (%)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62517D01" w14:textId="2EF5191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0 - 2 mo</w:t>
            </w:r>
            <w:r w:rsidR="00792A7E" w:rsidRPr="001C1692">
              <w:rPr>
                <w:rFonts w:cstheme="minorHAnsi"/>
                <w:b/>
                <w:sz w:val="16"/>
                <w:szCs w:val="16"/>
              </w:rPr>
              <w:t>.</w:t>
            </w:r>
          </w:p>
          <w:p w14:paraId="6B357E54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N= 600</w:t>
            </w:r>
          </w:p>
          <w:p w14:paraId="7E3C5D17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No. (%)</w:t>
            </w:r>
          </w:p>
        </w:tc>
        <w:tc>
          <w:tcPr>
            <w:tcW w:w="1306" w:type="dxa"/>
            <w:shd w:val="clear" w:color="auto" w:fill="F2F2F2" w:themeFill="background1" w:themeFillShade="F2"/>
          </w:tcPr>
          <w:p w14:paraId="6CCC2FDE" w14:textId="0BD04806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3 - 5 mo</w:t>
            </w:r>
            <w:r w:rsidR="00792A7E" w:rsidRPr="001C1692">
              <w:rPr>
                <w:rFonts w:cstheme="minorHAnsi"/>
                <w:b/>
                <w:sz w:val="16"/>
                <w:szCs w:val="16"/>
              </w:rPr>
              <w:t>.</w:t>
            </w:r>
          </w:p>
          <w:p w14:paraId="705542DE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N= 241</w:t>
            </w:r>
          </w:p>
          <w:p w14:paraId="11F33C28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No. (%)</w:t>
            </w:r>
          </w:p>
        </w:tc>
        <w:tc>
          <w:tcPr>
            <w:tcW w:w="1336" w:type="dxa"/>
            <w:shd w:val="clear" w:color="auto" w:fill="F2F2F2" w:themeFill="background1" w:themeFillShade="F2"/>
          </w:tcPr>
          <w:p w14:paraId="3B578799" w14:textId="5067B84A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6 - 8 mo</w:t>
            </w:r>
            <w:r w:rsidR="00792A7E" w:rsidRPr="001C1692">
              <w:rPr>
                <w:rFonts w:cstheme="minorHAnsi"/>
                <w:b/>
                <w:sz w:val="16"/>
                <w:szCs w:val="16"/>
              </w:rPr>
              <w:t>.</w:t>
            </w:r>
          </w:p>
          <w:p w14:paraId="27F9D3D9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N= 167</w:t>
            </w:r>
          </w:p>
          <w:p w14:paraId="3640E873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No. (%)</w:t>
            </w:r>
          </w:p>
        </w:tc>
        <w:tc>
          <w:tcPr>
            <w:tcW w:w="1351" w:type="dxa"/>
            <w:shd w:val="clear" w:color="auto" w:fill="F2F2F2" w:themeFill="background1" w:themeFillShade="F2"/>
          </w:tcPr>
          <w:p w14:paraId="73225B97" w14:textId="3615CBDF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9 -11 mo</w:t>
            </w:r>
            <w:r w:rsidR="00792A7E" w:rsidRPr="001C1692">
              <w:rPr>
                <w:rFonts w:cstheme="minorHAnsi"/>
                <w:b/>
                <w:sz w:val="16"/>
                <w:szCs w:val="16"/>
              </w:rPr>
              <w:t>.</w:t>
            </w:r>
          </w:p>
          <w:p w14:paraId="0820AB91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N= 121</w:t>
            </w:r>
          </w:p>
          <w:p w14:paraId="686288F4" w14:textId="77777777" w:rsidR="00F6136F" w:rsidRPr="001C1692" w:rsidRDefault="00F6136F" w:rsidP="004C0D4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C1692">
              <w:rPr>
                <w:rFonts w:cstheme="minorHAnsi"/>
                <w:b/>
                <w:sz w:val="16"/>
                <w:szCs w:val="16"/>
              </w:rPr>
              <w:t>No. (%)</w:t>
            </w:r>
          </w:p>
        </w:tc>
      </w:tr>
      <w:tr w:rsidR="00F6136F" w:rsidRPr="001C1692" w14:paraId="193D8657" w14:textId="77777777" w:rsidTr="004C0D4E">
        <w:tc>
          <w:tcPr>
            <w:tcW w:w="3600" w:type="dxa"/>
          </w:tcPr>
          <w:p w14:paraId="011D019F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Duration of illness before admission – median (range) days </w:t>
            </w:r>
          </w:p>
        </w:tc>
        <w:tc>
          <w:tcPr>
            <w:tcW w:w="1451" w:type="dxa"/>
            <w:vAlign w:val="center"/>
          </w:tcPr>
          <w:p w14:paraId="50D3EA0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(0-10)</w:t>
            </w:r>
          </w:p>
        </w:tc>
        <w:tc>
          <w:tcPr>
            <w:tcW w:w="1306" w:type="dxa"/>
            <w:vAlign w:val="center"/>
          </w:tcPr>
          <w:p w14:paraId="6CC51FD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(0-10)</w:t>
            </w:r>
          </w:p>
        </w:tc>
        <w:tc>
          <w:tcPr>
            <w:tcW w:w="1306" w:type="dxa"/>
            <w:vAlign w:val="center"/>
          </w:tcPr>
          <w:p w14:paraId="6164AED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(0-9)</w:t>
            </w:r>
          </w:p>
        </w:tc>
        <w:tc>
          <w:tcPr>
            <w:tcW w:w="1336" w:type="dxa"/>
            <w:vAlign w:val="center"/>
          </w:tcPr>
          <w:p w14:paraId="6E9344B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(0-10)</w:t>
            </w:r>
          </w:p>
        </w:tc>
        <w:tc>
          <w:tcPr>
            <w:tcW w:w="1351" w:type="dxa"/>
            <w:vAlign w:val="center"/>
          </w:tcPr>
          <w:p w14:paraId="22BF200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(0-8)</w:t>
            </w:r>
          </w:p>
        </w:tc>
      </w:tr>
      <w:tr w:rsidR="00F6136F" w:rsidRPr="001C1692" w14:paraId="03D14CCF" w14:textId="77777777" w:rsidTr="004C0D4E">
        <w:tc>
          <w:tcPr>
            <w:tcW w:w="3600" w:type="dxa"/>
          </w:tcPr>
          <w:p w14:paraId="6857757E" w14:textId="247298B5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Caesarian </w:t>
            </w:r>
            <w:r w:rsidR="00821B25">
              <w:rPr>
                <w:rFonts w:cstheme="minorHAnsi"/>
                <w:sz w:val="16"/>
                <w:szCs w:val="16"/>
              </w:rPr>
              <w:t>delivery</w:t>
            </w:r>
          </w:p>
        </w:tc>
        <w:tc>
          <w:tcPr>
            <w:tcW w:w="1451" w:type="dxa"/>
          </w:tcPr>
          <w:p w14:paraId="7E43645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378/1103 (34)</w:t>
            </w:r>
          </w:p>
        </w:tc>
        <w:tc>
          <w:tcPr>
            <w:tcW w:w="1306" w:type="dxa"/>
          </w:tcPr>
          <w:p w14:paraId="7A6CA02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208 (34)</w:t>
            </w:r>
          </w:p>
        </w:tc>
        <w:tc>
          <w:tcPr>
            <w:tcW w:w="1306" w:type="dxa"/>
          </w:tcPr>
          <w:p w14:paraId="3449473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80 (34)</w:t>
            </w:r>
          </w:p>
        </w:tc>
        <w:tc>
          <w:tcPr>
            <w:tcW w:w="1336" w:type="dxa"/>
          </w:tcPr>
          <w:p w14:paraId="7A3D1E3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58 (36)</w:t>
            </w:r>
          </w:p>
        </w:tc>
        <w:tc>
          <w:tcPr>
            <w:tcW w:w="1351" w:type="dxa"/>
          </w:tcPr>
          <w:p w14:paraId="15BCB75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32 (27)</w:t>
            </w:r>
          </w:p>
        </w:tc>
      </w:tr>
      <w:tr w:rsidR="00F6136F" w:rsidRPr="001C1692" w14:paraId="44B83F96" w14:textId="77777777" w:rsidTr="004C0D4E">
        <w:tc>
          <w:tcPr>
            <w:tcW w:w="3600" w:type="dxa"/>
          </w:tcPr>
          <w:p w14:paraId="0F7C6563" w14:textId="1E30942F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Low </w:t>
            </w:r>
            <w:r w:rsidR="00DD727E">
              <w:rPr>
                <w:rFonts w:cstheme="minorHAnsi"/>
                <w:sz w:val="16"/>
                <w:szCs w:val="16"/>
              </w:rPr>
              <w:t>b</w:t>
            </w:r>
            <w:r w:rsidRPr="001C1692">
              <w:rPr>
                <w:rFonts w:cstheme="minorHAnsi"/>
                <w:sz w:val="16"/>
                <w:szCs w:val="16"/>
              </w:rPr>
              <w:t xml:space="preserve">irth </w:t>
            </w:r>
            <w:r w:rsidR="00DD727E">
              <w:rPr>
                <w:rFonts w:cstheme="minorHAnsi"/>
                <w:sz w:val="16"/>
                <w:szCs w:val="16"/>
              </w:rPr>
              <w:t>w</w:t>
            </w:r>
            <w:r w:rsidRPr="001C1692">
              <w:rPr>
                <w:rFonts w:cstheme="minorHAnsi"/>
                <w:sz w:val="16"/>
                <w:szCs w:val="16"/>
              </w:rPr>
              <w:t>eight</w:t>
            </w:r>
          </w:p>
        </w:tc>
        <w:tc>
          <w:tcPr>
            <w:tcW w:w="1451" w:type="dxa"/>
          </w:tcPr>
          <w:p w14:paraId="324A45A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154 (14)</w:t>
            </w:r>
          </w:p>
        </w:tc>
        <w:tc>
          <w:tcPr>
            <w:tcW w:w="1306" w:type="dxa"/>
          </w:tcPr>
          <w:p w14:paraId="665FFF5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90 (16)</w:t>
            </w:r>
          </w:p>
        </w:tc>
        <w:tc>
          <w:tcPr>
            <w:tcW w:w="1306" w:type="dxa"/>
          </w:tcPr>
          <w:p w14:paraId="0BD2E83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36 (16)</w:t>
            </w:r>
          </w:p>
        </w:tc>
        <w:tc>
          <w:tcPr>
            <w:tcW w:w="1336" w:type="dxa"/>
          </w:tcPr>
          <w:p w14:paraId="3522A63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18 (12)</w:t>
            </w:r>
          </w:p>
        </w:tc>
        <w:tc>
          <w:tcPr>
            <w:tcW w:w="1351" w:type="dxa"/>
          </w:tcPr>
          <w:p w14:paraId="0D4FAD4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 (9)</w:t>
            </w:r>
          </w:p>
        </w:tc>
      </w:tr>
      <w:tr w:rsidR="00F6136F" w:rsidRPr="001C1692" w14:paraId="52E3DB24" w14:textId="77777777" w:rsidTr="004C0D4E">
        <w:tc>
          <w:tcPr>
            <w:tcW w:w="3600" w:type="dxa"/>
          </w:tcPr>
          <w:p w14:paraId="6B6C2472" w14:textId="7AF2A561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Pre</w:t>
            </w:r>
            <w:r w:rsidR="00DD727E">
              <w:rPr>
                <w:rFonts w:cstheme="minorHAnsi"/>
                <w:sz w:val="16"/>
                <w:szCs w:val="16"/>
              </w:rPr>
              <w:t>term</w:t>
            </w:r>
            <w:r w:rsidRPr="001C1692">
              <w:rPr>
                <w:rFonts w:cstheme="minorHAnsi"/>
                <w:sz w:val="16"/>
                <w:szCs w:val="16"/>
              </w:rPr>
              <w:t xml:space="preserve"> birth</w:t>
            </w:r>
          </w:p>
        </w:tc>
        <w:tc>
          <w:tcPr>
            <w:tcW w:w="1451" w:type="dxa"/>
          </w:tcPr>
          <w:p w14:paraId="2EBF2A2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89 (8)</w:t>
            </w:r>
          </w:p>
        </w:tc>
        <w:tc>
          <w:tcPr>
            <w:tcW w:w="1306" w:type="dxa"/>
          </w:tcPr>
          <w:p w14:paraId="76C0835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48/585 (8)</w:t>
            </w:r>
          </w:p>
        </w:tc>
        <w:tc>
          <w:tcPr>
            <w:tcW w:w="1306" w:type="dxa"/>
          </w:tcPr>
          <w:p w14:paraId="527A84E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25/204 (11)</w:t>
            </w:r>
          </w:p>
        </w:tc>
        <w:tc>
          <w:tcPr>
            <w:tcW w:w="1336" w:type="dxa"/>
          </w:tcPr>
          <w:p w14:paraId="4149810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10/157 (6)</w:t>
            </w:r>
          </w:p>
        </w:tc>
        <w:tc>
          <w:tcPr>
            <w:tcW w:w="1351" w:type="dxa"/>
          </w:tcPr>
          <w:p w14:paraId="3BE81E6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6/114 (5)</w:t>
            </w:r>
          </w:p>
        </w:tc>
      </w:tr>
      <w:tr w:rsidR="00F6136F" w:rsidRPr="001C1692" w14:paraId="139FF96C" w14:textId="77777777" w:rsidTr="004C0D4E">
        <w:tc>
          <w:tcPr>
            <w:tcW w:w="3600" w:type="dxa"/>
          </w:tcPr>
          <w:p w14:paraId="0A5ADFF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Low weight-for-age-z-score</w:t>
            </w:r>
          </w:p>
        </w:tc>
        <w:tc>
          <w:tcPr>
            <w:tcW w:w="1451" w:type="dxa"/>
          </w:tcPr>
          <w:p w14:paraId="5B4F42E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170/1093 (16)</w:t>
            </w:r>
          </w:p>
        </w:tc>
        <w:tc>
          <w:tcPr>
            <w:tcW w:w="1306" w:type="dxa"/>
          </w:tcPr>
          <w:p w14:paraId="0AC5690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102/581 (18)</w:t>
            </w:r>
          </w:p>
        </w:tc>
        <w:tc>
          <w:tcPr>
            <w:tcW w:w="1306" w:type="dxa"/>
          </w:tcPr>
          <w:p w14:paraId="525B5A0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40/231 (17)</w:t>
            </w:r>
          </w:p>
        </w:tc>
        <w:tc>
          <w:tcPr>
            <w:tcW w:w="1336" w:type="dxa"/>
          </w:tcPr>
          <w:p w14:paraId="159AB87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14/165 (8)</w:t>
            </w:r>
          </w:p>
        </w:tc>
        <w:tc>
          <w:tcPr>
            <w:tcW w:w="1351" w:type="dxa"/>
          </w:tcPr>
          <w:p w14:paraId="6BA4280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14/116 (12)</w:t>
            </w:r>
          </w:p>
        </w:tc>
      </w:tr>
      <w:tr w:rsidR="00F6136F" w:rsidRPr="001C1692" w14:paraId="2C021B66" w14:textId="77777777" w:rsidTr="004C0D4E">
        <w:tc>
          <w:tcPr>
            <w:tcW w:w="3600" w:type="dxa"/>
          </w:tcPr>
          <w:p w14:paraId="7B30614C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Very severe illness</w:t>
            </w:r>
          </w:p>
        </w:tc>
        <w:tc>
          <w:tcPr>
            <w:tcW w:w="1451" w:type="dxa"/>
          </w:tcPr>
          <w:p w14:paraId="0A11A23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583 (52)</w:t>
            </w:r>
          </w:p>
        </w:tc>
        <w:tc>
          <w:tcPr>
            <w:tcW w:w="1306" w:type="dxa"/>
          </w:tcPr>
          <w:p w14:paraId="6189BAE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392 (65)</w:t>
            </w:r>
          </w:p>
        </w:tc>
        <w:tc>
          <w:tcPr>
            <w:tcW w:w="1306" w:type="dxa"/>
          </w:tcPr>
          <w:p w14:paraId="7BD4FBD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107 (44)</w:t>
            </w:r>
          </w:p>
        </w:tc>
        <w:tc>
          <w:tcPr>
            <w:tcW w:w="1336" w:type="dxa"/>
          </w:tcPr>
          <w:p w14:paraId="34CEA74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49 (29)</w:t>
            </w:r>
          </w:p>
        </w:tc>
        <w:tc>
          <w:tcPr>
            <w:tcW w:w="1351" w:type="dxa"/>
          </w:tcPr>
          <w:p w14:paraId="76F4E50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35 (29)</w:t>
            </w:r>
          </w:p>
        </w:tc>
      </w:tr>
      <w:tr w:rsidR="00F6136F" w:rsidRPr="001C1692" w14:paraId="3E7BB20C" w14:textId="77777777" w:rsidTr="004C0D4E">
        <w:tc>
          <w:tcPr>
            <w:tcW w:w="3600" w:type="dxa"/>
          </w:tcPr>
          <w:p w14:paraId="67E1EF32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Highest level of care </w:t>
            </w:r>
          </w:p>
        </w:tc>
        <w:tc>
          <w:tcPr>
            <w:tcW w:w="1451" w:type="dxa"/>
          </w:tcPr>
          <w:p w14:paraId="61A2348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26C5A69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079595C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109FA46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5771A96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36D52BA8" w14:textId="77777777" w:rsidTr="004C0D4E">
        <w:tc>
          <w:tcPr>
            <w:tcW w:w="3600" w:type="dxa"/>
          </w:tcPr>
          <w:p w14:paraId="2A6A5EF6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ICU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451" w:type="dxa"/>
          </w:tcPr>
          <w:p w14:paraId="4DC9CCB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358 (32)</w:t>
            </w:r>
          </w:p>
        </w:tc>
        <w:tc>
          <w:tcPr>
            <w:tcW w:w="1306" w:type="dxa"/>
          </w:tcPr>
          <w:p w14:paraId="51BFA86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252 (42)</w:t>
            </w:r>
          </w:p>
        </w:tc>
        <w:tc>
          <w:tcPr>
            <w:tcW w:w="1306" w:type="dxa"/>
          </w:tcPr>
          <w:p w14:paraId="40AB5C8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59 (24)</w:t>
            </w:r>
          </w:p>
        </w:tc>
        <w:tc>
          <w:tcPr>
            <w:tcW w:w="1336" w:type="dxa"/>
          </w:tcPr>
          <w:p w14:paraId="090A090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27 (16)</w:t>
            </w:r>
          </w:p>
        </w:tc>
        <w:tc>
          <w:tcPr>
            <w:tcW w:w="1351" w:type="dxa"/>
          </w:tcPr>
          <w:p w14:paraId="610924C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20 (17)</w:t>
            </w:r>
          </w:p>
        </w:tc>
      </w:tr>
      <w:tr w:rsidR="00F6136F" w:rsidRPr="001C1692" w14:paraId="448CBED9" w14:textId="77777777" w:rsidTr="004C0D4E">
        <w:tc>
          <w:tcPr>
            <w:tcW w:w="3600" w:type="dxa"/>
          </w:tcPr>
          <w:p w14:paraId="2AF89071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General ward</w:t>
            </w:r>
          </w:p>
        </w:tc>
        <w:tc>
          <w:tcPr>
            <w:tcW w:w="1451" w:type="dxa"/>
          </w:tcPr>
          <w:p w14:paraId="1CCA12A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771 (68)</w:t>
            </w:r>
          </w:p>
        </w:tc>
        <w:tc>
          <w:tcPr>
            <w:tcW w:w="1306" w:type="dxa"/>
          </w:tcPr>
          <w:p w14:paraId="0F3B1F3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348 (58)</w:t>
            </w:r>
          </w:p>
        </w:tc>
        <w:tc>
          <w:tcPr>
            <w:tcW w:w="1306" w:type="dxa"/>
          </w:tcPr>
          <w:p w14:paraId="6A2A16F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182 (76)</w:t>
            </w:r>
          </w:p>
        </w:tc>
        <w:tc>
          <w:tcPr>
            <w:tcW w:w="1336" w:type="dxa"/>
          </w:tcPr>
          <w:p w14:paraId="6BBFD73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140 (84)</w:t>
            </w:r>
          </w:p>
        </w:tc>
        <w:tc>
          <w:tcPr>
            <w:tcW w:w="1351" w:type="dxa"/>
          </w:tcPr>
          <w:p w14:paraId="39B0893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101 (83)</w:t>
            </w:r>
          </w:p>
        </w:tc>
      </w:tr>
      <w:tr w:rsidR="00F6136F" w:rsidRPr="001C1692" w14:paraId="226B5149" w14:textId="77777777" w:rsidTr="004C0D4E">
        <w:tc>
          <w:tcPr>
            <w:tcW w:w="3600" w:type="dxa"/>
          </w:tcPr>
          <w:p w14:paraId="668269B0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Vital signs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451" w:type="dxa"/>
          </w:tcPr>
          <w:p w14:paraId="341D837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B4A4A9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1C1C908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EE210E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11AFDAD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20E11476" w14:textId="77777777" w:rsidTr="004C0D4E">
        <w:tc>
          <w:tcPr>
            <w:tcW w:w="3600" w:type="dxa"/>
          </w:tcPr>
          <w:p w14:paraId="0A1A1592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Fever (≥38⁰C) </w:t>
            </w:r>
          </w:p>
        </w:tc>
        <w:tc>
          <w:tcPr>
            <w:tcW w:w="1451" w:type="dxa"/>
          </w:tcPr>
          <w:p w14:paraId="25BA306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475 (42)</w:t>
            </w:r>
          </w:p>
        </w:tc>
        <w:tc>
          <w:tcPr>
            <w:tcW w:w="1306" w:type="dxa"/>
          </w:tcPr>
          <w:p w14:paraId="72E0636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211 (35)</w:t>
            </w:r>
          </w:p>
        </w:tc>
        <w:tc>
          <w:tcPr>
            <w:tcW w:w="1306" w:type="dxa"/>
          </w:tcPr>
          <w:p w14:paraId="2552E4F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102 (42)</w:t>
            </w:r>
          </w:p>
        </w:tc>
        <w:tc>
          <w:tcPr>
            <w:tcW w:w="1336" w:type="dxa"/>
          </w:tcPr>
          <w:p w14:paraId="7826197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94 (56)</w:t>
            </w:r>
          </w:p>
        </w:tc>
        <w:tc>
          <w:tcPr>
            <w:tcW w:w="1351" w:type="dxa"/>
          </w:tcPr>
          <w:p w14:paraId="68ABC63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68 (56)</w:t>
            </w:r>
          </w:p>
        </w:tc>
      </w:tr>
      <w:tr w:rsidR="00F6136F" w:rsidRPr="001C1692" w14:paraId="50EC031F" w14:textId="77777777" w:rsidTr="004C0D4E">
        <w:tc>
          <w:tcPr>
            <w:tcW w:w="3600" w:type="dxa"/>
          </w:tcPr>
          <w:p w14:paraId="75DAC7D5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Tachypnea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451" w:type="dxa"/>
          </w:tcPr>
          <w:p w14:paraId="653135D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329/976 (34)</w:t>
            </w:r>
          </w:p>
        </w:tc>
        <w:tc>
          <w:tcPr>
            <w:tcW w:w="1306" w:type="dxa"/>
          </w:tcPr>
          <w:p w14:paraId="2BEB052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136/491 (28)</w:t>
            </w:r>
          </w:p>
        </w:tc>
        <w:tc>
          <w:tcPr>
            <w:tcW w:w="1306" w:type="dxa"/>
          </w:tcPr>
          <w:p w14:paraId="723225D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93/220 (42)</w:t>
            </w:r>
          </w:p>
        </w:tc>
        <w:tc>
          <w:tcPr>
            <w:tcW w:w="1336" w:type="dxa"/>
          </w:tcPr>
          <w:p w14:paraId="08E1FC6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66/159 (42)</w:t>
            </w:r>
          </w:p>
        </w:tc>
        <w:tc>
          <w:tcPr>
            <w:tcW w:w="1351" w:type="dxa"/>
          </w:tcPr>
          <w:p w14:paraId="609BB7E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34/106 (32)</w:t>
            </w:r>
          </w:p>
        </w:tc>
      </w:tr>
      <w:tr w:rsidR="00F6136F" w:rsidRPr="001C1692" w14:paraId="1D412896" w14:textId="77777777" w:rsidTr="004C0D4E">
        <w:tc>
          <w:tcPr>
            <w:tcW w:w="3600" w:type="dxa"/>
          </w:tcPr>
          <w:p w14:paraId="0940980D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Hypoxemia (SpO</w:t>
            </w:r>
            <w:r w:rsidRPr="001C1692">
              <w:rPr>
                <w:rFonts w:cstheme="minorHAnsi"/>
                <w:sz w:val="16"/>
                <w:szCs w:val="16"/>
                <w:vertAlign w:val="subscript"/>
              </w:rPr>
              <w:t xml:space="preserve">2 </w:t>
            </w:r>
            <w:r w:rsidRPr="001C1692">
              <w:rPr>
                <w:rFonts w:cstheme="minorHAnsi"/>
                <w:sz w:val="16"/>
                <w:szCs w:val="16"/>
              </w:rPr>
              <w:t xml:space="preserve">&lt;92%) </w:t>
            </w:r>
          </w:p>
        </w:tc>
        <w:tc>
          <w:tcPr>
            <w:tcW w:w="1451" w:type="dxa"/>
          </w:tcPr>
          <w:p w14:paraId="0E15F1C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448/837 (54)</w:t>
            </w:r>
          </w:p>
        </w:tc>
        <w:tc>
          <w:tcPr>
            <w:tcW w:w="1306" w:type="dxa"/>
          </w:tcPr>
          <w:p w14:paraId="7AE85A7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322/486 (66)</w:t>
            </w:r>
          </w:p>
        </w:tc>
        <w:tc>
          <w:tcPr>
            <w:tcW w:w="1306" w:type="dxa"/>
          </w:tcPr>
          <w:p w14:paraId="3EE29F6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69/170 (41)</w:t>
            </w:r>
          </w:p>
        </w:tc>
        <w:tc>
          <w:tcPr>
            <w:tcW w:w="1336" w:type="dxa"/>
          </w:tcPr>
          <w:p w14:paraId="17092FA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38/111 (34)</w:t>
            </w:r>
          </w:p>
        </w:tc>
        <w:tc>
          <w:tcPr>
            <w:tcW w:w="1351" w:type="dxa"/>
          </w:tcPr>
          <w:p w14:paraId="56768E6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19/70 (27)</w:t>
            </w:r>
          </w:p>
        </w:tc>
      </w:tr>
      <w:tr w:rsidR="00F6136F" w:rsidRPr="001C1692" w14:paraId="6FF4094B" w14:textId="77777777" w:rsidTr="004C0D4E">
        <w:tc>
          <w:tcPr>
            <w:tcW w:w="3600" w:type="dxa"/>
          </w:tcPr>
          <w:p w14:paraId="67BEB3F1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Clinical interventions and treatment </w:t>
            </w:r>
          </w:p>
        </w:tc>
        <w:tc>
          <w:tcPr>
            <w:tcW w:w="1451" w:type="dxa"/>
          </w:tcPr>
          <w:p w14:paraId="1A0A204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1184598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1D6C13F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5646EF3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7A537D1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7F834297" w14:textId="77777777" w:rsidTr="004C0D4E">
        <w:tc>
          <w:tcPr>
            <w:tcW w:w="3600" w:type="dxa"/>
          </w:tcPr>
          <w:p w14:paraId="001565FB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Supplemental oxygen (O</w:t>
            </w:r>
            <w:r w:rsidRPr="001C1692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Pr="001C1692">
              <w:rPr>
                <w:rFonts w:cstheme="minorHAnsi"/>
                <w:sz w:val="16"/>
                <w:szCs w:val="16"/>
              </w:rPr>
              <w:t xml:space="preserve">) </w:t>
            </w:r>
          </w:p>
        </w:tc>
        <w:tc>
          <w:tcPr>
            <w:tcW w:w="1451" w:type="dxa"/>
          </w:tcPr>
          <w:p w14:paraId="4FF5F8A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505 (45)</w:t>
            </w:r>
          </w:p>
        </w:tc>
        <w:tc>
          <w:tcPr>
            <w:tcW w:w="1306" w:type="dxa"/>
          </w:tcPr>
          <w:p w14:paraId="2A51919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340 (57)</w:t>
            </w:r>
          </w:p>
        </w:tc>
        <w:tc>
          <w:tcPr>
            <w:tcW w:w="1306" w:type="dxa"/>
          </w:tcPr>
          <w:p w14:paraId="164B0A5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97 (40)</w:t>
            </w:r>
          </w:p>
        </w:tc>
        <w:tc>
          <w:tcPr>
            <w:tcW w:w="1336" w:type="dxa"/>
          </w:tcPr>
          <w:p w14:paraId="57D7DC0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41 (25)</w:t>
            </w:r>
          </w:p>
        </w:tc>
        <w:tc>
          <w:tcPr>
            <w:tcW w:w="1351" w:type="dxa"/>
          </w:tcPr>
          <w:p w14:paraId="0F20FC7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27 (22)</w:t>
            </w:r>
          </w:p>
        </w:tc>
      </w:tr>
      <w:tr w:rsidR="00F6136F" w:rsidRPr="001C1692" w14:paraId="280B7DEE" w14:textId="77777777" w:rsidTr="004C0D4E">
        <w:tc>
          <w:tcPr>
            <w:tcW w:w="3600" w:type="dxa"/>
          </w:tcPr>
          <w:p w14:paraId="699E8C5F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Highest level of O</w:t>
            </w:r>
            <w:r w:rsidRPr="001C1692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Pr="001C1692">
              <w:rPr>
                <w:rFonts w:cstheme="minorHAnsi"/>
                <w:sz w:val="16"/>
                <w:szCs w:val="16"/>
              </w:rPr>
              <w:t xml:space="preserve"> support</w:t>
            </w:r>
          </w:p>
        </w:tc>
        <w:tc>
          <w:tcPr>
            <w:tcW w:w="1451" w:type="dxa"/>
          </w:tcPr>
          <w:p w14:paraId="027BF98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9212BF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389FFD0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6CBB71D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6E0A9BE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33CD8838" w14:textId="77777777" w:rsidTr="004C0D4E">
        <w:tc>
          <w:tcPr>
            <w:tcW w:w="3600" w:type="dxa"/>
          </w:tcPr>
          <w:p w14:paraId="5BEACFED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Non-invasive ventilation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451" w:type="dxa"/>
          </w:tcPr>
          <w:p w14:paraId="5A37A75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 (1)</w:t>
            </w:r>
          </w:p>
        </w:tc>
        <w:tc>
          <w:tcPr>
            <w:tcW w:w="1306" w:type="dxa"/>
          </w:tcPr>
          <w:p w14:paraId="241B923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 (1)</w:t>
            </w:r>
          </w:p>
        </w:tc>
        <w:tc>
          <w:tcPr>
            <w:tcW w:w="1306" w:type="dxa"/>
          </w:tcPr>
          <w:p w14:paraId="50C4369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36" w:type="dxa"/>
          </w:tcPr>
          <w:p w14:paraId="12703CE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 (1)</w:t>
            </w:r>
          </w:p>
        </w:tc>
        <w:tc>
          <w:tcPr>
            <w:tcW w:w="1351" w:type="dxa"/>
          </w:tcPr>
          <w:p w14:paraId="76DDBDF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F6136F" w:rsidRPr="001C1692" w14:paraId="2312F1CB" w14:textId="77777777" w:rsidTr="004C0D4E">
        <w:tc>
          <w:tcPr>
            <w:tcW w:w="3600" w:type="dxa"/>
          </w:tcPr>
          <w:p w14:paraId="6EEF9DF0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Mechanical ventilation</w:t>
            </w:r>
          </w:p>
        </w:tc>
        <w:tc>
          <w:tcPr>
            <w:tcW w:w="1451" w:type="dxa"/>
          </w:tcPr>
          <w:p w14:paraId="798AF8F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20 (2)</w:t>
            </w:r>
          </w:p>
        </w:tc>
        <w:tc>
          <w:tcPr>
            <w:tcW w:w="1306" w:type="dxa"/>
          </w:tcPr>
          <w:p w14:paraId="637E3AC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14 (2)</w:t>
            </w:r>
          </w:p>
        </w:tc>
        <w:tc>
          <w:tcPr>
            <w:tcW w:w="1306" w:type="dxa"/>
          </w:tcPr>
          <w:p w14:paraId="7CA2BC4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(2)</w:t>
            </w:r>
          </w:p>
        </w:tc>
        <w:tc>
          <w:tcPr>
            <w:tcW w:w="1336" w:type="dxa"/>
          </w:tcPr>
          <w:p w14:paraId="0A1E395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  <w:tc>
          <w:tcPr>
            <w:tcW w:w="1351" w:type="dxa"/>
          </w:tcPr>
          <w:p w14:paraId="448AFCD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F6136F" w:rsidRPr="001C1692" w14:paraId="512C2582" w14:textId="77777777" w:rsidTr="004C0D4E">
        <w:tc>
          <w:tcPr>
            <w:tcW w:w="3600" w:type="dxa"/>
          </w:tcPr>
          <w:p w14:paraId="28D2ADDF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IV Fluids</w:t>
            </w:r>
          </w:p>
        </w:tc>
        <w:tc>
          <w:tcPr>
            <w:tcW w:w="1451" w:type="dxa"/>
          </w:tcPr>
          <w:p w14:paraId="3565158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650 (58)</w:t>
            </w:r>
          </w:p>
        </w:tc>
        <w:tc>
          <w:tcPr>
            <w:tcW w:w="1306" w:type="dxa"/>
          </w:tcPr>
          <w:p w14:paraId="01F7F43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355 (59)</w:t>
            </w:r>
          </w:p>
        </w:tc>
        <w:tc>
          <w:tcPr>
            <w:tcW w:w="1306" w:type="dxa"/>
          </w:tcPr>
          <w:p w14:paraId="2061052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128 (53)</w:t>
            </w:r>
          </w:p>
        </w:tc>
        <w:tc>
          <w:tcPr>
            <w:tcW w:w="1336" w:type="dxa"/>
          </w:tcPr>
          <w:p w14:paraId="45105A5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97 (58)</w:t>
            </w:r>
          </w:p>
        </w:tc>
        <w:tc>
          <w:tcPr>
            <w:tcW w:w="1351" w:type="dxa"/>
          </w:tcPr>
          <w:p w14:paraId="1F6718B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70 (58)</w:t>
            </w:r>
          </w:p>
        </w:tc>
      </w:tr>
      <w:tr w:rsidR="00F6136F" w:rsidRPr="001C1692" w14:paraId="169A72B3" w14:textId="77777777" w:rsidTr="004C0D4E">
        <w:tc>
          <w:tcPr>
            <w:tcW w:w="3600" w:type="dxa"/>
          </w:tcPr>
          <w:p w14:paraId="25A7BDD3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Tube feeding</w:t>
            </w:r>
          </w:p>
        </w:tc>
        <w:tc>
          <w:tcPr>
            <w:tcW w:w="1451" w:type="dxa"/>
          </w:tcPr>
          <w:p w14:paraId="2F2A1A1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77 (7)</w:t>
            </w:r>
          </w:p>
        </w:tc>
        <w:tc>
          <w:tcPr>
            <w:tcW w:w="1306" w:type="dxa"/>
          </w:tcPr>
          <w:p w14:paraId="7D371D3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62 (10)</w:t>
            </w:r>
          </w:p>
        </w:tc>
        <w:tc>
          <w:tcPr>
            <w:tcW w:w="1306" w:type="dxa"/>
          </w:tcPr>
          <w:p w14:paraId="4669EBA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 (4)</w:t>
            </w:r>
          </w:p>
        </w:tc>
        <w:tc>
          <w:tcPr>
            <w:tcW w:w="1336" w:type="dxa"/>
          </w:tcPr>
          <w:p w14:paraId="68814F2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 (4)</w:t>
            </w:r>
          </w:p>
        </w:tc>
        <w:tc>
          <w:tcPr>
            <w:tcW w:w="1351" w:type="dxa"/>
          </w:tcPr>
          <w:p w14:paraId="43C5CEC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F6136F" w:rsidRPr="001C1692" w14:paraId="7F283208" w14:textId="77777777" w:rsidTr="004C0D4E">
        <w:tc>
          <w:tcPr>
            <w:tcW w:w="3600" w:type="dxa"/>
          </w:tcPr>
          <w:p w14:paraId="3E2EFEA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Inotropes</w:t>
            </w:r>
          </w:p>
        </w:tc>
        <w:tc>
          <w:tcPr>
            <w:tcW w:w="1451" w:type="dxa"/>
          </w:tcPr>
          <w:p w14:paraId="2BEC9E1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40 (4)</w:t>
            </w:r>
          </w:p>
        </w:tc>
        <w:tc>
          <w:tcPr>
            <w:tcW w:w="1306" w:type="dxa"/>
          </w:tcPr>
          <w:p w14:paraId="2F79CC7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28 (5)</w:t>
            </w:r>
          </w:p>
        </w:tc>
        <w:tc>
          <w:tcPr>
            <w:tcW w:w="1306" w:type="dxa"/>
          </w:tcPr>
          <w:p w14:paraId="6EA6EC7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 (4)</w:t>
            </w:r>
          </w:p>
        </w:tc>
        <w:tc>
          <w:tcPr>
            <w:tcW w:w="1336" w:type="dxa"/>
          </w:tcPr>
          <w:p w14:paraId="14C98FC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  <w:tc>
          <w:tcPr>
            <w:tcW w:w="1351" w:type="dxa"/>
          </w:tcPr>
          <w:p w14:paraId="139CBDC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0 </w:t>
            </w:r>
          </w:p>
        </w:tc>
      </w:tr>
      <w:tr w:rsidR="00F6136F" w:rsidRPr="001C1692" w14:paraId="381CABD8" w14:textId="77777777" w:rsidTr="004C0D4E">
        <w:tc>
          <w:tcPr>
            <w:tcW w:w="3600" w:type="dxa"/>
          </w:tcPr>
          <w:p w14:paraId="44146174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Antibiotics</w:t>
            </w:r>
          </w:p>
        </w:tc>
        <w:tc>
          <w:tcPr>
            <w:tcW w:w="1451" w:type="dxa"/>
          </w:tcPr>
          <w:p w14:paraId="5CEB856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1083 (96)</w:t>
            </w:r>
          </w:p>
        </w:tc>
        <w:tc>
          <w:tcPr>
            <w:tcW w:w="1306" w:type="dxa"/>
          </w:tcPr>
          <w:p w14:paraId="526A316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573 (96)</w:t>
            </w:r>
          </w:p>
        </w:tc>
        <w:tc>
          <w:tcPr>
            <w:tcW w:w="1306" w:type="dxa"/>
          </w:tcPr>
          <w:p w14:paraId="4EF582C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232 (96)</w:t>
            </w:r>
          </w:p>
        </w:tc>
        <w:tc>
          <w:tcPr>
            <w:tcW w:w="1336" w:type="dxa"/>
          </w:tcPr>
          <w:p w14:paraId="3BA7B22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163 (98)</w:t>
            </w:r>
          </w:p>
        </w:tc>
        <w:tc>
          <w:tcPr>
            <w:tcW w:w="1351" w:type="dxa"/>
          </w:tcPr>
          <w:p w14:paraId="2B6AB7D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115 (95)</w:t>
            </w:r>
          </w:p>
        </w:tc>
      </w:tr>
      <w:tr w:rsidR="00F6136F" w:rsidRPr="001C1692" w14:paraId="15F920B3" w14:textId="77777777" w:rsidTr="004C0D4E">
        <w:tc>
          <w:tcPr>
            <w:tcW w:w="3600" w:type="dxa"/>
          </w:tcPr>
          <w:p w14:paraId="3EF96266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Corticosteroids</w:t>
            </w:r>
          </w:p>
        </w:tc>
        <w:tc>
          <w:tcPr>
            <w:tcW w:w="1451" w:type="dxa"/>
          </w:tcPr>
          <w:p w14:paraId="0040B03C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4CB5A4B8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F7D0627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2A61F031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0A48628B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6A543202" w14:textId="77777777" w:rsidTr="004C0D4E">
        <w:tc>
          <w:tcPr>
            <w:tcW w:w="3600" w:type="dxa"/>
          </w:tcPr>
          <w:p w14:paraId="11684155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Inhaled</w:t>
            </w:r>
          </w:p>
        </w:tc>
        <w:tc>
          <w:tcPr>
            <w:tcW w:w="1451" w:type="dxa"/>
          </w:tcPr>
          <w:p w14:paraId="679F063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29 (3)</w:t>
            </w:r>
          </w:p>
        </w:tc>
        <w:tc>
          <w:tcPr>
            <w:tcW w:w="1306" w:type="dxa"/>
          </w:tcPr>
          <w:p w14:paraId="5ABF1A0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20 (3)</w:t>
            </w:r>
          </w:p>
        </w:tc>
        <w:tc>
          <w:tcPr>
            <w:tcW w:w="1306" w:type="dxa"/>
          </w:tcPr>
          <w:p w14:paraId="7055ECB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(1)</w:t>
            </w:r>
          </w:p>
        </w:tc>
        <w:tc>
          <w:tcPr>
            <w:tcW w:w="1336" w:type="dxa"/>
          </w:tcPr>
          <w:p w14:paraId="2B66D31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(3)</w:t>
            </w:r>
          </w:p>
        </w:tc>
        <w:tc>
          <w:tcPr>
            <w:tcW w:w="1351" w:type="dxa"/>
          </w:tcPr>
          <w:p w14:paraId="22BDE70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</w:tr>
      <w:tr w:rsidR="00F6136F" w:rsidRPr="001C1692" w14:paraId="7B44D900" w14:textId="77777777" w:rsidTr="004C0D4E">
        <w:tc>
          <w:tcPr>
            <w:tcW w:w="3600" w:type="dxa"/>
          </w:tcPr>
          <w:p w14:paraId="3B0F615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Systemic</w:t>
            </w:r>
          </w:p>
        </w:tc>
        <w:tc>
          <w:tcPr>
            <w:tcW w:w="1451" w:type="dxa"/>
          </w:tcPr>
          <w:p w14:paraId="58167F6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390 (35)</w:t>
            </w:r>
          </w:p>
        </w:tc>
        <w:tc>
          <w:tcPr>
            <w:tcW w:w="1306" w:type="dxa"/>
          </w:tcPr>
          <w:p w14:paraId="7221833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169 (28) </w:t>
            </w:r>
          </w:p>
        </w:tc>
        <w:tc>
          <w:tcPr>
            <w:tcW w:w="1306" w:type="dxa"/>
          </w:tcPr>
          <w:p w14:paraId="0AB443D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109 (45)</w:t>
            </w:r>
          </w:p>
        </w:tc>
        <w:tc>
          <w:tcPr>
            <w:tcW w:w="1336" w:type="dxa"/>
          </w:tcPr>
          <w:p w14:paraId="409BDEB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70 (42)</w:t>
            </w:r>
          </w:p>
        </w:tc>
        <w:tc>
          <w:tcPr>
            <w:tcW w:w="1351" w:type="dxa"/>
          </w:tcPr>
          <w:p w14:paraId="36BC924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42 (35)</w:t>
            </w:r>
          </w:p>
        </w:tc>
      </w:tr>
      <w:tr w:rsidR="00F6136F" w:rsidRPr="001C1692" w14:paraId="4BE9DE2F" w14:textId="77777777" w:rsidTr="004C0D4E">
        <w:tc>
          <w:tcPr>
            <w:tcW w:w="3600" w:type="dxa"/>
          </w:tcPr>
          <w:p w14:paraId="1B45D714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Both</w:t>
            </w:r>
          </w:p>
        </w:tc>
        <w:tc>
          <w:tcPr>
            <w:tcW w:w="1451" w:type="dxa"/>
          </w:tcPr>
          <w:p w14:paraId="6158DA5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47 (4)</w:t>
            </w:r>
          </w:p>
        </w:tc>
        <w:tc>
          <w:tcPr>
            <w:tcW w:w="1306" w:type="dxa"/>
          </w:tcPr>
          <w:p w14:paraId="28BCADF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23 (4)</w:t>
            </w:r>
          </w:p>
        </w:tc>
        <w:tc>
          <w:tcPr>
            <w:tcW w:w="1306" w:type="dxa"/>
          </w:tcPr>
          <w:p w14:paraId="696ADAA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 (4)</w:t>
            </w:r>
          </w:p>
        </w:tc>
        <w:tc>
          <w:tcPr>
            <w:tcW w:w="1336" w:type="dxa"/>
          </w:tcPr>
          <w:p w14:paraId="4354526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 (4)</w:t>
            </w:r>
          </w:p>
        </w:tc>
        <w:tc>
          <w:tcPr>
            <w:tcW w:w="1351" w:type="dxa"/>
          </w:tcPr>
          <w:p w14:paraId="14E90EC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7 (6)</w:t>
            </w:r>
          </w:p>
        </w:tc>
      </w:tr>
      <w:tr w:rsidR="00F6136F" w:rsidRPr="001C1692" w14:paraId="7815378C" w14:textId="77777777" w:rsidTr="004C0D4E">
        <w:tc>
          <w:tcPr>
            <w:tcW w:w="3600" w:type="dxa"/>
          </w:tcPr>
          <w:p w14:paraId="65FD99BF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CXR interpretation of pneumonia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1451" w:type="dxa"/>
          </w:tcPr>
          <w:p w14:paraId="4D002B1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522/1088 (52)</w:t>
            </w:r>
          </w:p>
        </w:tc>
        <w:tc>
          <w:tcPr>
            <w:tcW w:w="1306" w:type="dxa"/>
          </w:tcPr>
          <w:p w14:paraId="1A8146F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265/528 (50)</w:t>
            </w:r>
          </w:p>
        </w:tc>
        <w:tc>
          <w:tcPr>
            <w:tcW w:w="1306" w:type="dxa"/>
          </w:tcPr>
          <w:p w14:paraId="6C8BCA5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111/225 (49)</w:t>
            </w:r>
          </w:p>
        </w:tc>
        <w:tc>
          <w:tcPr>
            <w:tcW w:w="1336" w:type="dxa"/>
          </w:tcPr>
          <w:p w14:paraId="49DD70C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86/148 (58)</w:t>
            </w:r>
          </w:p>
        </w:tc>
        <w:tc>
          <w:tcPr>
            <w:tcW w:w="1351" w:type="dxa"/>
          </w:tcPr>
          <w:p w14:paraId="4F3D273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60/106 (57)</w:t>
            </w:r>
          </w:p>
        </w:tc>
      </w:tr>
      <w:tr w:rsidR="00F6136F" w:rsidRPr="001C1692" w14:paraId="0CF6E93D" w14:textId="77777777" w:rsidTr="004C0D4E">
        <w:tc>
          <w:tcPr>
            <w:tcW w:w="3600" w:type="dxa"/>
          </w:tcPr>
          <w:p w14:paraId="6100F144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Length of stay – median (range) days </w:t>
            </w:r>
          </w:p>
        </w:tc>
        <w:tc>
          <w:tcPr>
            <w:tcW w:w="1451" w:type="dxa"/>
          </w:tcPr>
          <w:p w14:paraId="7C349DD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 (0-37)</w:t>
            </w:r>
          </w:p>
        </w:tc>
        <w:tc>
          <w:tcPr>
            <w:tcW w:w="1306" w:type="dxa"/>
          </w:tcPr>
          <w:p w14:paraId="0997F64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 (0-37)</w:t>
            </w:r>
          </w:p>
        </w:tc>
        <w:tc>
          <w:tcPr>
            <w:tcW w:w="1306" w:type="dxa"/>
          </w:tcPr>
          <w:p w14:paraId="25D0E6F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(0-37)</w:t>
            </w:r>
          </w:p>
        </w:tc>
        <w:tc>
          <w:tcPr>
            <w:tcW w:w="1336" w:type="dxa"/>
          </w:tcPr>
          <w:p w14:paraId="5A39DA1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(0-35)</w:t>
            </w:r>
          </w:p>
        </w:tc>
        <w:tc>
          <w:tcPr>
            <w:tcW w:w="1351" w:type="dxa"/>
          </w:tcPr>
          <w:p w14:paraId="787072F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(0-26)</w:t>
            </w:r>
          </w:p>
        </w:tc>
      </w:tr>
      <w:tr w:rsidR="00F6136F" w:rsidRPr="001C1692" w14:paraId="4EC5AB36" w14:textId="77777777" w:rsidTr="004C0D4E">
        <w:tc>
          <w:tcPr>
            <w:tcW w:w="3600" w:type="dxa"/>
          </w:tcPr>
          <w:p w14:paraId="775E8087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Primary discharge diagnosis </w:t>
            </w:r>
          </w:p>
        </w:tc>
        <w:tc>
          <w:tcPr>
            <w:tcW w:w="1451" w:type="dxa"/>
          </w:tcPr>
          <w:p w14:paraId="7F75C42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3F3425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06440D2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7BB9179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06CBAD5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66D32076" w14:textId="77777777" w:rsidTr="004C0D4E">
        <w:tc>
          <w:tcPr>
            <w:tcW w:w="3600" w:type="dxa"/>
          </w:tcPr>
          <w:p w14:paraId="104610D6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Bronchiolitis</w:t>
            </w:r>
          </w:p>
        </w:tc>
        <w:tc>
          <w:tcPr>
            <w:tcW w:w="1451" w:type="dxa"/>
          </w:tcPr>
          <w:p w14:paraId="6B00898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362 (32)</w:t>
            </w:r>
          </w:p>
        </w:tc>
        <w:tc>
          <w:tcPr>
            <w:tcW w:w="1306" w:type="dxa"/>
          </w:tcPr>
          <w:p w14:paraId="0EA8EB3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184 (31)</w:t>
            </w:r>
          </w:p>
        </w:tc>
        <w:tc>
          <w:tcPr>
            <w:tcW w:w="1306" w:type="dxa"/>
          </w:tcPr>
          <w:p w14:paraId="0153870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101 (42)</w:t>
            </w:r>
          </w:p>
        </w:tc>
        <w:tc>
          <w:tcPr>
            <w:tcW w:w="1336" w:type="dxa"/>
          </w:tcPr>
          <w:p w14:paraId="7C70C5C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51 (31)</w:t>
            </w:r>
          </w:p>
        </w:tc>
        <w:tc>
          <w:tcPr>
            <w:tcW w:w="1351" w:type="dxa"/>
          </w:tcPr>
          <w:p w14:paraId="0D613FA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26 (21)</w:t>
            </w:r>
          </w:p>
        </w:tc>
      </w:tr>
      <w:tr w:rsidR="00F6136F" w:rsidRPr="001C1692" w14:paraId="1EACE64A" w14:textId="77777777" w:rsidTr="004C0D4E">
        <w:tc>
          <w:tcPr>
            <w:tcW w:w="3600" w:type="dxa"/>
          </w:tcPr>
          <w:p w14:paraId="4C913D50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Pneumonia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 xml:space="preserve"> f</w:t>
            </w:r>
          </w:p>
        </w:tc>
        <w:tc>
          <w:tcPr>
            <w:tcW w:w="1451" w:type="dxa"/>
          </w:tcPr>
          <w:p w14:paraId="7AE9F5D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532 (47)</w:t>
            </w:r>
          </w:p>
        </w:tc>
        <w:tc>
          <w:tcPr>
            <w:tcW w:w="1306" w:type="dxa"/>
          </w:tcPr>
          <w:p w14:paraId="7C89E3E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275 (46)</w:t>
            </w:r>
          </w:p>
        </w:tc>
        <w:tc>
          <w:tcPr>
            <w:tcW w:w="1306" w:type="dxa"/>
          </w:tcPr>
          <w:p w14:paraId="50F996E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112 (46)</w:t>
            </w:r>
          </w:p>
        </w:tc>
        <w:tc>
          <w:tcPr>
            <w:tcW w:w="1336" w:type="dxa"/>
          </w:tcPr>
          <w:p w14:paraId="121EB80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80 (48)</w:t>
            </w:r>
          </w:p>
        </w:tc>
        <w:tc>
          <w:tcPr>
            <w:tcW w:w="1351" w:type="dxa"/>
          </w:tcPr>
          <w:p w14:paraId="3F864FB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65 (54)</w:t>
            </w:r>
          </w:p>
        </w:tc>
      </w:tr>
      <w:tr w:rsidR="00F6136F" w:rsidRPr="001C1692" w14:paraId="10835CAB" w14:textId="77777777" w:rsidTr="004C0D4E">
        <w:tc>
          <w:tcPr>
            <w:tcW w:w="3600" w:type="dxa"/>
          </w:tcPr>
          <w:p w14:paraId="6A0B714F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Pertussis-like syndrome</w:t>
            </w:r>
          </w:p>
        </w:tc>
        <w:tc>
          <w:tcPr>
            <w:tcW w:w="1451" w:type="dxa"/>
          </w:tcPr>
          <w:p w14:paraId="5406C807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46 (4)</w:t>
            </w:r>
          </w:p>
        </w:tc>
        <w:tc>
          <w:tcPr>
            <w:tcW w:w="1306" w:type="dxa"/>
          </w:tcPr>
          <w:p w14:paraId="233496B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39 (7)</w:t>
            </w:r>
          </w:p>
        </w:tc>
        <w:tc>
          <w:tcPr>
            <w:tcW w:w="1306" w:type="dxa"/>
          </w:tcPr>
          <w:p w14:paraId="338628E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 (2)</w:t>
            </w:r>
          </w:p>
        </w:tc>
        <w:tc>
          <w:tcPr>
            <w:tcW w:w="1336" w:type="dxa"/>
          </w:tcPr>
          <w:p w14:paraId="3CDC9BA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51" w:type="dxa"/>
          </w:tcPr>
          <w:p w14:paraId="764D5A0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</w:tr>
      <w:tr w:rsidR="00F6136F" w:rsidRPr="001C1692" w14:paraId="7A1E100A" w14:textId="77777777" w:rsidTr="004C0D4E">
        <w:tc>
          <w:tcPr>
            <w:tcW w:w="3600" w:type="dxa"/>
          </w:tcPr>
          <w:p w14:paraId="1A86C080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Sepsis</w:t>
            </w:r>
          </w:p>
        </w:tc>
        <w:tc>
          <w:tcPr>
            <w:tcW w:w="1451" w:type="dxa"/>
          </w:tcPr>
          <w:p w14:paraId="3E93A0B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45 (4)</w:t>
            </w:r>
          </w:p>
        </w:tc>
        <w:tc>
          <w:tcPr>
            <w:tcW w:w="1306" w:type="dxa"/>
          </w:tcPr>
          <w:p w14:paraId="4088E7B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42 (7)</w:t>
            </w:r>
          </w:p>
        </w:tc>
        <w:tc>
          <w:tcPr>
            <w:tcW w:w="1306" w:type="dxa"/>
          </w:tcPr>
          <w:p w14:paraId="5F2D440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 (1)</w:t>
            </w:r>
          </w:p>
        </w:tc>
        <w:tc>
          <w:tcPr>
            <w:tcW w:w="1336" w:type="dxa"/>
          </w:tcPr>
          <w:p w14:paraId="6697620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51" w:type="dxa"/>
          </w:tcPr>
          <w:p w14:paraId="5898D48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</w:tr>
      <w:tr w:rsidR="00F6136F" w:rsidRPr="001C1692" w14:paraId="387D1863" w14:textId="77777777" w:rsidTr="004C0D4E">
        <w:tc>
          <w:tcPr>
            <w:tcW w:w="3600" w:type="dxa"/>
          </w:tcPr>
          <w:p w14:paraId="6E5A3708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Other respiratory diagnosis 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>g</w:t>
            </w:r>
          </w:p>
        </w:tc>
        <w:tc>
          <w:tcPr>
            <w:tcW w:w="1451" w:type="dxa"/>
          </w:tcPr>
          <w:p w14:paraId="15FE213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44 (4)</w:t>
            </w:r>
          </w:p>
        </w:tc>
        <w:tc>
          <w:tcPr>
            <w:tcW w:w="1306" w:type="dxa"/>
          </w:tcPr>
          <w:p w14:paraId="514D502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20 (3)</w:t>
            </w:r>
          </w:p>
        </w:tc>
        <w:tc>
          <w:tcPr>
            <w:tcW w:w="1306" w:type="dxa"/>
          </w:tcPr>
          <w:p w14:paraId="1E09278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(2)</w:t>
            </w:r>
          </w:p>
        </w:tc>
        <w:tc>
          <w:tcPr>
            <w:tcW w:w="1336" w:type="dxa"/>
          </w:tcPr>
          <w:p w14:paraId="603E892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10 (6)</w:t>
            </w:r>
          </w:p>
        </w:tc>
        <w:tc>
          <w:tcPr>
            <w:tcW w:w="1351" w:type="dxa"/>
          </w:tcPr>
          <w:p w14:paraId="5A20D44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 (7)</w:t>
            </w:r>
          </w:p>
        </w:tc>
      </w:tr>
      <w:tr w:rsidR="00F6136F" w:rsidRPr="001C1692" w14:paraId="1A5ADEFB" w14:textId="77777777" w:rsidTr="004C0D4E">
        <w:tc>
          <w:tcPr>
            <w:tcW w:w="3600" w:type="dxa"/>
          </w:tcPr>
          <w:p w14:paraId="321D7152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Other non-respiratory diagnosis</w:t>
            </w:r>
            <w:r w:rsidRPr="001C1692">
              <w:rPr>
                <w:rFonts w:cstheme="minorHAnsi"/>
                <w:sz w:val="16"/>
                <w:szCs w:val="16"/>
                <w:vertAlign w:val="superscript"/>
              </w:rPr>
              <w:t xml:space="preserve"> g</w:t>
            </w:r>
          </w:p>
        </w:tc>
        <w:tc>
          <w:tcPr>
            <w:tcW w:w="1451" w:type="dxa"/>
          </w:tcPr>
          <w:p w14:paraId="2E912B1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91 (8)</w:t>
            </w:r>
          </w:p>
        </w:tc>
        <w:tc>
          <w:tcPr>
            <w:tcW w:w="1306" w:type="dxa"/>
          </w:tcPr>
          <w:p w14:paraId="122EABB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35 (6)</w:t>
            </w:r>
          </w:p>
        </w:tc>
        <w:tc>
          <w:tcPr>
            <w:tcW w:w="1306" w:type="dxa"/>
          </w:tcPr>
          <w:p w14:paraId="237EFC61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14 (6)</w:t>
            </w:r>
          </w:p>
        </w:tc>
        <w:tc>
          <w:tcPr>
            <w:tcW w:w="1336" w:type="dxa"/>
          </w:tcPr>
          <w:p w14:paraId="59A4C7B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24 (14)</w:t>
            </w:r>
          </w:p>
        </w:tc>
        <w:tc>
          <w:tcPr>
            <w:tcW w:w="1351" w:type="dxa"/>
          </w:tcPr>
          <w:p w14:paraId="218F87D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18 (15)</w:t>
            </w:r>
          </w:p>
        </w:tc>
      </w:tr>
      <w:tr w:rsidR="00F6136F" w:rsidRPr="001C1692" w14:paraId="60B49BD9" w14:textId="77777777" w:rsidTr="004C0D4E">
        <w:tc>
          <w:tcPr>
            <w:tcW w:w="3600" w:type="dxa"/>
          </w:tcPr>
          <w:p w14:paraId="2B290C8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Not documented</w:t>
            </w:r>
          </w:p>
        </w:tc>
        <w:tc>
          <w:tcPr>
            <w:tcW w:w="1451" w:type="dxa"/>
          </w:tcPr>
          <w:p w14:paraId="60D2DD4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 (1)</w:t>
            </w:r>
          </w:p>
        </w:tc>
        <w:tc>
          <w:tcPr>
            <w:tcW w:w="1306" w:type="dxa"/>
          </w:tcPr>
          <w:p w14:paraId="1480C4A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(1)</w:t>
            </w:r>
          </w:p>
        </w:tc>
        <w:tc>
          <w:tcPr>
            <w:tcW w:w="1306" w:type="dxa"/>
          </w:tcPr>
          <w:p w14:paraId="2B04901C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36" w:type="dxa"/>
          </w:tcPr>
          <w:p w14:paraId="6919556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 (1)</w:t>
            </w:r>
          </w:p>
        </w:tc>
        <w:tc>
          <w:tcPr>
            <w:tcW w:w="1351" w:type="dxa"/>
          </w:tcPr>
          <w:p w14:paraId="0BEEBC2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</w:tr>
      <w:tr w:rsidR="00F6136F" w:rsidRPr="001C1692" w14:paraId="5BF4C061" w14:textId="77777777" w:rsidTr="004C0D4E">
        <w:tc>
          <w:tcPr>
            <w:tcW w:w="3600" w:type="dxa"/>
          </w:tcPr>
          <w:p w14:paraId="0BCBCDD2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Outcome </w:t>
            </w:r>
          </w:p>
        </w:tc>
        <w:tc>
          <w:tcPr>
            <w:tcW w:w="1451" w:type="dxa"/>
          </w:tcPr>
          <w:p w14:paraId="24A399A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334B5804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C7C66F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36" w:type="dxa"/>
          </w:tcPr>
          <w:p w14:paraId="7B86356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1" w:type="dxa"/>
          </w:tcPr>
          <w:p w14:paraId="66BC2C1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6136F" w:rsidRPr="001C1692" w14:paraId="1EBF6A0F" w14:textId="77777777" w:rsidTr="004C0D4E">
        <w:tc>
          <w:tcPr>
            <w:tcW w:w="3600" w:type="dxa"/>
          </w:tcPr>
          <w:p w14:paraId="57852865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Died</w:t>
            </w:r>
          </w:p>
        </w:tc>
        <w:tc>
          <w:tcPr>
            <w:tcW w:w="1451" w:type="dxa"/>
          </w:tcPr>
          <w:p w14:paraId="2A6B9EC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 (1)</w:t>
            </w:r>
          </w:p>
        </w:tc>
        <w:tc>
          <w:tcPr>
            <w:tcW w:w="1306" w:type="dxa"/>
          </w:tcPr>
          <w:p w14:paraId="7DB639D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 (1)</w:t>
            </w:r>
          </w:p>
        </w:tc>
        <w:tc>
          <w:tcPr>
            <w:tcW w:w="1306" w:type="dxa"/>
          </w:tcPr>
          <w:p w14:paraId="52D4C963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(1)</w:t>
            </w:r>
          </w:p>
        </w:tc>
        <w:tc>
          <w:tcPr>
            <w:tcW w:w="1336" w:type="dxa"/>
          </w:tcPr>
          <w:p w14:paraId="483EB94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 (1)</w:t>
            </w:r>
          </w:p>
        </w:tc>
        <w:tc>
          <w:tcPr>
            <w:tcW w:w="1351" w:type="dxa"/>
          </w:tcPr>
          <w:p w14:paraId="29578CC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0 </w:t>
            </w:r>
          </w:p>
        </w:tc>
      </w:tr>
      <w:tr w:rsidR="00F6136F" w:rsidRPr="001C1692" w14:paraId="433B43AD" w14:textId="77777777" w:rsidTr="004C0D4E">
        <w:tc>
          <w:tcPr>
            <w:tcW w:w="3600" w:type="dxa"/>
          </w:tcPr>
          <w:p w14:paraId="30547FC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During hospitalization</w:t>
            </w:r>
          </w:p>
        </w:tc>
        <w:tc>
          <w:tcPr>
            <w:tcW w:w="1451" w:type="dxa"/>
          </w:tcPr>
          <w:p w14:paraId="34B7470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 (&lt;1)</w:t>
            </w:r>
          </w:p>
        </w:tc>
        <w:tc>
          <w:tcPr>
            <w:tcW w:w="1306" w:type="dxa"/>
          </w:tcPr>
          <w:p w14:paraId="762C4E1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3 (1)</w:t>
            </w:r>
          </w:p>
        </w:tc>
        <w:tc>
          <w:tcPr>
            <w:tcW w:w="1306" w:type="dxa"/>
          </w:tcPr>
          <w:p w14:paraId="1CBD19A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36" w:type="dxa"/>
          </w:tcPr>
          <w:p w14:paraId="1D8D1BC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51" w:type="dxa"/>
          </w:tcPr>
          <w:p w14:paraId="496F05B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F6136F" w:rsidRPr="001C1692" w14:paraId="7AF313D2" w14:textId="77777777" w:rsidTr="004C0D4E">
        <w:tc>
          <w:tcPr>
            <w:tcW w:w="3600" w:type="dxa"/>
          </w:tcPr>
          <w:p w14:paraId="53A029E6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After hospital transfer</w:t>
            </w:r>
          </w:p>
        </w:tc>
        <w:tc>
          <w:tcPr>
            <w:tcW w:w="1451" w:type="dxa"/>
          </w:tcPr>
          <w:p w14:paraId="4274458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06" w:type="dxa"/>
          </w:tcPr>
          <w:p w14:paraId="019C383E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06" w:type="dxa"/>
          </w:tcPr>
          <w:p w14:paraId="6126611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36" w:type="dxa"/>
          </w:tcPr>
          <w:p w14:paraId="18677C8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51" w:type="dxa"/>
          </w:tcPr>
          <w:p w14:paraId="55215628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F6136F" w:rsidRPr="001C1692" w14:paraId="62335CE3" w14:textId="77777777" w:rsidTr="004C0D4E">
        <w:tc>
          <w:tcPr>
            <w:tcW w:w="3600" w:type="dxa"/>
          </w:tcPr>
          <w:p w14:paraId="5A4C5094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     After discharge (within 30 days)</w:t>
            </w:r>
          </w:p>
        </w:tc>
        <w:tc>
          <w:tcPr>
            <w:tcW w:w="1451" w:type="dxa"/>
          </w:tcPr>
          <w:p w14:paraId="3CBC302F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4 (&lt;1)</w:t>
            </w:r>
          </w:p>
        </w:tc>
        <w:tc>
          <w:tcPr>
            <w:tcW w:w="1306" w:type="dxa"/>
          </w:tcPr>
          <w:p w14:paraId="1A913C90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06" w:type="dxa"/>
          </w:tcPr>
          <w:p w14:paraId="50CD30B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(&lt;1)</w:t>
            </w:r>
          </w:p>
        </w:tc>
        <w:tc>
          <w:tcPr>
            <w:tcW w:w="1336" w:type="dxa"/>
          </w:tcPr>
          <w:p w14:paraId="6AD28C22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51" w:type="dxa"/>
          </w:tcPr>
          <w:p w14:paraId="2A56E246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 (2)</w:t>
            </w:r>
          </w:p>
        </w:tc>
      </w:tr>
      <w:tr w:rsidR="00F6136F" w:rsidRPr="001C1692" w14:paraId="36F507FC" w14:textId="77777777" w:rsidTr="004C0D4E">
        <w:tc>
          <w:tcPr>
            <w:tcW w:w="3600" w:type="dxa"/>
          </w:tcPr>
          <w:p w14:paraId="677F58EA" w14:textId="77777777" w:rsidR="00F6136F" w:rsidRPr="001C1692" w:rsidRDefault="00F6136F" w:rsidP="004C0D4E">
            <w:pPr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 xml:space="preserve">     Readmitted within 30 days</w:t>
            </w:r>
          </w:p>
        </w:tc>
        <w:tc>
          <w:tcPr>
            <w:tcW w:w="1451" w:type="dxa"/>
          </w:tcPr>
          <w:p w14:paraId="1B82EACB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21 (2)</w:t>
            </w:r>
          </w:p>
        </w:tc>
        <w:tc>
          <w:tcPr>
            <w:tcW w:w="1306" w:type="dxa"/>
          </w:tcPr>
          <w:p w14:paraId="087622CD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9 (2)</w:t>
            </w:r>
          </w:p>
        </w:tc>
        <w:tc>
          <w:tcPr>
            <w:tcW w:w="1306" w:type="dxa"/>
          </w:tcPr>
          <w:p w14:paraId="3721B6AA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6 (2)</w:t>
            </w:r>
          </w:p>
        </w:tc>
        <w:tc>
          <w:tcPr>
            <w:tcW w:w="1336" w:type="dxa"/>
          </w:tcPr>
          <w:p w14:paraId="23696755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1 (1)</w:t>
            </w:r>
          </w:p>
        </w:tc>
        <w:tc>
          <w:tcPr>
            <w:tcW w:w="1351" w:type="dxa"/>
          </w:tcPr>
          <w:p w14:paraId="1DADFDF9" w14:textId="77777777" w:rsidR="00F6136F" w:rsidRPr="001C1692" w:rsidRDefault="00F6136F" w:rsidP="004C0D4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C1692">
              <w:rPr>
                <w:rFonts w:cstheme="minorHAnsi"/>
                <w:sz w:val="16"/>
                <w:szCs w:val="16"/>
              </w:rPr>
              <w:t>5 (4)</w:t>
            </w:r>
          </w:p>
        </w:tc>
      </w:tr>
    </w:tbl>
    <w:p w14:paraId="6339A124" w14:textId="1EDBFA16" w:rsidR="00B262E6" w:rsidRPr="001C1692" w:rsidRDefault="00B262E6" w:rsidP="00B262E6">
      <w:pPr>
        <w:rPr>
          <w:rFonts w:cstheme="minorHAnsi"/>
          <w:b/>
          <w:sz w:val="20"/>
          <w:szCs w:val="20"/>
        </w:rPr>
      </w:pPr>
      <w:r w:rsidRPr="001C1692">
        <w:rPr>
          <w:rFonts w:cstheme="minorHAnsi"/>
          <w:b/>
          <w:bCs/>
          <w:sz w:val="20"/>
          <w:szCs w:val="20"/>
        </w:rPr>
        <w:t xml:space="preserve">Supplementary Table </w:t>
      </w:r>
      <w:r w:rsidR="003C66BF">
        <w:rPr>
          <w:rFonts w:cstheme="minorHAnsi"/>
          <w:b/>
          <w:bCs/>
          <w:sz w:val="20"/>
          <w:szCs w:val="20"/>
        </w:rPr>
        <w:t>3</w:t>
      </w:r>
      <w:r w:rsidRPr="001C1692">
        <w:rPr>
          <w:rFonts w:cstheme="minorHAnsi"/>
          <w:b/>
          <w:sz w:val="20"/>
          <w:szCs w:val="20"/>
        </w:rPr>
        <w:t xml:space="preserve">. Clinical Course and Treatment during Hospitalization of Infants with Respiratory Syncytial Virus (RSV) Infection by Age Group </w:t>
      </w:r>
    </w:p>
    <w:p w14:paraId="34E7BC98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 xml:space="preserve">a. Includes 9 for which a determination was made that the infant needed ICU care but was not </w:t>
      </w:r>
      <w:proofErr w:type="gramStart"/>
      <w:r w:rsidRPr="001C1692">
        <w:rPr>
          <w:rFonts w:cstheme="minorHAnsi"/>
          <w:sz w:val="20"/>
          <w:szCs w:val="20"/>
        </w:rPr>
        <w:t>available</w:t>
      </w:r>
      <w:proofErr w:type="gramEnd"/>
      <w:r w:rsidRPr="001C1692">
        <w:rPr>
          <w:rFonts w:cstheme="minorHAnsi"/>
          <w:sz w:val="20"/>
          <w:szCs w:val="20"/>
        </w:rPr>
        <w:t xml:space="preserve"> </w:t>
      </w:r>
    </w:p>
    <w:p w14:paraId="393AD6E1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 xml:space="preserve">b. Any instance recorded during </w:t>
      </w:r>
      <w:proofErr w:type="gramStart"/>
      <w:r w:rsidRPr="001C1692">
        <w:rPr>
          <w:rFonts w:cstheme="minorHAnsi"/>
          <w:sz w:val="20"/>
          <w:szCs w:val="20"/>
        </w:rPr>
        <w:t>hospitalization</w:t>
      </w:r>
      <w:proofErr w:type="gramEnd"/>
    </w:p>
    <w:p w14:paraId="21525067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 xml:space="preserve">c. Defined as ≥60 breaths per minute for infants &lt;2 months old and ≥50 breaths per minute for infants 2-12 months </w:t>
      </w:r>
      <w:proofErr w:type="gramStart"/>
      <w:r w:rsidRPr="001C1692">
        <w:rPr>
          <w:rFonts w:cstheme="minorHAnsi"/>
          <w:sz w:val="20"/>
          <w:szCs w:val="20"/>
        </w:rPr>
        <w:t>old</w:t>
      </w:r>
      <w:proofErr w:type="gramEnd"/>
      <w:r w:rsidRPr="001C1692">
        <w:rPr>
          <w:rFonts w:cstheme="minorHAnsi"/>
          <w:sz w:val="20"/>
          <w:szCs w:val="20"/>
        </w:rPr>
        <w:t xml:space="preserve"> </w:t>
      </w:r>
    </w:p>
    <w:p w14:paraId="6DE35103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>d. Includes CPAP or BiPAP</w:t>
      </w:r>
    </w:p>
    <w:p w14:paraId="44A7D8E0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>e. Radiologist or physician interpretation of pneumonia</w:t>
      </w:r>
    </w:p>
    <w:p w14:paraId="7637DBB8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 xml:space="preserve">f. Includes unspecified pneumonia, bacterial pneumonia, viral pneumonia, bronchial pneumonia and consolidated </w:t>
      </w:r>
      <w:proofErr w:type="gramStart"/>
      <w:r w:rsidRPr="001C1692">
        <w:rPr>
          <w:rFonts w:cstheme="minorHAnsi"/>
          <w:sz w:val="20"/>
          <w:szCs w:val="20"/>
        </w:rPr>
        <w:t>pneumonia</w:t>
      </w:r>
      <w:proofErr w:type="gramEnd"/>
    </w:p>
    <w:p w14:paraId="57F51395" w14:textId="77777777" w:rsidR="00B262E6" w:rsidRPr="001C1692" w:rsidRDefault="00B262E6" w:rsidP="00D02F19">
      <w:pPr>
        <w:spacing w:after="0" w:line="240" w:lineRule="auto"/>
        <w:rPr>
          <w:rFonts w:cstheme="minorHAnsi"/>
          <w:sz w:val="20"/>
          <w:szCs w:val="20"/>
        </w:rPr>
      </w:pPr>
      <w:r w:rsidRPr="001C1692">
        <w:rPr>
          <w:rFonts w:cstheme="minorHAnsi"/>
          <w:sz w:val="20"/>
          <w:szCs w:val="20"/>
        </w:rPr>
        <w:t>g. Respiratory diagnoses include reactive airway disease, viral respiratory illness, upper respiratory illness, otitis media, bronchitis, transient tachypnea of the newborn; non-respiratory diagnoses include bacteremia, dehydration, seizure, meningitis, urinary tract infection, non-respiratory viral illness, diarrhea/gastroenteritis.</w:t>
      </w:r>
    </w:p>
    <w:p w14:paraId="108A365E" w14:textId="07C1DF96" w:rsidR="0001380F" w:rsidRDefault="0001380F" w:rsidP="00C93003">
      <w:pPr>
        <w:spacing w:after="0" w:line="360" w:lineRule="auto"/>
      </w:pPr>
    </w:p>
    <w:p w14:paraId="30FE3A55" w14:textId="4ED87F76" w:rsidR="00CE20E0" w:rsidRDefault="00CE20E0" w:rsidP="0001380F">
      <w:pPr>
        <w:rPr>
          <w:b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420"/>
        <w:gridCol w:w="1620"/>
        <w:gridCol w:w="1812"/>
        <w:gridCol w:w="1479"/>
        <w:gridCol w:w="1569"/>
      </w:tblGrid>
      <w:tr w:rsidR="007B029B" w:rsidRPr="00807CF8" w14:paraId="12C05F23" w14:textId="77777777" w:rsidTr="007B667C">
        <w:trPr>
          <w:trHeight w:val="800"/>
        </w:trPr>
        <w:tc>
          <w:tcPr>
            <w:tcW w:w="3420" w:type="dxa"/>
            <w:shd w:val="clear" w:color="auto" w:fill="F2F2F2" w:themeFill="background1" w:themeFillShade="F2"/>
          </w:tcPr>
          <w:p w14:paraId="552889CE" w14:textId="20CE0A6C" w:rsidR="007B029B" w:rsidRPr="00807CF8" w:rsidRDefault="00CE20E0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b/>
                <w:sz w:val="18"/>
                <w:szCs w:val="18"/>
              </w:rPr>
              <w:lastRenderedPageBreak/>
              <w:br w:type="page"/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0F3B82C6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Severe illness</w:t>
            </w:r>
          </w:p>
          <w:p w14:paraId="79149EB9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N=546</w:t>
            </w:r>
          </w:p>
          <w:p w14:paraId="271A1346" w14:textId="2F3ACC86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812" w:type="dxa"/>
            <w:shd w:val="clear" w:color="auto" w:fill="F2F2F2" w:themeFill="background1" w:themeFillShade="F2"/>
            <w:vAlign w:val="center"/>
          </w:tcPr>
          <w:p w14:paraId="2E6225D8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Very severe illness</w:t>
            </w:r>
          </w:p>
          <w:p w14:paraId="065298E7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N=583</w:t>
            </w:r>
          </w:p>
          <w:p w14:paraId="29C089B2" w14:textId="67D625DF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No. (%)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14:paraId="5A6F38D8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Crude odds ratio</w:t>
            </w:r>
          </w:p>
          <w:p w14:paraId="77E4A5BC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(95% CI)</w:t>
            </w:r>
          </w:p>
        </w:tc>
        <w:tc>
          <w:tcPr>
            <w:tcW w:w="1569" w:type="dxa"/>
            <w:shd w:val="clear" w:color="auto" w:fill="F2F2F2" w:themeFill="background1" w:themeFillShade="F2"/>
          </w:tcPr>
          <w:p w14:paraId="19B71363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 xml:space="preserve">Adjusted odds </w:t>
            </w:r>
            <w:proofErr w:type="spellStart"/>
            <w:r w:rsidRPr="00807CF8">
              <w:rPr>
                <w:rFonts w:cstheme="minorHAnsi"/>
                <w:b/>
                <w:sz w:val="18"/>
                <w:szCs w:val="18"/>
              </w:rPr>
              <w:t>ratio</w:t>
            </w:r>
            <w:r w:rsidRPr="00807CF8">
              <w:rPr>
                <w:rFonts w:cstheme="minorHAnsi"/>
                <w:b/>
                <w:sz w:val="18"/>
                <w:szCs w:val="18"/>
                <w:vertAlign w:val="superscript"/>
              </w:rPr>
              <w:t>a</w:t>
            </w:r>
            <w:proofErr w:type="spellEnd"/>
          </w:p>
          <w:p w14:paraId="1F6F7AA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b/>
                <w:sz w:val="18"/>
                <w:szCs w:val="18"/>
              </w:rPr>
              <w:t>(95% CI)</w:t>
            </w:r>
          </w:p>
        </w:tc>
      </w:tr>
      <w:tr w:rsidR="007B029B" w:rsidRPr="00807CF8" w14:paraId="039B2339" w14:textId="77777777" w:rsidTr="007B667C">
        <w:tc>
          <w:tcPr>
            <w:tcW w:w="3420" w:type="dxa"/>
          </w:tcPr>
          <w:p w14:paraId="790E83B9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Maternal chronic illness</w:t>
            </w:r>
          </w:p>
        </w:tc>
        <w:tc>
          <w:tcPr>
            <w:tcW w:w="1620" w:type="dxa"/>
          </w:tcPr>
          <w:p w14:paraId="3CE0516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26 (5)</w:t>
            </w:r>
          </w:p>
        </w:tc>
        <w:tc>
          <w:tcPr>
            <w:tcW w:w="1812" w:type="dxa"/>
          </w:tcPr>
          <w:p w14:paraId="049EFC24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25 (4)</w:t>
            </w:r>
          </w:p>
        </w:tc>
        <w:tc>
          <w:tcPr>
            <w:tcW w:w="1479" w:type="dxa"/>
          </w:tcPr>
          <w:p w14:paraId="623B94E4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0.9 (0.5-1.6)</w:t>
            </w:r>
          </w:p>
        </w:tc>
        <w:tc>
          <w:tcPr>
            <w:tcW w:w="1569" w:type="dxa"/>
          </w:tcPr>
          <w:p w14:paraId="22CBE84A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0.7 (0.4-1.3)</w:t>
            </w:r>
          </w:p>
        </w:tc>
      </w:tr>
      <w:tr w:rsidR="007B029B" w:rsidRPr="00807CF8" w14:paraId="12841664" w14:textId="77777777" w:rsidTr="007B667C">
        <w:tc>
          <w:tcPr>
            <w:tcW w:w="3420" w:type="dxa"/>
          </w:tcPr>
          <w:p w14:paraId="71A2E7FE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Pregnancy complication</w:t>
            </w:r>
          </w:p>
        </w:tc>
        <w:tc>
          <w:tcPr>
            <w:tcW w:w="1620" w:type="dxa"/>
          </w:tcPr>
          <w:p w14:paraId="11AAF483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115 (22)</w:t>
            </w:r>
          </w:p>
        </w:tc>
        <w:tc>
          <w:tcPr>
            <w:tcW w:w="1812" w:type="dxa"/>
          </w:tcPr>
          <w:p w14:paraId="6672F52B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105 (18)</w:t>
            </w:r>
          </w:p>
        </w:tc>
        <w:tc>
          <w:tcPr>
            <w:tcW w:w="1479" w:type="dxa"/>
          </w:tcPr>
          <w:p w14:paraId="6334599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0.8 (0.6-1.1)</w:t>
            </w:r>
          </w:p>
        </w:tc>
        <w:tc>
          <w:tcPr>
            <w:tcW w:w="1569" w:type="dxa"/>
          </w:tcPr>
          <w:p w14:paraId="6A5D25E8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0.8 (0.6-1.1)</w:t>
            </w:r>
          </w:p>
        </w:tc>
      </w:tr>
      <w:tr w:rsidR="007B029B" w:rsidRPr="00807CF8" w14:paraId="7F9221A8" w14:textId="77777777" w:rsidTr="007B667C">
        <w:tc>
          <w:tcPr>
            <w:tcW w:w="3420" w:type="dxa"/>
          </w:tcPr>
          <w:p w14:paraId="705BBD63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Household </w:t>
            </w:r>
            <w:proofErr w:type="spellStart"/>
            <w:r w:rsidRPr="00807CF8">
              <w:rPr>
                <w:rFonts w:cstheme="minorHAnsi"/>
                <w:sz w:val="18"/>
                <w:szCs w:val="18"/>
              </w:rPr>
              <w:t>crowding</w:t>
            </w:r>
            <w:r w:rsidRPr="00807CF8">
              <w:rPr>
                <w:rFonts w:cstheme="minorHAnsi"/>
                <w:sz w:val="18"/>
                <w:szCs w:val="18"/>
                <w:vertAlign w:val="superscript"/>
              </w:rPr>
              <w:t>b</w:t>
            </w:r>
            <w:proofErr w:type="spellEnd"/>
            <w:r w:rsidRPr="00807CF8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14:paraId="0A7D6E9D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165 (30)</w:t>
            </w:r>
          </w:p>
        </w:tc>
        <w:tc>
          <w:tcPr>
            <w:tcW w:w="1812" w:type="dxa"/>
          </w:tcPr>
          <w:p w14:paraId="09092307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106 (19)</w:t>
            </w:r>
          </w:p>
        </w:tc>
        <w:tc>
          <w:tcPr>
            <w:tcW w:w="1479" w:type="dxa"/>
          </w:tcPr>
          <w:p w14:paraId="3E917A8A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0.5 (0.4-0.7) </w:t>
            </w:r>
          </w:p>
        </w:tc>
        <w:tc>
          <w:tcPr>
            <w:tcW w:w="1569" w:type="dxa"/>
          </w:tcPr>
          <w:p w14:paraId="6E16E668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0.8 (0.6-1.1)</w:t>
            </w:r>
          </w:p>
        </w:tc>
      </w:tr>
      <w:tr w:rsidR="007B029B" w:rsidRPr="00807CF8" w14:paraId="7F5EDE6F" w14:textId="77777777" w:rsidTr="007B667C">
        <w:tc>
          <w:tcPr>
            <w:tcW w:w="3420" w:type="dxa"/>
          </w:tcPr>
          <w:p w14:paraId="2422303B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Other children &lt;5 years old in home</w:t>
            </w:r>
          </w:p>
        </w:tc>
        <w:tc>
          <w:tcPr>
            <w:tcW w:w="1620" w:type="dxa"/>
          </w:tcPr>
          <w:p w14:paraId="4EA1073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272 (50)</w:t>
            </w:r>
          </w:p>
        </w:tc>
        <w:tc>
          <w:tcPr>
            <w:tcW w:w="1812" w:type="dxa"/>
          </w:tcPr>
          <w:p w14:paraId="129DF91C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311 (53)</w:t>
            </w:r>
          </w:p>
        </w:tc>
        <w:tc>
          <w:tcPr>
            <w:tcW w:w="1479" w:type="dxa"/>
          </w:tcPr>
          <w:p w14:paraId="516A68E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1.2 (0.9-1.5)</w:t>
            </w:r>
          </w:p>
        </w:tc>
        <w:tc>
          <w:tcPr>
            <w:tcW w:w="1569" w:type="dxa"/>
          </w:tcPr>
          <w:p w14:paraId="7A468B67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0.9 (0.7-1.2)</w:t>
            </w:r>
          </w:p>
        </w:tc>
      </w:tr>
      <w:tr w:rsidR="007B029B" w:rsidRPr="00807CF8" w14:paraId="6365CEE3" w14:textId="77777777" w:rsidTr="007B667C">
        <w:tc>
          <w:tcPr>
            <w:tcW w:w="3420" w:type="dxa"/>
          </w:tcPr>
          <w:p w14:paraId="75883771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Attends daycare</w:t>
            </w:r>
          </w:p>
        </w:tc>
        <w:tc>
          <w:tcPr>
            <w:tcW w:w="1620" w:type="dxa"/>
          </w:tcPr>
          <w:p w14:paraId="05C3D248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7 (1)</w:t>
            </w:r>
          </w:p>
        </w:tc>
        <w:tc>
          <w:tcPr>
            <w:tcW w:w="1812" w:type="dxa"/>
          </w:tcPr>
          <w:p w14:paraId="4466BABF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13 (2)</w:t>
            </w:r>
          </w:p>
        </w:tc>
        <w:tc>
          <w:tcPr>
            <w:tcW w:w="1479" w:type="dxa"/>
          </w:tcPr>
          <w:p w14:paraId="3416F9C5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1.8 (0.7-5.2)</w:t>
            </w:r>
          </w:p>
        </w:tc>
        <w:tc>
          <w:tcPr>
            <w:tcW w:w="1569" w:type="dxa"/>
          </w:tcPr>
          <w:p w14:paraId="7078BFDF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1.7 (0.6-4.7)</w:t>
            </w:r>
          </w:p>
        </w:tc>
      </w:tr>
      <w:tr w:rsidR="007B029B" w:rsidRPr="00807CF8" w14:paraId="629E9D02" w14:textId="77777777" w:rsidTr="007B667C">
        <w:tc>
          <w:tcPr>
            <w:tcW w:w="3420" w:type="dxa"/>
          </w:tcPr>
          <w:p w14:paraId="53BEC47D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Smoking in household</w:t>
            </w:r>
          </w:p>
        </w:tc>
        <w:tc>
          <w:tcPr>
            <w:tcW w:w="1620" w:type="dxa"/>
          </w:tcPr>
          <w:p w14:paraId="5884CA1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</w:tcPr>
          <w:p w14:paraId="79490C7F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79" w:type="dxa"/>
          </w:tcPr>
          <w:p w14:paraId="02715CED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9" w:type="dxa"/>
          </w:tcPr>
          <w:p w14:paraId="52069C14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B029B" w:rsidRPr="00807CF8" w14:paraId="794AB55F" w14:textId="77777777" w:rsidTr="007B667C">
        <w:tc>
          <w:tcPr>
            <w:tcW w:w="3420" w:type="dxa"/>
          </w:tcPr>
          <w:p w14:paraId="79FA3C3A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Less than monthly or never</w:t>
            </w:r>
          </w:p>
        </w:tc>
        <w:tc>
          <w:tcPr>
            <w:tcW w:w="1620" w:type="dxa"/>
          </w:tcPr>
          <w:p w14:paraId="0FE5697F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282 (52)</w:t>
            </w:r>
          </w:p>
        </w:tc>
        <w:tc>
          <w:tcPr>
            <w:tcW w:w="1812" w:type="dxa"/>
          </w:tcPr>
          <w:p w14:paraId="6F0CDA51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270 (46)</w:t>
            </w:r>
          </w:p>
        </w:tc>
        <w:tc>
          <w:tcPr>
            <w:tcW w:w="1479" w:type="dxa"/>
          </w:tcPr>
          <w:p w14:paraId="5B204392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569" w:type="dxa"/>
          </w:tcPr>
          <w:p w14:paraId="7FCD1279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ref</w:t>
            </w:r>
          </w:p>
        </w:tc>
      </w:tr>
      <w:tr w:rsidR="007B029B" w:rsidRPr="00807CF8" w14:paraId="643EAC36" w14:textId="77777777" w:rsidTr="007B667C">
        <w:tc>
          <w:tcPr>
            <w:tcW w:w="3420" w:type="dxa"/>
          </w:tcPr>
          <w:p w14:paraId="421D02CF" w14:textId="77777777" w:rsidR="007B029B" w:rsidRPr="00807CF8" w:rsidRDefault="007B029B" w:rsidP="007B667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          Daily, </w:t>
            </w:r>
            <w:proofErr w:type="gramStart"/>
            <w:r w:rsidRPr="00807CF8">
              <w:rPr>
                <w:rFonts w:cstheme="minorHAnsi"/>
                <w:sz w:val="18"/>
                <w:szCs w:val="18"/>
              </w:rPr>
              <w:t>weekly</w:t>
            </w:r>
            <w:proofErr w:type="gramEnd"/>
            <w:r w:rsidRPr="00807CF8">
              <w:rPr>
                <w:rFonts w:cstheme="minorHAnsi"/>
                <w:sz w:val="18"/>
                <w:szCs w:val="18"/>
              </w:rPr>
              <w:t xml:space="preserve"> or monthly</w:t>
            </w:r>
          </w:p>
        </w:tc>
        <w:tc>
          <w:tcPr>
            <w:tcW w:w="1620" w:type="dxa"/>
          </w:tcPr>
          <w:p w14:paraId="6E019E6E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 xml:space="preserve">262 (48) </w:t>
            </w:r>
          </w:p>
        </w:tc>
        <w:tc>
          <w:tcPr>
            <w:tcW w:w="1812" w:type="dxa"/>
          </w:tcPr>
          <w:p w14:paraId="4F27DCFE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312 (54)</w:t>
            </w:r>
          </w:p>
        </w:tc>
        <w:tc>
          <w:tcPr>
            <w:tcW w:w="1479" w:type="dxa"/>
          </w:tcPr>
          <w:p w14:paraId="4755E001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1.2 (1.0-1.6)</w:t>
            </w:r>
          </w:p>
        </w:tc>
        <w:tc>
          <w:tcPr>
            <w:tcW w:w="1569" w:type="dxa"/>
          </w:tcPr>
          <w:p w14:paraId="447F5723" w14:textId="77777777" w:rsidR="007B029B" w:rsidRPr="00807CF8" w:rsidRDefault="007B029B" w:rsidP="007B667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807CF8">
              <w:rPr>
                <w:rFonts w:cstheme="minorHAnsi"/>
                <w:sz w:val="18"/>
                <w:szCs w:val="18"/>
              </w:rPr>
              <w:t>1.0 (0.8-1.3)</w:t>
            </w:r>
          </w:p>
        </w:tc>
      </w:tr>
    </w:tbl>
    <w:p w14:paraId="53616CEE" w14:textId="77777777" w:rsidR="007B029B" w:rsidRDefault="007B029B" w:rsidP="007B029B"/>
    <w:p w14:paraId="5B9CD414" w14:textId="2878ADFF" w:rsidR="007B029B" w:rsidRPr="00D11F4E" w:rsidRDefault="007B029B" w:rsidP="007B029B">
      <w:pPr>
        <w:spacing w:line="240" w:lineRule="auto"/>
        <w:rPr>
          <w:b/>
          <w:sz w:val="20"/>
          <w:szCs w:val="20"/>
        </w:rPr>
      </w:pPr>
      <w:r w:rsidRPr="00D11F4E">
        <w:rPr>
          <w:b/>
          <w:sz w:val="20"/>
          <w:szCs w:val="20"/>
        </w:rPr>
        <w:t xml:space="preserve">Supplementary Table </w:t>
      </w:r>
      <w:r w:rsidR="00A64C89">
        <w:rPr>
          <w:b/>
          <w:sz w:val="20"/>
          <w:szCs w:val="20"/>
        </w:rPr>
        <w:t>4</w:t>
      </w:r>
      <w:r w:rsidRPr="00D11F4E">
        <w:rPr>
          <w:b/>
          <w:sz w:val="20"/>
          <w:szCs w:val="20"/>
        </w:rPr>
        <w:t xml:space="preserve">. Maternal </w:t>
      </w:r>
      <w:r>
        <w:rPr>
          <w:b/>
          <w:sz w:val="20"/>
          <w:szCs w:val="20"/>
        </w:rPr>
        <w:t>H</w:t>
      </w:r>
      <w:r w:rsidRPr="00D11F4E">
        <w:rPr>
          <w:b/>
          <w:sz w:val="20"/>
          <w:szCs w:val="20"/>
        </w:rPr>
        <w:t xml:space="preserve">ealth and Sociodemographic Factors </w:t>
      </w:r>
      <w:r>
        <w:rPr>
          <w:b/>
          <w:sz w:val="20"/>
          <w:szCs w:val="20"/>
        </w:rPr>
        <w:t>and</w:t>
      </w:r>
      <w:r w:rsidRPr="00D11F4E">
        <w:rPr>
          <w:b/>
          <w:sz w:val="20"/>
          <w:szCs w:val="20"/>
        </w:rPr>
        <w:t xml:space="preserve"> Illness Severity among Hospitalized RSV-Positive Infants, All Sites </w:t>
      </w:r>
    </w:p>
    <w:p w14:paraId="2A80F981" w14:textId="77777777" w:rsidR="007B029B" w:rsidRPr="00D11F4E" w:rsidRDefault="007B029B" w:rsidP="007B029B">
      <w:pPr>
        <w:spacing w:after="0" w:line="240" w:lineRule="auto"/>
        <w:rPr>
          <w:sz w:val="20"/>
          <w:szCs w:val="20"/>
        </w:rPr>
      </w:pPr>
      <w:r w:rsidRPr="00D11F4E">
        <w:rPr>
          <w:sz w:val="20"/>
          <w:szCs w:val="20"/>
        </w:rPr>
        <w:t>a. Individual variables adjusted for categorical age, sex, site, and preterm birth.</w:t>
      </w:r>
    </w:p>
    <w:p w14:paraId="30F09578" w14:textId="77777777" w:rsidR="007B029B" w:rsidRPr="00D11F4E" w:rsidRDefault="007B029B" w:rsidP="007B029B">
      <w:pPr>
        <w:spacing w:after="0" w:line="240" w:lineRule="auto"/>
        <w:rPr>
          <w:rFonts w:cstheme="minorHAnsi"/>
          <w:sz w:val="20"/>
          <w:szCs w:val="20"/>
        </w:rPr>
      </w:pPr>
      <w:r w:rsidRPr="00D11F4E">
        <w:rPr>
          <w:rFonts w:cstheme="minorHAnsi"/>
          <w:sz w:val="20"/>
          <w:szCs w:val="20"/>
        </w:rPr>
        <w:t>b. ≥</w:t>
      </w:r>
      <w:r>
        <w:rPr>
          <w:sz w:val="20"/>
          <w:szCs w:val="20"/>
        </w:rPr>
        <w:t>5</w:t>
      </w:r>
      <w:r w:rsidRPr="00D11F4E">
        <w:rPr>
          <w:sz w:val="20"/>
          <w:szCs w:val="20"/>
        </w:rPr>
        <w:t xml:space="preserve"> persons in household, including </w:t>
      </w:r>
      <w:proofErr w:type="gramStart"/>
      <w:r w:rsidRPr="00D11F4E">
        <w:rPr>
          <w:sz w:val="20"/>
          <w:szCs w:val="20"/>
        </w:rPr>
        <w:t>infant</w:t>
      </w:r>
      <w:proofErr w:type="gramEnd"/>
    </w:p>
    <w:p w14:paraId="629EA530" w14:textId="0CC22E7D" w:rsidR="00CE20E0" w:rsidRDefault="00CE20E0">
      <w:pPr>
        <w:rPr>
          <w:b/>
        </w:rPr>
      </w:pPr>
    </w:p>
    <w:p w14:paraId="033978B6" w14:textId="77777777" w:rsidR="0001380F" w:rsidRDefault="0001380F" w:rsidP="0001380F">
      <w:pPr>
        <w:rPr>
          <w:b/>
        </w:rPr>
      </w:pPr>
    </w:p>
    <w:p w14:paraId="0A279C4F" w14:textId="160F008F" w:rsidR="000114ED" w:rsidRDefault="00E32698" w:rsidP="00E32698">
      <w:pPr>
        <w:rPr>
          <w:rFonts w:cstheme="minorHAnsi"/>
          <w:b/>
          <w:sz w:val="20"/>
          <w:szCs w:val="20"/>
        </w:rPr>
      </w:pPr>
      <w:r w:rsidRPr="0065357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3AB203" wp14:editId="43CBC194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3874135" cy="5408295"/>
                <wp:effectExtent l="0" t="0" r="12065" b="20955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4135" cy="5408295"/>
                          <a:chOff x="0" y="0"/>
                          <a:chExt cx="3874769" cy="5408676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99560"/>
                            <a:ext cx="2469989" cy="265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4BD329" w14:textId="77777777" w:rsidR="00E32698" w:rsidRPr="00D53E5C" w:rsidRDefault="00E32698" w:rsidP="00E32698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D53E5C">
                                <w:rPr>
                                  <w:b/>
                                  <w:sz w:val="20"/>
                                </w:rPr>
                                <w:t>3897 infants eligible to enroll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1127760" y="4366260"/>
                            <a:ext cx="447675" cy="762000"/>
                            <a:chOff x="0" y="0"/>
                            <a:chExt cx="447675" cy="762000"/>
                          </a:xfrm>
                        </wpg:grpSpPr>
                        <wps:wsp>
                          <wps:cNvPr id="4" name="Straight Arrow Connector 4"/>
                          <wps:cNvCnPr/>
                          <wps:spPr>
                            <a:xfrm>
                              <a:off x="0" y="0"/>
                              <a:ext cx="0" cy="76200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Straight Arrow Connector 5"/>
                          <wps:cNvCnPr/>
                          <wps:spPr>
                            <a:xfrm flipV="1">
                              <a:off x="9525" y="361950"/>
                              <a:ext cx="438150" cy="952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143500"/>
                            <a:ext cx="2468880" cy="265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B0C21" w14:textId="77777777" w:rsidR="00E32698" w:rsidRPr="00D53E5C" w:rsidRDefault="00E32698" w:rsidP="00E32698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D53E5C">
                                <w:rPr>
                                  <w:b/>
                                  <w:sz w:val="20"/>
                                </w:rPr>
                                <w:t>36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34</w:t>
                              </w:r>
                              <w:r w:rsidRPr="00D53E5C">
                                <w:rPr>
                                  <w:b/>
                                  <w:sz w:val="20"/>
                                </w:rPr>
                                <w:t xml:space="preserve"> enrolled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 and completed study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3718" y="4441521"/>
                            <a:ext cx="2319019" cy="502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1258E9" w14:textId="77777777" w:rsidR="00E32698" w:rsidRPr="006B610D" w:rsidRDefault="00E32698" w:rsidP="00E32698">
                              <w:pPr>
                                <w:spacing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sz w:val="16"/>
                                  <w:szCs w:val="18"/>
                                </w:rPr>
                                <w:t xml:space="preserve">201  </w:t>
                              </w:r>
                              <w:r w:rsidRPr="006B610D">
                                <w:rPr>
                                  <w:sz w:val="16"/>
                                  <w:szCs w:val="18"/>
                                </w:rPr>
                                <w:t xml:space="preserve">Did not consent </w:t>
                              </w:r>
                            </w:p>
                            <w:p w14:paraId="31E9B704" w14:textId="77777777" w:rsidR="00E32698" w:rsidRDefault="00E32698" w:rsidP="00E32698">
                              <w:pPr>
                                <w:spacing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sz w:val="16"/>
                                  <w:szCs w:val="18"/>
                                </w:rPr>
                                <w:t xml:space="preserve">  35  </w:t>
                              </w:r>
                              <w:r w:rsidRPr="006B610D">
                                <w:rPr>
                                  <w:sz w:val="16"/>
                                  <w:szCs w:val="18"/>
                                </w:rPr>
                                <w:t xml:space="preserve">Missing critical study information   </w:t>
                              </w:r>
                            </w:p>
                            <w:p w14:paraId="6E1EF329" w14:textId="77777777" w:rsidR="00E32698" w:rsidRPr="006B610D" w:rsidRDefault="00E32698" w:rsidP="00E32698">
                              <w:pPr>
                                <w:spacing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sz w:val="16"/>
                                  <w:szCs w:val="18"/>
                                </w:rPr>
                                <w:t xml:space="preserve">  27  Missing laboratory data</w:t>
                              </w:r>
                              <w:r w:rsidRPr="006B610D">
                                <w:rPr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3874769" cy="4091940"/>
                            <a:chOff x="0" y="0"/>
                            <a:chExt cx="3874769" cy="4091940"/>
                          </a:xfrm>
                        </wpg:grpSpPr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70860"/>
                              <a:ext cx="246888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E0E7BA" w14:textId="77777777" w:rsidR="00E32698" w:rsidRPr="00D53E5C" w:rsidRDefault="00E32698" w:rsidP="00E32698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D53E5C">
                                  <w:rPr>
                                    <w:b/>
                                    <w:sz w:val="20"/>
                                  </w:rPr>
                                  <w:t xml:space="preserve">4031 infants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approached for screening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1120140" y="3329940"/>
                              <a:ext cx="447675" cy="762000"/>
                              <a:chOff x="0" y="0"/>
                              <a:chExt cx="447675" cy="762000"/>
                            </a:xfrm>
                          </wpg:grpSpPr>
                          <wps:wsp>
                            <wps:cNvPr id="11" name="Straight Arrow Connector 11"/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Straight Arrow Connector 12"/>
                            <wps:cNvCnPr/>
                            <wps:spPr>
                              <a:xfrm flipV="1">
                                <a:off x="9525" y="36195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3874769" cy="3063240"/>
                              <a:chOff x="0" y="0"/>
                              <a:chExt cx="3874769" cy="3063240"/>
                            </a:xfrm>
                          </wpg:grpSpPr>
                          <wpg:grpS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3874769" cy="3063240"/>
                                <a:chOff x="0" y="0"/>
                                <a:chExt cx="3874769" cy="3063240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1120140" y="2301240"/>
                                  <a:ext cx="447675" cy="762000"/>
                                  <a:chOff x="0" y="0"/>
                                  <a:chExt cx="447675" cy="762000"/>
                                </a:xfrm>
                              </wpg:grpSpPr>
                              <wps:wsp>
                                <wps:cNvPr id="16" name="Straight Arrow Connector 16"/>
                                <wps:cNvCnPr/>
                                <wps:spPr>
                                  <a:xfrm>
                                    <a:off x="0" y="0"/>
                                    <a:ext cx="0" cy="7620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" name="Straight Arrow Connector 17"/>
                                <wps:cNvCnPr/>
                                <wps:spPr>
                                  <a:xfrm flipV="1">
                                    <a:off x="9525" y="361950"/>
                                    <a:ext cx="438150" cy="95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8" name="Group 18"/>
                              <wpg:cNvGrpSpPr/>
                              <wpg:grpSpPr>
                                <a:xfrm>
                                  <a:off x="0" y="0"/>
                                  <a:ext cx="3874769" cy="2308860"/>
                                  <a:chOff x="0" y="0"/>
                                  <a:chExt cx="3874769" cy="2308860"/>
                                </a:xfrm>
                              </wpg:grpSpPr>
                              <wps:wsp>
                                <wps:cNvPr id="1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042160"/>
                                    <a:ext cx="2468880" cy="266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721FCF" w14:textId="77777777" w:rsidR="00E32698" w:rsidRPr="00D53E5C" w:rsidRDefault="00E32698" w:rsidP="00E32698">
                                      <w:pPr>
                                        <w:jc w:val="center"/>
                                        <w:rPr>
                                          <w:b/>
                                          <w:sz w:val="20"/>
                                        </w:rPr>
                                      </w:pPr>
                                      <w:r w:rsidRPr="00D53E5C">
                                        <w:rPr>
                                          <w:b/>
                                          <w:sz w:val="20"/>
                                        </w:rPr>
                                        <w:t xml:space="preserve">5959 </w:t>
                                      </w:r>
                                      <w:r>
                                        <w:rPr>
                                          <w:b/>
                                          <w:sz w:val="20"/>
                                        </w:rPr>
                                        <w:t xml:space="preserve">infants </w:t>
                                      </w:r>
                                      <w:r w:rsidRPr="00D53E5C">
                                        <w:rPr>
                                          <w:b/>
                                          <w:sz w:val="20"/>
                                        </w:rPr>
                                        <w:t>passed prescreening checklist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0" y="0"/>
                                    <a:ext cx="3874769" cy="2034540"/>
                                    <a:chOff x="0" y="0"/>
                                    <a:chExt cx="3874769" cy="2034540"/>
                                  </a:xfrm>
                                </wpg:grpSpPr>
                                <wps:wsp>
                                  <wps:cNvPr id="2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1028700"/>
                                      <a:ext cx="2468880" cy="2651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51DEFA" w14:textId="77777777" w:rsidR="00E32698" w:rsidRPr="00D53E5C" w:rsidRDefault="00E32698" w:rsidP="00E32698">
                                        <w:pPr>
                                          <w:jc w:val="center"/>
                                          <w:rPr>
                                            <w:b/>
                                            <w:sz w:val="20"/>
                                          </w:rPr>
                                        </w:pPr>
                                        <w:r w:rsidRPr="00D53E5C">
                                          <w:rPr>
                                            <w:b/>
                                            <w:sz w:val="20"/>
                                          </w:rPr>
                                          <w:t>8127 infants prescreened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g:grpSp>
                                  <wpg:cNvPr id="22" name="Group 22"/>
                                  <wpg:cNvGrpSpPr/>
                                  <wpg:grpSpPr>
                                    <a:xfrm>
                                      <a:off x="1120140" y="1272540"/>
                                      <a:ext cx="447675" cy="762000"/>
                                      <a:chOff x="0" y="0"/>
                                      <a:chExt cx="447675" cy="762000"/>
                                    </a:xfrm>
                                  </wpg:grpSpPr>
                                  <wps:wsp>
                                    <wps:cNvPr id="23" name="Straight Arrow Connector 23"/>
                                    <wps:cNvCnPr/>
                                    <wps:spPr>
                                      <a:xfrm>
                                        <a:off x="0" y="0"/>
                                        <a:ext cx="0" cy="7620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4" name="Straight Arrow Connector 24"/>
                                    <wps:cNvCnPr/>
                                    <wps:spPr>
                                      <a:xfrm flipV="1">
                                        <a:off x="9525" y="361950"/>
                                        <a:ext cx="438150" cy="95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25" name="Group 25"/>
                                  <wpg:cNvGrpSpPr/>
                                  <wpg:grpSpPr>
                                    <a:xfrm>
                                      <a:off x="0" y="0"/>
                                      <a:ext cx="3874769" cy="1021080"/>
                                      <a:chOff x="0" y="0"/>
                                      <a:chExt cx="3874769" cy="1021080"/>
                                    </a:xfrm>
                                  </wpg:grpSpPr>
                                  <wpg:grpSp>
                                    <wpg:cNvPr id="26" name="Group 26"/>
                                    <wpg:cNvGrpSpPr/>
                                    <wpg:grpSpPr>
                                      <a:xfrm>
                                        <a:off x="0" y="0"/>
                                        <a:ext cx="2468880" cy="1021080"/>
                                        <a:chOff x="0" y="0"/>
                                        <a:chExt cx="2468880" cy="1021080"/>
                                      </a:xfrm>
                                    </wpg:grpSpPr>
                                    <wpg:grpSp>
                                      <wpg:cNvPr id="27" name="Group 27"/>
                                      <wpg:cNvGrpSpPr/>
                                      <wpg:grpSpPr>
                                        <a:xfrm>
                                          <a:off x="1120140" y="259080"/>
                                          <a:ext cx="447675" cy="762000"/>
                                          <a:chOff x="0" y="0"/>
                                          <a:chExt cx="447675" cy="762000"/>
                                        </a:xfrm>
                                      </wpg:grpSpPr>
                                      <wps:wsp>
                                        <wps:cNvPr id="28" name="Straight Arrow Connector 28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0" cy="7620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  <a:tailEnd type="triangle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29" name="Straight Arrow Connector 29"/>
                                        <wps:cNvCnPr/>
                                        <wps:spPr>
                                          <a:xfrm flipV="1">
                                            <a:off x="9525" y="361950"/>
                                            <a:ext cx="438150" cy="952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  <a:tailEnd type="triangle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30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2468880" cy="2667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04EE27A" w14:textId="77777777" w:rsidR="00E32698" w:rsidRPr="001E4AAD" w:rsidRDefault="00E32698" w:rsidP="00E32698">
                                            <w:pPr>
                                              <w:jc w:val="center"/>
                                              <w:rPr>
                                                <w:rFonts w:cstheme="minorHAnsi"/>
                                                <w:b/>
                                                <w:sz w:val="20"/>
                                              </w:rPr>
                                            </w:pPr>
                                            <w:r w:rsidRPr="001E4AAD">
                                              <w:rPr>
                                                <w:rFonts w:cstheme="minorHAnsi"/>
                                                <w:b/>
                                                <w:sz w:val="20"/>
                                              </w:rPr>
                                              <w:t>9523 infant admissions reviewed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ctr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4480" y="449580"/>
                                        <a:ext cx="2320289" cy="36893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CC4C7BE" w14:textId="77777777" w:rsidR="00E32698" w:rsidRDefault="00E32698" w:rsidP="00E32698">
                                          <w:pPr>
                                            <w:spacing w:after="0"/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</w:pPr>
                                          <w:r w:rsidRPr="00B07157"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  <w:t xml:space="preserve">1388  </w:t>
                                          </w:r>
                                          <w:r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  <w:t xml:space="preserve">Reviewed </w:t>
                                          </w:r>
                                          <w:r w:rsidRPr="00B07157"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  <w:t>&gt;24 hours after admission</w:t>
                                          </w:r>
                                        </w:p>
                                        <w:p w14:paraId="742F8270" w14:textId="77777777" w:rsidR="00E32698" w:rsidRPr="00B07157" w:rsidRDefault="00E32698" w:rsidP="00E32698">
                                          <w:pPr>
                                            <w:spacing w:after="0"/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6"/>
                                              <w:szCs w:val="18"/>
                                            </w:rPr>
                                            <w:t xml:space="preserve">       8  Did not meet age requirement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ctr" anchorCtr="0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3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54226" y="1409700"/>
                                      <a:ext cx="2319654" cy="50228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FB446A" w14:textId="77777777" w:rsidR="00E32698" w:rsidRPr="006B610D" w:rsidRDefault="00E32698" w:rsidP="00E32698">
                                        <w:pPr>
                                          <w:spacing w:after="0"/>
                                          <w:rPr>
                                            <w:b/>
                                            <w:sz w:val="16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>1911 O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>utside catchment area</w:t>
                                        </w:r>
                                      </w:p>
                                      <w:p w14:paraId="107C4EB5" w14:textId="77777777" w:rsidR="00E32698" w:rsidRPr="00B07157" w:rsidRDefault="00E32698" w:rsidP="00E32698">
                                        <w:pPr>
                                          <w:spacing w:after="0"/>
                                          <w:rPr>
                                            <w:sz w:val="16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  65</w:t>
                                        </w: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>I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llness </w:t>
                                        </w: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>duration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&gt;10 days</w:t>
                                        </w:r>
                                      </w:p>
                                      <w:p w14:paraId="0BE43213" w14:textId="77777777" w:rsidR="00E32698" w:rsidRPr="00B07157" w:rsidRDefault="00E32698" w:rsidP="00E32698">
                                        <w:pPr>
                                          <w:spacing w:after="0"/>
                                          <w:rPr>
                                            <w:sz w:val="16"/>
                                            <w:szCs w:val="18"/>
                                          </w:rPr>
                                        </w:pP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 xml:space="preserve">   192 </w:t>
                                        </w:r>
                                        <w:r>
                                          <w:rPr>
                                            <w:sz w:val="16"/>
                                            <w:szCs w:val="18"/>
                                          </w:rPr>
                                          <w:t>C</w:t>
                                        </w:r>
                                        <w:r w:rsidRPr="00B07157">
                                          <w:rPr>
                                            <w:sz w:val="16"/>
                                            <w:szCs w:val="18"/>
                                          </w:rPr>
                                          <w:t>hief admission complaint not acute illness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spAutoFit/>
                                  </wps:bodyPr>
                                </wps:wsp>
                              </wpg:grpSp>
                            </wpg:grpSp>
                          </wpg:grpSp>
                          <wps:wsp>
                            <wps:cNvPr id="3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54226" y="2514600"/>
                                <a:ext cx="2319399" cy="2349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34A4B" w14:textId="77777777" w:rsidR="00E32698" w:rsidRPr="00B07157" w:rsidRDefault="00E32698" w:rsidP="00E32698">
                                  <w:pPr>
                                    <w:spacing w:after="0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912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Not approached for screening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spAutoFit/>
                            </wps:bodyPr>
                          </wps:wsp>
                        </wpg:grpSp>
                        <wps:wsp>
                          <wps:cNvPr id="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4226" y="3482340"/>
                              <a:ext cx="2319654" cy="3689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33FA67" w14:textId="77777777" w:rsidR="00E32698" w:rsidRPr="00B07157" w:rsidRDefault="00E32698" w:rsidP="00E32698">
                                <w:pPr>
                                  <w:spacing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sz w:val="16"/>
                                    <w:szCs w:val="18"/>
                                  </w:rPr>
                                  <w:t xml:space="preserve">112  Declined participation in screening </w:t>
                                </w:r>
                              </w:p>
                              <w:p w14:paraId="4E1A4B96" w14:textId="77777777" w:rsidR="00E32698" w:rsidRPr="00B07157" w:rsidRDefault="00E32698" w:rsidP="00E32698">
                                <w:pPr>
                                  <w:spacing w:after="0"/>
                                  <w:rPr>
                                    <w:sz w:val="16"/>
                                    <w:szCs w:val="18"/>
                                  </w:rPr>
                                </w:pPr>
                                <w:r w:rsidRPr="00B07157">
                                  <w:rPr>
                                    <w:sz w:val="16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  <w:szCs w:val="18"/>
                                  </w:rPr>
                                  <w:t xml:space="preserve"> 22  Illness onset unknown or &gt;10 days since onset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3AB203" id="Group 1" o:spid="_x0000_s1026" style="position:absolute;margin-left:0;margin-top:22.75pt;width:305.05pt;height:425.85pt;z-index:-251656192" coordsize="38747,5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40995;width:24699;height:2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14BD329" w14:textId="77777777" w:rsidR="00E32698" w:rsidRPr="00D53E5C" w:rsidRDefault="00E32698" w:rsidP="00E32698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D53E5C">
                          <w:rPr>
                            <w:b/>
                            <w:sz w:val="20"/>
                          </w:rPr>
                          <w:t>3897 infants eligible to enroll</w:t>
                        </w:r>
                      </w:p>
                    </w:txbxContent>
                  </v:textbox>
                </v:shape>
                <v:group id="Group 3" o:spid="_x0000_s1028" style="position:absolute;left:11277;top:43662;width:4477;height:7620" coordsize="447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" o:spid="_x0000_s1029" type="#_x0000_t32" style="position:absolute;width:0;height:7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" strokecolor="windowText" strokeweight=".5pt">
                    <v:stroke endarrow="block" joinstyle="miter"/>
                  </v:shape>
                  <v:shape id="Straight Arrow Connector 5" o:spid="_x0000_s1030" type="#_x0000_t32" style="position:absolute;left:95;top:3619;width:438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" strokecolor="windowText" strokeweight=".5pt">
                    <v:stroke endarrow="block" joinstyle="miter"/>
                  </v:shape>
                </v:group>
                <v:shape id="Text Box 2" o:spid="_x0000_s1031" type="#_x0000_t202" style="position:absolute;top:51435;width:24688;height:2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14:paraId="221B0C21" w14:textId="77777777" w:rsidR="00E32698" w:rsidRPr="00D53E5C" w:rsidRDefault="00E32698" w:rsidP="00E32698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D53E5C">
                          <w:rPr>
                            <w:b/>
                            <w:sz w:val="20"/>
                          </w:rPr>
                          <w:t>36</w:t>
                        </w:r>
                        <w:r>
                          <w:rPr>
                            <w:b/>
                            <w:sz w:val="20"/>
                          </w:rPr>
                          <w:t>34</w:t>
                        </w:r>
                        <w:r w:rsidRPr="00D53E5C">
                          <w:rPr>
                            <w:b/>
                            <w:sz w:val="20"/>
                          </w:rPr>
                          <w:t xml:space="preserve"> enrolled</w:t>
                        </w:r>
                        <w:r>
                          <w:rPr>
                            <w:b/>
                            <w:sz w:val="20"/>
                          </w:rPr>
                          <w:t xml:space="preserve"> and completed study</w:t>
                        </w:r>
                      </w:p>
                    </w:txbxContent>
                  </v:textbox>
                </v:shape>
                <v:shape id="Text Box 2" o:spid="_x0000_s1032" type="#_x0000_t202" style="position:absolute;left:15537;top:44415;width:23190;height:5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">
                  <v:textbox style="mso-fit-shape-to-text:t">
                    <w:txbxContent>
                      <w:p w14:paraId="431258E9" w14:textId="77777777" w:rsidR="00E32698" w:rsidRPr="006B610D" w:rsidRDefault="00E32698" w:rsidP="00E32698">
                        <w:pPr>
                          <w:spacing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 xml:space="preserve">201  </w:t>
                        </w:r>
                        <w:r w:rsidRPr="006B610D">
                          <w:rPr>
                            <w:sz w:val="16"/>
                            <w:szCs w:val="18"/>
                          </w:rPr>
                          <w:t xml:space="preserve">Did not consent </w:t>
                        </w:r>
                      </w:p>
                      <w:p w14:paraId="31E9B704" w14:textId="77777777" w:rsidR="00E32698" w:rsidRDefault="00E32698" w:rsidP="00E32698">
                        <w:pPr>
                          <w:spacing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 xml:space="preserve">  35  </w:t>
                        </w:r>
                        <w:r w:rsidRPr="006B610D">
                          <w:rPr>
                            <w:sz w:val="16"/>
                            <w:szCs w:val="18"/>
                          </w:rPr>
                          <w:t xml:space="preserve">Missing critical study information   </w:t>
                        </w:r>
                      </w:p>
                      <w:p w14:paraId="6E1EF329" w14:textId="77777777" w:rsidR="00E32698" w:rsidRPr="006B610D" w:rsidRDefault="00E32698" w:rsidP="00E32698">
                        <w:pPr>
                          <w:spacing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 xml:space="preserve">  27  Missing laboratory data</w:t>
                        </w:r>
                        <w:r w:rsidRPr="006B610D">
                          <w:rPr>
                            <w:sz w:val="16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shape>
                <v:group id="Group 8" o:spid="_x0000_s1033" style="position:absolute;width:38747;height:40919" coordsize="38747,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 Box 2" o:spid="_x0000_s1034" type="#_x0000_t202" style="position:absolute;top:30708;width:2468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<v:textbox>
                      <w:txbxContent>
                        <w:p w14:paraId="62E0E7BA" w14:textId="77777777" w:rsidR="00E32698" w:rsidRPr="00D53E5C" w:rsidRDefault="00E32698" w:rsidP="00E32698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D53E5C">
                            <w:rPr>
                              <w:b/>
                              <w:sz w:val="20"/>
                            </w:rPr>
                            <w:t xml:space="preserve">4031 infants </w:t>
                          </w:r>
                          <w:r>
                            <w:rPr>
                              <w:b/>
                              <w:sz w:val="20"/>
                            </w:rPr>
                            <w:t>approached for screening</w:t>
                          </w:r>
                        </w:p>
                      </w:txbxContent>
                    </v:textbox>
                  </v:shape>
                  <v:group id="Group 10" o:spid="_x0000_s1035" style="position:absolute;left:11201;top:33299;width:4477;height:7620" coordsize="447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Straight Arrow Connector 11" o:spid="_x0000_s1036" type="#_x0000_t32" style="position:absolute;width:0;height:7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" strokecolor="windowText" strokeweight=".5pt">
                      <v:stroke endarrow="block" joinstyle="miter"/>
                    </v:shape>
                    <v:shape id="Straight Arrow Connector 12" o:spid="_x0000_s1037" type="#_x0000_t32" style="position:absolute;left:95;top:3619;width:438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" strokecolor="windowText" strokeweight=".5pt">
                      <v:stroke endarrow="block" joinstyle="miter"/>
                    </v:shape>
                  </v:group>
                  <v:group id="Group 13" o:spid="_x0000_s1038" style="position:absolute;width:38747;height:30632" coordsize="38747,3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14" o:spid="_x0000_s1039" style="position:absolute;width:38747;height:30632" coordsize="38747,3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group id="Group 15" o:spid="_x0000_s1040" style="position:absolute;left:11201;top:23012;width:4477;height:7620" coordsize="447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Straight Arrow Connector 16" o:spid="_x0000_s1041" type="#_x0000_t32" style="position:absolute;width:0;height:7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" strokecolor="windowText" strokeweight=".5pt">
                          <v:stroke endarrow="block" joinstyle="miter"/>
                        </v:shape>
                        <v:shape id="Straight Arrow Connector 17" o:spid="_x0000_s1042" type="#_x0000_t32" style="position:absolute;left:95;top:3619;width:438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" strokecolor="windowText" strokeweight=".5pt">
                          <v:stroke endarrow="block" joinstyle="miter"/>
                        </v:shape>
                      </v:group>
                      <v:group id="Group 18" o:spid="_x0000_s1043" style="position:absolute;width:38747;height:23088" coordsize="38747,23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shape id="Text Box 2" o:spid="_x0000_s1044" type="#_x0000_t202" style="position:absolute;top:20421;width:2468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        <v:textbox>
                            <w:txbxContent>
                              <w:p w14:paraId="0D721FCF" w14:textId="77777777" w:rsidR="00E32698" w:rsidRPr="00D53E5C" w:rsidRDefault="00E32698" w:rsidP="00E32698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D53E5C">
                                  <w:rPr>
                                    <w:b/>
                                    <w:sz w:val="20"/>
                                  </w:rPr>
                                  <w:t xml:space="preserve">5959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infants </w:t>
                                </w:r>
                                <w:r w:rsidRPr="00D53E5C">
                                  <w:rPr>
                                    <w:b/>
                                    <w:sz w:val="20"/>
                                  </w:rPr>
                                  <w:t>passed prescreening checklist</w:t>
                                </w:r>
                              </w:p>
                            </w:txbxContent>
                          </v:textbox>
                        </v:shape>
                        <v:group id="Group 20" o:spid="_x0000_s1045" style="position:absolute;width:38747;height:20345" coordsize="38747,2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shape id="Text Box 2" o:spid="_x0000_s1046" type="#_x0000_t202" style="position:absolute;top:10287;width:24688;height:2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">
                            <v:textbox>
                              <w:txbxContent>
                                <w:p w14:paraId="6651DEFA" w14:textId="77777777" w:rsidR="00E32698" w:rsidRPr="00D53E5C" w:rsidRDefault="00E32698" w:rsidP="00E3269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53E5C">
                                    <w:rPr>
                                      <w:b/>
                                      <w:sz w:val="20"/>
                                    </w:rPr>
                                    <w:t>8127 infants prescreened</w:t>
                                  </w:r>
                                </w:p>
                              </w:txbxContent>
                            </v:textbox>
                          </v:shape>
                          <v:group id="Group 22" o:spid="_x0000_s1047" style="position:absolute;left:11201;top:12725;width:4477;height:7620" coordsize="447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<v:shape id="Straight Arrow Connector 23" o:spid="_x0000_s1048" type="#_x0000_t32" style="position:absolute;width:0;height:7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" strokecolor="windowText" strokeweight=".5pt">
                              <v:stroke endarrow="block" joinstyle="miter"/>
                            </v:shape>
                            <v:shape id="Straight Arrow Connector 24" o:spid="_x0000_s1049" type="#_x0000_t32" style="position:absolute;left:95;top:3619;width:438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" strokecolor="windowText" strokeweight=".5pt">
                              <v:stroke endarrow="block" joinstyle="miter"/>
                            </v:shape>
                          </v:group>
                          <v:group id="Group 25" o:spid="_x0000_s1050" style="position:absolute;width:38747;height:10210" coordsize="38747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<v:group id="Group 26" o:spid="_x0000_s1051" style="position:absolute;width:24688;height:10210" coordsize="24688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<v:group id="Group 27" o:spid="_x0000_s1052" style="position:absolute;left:11201;top:2590;width:4477;height:7620" coordsize="447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<v:shape id="Straight Arrow Connector 28" o:spid="_x0000_s1053" type="#_x0000_t32" style="position:absolute;width:0;height:7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6l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" strokecolor="windowText" strokeweight=".5pt">
                                  <v:stroke endarrow="block" joinstyle="miter"/>
                                </v:shape>
                                <v:shape id="Straight Arrow Connector 29" o:spid="_x0000_s1054" type="#_x0000_t32" style="position:absolute;left:95;top:3619;width:438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" strokecolor="windowText" strokeweight=".5pt">
                                  <v:stroke endarrow="block" joinstyle="miter"/>
                                </v:shape>
                              </v:group>
                              <v:shape id="Text Box 2" o:spid="_x0000_s1055" type="#_x0000_t202" style="position:absolute;width:24688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">
                                <v:textbox>
                                  <w:txbxContent>
                                    <w:p w14:paraId="604EE27A" w14:textId="77777777" w:rsidR="00E32698" w:rsidRPr="001E4AAD" w:rsidRDefault="00E32698" w:rsidP="00E32698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b/>
                                          <w:sz w:val="20"/>
                                        </w:rPr>
                                      </w:pPr>
                                      <w:r w:rsidRPr="001E4AAD">
                                        <w:rPr>
                                          <w:rFonts w:cstheme="minorHAnsi"/>
                                          <w:b/>
                                          <w:sz w:val="20"/>
                                        </w:rPr>
                                        <w:t>9523 infant admissions reviewed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2" o:spid="_x0000_s1056" type="#_x0000_t202" style="position:absolute;left:15544;top:4495;width:23203;height:3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">
                              <v:textbox style="mso-fit-shape-to-text:t">
                                <w:txbxContent>
                                  <w:p w14:paraId="0CC4C7BE" w14:textId="77777777" w:rsidR="00E32698" w:rsidRDefault="00E32698" w:rsidP="00E32698">
                                    <w:pPr>
                                      <w:spacing w:after="0"/>
                                      <w:rPr>
                                        <w:sz w:val="16"/>
                                        <w:szCs w:val="18"/>
                                      </w:rPr>
                                    </w:pPr>
                                    <w:r w:rsidRPr="00B07157">
                                      <w:rPr>
                                        <w:sz w:val="16"/>
                                        <w:szCs w:val="18"/>
                                      </w:rPr>
                                      <w:t xml:space="preserve">1388  </w:t>
                                    </w:r>
                                    <w:r>
                                      <w:rPr>
                                        <w:sz w:val="16"/>
                                        <w:szCs w:val="18"/>
                                      </w:rPr>
                                      <w:t xml:space="preserve">Reviewed </w:t>
                                    </w:r>
                                    <w:r w:rsidRPr="00B07157">
                                      <w:rPr>
                                        <w:sz w:val="16"/>
                                        <w:szCs w:val="18"/>
                                      </w:rPr>
                                      <w:t>&gt;24 hours after admission</w:t>
                                    </w:r>
                                  </w:p>
                                  <w:p w14:paraId="742F8270" w14:textId="77777777" w:rsidR="00E32698" w:rsidRPr="00B07157" w:rsidRDefault="00E32698" w:rsidP="00E32698">
                                    <w:pPr>
                                      <w:spacing w:after="0"/>
                                      <w:rPr>
                                        <w:sz w:val="16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8"/>
                                      </w:rPr>
                                      <w:t xml:space="preserve">       8  Did not meet age requirement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" o:spid="_x0000_s1057" type="#_x0000_t202" style="position:absolute;left:15542;top:14097;width:23196;height:5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">
                            <v:textbox style="mso-fit-shape-to-text:t">
                              <w:txbxContent>
                                <w:p w14:paraId="26FB446A" w14:textId="77777777" w:rsidR="00E32698" w:rsidRPr="006B610D" w:rsidRDefault="00E32698" w:rsidP="00E32698">
                                  <w:pPr>
                                    <w:spacing w:after="0"/>
                                    <w:rPr>
                                      <w:b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1911 O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>utside catchment area</w:t>
                                  </w:r>
                                </w:p>
                                <w:p w14:paraId="107C4EB5" w14:textId="77777777" w:rsidR="00E32698" w:rsidRPr="00B07157" w:rsidRDefault="00E32698" w:rsidP="00E32698">
                                  <w:pPr>
                                    <w:spacing w:after="0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   65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I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llness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duration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 &gt;10 days</w:t>
                                  </w:r>
                                </w:p>
                                <w:p w14:paraId="0BE43213" w14:textId="77777777" w:rsidR="00E32698" w:rsidRPr="00B07157" w:rsidRDefault="00E32698" w:rsidP="00E32698">
                                  <w:pPr>
                                    <w:spacing w:after="0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 xml:space="preserve">   192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C</w:t>
                                  </w:r>
                                  <w:r w:rsidRPr="00B07157">
                                    <w:rPr>
                                      <w:sz w:val="16"/>
                                      <w:szCs w:val="18"/>
                                    </w:rPr>
                                    <w:t>hief admission complaint not acute illness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 id="Text Box 2" o:spid="_x0000_s1058" type="#_x0000_t202" style="position:absolute;left:15542;top:25146;width:23194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">
                      <v:textbox style="mso-fit-shape-to-text:t">
                        <w:txbxContent>
                          <w:p w14:paraId="5CE34A4B" w14:textId="77777777" w:rsidR="00E32698" w:rsidRPr="00B07157" w:rsidRDefault="00E32698" w:rsidP="00E32698">
                            <w:pPr>
                              <w:spacing w:after="0"/>
                              <w:rPr>
                                <w:sz w:val="16"/>
                                <w:szCs w:val="18"/>
                              </w:rPr>
                            </w:pPr>
                            <w:r w:rsidRPr="00B07157">
                              <w:rPr>
                                <w:sz w:val="16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912</w:t>
                            </w:r>
                            <w:r w:rsidRPr="00B07157">
                              <w:rPr>
                                <w:sz w:val="16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Not approached for screening</w:t>
                            </w:r>
                          </w:p>
                        </w:txbxContent>
                      </v:textbox>
                    </v:shape>
                  </v:group>
                  <v:shape id="Text Box 2" o:spid="_x0000_s1059" type="#_x0000_t202" style="position:absolute;left:15542;top:34823;width:23196;height:3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">
                    <v:textbox style="mso-fit-shape-to-text:t">
                      <w:txbxContent>
                        <w:p w14:paraId="7D33FA67" w14:textId="77777777" w:rsidR="00E32698" w:rsidRPr="00B07157" w:rsidRDefault="00E32698" w:rsidP="00E32698">
                          <w:pPr>
                            <w:spacing w:after="0"/>
                            <w:rPr>
                              <w:sz w:val="16"/>
                              <w:szCs w:val="18"/>
                            </w:rPr>
                          </w:pPr>
                          <w:r>
                            <w:rPr>
                              <w:sz w:val="16"/>
                              <w:szCs w:val="18"/>
                            </w:rPr>
                            <w:t xml:space="preserve">112  Declined participation in screening </w:t>
                          </w:r>
                        </w:p>
                        <w:p w14:paraId="4E1A4B96" w14:textId="77777777" w:rsidR="00E32698" w:rsidRPr="00B07157" w:rsidRDefault="00E32698" w:rsidP="00E32698">
                          <w:pPr>
                            <w:spacing w:after="0"/>
                            <w:rPr>
                              <w:sz w:val="16"/>
                              <w:szCs w:val="18"/>
                            </w:rPr>
                          </w:pPr>
                          <w:r w:rsidRPr="00B07157">
                            <w:rPr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8"/>
                            </w:rPr>
                            <w:t xml:space="preserve"> 22  Illness onset unknown or &gt;10 days since onset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</w:p>
    <w:p w14:paraId="10F2FA4B" w14:textId="77777777" w:rsidR="001E4AAD" w:rsidRDefault="001E4AAD" w:rsidP="00E32698">
      <w:pPr>
        <w:rPr>
          <w:rFonts w:cstheme="minorHAnsi"/>
          <w:b/>
          <w:sz w:val="20"/>
          <w:szCs w:val="20"/>
        </w:rPr>
      </w:pPr>
    </w:p>
    <w:p w14:paraId="5EEB93E5" w14:textId="0C9A27BB" w:rsidR="00E32698" w:rsidRPr="001C1692" w:rsidRDefault="00E32698" w:rsidP="00E32698">
      <w:pPr>
        <w:rPr>
          <w:rFonts w:cstheme="minorHAnsi"/>
          <w:b/>
          <w:sz w:val="20"/>
          <w:szCs w:val="20"/>
        </w:rPr>
      </w:pPr>
      <w:r w:rsidRPr="001C1692">
        <w:rPr>
          <w:rFonts w:cstheme="minorHAnsi"/>
          <w:b/>
          <w:sz w:val="20"/>
          <w:szCs w:val="20"/>
        </w:rPr>
        <w:t xml:space="preserve">Supplementary Figure 1. </w:t>
      </w:r>
      <w:r w:rsidR="00496090" w:rsidRPr="001C1692">
        <w:rPr>
          <w:rFonts w:cstheme="minorHAnsi"/>
          <w:b/>
          <w:sz w:val="20"/>
          <w:szCs w:val="20"/>
        </w:rPr>
        <w:t>S</w:t>
      </w:r>
      <w:r w:rsidRPr="001C1692">
        <w:rPr>
          <w:rFonts w:cstheme="minorHAnsi"/>
          <w:b/>
          <w:sz w:val="20"/>
          <w:szCs w:val="20"/>
        </w:rPr>
        <w:t xml:space="preserve">creening and </w:t>
      </w:r>
      <w:r w:rsidR="00496090" w:rsidRPr="001C1692">
        <w:rPr>
          <w:rFonts w:cstheme="minorHAnsi"/>
          <w:b/>
          <w:sz w:val="20"/>
          <w:szCs w:val="20"/>
        </w:rPr>
        <w:t>E</w:t>
      </w:r>
      <w:r w:rsidRPr="001C1692">
        <w:rPr>
          <w:rFonts w:cstheme="minorHAnsi"/>
          <w:b/>
          <w:sz w:val="20"/>
          <w:szCs w:val="20"/>
        </w:rPr>
        <w:t>nrollment</w:t>
      </w:r>
      <w:r w:rsidR="0017663F" w:rsidRPr="001C1692">
        <w:rPr>
          <w:rFonts w:cstheme="minorHAnsi"/>
          <w:b/>
          <w:sz w:val="20"/>
          <w:szCs w:val="20"/>
        </w:rPr>
        <w:t xml:space="preserve"> of</w:t>
      </w:r>
      <w:r w:rsidRPr="001C1692">
        <w:rPr>
          <w:rFonts w:cstheme="minorHAnsi"/>
          <w:b/>
          <w:sz w:val="20"/>
          <w:szCs w:val="20"/>
        </w:rPr>
        <w:t xml:space="preserve"> </w:t>
      </w:r>
      <w:r w:rsidR="00496090" w:rsidRPr="001C1692">
        <w:rPr>
          <w:rFonts w:cstheme="minorHAnsi"/>
          <w:b/>
          <w:sz w:val="20"/>
          <w:szCs w:val="20"/>
        </w:rPr>
        <w:t>H</w:t>
      </w:r>
      <w:r w:rsidRPr="001C1692">
        <w:rPr>
          <w:rFonts w:cstheme="minorHAnsi"/>
          <w:b/>
          <w:sz w:val="20"/>
          <w:szCs w:val="20"/>
        </w:rPr>
        <w:t xml:space="preserve">ospitalized </w:t>
      </w:r>
      <w:r w:rsidR="0017663F" w:rsidRPr="001C1692">
        <w:rPr>
          <w:rFonts w:cstheme="minorHAnsi"/>
          <w:b/>
          <w:sz w:val="20"/>
          <w:szCs w:val="20"/>
        </w:rPr>
        <w:t>Infants</w:t>
      </w:r>
      <w:r w:rsidRPr="001C1692">
        <w:rPr>
          <w:rFonts w:cstheme="minorHAnsi"/>
          <w:b/>
          <w:sz w:val="20"/>
          <w:szCs w:val="20"/>
        </w:rPr>
        <w:t xml:space="preserve"> </w:t>
      </w:r>
    </w:p>
    <w:p w14:paraId="1777074A" w14:textId="395C81C5" w:rsidR="00E32698" w:rsidRDefault="00E32698" w:rsidP="00E32698">
      <w:r w:rsidRPr="00C93003">
        <w:rPr>
          <w:b/>
        </w:rPr>
        <w:br w:type="page"/>
      </w:r>
    </w:p>
    <w:p w14:paraId="4FDB5DCB" w14:textId="0EF19E75" w:rsidR="00995B33" w:rsidRDefault="00995B33"/>
    <w:p w14:paraId="6A762683" w14:textId="77777777" w:rsidR="00995B33" w:rsidRDefault="00995B33" w:rsidP="00995B33">
      <w:pPr>
        <w:rPr>
          <w:rFonts w:cstheme="minorHAnsi"/>
          <w:color w:val="131413"/>
        </w:rPr>
      </w:pPr>
    </w:p>
    <w:p w14:paraId="51B04FB9" w14:textId="77777777" w:rsidR="00995B33" w:rsidRDefault="00995B33" w:rsidP="00995B33">
      <w:pPr>
        <w:rPr>
          <w:rFonts w:cstheme="minorHAnsi"/>
          <w:color w:val="131413"/>
        </w:rPr>
      </w:pPr>
    </w:p>
    <w:p w14:paraId="73EF47C4" w14:textId="77777777" w:rsidR="00995B33" w:rsidRPr="00017AE6" w:rsidRDefault="00995B33" w:rsidP="00995B3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DA1290F" w14:textId="77777777" w:rsidR="00995B33" w:rsidRDefault="00995B33" w:rsidP="00995B33"/>
    <w:p w14:paraId="6AB0EBDB" w14:textId="77777777" w:rsidR="00995B33" w:rsidRDefault="00995B33" w:rsidP="00995B33">
      <w:r>
        <w:rPr>
          <w:noProof/>
        </w:rPr>
        <w:drawing>
          <wp:anchor distT="0" distB="0" distL="114300" distR="114300" simplePos="0" relativeHeight="251662336" behindDoc="0" locked="0" layoutInCell="1" allowOverlap="1" wp14:anchorId="400F8790" wp14:editId="2ED07D20">
            <wp:simplePos x="0" y="0"/>
            <wp:positionH relativeFrom="column">
              <wp:posOffset>-285750</wp:posOffset>
            </wp:positionH>
            <wp:positionV relativeFrom="page">
              <wp:posOffset>495300</wp:posOffset>
            </wp:positionV>
            <wp:extent cx="5086350" cy="2743200"/>
            <wp:effectExtent l="0" t="0" r="0" b="0"/>
            <wp:wrapNone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14:paraId="20550E5F" w14:textId="77777777" w:rsidR="00995B33" w:rsidRDefault="00995B33" w:rsidP="00995B33"/>
    <w:p w14:paraId="7A1515DE" w14:textId="77777777" w:rsidR="00995B33" w:rsidRDefault="00995B33" w:rsidP="00995B33"/>
    <w:p w14:paraId="15F4F12B" w14:textId="77777777" w:rsidR="00995B33" w:rsidRDefault="00995B33" w:rsidP="00995B33"/>
    <w:p w14:paraId="70D4BA7C" w14:textId="77777777" w:rsidR="00995B33" w:rsidRDefault="00995B33" w:rsidP="00995B33"/>
    <w:p w14:paraId="2C032C45" w14:textId="77777777" w:rsidR="00995B33" w:rsidRDefault="00995B33" w:rsidP="00995B33"/>
    <w:p w14:paraId="10C62B69" w14:textId="77777777" w:rsidR="00995B33" w:rsidRDefault="00995B33" w:rsidP="00995B33"/>
    <w:p w14:paraId="1D7C148B" w14:textId="77777777" w:rsidR="00995B33" w:rsidRDefault="00995B33" w:rsidP="00995B33"/>
    <w:p w14:paraId="3C2CD138" w14:textId="77777777" w:rsidR="00995B33" w:rsidRDefault="00995B33" w:rsidP="00995B33"/>
    <w:p w14:paraId="1E631814" w14:textId="77777777" w:rsidR="00995B33" w:rsidRDefault="00995B33" w:rsidP="00995B33"/>
    <w:p w14:paraId="5A9F7CB9" w14:textId="77777777" w:rsidR="00995B33" w:rsidRDefault="00995B33" w:rsidP="00995B33"/>
    <w:p w14:paraId="3380ADA8" w14:textId="77777777" w:rsidR="00995B33" w:rsidRDefault="00995B33" w:rsidP="00995B33"/>
    <w:p w14:paraId="6A92E7CF" w14:textId="77777777" w:rsidR="00995B33" w:rsidRDefault="00995B33" w:rsidP="00995B33"/>
    <w:p w14:paraId="20D3F1FA" w14:textId="77777777" w:rsidR="00995B33" w:rsidRDefault="00995B33" w:rsidP="00995B33"/>
    <w:p w14:paraId="7DF6CE5F" w14:textId="77777777" w:rsidR="00995B33" w:rsidRDefault="00995B33" w:rsidP="00995B33"/>
    <w:p w14:paraId="00580874" w14:textId="77777777" w:rsidR="00995B33" w:rsidRDefault="00995B33" w:rsidP="00995B33"/>
    <w:p w14:paraId="26AC6E48" w14:textId="7C175B04" w:rsidR="00995B33" w:rsidRPr="001C1692" w:rsidRDefault="00995B33" w:rsidP="00995B33">
      <w:pPr>
        <w:rPr>
          <w:rFonts w:cstheme="minorHAnsi"/>
          <w:sz w:val="20"/>
          <w:szCs w:val="20"/>
        </w:rPr>
      </w:pPr>
      <w:r w:rsidRPr="001C1692">
        <w:rPr>
          <w:rFonts w:cstheme="minorHAnsi"/>
          <w:b/>
          <w:sz w:val="20"/>
          <w:szCs w:val="20"/>
        </w:rPr>
        <w:t xml:space="preserve">Supplementary Figure </w:t>
      </w:r>
      <w:r w:rsidR="000329CD" w:rsidRPr="001C1692">
        <w:rPr>
          <w:rFonts w:cstheme="minorHAnsi"/>
          <w:b/>
          <w:sz w:val="20"/>
          <w:szCs w:val="20"/>
        </w:rPr>
        <w:t>2</w:t>
      </w:r>
      <w:r w:rsidRPr="001C1692">
        <w:rPr>
          <w:rFonts w:cstheme="minorHAnsi"/>
          <w:b/>
          <w:sz w:val="20"/>
          <w:szCs w:val="20"/>
        </w:rPr>
        <w:t>.</w:t>
      </w:r>
      <w:r w:rsidRPr="001C1692">
        <w:rPr>
          <w:rFonts w:cstheme="minorHAnsi"/>
          <w:sz w:val="20"/>
          <w:szCs w:val="20"/>
        </w:rPr>
        <w:t xml:space="preserve"> </w:t>
      </w:r>
      <w:r w:rsidRPr="001C1692"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0F5CF7FD" wp14:editId="7CA263B2">
            <wp:simplePos x="0" y="0"/>
            <wp:positionH relativeFrom="column">
              <wp:posOffset>-285750</wp:posOffset>
            </wp:positionH>
            <wp:positionV relativeFrom="page">
              <wp:posOffset>3467100</wp:posOffset>
            </wp:positionV>
            <wp:extent cx="5086350" cy="2743200"/>
            <wp:effectExtent l="0" t="0" r="0" b="0"/>
            <wp:wrapNone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</wp:anchor>
        </w:drawing>
      </w:r>
      <w:r w:rsidRPr="001C1692">
        <w:rPr>
          <w:rFonts w:cstheme="minorHAnsi"/>
          <w:b/>
          <w:sz w:val="20"/>
          <w:szCs w:val="20"/>
        </w:rPr>
        <w:t xml:space="preserve">A. Number and </w:t>
      </w:r>
      <w:r w:rsidR="00496090" w:rsidRPr="001C1692">
        <w:rPr>
          <w:rFonts w:cstheme="minorHAnsi"/>
          <w:b/>
          <w:sz w:val="20"/>
          <w:szCs w:val="20"/>
        </w:rPr>
        <w:t>P</w:t>
      </w:r>
      <w:r w:rsidRPr="001C1692">
        <w:rPr>
          <w:rFonts w:cstheme="minorHAnsi"/>
          <w:b/>
          <w:sz w:val="20"/>
          <w:szCs w:val="20"/>
        </w:rPr>
        <w:t>ercentage of</w:t>
      </w:r>
      <w:r w:rsidR="0017663F" w:rsidRPr="001C1692">
        <w:rPr>
          <w:rFonts w:cstheme="minorHAnsi"/>
          <w:b/>
          <w:sz w:val="20"/>
          <w:szCs w:val="20"/>
        </w:rPr>
        <w:t xml:space="preserve"> Hospitalized</w:t>
      </w:r>
      <w:r w:rsidRPr="001C1692">
        <w:rPr>
          <w:rFonts w:cstheme="minorHAnsi"/>
          <w:b/>
          <w:sz w:val="20"/>
          <w:szCs w:val="20"/>
        </w:rPr>
        <w:t xml:space="preserve"> </w:t>
      </w:r>
      <w:r w:rsidR="00496090" w:rsidRPr="001C1692">
        <w:rPr>
          <w:rFonts w:cstheme="minorHAnsi"/>
          <w:b/>
          <w:sz w:val="20"/>
          <w:szCs w:val="20"/>
        </w:rPr>
        <w:t>I</w:t>
      </w:r>
      <w:r w:rsidRPr="001C1692">
        <w:rPr>
          <w:rFonts w:cstheme="minorHAnsi"/>
          <w:b/>
          <w:sz w:val="20"/>
          <w:szCs w:val="20"/>
        </w:rPr>
        <w:t xml:space="preserve">nfants </w:t>
      </w:r>
      <w:r w:rsidR="00496090" w:rsidRPr="001C1692">
        <w:rPr>
          <w:rFonts w:cstheme="minorHAnsi"/>
          <w:b/>
          <w:sz w:val="20"/>
          <w:szCs w:val="20"/>
        </w:rPr>
        <w:t>P</w:t>
      </w:r>
      <w:r w:rsidRPr="001C1692">
        <w:rPr>
          <w:rFonts w:cstheme="minorHAnsi"/>
          <w:b/>
          <w:sz w:val="20"/>
          <w:szCs w:val="20"/>
        </w:rPr>
        <w:t xml:space="preserve">ositive for </w:t>
      </w:r>
      <w:r w:rsidR="00496090" w:rsidRPr="001C1692">
        <w:rPr>
          <w:rFonts w:cstheme="minorHAnsi"/>
          <w:b/>
          <w:sz w:val="20"/>
          <w:szCs w:val="20"/>
        </w:rPr>
        <w:t>R</w:t>
      </w:r>
      <w:r w:rsidRPr="001C1692">
        <w:rPr>
          <w:rFonts w:cstheme="minorHAnsi"/>
          <w:b/>
          <w:sz w:val="20"/>
          <w:szCs w:val="20"/>
        </w:rPr>
        <w:t xml:space="preserve">espiratory </w:t>
      </w:r>
      <w:r w:rsidR="00496090" w:rsidRPr="001C1692">
        <w:rPr>
          <w:rFonts w:cstheme="minorHAnsi"/>
          <w:b/>
          <w:sz w:val="20"/>
          <w:szCs w:val="20"/>
        </w:rPr>
        <w:t>S</w:t>
      </w:r>
      <w:r w:rsidRPr="001C1692">
        <w:rPr>
          <w:rFonts w:cstheme="minorHAnsi"/>
          <w:b/>
          <w:sz w:val="20"/>
          <w:szCs w:val="20"/>
        </w:rPr>
        <w:t xml:space="preserve">yncytial </w:t>
      </w:r>
      <w:r w:rsidR="00496090" w:rsidRPr="001C1692">
        <w:rPr>
          <w:rFonts w:cstheme="minorHAnsi"/>
          <w:b/>
          <w:sz w:val="20"/>
          <w:szCs w:val="20"/>
        </w:rPr>
        <w:t>V</w:t>
      </w:r>
      <w:r w:rsidRPr="001C1692">
        <w:rPr>
          <w:rFonts w:cstheme="minorHAnsi"/>
          <w:b/>
          <w:sz w:val="20"/>
          <w:szCs w:val="20"/>
        </w:rPr>
        <w:t xml:space="preserve">irus (RSV) by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 xml:space="preserve">ge in </w:t>
      </w:r>
      <w:r w:rsidR="00496090" w:rsidRPr="001C1692">
        <w:rPr>
          <w:rFonts w:cstheme="minorHAnsi"/>
          <w:b/>
          <w:sz w:val="20"/>
          <w:szCs w:val="20"/>
        </w:rPr>
        <w:t>M</w:t>
      </w:r>
      <w:r w:rsidRPr="001C1692">
        <w:rPr>
          <w:rFonts w:cstheme="minorHAnsi"/>
          <w:b/>
          <w:sz w:val="20"/>
          <w:szCs w:val="20"/>
        </w:rPr>
        <w:t xml:space="preserve">onths,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 xml:space="preserve">ll </w:t>
      </w:r>
      <w:r w:rsidR="00496090" w:rsidRPr="001C1692">
        <w:rPr>
          <w:rFonts w:cstheme="minorHAnsi"/>
          <w:b/>
          <w:sz w:val="20"/>
          <w:szCs w:val="20"/>
        </w:rPr>
        <w:t>S</w:t>
      </w:r>
      <w:r w:rsidRPr="001C1692">
        <w:rPr>
          <w:rFonts w:cstheme="minorHAnsi"/>
          <w:b/>
          <w:sz w:val="20"/>
          <w:szCs w:val="20"/>
        </w:rPr>
        <w:t>ites (total number RSV-positive=1129). B. Percentage of RSV-</w:t>
      </w:r>
      <w:r w:rsidR="00496090" w:rsidRPr="001C1692">
        <w:rPr>
          <w:rFonts w:cstheme="minorHAnsi"/>
          <w:b/>
          <w:sz w:val="20"/>
          <w:szCs w:val="20"/>
        </w:rPr>
        <w:t>P</w:t>
      </w:r>
      <w:r w:rsidRPr="001C1692">
        <w:rPr>
          <w:rFonts w:cstheme="minorHAnsi"/>
          <w:b/>
          <w:sz w:val="20"/>
          <w:szCs w:val="20"/>
        </w:rPr>
        <w:t xml:space="preserve">ositive </w:t>
      </w:r>
      <w:r w:rsidR="00496090" w:rsidRPr="001C1692">
        <w:rPr>
          <w:rFonts w:cstheme="minorHAnsi"/>
          <w:b/>
          <w:sz w:val="20"/>
          <w:szCs w:val="20"/>
        </w:rPr>
        <w:t>I</w:t>
      </w:r>
      <w:r w:rsidRPr="001C1692">
        <w:rPr>
          <w:rFonts w:cstheme="minorHAnsi"/>
          <w:b/>
          <w:sz w:val="20"/>
          <w:szCs w:val="20"/>
        </w:rPr>
        <w:t xml:space="preserve">nfants with </w:t>
      </w:r>
      <w:r w:rsidR="00496090" w:rsidRPr="001C1692">
        <w:rPr>
          <w:rFonts w:cstheme="minorHAnsi"/>
          <w:b/>
          <w:sz w:val="20"/>
          <w:szCs w:val="20"/>
        </w:rPr>
        <w:t>D</w:t>
      </w:r>
      <w:r w:rsidRPr="001C1692">
        <w:rPr>
          <w:rFonts w:cstheme="minorHAnsi"/>
          <w:b/>
          <w:sz w:val="20"/>
          <w:szCs w:val="20"/>
        </w:rPr>
        <w:t xml:space="preserve">etectable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 xml:space="preserve">nti-RSV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 xml:space="preserve">ntibodies in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>cute-</w:t>
      </w:r>
      <w:r w:rsidR="00496090" w:rsidRPr="001C1692">
        <w:rPr>
          <w:rFonts w:cstheme="minorHAnsi"/>
          <w:b/>
          <w:sz w:val="20"/>
          <w:szCs w:val="20"/>
        </w:rPr>
        <w:t>P</w:t>
      </w:r>
      <w:r w:rsidRPr="001C1692">
        <w:rPr>
          <w:rFonts w:cstheme="minorHAnsi"/>
          <w:b/>
          <w:sz w:val="20"/>
          <w:szCs w:val="20"/>
        </w:rPr>
        <w:t xml:space="preserve">hase </w:t>
      </w:r>
      <w:r w:rsidR="00496090" w:rsidRPr="001C1692">
        <w:rPr>
          <w:rFonts w:cstheme="minorHAnsi"/>
          <w:b/>
          <w:sz w:val="20"/>
          <w:szCs w:val="20"/>
        </w:rPr>
        <w:t>S</w:t>
      </w:r>
      <w:r w:rsidRPr="001C1692">
        <w:rPr>
          <w:rFonts w:cstheme="minorHAnsi"/>
          <w:b/>
          <w:sz w:val="20"/>
          <w:szCs w:val="20"/>
        </w:rPr>
        <w:t xml:space="preserve">erum by </w:t>
      </w:r>
      <w:r w:rsidR="00496090" w:rsidRPr="001C1692">
        <w:rPr>
          <w:rFonts w:cstheme="minorHAnsi"/>
          <w:b/>
          <w:sz w:val="20"/>
          <w:szCs w:val="20"/>
        </w:rPr>
        <w:t>A</w:t>
      </w:r>
      <w:r w:rsidRPr="001C1692">
        <w:rPr>
          <w:rFonts w:cstheme="minorHAnsi"/>
          <w:b/>
          <w:sz w:val="20"/>
          <w:szCs w:val="20"/>
        </w:rPr>
        <w:t xml:space="preserve">ge in </w:t>
      </w:r>
      <w:r w:rsidR="00496090" w:rsidRPr="001C1692">
        <w:rPr>
          <w:rFonts w:cstheme="minorHAnsi"/>
          <w:b/>
          <w:sz w:val="20"/>
          <w:szCs w:val="20"/>
        </w:rPr>
        <w:t>M</w:t>
      </w:r>
      <w:r w:rsidRPr="001C1692">
        <w:rPr>
          <w:rFonts w:cstheme="minorHAnsi"/>
          <w:b/>
          <w:sz w:val="20"/>
          <w:szCs w:val="20"/>
        </w:rPr>
        <w:t>onths (total tested n=875).</w:t>
      </w:r>
    </w:p>
    <w:p w14:paraId="6D978FD7" w14:textId="77777777" w:rsidR="00E32698" w:rsidRDefault="00E32698"/>
    <w:sectPr w:rsidR="00E32698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72BC" w14:textId="77777777" w:rsidR="00BE2B73" w:rsidRDefault="00BE2B73" w:rsidP="00E749FC">
      <w:pPr>
        <w:spacing w:after="0" w:line="240" w:lineRule="auto"/>
      </w:pPr>
      <w:r>
        <w:separator/>
      </w:r>
    </w:p>
  </w:endnote>
  <w:endnote w:type="continuationSeparator" w:id="0">
    <w:p w14:paraId="7C2BE7E3" w14:textId="77777777" w:rsidR="00BE2B73" w:rsidRDefault="00BE2B73" w:rsidP="00E7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41EF9" w14:textId="77777777" w:rsidR="00CA22ED" w:rsidRDefault="00CA2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110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F1D902" w14:textId="7B299E60" w:rsidR="00AC6038" w:rsidRDefault="00AC60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3E855E" w14:textId="77777777" w:rsidR="0052025F" w:rsidRDefault="005202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51174" w14:textId="77777777" w:rsidR="00CA22ED" w:rsidRDefault="00CA2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91C4" w14:textId="77777777" w:rsidR="00BE2B73" w:rsidRDefault="00BE2B73" w:rsidP="00E749FC">
      <w:pPr>
        <w:spacing w:after="0" w:line="240" w:lineRule="auto"/>
      </w:pPr>
      <w:r>
        <w:separator/>
      </w:r>
    </w:p>
  </w:footnote>
  <w:footnote w:type="continuationSeparator" w:id="0">
    <w:p w14:paraId="11811954" w14:textId="77777777" w:rsidR="00BE2B73" w:rsidRDefault="00BE2B73" w:rsidP="00E7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CB95" w14:textId="77777777" w:rsidR="00CA22ED" w:rsidRDefault="00CA2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EA321" w14:textId="77777777" w:rsidR="00CA22ED" w:rsidRDefault="00CA22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D585" w14:textId="77777777" w:rsidR="00CA22ED" w:rsidRDefault="00CA22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450"/>
    <w:rsid w:val="000114ED"/>
    <w:rsid w:val="0001380F"/>
    <w:rsid w:val="000329CD"/>
    <w:rsid w:val="000543A7"/>
    <w:rsid w:val="00062499"/>
    <w:rsid w:val="00080322"/>
    <w:rsid w:val="00084B00"/>
    <w:rsid w:val="000907FA"/>
    <w:rsid w:val="000A6866"/>
    <w:rsid w:val="000C1BF0"/>
    <w:rsid w:val="000C3B9E"/>
    <w:rsid w:val="0012135B"/>
    <w:rsid w:val="00131DC8"/>
    <w:rsid w:val="0014576E"/>
    <w:rsid w:val="00160A72"/>
    <w:rsid w:val="0017663F"/>
    <w:rsid w:val="001C1692"/>
    <w:rsid w:val="001E4AAD"/>
    <w:rsid w:val="00261C3F"/>
    <w:rsid w:val="00277C88"/>
    <w:rsid w:val="002C421E"/>
    <w:rsid w:val="00325AB7"/>
    <w:rsid w:val="00397495"/>
    <w:rsid w:val="003A34B3"/>
    <w:rsid w:val="003C66BF"/>
    <w:rsid w:val="003C734F"/>
    <w:rsid w:val="00402FD0"/>
    <w:rsid w:val="00403F74"/>
    <w:rsid w:val="0040664F"/>
    <w:rsid w:val="00433084"/>
    <w:rsid w:val="00444D35"/>
    <w:rsid w:val="004551A7"/>
    <w:rsid w:val="0049061B"/>
    <w:rsid w:val="00496090"/>
    <w:rsid w:val="0052025F"/>
    <w:rsid w:val="005771F9"/>
    <w:rsid w:val="005937DC"/>
    <w:rsid w:val="005E13D7"/>
    <w:rsid w:val="00644035"/>
    <w:rsid w:val="0067232D"/>
    <w:rsid w:val="00692179"/>
    <w:rsid w:val="007511DD"/>
    <w:rsid w:val="00772F3C"/>
    <w:rsid w:val="00781FCF"/>
    <w:rsid w:val="00792A7E"/>
    <w:rsid w:val="007A5A8D"/>
    <w:rsid w:val="007B029B"/>
    <w:rsid w:val="007B72D9"/>
    <w:rsid w:val="007E4E2A"/>
    <w:rsid w:val="00807CF8"/>
    <w:rsid w:val="00821B25"/>
    <w:rsid w:val="00897912"/>
    <w:rsid w:val="009451EB"/>
    <w:rsid w:val="00971450"/>
    <w:rsid w:val="00995B33"/>
    <w:rsid w:val="00995C89"/>
    <w:rsid w:val="009C4BA7"/>
    <w:rsid w:val="009C747A"/>
    <w:rsid w:val="00A12174"/>
    <w:rsid w:val="00A24483"/>
    <w:rsid w:val="00A30BBE"/>
    <w:rsid w:val="00A64C89"/>
    <w:rsid w:val="00AA0AA2"/>
    <w:rsid w:val="00AB5819"/>
    <w:rsid w:val="00AC6038"/>
    <w:rsid w:val="00B12BCE"/>
    <w:rsid w:val="00B262E6"/>
    <w:rsid w:val="00B90FDA"/>
    <w:rsid w:val="00BA7131"/>
    <w:rsid w:val="00BE2B73"/>
    <w:rsid w:val="00C67A0A"/>
    <w:rsid w:val="00C93003"/>
    <w:rsid w:val="00C97589"/>
    <w:rsid w:val="00CA22ED"/>
    <w:rsid w:val="00CA3300"/>
    <w:rsid w:val="00CC3910"/>
    <w:rsid w:val="00CE20E0"/>
    <w:rsid w:val="00D02F19"/>
    <w:rsid w:val="00D157ED"/>
    <w:rsid w:val="00D26908"/>
    <w:rsid w:val="00D5768F"/>
    <w:rsid w:val="00D6087F"/>
    <w:rsid w:val="00D84E52"/>
    <w:rsid w:val="00D91BC6"/>
    <w:rsid w:val="00DB4C3D"/>
    <w:rsid w:val="00DC6B75"/>
    <w:rsid w:val="00DD727E"/>
    <w:rsid w:val="00E00463"/>
    <w:rsid w:val="00E31BE7"/>
    <w:rsid w:val="00E32698"/>
    <w:rsid w:val="00E624EF"/>
    <w:rsid w:val="00E749FC"/>
    <w:rsid w:val="00EF6F60"/>
    <w:rsid w:val="00F6136F"/>
    <w:rsid w:val="00F967D6"/>
    <w:rsid w:val="00FA67F5"/>
    <w:rsid w:val="00FC70C6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EBBA6"/>
  <w15:chartTrackingRefBased/>
  <w15:docId w15:val="{BD028566-FEFD-45E0-9D98-C877028D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7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2448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4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9FC"/>
  </w:style>
  <w:style w:type="paragraph" w:styleId="Footer">
    <w:name w:val="footer"/>
    <w:basedOn w:val="Normal"/>
    <w:link w:val="FooterChar"/>
    <w:uiPriority w:val="99"/>
    <w:unhideWhenUsed/>
    <w:rsid w:val="00E74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9FC"/>
  </w:style>
  <w:style w:type="paragraph" w:styleId="Revision">
    <w:name w:val="Revision"/>
    <w:hidden/>
    <w:uiPriority w:val="99"/>
    <w:semiHidden/>
    <w:rsid w:val="00176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atahelpdesk.worldbank.org/knowledgebase/articles/906519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cdc.gov\project\CCID_NCIRD_DVD_EB\RPV\RPV\Infant%20Burden%20Study%20(IRIS)\RSV%20manuscript%20tables%20and%20figures\Archive\Figure%203%20Age%20Distribu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cdc.gov\project\CCID_NCIRD_DVD_EB\RPV\RPV\Infant%20Burden%20Study%20(IRIS)\RSV%20manuscript%20tables%20and%20figures\Archive\Figure%203%20Age%20Distributio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 b="1">
                <a:solidFill>
                  <a:sysClr val="windowText" lastClr="000000"/>
                </a:solidFill>
              </a:rPr>
              <a:t>A.</a:t>
            </a:r>
          </a:p>
        </c:rich>
      </c:tx>
      <c:layout>
        <c:manualLayout>
          <c:xMode val="edge"/>
          <c:yMode val="edge"/>
          <c:x val="2.1092335368191401E-2"/>
          <c:y val="0.89814814814814803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RSV-positive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Sheet1!$A$2:$A$13</c:f>
              <c:strCache>
                <c:ptCount val="12"/>
                <c:pt idx="0">
                  <c:v>&lt;1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191</c:v>
                </c:pt>
                <c:pt idx="1">
                  <c:v>233</c:v>
                </c:pt>
                <c:pt idx="2">
                  <c:v>176</c:v>
                </c:pt>
                <c:pt idx="3">
                  <c:v>103</c:v>
                </c:pt>
                <c:pt idx="4">
                  <c:v>78</c:v>
                </c:pt>
                <c:pt idx="5">
                  <c:v>60</c:v>
                </c:pt>
                <c:pt idx="6">
                  <c:v>62</c:v>
                </c:pt>
                <c:pt idx="7">
                  <c:v>58</c:v>
                </c:pt>
                <c:pt idx="8">
                  <c:v>47</c:v>
                </c:pt>
                <c:pt idx="9">
                  <c:v>37</c:v>
                </c:pt>
                <c:pt idx="10">
                  <c:v>39</c:v>
                </c:pt>
                <c:pt idx="11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DA-4912-ACFA-FCC3E13281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7"/>
        <c:overlap val="100"/>
        <c:axId val="-2138377896"/>
        <c:axId val="2104226424"/>
      </c:barChart>
      <c:lineChart>
        <c:grouping val="standard"/>
        <c:varyColors val="0"/>
        <c:ser>
          <c:idx val="2"/>
          <c:order val="2"/>
          <c:tx>
            <c:strRef>
              <c:f>Sheet1!$D$1</c:f>
              <c:strCache>
                <c:ptCount val="1"/>
                <c:pt idx="0">
                  <c:v>% RSV-positive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Sheet1!$D$2:$D$13</c:f>
              <c:numCache>
                <c:formatCode>General</c:formatCode>
                <c:ptCount val="12"/>
                <c:pt idx="0">
                  <c:v>21.484814398200225</c:v>
                </c:pt>
                <c:pt idx="1">
                  <c:v>44.38095238095238</c:v>
                </c:pt>
                <c:pt idx="2">
                  <c:v>47.696476964769644</c:v>
                </c:pt>
                <c:pt idx="3">
                  <c:v>42.213114754098363</c:v>
                </c:pt>
                <c:pt idx="4">
                  <c:v>30.588235294117649</c:v>
                </c:pt>
                <c:pt idx="5">
                  <c:v>27.777777777777779</c:v>
                </c:pt>
                <c:pt idx="6">
                  <c:v>27.312775330396477</c:v>
                </c:pt>
                <c:pt idx="7">
                  <c:v>26.36363636363636</c:v>
                </c:pt>
                <c:pt idx="8">
                  <c:v>31.125827814569533</c:v>
                </c:pt>
                <c:pt idx="9">
                  <c:v>19.270833333333336</c:v>
                </c:pt>
                <c:pt idx="10">
                  <c:v>22.285714285714285</c:v>
                </c:pt>
                <c:pt idx="11">
                  <c:v>26.315789473684209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6DA-4912-ACFA-FCC3E13281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138370184"/>
        <c:axId val="-2138366536"/>
        <c:extLst>
          <c:ext xmlns:c15="http://schemas.microsoft.com/office/drawing/2012/chart" uri="{02D57815-91ED-43cb-92C2-25804820EDAC}">
            <c15:filteredLineSeries>
              <c15:ser>
                <c:idx val="1"/>
                <c:order val="1"/>
                <c:tx>
                  <c:v>% Seroconversion</c:v>
                </c:tx>
                <c:spPr>
                  <a:ln w="28575" cap="rnd">
                    <a:solidFill>
                      <a:schemeClr val="tx1"/>
                    </a:solidFill>
                    <a:round/>
                  </a:ln>
                  <a:effectLst/>
                </c:spPr>
                <c:marker>
                  <c:symbol val="none"/>
                </c:marker>
                <c:val>
                  <c:numRef>
                    <c:extLst>
                      <c:ext uri="{02D57815-91ED-43cb-92C2-25804820EDAC}">
                        <c15:formulaRef>
                          <c15:sqref>Sheet1!$H$2:$H$13</c15:sqref>
                        </c15:formulaRef>
                      </c:ext>
                    </c:extLst>
                    <c:numCache>
                      <c:formatCode>0.00</c:formatCode>
                      <c:ptCount val="12"/>
                      <c:pt idx="0">
                        <c:v>1.9230769230769231</c:v>
                      </c:pt>
                      <c:pt idx="1">
                        <c:v>3.1413612565445024</c:v>
                      </c:pt>
                      <c:pt idx="2">
                        <c:v>3.7878787878787881</c:v>
                      </c:pt>
                      <c:pt idx="3">
                        <c:v>11.25</c:v>
                      </c:pt>
                      <c:pt idx="4">
                        <c:v>22.222222222222221</c:v>
                      </c:pt>
                      <c:pt idx="5">
                        <c:v>20.408163265306122</c:v>
                      </c:pt>
                      <c:pt idx="6">
                        <c:v>19.512195121951219</c:v>
                      </c:pt>
                      <c:pt idx="7">
                        <c:v>26.829268292682929</c:v>
                      </c:pt>
                      <c:pt idx="8">
                        <c:v>50</c:v>
                      </c:pt>
                      <c:pt idx="9">
                        <c:v>53.571428571428569</c:v>
                      </c:pt>
                      <c:pt idx="10">
                        <c:v>51.612903225806448</c:v>
                      </c:pt>
                      <c:pt idx="11">
                        <c:v>60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2-06DA-4912-ACFA-FCC3E132817A}"/>
                  </c:ext>
                </c:extLst>
              </c15:ser>
            </c15:filteredLineSeries>
          </c:ext>
        </c:extLst>
      </c:lineChart>
      <c:catAx>
        <c:axId val="-21383778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ysClr val="windowText" lastClr="000000"/>
                    </a:solidFill>
                  </a:rPr>
                  <a:t>Age (months) </a:t>
                </a:r>
              </a:p>
            </c:rich>
          </c:tx>
          <c:layout>
            <c:manualLayout>
              <c:xMode val="edge"/>
              <c:yMode val="edge"/>
              <c:x val="0.434948509485095"/>
              <c:y val="0.8509025955088950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04226424"/>
        <c:crosses val="autoZero"/>
        <c:auto val="1"/>
        <c:lblAlgn val="ctr"/>
        <c:lblOffset val="100"/>
        <c:noMultiLvlLbl val="0"/>
      </c:catAx>
      <c:valAx>
        <c:axId val="2104226424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ysClr val="windowText" lastClr="000000"/>
                    </a:solidFill>
                  </a:rPr>
                  <a:t>Number RSV-positive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38377896"/>
        <c:crosses val="autoZero"/>
        <c:crossBetween val="between"/>
      </c:valAx>
      <c:valAx>
        <c:axId val="-2138366536"/>
        <c:scaling>
          <c:orientation val="minMax"/>
          <c:max val="10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ysClr val="windowText" lastClr="000000"/>
                    </a:solidFill>
                  </a:rPr>
                  <a:t>% RSV-positive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38370184"/>
        <c:crosses val="max"/>
        <c:crossBetween val="between"/>
        <c:majorUnit val="20"/>
      </c:valAx>
      <c:catAx>
        <c:axId val="-2138370184"/>
        <c:scaling>
          <c:orientation val="minMax"/>
        </c:scaling>
        <c:delete val="1"/>
        <c:axPos val="b"/>
        <c:majorTickMark val="out"/>
        <c:minorTickMark val="none"/>
        <c:tickLblPos val="nextTo"/>
        <c:crossAx val="-213836653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 b="1">
                <a:solidFill>
                  <a:sysClr val="windowText" lastClr="000000"/>
                </a:solidFill>
              </a:rPr>
              <a:t>B.</a:t>
            </a:r>
          </a:p>
        </c:rich>
      </c:tx>
      <c:layout>
        <c:manualLayout>
          <c:xMode val="edge"/>
          <c:yMode val="edge"/>
          <c:x val="1.6666666666666701E-2"/>
          <c:y val="0.90277777777777801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Sheet1!$M$1</c:f>
              <c:strCache>
                <c:ptCount val="1"/>
                <c:pt idx="0">
                  <c:v>acute antibodies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Sheet1!$A$2:$A$13</c:f>
              <c:strCache>
                <c:ptCount val="12"/>
                <c:pt idx="0">
                  <c:v>&lt;1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</c:strCache>
              <c:extLst/>
            </c:strRef>
          </c:cat>
          <c:val>
            <c:numRef>
              <c:f>Sheet1!$M$2:$M$13</c:f>
              <c:numCache>
                <c:formatCode>General</c:formatCode>
                <c:ptCount val="12"/>
                <c:pt idx="0">
                  <c:v>89.171974522292999</c:v>
                </c:pt>
                <c:pt idx="1">
                  <c:v>66.492146596858632</c:v>
                </c:pt>
                <c:pt idx="2">
                  <c:v>62.121212121212125</c:v>
                </c:pt>
                <c:pt idx="3">
                  <c:v>42.5</c:v>
                </c:pt>
                <c:pt idx="4">
                  <c:v>9.2592592592592595</c:v>
                </c:pt>
                <c:pt idx="5">
                  <c:v>14.285714285714285</c:v>
                </c:pt>
                <c:pt idx="6">
                  <c:v>7.3170731707317067</c:v>
                </c:pt>
                <c:pt idx="7">
                  <c:v>9.7560975609756095</c:v>
                </c:pt>
                <c:pt idx="8">
                  <c:v>5.5555555555555554</c:v>
                </c:pt>
                <c:pt idx="9">
                  <c:v>10.714285714285714</c:v>
                </c:pt>
                <c:pt idx="10">
                  <c:v>19.35483870967742</c:v>
                </c:pt>
                <c:pt idx="11">
                  <c:v>11.428571428571429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0-E607-443F-A9DA-42E1EEB816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2138136040"/>
        <c:axId val="-2133816056"/>
      </c:lineChart>
      <c:catAx>
        <c:axId val="-21381360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ysClr val="windowText" lastClr="000000"/>
                    </a:solidFill>
                  </a:rPr>
                  <a:t>Age (months)</a:t>
                </a:r>
              </a:p>
            </c:rich>
          </c:tx>
          <c:layout>
            <c:manualLayout>
              <c:xMode val="edge"/>
              <c:yMode val="edge"/>
              <c:x val="0.43911679790026298"/>
              <c:y val="0.8416433362496360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36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33816056"/>
        <c:crosses val="autoZero"/>
        <c:auto val="0"/>
        <c:lblAlgn val="ctr"/>
        <c:lblOffset val="100"/>
        <c:noMultiLvlLbl val="0"/>
      </c:catAx>
      <c:valAx>
        <c:axId val="-213381605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>
                    <a:solidFill>
                      <a:sysClr val="windowText" lastClr="000000"/>
                    </a:solidFill>
                  </a:rPr>
                  <a:t>Percentage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38136040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F180F-29D2-4F29-8101-D1AEA714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Biggs, Holly (CDC/OID/NCIRD)</dc:creator>
  <cp:keywords/>
  <dc:description/>
  <cp:lastModifiedBy>Biggs, Holly (CDC/NCEZID/DHQP/ERIB)</cp:lastModifiedBy>
  <cp:revision>2</cp:revision>
  <dcterms:created xsi:type="dcterms:W3CDTF">2024-06-18T19:23:00Z</dcterms:created>
  <dcterms:modified xsi:type="dcterms:W3CDTF">2024-06-18T19:23:00Z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2021-05-20T19:49:28Z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f6b2d4db-81a6-408c-bfb9-8e813cb82830</vt:lpwstr>
  </property>
  <property fmtid="{D5CDD505-2E9C-101B-9397-08002B2CF9AE}" pid="8" name="MSIP_Label_7b94a7b8-f06c-4dfe-bdcc-9b548fd58c31_ContentBits">
    <vt:lpwstr>0</vt:lpwstr>
  </property>
</Properties>
</file>