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B0F01" w14:textId="21BCEE30" w:rsidR="00EF4AE4" w:rsidRPr="008E0BF0" w:rsidRDefault="00EF4AE4" w:rsidP="00EF4AE4">
      <w:pPr>
        <w:adjustRightInd w:val="0"/>
        <w:rPr>
          <w:sz w:val="22"/>
          <w:szCs w:val="22"/>
        </w:rPr>
      </w:pPr>
      <w:r w:rsidRPr="008E0BF0">
        <w:rPr>
          <w:sz w:val="22"/>
          <w:szCs w:val="22"/>
        </w:rPr>
        <w:t>Supplementary Figure 1. Scatter plot of urinary 2CaEMA</w:t>
      </w:r>
      <w:r w:rsidR="007145BF">
        <w:rPr>
          <w:sz w:val="22"/>
          <w:szCs w:val="22"/>
        </w:rPr>
        <w:t xml:space="preserve"> and 2CaHEMA</w:t>
      </w:r>
      <w:r w:rsidRPr="008E0BF0">
        <w:rPr>
          <w:sz w:val="22"/>
          <w:szCs w:val="22"/>
        </w:rPr>
        <w:t xml:space="preserve"> concentrations (ng/mL) among NHANES 2011-2016 participants</w:t>
      </w:r>
      <w:r>
        <w:rPr>
          <w:sz w:val="22"/>
          <w:szCs w:val="22"/>
        </w:rPr>
        <w:t xml:space="preserve"> with reported urinary 2CaEMA and 2CaHEMA concentrations</w:t>
      </w:r>
      <w:r w:rsidRPr="008E0BF0">
        <w:rPr>
          <w:sz w:val="22"/>
          <w:szCs w:val="22"/>
        </w:rPr>
        <w:t xml:space="preserve"> (n = </w:t>
      </w:r>
      <w:r>
        <w:rPr>
          <w:sz w:val="22"/>
          <w:szCs w:val="22"/>
        </w:rPr>
        <w:t>6,961</w:t>
      </w:r>
      <w:r w:rsidRPr="008E0BF0">
        <w:rPr>
          <w:sz w:val="22"/>
          <w:szCs w:val="22"/>
        </w:rPr>
        <w:t xml:space="preserve">).  </w:t>
      </w:r>
    </w:p>
    <w:p w14:paraId="46E3AFA5" w14:textId="22CACB40" w:rsidR="00724372" w:rsidRDefault="00724372"/>
    <w:p w14:paraId="58E41989" w14:textId="1D20D867" w:rsidR="00EF4AE4" w:rsidRDefault="00EF4AE4">
      <w:r>
        <w:rPr>
          <w:noProof/>
        </w:rPr>
        <w:drawing>
          <wp:anchor distT="0" distB="0" distL="114300" distR="114300" simplePos="0" relativeHeight="251658240" behindDoc="0" locked="0" layoutInCell="1" allowOverlap="1" wp14:anchorId="38BFDEF1" wp14:editId="3952D9E3">
            <wp:simplePos x="0" y="0"/>
            <wp:positionH relativeFrom="margin">
              <wp:align>center</wp:align>
            </wp:positionH>
            <wp:positionV relativeFrom="paragraph">
              <wp:posOffset>32360</wp:posOffset>
            </wp:positionV>
            <wp:extent cx="5943600" cy="4459605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4AE4" w:rsidSect="00EF4A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4A276" w14:textId="77777777" w:rsidR="00EF4AE4" w:rsidRDefault="00EF4AE4" w:rsidP="00EF4AE4">
      <w:r>
        <w:separator/>
      </w:r>
    </w:p>
  </w:endnote>
  <w:endnote w:type="continuationSeparator" w:id="0">
    <w:p w14:paraId="61F1C6AF" w14:textId="77777777" w:rsidR="00EF4AE4" w:rsidRDefault="00EF4AE4" w:rsidP="00EF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B107" w14:textId="77777777" w:rsidR="00EF4AE4" w:rsidRDefault="00EF4AE4" w:rsidP="00EF4AE4">
      <w:r>
        <w:separator/>
      </w:r>
    </w:p>
  </w:footnote>
  <w:footnote w:type="continuationSeparator" w:id="0">
    <w:p w14:paraId="5A8720DD" w14:textId="77777777" w:rsidR="00EF4AE4" w:rsidRDefault="00EF4AE4" w:rsidP="00EF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E4"/>
    <w:rsid w:val="007145BF"/>
    <w:rsid w:val="00724372"/>
    <w:rsid w:val="00D07C2D"/>
    <w:rsid w:val="00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E617"/>
  <w15:chartTrackingRefBased/>
  <w15:docId w15:val="{5CE94E1B-812D-4DA2-B058-E005BF32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Kenwood, Brandon (CDC/DDNID/NCEH/DLS)</dc:creator>
  <cp:keywords/>
  <dc:description/>
  <cp:lastModifiedBy>Kenwood, Brandon (CDC/DDNID/NCEH/DLS)</cp:lastModifiedBy>
  <cp:revision>3</cp:revision>
  <dcterms:created xsi:type="dcterms:W3CDTF">2022-01-07T18:55:00Z</dcterms:created>
  <dcterms:modified xsi:type="dcterms:W3CDTF">2022-01-07T19:10:00Z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2022-01-07T18:56:17Z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204898b0-1f19-4de2-bf40-0dde8625a148</vt:lpwstr>
  </property>
  <property fmtid="{D5CDD505-2E9C-101B-9397-08002B2CF9AE}" pid="8" name="MSIP_Label_7b94a7b8-f06c-4dfe-bdcc-9b548fd58c31_ContentBits">
    <vt:lpwstr>0</vt:lpwstr>
  </property>
</Properties>
</file>