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CCB7" w14:textId="77777777" w:rsidR="000A65A5" w:rsidRPr="00F52F3D" w:rsidRDefault="000A65A5" w:rsidP="000A65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Supplemental Digital Content 2. </w:t>
      </w:r>
      <w:r w:rsidRPr="00E0426C">
        <w:rPr>
          <w:rFonts w:ascii="Arial" w:hAnsi="Arial" w:cs="Arial"/>
          <w:sz w:val="20"/>
          <w:szCs w:val="20"/>
        </w:rPr>
        <w:t>Highest level of respiratory support, by demographic characteristic and co-infection status.</w:t>
      </w:r>
    </w:p>
    <w:tbl>
      <w:tblPr>
        <w:tblStyle w:val="TableGrid"/>
        <w:tblW w:w="9263" w:type="dxa"/>
        <w:tblLook w:val="04A0" w:firstRow="1" w:lastRow="0" w:firstColumn="1" w:lastColumn="0" w:noHBand="0" w:noVBand="1"/>
      </w:tblPr>
      <w:tblGrid>
        <w:gridCol w:w="3249"/>
        <w:gridCol w:w="1606"/>
        <w:gridCol w:w="1530"/>
        <w:gridCol w:w="1572"/>
        <w:gridCol w:w="1306"/>
      </w:tblGrid>
      <w:tr w:rsidR="000A65A5" w:rsidRPr="00F91417" w14:paraId="0295AC69" w14:textId="77777777" w:rsidTr="00451014">
        <w:trPr>
          <w:trHeight w:val="953"/>
        </w:trPr>
        <w:tc>
          <w:tcPr>
            <w:tcW w:w="3249" w:type="dxa"/>
            <w:noWrap/>
            <w:vAlign w:val="center"/>
            <w:hideMark/>
          </w:tcPr>
          <w:p w14:paraId="149E75F4" w14:textId="77777777" w:rsidR="000A65A5" w:rsidRPr="00F91417" w:rsidRDefault="000A65A5" w:rsidP="004510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417">
              <w:rPr>
                <w:rFonts w:ascii="Arial" w:hAnsi="Arial" w:cs="Arial"/>
                <w:b/>
                <w:bCs/>
                <w:sz w:val="20"/>
                <w:szCs w:val="20"/>
              </w:rPr>
              <w:t>Characteristic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  <w:hideMark/>
          </w:tcPr>
          <w:p w14:paraId="1E1FD394" w14:textId="77777777" w:rsidR="000A65A5" w:rsidRPr="00F91417" w:rsidRDefault="000A65A5" w:rsidP="004510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417">
              <w:rPr>
                <w:rFonts w:ascii="Arial" w:hAnsi="Arial" w:cs="Arial"/>
                <w:b/>
                <w:bCs/>
                <w:sz w:val="20"/>
                <w:szCs w:val="20"/>
              </w:rPr>
              <w:t>None or low-flow oxygen, only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  <w:hideMark/>
          </w:tcPr>
          <w:p w14:paraId="4604A89C" w14:textId="77777777" w:rsidR="000A65A5" w:rsidRPr="00F91417" w:rsidRDefault="000A65A5" w:rsidP="004510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417">
              <w:rPr>
                <w:rFonts w:ascii="Arial" w:hAnsi="Arial" w:cs="Arial"/>
                <w:b/>
                <w:bCs/>
                <w:sz w:val="20"/>
                <w:szCs w:val="20"/>
              </w:rPr>
              <w:t>HFNC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  <w:hideMark/>
          </w:tcPr>
          <w:p w14:paraId="3BC54C54" w14:textId="77777777" w:rsidR="000A65A5" w:rsidRPr="00F91417" w:rsidRDefault="000A65A5" w:rsidP="004510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417">
              <w:rPr>
                <w:rFonts w:ascii="Arial" w:hAnsi="Arial" w:cs="Arial"/>
                <w:b/>
                <w:bCs/>
                <w:sz w:val="20"/>
                <w:szCs w:val="20"/>
              </w:rPr>
              <w:t>Noninvasive ventilation (BiPAP/CPAP)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  <w:hideMark/>
          </w:tcPr>
          <w:p w14:paraId="1B0DFC53" w14:textId="77777777" w:rsidR="000A65A5" w:rsidRPr="00F91417" w:rsidRDefault="000A65A5" w:rsidP="004510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417">
              <w:rPr>
                <w:rFonts w:ascii="Arial" w:hAnsi="Arial" w:cs="Arial"/>
                <w:b/>
                <w:bCs/>
                <w:sz w:val="20"/>
                <w:szCs w:val="20"/>
              </w:rPr>
              <w:t>Invasive mechanical ventilation</w:t>
            </w:r>
          </w:p>
        </w:tc>
      </w:tr>
      <w:tr w:rsidR="000A65A5" w:rsidRPr="00F91417" w14:paraId="5DD0E693" w14:textId="77777777" w:rsidTr="00451014">
        <w:trPr>
          <w:trHeight w:val="300"/>
        </w:trPr>
        <w:tc>
          <w:tcPr>
            <w:tcW w:w="3249" w:type="dxa"/>
            <w:noWrap/>
            <w:vAlign w:val="center"/>
            <w:hideMark/>
          </w:tcPr>
          <w:p w14:paraId="4303EAB9" w14:textId="77777777" w:rsidR="000A65A5" w:rsidRPr="00F91417" w:rsidRDefault="000A65A5" w:rsidP="004510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417">
              <w:rPr>
                <w:rFonts w:ascii="Arial" w:hAnsi="Arial" w:cs="Arial"/>
                <w:b/>
                <w:bCs/>
                <w:sz w:val="20"/>
                <w:szCs w:val="20"/>
              </w:rPr>
              <w:t>All patients</w:t>
            </w:r>
          </w:p>
        </w:tc>
        <w:tc>
          <w:tcPr>
            <w:tcW w:w="1606" w:type="dxa"/>
            <w:noWrap/>
            <w:vAlign w:val="center"/>
            <w:hideMark/>
          </w:tcPr>
          <w:p w14:paraId="085085FE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CA3891"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1530" w:type="dxa"/>
            <w:noWrap/>
            <w:vAlign w:val="center"/>
            <w:hideMark/>
          </w:tcPr>
          <w:p w14:paraId="14311008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CA3891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572" w:type="dxa"/>
            <w:noWrap/>
            <w:vAlign w:val="center"/>
            <w:hideMark/>
          </w:tcPr>
          <w:p w14:paraId="3940C392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CA3891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306" w:type="dxa"/>
            <w:noWrap/>
            <w:vAlign w:val="center"/>
            <w:hideMark/>
          </w:tcPr>
          <w:p w14:paraId="049B8884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CA3891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0A65A5" w:rsidRPr="00F91417" w14:paraId="0F903B7B" w14:textId="77777777" w:rsidTr="00451014">
        <w:trPr>
          <w:trHeight w:val="300"/>
        </w:trPr>
        <w:tc>
          <w:tcPr>
            <w:tcW w:w="3249" w:type="dxa"/>
            <w:noWrap/>
            <w:vAlign w:val="center"/>
            <w:hideMark/>
          </w:tcPr>
          <w:p w14:paraId="322A7F34" w14:textId="77777777" w:rsidR="000A65A5" w:rsidRPr="00F91417" w:rsidRDefault="000A65A5" w:rsidP="004510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417">
              <w:rPr>
                <w:rFonts w:ascii="Arial" w:hAnsi="Arial" w:cs="Arial"/>
                <w:b/>
                <w:bCs/>
                <w:sz w:val="20"/>
                <w:szCs w:val="20"/>
              </w:rPr>
              <w:t>Age group</w:t>
            </w:r>
          </w:p>
        </w:tc>
        <w:tc>
          <w:tcPr>
            <w:tcW w:w="1606" w:type="dxa"/>
            <w:noWrap/>
            <w:vAlign w:val="center"/>
            <w:hideMark/>
          </w:tcPr>
          <w:p w14:paraId="235EB3A7" w14:textId="77777777" w:rsidR="000A65A5" w:rsidRPr="000C43C9" w:rsidRDefault="000A65A5" w:rsidP="00451014">
            <w:pPr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31EC545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noWrap/>
            <w:vAlign w:val="center"/>
            <w:hideMark/>
          </w:tcPr>
          <w:p w14:paraId="4E829300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noWrap/>
            <w:vAlign w:val="center"/>
            <w:hideMark/>
          </w:tcPr>
          <w:p w14:paraId="024E43EB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CA38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65A5" w:rsidRPr="00CA3891" w14:paraId="1D253F98" w14:textId="77777777" w:rsidTr="00451014">
        <w:trPr>
          <w:trHeight w:val="300"/>
        </w:trPr>
        <w:tc>
          <w:tcPr>
            <w:tcW w:w="3249" w:type="dxa"/>
            <w:noWrap/>
            <w:vAlign w:val="center"/>
            <w:hideMark/>
          </w:tcPr>
          <w:p w14:paraId="2B469E80" w14:textId="77777777" w:rsidR="000A65A5" w:rsidRPr="00F91417" w:rsidRDefault="000A65A5" w:rsidP="00451014">
            <w:pPr>
              <w:ind w:left="150"/>
              <w:rPr>
                <w:rFonts w:ascii="Arial" w:hAnsi="Arial" w:cs="Arial"/>
                <w:sz w:val="20"/>
                <w:szCs w:val="20"/>
              </w:rPr>
            </w:pPr>
            <w:r w:rsidRPr="00F91417">
              <w:rPr>
                <w:rFonts w:ascii="Arial" w:hAnsi="Arial" w:cs="Arial"/>
                <w:sz w:val="20"/>
                <w:szCs w:val="20"/>
              </w:rPr>
              <w:t>8 months to &lt;2 years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B638C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220 (59.6)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E3E7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91 (70.0)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D9ED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27 (57.4)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3E19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33 (64.7)</w:t>
            </w:r>
          </w:p>
        </w:tc>
      </w:tr>
      <w:tr w:rsidR="000A65A5" w:rsidRPr="00CA3891" w14:paraId="35EC5F0B" w14:textId="77777777" w:rsidTr="00451014">
        <w:trPr>
          <w:trHeight w:val="300"/>
        </w:trPr>
        <w:tc>
          <w:tcPr>
            <w:tcW w:w="3249" w:type="dxa"/>
            <w:noWrap/>
            <w:vAlign w:val="center"/>
            <w:hideMark/>
          </w:tcPr>
          <w:p w14:paraId="39055D19" w14:textId="77777777" w:rsidR="000A65A5" w:rsidRPr="00F91417" w:rsidRDefault="000A65A5" w:rsidP="00451014">
            <w:pPr>
              <w:ind w:left="150"/>
              <w:rPr>
                <w:rFonts w:ascii="Arial" w:hAnsi="Arial" w:cs="Arial"/>
                <w:sz w:val="20"/>
                <w:szCs w:val="20"/>
              </w:rPr>
            </w:pPr>
            <w:r w:rsidRPr="00F91417">
              <w:rPr>
                <w:rFonts w:ascii="Arial" w:hAnsi="Arial" w:cs="Arial"/>
                <w:sz w:val="20"/>
                <w:szCs w:val="20"/>
              </w:rPr>
              <w:t>2 years to &lt;5 years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1485F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149 (40.4)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3883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39 (30.0)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9E75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20 (42.6)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B011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18 (35.3)</w:t>
            </w:r>
          </w:p>
        </w:tc>
      </w:tr>
      <w:tr w:rsidR="000A65A5" w:rsidRPr="00F91417" w14:paraId="20EFFFCC" w14:textId="77777777" w:rsidTr="00451014">
        <w:trPr>
          <w:trHeight w:val="300"/>
        </w:trPr>
        <w:tc>
          <w:tcPr>
            <w:tcW w:w="3249" w:type="dxa"/>
            <w:noWrap/>
            <w:vAlign w:val="center"/>
            <w:hideMark/>
          </w:tcPr>
          <w:p w14:paraId="48070981" w14:textId="77777777" w:rsidR="000A65A5" w:rsidRPr="00F91417" w:rsidRDefault="000A65A5" w:rsidP="004510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417">
              <w:rPr>
                <w:rFonts w:ascii="Arial" w:hAnsi="Arial" w:cs="Arial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1606" w:type="dxa"/>
            <w:noWrap/>
            <w:vAlign w:val="center"/>
            <w:hideMark/>
          </w:tcPr>
          <w:p w14:paraId="510471E7" w14:textId="77777777" w:rsidR="000A65A5" w:rsidRPr="000C43C9" w:rsidRDefault="000A65A5" w:rsidP="00451014">
            <w:pPr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3292952B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noWrap/>
            <w:vAlign w:val="center"/>
            <w:hideMark/>
          </w:tcPr>
          <w:p w14:paraId="3C715BD4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noWrap/>
            <w:vAlign w:val="center"/>
            <w:hideMark/>
          </w:tcPr>
          <w:p w14:paraId="63DC993F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CA38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65A5" w:rsidRPr="00CA3891" w14:paraId="035A4385" w14:textId="77777777" w:rsidTr="00451014">
        <w:trPr>
          <w:trHeight w:val="300"/>
        </w:trPr>
        <w:tc>
          <w:tcPr>
            <w:tcW w:w="3249" w:type="dxa"/>
            <w:noWrap/>
            <w:vAlign w:val="center"/>
            <w:hideMark/>
          </w:tcPr>
          <w:p w14:paraId="3234FCE4" w14:textId="77777777" w:rsidR="000A65A5" w:rsidRPr="00F91417" w:rsidRDefault="000A65A5" w:rsidP="00451014">
            <w:pPr>
              <w:ind w:left="150"/>
              <w:rPr>
                <w:rFonts w:ascii="Arial" w:hAnsi="Arial" w:cs="Arial"/>
                <w:sz w:val="20"/>
                <w:szCs w:val="20"/>
              </w:rPr>
            </w:pPr>
            <w:r w:rsidRPr="00F91417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6911E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212 (57.5)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0105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77 (59.2)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DD7A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22 (46.8)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8828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27 (52.9)</w:t>
            </w:r>
          </w:p>
        </w:tc>
      </w:tr>
      <w:tr w:rsidR="000A65A5" w:rsidRPr="00CA3891" w14:paraId="2AB5E7E2" w14:textId="77777777" w:rsidTr="00451014">
        <w:trPr>
          <w:trHeight w:val="300"/>
        </w:trPr>
        <w:tc>
          <w:tcPr>
            <w:tcW w:w="3249" w:type="dxa"/>
            <w:noWrap/>
            <w:vAlign w:val="center"/>
            <w:hideMark/>
          </w:tcPr>
          <w:p w14:paraId="38DD08C1" w14:textId="77777777" w:rsidR="000A65A5" w:rsidRPr="00F91417" w:rsidRDefault="000A65A5" w:rsidP="00451014">
            <w:pPr>
              <w:ind w:left="150"/>
              <w:rPr>
                <w:rFonts w:ascii="Arial" w:hAnsi="Arial" w:cs="Arial"/>
                <w:sz w:val="20"/>
                <w:szCs w:val="20"/>
              </w:rPr>
            </w:pPr>
            <w:r w:rsidRPr="00F91417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599E0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157 (42.5)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DDF8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53 (40.8)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6AC1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25 (53.2)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4B19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24 (47.1)</w:t>
            </w:r>
          </w:p>
        </w:tc>
      </w:tr>
      <w:tr w:rsidR="000A65A5" w:rsidRPr="00F91417" w14:paraId="3CE4D632" w14:textId="77777777" w:rsidTr="00451014">
        <w:trPr>
          <w:trHeight w:val="300"/>
        </w:trPr>
        <w:tc>
          <w:tcPr>
            <w:tcW w:w="3249" w:type="dxa"/>
            <w:noWrap/>
            <w:vAlign w:val="center"/>
            <w:hideMark/>
          </w:tcPr>
          <w:p w14:paraId="1F8D8EDD" w14:textId="77777777" w:rsidR="000A65A5" w:rsidRPr="00F91417" w:rsidRDefault="000A65A5" w:rsidP="004510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417">
              <w:rPr>
                <w:rFonts w:ascii="Arial" w:hAnsi="Arial" w:cs="Arial"/>
                <w:b/>
                <w:bCs/>
                <w:sz w:val="20"/>
                <w:szCs w:val="20"/>
              </w:rPr>
              <w:t>Race/ethnicity</w:t>
            </w:r>
          </w:p>
        </w:tc>
        <w:tc>
          <w:tcPr>
            <w:tcW w:w="1606" w:type="dxa"/>
            <w:noWrap/>
            <w:vAlign w:val="center"/>
            <w:hideMark/>
          </w:tcPr>
          <w:p w14:paraId="14AE6BE3" w14:textId="77777777" w:rsidR="000A65A5" w:rsidRPr="000C43C9" w:rsidRDefault="000A65A5" w:rsidP="00451014">
            <w:pPr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26D8E67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noWrap/>
            <w:vAlign w:val="center"/>
            <w:hideMark/>
          </w:tcPr>
          <w:p w14:paraId="3FFCBBF7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noWrap/>
            <w:vAlign w:val="center"/>
            <w:hideMark/>
          </w:tcPr>
          <w:p w14:paraId="5DC3D590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CA38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65A5" w:rsidRPr="00CA3891" w14:paraId="6B5C8192" w14:textId="77777777" w:rsidTr="00451014">
        <w:trPr>
          <w:trHeight w:val="300"/>
        </w:trPr>
        <w:tc>
          <w:tcPr>
            <w:tcW w:w="3249" w:type="dxa"/>
            <w:noWrap/>
            <w:vAlign w:val="center"/>
            <w:hideMark/>
          </w:tcPr>
          <w:p w14:paraId="31FA10AF" w14:textId="77777777" w:rsidR="000A65A5" w:rsidRPr="00F91417" w:rsidRDefault="000A65A5" w:rsidP="00451014">
            <w:pPr>
              <w:ind w:left="150"/>
              <w:rPr>
                <w:rFonts w:ascii="Arial" w:hAnsi="Arial" w:cs="Arial"/>
                <w:sz w:val="20"/>
                <w:szCs w:val="20"/>
              </w:rPr>
            </w:pPr>
            <w:r w:rsidRPr="00F91417">
              <w:rPr>
                <w:rFonts w:ascii="Arial" w:hAnsi="Arial" w:cs="Arial"/>
                <w:sz w:val="20"/>
                <w:szCs w:val="20"/>
              </w:rPr>
              <w:t xml:space="preserve">White, </w:t>
            </w:r>
            <w:proofErr w:type="spellStart"/>
            <w:r w:rsidRPr="00F91417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-Hispanic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EDF37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159 (43.1)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326D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42 (32.3)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3338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13 (27.7)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F152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25 (49.0)</w:t>
            </w:r>
          </w:p>
        </w:tc>
      </w:tr>
      <w:tr w:rsidR="000A65A5" w:rsidRPr="00CA3891" w14:paraId="01EF397E" w14:textId="77777777" w:rsidTr="00451014">
        <w:trPr>
          <w:trHeight w:val="300"/>
        </w:trPr>
        <w:tc>
          <w:tcPr>
            <w:tcW w:w="3249" w:type="dxa"/>
            <w:noWrap/>
            <w:vAlign w:val="center"/>
            <w:hideMark/>
          </w:tcPr>
          <w:p w14:paraId="56E3B360" w14:textId="77777777" w:rsidR="000A65A5" w:rsidRPr="00F91417" w:rsidRDefault="000A65A5" w:rsidP="00451014">
            <w:pPr>
              <w:ind w:left="150"/>
              <w:rPr>
                <w:rFonts w:ascii="Arial" w:hAnsi="Arial" w:cs="Arial"/>
                <w:sz w:val="20"/>
                <w:szCs w:val="20"/>
              </w:rPr>
            </w:pPr>
            <w:r w:rsidRPr="00F91417">
              <w:rPr>
                <w:rFonts w:ascii="Arial" w:hAnsi="Arial" w:cs="Arial"/>
                <w:sz w:val="20"/>
                <w:szCs w:val="20"/>
              </w:rPr>
              <w:t>Black, N</w:t>
            </w:r>
            <w:r>
              <w:rPr>
                <w:rFonts w:ascii="Arial" w:hAnsi="Arial" w:cs="Arial"/>
                <w:sz w:val="20"/>
                <w:szCs w:val="20"/>
              </w:rPr>
              <w:t>on-Hispanic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55518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70 (19.0)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7726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25 (19.2)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C958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6 (12.8)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F4F5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11 (21.6)</w:t>
            </w:r>
          </w:p>
        </w:tc>
      </w:tr>
      <w:tr w:rsidR="000A65A5" w:rsidRPr="00CA3891" w14:paraId="0EE1692B" w14:textId="77777777" w:rsidTr="00451014">
        <w:trPr>
          <w:trHeight w:val="300"/>
        </w:trPr>
        <w:tc>
          <w:tcPr>
            <w:tcW w:w="3249" w:type="dxa"/>
            <w:noWrap/>
            <w:vAlign w:val="center"/>
          </w:tcPr>
          <w:p w14:paraId="517D4C1F" w14:textId="77777777" w:rsidR="000A65A5" w:rsidRPr="00F91417" w:rsidRDefault="000A65A5" w:rsidP="00451014">
            <w:pPr>
              <w:ind w:left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Asian, Non-Hispanic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E27B1" w14:textId="77777777" w:rsidR="000A65A5" w:rsidRPr="00172729" w:rsidRDefault="000A65A5" w:rsidP="004510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(5.1)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58765" w14:textId="77777777" w:rsidR="000A65A5" w:rsidRPr="00172729" w:rsidRDefault="000A65A5" w:rsidP="004510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(5.4)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FC37" w14:textId="77777777" w:rsidR="000A65A5" w:rsidRPr="00172729" w:rsidRDefault="000A65A5" w:rsidP="004510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(4.3)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3B19B" w14:textId="77777777" w:rsidR="000A65A5" w:rsidRPr="00172729" w:rsidRDefault="000A65A5" w:rsidP="004510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(7.8)</w:t>
            </w:r>
          </w:p>
        </w:tc>
      </w:tr>
      <w:tr w:rsidR="000A65A5" w:rsidRPr="00CA3891" w14:paraId="71347539" w14:textId="77777777" w:rsidTr="00451014">
        <w:trPr>
          <w:trHeight w:val="300"/>
        </w:trPr>
        <w:tc>
          <w:tcPr>
            <w:tcW w:w="3249" w:type="dxa"/>
            <w:noWrap/>
            <w:vAlign w:val="center"/>
            <w:hideMark/>
          </w:tcPr>
          <w:p w14:paraId="788C52A3" w14:textId="77777777" w:rsidR="000A65A5" w:rsidRPr="00F91417" w:rsidRDefault="000A65A5" w:rsidP="00451014">
            <w:pPr>
              <w:ind w:left="150"/>
              <w:rPr>
                <w:rFonts w:ascii="Arial" w:hAnsi="Arial" w:cs="Arial"/>
                <w:sz w:val="20"/>
                <w:szCs w:val="20"/>
              </w:rPr>
            </w:pPr>
            <w:r w:rsidRPr="00F91417">
              <w:rPr>
                <w:rFonts w:ascii="Arial" w:hAnsi="Arial" w:cs="Arial"/>
                <w:sz w:val="20"/>
                <w:szCs w:val="20"/>
              </w:rPr>
              <w:t>Hispanic/Latino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B2403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86 (23.3)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5709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30.0</w:t>
            </w: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ED35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19 (40.4)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C453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6 (11.8)</w:t>
            </w:r>
          </w:p>
        </w:tc>
      </w:tr>
      <w:tr w:rsidR="000A65A5" w:rsidRPr="00CA3891" w14:paraId="7011250A" w14:textId="77777777" w:rsidTr="00451014">
        <w:trPr>
          <w:trHeight w:val="300"/>
        </w:trPr>
        <w:tc>
          <w:tcPr>
            <w:tcW w:w="3249" w:type="dxa"/>
            <w:noWrap/>
            <w:vAlign w:val="center"/>
            <w:hideMark/>
          </w:tcPr>
          <w:p w14:paraId="04820595" w14:textId="77777777" w:rsidR="000A65A5" w:rsidRPr="00F91417" w:rsidRDefault="000A65A5" w:rsidP="00451014">
            <w:pPr>
              <w:ind w:left="150"/>
              <w:rPr>
                <w:rFonts w:ascii="Arial" w:hAnsi="Arial" w:cs="Arial"/>
                <w:sz w:val="20"/>
                <w:szCs w:val="20"/>
              </w:rPr>
            </w:pPr>
            <w:r w:rsidRPr="00F91417">
              <w:rPr>
                <w:rFonts w:ascii="Arial" w:hAnsi="Arial" w:cs="Arial"/>
                <w:sz w:val="20"/>
                <w:szCs w:val="20"/>
              </w:rPr>
              <w:t>Multiple/Other</w:t>
            </w:r>
            <w:r>
              <w:rPr>
                <w:rFonts w:ascii="Arial" w:hAnsi="Arial" w:cs="Arial"/>
                <w:sz w:val="20"/>
                <w:szCs w:val="20"/>
              </w:rPr>
              <w:t>, Non-Hispanic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CD65C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 xml:space="preserve"> (6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47DC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10.0</w:t>
            </w: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A4DB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8.5</w:t>
            </w: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289E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5.9</w:t>
            </w: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0A65A5" w:rsidRPr="00CA3891" w14:paraId="0093DF56" w14:textId="77777777" w:rsidTr="00451014">
        <w:trPr>
          <w:trHeight w:val="300"/>
        </w:trPr>
        <w:tc>
          <w:tcPr>
            <w:tcW w:w="3249" w:type="dxa"/>
            <w:noWrap/>
            <w:vAlign w:val="center"/>
          </w:tcPr>
          <w:p w14:paraId="5CC6E359" w14:textId="77777777" w:rsidR="000A65A5" w:rsidRPr="00F91417" w:rsidRDefault="000A65A5" w:rsidP="00451014">
            <w:pPr>
              <w:ind w:left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CAAC4" w14:textId="77777777" w:rsidR="000A65A5" w:rsidRPr="00172729" w:rsidRDefault="000A65A5" w:rsidP="004510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(3.5)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00E72" w14:textId="77777777" w:rsidR="000A65A5" w:rsidRPr="00172729" w:rsidRDefault="000A65A5" w:rsidP="004510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(3.1)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7252C" w14:textId="77777777" w:rsidR="000A65A5" w:rsidRPr="00172729" w:rsidRDefault="000A65A5" w:rsidP="004510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(6.4)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9E931" w14:textId="77777777" w:rsidR="000A65A5" w:rsidRPr="00172729" w:rsidRDefault="000A65A5" w:rsidP="004510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(3.9)</w:t>
            </w:r>
          </w:p>
        </w:tc>
      </w:tr>
      <w:tr w:rsidR="000A65A5" w:rsidRPr="00F91417" w14:paraId="49DF3F34" w14:textId="77777777" w:rsidTr="00451014">
        <w:trPr>
          <w:trHeight w:val="300"/>
        </w:trPr>
        <w:tc>
          <w:tcPr>
            <w:tcW w:w="3249" w:type="dxa"/>
            <w:noWrap/>
            <w:vAlign w:val="center"/>
            <w:hideMark/>
          </w:tcPr>
          <w:p w14:paraId="43EB9440" w14:textId="77777777" w:rsidR="000A65A5" w:rsidRPr="00F91417" w:rsidRDefault="000A65A5" w:rsidP="004510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417">
              <w:rPr>
                <w:rFonts w:ascii="Arial" w:hAnsi="Arial" w:cs="Arial"/>
                <w:b/>
                <w:bCs/>
                <w:sz w:val="20"/>
                <w:szCs w:val="20"/>
              </w:rPr>
              <w:t>Census region</w:t>
            </w:r>
          </w:p>
        </w:tc>
        <w:tc>
          <w:tcPr>
            <w:tcW w:w="1606" w:type="dxa"/>
            <w:noWrap/>
            <w:vAlign w:val="center"/>
            <w:hideMark/>
          </w:tcPr>
          <w:p w14:paraId="3FA322F5" w14:textId="77777777" w:rsidR="000A65A5" w:rsidRPr="000C43C9" w:rsidRDefault="000A65A5" w:rsidP="00451014">
            <w:pPr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7080EFC9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noWrap/>
            <w:vAlign w:val="center"/>
            <w:hideMark/>
          </w:tcPr>
          <w:p w14:paraId="1D7BE99C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noWrap/>
            <w:vAlign w:val="center"/>
            <w:hideMark/>
          </w:tcPr>
          <w:p w14:paraId="35BDB541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CA38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65A5" w:rsidRPr="00CA3891" w14:paraId="3873F786" w14:textId="77777777" w:rsidTr="00451014">
        <w:trPr>
          <w:trHeight w:val="300"/>
        </w:trPr>
        <w:tc>
          <w:tcPr>
            <w:tcW w:w="3249" w:type="dxa"/>
            <w:noWrap/>
            <w:vAlign w:val="center"/>
            <w:hideMark/>
          </w:tcPr>
          <w:p w14:paraId="14887766" w14:textId="77777777" w:rsidR="000A65A5" w:rsidRPr="00F91417" w:rsidRDefault="000A65A5" w:rsidP="00451014">
            <w:pPr>
              <w:ind w:left="150"/>
              <w:rPr>
                <w:rFonts w:ascii="Arial" w:hAnsi="Arial" w:cs="Arial"/>
                <w:sz w:val="20"/>
                <w:szCs w:val="20"/>
              </w:rPr>
            </w:pPr>
            <w:r w:rsidRPr="00F91417">
              <w:rPr>
                <w:rFonts w:ascii="Arial" w:hAnsi="Arial" w:cs="Arial"/>
                <w:sz w:val="20"/>
                <w:szCs w:val="20"/>
              </w:rPr>
              <w:t>Northeast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93ECC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60 (16.3)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0189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15 (11.5)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AE0D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7 (14.9)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F4EE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8 (15.7)</w:t>
            </w:r>
          </w:p>
        </w:tc>
      </w:tr>
      <w:tr w:rsidR="000A65A5" w:rsidRPr="00CA3891" w14:paraId="5E25E337" w14:textId="77777777" w:rsidTr="00451014">
        <w:trPr>
          <w:trHeight w:val="300"/>
        </w:trPr>
        <w:tc>
          <w:tcPr>
            <w:tcW w:w="3249" w:type="dxa"/>
            <w:noWrap/>
            <w:vAlign w:val="center"/>
            <w:hideMark/>
          </w:tcPr>
          <w:p w14:paraId="53EB97D6" w14:textId="77777777" w:rsidR="000A65A5" w:rsidRPr="00F91417" w:rsidRDefault="000A65A5" w:rsidP="00451014">
            <w:pPr>
              <w:ind w:left="150"/>
              <w:rPr>
                <w:rFonts w:ascii="Arial" w:hAnsi="Arial" w:cs="Arial"/>
                <w:sz w:val="20"/>
                <w:szCs w:val="20"/>
              </w:rPr>
            </w:pPr>
            <w:r w:rsidRPr="00F91417">
              <w:rPr>
                <w:rFonts w:ascii="Arial" w:hAnsi="Arial" w:cs="Arial"/>
                <w:sz w:val="20"/>
                <w:szCs w:val="20"/>
              </w:rPr>
              <w:t>Midwest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CC383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81 (22.0)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391B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32 (24.6)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8359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7 (14.9)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AC32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13 (25.5)</w:t>
            </w:r>
          </w:p>
        </w:tc>
      </w:tr>
      <w:tr w:rsidR="000A65A5" w:rsidRPr="00CA3891" w14:paraId="6C293895" w14:textId="77777777" w:rsidTr="00451014">
        <w:trPr>
          <w:trHeight w:val="300"/>
        </w:trPr>
        <w:tc>
          <w:tcPr>
            <w:tcW w:w="3249" w:type="dxa"/>
            <w:noWrap/>
            <w:vAlign w:val="center"/>
            <w:hideMark/>
          </w:tcPr>
          <w:p w14:paraId="6E8A8D3E" w14:textId="77777777" w:rsidR="000A65A5" w:rsidRPr="00F91417" w:rsidRDefault="000A65A5" w:rsidP="00451014">
            <w:pPr>
              <w:ind w:left="150"/>
              <w:rPr>
                <w:rFonts w:ascii="Arial" w:hAnsi="Arial" w:cs="Arial"/>
                <w:sz w:val="20"/>
                <w:szCs w:val="20"/>
              </w:rPr>
            </w:pPr>
            <w:r w:rsidRPr="00F91417">
              <w:rPr>
                <w:rFonts w:ascii="Arial" w:hAnsi="Arial" w:cs="Arial"/>
                <w:sz w:val="20"/>
                <w:szCs w:val="20"/>
              </w:rPr>
              <w:t>South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982AD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134 (36.3)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0A22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47 (36.2)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6151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8 (17.0)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2548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16 (31.4)</w:t>
            </w:r>
          </w:p>
        </w:tc>
      </w:tr>
      <w:tr w:rsidR="000A65A5" w:rsidRPr="00CA3891" w14:paraId="304E2BB3" w14:textId="77777777" w:rsidTr="00451014">
        <w:trPr>
          <w:trHeight w:val="300"/>
        </w:trPr>
        <w:tc>
          <w:tcPr>
            <w:tcW w:w="3249" w:type="dxa"/>
            <w:noWrap/>
            <w:vAlign w:val="center"/>
            <w:hideMark/>
          </w:tcPr>
          <w:p w14:paraId="046CAF08" w14:textId="77777777" w:rsidR="000A65A5" w:rsidRPr="00F91417" w:rsidRDefault="000A65A5" w:rsidP="00451014">
            <w:pPr>
              <w:ind w:left="150"/>
              <w:rPr>
                <w:rFonts w:ascii="Arial" w:hAnsi="Arial" w:cs="Arial"/>
                <w:sz w:val="20"/>
                <w:szCs w:val="20"/>
              </w:rPr>
            </w:pPr>
            <w:r w:rsidRPr="00F91417">
              <w:rPr>
                <w:rFonts w:ascii="Arial" w:hAnsi="Arial" w:cs="Arial"/>
                <w:sz w:val="20"/>
                <w:szCs w:val="20"/>
              </w:rPr>
              <w:t>West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385F8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94 (25.5)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608C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36 (27.7)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B273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25 (53.2)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CC95" w14:textId="77777777" w:rsidR="000A65A5" w:rsidRPr="00CA3891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14 (27.5)</w:t>
            </w:r>
          </w:p>
        </w:tc>
      </w:tr>
      <w:tr w:rsidR="000A65A5" w:rsidRPr="00F91417" w14:paraId="50AA8310" w14:textId="77777777" w:rsidTr="00451014">
        <w:trPr>
          <w:trHeight w:val="300"/>
        </w:trPr>
        <w:tc>
          <w:tcPr>
            <w:tcW w:w="3249" w:type="dxa"/>
            <w:noWrap/>
            <w:vAlign w:val="center"/>
            <w:hideMark/>
          </w:tcPr>
          <w:p w14:paraId="41EF3503" w14:textId="77777777" w:rsidR="000A65A5" w:rsidRPr="00F91417" w:rsidRDefault="000A65A5" w:rsidP="004510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417">
              <w:rPr>
                <w:rFonts w:ascii="Arial" w:hAnsi="Arial" w:cs="Arial"/>
                <w:b/>
                <w:bCs/>
                <w:sz w:val="20"/>
                <w:szCs w:val="20"/>
              </w:rPr>
              <w:t>Underlying medical conditions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0D19CC5" w14:textId="77777777" w:rsidR="000A65A5" w:rsidRPr="000C43C9" w:rsidRDefault="000A65A5" w:rsidP="00451014">
            <w:pPr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477DB86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52D9918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156F966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F914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65A5" w:rsidRPr="00F91417" w14:paraId="655642AB" w14:textId="77777777" w:rsidTr="00451014">
        <w:trPr>
          <w:trHeight w:val="300"/>
        </w:trPr>
        <w:tc>
          <w:tcPr>
            <w:tcW w:w="3249" w:type="dxa"/>
            <w:noWrap/>
            <w:vAlign w:val="center"/>
          </w:tcPr>
          <w:p w14:paraId="3872E1D1" w14:textId="77777777" w:rsidR="000A65A5" w:rsidRPr="00F91417" w:rsidRDefault="000A65A5" w:rsidP="00451014">
            <w:pPr>
              <w:ind w:left="150"/>
              <w:rPr>
                <w:rFonts w:ascii="Arial" w:hAnsi="Arial" w:cs="Arial"/>
                <w:sz w:val="20"/>
                <w:szCs w:val="20"/>
              </w:rPr>
            </w:pPr>
            <w:r w:rsidRPr="00F9141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2A4DE312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174 (47.2)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90D02B5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60 (46.2)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14:paraId="532D9313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21 (44.7)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16701805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18 (35.3)</w:t>
            </w:r>
          </w:p>
        </w:tc>
      </w:tr>
      <w:tr w:rsidR="000A65A5" w:rsidRPr="00F91417" w14:paraId="57AB62C2" w14:textId="77777777" w:rsidTr="00451014">
        <w:trPr>
          <w:trHeight w:val="300"/>
        </w:trPr>
        <w:tc>
          <w:tcPr>
            <w:tcW w:w="3249" w:type="dxa"/>
            <w:noWrap/>
            <w:vAlign w:val="center"/>
          </w:tcPr>
          <w:p w14:paraId="39488592" w14:textId="77777777" w:rsidR="000A65A5" w:rsidRPr="00F91417" w:rsidRDefault="000A65A5" w:rsidP="00451014">
            <w:pPr>
              <w:ind w:left="150"/>
              <w:rPr>
                <w:rFonts w:ascii="Arial" w:hAnsi="Arial" w:cs="Arial"/>
                <w:sz w:val="20"/>
                <w:szCs w:val="20"/>
              </w:rPr>
            </w:pPr>
            <w:r w:rsidRPr="00F91417">
              <w:rPr>
                <w:rFonts w:ascii="Arial" w:hAnsi="Arial" w:cs="Arial"/>
                <w:sz w:val="20"/>
                <w:szCs w:val="20"/>
              </w:rPr>
              <w:t>One or more underlying medical condition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2E38F7A6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195 (52.8)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A816B54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70 (53.8)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14:paraId="31FF4F0E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26 (55.3)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A88A840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33 (64.7)</w:t>
            </w:r>
          </w:p>
        </w:tc>
      </w:tr>
      <w:tr w:rsidR="000A65A5" w:rsidRPr="00F91417" w14:paraId="04BFDD78" w14:textId="77777777" w:rsidTr="00451014">
        <w:trPr>
          <w:trHeight w:val="300"/>
        </w:trPr>
        <w:tc>
          <w:tcPr>
            <w:tcW w:w="3249" w:type="dxa"/>
            <w:noWrap/>
            <w:vAlign w:val="center"/>
          </w:tcPr>
          <w:p w14:paraId="64F89F91" w14:textId="77777777" w:rsidR="000A65A5" w:rsidRPr="00F91417" w:rsidRDefault="000A65A5" w:rsidP="00451014">
            <w:pPr>
              <w:ind w:left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Multiple underlying medical conditions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310E5784" w14:textId="77777777" w:rsidR="000A65A5" w:rsidRPr="008035E6" w:rsidRDefault="000A65A5" w:rsidP="004510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(16.3)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E4034A1" w14:textId="77777777" w:rsidR="000A65A5" w:rsidRPr="008035E6" w:rsidRDefault="000A65A5" w:rsidP="004510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(14.6)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14:paraId="502FB784" w14:textId="77777777" w:rsidR="000A65A5" w:rsidRPr="008035E6" w:rsidRDefault="000A65A5" w:rsidP="004510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(31.9)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51A0112D" w14:textId="77777777" w:rsidR="000A65A5" w:rsidRPr="008035E6" w:rsidRDefault="000A65A5" w:rsidP="004510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(35.3)</w:t>
            </w:r>
          </w:p>
        </w:tc>
      </w:tr>
      <w:tr w:rsidR="000A65A5" w:rsidRPr="00F91417" w14:paraId="6AF77BFA" w14:textId="77777777" w:rsidTr="00451014">
        <w:trPr>
          <w:trHeight w:val="300"/>
        </w:trPr>
        <w:tc>
          <w:tcPr>
            <w:tcW w:w="3249" w:type="dxa"/>
            <w:noWrap/>
            <w:vAlign w:val="center"/>
          </w:tcPr>
          <w:p w14:paraId="4F9FEA35" w14:textId="77777777" w:rsidR="000A65A5" w:rsidRPr="00F91417" w:rsidRDefault="000A65A5" w:rsidP="00451014">
            <w:pPr>
              <w:ind w:left="150"/>
              <w:rPr>
                <w:rFonts w:ascii="Arial" w:hAnsi="Arial" w:cs="Arial"/>
                <w:sz w:val="20"/>
                <w:szCs w:val="20"/>
              </w:rPr>
            </w:pPr>
            <w:r w:rsidRPr="00F91417">
              <w:rPr>
                <w:rFonts w:ascii="Arial" w:hAnsi="Arial" w:cs="Arial"/>
                <w:sz w:val="20"/>
                <w:szCs w:val="20"/>
              </w:rPr>
              <w:t>Cardiorespiratory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44E8D423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109 (29.5)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31F173C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49 (37.7)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14:paraId="4ACB2E71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21 (44.7)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FC17020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25 (49.0)</w:t>
            </w:r>
          </w:p>
        </w:tc>
      </w:tr>
      <w:tr w:rsidR="000A65A5" w:rsidRPr="00F91417" w14:paraId="3CEEFA89" w14:textId="77777777" w:rsidTr="00451014">
        <w:trPr>
          <w:trHeight w:val="300"/>
        </w:trPr>
        <w:tc>
          <w:tcPr>
            <w:tcW w:w="3249" w:type="dxa"/>
            <w:noWrap/>
            <w:vAlign w:val="center"/>
          </w:tcPr>
          <w:p w14:paraId="335C0581" w14:textId="77777777" w:rsidR="000A65A5" w:rsidRPr="00F91417" w:rsidRDefault="000A65A5" w:rsidP="00451014">
            <w:pPr>
              <w:ind w:left="330"/>
              <w:rPr>
                <w:rFonts w:ascii="Arial" w:hAnsi="Arial" w:cs="Arial"/>
                <w:sz w:val="20"/>
                <w:szCs w:val="20"/>
              </w:rPr>
            </w:pPr>
            <w:r w:rsidRPr="00F91417">
              <w:rPr>
                <w:rFonts w:ascii="Arial" w:hAnsi="Arial" w:cs="Arial"/>
                <w:sz w:val="20"/>
                <w:szCs w:val="20"/>
              </w:rPr>
              <w:t>Respiratory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6C4BFE0D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77 (20.9)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A5E30E9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42 (32.3)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14:paraId="4A871B9B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17 (36.2)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C3AF5A8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23 (45.1)</w:t>
            </w:r>
          </w:p>
        </w:tc>
      </w:tr>
      <w:tr w:rsidR="000A65A5" w:rsidRPr="00F91417" w14:paraId="0BFD6188" w14:textId="77777777" w:rsidTr="00451014">
        <w:trPr>
          <w:trHeight w:val="300"/>
        </w:trPr>
        <w:tc>
          <w:tcPr>
            <w:tcW w:w="3249" w:type="dxa"/>
            <w:noWrap/>
            <w:vAlign w:val="center"/>
          </w:tcPr>
          <w:p w14:paraId="370E1EB4" w14:textId="77777777" w:rsidR="000A65A5" w:rsidRPr="00F91417" w:rsidRDefault="000A65A5" w:rsidP="00451014">
            <w:pPr>
              <w:ind w:left="5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Asthma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33BCBD6D" w14:textId="77777777" w:rsidR="000A65A5" w:rsidRPr="00172729" w:rsidRDefault="000A65A5" w:rsidP="004510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(7.0)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ABBD6DC" w14:textId="77777777" w:rsidR="000A65A5" w:rsidRPr="00172729" w:rsidRDefault="000A65A5" w:rsidP="004510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(10.0)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14:paraId="432EB513" w14:textId="77777777" w:rsidR="000A65A5" w:rsidRPr="00172729" w:rsidRDefault="000A65A5" w:rsidP="004510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(10.6)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71E57D1B" w14:textId="77777777" w:rsidR="000A65A5" w:rsidRPr="00172729" w:rsidRDefault="000A65A5" w:rsidP="004510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(5.9)</w:t>
            </w:r>
          </w:p>
        </w:tc>
      </w:tr>
      <w:tr w:rsidR="000A65A5" w:rsidRPr="00F91417" w14:paraId="3C880049" w14:textId="77777777" w:rsidTr="00451014">
        <w:trPr>
          <w:trHeight w:val="300"/>
        </w:trPr>
        <w:tc>
          <w:tcPr>
            <w:tcW w:w="3249" w:type="dxa"/>
            <w:noWrap/>
            <w:vAlign w:val="center"/>
          </w:tcPr>
          <w:p w14:paraId="12936777" w14:textId="77777777" w:rsidR="000A65A5" w:rsidRPr="00F91417" w:rsidRDefault="000A65A5" w:rsidP="00451014">
            <w:pPr>
              <w:ind w:left="330"/>
              <w:rPr>
                <w:rFonts w:ascii="Arial" w:hAnsi="Arial" w:cs="Arial"/>
                <w:sz w:val="20"/>
                <w:szCs w:val="20"/>
              </w:rPr>
            </w:pPr>
            <w:r w:rsidRPr="00F91417">
              <w:rPr>
                <w:rFonts w:ascii="Arial" w:hAnsi="Arial" w:cs="Arial"/>
                <w:sz w:val="20"/>
                <w:szCs w:val="20"/>
              </w:rPr>
              <w:t>Cardiac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3BF4F787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48 (13.0)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FC8D1D5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14 (10.8)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14:paraId="16269F6A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5 (10.6)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2BE6079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10 (19.6)</w:t>
            </w:r>
          </w:p>
        </w:tc>
      </w:tr>
      <w:tr w:rsidR="000A65A5" w:rsidRPr="00F91417" w14:paraId="4B693447" w14:textId="77777777" w:rsidTr="00451014">
        <w:trPr>
          <w:trHeight w:val="300"/>
        </w:trPr>
        <w:tc>
          <w:tcPr>
            <w:tcW w:w="3249" w:type="dxa"/>
            <w:noWrap/>
            <w:vAlign w:val="center"/>
          </w:tcPr>
          <w:p w14:paraId="487FD3CD" w14:textId="77777777" w:rsidR="000A65A5" w:rsidRPr="00F91417" w:rsidRDefault="000A65A5" w:rsidP="00451014">
            <w:pPr>
              <w:ind w:left="150"/>
              <w:rPr>
                <w:rFonts w:ascii="Arial" w:hAnsi="Arial" w:cs="Arial"/>
                <w:sz w:val="20"/>
                <w:szCs w:val="20"/>
              </w:rPr>
            </w:pPr>
            <w:r w:rsidRPr="00F91417">
              <w:rPr>
                <w:rFonts w:ascii="Arial" w:hAnsi="Arial" w:cs="Arial"/>
                <w:sz w:val="20"/>
                <w:szCs w:val="20"/>
              </w:rPr>
              <w:t>Non-cardiac/</w:t>
            </w:r>
            <w:proofErr w:type="gramStart"/>
            <w:r w:rsidRPr="00F91417">
              <w:rPr>
                <w:rFonts w:ascii="Arial" w:hAnsi="Arial" w:cs="Arial"/>
                <w:sz w:val="20"/>
                <w:szCs w:val="20"/>
              </w:rPr>
              <w:t>Non-respiratory</w:t>
            </w:r>
            <w:proofErr w:type="gramEnd"/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6AED2CCC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86 (23.3)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7DC7955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21 (16.2)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14:paraId="50278905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5 (10.6)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17C0682D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8 (15.7)</w:t>
            </w:r>
          </w:p>
        </w:tc>
      </w:tr>
      <w:tr w:rsidR="000A65A5" w:rsidRPr="00F91417" w14:paraId="22B4926C" w14:textId="77777777" w:rsidTr="00451014">
        <w:trPr>
          <w:trHeight w:val="300"/>
        </w:trPr>
        <w:tc>
          <w:tcPr>
            <w:tcW w:w="3249" w:type="dxa"/>
            <w:noWrap/>
            <w:vAlign w:val="center"/>
          </w:tcPr>
          <w:p w14:paraId="1E076EE6" w14:textId="77777777" w:rsidR="000A65A5" w:rsidRPr="00F91417" w:rsidRDefault="000A65A5" w:rsidP="00451014">
            <w:pPr>
              <w:ind w:left="330"/>
              <w:rPr>
                <w:rFonts w:ascii="Arial" w:hAnsi="Arial" w:cs="Arial"/>
                <w:sz w:val="20"/>
                <w:szCs w:val="20"/>
              </w:rPr>
            </w:pPr>
            <w:r w:rsidRPr="00F91417">
              <w:rPr>
                <w:rFonts w:ascii="Arial" w:hAnsi="Arial" w:cs="Arial"/>
                <w:sz w:val="20"/>
                <w:szCs w:val="20"/>
              </w:rPr>
              <w:t>Oncologic or immunosuppressed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1E361EA3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33 (8.9)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D4205B8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3 (2.3)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14:paraId="08E227A8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7181A44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1 (2.0)</w:t>
            </w:r>
          </w:p>
        </w:tc>
      </w:tr>
      <w:tr w:rsidR="000A65A5" w:rsidRPr="00F91417" w14:paraId="10892ECC" w14:textId="77777777" w:rsidTr="00451014">
        <w:trPr>
          <w:trHeight w:val="300"/>
        </w:trPr>
        <w:tc>
          <w:tcPr>
            <w:tcW w:w="3249" w:type="dxa"/>
            <w:noWrap/>
            <w:vAlign w:val="center"/>
          </w:tcPr>
          <w:p w14:paraId="04620C69" w14:textId="77777777" w:rsidR="000A65A5" w:rsidRPr="00172729" w:rsidRDefault="000A65A5" w:rsidP="00451014">
            <w:pPr>
              <w:pStyle w:val="ListParagraph"/>
              <w:numPr>
                <w:ilvl w:val="0"/>
                <w:numId w:val="1"/>
              </w:numPr>
              <w:ind w:left="600" w:hanging="210"/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sz w:val="20"/>
                <w:szCs w:val="20"/>
              </w:rPr>
              <w:t>Non-oncologic immunosuppressive disorder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4082BD16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13 (3.5)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29CBD85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3 (2.3)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14:paraId="021F90EE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1007A672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A65A5" w:rsidRPr="00F91417" w14:paraId="6353EC27" w14:textId="77777777" w:rsidTr="00451014">
        <w:trPr>
          <w:trHeight w:val="300"/>
        </w:trPr>
        <w:tc>
          <w:tcPr>
            <w:tcW w:w="3249" w:type="dxa"/>
            <w:noWrap/>
            <w:vAlign w:val="center"/>
          </w:tcPr>
          <w:p w14:paraId="79D5083F" w14:textId="77777777" w:rsidR="000A65A5" w:rsidRPr="00172729" w:rsidRDefault="000A65A5" w:rsidP="00451014">
            <w:pPr>
              <w:pStyle w:val="ListParagraph"/>
              <w:numPr>
                <w:ilvl w:val="0"/>
                <w:numId w:val="1"/>
              </w:numPr>
              <w:ind w:left="600" w:hanging="210"/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sz w:val="20"/>
                <w:szCs w:val="20"/>
              </w:rPr>
              <w:t>Oncologic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7CAA454E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20 (5.4)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B31BB3F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14:paraId="2DE927BF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4A68547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1 (2.0)</w:t>
            </w:r>
          </w:p>
        </w:tc>
      </w:tr>
      <w:tr w:rsidR="000A65A5" w:rsidRPr="00F91417" w14:paraId="56FF92EC" w14:textId="77777777" w:rsidTr="00451014">
        <w:trPr>
          <w:trHeight w:val="300"/>
        </w:trPr>
        <w:tc>
          <w:tcPr>
            <w:tcW w:w="3249" w:type="dxa"/>
            <w:noWrap/>
            <w:vAlign w:val="center"/>
          </w:tcPr>
          <w:p w14:paraId="25977B92" w14:textId="77777777" w:rsidR="000A65A5" w:rsidRPr="00F91417" w:rsidRDefault="000A65A5" w:rsidP="00451014">
            <w:pPr>
              <w:ind w:left="330"/>
              <w:rPr>
                <w:rFonts w:ascii="Arial" w:hAnsi="Arial" w:cs="Arial"/>
                <w:sz w:val="20"/>
                <w:szCs w:val="20"/>
              </w:rPr>
            </w:pPr>
            <w:r w:rsidRPr="00F91417">
              <w:rPr>
                <w:rFonts w:ascii="Arial" w:hAnsi="Arial" w:cs="Arial"/>
                <w:sz w:val="20"/>
                <w:szCs w:val="20"/>
              </w:rPr>
              <w:t>Neurologic/neuromuscular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3F6C5CFE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64 (17.3)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B3844A8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24 (18.5)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14:paraId="78AEA656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14 (29.8)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5F30321E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18 (35.3)</w:t>
            </w:r>
          </w:p>
        </w:tc>
      </w:tr>
      <w:tr w:rsidR="000A65A5" w:rsidRPr="00F91417" w14:paraId="26B37E38" w14:textId="77777777" w:rsidTr="00451014">
        <w:trPr>
          <w:trHeight w:val="300"/>
        </w:trPr>
        <w:tc>
          <w:tcPr>
            <w:tcW w:w="3249" w:type="dxa"/>
            <w:noWrap/>
            <w:vAlign w:val="center"/>
          </w:tcPr>
          <w:p w14:paraId="25B44266" w14:textId="77777777" w:rsidR="000A65A5" w:rsidRPr="00F91417" w:rsidRDefault="000A65A5" w:rsidP="00451014">
            <w:pPr>
              <w:ind w:left="330"/>
              <w:rPr>
                <w:rFonts w:ascii="Arial" w:hAnsi="Arial" w:cs="Arial"/>
                <w:sz w:val="20"/>
                <w:szCs w:val="20"/>
              </w:rPr>
            </w:pPr>
            <w:r w:rsidRPr="00F91417">
              <w:rPr>
                <w:rFonts w:ascii="Arial" w:hAnsi="Arial" w:cs="Arial"/>
                <w:sz w:val="20"/>
                <w:szCs w:val="20"/>
              </w:rPr>
              <w:t>Endocrine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0F6414A8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20 (5.4)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D791D18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4 (3.1)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14:paraId="7A5DCDB3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3 (6.4)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7BA93DC4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4 (7.8)</w:t>
            </w:r>
          </w:p>
        </w:tc>
      </w:tr>
      <w:tr w:rsidR="000A65A5" w:rsidRPr="00F91417" w14:paraId="63DE7231" w14:textId="77777777" w:rsidTr="00451014">
        <w:trPr>
          <w:trHeight w:val="300"/>
        </w:trPr>
        <w:tc>
          <w:tcPr>
            <w:tcW w:w="3249" w:type="dxa"/>
            <w:noWrap/>
            <w:vAlign w:val="center"/>
            <w:hideMark/>
          </w:tcPr>
          <w:p w14:paraId="4EFDE11E" w14:textId="77777777" w:rsidR="000A65A5" w:rsidRPr="00F91417" w:rsidRDefault="000A65A5" w:rsidP="004510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57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Viral co-</w:t>
            </w:r>
            <w:proofErr w:type="spellStart"/>
            <w:r w:rsidRPr="00A9457F">
              <w:rPr>
                <w:rFonts w:ascii="Arial" w:hAnsi="Arial" w:cs="Arial"/>
                <w:b/>
                <w:bCs/>
                <w:sz w:val="20"/>
                <w:szCs w:val="20"/>
              </w:rPr>
              <w:t>detection</w:t>
            </w:r>
            <w:r w:rsidRPr="000C43C9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606" w:type="dxa"/>
            <w:noWrap/>
            <w:vAlign w:val="center"/>
            <w:hideMark/>
          </w:tcPr>
          <w:p w14:paraId="7CB20D44" w14:textId="77777777" w:rsidR="000A65A5" w:rsidRPr="000C43C9" w:rsidRDefault="000A65A5" w:rsidP="00451014">
            <w:pPr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5B3F3F2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noWrap/>
            <w:vAlign w:val="center"/>
            <w:hideMark/>
          </w:tcPr>
          <w:p w14:paraId="73A269B2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noWrap/>
            <w:vAlign w:val="center"/>
            <w:hideMark/>
          </w:tcPr>
          <w:p w14:paraId="38BDC940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F914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65A5" w:rsidRPr="00F91417" w14:paraId="5A3B3875" w14:textId="77777777" w:rsidTr="00451014">
        <w:trPr>
          <w:trHeight w:val="300"/>
        </w:trPr>
        <w:tc>
          <w:tcPr>
            <w:tcW w:w="3249" w:type="dxa"/>
            <w:noWrap/>
            <w:vAlign w:val="center"/>
            <w:hideMark/>
          </w:tcPr>
          <w:p w14:paraId="67CFA8C0" w14:textId="77777777" w:rsidR="000A65A5" w:rsidRPr="00F91417" w:rsidRDefault="000A65A5" w:rsidP="00451014">
            <w:pPr>
              <w:ind w:left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viral co-detection </w:t>
            </w:r>
          </w:p>
        </w:tc>
        <w:tc>
          <w:tcPr>
            <w:tcW w:w="1606" w:type="dxa"/>
            <w:noWrap/>
            <w:vAlign w:val="center"/>
          </w:tcPr>
          <w:p w14:paraId="2489BD9F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83/304 (27.3)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33C3781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59/109 (54.1)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14:paraId="482A394A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28/43 (65.1)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16E4952A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18/43 (41.9)</w:t>
            </w:r>
          </w:p>
        </w:tc>
      </w:tr>
      <w:tr w:rsidR="000A65A5" w:rsidRPr="00F91417" w14:paraId="7ACDAB93" w14:textId="77777777" w:rsidTr="00451014">
        <w:trPr>
          <w:trHeight w:val="300"/>
        </w:trPr>
        <w:tc>
          <w:tcPr>
            <w:tcW w:w="3249" w:type="dxa"/>
            <w:noWrap/>
            <w:vAlign w:val="center"/>
            <w:hideMark/>
          </w:tcPr>
          <w:p w14:paraId="2CF1D64B" w14:textId="77777777" w:rsidR="000A65A5" w:rsidRPr="00F91417" w:rsidRDefault="000A65A5" w:rsidP="00451014">
            <w:pPr>
              <w:ind w:left="330"/>
              <w:rPr>
                <w:rFonts w:ascii="Arial" w:hAnsi="Arial" w:cs="Arial"/>
                <w:sz w:val="20"/>
                <w:szCs w:val="20"/>
              </w:rPr>
            </w:pPr>
            <w:r w:rsidRPr="00A9457F">
              <w:rPr>
                <w:rFonts w:ascii="Arial" w:hAnsi="Arial" w:cs="Arial"/>
                <w:sz w:val="20"/>
                <w:szCs w:val="20"/>
              </w:rPr>
              <w:t>Multiple co-detections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  <w:noWrap/>
            <w:vAlign w:val="center"/>
          </w:tcPr>
          <w:p w14:paraId="54B6C367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8/304 (2.6)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2731D30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12/109 (11.0)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14:paraId="15337AF4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4/43 (9.3)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7300A52D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2/43 (4.7)</w:t>
            </w:r>
          </w:p>
        </w:tc>
      </w:tr>
      <w:tr w:rsidR="000A65A5" w:rsidRPr="00F91417" w14:paraId="7860CA4E" w14:textId="77777777" w:rsidTr="00451014">
        <w:trPr>
          <w:trHeight w:val="300"/>
        </w:trPr>
        <w:tc>
          <w:tcPr>
            <w:tcW w:w="3249" w:type="dxa"/>
            <w:noWrap/>
            <w:vAlign w:val="center"/>
          </w:tcPr>
          <w:p w14:paraId="3F3C2CE6" w14:textId="77777777" w:rsidR="000A65A5" w:rsidRPr="00F91417" w:rsidRDefault="000A65A5" w:rsidP="00451014">
            <w:pPr>
              <w:ind w:left="330"/>
              <w:rPr>
                <w:rFonts w:ascii="Arial" w:hAnsi="Arial" w:cs="Arial"/>
                <w:sz w:val="20"/>
                <w:szCs w:val="20"/>
              </w:rPr>
            </w:pPr>
            <w:r w:rsidRPr="00A9457F">
              <w:rPr>
                <w:rFonts w:ascii="Arial" w:hAnsi="Arial" w:cs="Arial"/>
                <w:sz w:val="20"/>
                <w:szCs w:val="20"/>
              </w:rPr>
              <w:t>Influenza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  <w:noWrap/>
            <w:vAlign w:val="center"/>
          </w:tcPr>
          <w:p w14:paraId="02934F32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3/304 (1.0)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851EA42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2/109 (1.8)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14:paraId="2994CF8E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1/43 (2.3)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4CEB4271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0/43 (0)</w:t>
            </w:r>
          </w:p>
        </w:tc>
      </w:tr>
      <w:tr w:rsidR="000A65A5" w:rsidRPr="00F91417" w14:paraId="1BBA772D" w14:textId="77777777" w:rsidTr="00451014">
        <w:trPr>
          <w:trHeight w:val="300"/>
        </w:trPr>
        <w:tc>
          <w:tcPr>
            <w:tcW w:w="3249" w:type="dxa"/>
            <w:noWrap/>
            <w:vAlign w:val="center"/>
            <w:hideMark/>
          </w:tcPr>
          <w:p w14:paraId="343E09B3" w14:textId="77777777" w:rsidR="000A65A5" w:rsidRPr="00F91417" w:rsidRDefault="000A65A5" w:rsidP="00451014">
            <w:pPr>
              <w:ind w:left="3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RSV </w:t>
            </w:r>
          </w:p>
        </w:tc>
        <w:tc>
          <w:tcPr>
            <w:tcW w:w="1606" w:type="dxa"/>
            <w:noWrap/>
            <w:vAlign w:val="center"/>
          </w:tcPr>
          <w:p w14:paraId="4B06D924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22/298 (7.4)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0C50DFF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21/106 (19.8)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14:paraId="02B6DA44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8/43 (18.6)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BE00206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5/43 (11.6)</w:t>
            </w:r>
          </w:p>
        </w:tc>
      </w:tr>
      <w:tr w:rsidR="000A65A5" w:rsidRPr="00F91417" w14:paraId="5253B937" w14:textId="77777777" w:rsidTr="00451014">
        <w:trPr>
          <w:trHeight w:val="300"/>
        </w:trPr>
        <w:tc>
          <w:tcPr>
            <w:tcW w:w="3249" w:type="dxa"/>
            <w:noWrap/>
            <w:vAlign w:val="center"/>
          </w:tcPr>
          <w:p w14:paraId="5B7ABF67" w14:textId="77777777" w:rsidR="000A65A5" w:rsidRPr="00F91417" w:rsidRDefault="000A65A5" w:rsidP="00451014">
            <w:pPr>
              <w:ind w:left="3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respiratory viral co-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detections</w:t>
            </w:r>
            <w:r w:rsidRPr="000C43C9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0F0DCC41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60/191 (31.4)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F619A6E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41/87 (47.1)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14:paraId="7E6E2601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23/36 (63.9)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2B4EF78" w14:textId="77777777" w:rsidR="000A65A5" w:rsidRPr="00F91417" w:rsidRDefault="000A65A5" w:rsidP="0045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13/39 (33.3)</w:t>
            </w:r>
          </w:p>
        </w:tc>
      </w:tr>
    </w:tbl>
    <w:p w14:paraId="70F55F06" w14:textId="77777777" w:rsidR="000A65A5" w:rsidRDefault="000A65A5" w:rsidP="000A65A5">
      <w:pPr>
        <w:rPr>
          <w:rFonts w:ascii="Arial" w:hAnsi="Arial" w:cs="Arial"/>
          <w:b/>
          <w:bCs/>
          <w:sz w:val="20"/>
          <w:szCs w:val="20"/>
        </w:rPr>
      </w:pPr>
    </w:p>
    <w:p w14:paraId="104B668A" w14:textId="77777777" w:rsidR="000A65A5" w:rsidRPr="00034FE3" w:rsidRDefault="000A65A5" w:rsidP="000A65A5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vertAlign w:val="superscript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F6722">
        <w:rPr>
          <w:rFonts w:ascii="Arial" w:hAnsi="Arial" w:cs="Arial"/>
          <w:sz w:val="20"/>
          <w:szCs w:val="20"/>
        </w:rPr>
        <w:t>We collected information regarding testing for the following non-SARS-CoV-2 respiratory viruses:  influenza, RSV, parainfluenza (types 1, 2, 3, and 4), human metapneumovirus, adenovirus, or rhinovirus/enterovirus. All 499 patients were tested for influenza</w:t>
      </w:r>
    </w:p>
    <w:p w14:paraId="37A96B43" w14:textId="77777777" w:rsidR="000A65A5" w:rsidRDefault="000A65A5" w:rsidP="000A65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b</w:t>
      </w:r>
      <w:r>
        <w:rPr>
          <w:rFonts w:ascii="Arial" w:hAnsi="Arial" w:cs="Arial"/>
          <w:sz w:val="20"/>
          <w:szCs w:val="20"/>
        </w:rPr>
        <w:t xml:space="preserve"> Other viral co-detections include any child who tested positive for parainfluenza (types 1, 2, 3, and 4), human metapneumovirus, adenovirus, or rhinovirus/enterovirus.</w:t>
      </w:r>
    </w:p>
    <w:p w14:paraId="2E12DA19" w14:textId="139279B8" w:rsidR="000A65A5" w:rsidRPr="000A65A5" w:rsidRDefault="000A65A5">
      <w:pPr>
        <w:rPr>
          <w:rFonts w:ascii="Arial" w:hAnsi="Arial" w:cs="Arial"/>
          <w:b/>
          <w:bCs/>
          <w:sz w:val="20"/>
          <w:szCs w:val="20"/>
        </w:rPr>
      </w:pPr>
    </w:p>
    <w:sectPr w:rsidR="000A65A5" w:rsidRPr="000A6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F5527"/>
    <w:multiLevelType w:val="hybridMultilevel"/>
    <w:tmpl w:val="7A709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206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A5"/>
    <w:rsid w:val="000A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C3631"/>
  <w15:chartTrackingRefBased/>
  <w15:docId w15:val="{DD4ABE0B-4A69-4B32-94D2-FEE33500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5A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5A5"/>
    <w:pPr>
      <w:ind w:left="720"/>
      <w:contextualSpacing/>
    </w:pPr>
  </w:style>
  <w:style w:type="table" w:styleId="TableGrid">
    <w:name w:val="Table Grid"/>
    <w:basedOn w:val="TableNormal"/>
    <w:uiPriority w:val="39"/>
    <w:rsid w:val="000A65A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Sue Manley</dc:creator>
  <cp:keywords/>
  <dc:description/>
  <cp:lastModifiedBy>Amy Sue Manley</cp:lastModifiedBy>
  <cp:revision>1</cp:revision>
  <dcterms:created xsi:type="dcterms:W3CDTF">2023-11-06T16:12:00Z</dcterms:created>
  <dcterms:modified xsi:type="dcterms:W3CDTF">2023-11-06T16:12:00Z</dcterms:modified>
</cp:coreProperties>
</file>