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A51F" w14:textId="46E60095" w:rsidR="00BB2FD6" w:rsidRPr="005E449C" w:rsidRDefault="005E449C">
      <w:pPr>
        <w:rPr>
          <w:b/>
          <w:bCs/>
        </w:rPr>
      </w:pPr>
      <w:r w:rsidRPr="005E449C">
        <w:rPr>
          <w:b/>
          <w:bCs/>
        </w:rPr>
        <w:t>PharmFIT</w:t>
      </w:r>
      <w:r w:rsidRPr="005E449C">
        <w:rPr>
          <w:b/>
          <w:bCs/>
          <w:vertAlign w:val="superscript"/>
        </w:rPr>
        <w:t xml:space="preserve">TM </w:t>
      </w:r>
      <w:r w:rsidRPr="005E449C">
        <w:rPr>
          <w:b/>
          <w:bCs/>
        </w:rPr>
        <w:t>Codebook for pharmacist transcripts</w:t>
      </w:r>
    </w:p>
    <w:p w14:paraId="1353F4BA" w14:textId="16E03C72" w:rsidR="005E449C" w:rsidRDefault="005E449C"/>
    <w:tbl>
      <w:tblPr>
        <w:tblStyle w:val="TableGrid"/>
        <w:tblW w:w="0" w:type="auto"/>
        <w:tblLook w:val="04A0" w:firstRow="1" w:lastRow="0" w:firstColumn="1" w:lastColumn="0" w:noHBand="0" w:noVBand="1"/>
      </w:tblPr>
      <w:tblGrid>
        <w:gridCol w:w="2965"/>
        <w:gridCol w:w="9727"/>
        <w:gridCol w:w="1698"/>
      </w:tblGrid>
      <w:tr w:rsidR="00874708" w:rsidRPr="005E449C" w14:paraId="06468C62" w14:textId="77777777" w:rsidTr="00573D21">
        <w:trPr>
          <w:trHeight w:val="300"/>
        </w:trPr>
        <w:tc>
          <w:tcPr>
            <w:tcW w:w="2965" w:type="dxa"/>
            <w:noWrap/>
            <w:hideMark/>
          </w:tcPr>
          <w:p w14:paraId="2645696D" w14:textId="62E351EC" w:rsidR="005E449C" w:rsidRPr="00874708" w:rsidRDefault="005E449C" w:rsidP="00AD2672">
            <w:pPr>
              <w:rPr>
                <w:rFonts w:cstheme="minorHAnsi"/>
                <w:b/>
                <w:bCs/>
              </w:rPr>
            </w:pPr>
            <w:r w:rsidRPr="00874708">
              <w:rPr>
                <w:rFonts w:cstheme="minorHAnsi"/>
                <w:b/>
                <w:bCs/>
              </w:rPr>
              <w:t xml:space="preserve">CFIR </w:t>
            </w:r>
            <w:r w:rsidR="00573D21">
              <w:rPr>
                <w:rFonts w:cstheme="minorHAnsi"/>
                <w:b/>
                <w:bCs/>
              </w:rPr>
              <w:t>D</w:t>
            </w:r>
            <w:r w:rsidRPr="00874708">
              <w:rPr>
                <w:rFonts w:cstheme="minorHAnsi"/>
                <w:b/>
                <w:bCs/>
              </w:rPr>
              <w:t xml:space="preserve">omains and </w:t>
            </w:r>
            <w:r w:rsidR="00573D21">
              <w:rPr>
                <w:rFonts w:cstheme="minorHAnsi"/>
                <w:b/>
                <w:bCs/>
              </w:rPr>
              <w:t>C</w:t>
            </w:r>
            <w:r w:rsidRPr="00874708">
              <w:rPr>
                <w:rFonts w:cstheme="minorHAnsi"/>
                <w:b/>
                <w:bCs/>
              </w:rPr>
              <w:t>onstructs</w:t>
            </w:r>
          </w:p>
        </w:tc>
        <w:tc>
          <w:tcPr>
            <w:tcW w:w="9727" w:type="dxa"/>
            <w:hideMark/>
          </w:tcPr>
          <w:p w14:paraId="4FEA3D6F" w14:textId="77777777" w:rsidR="005E449C" w:rsidRPr="005E449C" w:rsidRDefault="005E449C" w:rsidP="00AD2672">
            <w:pPr>
              <w:rPr>
                <w:b/>
                <w:bCs/>
              </w:rPr>
            </w:pPr>
            <w:r w:rsidRPr="005E449C">
              <w:rPr>
                <w:b/>
                <w:bCs/>
              </w:rPr>
              <w:t>Code Definition</w:t>
            </w:r>
          </w:p>
        </w:tc>
        <w:tc>
          <w:tcPr>
            <w:tcW w:w="0" w:type="auto"/>
            <w:hideMark/>
          </w:tcPr>
          <w:p w14:paraId="6843A60F" w14:textId="77777777" w:rsidR="005E449C" w:rsidRPr="005E449C" w:rsidRDefault="005E449C" w:rsidP="00AD2672">
            <w:pPr>
              <w:rPr>
                <w:b/>
                <w:bCs/>
              </w:rPr>
            </w:pPr>
            <w:r w:rsidRPr="005E449C">
              <w:rPr>
                <w:b/>
                <w:bCs/>
              </w:rPr>
              <w:t xml:space="preserve">Code Group </w:t>
            </w:r>
          </w:p>
        </w:tc>
      </w:tr>
      <w:tr w:rsidR="00874708" w:rsidRPr="005E449C" w14:paraId="629DD7D6" w14:textId="77777777" w:rsidTr="00573D21">
        <w:trPr>
          <w:trHeight w:val="1440"/>
        </w:trPr>
        <w:tc>
          <w:tcPr>
            <w:tcW w:w="2965" w:type="dxa"/>
            <w:noWrap/>
            <w:hideMark/>
          </w:tcPr>
          <w:p w14:paraId="5B843389" w14:textId="77777777" w:rsidR="005E449C" w:rsidRPr="00874708" w:rsidRDefault="005E449C" w:rsidP="00AD2672">
            <w:pPr>
              <w:rPr>
                <w:rFonts w:cstheme="minorHAnsi"/>
                <w:b/>
                <w:bCs/>
              </w:rPr>
            </w:pPr>
            <w:r w:rsidRPr="00874708">
              <w:rPr>
                <w:rFonts w:cstheme="minorHAnsi"/>
                <w:b/>
                <w:bCs/>
              </w:rPr>
              <w:t>INTERVENTION CHARACTERISTICS</w:t>
            </w:r>
          </w:p>
        </w:tc>
        <w:tc>
          <w:tcPr>
            <w:tcW w:w="9727" w:type="dxa"/>
            <w:hideMark/>
          </w:tcPr>
          <w:p w14:paraId="51262FC2" w14:textId="77777777" w:rsidR="00397D43" w:rsidRDefault="005E449C" w:rsidP="00AD2672">
            <w:r w:rsidRPr="005E449C">
              <w:t>This code captures how the various key attributes of interventions influence the success of implementation including: adaptability, complexity, cost, design quality/packaging, evidence strength &amp; quality, intervention source, relative advantage and trialability.</w:t>
            </w:r>
          </w:p>
          <w:p w14:paraId="2BF54D7F" w14:textId="77777777" w:rsidR="00397D43" w:rsidRDefault="00397D43" w:rsidP="00AD2672"/>
          <w:p w14:paraId="79BA07DA" w14:textId="4F172226" w:rsidR="005E449C" w:rsidRPr="005E449C" w:rsidRDefault="00397D43" w:rsidP="00AD2672">
            <w:r w:rsidRPr="00397D43">
              <w:rPr>
                <w:b/>
                <w:bCs/>
              </w:rPr>
              <w:t>Note:</w:t>
            </w:r>
            <w:r>
              <w:t xml:space="preserve"> </w:t>
            </w:r>
            <w:r w:rsidR="005E449C" w:rsidRPr="005E449C">
              <w:t>This domain pertains to the PharmFIT</w:t>
            </w:r>
            <w:r w:rsidR="009B7E65">
              <w:rPr>
                <w:vertAlign w:val="superscript"/>
              </w:rPr>
              <w:t>TM</w:t>
            </w:r>
            <w:r w:rsidR="005E449C" w:rsidRPr="005E449C">
              <w:t xml:space="preserve"> intervention we are trying to develop.</w:t>
            </w:r>
          </w:p>
        </w:tc>
        <w:tc>
          <w:tcPr>
            <w:tcW w:w="0" w:type="auto"/>
            <w:hideMark/>
          </w:tcPr>
          <w:p w14:paraId="70CC246A" w14:textId="77777777" w:rsidR="005E449C" w:rsidRPr="005E449C" w:rsidRDefault="005E449C" w:rsidP="00AD2672">
            <w:r w:rsidRPr="005E449C">
              <w:t>Intervention Characteristics</w:t>
            </w:r>
          </w:p>
        </w:tc>
      </w:tr>
      <w:tr w:rsidR="00573D21" w:rsidRPr="005E449C" w14:paraId="4BBFA776" w14:textId="77777777" w:rsidTr="00573D21">
        <w:trPr>
          <w:trHeight w:val="870"/>
        </w:trPr>
        <w:tc>
          <w:tcPr>
            <w:tcW w:w="2965" w:type="dxa"/>
            <w:noWrap/>
            <w:hideMark/>
          </w:tcPr>
          <w:p w14:paraId="5C6E2B25" w14:textId="77777777" w:rsidR="005E449C" w:rsidRPr="00874708" w:rsidRDefault="005E449C" w:rsidP="00AD2672">
            <w:pPr>
              <w:rPr>
                <w:rFonts w:cstheme="minorHAnsi"/>
              </w:rPr>
            </w:pPr>
            <w:r w:rsidRPr="00874708">
              <w:rPr>
                <w:rFonts w:cstheme="minorHAnsi"/>
              </w:rPr>
              <w:t>Adaptability</w:t>
            </w:r>
          </w:p>
        </w:tc>
        <w:tc>
          <w:tcPr>
            <w:tcW w:w="9727" w:type="dxa"/>
            <w:hideMark/>
          </w:tcPr>
          <w:p w14:paraId="65480D31" w14:textId="77777777" w:rsidR="005E449C" w:rsidRDefault="005E449C" w:rsidP="00AD2672">
            <w:r w:rsidRPr="005E449C">
              <w:t>The degree to which an intervention can be adapted, tailored, refined, or reinvented to meet local needs.</w:t>
            </w:r>
          </w:p>
          <w:p w14:paraId="5B6521D1" w14:textId="77777777" w:rsidR="005E449C" w:rsidRDefault="005E449C" w:rsidP="00AD2672"/>
          <w:p w14:paraId="097A14B2" w14:textId="182EEDCA" w:rsidR="005E449C" w:rsidRPr="005E449C" w:rsidRDefault="005E449C" w:rsidP="00AD2672">
            <w:r w:rsidRPr="005E449C">
              <w:rPr>
                <w:b/>
                <w:bCs/>
              </w:rPr>
              <w:t>Examples:</w:t>
            </w:r>
            <w:r w:rsidRPr="005E449C">
              <w:t xml:space="preserve"> Modeling pharmacy-CRC screening services after currently available services in pharmacy</w:t>
            </w:r>
          </w:p>
        </w:tc>
        <w:tc>
          <w:tcPr>
            <w:tcW w:w="0" w:type="auto"/>
            <w:hideMark/>
          </w:tcPr>
          <w:p w14:paraId="2B789382" w14:textId="77777777" w:rsidR="005E449C" w:rsidRPr="005E449C" w:rsidRDefault="005E449C" w:rsidP="00AD2672">
            <w:r w:rsidRPr="005E449C">
              <w:t>Intervention Characteristics</w:t>
            </w:r>
          </w:p>
        </w:tc>
      </w:tr>
      <w:tr w:rsidR="00573D21" w:rsidRPr="005E449C" w14:paraId="2060551B" w14:textId="77777777" w:rsidTr="00573D21">
        <w:trPr>
          <w:trHeight w:val="1725"/>
        </w:trPr>
        <w:tc>
          <w:tcPr>
            <w:tcW w:w="2965" w:type="dxa"/>
            <w:noWrap/>
            <w:hideMark/>
          </w:tcPr>
          <w:p w14:paraId="12882D6A" w14:textId="77777777" w:rsidR="005E449C" w:rsidRPr="00874708" w:rsidRDefault="005E449C" w:rsidP="00AD2672">
            <w:pPr>
              <w:rPr>
                <w:rFonts w:cstheme="minorHAnsi"/>
              </w:rPr>
            </w:pPr>
            <w:r w:rsidRPr="00874708">
              <w:rPr>
                <w:rFonts w:cstheme="minorHAnsi"/>
              </w:rPr>
              <w:t>Complexity</w:t>
            </w:r>
          </w:p>
        </w:tc>
        <w:tc>
          <w:tcPr>
            <w:tcW w:w="9727" w:type="dxa"/>
            <w:hideMark/>
          </w:tcPr>
          <w:p w14:paraId="5BED3016" w14:textId="77777777" w:rsidR="005E449C" w:rsidRDefault="005E449C" w:rsidP="00AD2672">
            <w:r w:rsidRPr="005E449C">
              <w:t>Perceived difficulty of implementation, reflected by duration, scope, radicalness, disruptiveness, centrality, and intricacy and number of steps required to implement.</w:t>
            </w:r>
          </w:p>
          <w:p w14:paraId="6FA8B8BF" w14:textId="77777777" w:rsidR="005E449C" w:rsidRDefault="005E449C" w:rsidP="00AD2672"/>
          <w:p w14:paraId="0D43034B" w14:textId="3F9C1C06" w:rsidR="005E449C" w:rsidRPr="005E449C" w:rsidRDefault="005E449C" w:rsidP="00AD2672">
            <w:r w:rsidRPr="005E449C">
              <w:rPr>
                <w:b/>
                <w:bCs/>
              </w:rPr>
              <w:t>Examples:</w:t>
            </w:r>
            <w:r w:rsidRPr="005E449C">
              <w:t xml:space="preserve"> </w:t>
            </w:r>
            <w:r w:rsidR="00397D43">
              <w:t>M</w:t>
            </w:r>
            <w:r w:rsidRPr="005E449C">
              <w:t>ulti-step process for communication between the PCP clinic and pharmacies; uniformity (or lack of) in patient education; connecting patients to their PCPs or other specialists for colonoscopy needs; issues with billing and reimbursement; Issues with tracking kits that are distributed</w:t>
            </w:r>
          </w:p>
        </w:tc>
        <w:tc>
          <w:tcPr>
            <w:tcW w:w="0" w:type="auto"/>
            <w:hideMark/>
          </w:tcPr>
          <w:p w14:paraId="5EE2082B" w14:textId="77777777" w:rsidR="005E449C" w:rsidRPr="005E449C" w:rsidRDefault="005E449C" w:rsidP="00AD2672">
            <w:r w:rsidRPr="005E449C">
              <w:t>Intervention Characteristics</w:t>
            </w:r>
          </w:p>
        </w:tc>
      </w:tr>
      <w:tr w:rsidR="00573D21" w:rsidRPr="005E449C" w14:paraId="1D6C88B7" w14:textId="77777777" w:rsidTr="00573D21">
        <w:trPr>
          <w:trHeight w:val="1725"/>
        </w:trPr>
        <w:tc>
          <w:tcPr>
            <w:tcW w:w="2965" w:type="dxa"/>
            <w:noWrap/>
            <w:hideMark/>
          </w:tcPr>
          <w:p w14:paraId="2AADAD79" w14:textId="77777777" w:rsidR="005E449C" w:rsidRPr="00874708" w:rsidRDefault="005E449C" w:rsidP="00AD2672">
            <w:pPr>
              <w:rPr>
                <w:rFonts w:cstheme="minorHAnsi"/>
              </w:rPr>
            </w:pPr>
            <w:r w:rsidRPr="00874708">
              <w:rPr>
                <w:rFonts w:cstheme="minorHAnsi"/>
              </w:rPr>
              <w:t>Cost</w:t>
            </w:r>
          </w:p>
        </w:tc>
        <w:tc>
          <w:tcPr>
            <w:tcW w:w="9727" w:type="dxa"/>
            <w:hideMark/>
          </w:tcPr>
          <w:p w14:paraId="27C8693A" w14:textId="77777777" w:rsidR="005E449C" w:rsidRDefault="005E449C" w:rsidP="00AD2672">
            <w:r w:rsidRPr="005E449C">
              <w:t xml:space="preserve">Costs of the intervention and costs associated with implementing the intervention including investment, supply, and opportunity costs. </w:t>
            </w:r>
          </w:p>
          <w:p w14:paraId="28F4A225" w14:textId="77777777" w:rsidR="005E449C" w:rsidRDefault="005E449C" w:rsidP="00AD2672"/>
          <w:p w14:paraId="63E4CB6E" w14:textId="0F5192EC" w:rsidR="005E449C" w:rsidRPr="005E449C" w:rsidRDefault="005E449C" w:rsidP="00AD2672">
            <w:r w:rsidRPr="005E449C">
              <w:rPr>
                <w:b/>
                <w:bCs/>
              </w:rPr>
              <w:t>Examples:</w:t>
            </w:r>
            <w:r w:rsidRPr="005E449C">
              <w:t xml:space="preserve"> </w:t>
            </w:r>
            <w:r w:rsidR="00397D43">
              <w:t>C</w:t>
            </w:r>
            <w:r w:rsidRPr="005E449C">
              <w:t>ost of training for RPh's or new software for better communication between PCP office and pharmacy; implementation start-up costs; hiring additional personnel or cost of re-training personnel; costs for storage; costs for setting up agreements with labs to process FIT kits</w:t>
            </w:r>
          </w:p>
        </w:tc>
        <w:tc>
          <w:tcPr>
            <w:tcW w:w="0" w:type="auto"/>
            <w:hideMark/>
          </w:tcPr>
          <w:p w14:paraId="5B5D17F2" w14:textId="77777777" w:rsidR="005E449C" w:rsidRPr="005E449C" w:rsidRDefault="005E449C" w:rsidP="00AD2672">
            <w:r w:rsidRPr="005E449C">
              <w:t>Intervention Characteristics</w:t>
            </w:r>
          </w:p>
        </w:tc>
      </w:tr>
      <w:tr w:rsidR="00573D21" w:rsidRPr="005E449C" w14:paraId="5EEBBCDC" w14:textId="77777777" w:rsidTr="00573D21">
        <w:trPr>
          <w:trHeight w:val="870"/>
        </w:trPr>
        <w:tc>
          <w:tcPr>
            <w:tcW w:w="2965" w:type="dxa"/>
            <w:noWrap/>
            <w:hideMark/>
          </w:tcPr>
          <w:p w14:paraId="67C59A3D" w14:textId="77777777" w:rsidR="005E449C" w:rsidRPr="00874708" w:rsidRDefault="005E449C" w:rsidP="00AD2672">
            <w:pPr>
              <w:rPr>
                <w:rFonts w:cstheme="minorHAnsi"/>
              </w:rPr>
            </w:pPr>
            <w:r w:rsidRPr="00874708">
              <w:rPr>
                <w:rFonts w:cstheme="minorHAnsi"/>
              </w:rPr>
              <w:t>Design Quality/Packaging</w:t>
            </w:r>
          </w:p>
        </w:tc>
        <w:tc>
          <w:tcPr>
            <w:tcW w:w="9727" w:type="dxa"/>
            <w:hideMark/>
          </w:tcPr>
          <w:p w14:paraId="44290AE8" w14:textId="77777777" w:rsidR="005E449C" w:rsidRDefault="005E449C" w:rsidP="00AD2672">
            <w:r w:rsidRPr="005E449C">
              <w:t>Perceived excellence in how the intervention is bundled, presented, and assembled.</w:t>
            </w:r>
          </w:p>
          <w:p w14:paraId="51D4894C" w14:textId="77777777" w:rsidR="005E449C" w:rsidRDefault="005E449C" w:rsidP="00AD2672"/>
          <w:p w14:paraId="22BAF41F" w14:textId="4EC6972E" w:rsidR="005E449C" w:rsidRPr="005E449C" w:rsidRDefault="005E449C" w:rsidP="00AD2672">
            <w:r w:rsidRPr="005E449C">
              <w:rPr>
                <w:b/>
                <w:bCs/>
              </w:rPr>
              <w:t>Examples:</w:t>
            </w:r>
            <w:r w:rsidRPr="005E449C">
              <w:t xml:space="preserve"> </w:t>
            </w:r>
            <w:r w:rsidR="00397D43">
              <w:t>E</w:t>
            </w:r>
            <w:r w:rsidRPr="005E449C">
              <w:t>ducation materials for patients, advertisements, billing forms; Mode in which FIT kit is distributed (in-person, mailed, delivered)</w:t>
            </w:r>
          </w:p>
        </w:tc>
        <w:tc>
          <w:tcPr>
            <w:tcW w:w="0" w:type="auto"/>
            <w:hideMark/>
          </w:tcPr>
          <w:p w14:paraId="79341A8E" w14:textId="77777777" w:rsidR="005E449C" w:rsidRPr="005E449C" w:rsidRDefault="005E449C" w:rsidP="00AD2672">
            <w:r w:rsidRPr="005E449C">
              <w:t>Intervention Characteristics</w:t>
            </w:r>
          </w:p>
        </w:tc>
      </w:tr>
      <w:tr w:rsidR="00573D21" w:rsidRPr="005E449C" w14:paraId="1489C0BE" w14:textId="77777777" w:rsidTr="00573D21">
        <w:trPr>
          <w:trHeight w:val="1440"/>
        </w:trPr>
        <w:tc>
          <w:tcPr>
            <w:tcW w:w="2965" w:type="dxa"/>
            <w:noWrap/>
            <w:hideMark/>
          </w:tcPr>
          <w:p w14:paraId="14B926C1" w14:textId="77777777" w:rsidR="005E449C" w:rsidRPr="00874708" w:rsidRDefault="005E449C" w:rsidP="00AD2672">
            <w:pPr>
              <w:rPr>
                <w:rFonts w:cstheme="minorHAnsi"/>
              </w:rPr>
            </w:pPr>
            <w:r w:rsidRPr="00874708">
              <w:rPr>
                <w:rFonts w:cstheme="minorHAnsi"/>
              </w:rPr>
              <w:t>Evidence Strength &amp; Quality</w:t>
            </w:r>
          </w:p>
        </w:tc>
        <w:tc>
          <w:tcPr>
            <w:tcW w:w="9727" w:type="dxa"/>
            <w:hideMark/>
          </w:tcPr>
          <w:p w14:paraId="6D633769" w14:textId="77777777" w:rsidR="005E449C" w:rsidRDefault="005E449C" w:rsidP="00AD2672">
            <w:r w:rsidRPr="005E449C">
              <w:t xml:space="preserve">Stakeholders’ perceptions of the quality and validity of evidence supporting the belief that the intervention will have desired outcomes. </w:t>
            </w:r>
          </w:p>
          <w:p w14:paraId="620AF910" w14:textId="77777777" w:rsidR="005E449C" w:rsidRDefault="005E449C" w:rsidP="00AD2672"/>
          <w:p w14:paraId="1E1083FF" w14:textId="58C8EF6F" w:rsidR="005E449C" w:rsidRPr="005E449C" w:rsidRDefault="005E449C" w:rsidP="00AD2672">
            <w:r w:rsidRPr="005E449C">
              <w:rPr>
                <w:b/>
                <w:bCs/>
              </w:rPr>
              <w:t>Example</w:t>
            </w:r>
            <w:r>
              <w:rPr>
                <w:b/>
                <w:bCs/>
              </w:rPr>
              <w:t>s</w:t>
            </w:r>
            <w:r w:rsidRPr="005E449C">
              <w:rPr>
                <w:b/>
                <w:bCs/>
              </w:rPr>
              <w:t>:</w:t>
            </w:r>
            <w:r w:rsidRPr="005E449C">
              <w:t xml:space="preserve"> </w:t>
            </w:r>
            <w:r w:rsidR="00397D43">
              <w:t>B</w:t>
            </w:r>
            <w:r w:rsidRPr="005E449C">
              <w:t>elief that pharmacist/pharmacy involvement with CRC screening process is beneficial to the patient; Exten</w:t>
            </w:r>
            <w:r w:rsidR="00F32BF1">
              <w:t>t</w:t>
            </w:r>
            <w:r w:rsidRPr="005E449C">
              <w:t xml:space="preserve"> to which the PharmFIT</w:t>
            </w:r>
            <w:r w:rsidR="009B7E65">
              <w:rPr>
                <w:vertAlign w:val="superscript"/>
              </w:rPr>
              <w:t>TM</w:t>
            </w:r>
            <w:r w:rsidRPr="005E449C">
              <w:t>/Pharmacy-located CRC screening is evidence-based or evidence-informed</w:t>
            </w:r>
          </w:p>
        </w:tc>
        <w:tc>
          <w:tcPr>
            <w:tcW w:w="0" w:type="auto"/>
            <w:hideMark/>
          </w:tcPr>
          <w:p w14:paraId="7AA484DB" w14:textId="77777777" w:rsidR="005E449C" w:rsidRPr="005E449C" w:rsidRDefault="005E449C" w:rsidP="00AD2672">
            <w:r w:rsidRPr="005E449C">
              <w:t>Intervention Characteristics</w:t>
            </w:r>
          </w:p>
        </w:tc>
      </w:tr>
      <w:tr w:rsidR="00573D21" w:rsidRPr="005E449C" w14:paraId="7927DA2C" w14:textId="77777777" w:rsidTr="00573D21">
        <w:trPr>
          <w:trHeight w:val="1440"/>
        </w:trPr>
        <w:tc>
          <w:tcPr>
            <w:tcW w:w="2965" w:type="dxa"/>
            <w:noWrap/>
            <w:hideMark/>
          </w:tcPr>
          <w:p w14:paraId="03B4042E" w14:textId="43CEBEFE" w:rsidR="005E449C" w:rsidRPr="00874708" w:rsidRDefault="005E449C" w:rsidP="00AD2672">
            <w:pPr>
              <w:rPr>
                <w:rFonts w:cstheme="minorHAnsi"/>
              </w:rPr>
            </w:pPr>
            <w:r w:rsidRPr="00874708">
              <w:rPr>
                <w:rFonts w:cstheme="minorHAnsi"/>
              </w:rPr>
              <w:lastRenderedPageBreak/>
              <w:t>Intervention Source</w:t>
            </w:r>
          </w:p>
        </w:tc>
        <w:tc>
          <w:tcPr>
            <w:tcW w:w="9727" w:type="dxa"/>
            <w:hideMark/>
          </w:tcPr>
          <w:p w14:paraId="14A1E897" w14:textId="77777777" w:rsidR="005E449C" w:rsidRDefault="005E449C" w:rsidP="00AD2672">
            <w:r w:rsidRPr="005E449C">
              <w:t>Perception of key stakeholders about whether the intervention is externally or internally developed.</w:t>
            </w:r>
          </w:p>
          <w:p w14:paraId="0BE796DC" w14:textId="77777777" w:rsidR="005E449C" w:rsidRDefault="005E449C" w:rsidP="00AD2672"/>
          <w:p w14:paraId="2C11134E" w14:textId="3230F4F8" w:rsidR="005E449C" w:rsidRPr="005E449C" w:rsidRDefault="005E449C" w:rsidP="00AD2672">
            <w:r w:rsidRPr="005E449C">
              <w:rPr>
                <w:b/>
                <w:bCs/>
              </w:rPr>
              <w:t>Examples:</w:t>
            </w:r>
            <w:r w:rsidRPr="005E449C">
              <w:t xml:space="preserve"> PharmFIT</w:t>
            </w:r>
            <w:r w:rsidR="009B7E65">
              <w:rPr>
                <w:vertAlign w:val="superscript"/>
              </w:rPr>
              <w:t>TM</w:t>
            </w:r>
            <w:r w:rsidRPr="005E449C">
              <w:t xml:space="preserve"> program was internally developed by the clinic or pharmacy OR externally developed and implemented at the pharmacy/clinic; an existing FIT </w:t>
            </w:r>
            <w:r w:rsidR="00A166C0" w:rsidRPr="005E449C">
              <w:t>distribution</w:t>
            </w:r>
            <w:r w:rsidRPr="005E449C">
              <w:t xml:space="preserve"> protocol exists/FITs are available at the pharmacy</w:t>
            </w:r>
          </w:p>
        </w:tc>
        <w:tc>
          <w:tcPr>
            <w:tcW w:w="0" w:type="auto"/>
            <w:hideMark/>
          </w:tcPr>
          <w:p w14:paraId="261E72D3" w14:textId="77777777" w:rsidR="005E449C" w:rsidRPr="005E449C" w:rsidRDefault="005E449C" w:rsidP="00AD2672">
            <w:r w:rsidRPr="005E449C">
              <w:t>Intervention Characteristics</w:t>
            </w:r>
          </w:p>
        </w:tc>
      </w:tr>
      <w:tr w:rsidR="00573D21" w:rsidRPr="005E449C" w14:paraId="034DF180" w14:textId="77777777" w:rsidTr="00573D21">
        <w:trPr>
          <w:trHeight w:val="1155"/>
        </w:trPr>
        <w:tc>
          <w:tcPr>
            <w:tcW w:w="2965" w:type="dxa"/>
            <w:noWrap/>
            <w:hideMark/>
          </w:tcPr>
          <w:p w14:paraId="08E9BBCE" w14:textId="77777777" w:rsidR="005E449C" w:rsidRPr="00874708" w:rsidRDefault="005E449C" w:rsidP="00AD2672">
            <w:pPr>
              <w:rPr>
                <w:rFonts w:cstheme="minorHAnsi"/>
              </w:rPr>
            </w:pPr>
            <w:r w:rsidRPr="00874708">
              <w:rPr>
                <w:rFonts w:cstheme="minorHAnsi"/>
              </w:rPr>
              <w:t>Relative Advantage</w:t>
            </w:r>
          </w:p>
        </w:tc>
        <w:tc>
          <w:tcPr>
            <w:tcW w:w="9727" w:type="dxa"/>
            <w:hideMark/>
          </w:tcPr>
          <w:p w14:paraId="01E654F0" w14:textId="77777777" w:rsidR="005E449C" w:rsidRDefault="005E449C" w:rsidP="00AD2672">
            <w:r w:rsidRPr="005E449C">
              <w:t>Stakeholders’ perception of the advantage of implementing the intervention versus an alternative solution.</w:t>
            </w:r>
          </w:p>
          <w:p w14:paraId="6D3392AC" w14:textId="77777777" w:rsidR="005E449C" w:rsidRDefault="005E449C" w:rsidP="00AD2672"/>
          <w:p w14:paraId="09D67E05" w14:textId="7E61F90B" w:rsidR="005E449C" w:rsidRPr="005E449C" w:rsidRDefault="005E449C" w:rsidP="00AD2672">
            <w:r w:rsidRPr="005E449C">
              <w:rPr>
                <w:b/>
                <w:bCs/>
              </w:rPr>
              <w:t>Example:</w:t>
            </w:r>
            <w:r w:rsidRPr="005E449C">
              <w:t xml:space="preserve"> Pharmacy-located CRC screening has features that are perceived to improve upon currently implemented CRC screening programs/processes in </w:t>
            </w:r>
            <w:r w:rsidR="00A166C0" w:rsidRPr="005E449C">
              <w:t>pharmacies</w:t>
            </w:r>
          </w:p>
        </w:tc>
        <w:tc>
          <w:tcPr>
            <w:tcW w:w="0" w:type="auto"/>
            <w:hideMark/>
          </w:tcPr>
          <w:p w14:paraId="04AD316E" w14:textId="77777777" w:rsidR="005E449C" w:rsidRPr="005E449C" w:rsidRDefault="005E449C" w:rsidP="00AD2672">
            <w:r w:rsidRPr="005E449C">
              <w:t>Intervention Characteristics</w:t>
            </w:r>
          </w:p>
        </w:tc>
      </w:tr>
      <w:tr w:rsidR="00573D21" w:rsidRPr="005E449C" w14:paraId="35481A8F" w14:textId="77777777" w:rsidTr="00573D21">
        <w:trPr>
          <w:trHeight w:val="1155"/>
        </w:trPr>
        <w:tc>
          <w:tcPr>
            <w:tcW w:w="2965" w:type="dxa"/>
            <w:noWrap/>
            <w:hideMark/>
          </w:tcPr>
          <w:p w14:paraId="6036793D" w14:textId="77777777" w:rsidR="005E449C" w:rsidRPr="00874708" w:rsidRDefault="005E449C" w:rsidP="00AD2672">
            <w:pPr>
              <w:rPr>
                <w:rFonts w:cstheme="minorHAnsi"/>
              </w:rPr>
            </w:pPr>
            <w:r w:rsidRPr="00874708">
              <w:rPr>
                <w:rFonts w:cstheme="minorHAnsi"/>
              </w:rPr>
              <w:t>Trialability</w:t>
            </w:r>
          </w:p>
        </w:tc>
        <w:tc>
          <w:tcPr>
            <w:tcW w:w="9727" w:type="dxa"/>
            <w:hideMark/>
          </w:tcPr>
          <w:p w14:paraId="77B50402" w14:textId="77777777" w:rsidR="005E449C" w:rsidRDefault="005E449C" w:rsidP="00AD2672">
            <w:r w:rsidRPr="005E449C">
              <w:t xml:space="preserve">The ability to test the intervention on a small scale in the organization, and to be able to reverse course (undo implementation) if warranted. </w:t>
            </w:r>
          </w:p>
          <w:p w14:paraId="05FC753A" w14:textId="77777777" w:rsidR="005E449C" w:rsidRDefault="005E449C" w:rsidP="00AD2672"/>
          <w:p w14:paraId="24D60CC7" w14:textId="0152EE26" w:rsidR="005E449C" w:rsidRPr="005E449C" w:rsidRDefault="005E449C" w:rsidP="00AD2672">
            <w:r w:rsidRPr="005E449C">
              <w:rPr>
                <w:b/>
                <w:bCs/>
              </w:rPr>
              <w:t>Example:</w:t>
            </w:r>
            <w:r w:rsidRPr="005E449C">
              <w:t xml:space="preserve"> The perceived ability to pilot PharmFIT</w:t>
            </w:r>
            <w:r w:rsidR="009B7E65">
              <w:rPr>
                <w:vertAlign w:val="superscript"/>
              </w:rPr>
              <w:t>TM</w:t>
            </w:r>
            <w:r w:rsidRPr="005E449C">
              <w:t xml:space="preserve"> in collaboration with local pharmacies and primary care clinics/FQHC</w:t>
            </w:r>
            <w:r w:rsidR="00B44488">
              <w:t>s</w:t>
            </w:r>
          </w:p>
        </w:tc>
        <w:tc>
          <w:tcPr>
            <w:tcW w:w="0" w:type="auto"/>
            <w:hideMark/>
          </w:tcPr>
          <w:p w14:paraId="42B50330" w14:textId="77777777" w:rsidR="005E449C" w:rsidRPr="005E449C" w:rsidRDefault="005E449C" w:rsidP="00AD2672">
            <w:r w:rsidRPr="005E449C">
              <w:t>Intervention Characteristics</w:t>
            </w:r>
          </w:p>
        </w:tc>
      </w:tr>
      <w:tr w:rsidR="00874708" w:rsidRPr="005E449C" w14:paraId="0FAC34A9" w14:textId="77777777" w:rsidTr="00573D21">
        <w:trPr>
          <w:trHeight w:val="1440"/>
        </w:trPr>
        <w:tc>
          <w:tcPr>
            <w:tcW w:w="2965" w:type="dxa"/>
            <w:noWrap/>
            <w:hideMark/>
          </w:tcPr>
          <w:p w14:paraId="2A2FBCC9" w14:textId="77777777" w:rsidR="005E449C" w:rsidRPr="00874708" w:rsidRDefault="005E449C" w:rsidP="00AD2672">
            <w:pPr>
              <w:rPr>
                <w:rFonts w:cstheme="minorHAnsi"/>
                <w:b/>
                <w:bCs/>
              </w:rPr>
            </w:pPr>
            <w:r w:rsidRPr="00874708">
              <w:rPr>
                <w:rFonts w:cstheme="minorHAnsi"/>
                <w:b/>
                <w:bCs/>
              </w:rPr>
              <w:t>OUTER SETTINGS</w:t>
            </w:r>
          </w:p>
        </w:tc>
        <w:tc>
          <w:tcPr>
            <w:tcW w:w="9727" w:type="dxa"/>
            <w:hideMark/>
          </w:tcPr>
          <w:p w14:paraId="26A4198A" w14:textId="77777777" w:rsidR="005E449C" w:rsidRDefault="005E449C" w:rsidP="00AD2672">
            <w:r w:rsidRPr="005E449C">
              <w:t>This code captures how to better understand how pharmacists feel patient needs, barriers to needs and facilitators to meet those needs, could be accurately addressed by a pharmacy-based FIT screening program.</w:t>
            </w:r>
          </w:p>
          <w:p w14:paraId="0FD18685" w14:textId="77777777" w:rsidR="005E449C" w:rsidRDefault="005E449C" w:rsidP="00AD2672"/>
          <w:p w14:paraId="046A46E3" w14:textId="00747C4F" w:rsidR="005E449C" w:rsidRPr="005E449C" w:rsidRDefault="005E449C" w:rsidP="00AD2672">
            <w:r w:rsidRPr="005E449C">
              <w:rPr>
                <w:b/>
                <w:bCs/>
              </w:rPr>
              <w:t>Example:</w:t>
            </w:r>
            <w:r w:rsidRPr="005E449C">
              <w:t xml:space="preserve"> Anything that occurs outside the pharmacy (working with clinics, policies, etc.; the patient's perspective)</w:t>
            </w:r>
          </w:p>
        </w:tc>
        <w:tc>
          <w:tcPr>
            <w:tcW w:w="0" w:type="auto"/>
            <w:hideMark/>
          </w:tcPr>
          <w:p w14:paraId="7C2E1A19" w14:textId="77777777" w:rsidR="005E449C" w:rsidRPr="005E449C" w:rsidRDefault="005E449C" w:rsidP="00AD2672">
            <w:r w:rsidRPr="005E449C">
              <w:t>Outer Settings</w:t>
            </w:r>
          </w:p>
        </w:tc>
      </w:tr>
      <w:tr w:rsidR="00573D21" w:rsidRPr="005E449C" w14:paraId="03A2C5E7" w14:textId="77777777" w:rsidTr="00573D21">
        <w:trPr>
          <w:trHeight w:val="1155"/>
        </w:trPr>
        <w:tc>
          <w:tcPr>
            <w:tcW w:w="2965" w:type="dxa"/>
            <w:noWrap/>
            <w:hideMark/>
          </w:tcPr>
          <w:p w14:paraId="5C6CE95F" w14:textId="77777777" w:rsidR="005E449C" w:rsidRPr="00874708" w:rsidRDefault="005E449C" w:rsidP="00AD2672">
            <w:pPr>
              <w:rPr>
                <w:rFonts w:cstheme="minorHAnsi"/>
              </w:rPr>
            </w:pPr>
            <w:r w:rsidRPr="00874708">
              <w:rPr>
                <w:rFonts w:cstheme="minorHAnsi"/>
              </w:rPr>
              <w:t>Patient Needs &amp; Resources</w:t>
            </w:r>
          </w:p>
        </w:tc>
        <w:tc>
          <w:tcPr>
            <w:tcW w:w="9727" w:type="dxa"/>
            <w:hideMark/>
          </w:tcPr>
          <w:p w14:paraId="2C4D0110" w14:textId="77777777" w:rsidR="002B21D6" w:rsidRDefault="005E449C" w:rsidP="00AD2672">
            <w:r w:rsidRPr="005E449C">
              <w:t xml:space="preserve">The extent to which patient needs, as well as barriers and facilitators to meet those needs, are accurately known and prioritized by the organization. </w:t>
            </w:r>
          </w:p>
          <w:p w14:paraId="126AD94B" w14:textId="77777777" w:rsidR="002B21D6" w:rsidRDefault="002B21D6" w:rsidP="00AD2672"/>
          <w:p w14:paraId="5941C145" w14:textId="212E9084" w:rsidR="005E449C" w:rsidRPr="005E449C" w:rsidRDefault="005E449C" w:rsidP="00AD2672">
            <w:r w:rsidRPr="002B21D6">
              <w:rPr>
                <w:b/>
                <w:bCs/>
              </w:rPr>
              <w:t>Examples:</w:t>
            </w:r>
            <w:r w:rsidRPr="005E449C">
              <w:t xml:space="preserve"> arranging follow-up care for uninsured/under insured populations; education for low medical-literacy patients; communication with patients</w:t>
            </w:r>
          </w:p>
        </w:tc>
        <w:tc>
          <w:tcPr>
            <w:tcW w:w="0" w:type="auto"/>
            <w:hideMark/>
          </w:tcPr>
          <w:p w14:paraId="4AA05326" w14:textId="77777777" w:rsidR="005E449C" w:rsidRPr="005E449C" w:rsidRDefault="005E449C" w:rsidP="00AD2672">
            <w:r w:rsidRPr="005E449C">
              <w:t>Outer Settings</w:t>
            </w:r>
          </w:p>
        </w:tc>
      </w:tr>
      <w:tr w:rsidR="00573D21" w:rsidRPr="005E449C" w14:paraId="54A0C03C" w14:textId="77777777" w:rsidTr="00573D21">
        <w:trPr>
          <w:trHeight w:val="1440"/>
        </w:trPr>
        <w:tc>
          <w:tcPr>
            <w:tcW w:w="2965" w:type="dxa"/>
            <w:noWrap/>
            <w:hideMark/>
          </w:tcPr>
          <w:p w14:paraId="168EF461" w14:textId="77777777" w:rsidR="005E449C" w:rsidRPr="00874708" w:rsidRDefault="005E449C" w:rsidP="00AD2672">
            <w:pPr>
              <w:rPr>
                <w:rFonts w:cstheme="minorHAnsi"/>
              </w:rPr>
            </w:pPr>
            <w:r w:rsidRPr="00874708">
              <w:rPr>
                <w:rFonts w:cstheme="minorHAnsi"/>
              </w:rPr>
              <w:t>Cosmopolitanism</w:t>
            </w:r>
          </w:p>
        </w:tc>
        <w:tc>
          <w:tcPr>
            <w:tcW w:w="9727" w:type="dxa"/>
            <w:hideMark/>
          </w:tcPr>
          <w:p w14:paraId="07AF2291" w14:textId="77777777" w:rsidR="00006058" w:rsidRDefault="005E449C" w:rsidP="00AD2672">
            <w:r w:rsidRPr="005E449C">
              <w:t>The degree to which an organization is networked with other external organizations.</w:t>
            </w:r>
          </w:p>
          <w:p w14:paraId="45399534" w14:textId="77777777" w:rsidR="00006058" w:rsidRDefault="00006058" w:rsidP="00AD2672"/>
          <w:p w14:paraId="0541EF54" w14:textId="06CA83E3" w:rsidR="005E449C" w:rsidRPr="005E449C" w:rsidRDefault="005E449C" w:rsidP="00AD2672">
            <w:r w:rsidRPr="00006058">
              <w:rPr>
                <w:b/>
                <w:bCs/>
              </w:rPr>
              <w:t>Examples:</w:t>
            </w:r>
            <w:r w:rsidRPr="005E449C">
              <w:t xml:space="preserve"> </w:t>
            </w:r>
            <w:r w:rsidR="006B0FB9">
              <w:t>T</w:t>
            </w:r>
            <w:r w:rsidRPr="005E449C">
              <w:t>he pharmacy is linked to clinics and specialist's in other facilities, cities, etc.; pharmacists reporting back results to PCPs/handoff of care, challenges with not having shared EHR systems between pharmacists and physicians, unidirectional communication issues</w:t>
            </w:r>
          </w:p>
        </w:tc>
        <w:tc>
          <w:tcPr>
            <w:tcW w:w="0" w:type="auto"/>
            <w:hideMark/>
          </w:tcPr>
          <w:p w14:paraId="4D8724EF" w14:textId="77777777" w:rsidR="005E449C" w:rsidRPr="005E449C" w:rsidRDefault="005E449C" w:rsidP="00AD2672">
            <w:r w:rsidRPr="005E449C">
              <w:t>Outer Settings</w:t>
            </w:r>
          </w:p>
        </w:tc>
      </w:tr>
      <w:tr w:rsidR="00573D21" w:rsidRPr="005E449C" w14:paraId="09B8083D" w14:textId="77777777" w:rsidTr="00573D21">
        <w:trPr>
          <w:trHeight w:val="1155"/>
        </w:trPr>
        <w:tc>
          <w:tcPr>
            <w:tcW w:w="2965" w:type="dxa"/>
            <w:noWrap/>
            <w:hideMark/>
          </w:tcPr>
          <w:p w14:paraId="35FBAEB7" w14:textId="77777777" w:rsidR="005E449C" w:rsidRPr="00874708" w:rsidRDefault="005E449C" w:rsidP="00AD2672">
            <w:pPr>
              <w:rPr>
                <w:rFonts w:cstheme="minorHAnsi"/>
              </w:rPr>
            </w:pPr>
            <w:r w:rsidRPr="00874708">
              <w:rPr>
                <w:rFonts w:cstheme="minorHAnsi"/>
              </w:rPr>
              <w:t>Peer Pressure</w:t>
            </w:r>
          </w:p>
        </w:tc>
        <w:tc>
          <w:tcPr>
            <w:tcW w:w="9727" w:type="dxa"/>
            <w:hideMark/>
          </w:tcPr>
          <w:p w14:paraId="65FA198A" w14:textId="77777777" w:rsidR="00006058" w:rsidRDefault="005E449C" w:rsidP="00AD2672">
            <w:r w:rsidRPr="005E449C">
              <w:t>Mimetic or competitive pressure to implement an intervention; typically because most or other key peer or competing organizations have already implemented or are in a bid for a competitive edge.</w:t>
            </w:r>
          </w:p>
          <w:p w14:paraId="527E119B" w14:textId="77777777" w:rsidR="00006058" w:rsidRDefault="00006058" w:rsidP="00AD2672"/>
          <w:p w14:paraId="136A720F" w14:textId="46B2C00A" w:rsidR="005E449C" w:rsidRPr="005E449C" w:rsidRDefault="005E449C" w:rsidP="00AD2672">
            <w:r w:rsidRPr="00006058">
              <w:rPr>
                <w:b/>
                <w:bCs/>
              </w:rPr>
              <w:t>Note:</w:t>
            </w:r>
            <w:r w:rsidRPr="005E449C">
              <w:t xml:space="preserve"> Unlikely construct to emerge given current interview questions</w:t>
            </w:r>
          </w:p>
        </w:tc>
        <w:tc>
          <w:tcPr>
            <w:tcW w:w="0" w:type="auto"/>
            <w:hideMark/>
          </w:tcPr>
          <w:p w14:paraId="75A6592D" w14:textId="77777777" w:rsidR="005E449C" w:rsidRPr="005E449C" w:rsidRDefault="005E449C" w:rsidP="00AD2672">
            <w:r w:rsidRPr="005E449C">
              <w:t>Outer Settings</w:t>
            </w:r>
          </w:p>
        </w:tc>
      </w:tr>
      <w:tr w:rsidR="00573D21" w:rsidRPr="005E449C" w14:paraId="26C0B6D6" w14:textId="77777777" w:rsidTr="00573D21">
        <w:trPr>
          <w:trHeight w:val="1440"/>
        </w:trPr>
        <w:tc>
          <w:tcPr>
            <w:tcW w:w="2965" w:type="dxa"/>
            <w:noWrap/>
            <w:hideMark/>
          </w:tcPr>
          <w:p w14:paraId="7420CD6B" w14:textId="77777777" w:rsidR="005E449C" w:rsidRPr="00874708" w:rsidRDefault="005E449C" w:rsidP="00AD2672">
            <w:pPr>
              <w:rPr>
                <w:rFonts w:cstheme="minorHAnsi"/>
              </w:rPr>
            </w:pPr>
            <w:r w:rsidRPr="00874708">
              <w:rPr>
                <w:rFonts w:cstheme="minorHAnsi"/>
              </w:rPr>
              <w:lastRenderedPageBreak/>
              <w:t>External Policies &amp; Incentives</w:t>
            </w:r>
          </w:p>
        </w:tc>
        <w:tc>
          <w:tcPr>
            <w:tcW w:w="9727" w:type="dxa"/>
            <w:hideMark/>
          </w:tcPr>
          <w:p w14:paraId="46F85DAC" w14:textId="77777777" w:rsidR="00006058" w:rsidRDefault="005E449C" w:rsidP="00AD2672">
            <w:r w:rsidRPr="005E449C">
              <w:t>A broad construct that includes external strategies to spread interventions, including policy and regulations (governmental or other central entity), external mandates, recommendations and guidelines, pay-for-performance, collaboratives, and public or benchmark reporting.</w:t>
            </w:r>
          </w:p>
          <w:p w14:paraId="2E1AF4D9" w14:textId="77777777" w:rsidR="00006058" w:rsidRDefault="00006058" w:rsidP="00AD2672"/>
          <w:p w14:paraId="29758A18" w14:textId="412E73BD" w:rsidR="005E449C" w:rsidRPr="005E449C" w:rsidRDefault="005E449C" w:rsidP="00AD2672">
            <w:r w:rsidRPr="00006058">
              <w:rPr>
                <w:b/>
                <w:bCs/>
              </w:rPr>
              <w:t>Examples:</w:t>
            </w:r>
            <w:r w:rsidRPr="005E449C">
              <w:t xml:space="preserve"> Reimbursement concerns (e.g., billing for procedures); Policies/laws regulating scope of pharmacy practice</w:t>
            </w:r>
          </w:p>
        </w:tc>
        <w:tc>
          <w:tcPr>
            <w:tcW w:w="0" w:type="auto"/>
            <w:hideMark/>
          </w:tcPr>
          <w:p w14:paraId="1D3F76E3" w14:textId="77777777" w:rsidR="005E449C" w:rsidRPr="005E449C" w:rsidRDefault="005E449C" w:rsidP="00AD2672">
            <w:r w:rsidRPr="005E449C">
              <w:t>Outer Settings</w:t>
            </w:r>
          </w:p>
        </w:tc>
      </w:tr>
      <w:tr w:rsidR="00874708" w:rsidRPr="005E449C" w14:paraId="6C540270" w14:textId="77777777" w:rsidTr="00573D21">
        <w:trPr>
          <w:trHeight w:val="1440"/>
        </w:trPr>
        <w:tc>
          <w:tcPr>
            <w:tcW w:w="2965" w:type="dxa"/>
            <w:noWrap/>
            <w:hideMark/>
          </w:tcPr>
          <w:p w14:paraId="4A32F773" w14:textId="77777777" w:rsidR="005E449C" w:rsidRPr="00874708" w:rsidRDefault="005E449C" w:rsidP="00AD2672">
            <w:pPr>
              <w:rPr>
                <w:rFonts w:cstheme="minorHAnsi"/>
                <w:b/>
                <w:bCs/>
              </w:rPr>
            </w:pPr>
            <w:r w:rsidRPr="00874708">
              <w:rPr>
                <w:rFonts w:cstheme="minorHAnsi"/>
                <w:b/>
                <w:bCs/>
              </w:rPr>
              <w:t>INNER SETTINGS</w:t>
            </w:r>
          </w:p>
        </w:tc>
        <w:tc>
          <w:tcPr>
            <w:tcW w:w="9727" w:type="dxa"/>
            <w:hideMark/>
          </w:tcPr>
          <w:p w14:paraId="204BCA1A" w14:textId="5C36AE68" w:rsidR="005E449C" w:rsidRPr="005E449C" w:rsidRDefault="005E449C" w:rsidP="00AD2672">
            <w:r w:rsidRPr="005E449C">
              <w:t xml:space="preserve">This code captures how the structural characteristics, pharmacy culture, implementation climate and implementation readiness are </w:t>
            </w:r>
            <w:r w:rsidR="00006058" w:rsidRPr="005E449C">
              <w:t>perceived</w:t>
            </w:r>
            <w:r w:rsidRPr="005E449C">
              <w:t xml:space="preserve"> by pharmacists on whether or not an pharmacy-based FIT screening program could be successfully rolled out. Anything pertaining to what is happening in the pharmacy.</w:t>
            </w:r>
          </w:p>
        </w:tc>
        <w:tc>
          <w:tcPr>
            <w:tcW w:w="0" w:type="auto"/>
            <w:hideMark/>
          </w:tcPr>
          <w:p w14:paraId="1694FA53" w14:textId="77777777" w:rsidR="005E449C" w:rsidRPr="005E449C" w:rsidRDefault="005E449C" w:rsidP="00AD2672">
            <w:r w:rsidRPr="005E449C">
              <w:t>Inner Settings</w:t>
            </w:r>
          </w:p>
        </w:tc>
      </w:tr>
      <w:tr w:rsidR="00573D21" w:rsidRPr="005E449C" w14:paraId="510CC413" w14:textId="77777777" w:rsidTr="00573D21">
        <w:trPr>
          <w:trHeight w:val="855"/>
        </w:trPr>
        <w:tc>
          <w:tcPr>
            <w:tcW w:w="2965" w:type="dxa"/>
            <w:noWrap/>
            <w:hideMark/>
          </w:tcPr>
          <w:p w14:paraId="6DEE7D0B" w14:textId="77777777" w:rsidR="005E449C" w:rsidRPr="00874708" w:rsidRDefault="005E449C" w:rsidP="00AD2672">
            <w:pPr>
              <w:rPr>
                <w:rFonts w:cstheme="minorHAnsi"/>
              </w:rPr>
            </w:pPr>
            <w:r w:rsidRPr="00874708">
              <w:rPr>
                <w:rFonts w:cstheme="minorHAnsi"/>
              </w:rPr>
              <w:t>Structural Characteristics</w:t>
            </w:r>
          </w:p>
        </w:tc>
        <w:tc>
          <w:tcPr>
            <w:tcW w:w="9727" w:type="dxa"/>
            <w:hideMark/>
          </w:tcPr>
          <w:p w14:paraId="33C1FC64" w14:textId="77777777" w:rsidR="00513B41" w:rsidRDefault="005E449C" w:rsidP="00AD2672">
            <w:r w:rsidRPr="005E449C">
              <w:t xml:space="preserve">The social architecture, age, maturity, and size of an organization. </w:t>
            </w:r>
          </w:p>
          <w:p w14:paraId="752393B8" w14:textId="77777777" w:rsidR="00513B41" w:rsidRDefault="00513B41" w:rsidP="00AD2672"/>
          <w:p w14:paraId="714000A9" w14:textId="7F5EA178" w:rsidR="005E449C" w:rsidRPr="005E449C" w:rsidRDefault="005E449C" w:rsidP="00AD2672">
            <w:r w:rsidRPr="00513B41">
              <w:rPr>
                <w:b/>
                <w:bCs/>
              </w:rPr>
              <w:t>Examples:</w:t>
            </w:r>
            <w:r w:rsidRPr="005E449C">
              <w:t xml:space="preserve"> </w:t>
            </w:r>
            <w:r w:rsidR="006B0FB9">
              <w:t>H</w:t>
            </w:r>
            <w:r w:rsidRPr="005E449C">
              <w:t xml:space="preserve">ow members within the </w:t>
            </w:r>
            <w:r w:rsidR="00513B41" w:rsidRPr="005E449C">
              <w:t>pharmacy</w:t>
            </w:r>
            <w:r w:rsidRPr="005E449C">
              <w:t xml:space="preserve"> are organized into units; the social </w:t>
            </w:r>
            <w:r w:rsidR="00513B41">
              <w:t>hierarchy</w:t>
            </w:r>
            <w:r w:rsidRPr="005E449C">
              <w:t xml:space="preserve"> within the pharmacy.</w:t>
            </w:r>
          </w:p>
        </w:tc>
        <w:tc>
          <w:tcPr>
            <w:tcW w:w="0" w:type="auto"/>
            <w:hideMark/>
          </w:tcPr>
          <w:p w14:paraId="3F66425D" w14:textId="77777777" w:rsidR="005E449C" w:rsidRPr="005E449C" w:rsidRDefault="005E449C" w:rsidP="00AD2672">
            <w:r w:rsidRPr="005E449C">
              <w:t>Inner Settings</w:t>
            </w:r>
          </w:p>
        </w:tc>
      </w:tr>
      <w:tr w:rsidR="00573D21" w:rsidRPr="005E449C" w14:paraId="5A3D5068" w14:textId="77777777" w:rsidTr="00573D21">
        <w:trPr>
          <w:trHeight w:val="1140"/>
        </w:trPr>
        <w:tc>
          <w:tcPr>
            <w:tcW w:w="2965" w:type="dxa"/>
            <w:noWrap/>
            <w:hideMark/>
          </w:tcPr>
          <w:p w14:paraId="71CAE205" w14:textId="77777777" w:rsidR="005E449C" w:rsidRPr="00874708" w:rsidRDefault="005E449C" w:rsidP="00AD2672">
            <w:pPr>
              <w:rPr>
                <w:rFonts w:cstheme="minorHAnsi"/>
              </w:rPr>
            </w:pPr>
            <w:r w:rsidRPr="00874708">
              <w:rPr>
                <w:rFonts w:cstheme="minorHAnsi"/>
              </w:rPr>
              <w:t>Networks &amp; Communications</w:t>
            </w:r>
          </w:p>
        </w:tc>
        <w:tc>
          <w:tcPr>
            <w:tcW w:w="9727" w:type="dxa"/>
            <w:hideMark/>
          </w:tcPr>
          <w:p w14:paraId="7C527D4E" w14:textId="77777777" w:rsidR="00513B41" w:rsidRDefault="005E449C" w:rsidP="00AD2672">
            <w:r w:rsidRPr="005E449C">
              <w:t xml:space="preserve">The nature and quality of webs of social networks and the nature and quality of formal and informal communications within an organization. </w:t>
            </w:r>
          </w:p>
          <w:p w14:paraId="629CFC6F" w14:textId="77777777" w:rsidR="00513B41" w:rsidRDefault="00513B41" w:rsidP="00AD2672"/>
          <w:p w14:paraId="0F4DC0D9" w14:textId="039E151F" w:rsidR="005E449C" w:rsidRPr="005E449C" w:rsidRDefault="005E449C" w:rsidP="00AD2672">
            <w:r w:rsidRPr="00513B41">
              <w:rPr>
                <w:b/>
                <w:bCs/>
              </w:rPr>
              <w:t>Example:</w:t>
            </w:r>
            <w:r w:rsidRPr="005E449C">
              <w:t xml:space="preserve"> Communication within the pharmacy (e.g., incoming faxes/calls from clinics, how </w:t>
            </w:r>
            <w:r w:rsidR="00513B41" w:rsidRPr="005E449C">
              <w:t>pharmacists</w:t>
            </w:r>
            <w:r w:rsidRPr="005E449C">
              <w:t xml:space="preserve"> communicate with other pharmacists and staff in the pharmacy)</w:t>
            </w:r>
          </w:p>
        </w:tc>
        <w:tc>
          <w:tcPr>
            <w:tcW w:w="0" w:type="auto"/>
            <w:hideMark/>
          </w:tcPr>
          <w:p w14:paraId="34EBEF05" w14:textId="77777777" w:rsidR="005E449C" w:rsidRPr="005E449C" w:rsidRDefault="005E449C" w:rsidP="00AD2672">
            <w:r w:rsidRPr="005E449C">
              <w:t>Inner Settings</w:t>
            </w:r>
          </w:p>
        </w:tc>
      </w:tr>
      <w:tr w:rsidR="00573D21" w:rsidRPr="005E449C" w14:paraId="695471D1" w14:textId="77777777" w:rsidTr="00573D21">
        <w:trPr>
          <w:trHeight w:val="855"/>
        </w:trPr>
        <w:tc>
          <w:tcPr>
            <w:tcW w:w="2965" w:type="dxa"/>
            <w:noWrap/>
            <w:hideMark/>
          </w:tcPr>
          <w:p w14:paraId="7D428B75" w14:textId="77777777" w:rsidR="005E449C" w:rsidRPr="00874708" w:rsidRDefault="005E449C" w:rsidP="00AD2672">
            <w:pPr>
              <w:rPr>
                <w:rFonts w:cstheme="minorHAnsi"/>
              </w:rPr>
            </w:pPr>
            <w:r w:rsidRPr="00874708">
              <w:rPr>
                <w:rFonts w:cstheme="minorHAnsi"/>
              </w:rPr>
              <w:t>Culture</w:t>
            </w:r>
          </w:p>
        </w:tc>
        <w:tc>
          <w:tcPr>
            <w:tcW w:w="9727" w:type="dxa"/>
            <w:hideMark/>
          </w:tcPr>
          <w:p w14:paraId="0FDC0B98" w14:textId="77777777" w:rsidR="00513B41" w:rsidRDefault="005E449C" w:rsidP="00AD2672">
            <w:r w:rsidRPr="005E449C">
              <w:t>Norms, values, and basic assumptions of a given organization.</w:t>
            </w:r>
          </w:p>
          <w:p w14:paraId="59ED5D9C" w14:textId="77777777" w:rsidR="00513B41" w:rsidRDefault="00513B41" w:rsidP="00AD2672"/>
          <w:p w14:paraId="7CECF3FF" w14:textId="0B1D2457" w:rsidR="005E449C" w:rsidRPr="005E449C" w:rsidRDefault="005E449C" w:rsidP="00AD2672">
            <w:r w:rsidRPr="00513B41">
              <w:rPr>
                <w:b/>
                <w:bCs/>
              </w:rPr>
              <w:t>Example:</w:t>
            </w:r>
            <w:r w:rsidRPr="005E449C">
              <w:t xml:space="preserve"> </w:t>
            </w:r>
            <w:r w:rsidR="006B0FB9">
              <w:t>P</w:t>
            </w:r>
            <w:r w:rsidRPr="005E449C">
              <w:t>harmacists stated an overall mission or objective of their pharmacy (serving underserved communities, providing holistic care, etc.)</w:t>
            </w:r>
          </w:p>
        </w:tc>
        <w:tc>
          <w:tcPr>
            <w:tcW w:w="0" w:type="auto"/>
            <w:hideMark/>
          </w:tcPr>
          <w:p w14:paraId="29597E71" w14:textId="77777777" w:rsidR="005E449C" w:rsidRPr="005E449C" w:rsidRDefault="005E449C" w:rsidP="00AD2672">
            <w:r w:rsidRPr="005E449C">
              <w:t>Inner Settings</w:t>
            </w:r>
          </w:p>
        </w:tc>
      </w:tr>
      <w:tr w:rsidR="00573D21" w:rsidRPr="005E449C" w14:paraId="469447AB" w14:textId="77777777" w:rsidTr="00573D21">
        <w:trPr>
          <w:trHeight w:val="2280"/>
        </w:trPr>
        <w:tc>
          <w:tcPr>
            <w:tcW w:w="2965" w:type="dxa"/>
            <w:noWrap/>
            <w:hideMark/>
          </w:tcPr>
          <w:p w14:paraId="679F44AD" w14:textId="77777777" w:rsidR="005E449C" w:rsidRPr="00874708" w:rsidRDefault="005E449C" w:rsidP="00AD2672">
            <w:pPr>
              <w:rPr>
                <w:rFonts w:cstheme="minorHAnsi"/>
              </w:rPr>
            </w:pPr>
            <w:r w:rsidRPr="00874708">
              <w:rPr>
                <w:rFonts w:cstheme="minorHAnsi"/>
              </w:rPr>
              <w:t>Implementation Climate</w:t>
            </w:r>
          </w:p>
        </w:tc>
        <w:tc>
          <w:tcPr>
            <w:tcW w:w="9727" w:type="dxa"/>
            <w:hideMark/>
          </w:tcPr>
          <w:p w14:paraId="4F42E6BD" w14:textId="77777777" w:rsidR="00513B41" w:rsidRDefault="005E449C" w:rsidP="00AD2672">
            <w:r w:rsidRPr="005E449C">
              <w:t>The absorptive capacity for change, shared receptivity of involved individuals to an intervention, and the extent to which use of that intervention will be rewarded, supported, and expected within their organization.</w:t>
            </w:r>
          </w:p>
          <w:p w14:paraId="52304CCC" w14:textId="77777777" w:rsidR="00513B41" w:rsidRDefault="00513B41" w:rsidP="00AD2672"/>
          <w:p w14:paraId="08409D04" w14:textId="60DB4E0E" w:rsidR="00513B41" w:rsidRDefault="005E449C" w:rsidP="00AD2672">
            <w:r w:rsidRPr="00513B41">
              <w:rPr>
                <w:b/>
                <w:bCs/>
              </w:rPr>
              <w:t>Examples:</w:t>
            </w:r>
            <w:r w:rsidRPr="005E449C">
              <w:t xml:space="preserve"> </w:t>
            </w:r>
            <w:r w:rsidR="006B0FB9">
              <w:t>P</w:t>
            </w:r>
            <w:r w:rsidRPr="005E449C">
              <w:t>harmacist believes that their pharmacy would be (un)amenable/(un)responsive to adopting and integrating a pharmacy-located CRC screening; pharmacy staff would be open to a PharmFIT</w:t>
            </w:r>
            <w:r w:rsidR="009B7E65">
              <w:rPr>
                <w:vertAlign w:val="superscript"/>
              </w:rPr>
              <w:t>TM</w:t>
            </w:r>
            <w:r w:rsidRPr="005E449C">
              <w:t xml:space="preserve"> intervention.</w:t>
            </w:r>
          </w:p>
          <w:p w14:paraId="39F71CE0" w14:textId="77777777" w:rsidR="00513B41" w:rsidRDefault="00513B41" w:rsidP="00AD2672"/>
          <w:p w14:paraId="641A944F" w14:textId="31D45614" w:rsidR="005E449C" w:rsidRPr="005E449C" w:rsidRDefault="005E449C" w:rsidP="00AD2672">
            <w:r w:rsidRPr="00513B41">
              <w:rPr>
                <w:b/>
                <w:bCs/>
              </w:rPr>
              <w:t>Note:</w:t>
            </w:r>
            <w:r w:rsidRPr="005E449C">
              <w:t xml:space="preserve"> Cannot use code without co-coding with either: Tension for Change, Compatibility, Relative Priority, Organization Incentives &amp; Rewards, Goals &amp; Feedback, Learning Climate</w:t>
            </w:r>
          </w:p>
        </w:tc>
        <w:tc>
          <w:tcPr>
            <w:tcW w:w="0" w:type="auto"/>
            <w:hideMark/>
          </w:tcPr>
          <w:p w14:paraId="6AB89761" w14:textId="77777777" w:rsidR="005E449C" w:rsidRPr="005E449C" w:rsidRDefault="005E449C" w:rsidP="00AD2672">
            <w:r w:rsidRPr="005E449C">
              <w:t>Inner Settings</w:t>
            </w:r>
          </w:p>
        </w:tc>
      </w:tr>
      <w:tr w:rsidR="00573D21" w:rsidRPr="005E449C" w14:paraId="6140B841" w14:textId="77777777" w:rsidTr="00573D21">
        <w:trPr>
          <w:trHeight w:val="1425"/>
        </w:trPr>
        <w:tc>
          <w:tcPr>
            <w:tcW w:w="2965" w:type="dxa"/>
            <w:hideMark/>
          </w:tcPr>
          <w:p w14:paraId="418E4662" w14:textId="77777777" w:rsidR="005E449C" w:rsidRPr="00874708" w:rsidRDefault="005E449C" w:rsidP="00AD2672">
            <w:pPr>
              <w:rPr>
                <w:rFonts w:cstheme="minorHAnsi"/>
              </w:rPr>
            </w:pPr>
            <w:r w:rsidRPr="00874708">
              <w:rPr>
                <w:rFonts w:cstheme="minorHAnsi"/>
              </w:rPr>
              <w:lastRenderedPageBreak/>
              <w:t>Tension for Change (Implementation Climate)</w:t>
            </w:r>
          </w:p>
        </w:tc>
        <w:tc>
          <w:tcPr>
            <w:tcW w:w="9727" w:type="dxa"/>
            <w:hideMark/>
          </w:tcPr>
          <w:p w14:paraId="7F4332D6" w14:textId="77777777" w:rsidR="00513B41" w:rsidRDefault="005E449C" w:rsidP="00AD2672">
            <w:r w:rsidRPr="005E449C">
              <w:t>The degree to which stakeholders perceive the current situation as intolerable or needing change.</w:t>
            </w:r>
          </w:p>
          <w:p w14:paraId="7D642B75" w14:textId="77777777" w:rsidR="00513B41" w:rsidRDefault="00513B41" w:rsidP="00AD2672"/>
          <w:p w14:paraId="0A2F0096" w14:textId="50022577" w:rsidR="005E449C" w:rsidRPr="005E449C" w:rsidRDefault="005E449C" w:rsidP="00AD2672">
            <w:r w:rsidRPr="00513B41">
              <w:rPr>
                <w:b/>
                <w:bCs/>
              </w:rPr>
              <w:t>Examples:</w:t>
            </w:r>
            <w:r w:rsidRPr="005E449C">
              <w:t xml:space="preserve"> Pharmacist expressed reservations about doing CRC screening of patients or counseling/reporting on results; Pharmacists expressed rationale for changing their current healthcare role to include CRC screening of patients</w:t>
            </w:r>
          </w:p>
        </w:tc>
        <w:tc>
          <w:tcPr>
            <w:tcW w:w="0" w:type="auto"/>
            <w:hideMark/>
          </w:tcPr>
          <w:p w14:paraId="48362BF2" w14:textId="77777777" w:rsidR="005E449C" w:rsidRPr="005E449C" w:rsidRDefault="005E449C" w:rsidP="00AD2672">
            <w:r w:rsidRPr="005E449C">
              <w:t>Inner Settings</w:t>
            </w:r>
          </w:p>
        </w:tc>
      </w:tr>
      <w:tr w:rsidR="00573D21" w:rsidRPr="005E449C" w14:paraId="150D9521" w14:textId="77777777" w:rsidTr="00573D21">
        <w:trPr>
          <w:trHeight w:val="1995"/>
        </w:trPr>
        <w:tc>
          <w:tcPr>
            <w:tcW w:w="2965" w:type="dxa"/>
            <w:noWrap/>
            <w:hideMark/>
          </w:tcPr>
          <w:p w14:paraId="0AE9918C" w14:textId="77777777" w:rsidR="005E449C" w:rsidRPr="00874708" w:rsidRDefault="005E449C" w:rsidP="00AD2672">
            <w:pPr>
              <w:rPr>
                <w:rFonts w:cstheme="minorHAnsi"/>
              </w:rPr>
            </w:pPr>
            <w:r w:rsidRPr="00874708">
              <w:rPr>
                <w:rFonts w:cstheme="minorHAnsi"/>
              </w:rPr>
              <w:t>Compatability (Implementation Climate)</w:t>
            </w:r>
          </w:p>
        </w:tc>
        <w:tc>
          <w:tcPr>
            <w:tcW w:w="9727" w:type="dxa"/>
            <w:hideMark/>
          </w:tcPr>
          <w:p w14:paraId="3E5B4A84" w14:textId="77777777" w:rsidR="00513B41" w:rsidRDefault="005E449C" w:rsidP="00AD2672">
            <w:r w:rsidRPr="005E449C">
              <w:t>The degree of tangible fit between meaning and values attached to the intervention by involved individuals, how those align with individuals’ own norms, values, and perceived risks and needs, and how the intervention fits with existing workflows and systems.</w:t>
            </w:r>
          </w:p>
          <w:p w14:paraId="5C2CF798" w14:textId="77777777" w:rsidR="00513B41" w:rsidRDefault="00513B41" w:rsidP="00AD2672"/>
          <w:p w14:paraId="3D816BF8" w14:textId="65018D2E" w:rsidR="005E449C" w:rsidRPr="005E449C" w:rsidRDefault="005E449C" w:rsidP="00AD2672">
            <w:r w:rsidRPr="00513B41">
              <w:rPr>
                <w:b/>
                <w:bCs/>
              </w:rPr>
              <w:t>Examples:</w:t>
            </w:r>
            <w:r w:rsidRPr="005E449C">
              <w:t xml:space="preserve"> PharmFIT</w:t>
            </w:r>
            <w:r w:rsidR="009B7E65">
              <w:rPr>
                <w:vertAlign w:val="superscript"/>
              </w:rPr>
              <w:t>TM</w:t>
            </w:r>
            <w:r w:rsidRPr="005E449C">
              <w:t xml:space="preserve"> would not negatively affect current workflow/load within the pharmacy; Perceived fit of PharmFIT</w:t>
            </w:r>
            <w:r w:rsidR="009B7E65">
              <w:rPr>
                <w:vertAlign w:val="superscript"/>
              </w:rPr>
              <w:t>TM</w:t>
            </w:r>
            <w:r w:rsidRPr="005E449C">
              <w:t xml:space="preserve"> within current pharmacy environment/system; pharmacist believes it is (not) their job to do CRC screening</w:t>
            </w:r>
          </w:p>
        </w:tc>
        <w:tc>
          <w:tcPr>
            <w:tcW w:w="0" w:type="auto"/>
            <w:hideMark/>
          </w:tcPr>
          <w:p w14:paraId="2917E735" w14:textId="77777777" w:rsidR="005E449C" w:rsidRPr="005E449C" w:rsidRDefault="005E449C" w:rsidP="00AD2672">
            <w:r w:rsidRPr="005E449C">
              <w:t>Inner Settings</w:t>
            </w:r>
          </w:p>
        </w:tc>
      </w:tr>
      <w:tr w:rsidR="00573D21" w:rsidRPr="005E449C" w14:paraId="7F5775EE" w14:textId="77777777" w:rsidTr="00573D21">
        <w:trPr>
          <w:trHeight w:val="1140"/>
        </w:trPr>
        <w:tc>
          <w:tcPr>
            <w:tcW w:w="2965" w:type="dxa"/>
            <w:noWrap/>
            <w:hideMark/>
          </w:tcPr>
          <w:p w14:paraId="451EC14B" w14:textId="77777777" w:rsidR="005E449C" w:rsidRPr="00874708" w:rsidRDefault="005E449C" w:rsidP="00AD2672">
            <w:pPr>
              <w:rPr>
                <w:rFonts w:cstheme="minorHAnsi"/>
              </w:rPr>
            </w:pPr>
            <w:r w:rsidRPr="00874708">
              <w:rPr>
                <w:rFonts w:cstheme="minorHAnsi"/>
              </w:rPr>
              <w:t>Relative Priority (Implementation Climate)</w:t>
            </w:r>
          </w:p>
        </w:tc>
        <w:tc>
          <w:tcPr>
            <w:tcW w:w="9727" w:type="dxa"/>
            <w:hideMark/>
          </w:tcPr>
          <w:p w14:paraId="13E7C011" w14:textId="77777777" w:rsidR="00513B41" w:rsidRDefault="005E449C" w:rsidP="00AD2672">
            <w:r w:rsidRPr="005E449C">
              <w:t>Individuals’ shared perception of the importance of the implementation within the organization.</w:t>
            </w:r>
          </w:p>
          <w:p w14:paraId="2B35AD0F" w14:textId="77777777" w:rsidR="00513B41" w:rsidRDefault="00513B41" w:rsidP="00AD2672"/>
          <w:p w14:paraId="47EA3DD3" w14:textId="3CBFF563" w:rsidR="005E449C" w:rsidRPr="005E449C" w:rsidRDefault="005E449C" w:rsidP="00AD2672">
            <w:r w:rsidRPr="00513B41">
              <w:rPr>
                <w:b/>
                <w:bCs/>
              </w:rPr>
              <w:t>Example:</w:t>
            </w:r>
            <w:r w:rsidRPr="005E449C">
              <w:t xml:space="preserve"> Where the pharmacist sees the importance of beginning/changing CRC screening practices in relation to other pharmacy demands.</w:t>
            </w:r>
          </w:p>
        </w:tc>
        <w:tc>
          <w:tcPr>
            <w:tcW w:w="0" w:type="auto"/>
            <w:hideMark/>
          </w:tcPr>
          <w:p w14:paraId="0052B0DB" w14:textId="77777777" w:rsidR="005E449C" w:rsidRPr="005E449C" w:rsidRDefault="005E449C" w:rsidP="00AD2672">
            <w:r w:rsidRPr="005E449C">
              <w:t>Inner Settings</w:t>
            </w:r>
          </w:p>
        </w:tc>
      </w:tr>
      <w:tr w:rsidR="00573D21" w:rsidRPr="005E449C" w14:paraId="48CAFD7B" w14:textId="77777777" w:rsidTr="00573D21">
        <w:trPr>
          <w:trHeight w:val="1140"/>
        </w:trPr>
        <w:tc>
          <w:tcPr>
            <w:tcW w:w="2965" w:type="dxa"/>
            <w:noWrap/>
            <w:hideMark/>
          </w:tcPr>
          <w:p w14:paraId="59542A64" w14:textId="77777777" w:rsidR="005E449C" w:rsidRPr="00874708" w:rsidRDefault="005E449C" w:rsidP="00AD2672">
            <w:pPr>
              <w:rPr>
                <w:rFonts w:cstheme="minorHAnsi"/>
              </w:rPr>
            </w:pPr>
            <w:r w:rsidRPr="00874708">
              <w:rPr>
                <w:rFonts w:cstheme="minorHAnsi"/>
              </w:rPr>
              <w:t>Organizational Incentives &amp; Rewards (Implementation Climate)</w:t>
            </w:r>
          </w:p>
        </w:tc>
        <w:tc>
          <w:tcPr>
            <w:tcW w:w="9727" w:type="dxa"/>
            <w:hideMark/>
          </w:tcPr>
          <w:p w14:paraId="32D77A26" w14:textId="77777777" w:rsidR="003C06A2" w:rsidRDefault="005E449C" w:rsidP="00AD2672">
            <w:r w:rsidRPr="005E449C">
              <w:t>Extrinsic incentives such as goal-sharing awards, performance reviews, promotions, and raises in salary, and less tangible incentives such as increased stature or respect.</w:t>
            </w:r>
          </w:p>
          <w:p w14:paraId="38C1C93C" w14:textId="77777777" w:rsidR="003C06A2" w:rsidRDefault="003C06A2" w:rsidP="00AD2672"/>
          <w:p w14:paraId="0CEB1B05" w14:textId="51475BA0" w:rsidR="005E449C" w:rsidRPr="005E449C" w:rsidRDefault="005E449C" w:rsidP="00AD2672">
            <w:r w:rsidRPr="003C06A2">
              <w:rPr>
                <w:b/>
                <w:bCs/>
              </w:rPr>
              <w:t>Examples:</w:t>
            </w:r>
            <w:r w:rsidRPr="005E449C">
              <w:t xml:space="preserve"> </w:t>
            </w:r>
            <w:r w:rsidR="006B0FB9">
              <w:t>C</w:t>
            </w:r>
            <w:r w:rsidRPr="005E449C">
              <w:t>ertifications for completing trainings that cover CRC screenings</w:t>
            </w:r>
          </w:p>
        </w:tc>
        <w:tc>
          <w:tcPr>
            <w:tcW w:w="0" w:type="auto"/>
            <w:hideMark/>
          </w:tcPr>
          <w:p w14:paraId="32783661" w14:textId="77777777" w:rsidR="005E449C" w:rsidRPr="005E449C" w:rsidRDefault="005E449C" w:rsidP="00AD2672">
            <w:r w:rsidRPr="005E449C">
              <w:t>Inner Settings</w:t>
            </w:r>
          </w:p>
        </w:tc>
      </w:tr>
      <w:tr w:rsidR="00573D21" w:rsidRPr="005E449C" w14:paraId="09D6DA51" w14:textId="77777777" w:rsidTr="00573D21">
        <w:trPr>
          <w:trHeight w:val="1140"/>
        </w:trPr>
        <w:tc>
          <w:tcPr>
            <w:tcW w:w="2965" w:type="dxa"/>
            <w:noWrap/>
            <w:hideMark/>
          </w:tcPr>
          <w:p w14:paraId="2E6B3426" w14:textId="77777777" w:rsidR="005E449C" w:rsidRPr="00874708" w:rsidRDefault="005E449C" w:rsidP="00AD2672">
            <w:pPr>
              <w:rPr>
                <w:rFonts w:cstheme="minorHAnsi"/>
              </w:rPr>
            </w:pPr>
            <w:r w:rsidRPr="00874708">
              <w:rPr>
                <w:rFonts w:cstheme="minorHAnsi"/>
              </w:rPr>
              <w:t>Goals &amp; Feedback (Implementation Climate)</w:t>
            </w:r>
          </w:p>
        </w:tc>
        <w:tc>
          <w:tcPr>
            <w:tcW w:w="9727" w:type="dxa"/>
            <w:hideMark/>
          </w:tcPr>
          <w:p w14:paraId="7225ADE0" w14:textId="77777777" w:rsidR="003C06A2" w:rsidRDefault="005E449C" w:rsidP="00AD2672">
            <w:r w:rsidRPr="005E449C">
              <w:t>The degree to which goals are clearly communicated, acted upon, and fed back to staff, and alignment of that feedback with goals.</w:t>
            </w:r>
          </w:p>
          <w:p w14:paraId="6446CB19" w14:textId="77777777" w:rsidR="003C06A2" w:rsidRDefault="003C06A2" w:rsidP="00AD2672"/>
          <w:p w14:paraId="61BC4ED3" w14:textId="292EC883" w:rsidR="005E449C" w:rsidRPr="005E449C" w:rsidRDefault="005E449C" w:rsidP="00AD2672">
            <w:r w:rsidRPr="003C06A2">
              <w:rPr>
                <w:b/>
                <w:bCs/>
              </w:rPr>
              <w:t>Examples:</w:t>
            </w:r>
            <w:r w:rsidRPr="005E449C">
              <w:t xml:space="preserve"> </w:t>
            </w:r>
            <w:r w:rsidR="002B5EE6">
              <w:t>P</w:t>
            </w:r>
            <w:r w:rsidRPr="005E449C">
              <w:t>harmacist describes what expectations they have for themselves and their staff in adopting and integrating a CRC screening program in their pharmacy, quota requirements, etc.</w:t>
            </w:r>
          </w:p>
        </w:tc>
        <w:tc>
          <w:tcPr>
            <w:tcW w:w="0" w:type="auto"/>
            <w:hideMark/>
          </w:tcPr>
          <w:p w14:paraId="1028D743" w14:textId="77777777" w:rsidR="005E449C" w:rsidRPr="005E449C" w:rsidRDefault="005E449C" w:rsidP="00AD2672">
            <w:r w:rsidRPr="005E449C">
              <w:t>Inner Settings</w:t>
            </w:r>
          </w:p>
        </w:tc>
      </w:tr>
      <w:tr w:rsidR="00573D21" w:rsidRPr="005E449C" w14:paraId="39283BB5" w14:textId="77777777" w:rsidTr="00573D21">
        <w:trPr>
          <w:trHeight w:val="2280"/>
        </w:trPr>
        <w:tc>
          <w:tcPr>
            <w:tcW w:w="2965" w:type="dxa"/>
            <w:hideMark/>
          </w:tcPr>
          <w:p w14:paraId="12821904" w14:textId="77777777" w:rsidR="005E449C" w:rsidRPr="00874708" w:rsidRDefault="005E449C" w:rsidP="00AD2672">
            <w:pPr>
              <w:rPr>
                <w:rFonts w:cstheme="minorHAnsi"/>
              </w:rPr>
            </w:pPr>
            <w:r w:rsidRPr="00874708">
              <w:rPr>
                <w:rFonts w:cstheme="minorHAnsi"/>
              </w:rPr>
              <w:t>Learning Climate (Implementation Climate)</w:t>
            </w:r>
          </w:p>
        </w:tc>
        <w:tc>
          <w:tcPr>
            <w:tcW w:w="9727" w:type="dxa"/>
            <w:hideMark/>
          </w:tcPr>
          <w:p w14:paraId="0F43707D" w14:textId="77777777" w:rsidR="003C06A2" w:rsidRDefault="005E449C" w:rsidP="00AD2672">
            <w:r w:rsidRPr="005E449C">
              <w:t>A climate in which: a) leaders express their own fallibility and need for team members’ assistance and input; b) team members feel that they are essential, valued, and knowledgeable partners in the change process; c) individuals feel psychologically safe to try new methods; and d) there is sufficient time and space for reflective thinking and evaluation.</w:t>
            </w:r>
          </w:p>
          <w:p w14:paraId="74CD44EE" w14:textId="77777777" w:rsidR="003C06A2" w:rsidRDefault="003C06A2" w:rsidP="00AD2672"/>
          <w:p w14:paraId="24065BC9" w14:textId="293F19CB" w:rsidR="005E449C" w:rsidRPr="005E449C" w:rsidRDefault="005E449C" w:rsidP="00AD2672">
            <w:r w:rsidRPr="003C06A2">
              <w:rPr>
                <w:b/>
                <w:bCs/>
              </w:rPr>
              <w:t>Examples:</w:t>
            </w:r>
            <w:r w:rsidRPr="005E449C">
              <w:t xml:space="preserve"> Pharmacists talk about teamwork dynamics of the pharmacy; use wording that expresses safety (or not) in the learning process that would come with implementing a new CRC screening program; "we all support each other here", "we are a team", etc.</w:t>
            </w:r>
          </w:p>
        </w:tc>
        <w:tc>
          <w:tcPr>
            <w:tcW w:w="0" w:type="auto"/>
            <w:hideMark/>
          </w:tcPr>
          <w:p w14:paraId="22FC03BD" w14:textId="77777777" w:rsidR="005E449C" w:rsidRPr="005E449C" w:rsidRDefault="005E449C" w:rsidP="00AD2672">
            <w:r w:rsidRPr="005E449C">
              <w:t>Inner Settings</w:t>
            </w:r>
          </w:p>
        </w:tc>
      </w:tr>
      <w:tr w:rsidR="00573D21" w:rsidRPr="005E449C" w14:paraId="7C046BD2" w14:textId="77777777" w:rsidTr="00573D21">
        <w:trPr>
          <w:trHeight w:val="1425"/>
        </w:trPr>
        <w:tc>
          <w:tcPr>
            <w:tcW w:w="2965" w:type="dxa"/>
            <w:noWrap/>
            <w:hideMark/>
          </w:tcPr>
          <w:p w14:paraId="5787649F" w14:textId="77777777" w:rsidR="005E449C" w:rsidRPr="00874708" w:rsidRDefault="005E449C" w:rsidP="00AD2672">
            <w:pPr>
              <w:rPr>
                <w:rFonts w:cstheme="minorHAnsi"/>
              </w:rPr>
            </w:pPr>
            <w:r w:rsidRPr="00874708">
              <w:rPr>
                <w:rFonts w:cstheme="minorHAnsi"/>
              </w:rPr>
              <w:lastRenderedPageBreak/>
              <w:t>Readiness for Implementation</w:t>
            </w:r>
          </w:p>
        </w:tc>
        <w:tc>
          <w:tcPr>
            <w:tcW w:w="9727" w:type="dxa"/>
            <w:hideMark/>
          </w:tcPr>
          <w:p w14:paraId="2631AECE" w14:textId="06D56242" w:rsidR="00733BE0" w:rsidRDefault="005E449C" w:rsidP="00AD2672">
            <w:r w:rsidRPr="005E449C">
              <w:t>Tangible and immediate indicators of organizational commitment to its decision to implement an intervention. Example: Pharmacists believes their pharmacy would be ready to participate in a PharmFIT</w:t>
            </w:r>
            <w:r w:rsidR="009B7E65">
              <w:rPr>
                <w:vertAlign w:val="superscript"/>
              </w:rPr>
              <w:t>TM</w:t>
            </w:r>
            <w:r w:rsidRPr="005E449C">
              <w:t xml:space="preserve"> intervention.</w:t>
            </w:r>
          </w:p>
          <w:p w14:paraId="6EA60703" w14:textId="77777777" w:rsidR="00733BE0" w:rsidRDefault="00733BE0" w:rsidP="00AD2672"/>
          <w:p w14:paraId="002C07C0" w14:textId="5B0BCC35" w:rsidR="005E449C" w:rsidRPr="005E449C" w:rsidRDefault="005E449C" w:rsidP="00AD2672">
            <w:r w:rsidRPr="00733BE0">
              <w:rPr>
                <w:b/>
                <w:bCs/>
              </w:rPr>
              <w:t>Note:</w:t>
            </w:r>
            <w:r w:rsidRPr="005E449C">
              <w:t xml:space="preserve"> Cannot use without co-coding with either: Leadership Engagement, Available </w:t>
            </w:r>
            <w:r w:rsidR="00733BE0" w:rsidRPr="005E449C">
              <w:t>Resources</w:t>
            </w:r>
            <w:r w:rsidRPr="005E449C">
              <w:t xml:space="preserve"> or Access to Knowledge &amp; Information</w:t>
            </w:r>
          </w:p>
        </w:tc>
        <w:tc>
          <w:tcPr>
            <w:tcW w:w="0" w:type="auto"/>
            <w:hideMark/>
          </w:tcPr>
          <w:p w14:paraId="3431F803" w14:textId="77777777" w:rsidR="005E449C" w:rsidRPr="005E449C" w:rsidRDefault="005E449C" w:rsidP="00AD2672">
            <w:r w:rsidRPr="005E449C">
              <w:t>Inner Settings</w:t>
            </w:r>
          </w:p>
        </w:tc>
      </w:tr>
      <w:tr w:rsidR="00573D21" w:rsidRPr="005E449C" w14:paraId="40DCD7AA" w14:textId="77777777" w:rsidTr="00573D21">
        <w:trPr>
          <w:trHeight w:val="1425"/>
        </w:trPr>
        <w:tc>
          <w:tcPr>
            <w:tcW w:w="2965" w:type="dxa"/>
            <w:hideMark/>
          </w:tcPr>
          <w:p w14:paraId="50A9529F" w14:textId="77777777" w:rsidR="005E449C" w:rsidRPr="00874708" w:rsidRDefault="005E449C" w:rsidP="00AD2672">
            <w:pPr>
              <w:rPr>
                <w:rFonts w:cstheme="minorHAnsi"/>
              </w:rPr>
            </w:pPr>
            <w:r w:rsidRPr="00874708">
              <w:rPr>
                <w:rFonts w:cstheme="minorHAnsi"/>
              </w:rPr>
              <w:t>Leadership Engagement (Readiness for Implementation)</w:t>
            </w:r>
          </w:p>
        </w:tc>
        <w:tc>
          <w:tcPr>
            <w:tcW w:w="9727" w:type="dxa"/>
            <w:hideMark/>
          </w:tcPr>
          <w:p w14:paraId="729602DA" w14:textId="77777777" w:rsidR="00733BE0" w:rsidRDefault="005E449C" w:rsidP="00AD2672">
            <w:r w:rsidRPr="005E449C">
              <w:t>Commitment, involvement, and accountability of leaders and managers with the implementation.</w:t>
            </w:r>
          </w:p>
          <w:p w14:paraId="7881BE59" w14:textId="77777777" w:rsidR="00733BE0" w:rsidRDefault="00733BE0" w:rsidP="00AD2672"/>
          <w:p w14:paraId="0AD37701" w14:textId="42526D26" w:rsidR="005E449C" w:rsidRPr="005E449C" w:rsidRDefault="005E449C" w:rsidP="00AD2672">
            <w:r w:rsidRPr="00733BE0">
              <w:rPr>
                <w:b/>
                <w:bCs/>
              </w:rPr>
              <w:t>Example:</w:t>
            </w:r>
            <w:r w:rsidRPr="005E449C">
              <w:t xml:space="preserve"> Pharmacists who are in leadership roles in the </w:t>
            </w:r>
            <w:r w:rsidR="00733BE0" w:rsidRPr="005E449C">
              <w:t>pharmacy</w:t>
            </w:r>
            <w:r w:rsidRPr="005E449C">
              <w:t xml:space="preserve"> (e.g. PIC, pharmacy owner) expressed support or enthusiasm for their pharmacy to participate in a PharmFIT</w:t>
            </w:r>
            <w:r w:rsidR="009B7E65">
              <w:rPr>
                <w:vertAlign w:val="superscript"/>
              </w:rPr>
              <w:t>TM</w:t>
            </w:r>
            <w:r w:rsidRPr="005E449C">
              <w:t xml:space="preserve"> program; a staff pharmacists perceives their leadership will support PharmFIT</w:t>
            </w:r>
            <w:r w:rsidR="009B7E65">
              <w:rPr>
                <w:vertAlign w:val="superscript"/>
              </w:rPr>
              <w:t>TM</w:t>
            </w:r>
            <w:r w:rsidRPr="005E449C">
              <w:t xml:space="preserve"> for their </w:t>
            </w:r>
            <w:r w:rsidR="00733BE0" w:rsidRPr="005E449C">
              <w:t>pharmacy</w:t>
            </w:r>
            <w:r w:rsidRPr="005E449C">
              <w:t>.</w:t>
            </w:r>
          </w:p>
        </w:tc>
        <w:tc>
          <w:tcPr>
            <w:tcW w:w="0" w:type="auto"/>
            <w:hideMark/>
          </w:tcPr>
          <w:p w14:paraId="6D8921A6" w14:textId="77777777" w:rsidR="005E449C" w:rsidRPr="005E449C" w:rsidRDefault="005E449C" w:rsidP="00AD2672">
            <w:r w:rsidRPr="005E449C">
              <w:t>Inner Settings</w:t>
            </w:r>
          </w:p>
        </w:tc>
      </w:tr>
      <w:tr w:rsidR="00573D21" w:rsidRPr="005E449C" w14:paraId="114F2541" w14:textId="77777777" w:rsidTr="00573D21">
        <w:trPr>
          <w:trHeight w:val="1425"/>
        </w:trPr>
        <w:tc>
          <w:tcPr>
            <w:tcW w:w="2965" w:type="dxa"/>
            <w:hideMark/>
          </w:tcPr>
          <w:p w14:paraId="734A600F" w14:textId="77777777" w:rsidR="005E449C" w:rsidRPr="00874708" w:rsidRDefault="005E449C" w:rsidP="00AD2672">
            <w:pPr>
              <w:rPr>
                <w:rFonts w:cstheme="minorHAnsi"/>
              </w:rPr>
            </w:pPr>
            <w:r w:rsidRPr="00874708">
              <w:rPr>
                <w:rFonts w:cstheme="minorHAnsi"/>
              </w:rPr>
              <w:t>Available Resources (Readiness for Implementation)</w:t>
            </w:r>
          </w:p>
        </w:tc>
        <w:tc>
          <w:tcPr>
            <w:tcW w:w="9727" w:type="dxa"/>
            <w:hideMark/>
          </w:tcPr>
          <w:p w14:paraId="0D8EA489" w14:textId="77777777" w:rsidR="009773DA" w:rsidRDefault="005E449C" w:rsidP="00AD2672">
            <w:r w:rsidRPr="005E449C">
              <w:t>The level of resources dedicated for implementation and on-going operations, including money, training, education, physical space, and time.</w:t>
            </w:r>
          </w:p>
          <w:p w14:paraId="34793B82" w14:textId="77777777" w:rsidR="009773DA" w:rsidRDefault="009773DA" w:rsidP="00AD2672"/>
          <w:p w14:paraId="07540E59" w14:textId="344ACBCD" w:rsidR="005E449C" w:rsidRPr="005E449C" w:rsidRDefault="005E449C" w:rsidP="00AD2672">
            <w:r w:rsidRPr="009773DA">
              <w:rPr>
                <w:b/>
                <w:bCs/>
              </w:rPr>
              <w:t>Example:</w:t>
            </w:r>
            <w:r w:rsidRPr="005E449C">
              <w:t xml:space="preserve"> Personnel and equipment needed to coordinate with clinics and insurance companies to conduct CRC screenings, follow-up communication and billing; If the pharmacy has a relationship with a lab to process FIT kits</w:t>
            </w:r>
          </w:p>
        </w:tc>
        <w:tc>
          <w:tcPr>
            <w:tcW w:w="0" w:type="auto"/>
            <w:hideMark/>
          </w:tcPr>
          <w:p w14:paraId="3EB71937" w14:textId="77777777" w:rsidR="005E449C" w:rsidRPr="005E449C" w:rsidRDefault="005E449C" w:rsidP="00AD2672">
            <w:r w:rsidRPr="005E449C">
              <w:t>Inner Settings</w:t>
            </w:r>
          </w:p>
        </w:tc>
      </w:tr>
      <w:tr w:rsidR="00573D21" w:rsidRPr="005E449C" w14:paraId="32CB6BE0" w14:textId="77777777" w:rsidTr="00573D21">
        <w:trPr>
          <w:trHeight w:val="1140"/>
        </w:trPr>
        <w:tc>
          <w:tcPr>
            <w:tcW w:w="2965" w:type="dxa"/>
            <w:hideMark/>
          </w:tcPr>
          <w:p w14:paraId="2454F306" w14:textId="77777777" w:rsidR="005E449C" w:rsidRPr="00874708" w:rsidRDefault="005E449C" w:rsidP="00AD2672">
            <w:pPr>
              <w:rPr>
                <w:rFonts w:cstheme="minorHAnsi"/>
              </w:rPr>
            </w:pPr>
            <w:r w:rsidRPr="00874708">
              <w:rPr>
                <w:rFonts w:cstheme="minorHAnsi"/>
              </w:rPr>
              <w:t>Access to Knowledge &amp; Information (Readiness for Implementation)</w:t>
            </w:r>
          </w:p>
        </w:tc>
        <w:tc>
          <w:tcPr>
            <w:tcW w:w="9727" w:type="dxa"/>
            <w:hideMark/>
          </w:tcPr>
          <w:p w14:paraId="61FCF600" w14:textId="77777777" w:rsidR="009773DA" w:rsidRDefault="005E449C" w:rsidP="00AD2672">
            <w:r w:rsidRPr="005E449C">
              <w:t>Ease of access to digestible information and knowledge about the intervention and how to incorporate it into work tasks.</w:t>
            </w:r>
          </w:p>
          <w:p w14:paraId="14CA07F1" w14:textId="77777777" w:rsidR="009773DA" w:rsidRDefault="009773DA" w:rsidP="00AD2672"/>
          <w:p w14:paraId="69FC00CC" w14:textId="521B00CB" w:rsidR="005E449C" w:rsidRPr="005E449C" w:rsidRDefault="005E449C" w:rsidP="00AD2672">
            <w:r w:rsidRPr="009773DA">
              <w:rPr>
                <w:b/>
                <w:bCs/>
              </w:rPr>
              <w:t>Example:</w:t>
            </w:r>
            <w:r w:rsidRPr="005E449C">
              <w:t xml:space="preserve"> Ease of </w:t>
            </w:r>
            <w:r w:rsidR="009773DA" w:rsidRPr="005E449C">
              <w:t>accessing</w:t>
            </w:r>
            <w:r w:rsidRPr="005E449C">
              <w:t xml:space="preserve"> training or handbook to help pharmacy staff to learn about PharmFIT</w:t>
            </w:r>
            <w:r w:rsidR="009B7E65">
              <w:rPr>
                <w:vertAlign w:val="superscript"/>
              </w:rPr>
              <w:t>TM</w:t>
            </w:r>
            <w:r w:rsidRPr="005E449C">
              <w:t xml:space="preserve"> and incorporate PharmFIT</w:t>
            </w:r>
            <w:r w:rsidR="009B7E65">
              <w:rPr>
                <w:vertAlign w:val="superscript"/>
              </w:rPr>
              <w:t>TM</w:t>
            </w:r>
            <w:r w:rsidRPr="005E449C">
              <w:t xml:space="preserve"> into their pharmacy services</w:t>
            </w:r>
          </w:p>
        </w:tc>
        <w:tc>
          <w:tcPr>
            <w:tcW w:w="0" w:type="auto"/>
            <w:hideMark/>
          </w:tcPr>
          <w:p w14:paraId="03B7873A" w14:textId="77777777" w:rsidR="005E449C" w:rsidRPr="005E449C" w:rsidRDefault="005E449C" w:rsidP="00AD2672">
            <w:r w:rsidRPr="005E449C">
              <w:t>Inner Settings</w:t>
            </w:r>
          </w:p>
        </w:tc>
      </w:tr>
      <w:tr w:rsidR="00874708" w:rsidRPr="005E449C" w14:paraId="05027AEB" w14:textId="77777777" w:rsidTr="00573D21">
        <w:trPr>
          <w:trHeight w:val="1155"/>
        </w:trPr>
        <w:tc>
          <w:tcPr>
            <w:tcW w:w="2965" w:type="dxa"/>
            <w:noWrap/>
            <w:hideMark/>
          </w:tcPr>
          <w:p w14:paraId="40F645DE" w14:textId="77777777" w:rsidR="005E449C" w:rsidRPr="00874708" w:rsidRDefault="005E449C" w:rsidP="00AD2672">
            <w:pPr>
              <w:rPr>
                <w:rFonts w:cstheme="minorHAnsi"/>
                <w:b/>
                <w:bCs/>
              </w:rPr>
            </w:pPr>
            <w:r w:rsidRPr="00874708">
              <w:rPr>
                <w:rFonts w:cstheme="minorHAnsi"/>
                <w:b/>
                <w:bCs/>
              </w:rPr>
              <w:t>CHARACTERISTICS OF INDIVIDUALS</w:t>
            </w:r>
          </w:p>
        </w:tc>
        <w:tc>
          <w:tcPr>
            <w:tcW w:w="9727" w:type="dxa"/>
            <w:hideMark/>
          </w:tcPr>
          <w:p w14:paraId="42E33927" w14:textId="77777777" w:rsidR="005E449C" w:rsidRPr="005E449C" w:rsidRDefault="005E449C" w:rsidP="00AD2672">
            <w:r w:rsidRPr="005E449C">
              <w:t>This code captures multiple constructs that identify the characteristics of individuals and how this affects program implementation and success including: Knowledge &amp; Beliefs about the intervention; Self-efficacy; Individual Stage of Change; Individual Identification with Organization; and Other Personal Attributes</w:t>
            </w:r>
          </w:p>
        </w:tc>
        <w:tc>
          <w:tcPr>
            <w:tcW w:w="0" w:type="auto"/>
            <w:hideMark/>
          </w:tcPr>
          <w:p w14:paraId="22146F67" w14:textId="77777777" w:rsidR="005E449C" w:rsidRPr="005E449C" w:rsidRDefault="005E449C" w:rsidP="00AD2672">
            <w:r w:rsidRPr="005E449C">
              <w:t>Characteristics of Individuals</w:t>
            </w:r>
          </w:p>
        </w:tc>
      </w:tr>
      <w:tr w:rsidR="00573D21" w:rsidRPr="005E449C" w14:paraId="17FE0F61" w14:textId="77777777" w:rsidTr="00573D21">
        <w:trPr>
          <w:trHeight w:val="1425"/>
        </w:trPr>
        <w:tc>
          <w:tcPr>
            <w:tcW w:w="2965" w:type="dxa"/>
            <w:hideMark/>
          </w:tcPr>
          <w:p w14:paraId="4B323B33" w14:textId="77777777" w:rsidR="005E449C" w:rsidRPr="00874708" w:rsidRDefault="005E449C" w:rsidP="00AD2672">
            <w:pPr>
              <w:rPr>
                <w:rFonts w:cstheme="minorHAnsi"/>
              </w:rPr>
            </w:pPr>
            <w:r w:rsidRPr="00874708">
              <w:rPr>
                <w:rFonts w:cstheme="minorHAnsi"/>
              </w:rPr>
              <w:t>Knowledge &amp; Beliefs about the Intervention</w:t>
            </w:r>
          </w:p>
        </w:tc>
        <w:tc>
          <w:tcPr>
            <w:tcW w:w="9727" w:type="dxa"/>
            <w:hideMark/>
          </w:tcPr>
          <w:p w14:paraId="25CB0183" w14:textId="77777777" w:rsidR="009773DA" w:rsidRDefault="005E449C" w:rsidP="00AD2672">
            <w:r w:rsidRPr="005E449C">
              <w:t>Individuals’ attitudes toward and value placed on the intervention as well as familiarity with facts, truths, and principles related to the intervention.</w:t>
            </w:r>
          </w:p>
          <w:p w14:paraId="12894E6E" w14:textId="77777777" w:rsidR="009773DA" w:rsidRDefault="009773DA" w:rsidP="00AD2672"/>
          <w:p w14:paraId="6115E559" w14:textId="502650CE" w:rsidR="005E449C" w:rsidRPr="005E449C" w:rsidRDefault="005E449C" w:rsidP="00AD2672">
            <w:r w:rsidRPr="009773DA">
              <w:rPr>
                <w:b/>
                <w:bCs/>
              </w:rPr>
              <w:t>Examples:</w:t>
            </w:r>
            <w:r w:rsidRPr="005E449C">
              <w:t xml:space="preserve"> Pharmacists believing this is a good program to implement; Pharmacist believes PharmFIT</w:t>
            </w:r>
            <w:r w:rsidR="009B7E65">
              <w:rPr>
                <w:vertAlign w:val="superscript"/>
              </w:rPr>
              <w:t>TM</w:t>
            </w:r>
            <w:r w:rsidRPr="005E449C">
              <w:t xml:space="preserve"> would be beneficial for patients; Preference for one modality for CRC screening over another</w:t>
            </w:r>
          </w:p>
        </w:tc>
        <w:tc>
          <w:tcPr>
            <w:tcW w:w="0" w:type="auto"/>
            <w:hideMark/>
          </w:tcPr>
          <w:p w14:paraId="200C6EA9" w14:textId="77777777" w:rsidR="005E449C" w:rsidRPr="005E449C" w:rsidRDefault="005E449C" w:rsidP="00AD2672">
            <w:r w:rsidRPr="005E449C">
              <w:t>Characteristics of Individuals</w:t>
            </w:r>
          </w:p>
        </w:tc>
      </w:tr>
      <w:tr w:rsidR="00573D21" w:rsidRPr="005E449C" w14:paraId="3FFD45E6" w14:textId="77777777" w:rsidTr="00573D21">
        <w:trPr>
          <w:trHeight w:val="1425"/>
        </w:trPr>
        <w:tc>
          <w:tcPr>
            <w:tcW w:w="2965" w:type="dxa"/>
            <w:hideMark/>
          </w:tcPr>
          <w:p w14:paraId="08A0C8BE" w14:textId="77777777" w:rsidR="005E449C" w:rsidRPr="00874708" w:rsidRDefault="005E449C" w:rsidP="00AD2672">
            <w:pPr>
              <w:rPr>
                <w:rFonts w:cstheme="minorHAnsi"/>
              </w:rPr>
            </w:pPr>
            <w:r w:rsidRPr="00874708">
              <w:rPr>
                <w:rFonts w:cstheme="minorHAnsi"/>
              </w:rPr>
              <w:t>Self-efficacy</w:t>
            </w:r>
          </w:p>
        </w:tc>
        <w:tc>
          <w:tcPr>
            <w:tcW w:w="9727" w:type="dxa"/>
            <w:hideMark/>
          </w:tcPr>
          <w:p w14:paraId="25C1E132" w14:textId="77777777" w:rsidR="009773DA" w:rsidRDefault="005E449C" w:rsidP="00AD2672">
            <w:r w:rsidRPr="005E449C">
              <w:t>Individual belief in their own capabilities to execute courses of action to achieve implementation goals.</w:t>
            </w:r>
          </w:p>
          <w:p w14:paraId="19232F3A" w14:textId="77777777" w:rsidR="009773DA" w:rsidRDefault="009773DA" w:rsidP="00AD2672"/>
          <w:p w14:paraId="1B41E5F6" w14:textId="19E8F59C" w:rsidR="005E449C" w:rsidRPr="005E449C" w:rsidRDefault="005E449C" w:rsidP="00AD2672">
            <w:r w:rsidRPr="009773DA">
              <w:rPr>
                <w:b/>
                <w:bCs/>
              </w:rPr>
              <w:t>Examples:</w:t>
            </w:r>
            <w:r w:rsidRPr="005E449C">
              <w:t xml:space="preserve"> Pharmacist states their confidence (or lack of) in their ability to incorporate CRC screening into their pharmacy/existing workload; pharmacist confidence (or lack of) in their ability to screen, counsel, distribute FIT, follow-up with patients</w:t>
            </w:r>
          </w:p>
        </w:tc>
        <w:tc>
          <w:tcPr>
            <w:tcW w:w="0" w:type="auto"/>
            <w:hideMark/>
          </w:tcPr>
          <w:p w14:paraId="4A1FC60A" w14:textId="77777777" w:rsidR="005E449C" w:rsidRPr="005E449C" w:rsidRDefault="005E449C" w:rsidP="00AD2672">
            <w:r w:rsidRPr="005E449C">
              <w:t>Characteristics of Individuals</w:t>
            </w:r>
          </w:p>
        </w:tc>
      </w:tr>
      <w:tr w:rsidR="00573D21" w:rsidRPr="005E449C" w14:paraId="3E4BACBC" w14:textId="77777777" w:rsidTr="00573D21">
        <w:trPr>
          <w:trHeight w:val="855"/>
        </w:trPr>
        <w:tc>
          <w:tcPr>
            <w:tcW w:w="2965" w:type="dxa"/>
            <w:hideMark/>
          </w:tcPr>
          <w:p w14:paraId="726F6158" w14:textId="77777777" w:rsidR="005E449C" w:rsidRPr="00874708" w:rsidRDefault="005E449C" w:rsidP="00AD2672">
            <w:pPr>
              <w:rPr>
                <w:rFonts w:cstheme="minorHAnsi"/>
              </w:rPr>
            </w:pPr>
            <w:r w:rsidRPr="00874708">
              <w:rPr>
                <w:rFonts w:cstheme="minorHAnsi"/>
              </w:rPr>
              <w:lastRenderedPageBreak/>
              <w:t>Individual Stage of Change</w:t>
            </w:r>
          </w:p>
        </w:tc>
        <w:tc>
          <w:tcPr>
            <w:tcW w:w="9727" w:type="dxa"/>
            <w:hideMark/>
          </w:tcPr>
          <w:p w14:paraId="35F6502D" w14:textId="77777777" w:rsidR="005E449C" w:rsidRPr="005E449C" w:rsidRDefault="005E449C" w:rsidP="00AD2672">
            <w:r w:rsidRPr="005E449C">
              <w:t>Characterization of the phase an individual is in, as he or she progresses toward skilled, enthusiastic, and sustained use of the intervention. Note: Unlikely to come up based on interview questions</w:t>
            </w:r>
          </w:p>
        </w:tc>
        <w:tc>
          <w:tcPr>
            <w:tcW w:w="0" w:type="auto"/>
            <w:hideMark/>
          </w:tcPr>
          <w:p w14:paraId="456E94B5" w14:textId="77777777" w:rsidR="005E449C" w:rsidRPr="005E449C" w:rsidRDefault="005E449C" w:rsidP="00AD2672">
            <w:r w:rsidRPr="005E449C">
              <w:t>Characteristics of Individuals</w:t>
            </w:r>
          </w:p>
        </w:tc>
      </w:tr>
      <w:tr w:rsidR="00573D21" w:rsidRPr="005E449C" w14:paraId="6114F5C4" w14:textId="77777777" w:rsidTr="00573D21">
        <w:trPr>
          <w:trHeight w:val="855"/>
        </w:trPr>
        <w:tc>
          <w:tcPr>
            <w:tcW w:w="2965" w:type="dxa"/>
            <w:hideMark/>
          </w:tcPr>
          <w:p w14:paraId="782E7EFC" w14:textId="77777777" w:rsidR="005E449C" w:rsidRPr="00874708" w:rsidRDefault="005E449C" w:rsidP="00AD2672">
            <w:pPr>
              <w:rPr>
                <w:rFonts w:cstheme="minorHAnsi"/>
              </w:rPr>
            </w:pPr>
            <w:r w:rsidRPr="00874708">
              <w:rPr>
                <w:rFonts w:cstheme="minorHAnsi"/>
              </w:rPr>
              <w:t>Individual Identification with Organization</w:t>
            </w:r>
          </w:p>
        </w:tc>
        <w:tc>
          <w:tcPr>
            <w:tcW w:w="9727" w:type="dxa"/>
            <w:hideMark/>
          </w:tcPr>
          <w:p w14:paraId="3C5BF9BE" w14:textId="77777777" w:rsidR="00700DE2" w:rsidRDefault="005E449C" w:rsidP="00AD2672">
            <w:r w:rsidRPr="005E449C">
              <w:t>A broad construct related to how individuals perceive the organization, and their relationship and degree of commitment with that organization.</w:t>
            </w:r>
          </w:p>
          <w:p w14:paraId="2EE3A9E3" w14:textId="77777777" w:rsidR="00700DE2" w:rsidRDefault="00700DE2" w:rsidP="00AD2672"/>
          <w:p w14:paraId="2ACA8FD2" w14:textId="5EB48E76" w:rsidR="005E449C" w:rsidRPr="005E449C" w:rsidRDefault="005E449C" w:rsidP="00AD2672">
            <w:r w:rsidRPr="00700DE2">
              <w:rPr>
                <w:b/>
                <w:bCs/>
              </w:rPr>
              <w:t>Examples:</w:t>
            </w:r>
            <w:r w:rsidRPr="005E449C">
              <w:t xml:space="preserve"> </w:t>
            </w:r>
            <w:r w:rsidR="002B5EE6">
              <w:t>N</w:t>
            </w:r>
            <w:r w:rsidRPr="005E449C">
              <w:t>umber of years pharmacist has worked at the clinic; pharmacist's role at the clinic</w:t>
            </w:r>
          </w:p>
        </w:tc>
        <w:tc>
          <w:tcPr>
            <w:tcW w:w="0" w:type="auto"/>
            <w:hideMark/>
          </w:tcPr>
          <w:p w14:paraId="37FC31F2" w14:textId="77777777" w:rsidR="005E449C" w:rsidRPr="005E449C" w:rsidRDefault="005E449C" w:rsidP="00AD2672">
            <w:r w:rsidRPr="005E449C">
              <w:t>Characteristics of Individuals</w:t>
            </w:r>
          </w:p>
        </w:tc>
      </w:tr>
      <w:tr w:rsidR="00573D21" w:rsidRPr="005E449C" w14:paraId="6BD74881" w14:textId="77777777" w:rsidTr="00573D21">
        <w:trPr>
          <w:trHeight w:val="1425"/>
        </w:trPr>
        <w:tc>
          <w:tcPr>
            <w:tcW w:w="2965" w:type="dxa"/>
            <w:hideMark/>
          </w:tcPr>
          <w:p w14:paraId="7C254CC5" w14:textId="77777777" w:rsidR="005E449C" w:rsidRPr="00874708" w:rsidRDefault="005E449C" w:rsidP="00AD2672">
            <w:pPr>
              <w:rPr>
                <w:rFonts w:cstheme="minorHAnsi"/>
              </w:rPr>
            </w:pPr>
            <w:r w:rsidRPr="00874708">
              <w:rPr>
                <w:rFonts w:cstheme="minorHAnsi"/>
              </w:rPr>
              <w:t>Other Personal Attributes</w:t>
            </w:r>
          </w:p>
        </w:tc>
        <w:tc>
          <w:tcPr>
            <w:tcW w:w="9727" w:type="dxa"/>
            <w:hideMark/>
          </w:tcPr>
          <w:p w14:paraId="76478C21" w14:textId="77777777" w:rsidR="00700DE2" w:rsidRDefault="005E449C" w:rsidP="00AD2672">
            <w:r w:rsidRPr="005E449C">
              <w:t>A broad construct to include other personal traits such as tolerance of ambiguity, intellectual ability, motivation, values, competence, capacity, and learning style.</w:t>
            </w:r>
          </w:p>
          <w:p w14:paraId="3DCEEDD4" w14:textId="77777777" w:rsidR="00700DE2" w:rsidRDefault="00700DE2" w:rsidP="00AD2672"/>
          <w:p w14:paraId="3DFF2956" w14:textId="5F521CF3" w:rsidR="005E449C" w:rsidRPr="005E449C" w:rsidRDefault="005E449C" w:rsidP="00AD2672">
            <w:r w:rsidRPr="00700DE2">
              <w:rPr>
                <w:b/>
                <w:bCs/>
              </w:rPr>
              <w:t>Example:</w:t>
            </w:r>
            <w:r w:rsidRPr="005E449C">
              <w:t xml:space="preserve"> A general construct to capture other individual characteristics that have impact on the pharmacist's perceptions about PharmFIT</w:t>
            </w:r>
            <w:r w:rsidR="009B7E65">
              <w:rPr>
                <w:vertAlign w:val="superscript"/>
              </w:rPr>
              <w:t>TM</w:t>
            </w:r>
            <w:r w:rsidRPr="005E449C">
              <w:t xml:space="preserve"> not identified by the other constructs </w:t>
            </w:r>
          </w:p>
        </w:tc>
        <w:tc>
          <w:tcPr>
            <w:tcW w:w="0" w:type="auto"/>
            <w:hideMark/>
          </w:tcPr>
          <w:p w14:paraId="00E1A72E" w14:textId="77777777" w:rsidR="005E449C" w:rsidRPr="005E449C" w:rsidRDefault="005E449C" w:rsidP="00AD2672">
            <w:r w:rsidRPr="005E449C">
              <w:t>Characteristics of Individuals</w:t>
            </w:r>
          </w:p>
        </w:tc>
      </w:tr>
      <w:tr w:rsidR="00874708" w:rsidRPr="005E449C" w14:paraId="60585123" w14:textId="77777777" w:rsidTr="00573D21">
        <w:trPr>
          <w:trHeight w:val="1725"/>
        </w:trPr>
        <w:tc>
          <w:tcPr>
            <w:tcW w:w="2965" w:type="dxa"/>
            <w:noWrap/>
            <w:hideMark/>
          </w:tcPr>
          <w:p w14:paraId="3D0570EE" w14:textId="77777777" w:rsidR="005E449C" w:rsidRPr="00874708" w:rsidRDefault="005E449C" w:rsidP="00AD2672">
            <w:pPr>
              <w:rPr>
                <w:rFonts w:cstheme="minorHAnsi"/>
                <w:b/>
                <w:bCs/>
              </w:rPr>
            </w:pPr>
            <w:r w:rsidRPr="00874708">
              <w:rPr>
                <w:rFonts w:cstheme="minorHAnsi"/>
                <w:b/>
                <w:bCs/>
              </w:rPr>
              <w:t>PROCESS</w:t>
            </w:r>
          </w:p>
        </w:tc>
        <w:tc>
          <w:tcPr>
            <w:tcW w:w="9727" w:type="dxa"/>
            <w:hideMark/>
          </w:tcPr>
          <w:p w14:paraId="047871D6" w14:textId="77777777" w:rsidR="00700DE2" w:rsidRDefault="005E449C" w:rsidP="00AD2672">
            <w:r w:rsidRPr="005E449C">
              <w:t>This code captures knowledge building into why implementation succeeds or fails (finding "what works"). This includes: Planning; Engaging; Opinion Leaders; Formally Appointed Internal Implementation Leaders; Champions; External Change Agents; Executing; and Reflecting &amp; Evaluating.</w:t>
            </w:r>
          </w:p>
          <w:p w14:paraId="5B163137" w14:textId="77777777" w:rsidR="00700DE2" w:rsidRDefault="00700DE2" w:rsidP="00AD2672"/>
          <w:p w14:paraId="14CA276A" w14:textId="266C7DFC" w:rsidR="005E449C" w:rsidRPr="005E449C" w:rsidRDefault="00270E28" w:rsidP="00AD2672">
            <w:r w:rsidRPr="00270E28">
              <w:rPr>
                <w:b/>
                <w:bCs/>
              </w:rPr>
              <w:t>Note:</w:t>
            </w:r>
            <w:r>
              <w:t xml:space="preserve"> </w:t>
            </w:r>
            <w:r w:rsidR="005E449C" w:rsidRPr="005E449C">
              <w:t>This domain focuses on HOW PharmFIT</w:t>
            </w:r>
            <w:r w:rsidR="009B7E65">
              <w:rPr>
                <w:vertAlign w:val="superscript"/>
              </w:rPr>
              <w:t>TM</w:t>
            </w:r>
            <w:r w:rsidR="005E449C" w:rsidRPr="005E449C">
              <w:t xml:space="preserve"> would be implemented by individuals, units, and other stakeholders within and outside the pharmacy.</w:t>
            </w:r>
          </w:p>
        </w:tc>
        <w:tc>
          <w:tcPr>
            <w:tcW w:w="0" w:type="auto"/>
            <w:hideMark/>
          </w:tcPr>
          <w:p w14:paraId="2A56D5E4" w14:textId="77777777" w:rsidR="005E449C" w:rsidRPr="005E449C" w:rsidRDefault="005E449C" w:rsidP="00AD2672">
            <w:r w:rsidRPr="005E449C">
              <w:t>Process</w:t>
            </w:r>
          </w:p>
        </w:tc>
      </w:tr>
      <w:tr w:rsidR="00573D21" w:rsidRPr="005E449C" w14:paraId="54209933" w14:textId="77777777" w:rsidTr="00573D21">
        <w:trPr>
          <w:trHeight w:val="1140"/>
        </w:trPr>
        <w:tc>
          <w:tcPr>
            <w:tcW w:w="2965" w:type="dxa"/>
            <w:noWrap/>
            <w:hideMark/>
          </w:tcPr>
          <w:p w14:paraId="372D863B" w14:textId="77777777" w:rsidR="005E449C" w:rsidRPr="00874708" w:rsidRDefault="005E449C" w:rsidP="00AD2672">
            <w:pPr>
              <w:rPr>
                <w:rFonts w:cstheme="minorHAnsi"/>
              </w:rPr>
            </w:pPr>
            <w:r w:rsidRPr="00874708">
              <w:rPr>
                <w:rFonts w:cstheme="minorHAnsi"/>
              </w:rPr>
              <w:t>Planning</w:t>
            </w:r>
          </w:p>
        </w:tc>
        <w:tc>
          <w:tcPr>
            <w:tcW w:w="9727" w:type="dxa"/>
            <w:hideMark/>
          </w:tcPr>
          <w:p w14:paraId="40D8A890" w14:textId="77777777" w:rsidR="00270E28" w:rsidRDefault="005E449C" w:rsidP="00AD2672">
            <w:r w:rsidRPr="005E449C">
              <w:t>The degree to which a scheme or method of behavior and tasks for implementing an intervention are developed in advance, and the quality of those schemes or methods.</w:t>
            </w:r>
          </w:p>
          <w:p w14:paraId="4785996E" w14:textId="77777777" w:rsidR="00270E28" w:rsidRDefault="00270E28" w:rsidP="00AD2672"/>
          <w:p w14:paraId="68834917" w14:textId="055DDFFD" w:rsidR="005E449C" w:rsidRPr="005E449C" w:rsidRDefault="005E449C" w:rsidP="00AD2672">
            <w:r w:rsidRPr="00270E28">
              <w:rPr>
                <w:b/>
                <w:bCs/>
              </w:rPr>
              <w:t>Example:</w:t>
            </w:r>
            <w:r w:rsidRPr="005E449C">
              <w:t xml:space="preserve"> Pharmacist expresses wanting to co-create PharmFIT</w:t>
            </w:r>
            <w:r w:rsidR="009B7E65">
              <w:rPr>
                <w:vertAlign w:val="superscript"/>
              </w:rPr>
              <w:t>TM</w:t>
            </w:r>
            <w:r w:rsidRPr="005E449C">
              <w:t xml:space="preserve"> protocols with physicians or other bodies involved in intervention creation</w:t>
            </w:r>
          </w:p>
        </w:tc>
        <w:tc>
          <w:tcPr>
            <w:tcW w:w="0" w:type="auto"/>
            <w:hideMark/>
          </w:tcPr>
          <w:p w14:paraId="0F97F863" w14:textId="77777777" w:rsidR="005E449C" w:rsidRPr="005E449C" w:rsidRDefault="005E449C" w:rsidP="00AD2672">
            <w:r w:rsidRPr="005E449C">
              <w:t>Process</w:t>
            </w:r>
          </w:p>
        </w:tc>
      </w:tr>
      <w:tr w:rsidR="00573D21" w:rsidRPr="005E449C" w14:paraId="157013D4" w14:textId="77777777" w:rsidTr="00573D21">
        <w:trPr>
          <w:trHeight w:val="2565"/>
        </w:trPr>
        <w:tc>
          <w:tcPr>
            <w:tcW w:w="2965" w:type="dxa"/>
            <w:noWrap/>
            <w:hideMark/>
          </w:tcPr>
          <w:p w14:paraId="01A20BF4" w14:textId="77777777" w:rsidR="005E449C" w:rsidRPr="00874708" w:rsidRDefault="005E449C" w:rsidP="00AD2672">
            <w:pPr>
              <w:rPr>
                <w:rFonts w:cstheme="minorHAnsi"/>
              </w:rPr>
            </w:pPr>
            <w:r w:rsidRPr="00874708">
              <w:rPr>
                <w:rFonts w:cstheme="minorHAnsi"/>
              </w:rPr>
              <w:t>Engaging</w:t>
            </w:r>
          </w:p>
        </w:tc>
        <w:tc>
          <w:tcPr>
            <w:tcW w:w="9727" w:type="dxa"/>
            <w:hideMark/>
          </w:tcPr>
          <w:p w14:paraId="70A30B5A" w14:textId="62BCA350" w:rsidR="00270E28" w:rsidRDefault="005E449C" w:rsidP="00AD2672">
            <w:r w:rsidRPr="005E449C">
              <w:t>Attracting and involving appropriate individuals in the implementation and use of the intervention through a combined strategy of social marketing, education, role modeling, training, and other similar activities. Examples: Receiving training on CRC screening protocols; Communicating with patients about the availability of PharmFIT</w:t>
            </w:r>
            <w:r w:rsidR="009B7E65">
              <w:rPr>
                <w:vertAlign w:val="superscript"/>
              </w:rPr>
              <w:t>TM</w:t>
            </w:r>
            <w:r w:rsidRPr="005E449C">
              <w:t>; Developing communication systems or processes with clinics, insurance/billing services, labs, etc.</w:t>
            </w:r>
          </w:p>
          <w:p w14:paraId="648A2D32" w14:textId="77777777" w:rsidR="00270E28" w:rsidRDefault="00270E28" w:rsidP="00AD2672"/>
          <w:p w14:paraId="40B13BA0" w14:textId="18E92458" w:rsidR="005E449C" w:rsidRPr="005E449C" w:rsidRDefault="005E449C" w:rsidP="00AD2672">
            <w:r w:rsidRPr="00270E28">
              <w:rPr>
                <w:b/>
                <w:bCs/>
              </w:rPr>
              <w:t>Note:</w:t>
            </w:r>
            <w:r w:rsidRPr="005E449C">
              <w:t xml:space="preserve"> </w:t>
            </w:r>
            <w:r w:rsidR="002B5EE6">
              <w:t>C</w:t>
            </w:r>
            <w:r w:rsidRPr="005E449C">
              <w:t>annot use without co-coding with either: Opinion Leaders, Formally Appointed Internal Implementat</w:t>
            </w:r>
            <w:r w:rsidR="009B7E65">
              <w:t>ion</w:t>
            </w:r>
            <w:r w:rsidRPr="005E449C">
              <w:t xml:space="preserve"> Leaders, Champions, External Change Agents, Key Stakeholders or Intervention Participants</w:t>
            </w:r>
          </w:p>
        </w:tc>
        <w:tc>
          <w:tcPr>
            <w:tcW w:w="0" w:type="auto"/>
            <w:hideMark/>
          </w:tcPr>
          <w:p w14:paraId="6A493480" w14:textId="77777777" w:rsidR="005E449C" w:rsidRPr="005E449C" w:rsidRDefault="005E449C" w:rsidP="00AD2672">
            <w:r w:rsidRPr="005E449C">
              <w:t>Process</w:t>
            </w:r>
          </w:p>
        </w:tc>
      </w:tr>
      <w:tr w:rsidR="00573D21" w:rsidRPr="005E449C" w14:paraId="2C469E30" w14:textId="77777777" w:rsidTr="00573D21">
        <w:trPr>
          <w:trHeight w:val="1425"/>
        </w:trPr>
        <w:tc>
          <w:tcPr>
            <w:tcW w:w="2965" w:type="dxa"/>
            <w:noWrap/>
            <w:hideMark/>
          </w:tcPr>
          <w:p w14:paraId="07B57320" w14:textId="77777777" w:rsidR="005E449C" w:rsidRPr="00874708" w:rsidRDefault="005E449C" w:rsidP="00AD2672">
            <w:pPr>
              <w:rPr>
                <w:rFonts w:cstheme="minorHAnsi"/>
              </w:rPr>
            </w:pPr>
            <w:r w:rsidRPr="00874708">
              <w:rPr>
                <w:rFonts w:cstheme="minorHAnsi"/>
              </w:rPr>
              <w:lastRenderedPageBreak/>
              <w:t>Opinion Leaders (Engaging)</w:t>
            </w:r>
          </w:p>
        </w:tc>
        <w:tc>
          <w:tcPr>
            <w:tcW w:w="9727" w:type="dxa"/>
            <w:hideMark/>
          </w:tcPr>
          <w:p w14:paraId="616B2D77" w14:textId="77777777" w:rsidR="00270E28" w:rsidRDefault="005E449C" w:rsidP="00AD2672">
            <w:r w:rsidRPr="005E449C">
              <w:t>Individuals in an organization who have formal or informal influence on the attitudes and beliefs of their colleagues with respect to implementing the intervention.</w:t>
            </w:r>
          </w:p>
          <w:p w14:paraId="38E6BA1E" w14:textId="77777777" w:rsidR="00270E28" w:rsidRDefault="00270E28" w:rsidP="00AD2672"/>
          <w:p w14:paraId="570E5490" w14:textId="3280E03F" w:rsidR="005E449C" w:rsidRPr="005E449C" w:rsidRDefault="005E449C" w:rsidP="00AD2672">
            <w:r w:rsidRPr="00270E28">
              <w:rPr>
                <w:b/>
                <w:bCs/>
              </w:rPr>
              <w:t>Example:</w:t>
            </w:r>
            <w:r w:rsidRPr="005E449C">
              <w:t xml:space="preserve"> </w:t>
            </w:r>
            <w:r w:rsidR="002B5EE6">
              <w:t>P</w:t>
            </w:r>
            <w:r w:rsidRPr="005E449C">
              <w:t xml:space="preserve">armacists </w:t>
            </w:r>
            <w:r w:rsidR="00270E28" w:rsidRPr="005E449C">
              <w:t>express</w:t>
            </w:r>
            <w:r w:rsidRPr="005E449C">
              <w:t xml:space="preserve"> </w:t>
            </w:r>
            <w:r w:rsidR="005B0247" w:rsidRPr="005E449C">
              <w:t>that influential individual</w:t>
            </w:r>
            <w:r w:rsidR="005B0247">
              <w:t>s</w:t>
            </w:r>
            <w:r w:rsidRPr="005E449C">
              <w:t xml:space="preserve"> at their pharmacy would be supportive of pharmacy involvement with PharmFIT</w:t>
            </w:r>
            <w:r w:rsidR="009B7E65">
              <w:rPr>
                <w:vertAlign w:val="superscript"/>
              </w:rPr>
              <w:t>TM</w:t>
            </w:r>
            <w:r w:rsidRPr="005E449C">
              <w:t xml:space="preserve"> program (like the pharmacy manager, regional manager, etc.)</w:t>
            </w:r>
          </w:p>
        </w:tc>
        <w:tc>
          <w:tcPr>
            <w:tcW w:w="0" w:type="auto"/>
            <w:hideMark/>
          </w:tcPr>
          <w:p w14:paraId="5BCEEC28" w14:textId="77777777" w:rsidR="005E449C" w:rsidRPr="005E449C" w:rsidRDefault="005E449C" w:rsidP="00AD2672">
            <w:r w:rsidRPr="005E449C">
              <w:t>Process</w:t>
            </w:r>
          </w:p>
        </w:tc>
      </w:tr>
      <w:tr w:rsidR="00573D21" w:rsidRPr="005E449C" w14:paraId="3353DE99" w14:textId="77777777" w:rsidTr="00573D21">
        <w:trPr>
          <w:trHeight w:val="1710"/>
        </w:trPr>
        <w:tc>
          <w:tcPr>
            <w:tcW w:w="2965" w:type="dxa"/>
            <w:hideMark/>
          </w:tcPr>
          <w:p w14:paraId="2C2F613E" w14:textId="77777777" w:rsidR="005E449C" w:rsidRPr="00874708" w:rsidRDefault="005E449C" w:rsidP="00AD2672">
            <w:pPr>
              <w:rPr>
                <w:rFonts w:cstheme="minorHAnsi"/>
              </w:rPr>
            </w:pPr>
            <w:r w:rsidRPr="00874708">
              <w:rPr>
                <w:rFonts w:cstheme="minorHAnsi"/>
              </w:rPr>
              <w:t>Formally Appointed Internal Implementation Leaders (Engaging)</w:t>
            </w:r>
          </w:p>
        </w:tc>
        <w:tc>
          <w:tcPr>
            <w:tcW w:w="9727" w:type="dxa"/>
            <w:hideMark/>
          </w:tcPr>
          <w:p w14:paraId="6E69A3C8" w14:textId="40F73827" w:rsidR="00270E28" w:rsidRDefault="005E449C" w:rsidP="00AD2672">
            <w:r w:rsidRPr="005E449C">
              <w:t xml:space="preserve">Individuals from within the organization who have been formally appointed with responsibility for implementing an intervention as coordinator, project manager, team leader, or </w:t>
            </w:r>
            <w:r w:rsidR="005B0247" w:rsidRPr="005E449C">
              <w:t>another</w:t>
            </w:r>
            <w:r w:rsidRPr="005E449C">
              <w:t xml:space="preserve"> similar role. </w:t>
            </w:r>
          </w:p>
          <w:p w14:paraId="2180CF1C" w14:textId="77777777" w:rsidR="00270E28" w:rsidRDefault="00270E28" w:rsidP="00AD2672"/>
          <w:p w14:paraId="30B25E24" w14:textId="2BD34BFE" w:rsidR="005E449C" w:rsidRPr="005E449C" w:rsidRDefault="005E449C" w:rsidP="00AD2672">
            <w:r w:rsidRPr="00270E28">
              <w:rPr>
                <w:b/>
                <w:bCs/>
              </w:rPr>
              <w:t>Example:</w:t>
            </w:r>
            <w:r w:rsidRPr="005E449C">
              <w:t xml:space="preserve"> Pharmacist identifies who within the pharmacy (e.g., clerks or pharmacy technicians) would collaborate with outside organizations (clinics, labs, billing/</w:t>
            </w:r>
            <w:r w:rsidR="00270E28" w:rsidRPr="005E449C">
              <w:t>insurance</w:t>
            </w:r>
            <w:r w:rsidRPr="005E449C">
              <w:t>) to successfully implement PharmFIT</w:t>
            </w:r>
            <w:r w:rsidR="009B7E65">
              <w:rPr>
                <w:vertAlign w:val="superscript"/>
              </w:rPr>
              <w:t>TM</w:t>
            </w:r>
            <w:r w:rsidRPr="005E449C">
              <w:t xml:space="preserve"> for their patients; Person in-charge of QI efforts</w:t>
            </w:r>
          </w:p>
        </w:tc>
        <w:tc>
          <w:tcPr>
            <w:tcW w:w="0" w:type="auto"/>
            <w:hideMark/>
          </w:tcPr>
          <w:p w14:paraId="45D26405" w14:textId="77777777" w:rsidR="005E449C" w:rsidRPr="005E449C" w:rsidRDefault="005E449C" w:rsidP="00AD2672">
            <w:r w:rsidRPr="005E449C">
              <w:t>Process</w:t>
            </w:r>
          </w:p>
        </w:tc>
      </w:tr>
      <w:tr w:rsidR="00573D21" w:rsidRPr="005E449C" w14:paraId="612ED3AF" w14:textId="77777777" w:rsidTr="00573D21">
        <w:trPr>
          <w:trHeight w:val="1425"/>
        </w:trPr>
        <w:tc>
          <w:tcPr>
            <w:tcW w:w="2965" w:type="dxa"/>
            <w:noWrap/>
            <w:hideMark/>
          </w:tcPr>
          <w:p w14:paraId="338F51B3" w14:textId="77777777" w:rsidR="005E449C" w:rsidRPr="00874708" w:rsidRDefault="005E449C" w:rsidP="00AD2672">
            <w:pPr>
              <w:rPr>
                <w:rFonts w:cstheme="minorHAnsi"/>
              </w:rPr>
            </w:pPr>
            <w:r w:rsidRPr="00874708">
              <w:rPr>
                <w:rFonts w:cstheme="minorHAnsi"/>
              </w:rPr>
              <w:t>Champions (Engaging)</w:t>
            </w:r>
          </w:p>
        </w:tc>
        <w:tc>
          <w:tcPr>
            <w:tcW w:w="9727" w:type="dxa"/>
            <w:hideMark/>
          </w:tcPr>
          <w:p w14:paraId="4A9B45B5" w14:textId="77777777" w:rsidR="00270E28" w:rsidRDefault="005E449C" w:rsidP="00AD2672">
            <w:r w:rsidRPr="005E449C">
              <w:t xml:space="preserve">“Individuals who dedicate themselves to supporting, marketing, and ‘driving through’ an [implementation]”, overcoming indifference or resistance that the intervention may provoke in an organization. </w:t>
            </w:r>
          </w:p>
          <w:p w14:paraId="1B05BD89" w14:textId="77777777" w:rsidR="00270E28" w:rsidRDefault="00270E28" w:rsidP="00AD2672"/>
          <w:p w14:paraId="1C3E09C2" w14:textId="490DDC04" w:rsidR="005E449C" w:rsidRPr="005E449C" w:rsidRDefault="005E449C" w:rsidP="00AD2672">
            <w:r w:rsidRPr="00270E28">
              <w:rPr>
                <w:b/>
                <w:bCs/>
              </w:rPr>
              <w:t>Examples:</w:t>
            </w:r>
            <w:r w:rsidRPr="005E449C">
              <w:t xml:space="preserve"> Pharmacist identify themselves or others who would </w:t>
            </w:r>
            <w:r w:rsidR="00270E28" w:rsidRPr="005E449C">
              <w:t>enthusiastically</w:t>
            </w:r>
            <w:r w:rsidRPr="005E449C">
              <w:t xml:space="preserve"> support and help troubleshoot issues with a CRC screening program</w:t>
            </w:r>
          </w:p>
        </w:tc>
        <w:tc>
          <w:tcPr>
            <w:tcW w:w="0" w:type="auto"/>
            <w:hideMark/>
          </w:tcPr>
          <w:p w14:paraId="13092721" w14:textId="77777777" w:rsidR="005E449C" w:rsidRPr="005E449C" w:rsidRDefault="005E449C" w:rsidP="00AD2672">
            <w:r w:rsidRPr="005E449C">
              <w:t>Process</w:t>
            </w:r>
          </w:p>
        </w:tc>
      </w:tr>
      <w:tr w:rsidR="00573D21" w:rsidRPr="005E449C" w14:paraId="5CD08DB7" w14:textId="77777777" w:rsidTr="00573D21">
        <w:trPr>
          <w:trHeight w:val="1140"/>
        </w:trPr>
        <w:tc>
          <w:tcPr>
            <w:tcW w:w="2965" w:type="dxa"/>
            <w:noWrap/>
            <w:hideMark/>
          </w:tcPr>
          <w:p w14:paraId="5C7BD157" w14:textId="77777777" w:rsidR="005E449C" w:rsidRPr="00874708" w:rsidRDefault="005E449C" w:rsidP="00AD2672">
            <w:pPr>
              <w:rPr>
                <w:rFonts w:cstheme="minorHAnsi"/>
              </w:rPr>
            </w:pPr>
            <w:r w:rsidRPr="00874708">
              <w:rPr>
                <w:rFonts w:cstheme="minorHAnsi"/>
              </w:rPr>
              <w:t>External Change Agents (Engaging)</w:t>
            </w:r>
          </w:p>
        </w:tc>
        <w:tc>
          <w:tcPr>
            <w:tcW w:w="9727" w:type="dxa"/>
            <w:hideMark/>
          </w:tcPr>
          <w:p w14:paraId="299CAEF2" w14:textId="77777777" w:rsidR="00270E28" w:rsidRDefault="005E449C" w:rsidP="00AD2672">
            <w:r w:rsidRPr="005E449C">
              <w:t xml:space="preserve">Individuals who are affiliated with an outside entity who formally influence or facilitate intervention decisions in a desirable direction. </w:t>
            </w:r>
          </w:p>
          <w:p w14:paraId="6E03E4BA" w14:textId="77777777" w:rsidR="00270E28" w:rsidRDefault="00270E28" w:rsidP="00AD2672"/>
          <w:p w14:paraId="151ADE9C" w14:textId="6417157B" w:rsidR="005E449C" w:rsidRPr="005E449C" w:rsidRDefault="005E449C" w:rsidP="00AD2672">
            <w:r w:rsidRPr="00270E28">
              <w:rPr>
                <w:b/>
                <w:bCs/>
              </w:rPr>
              <w:t>Examples:</w:t>
            </w:r>
            <w:r w:rsidRPr="005E449C">
              <w:t xml:space="preserve"> Pharmacist talks about how insurance company contacts, DOH, etc</w:t>
            </w:r>
            <w:r w:rsidR="009B7E65">
              <w:t>.</w:t>
            </w:r>
            <w:r w:rsidRPr="005E449C">
              <w:t xml:space="preserve"> would help shape a CRC screening program.</w:t>
            </w:r>
          </w:p>
        </w:tc>
        <w:tc>
          <w:tcPr>
            <w:tcW w:w="0" w:type="auto"/>
            <w:hideMark/>
          </w:tcPr>
          <w:p w14:paraId="42DABEA5" w14:textId="77777777" w:rsidR="005E449C" w:rsidRPr="005E449C" w:rsidRDefault="005E449C" w:rsidP="00AD2672">
            <w:r w:rsidRPr="005E449C">
              <w:t>Process</w:t>
            </w:r>
          </w:p>
        </w:tc>
      </w:tr>
      <w:tr w:rsidR="00573D21" w:rsidRPr="005E449C" w14:paraId="0659E093" w14:textId="77777777" w:rsidTr="00573D21">
        <w:trPr>
          <w:trHeight w:val="1140"/>
        </w:trPr>
        <w:tc>
          <w:tcPr>
            <w:tcW w:w="2965" w:type="dxa"/>
            <w:noWrap/>
            <w:hideMark/>
          </w:tcPr>
          <w:p w14:paraId="47D99426" w14:textId="77777777" w:rsidR="005E449C" w:rsidRPr="00874708" w:rsidRDefault="005E449C" w:rsidP="00AD2672">
            <w:pPr>
              <w:rPr>
                <w:rFonts w:cstheme="minorHAnsi"/>
              </w:rPr>
            </w:pPr>
            <w:r w:rsidRPr="00874708">
              <w:rPr>
                <w:rFonts w:cstheme="minorHAnsi"/>
              </w:rPr>
              <w:t>Executing</w:t>
            </w:r>
          </w:p>
        </w:tc>
        <w:tc>
          <w:tcPr>
            <w:tcW w:w="9727" w:type="dxa"/>
            <w:hideMark/>
          </w:tcPr>
          <w:p w14:paraId="63C2243B" w14:textId="77777777" w:rsidR="00270E28" w:rsidRDefault="005E449C" w:rsidP="00AD2672">
            <w:r w:rsidRPr="005E449C">
              <w:t xml:space="preserve">Carrying out or accomplishing the implementation according to plan. </w:t>
            </w:r>
          </w:p>
          <w:p w14:paraId="307166E2" w14:textId="77777777" w:rsidR="00270E28" w:rsidRDefault="00270E28" w:rsidP="00AD2672"/>
          <w:p w14:paraId="01155A83" w14:textId="6A9D286D" w:rsidR="005E449C" w:rsidRPr="005E449C" w:rsidRDefault="005E449C" w:rsidP="00AD2672">
            <w:r w:rsidRPr="00270E28">
              <w:rPr>
                <w:b/>
                <w:bCs/>
              </w:rPr>
              <w:t>Examples:</w:t>
            </w:r>
            <w:r w:rsidRPr="005E449C">
              <w:t xml:space="preserve"> Pharmacists lists people within the pharmacy who would be necessary in ensuring CRC screening was successfully implemented (e.g.</w:t>
            </w:r>
            <w:r w:rsidR="00321F0A">
              <w:t>,</w:t>
            </w:r>
            <w:r w:rsidRPr="005E449C">
              <w:t xml:space="preserve"> clerks, other pharmacists, PICs, pharmacy owners, pharmacy techs, etc.)</w:t>
            </w:r>
          </w:p>
        </w:tc>
        <w:tc>
          <w:tcPr>
            <w:tcW w:w="0" w:type="auto"/>
            <w:hideMark/>
          </w:tcPr>
          <w:p w14:paraId="2B3E0BDD" w14:textId="77777777" w:rsidR="005E449C" w:rsidRPr="005E449C" w:rsidRDefault="005E449C" w:rsidP="00AD2672">
            <w:r w:rsidRPr="005E449C">
              <w:t>Process</w:t>
            </w:r>
          </w:p>
        </w:tc>
      </w:tr>
      <w:tr w:rsidR="00573D21" w:rsidRPr="005E449C" w14:paraId="65585CF1" w14:textId="77777777" w:rsidTr="00573D21">
        <w:trPr>
          <w:trHeight w:val="1140"/>
        </w:trPr>
        <w:tc>
          <w:tcPr>
            <w:tcW w:w="2965" w:type="dxa"/>
            <w:noWrap/>
            <w:hideMark/>
          </w:tcPr>
          <w:p w14:paraId="41092ABA" w14:textId="77777777" w:rsidR="005E449C" w:rsidRPr="00874708" w:rsidRDefault="005E449C" w:rsidP="00AD2672">
            <w:pPr>
              <w:rPr>
                <w:rFonts w:cstheme="minorHAnsi"/>
              </w:rPr>
            </w:pPr>
            <w:r w:rsidRPr="00874708">
              <w:rPr>
                <w:rFonts w:cstheme="minorHAnsi"/>
              </w:rPr>
              <w:t>Reflecting &amp; Evaluating</w:t>
            </w:r>
          </w:p>
        </w:tc>
        <w:tc>
          <w:tcPr>
            <w:tcW w:w="9727" w:type="dxa"/>
            <w:hideMark/>
          </w:tcPr>
          <w:p w14:paraId="44CC93CD" w14:textId="77777777" w:rsidR="00270E28" w:rsidRDefault="005E449C" w:rsidP="00AD2672">
            <w:r w:rsidRPr="005E449C">
              <w:t>Quantitative and qualitative feedback about the progress and quality of implementation accompanied with regular personal and team debriefing about progress and experience.</w:t>
            </w:r>
          </w:p>
          <w:p w14:paraId="2B2F8A34" w14:textId="77777777" w:rsidR="00270E28" w:rsidRDefault="00270E28" w:rsidP="00AD2672"/>
          <w:p w14:paraId="17B8F00F" w14:textId="774EF590" w:rsidR="005E449C" w:rsidRPr="005E449C" w:rsidRDefault="005E449C" w:rsidP="00AD2672">
            <w:r w:rsidRPr="00270E28">
              <w:rPr>
                <w:b/>
                <w:bCs/>
              </w:rPr>
              <w:t>Note:</w:t>
            </w:r>
            <w:r w:rsidRPr="005E449C">
              <w:t xml:space="preserve"> Unlikely construct to emerge given current interview questions</w:t>
            </w:r>
          </w:p>
        </w:tc>
        <w:tc>
          <w:tcPr>
            <w:tcW w:w="0" w:type="auto"/>
            <w:hideMark/>
          </w:tcPr>
          <w:p w14:paraId="2CDE4060" w14:textId="77777777" w:rsidR="005E449C" w:rsidRPr="005E449C" w:rsidRDefault="005E449C" w:rsidP="00AD2672">
            <w:r w:rsidRPr="005E449C">
              <w:t>Process</w:t>
            </w:r>
          </w:p>
        </w:tc>
      </w:tr>
      <w:tr w:rsidR="00573D21" w:rsidRPr="005E449C" w14:paraId="17BB0CA6" w14:textId="77777777" w:rsidTr="00573D21">
        <w:trPr>
          <w:trHeight w:val="1140"/>
        </w:trPr>
        <w:tc>
          <w:tcPr>
            <w:tcW w:w="2965" w:type="dxa"/>
            <w:noWrap/>
            <w:hideMark/>
          </w:tcPr>
          <w:p w14:paraId="09F280FD" w14:textId="77777777" w:rsidR="005E449C" w:rsidRPr="00874708" w:rsidRDefault="005E449C" w:rsidP="00AD2672">
            <w:pPr>
              <w:rPr>
                <w:rFonts w:cstheme="minorHAnsi"/>
              </w:rPr>
            </w:pPr>
            <w:r w:rsidRPr="00874708">
              <w:rPr>
                <w:rFonts w:cstheme="minorHAnsi"/>
              </w:rPr>
              <w:t>Key Stakeholders (Engaging)</w:t>
            </w:r>
          </w:p>
        </w:tc>
        <w:tc>
          <w:tcPr>
            <w:tcW w:w="9727" w:type="dxa"/>
            <w:hideMark/>
          </w:tcPr>
          <w:p w14:paraId="374B31EB" w14:textId="5F91D6AB" w:rsidR="005E449C" w:rsidRPr="005E449C" w:rsidRDefault="00903708" w:rsidP="00AD2672">
            <w:r>
              <w:t>T</w:t>
            </w:r>
            <w:r w:rsidR="005E449C" w:rsidRPr="005E449C">
              <w:t>he key stakeholders whose buy-in is necessary for successful implementation. Includes the necessary steps to encourage individuals to commit to using the intervention and educational strategies for getting word out about the intervention</w:t>
            </w:r>
          </w:p>
        </w:tc>
        <w:tc>
          <w:tcPr>
            <w:tcW w:w="0" w:type="auto"/>
            <w:hideMark/>
          </w:tcPr>
          <w:p w14:paraId="5AC6CD33" w14:textId="77777777" w:rsidR="005E449C" w:rsidRPr="005E449C" w:rsidRDefault="005E449C" w:rsidP="00AD2672">
            <w:r w:rsidRPr="005E449C">
              <w:t>Process</w:t>
            </w:r>
          </w:p>
        </w:tc>
      </w:tr>
      <w:tr w:rsidR="00573D21" w:rsidRPr="005E449C" w14:paraId="7EB0E11A" w14:textId="77777777" w:rsidTr="00573D21">
        <w:trPr>
          <w:trHeight w:val="570"/>
        </w:trPr>
        <w:tc>
          <w:tcPr>
            <w:tcW w:w="2965" w:type="dxa"/>
            <w:noWrap/>
            <w:hideMark/>
          </w:tcPr>
          <w:p w14:paraId="7DE0FE17" w14:textId="77777777" w:rsidR="005E449C" w:rsidRPr="00874708" w:rsidRDefault="005E449C" w:rsidP="00AD2672">
            <w:pPr>
              <w:rPr>
                <w:rFonts w:cstheme="minorHAnsi"/>
              </w:rPr>
            </w:pPr>
            <w:r w:rsidRPr="00874708">
              <w:rPr>
                <w:rFonts w:cstheme="minorHAnsi"/>
              </w:rPr>
              <w:lastRenderedPageBreak/>
              <w:t>Intervention Participants (Engaging)</w:t>
            </w:r>
          </w:p>
        </w:tc>
        <w:tc>
          <w:tcPr>
            <w:tcW w:w="9727" w:type="dxa"/>
            <w:hideMark/>
          </w:tcPr>
          <w:p w14:paraId="3B80A4A1" w14:textId="7586F005" w:rsidR="005E449C" w:rsidRPr="005E449C" w:rsidRDefault="005E449C" w:rsidP="00AD2672">
            <w:r w:rsidRPr="005E449C">
              <w:t xml:space="preserve">The described necessary steps for RPh's involved in the pharmacy-located CRC screening to communicate to </w:t>
            </w:r>
            <w:r w:rsidR="00270E28" w:rsidRPr="005E449C">
              <w:t>individual</w:t>
            </w:r>
            <w:r w:rsidRPr="005E449C">
              <w:t xml:space="preserve"> patients about the intervention</w:t>
            </w:r>
          </w:p>
        </w:tc>
        <w:tc>
          <w:tcPr>
            <w:tcW w:w="0" w:type="auto"/>
            <w:hideMark/>
          </w:tcPr>
          <w:p w14:paraId="51387A19" w14:textId="77777777" w:rsidR="005E449C" w:rsidRPr="005E449C" w:rsidRDefault="005E449C" w:rsidP="00AD2672">
            <w:r w:rsidRPr="005E449C">
              <w:t>Process</w:t>
            </w:r>
          </w:p>
        </w:tc>
      </w:tr>
      <w:tr w:rsidR="00874708" w:rsidRPr="005E449C" w14:paraId="3AC141EC" w14:textId="77777777" w:rsidTr="00573D21">
        <w:trPr>
          <w:trHeight w:val="585"/>
        </w:trPr>
        <w:tc>
          <w:tcPr>
            <w:tcW w:w="2965" w:type="dxa"/>
            <w:noWrap/>
            <w:hideMark/>
          </w:tcPr>
          <w:p w14:paraId="62B8A259" w14:textId="77777777" w:rsidR="005E449C" w:rsidRPr="00874708" w:rsidRDefault="005E449C" w:rsidP="00AD2672">
            <w:pPr>
              <w:rPr>
                <w:rFonts w:cstheme="minorHAnsi"/>
                <w:b/>
                <w:bCs/>
              </w:rPr>
            </w:pPr>
            <w:r w:rsidRPr="00874708">
              <w:rPr>
                <w:rFonts w:cstheme="minorHAnsi"/>
                <w:b/>
                <w:bCs/>
              </w:rPr>
              <w:t>STAND ALONE CODES</w:t>
            </w:r>
          </w:p>
        </w:tc>
        <w:tc>
          <w:tcPr>
            <w:tcW w:w="9727" w:type="dxa"/>
            <w:hideMark/>
          </w:tcPr>
          <w:p w14:paraId="60390C91" w14:textId="1597069F" w:rsidR="005E449C" w:rsidRPr="005E449C" w:rsidRDefault="005E449C" w:rsidP="00AD2672">
            <w:r w:rsidRPr="005E449C">
              <w:t xml:space="preserve">This code captures conversations around ethical considerations, </w:t>
            </w:r>
            <w:r w:rsidR="00903708" w:rsidRPr="005E449C">
              <w:t>questions,</w:t>
            </w:r>
            <w:r w:rsidRPr="005E449C">
              <w:t xml:space="preserve"> and concerns</w:t>
            </w:r>
          </w:p>
        </w:tc>
        <w:tc>
          <w:tcPr>
            <w:tcW w:w="0" w:type="auto"/>
            <w:hideMark/>
          </w:tcPr>
          <w:p w14:paraId="07A40786" w14:textId="77777777" w:rsidR="005E449C" w:rsidRPr="005E449C" w:rsidRDefault="005E449C" w:rsidP="00AD2672">
            <w:r w:rsidRPr="005E449C">
              <w:t>Standalone Codes</w:t>
            </w:r>
          </w:p>
        </w:tc>
      </w:tr>
      <w:tr w:rsidR="00573D21" w:rsidRPr="005E449C" w14:paraId="251CCBA3" w14:textId="77777777" w:rsidTr="00573D21">
        <w:trPr>
          <w:trHeight w:val="570"/>
        </w:trPr>
        <w:tc>
          <w:tcPr>
            <w:tcW w:w="2965" w:type="dxa"/>
            <w:hideMark/>
          </w:tcPr>
          <w:p w14:paraId="230AD4F3" w14:textId="0960D4C4" w:rsidR="005E449C" w:rsidRPr="00874708" w:rsidRDefault="005E449C" w:rsidP="00AD2672">
            <w:pPr>
              <w:rPr>
                <w:rFonts w:cstheme="minorHAnsi"/>
              </w:rPr>
            </w:pPr>
            <w:r w:rsidRPr="00874708">
              <w:rPr>
                <w:rFonts w:cstheme="minorHAnsi"/>
              </w:rPr>
              <w:t xml:space="preserve">Current CRC </w:t>
            </w:r>
            <w:r w:rsidR="00F47AE2">
              <w:rPr>
                <w:rFonts w:cstheme="minorHAnsi"/>
              </w:rPr>
              <w:t>S</w:t>
            </w:r>
            <w:r w:rsidRPr="00874708">
              <w:rPr>
                <w:rFonts w:cstheme="minorHAnsi"/>
              </w:rPr>
              <w:t xml:space="preserve">creening </w:t>
            </w:r>
            <w:r w:rsidR="00F47AE2">
              <w:rPr>
                <w:rFonts w:cstheme="minorHAnsi"/>
              </w:rPr>
              <w:t>E</w:t>
            </w:r>
            <w:r w:rsidRPr="00874708">
              <w:rPr>
                <w:rFonts w:cstheme="minorHAnsi"/>
              </w:rPr>
              <w:t>xperiences</w:t>
            </w:r>
          </w:p>
        </w:tc>
        <w:tc>
          <w:tcPr>
            <w:tcW w:w="9727" w:type="dxa"/>
            <w:hideMark/>
          </w:tcPr>
          <w:p w14:paraId="71983C6D" w14:textId="77777777" w:rsidR="005E449C" w:rsidRPr="005E449C" w:rsidRDefault="005E449C" w:rsidP="00AD2672">
            <w:r w:rsidRPr="005E449C">
              <w:t>This code captures broadly the pharmacist's current experience around CRC screening for their patients, including the use of FIT kits.</w:t>
            </w:r>
          </w:p>
        </w:tc>
        <w:tc>
          <w:tcPr>
            <w:tcW w:w="0" w:type="auto"/>
            <w:hideMark/>
          </w:tcPr>
          <w:p w14:paraId="78530CBE" w14:textId="77777777" w:rsidR="005E449C" w:rsidRPr="005E449C" w:rsidRDefault="005E449C" w:rsidP="00AD2672">
            <w:r w:rsidRPr="005E449C">
              <w:t>Standalone Codes</w:t>
            </w:r>
          </w:p>
        </w:tc>
      </w:tr>
      <w:tr w:rsidR="00573D21" w:rsidRPr="005E449C" w14:paraId="6DC95A05" w14:textId="77777777" w:rsidTr="00573D21">
        <w:trPr>
          <w:trHeight w:val="285"/>
        </w:trPr>
        <w:tc>
          <w:tcPr>
            <w:tcW w:w="2965" w:type="dxa"/>
            <w:noWrap/>
            <w:hideMark/>
          </w:tcPr>
          <w:p w14:paraId="5CBCF45F" w14:textId="1DC71F9B" w:rsidR="005E449C" w:rsidRPr="00874708" w:rsidRDefault="005E449C" w:rsidP="00AD2672">
            <w:pPr>
              <w:rPr>
                <w:rFonts w:cstheme="minorHAnsi"/>
              </w:rPr>
            </w:pPr>
            <w:r w:rsidRPr="00874708">
              <w:rPr>
                <w:rFonts w:cstheme="minorHAnsi"/>
              </w:rPr>
              <w:t xml:space="preserve">Juicy </w:t>
            </w:r>
            <w:r w:rsidR="00F47AE2">
              <w:rPr>
                <w:rFonts w:cstheme="minorHAnsi"/>
              </w:rPr>
              <w:t>Q</w:t>
            </w:r>
            <w:r w:rsidRPr="00874708">
              <w:rPr>
                <w:rFonts w:cstheme="minorHAnsi"/>
              </w:rPr>
              <w:t>uote</w:t>
            </w:r>
          </w:p>
        </w:tc>
        <w:tc>
          <w:tcPr>
            <w:tcW w:w="9727" w:type="dxa"/>
            <w:hideMark/>
          </w:tcPr>
          <w:p w14:paraId="57F7B747" w14:textId="77777777" w:rsidR="005E449C" w:rsidRPr="005E449C" w:rsidRDefault="005E449C" w:rsidP="00AD2672">
            <w:r w:rsidRPr="005E449C">
              <w:t>This code captures important, telling, and striking comments.</w:t>
            </w:r>
          </w:p>
        </w:tc>
        <w:tc>
          <w:tcPr>
            <w:tcW w:w="0" w:type="auto"/>
            <w:hideMark/>
          </w:tcPr>
          <w:p w14:paraId="553F05AB" w14:textId="77777777" w:rsidR="005E449C" w:rsidRPr="005E449C" w:rsidRDefault="005E449C" w:rsidP="00AD2672">
            <w:r w:rsidRPr="005E449C">
              <w:t>Standalone Codes</w:t>
            </w:r>
          </w:p>
        </w:tc>
      </w:tr>
      <w:tr w:rsidR="00573D21" w:rsidRPr="005E449C" w14:paraId="4B22FEBE" w14:textId="77777777" w:rsidTr="00573D21">
        <w:trPr>
          <w:trHeight w:val="570"/>
        </w:trPr>
        <w:tc>
          <w:tcPr>
            <w:tcW w:w="2965" w:type="dxa"/>
            <w:noWrap/>
            <w:hideMark/>
          </w:tcPr>
          <w:p w14:paraId="608F570B" w14:textId="77777777" w:rsidR="005E449C" w:rsidRPr="00874708" w:rsidRDefault="005E449C" w:rsidP="00AD2672">
            <w:pPr>
              <w:rPr>
                <w:rFonts w:cstheme="minorHAnsi"/>
              </w:rPr>
            </w:pPr>
            <w:r w:rsidRPr="00874708">
              <w:rPr>
                <w:rFonts w:cstheme="minorHAnsi"/>
              </w:rPr>
              <w:t>Disagree</w:t>
            </w:r>
          </w:p>
        </w:tc>
        <w:tc>
          <w:tcPr>
            <w:tcW w:w="9727" w:type="dxa"/>
            <w:hideMark/>
          </w:tcPr>
          <w:p w14:paraId="760B2A1E" w14:textId="063AFA74" w:rsidR="005E449C" w:rsidRPr="005E449C" w:rsidRDefault="005E449C" w:rsidP="00AD2672">
            <w:r w:rsidRPr="005E449C">
              <w:t xml:space="preserve">This code captures instances when coders disagree with previous code application and will be discussed and reconciled as a </w:t>
            </w:r>
            <w:r w:rsidR="005B0247" w:rsidRPr="005E449C">
              <w:t>group</w:t>
            </w:r>
          </w:p>
        </w:tc>
        <w:tc>
          <w:tcPr>
            <w:tcW w:w="0" w:type="auto"/>
            <w:hideMark/>
          </w:tcPr>
          <w:p w14:paraId="255BBB09" w14:textId="77777777" w:rsidR="005E449C" w:rsidRPr="005E449C" w:rsidRDefault="005E449C" w:rsidP="00AD2672">
            <w:r w:rsidRPr="005E449C">
              <w:t>Standalone Codes</w:t>
            </w:r>
          </w:p>
        </w:tc>
      </w:tr>
      <w:tr w:rsidR="00573D21" w:rsidRPr="005E449C" w14:paraId="53AF5564" w14:textId="77777777" w:rsidTr="00573D21">
        <w:trPr>
          <w:trHeight w:val="285"/>
        </w:trPr>
        <w:tc>
          <w:tcPr>
            <w:tcW w:w="2965" w:type="dxa"/>
            <w:noWrap/>
            <w:hideMark/>
          </w:tcPr>
          <w:p w14:paraId="18939AE3" w14:textId="7952EC0B" w:rsidR="005E449C" w:rsidRPr="00874708" w:rsidRDefault="005E449C" w:rsidP="00AD2672">
            <w:pPr>
              <w:rPr>
                <w:rFonts w:cstheme="minorHAnsi"/>
              </w:rPr>
            </w:pPr>
            <w:r w:rsidRPr="00874708">
              <w:rPr>
                <w:rFonts w:cstheme="minorHAnsi"/>
              </w:rPr>
              <w:t xml:space="preserve">Electronic </w:t>
            </w:r>
            <w:r w:rsidR="00AC49C5">
              <w:rPr>
                <w:rFonts w:cstheme="minorHAnsi"/>
              </w:rPr>
              <w:t>He</w:t>
            </w:r>
            <w:r w:rsidRPr="00874708">
              <w:rPr>
                <w:rFonts w:cstheme="minorHAnsi"/>
              </w:rPr>
              <w:t xml:space="preserve">alth </w:t>
            </w:r>
            <w:r w:rsidR="00AC49C5">
              <w:rPr>
                <w:rFonts w:cstheme="minorHAnsi"/>
              </w:rPr>
              <w:t>R</w:t>
            </w:r>
            <w:r w:rsidRPr="00874708">
              <w:rPr>
                <w:rFonts w:cstheme="minorHAnsi"/>
              </w:rPr>
              <w:t>ecord</w:t>
            </w:r>
          </w:p>
        </w:tc>
        <w:tc>
          <w:tcPr>
            <w:tcW w:w="9727" w:type="dxa"/>
            <w:hideMark/>
          </w:tcPr>
          <w:p w14:paraId="71A9C476" w14:textId="77777777" w:rsidR="005E449C" w:rsidRPr="005E449C" w:rsidRDefault="005E449C" w:rsidP="00AD2672">
            <w:r w:rsidRPr="005E449C">
              <w:t>Code to capture any times EHRs are mentioned</w:t>
            </w:r>
          </w:p>
        </w:tc>
        <w:tc>
          <w:tcPr>
            <w:tcW w:w="0" w:type="auto"/>
            <w:hideMark/>
          </w:tcPr>
          <w:p w14:paraId="18E2E672" w14:textId="77777777" w:rsidR="005E449C" w:rsidRPr="005E449C" w:rsidRDefault="005E449C" w:rsidP="00AD2672">
            <w:r w:rsidRPr="005E449C">
              <w:t>Standalone Codes</w:t>
            </w:r>
          </w:p>
        </w:tc>
      </w:tr>
      <w:tr w:rsidR="00573D21" w:rsidRPr="005E449C" w14:paraId="285F2776" w14:textId="77777777" w:rsidTr="00573D21">
        <w:trPr>
          <w:trHeight w:val="855"/>
        </w:trPr>
        <w:tc>
          <w:tcPr>
            <w:tcW w:w="2965" w:type="dxa"/>
            <w:noWrap/>
            <w:hideMark/>
          </w:tcPr>
          <w:p w14:paraId="086BBD17" w14:textId="77777777" w:rsidR="005E449C" w:rsidRPr="00874708" w:rsidRDefault="005E449C" w:rsidP="00AD2672">
            <w:pPr>
              <w:rPr>
                <w:rFonts w:cstheme="minorHAnsi"/>
              </w:rPr>
            </w:pPr>
            <w:r w:rsidRPr="00874708">
              <w:rPr>
                <w:rFonts w:cstheme="minorHAnsi"/>
              </w:rPr>
              <w:t>Care Plans/Hand-off</w:t>
            </w:r>
          </w:p>
        </w:tc>
        <w:tc>
          <w:tcPr>
            <w:tcW w:w="9727" w:type="dxa"/>
            <w:hideMark/>
          </w:tcPr>
          <w:p w14:paraId="2841D414" w14:textId="77777777" w:rsidR="005E449C" w:rsidRPr="005E449C" w:rsidRDefault="005E449C" w:rsidP="00AD2672">
            <w:r w:rsidRPr="005E449C">
              <w:t>This code captures conversation around planning how patients with positive FITs would be handed off to the appropriate specialists/providers in the instances where patient is uninsured</w:t>
            </w:r>
          </w:p>
        </w:tc>
        <w:tc>
          <w:tcPr>
            <w:tcW w:w="0" w:type="auto"/>
            <w:hideMark/>
          </w:tcPr>
          <w:p w14:paraId="0071CA01" w14:textId="77777777" w:rsidR="005E449C" w:rsidRPr="005E449C" w:rsidRDefault="005E449C" w:rsidP="00AD2672">
            <w:r w:rsidRPr="005E449C">
              <w:t>Standalone Codes</w:t>
            </w:r>
          </w:p>
        </w:tc>
      </w:tr>
      <w:tr w:rsidR="00573D21" w:rsidRPr="005E449C" w14:paraId="09DCC404" w14:textId="77777777" w:rsidTr="00573D21">
        <w:trPr>
          <w:trHeight w:val="570"/>
        </w:trPr>
        <w:tc>
          <w:tcPr>
            <w:tcW w:w="2965" w:type="dxa"/>
            <w:noWrap/>
            <w:hideMark/>
          </w:tcPr>
          <w:p w14:paraId="65799BF4" w14:textId="278659FC" w:rsidR="005E449C" w:rsidRPr="00874708" w:rsidRDefault="005E449C" w:rsidP="00AD2672">
            <w:pPr>
              <w:rPr>
                <w:rFonts w:cstheme="minorHAnsi"/>
              </w:rPr>
            </w:pPr>
            <w:r w:rsidRPr="00874708">
              <w:rPr>
                <w:rFonts w:cstheme="minorHAnsi"/>
              </w:rPr>
              <w:t>Non-</w:t>
            </w:r>
            <w:r w:rsidR="00903708" w:rsidRPr="00874708">
              <w:rPr>
                <w:rFonts w:cstheme="minorHAnsi"/>
              </w:rPr>
              <w:t>English</w:t>
            </w:r>
            <w:r w:rsidR="00F47AE2">
              <w:rPr>
                <w:rFonts w:cstheme="minorHAnsi"/>
              </w:rPr>
              <w:t xml:space="preserve"> S</w:t>
            </w:r>
            <w:r w:rsidR="00903708" w:rsidRPr="00874708">
              <w:rPr>
                <w:rFonts w:cstheme="minorHAnsi"/>
              </w:rPr>
              <w:t>peaking</w:t>
            </w:r>
            <w:r w:rsidRPr="00874708">
              <w:rPr>
                <w:rFonts w:cstheme="minorHAnsi"/>
              </w:rPr>
              <w:t xml:space="preserve"> </w:t>
            </w:r>
            <w:r w:rsidR="00F47AE2">
              <w:rPr>
                <w:rFonts w:cstheme="minorHAnsi"/>
              </w:rPr>
              <w:t>N</w:t>
            </w:r>
            <w:r w:rsidRPr="00874708">
              <w:rPr>
                <w:rFonts w:cstheme="minorHAnsi"/>
              </w:rPr>
              <w:t>eeds</w:t>
            </w:r>
          </w:p>
        </w:tc>
        <w:tc>
          <w:tcPr>
            <w:tcW w:w="9727" w:type="dxa"/>
            <w:hideMark/>
          </w:tcPr>
          <w:p w14:paraId="0560CCED" w14:textId="77777777" w:rsidR="005E449C" w:rsidRPr="005E449C" w:rsidRDefault="005E449C" w:rsidP="00AD2672">
            <w:r w:rsidRPr="005E449C">
              <w:t>This code captures issues around the special needs of non-English speaking patients</w:t>
            </w:r>
          </w:p>
        </w:tc>
        <w:tc>
          <w:tcPr>
            <w:tcW w:w="0" w:type="auto"/>
            <w:hideMark/>
          </w:tcPr>
          <w:p w14:paraId="6DA263D5" w14:textId="77777777" w:rsidR="005E449C" w:rsidRPr="005E449C" w:rsidRDefault="005E449C" w:rsidP="00AD2672">
            <w:r w:rsidRPr="005E449C">
              <w:t>Standalone Codes</w:t>
            </w:r>
          </w:p>
        </w:tc>
      </w:tr>
      <w:tr w:rsidR="00573D21" w:rsidRPr="005E449C" w14:paraId="14EE0EBD" w14:textId="77777777" w:rsidTr="00573D21">
        <w:trPr>
          <w:trHeight w:val="855"/>
        </w:trPr>
        <w:tc>
          <w:tcPr>
            <w:tcW w:w="2965" w:type="dxa"/>
            <w:noWrap/>
            <w:hideMark/>
          </w:tcPr>
          <w:p w14:paraId="755874A3" w14:textId="77777777" w:rsidR="005E449C" w:rsidRPr="00874708" w:rsidRDefault="005E449C" w:rsidP="00AD2672">
            <w:pPr>
              <w:rPr>
                <w:rFonts w:cstheme="minorHAnsi"/>
              </w:rPr>
            </w:pPr>
            <w:r w:rsidRPr="00874708">
              <w:rPr>
                <w:rFonts w:cstheme="minorHAnsi"/>
              </w:rPr>
              <w:t>Cultural Appropriateness</w:t>
            </w:r>
          </w:p>
        </w:tc>
        <w:tc>
          <w:tcPr>
            <w:tcW w:w="9727" w:type="dxa"/>
            <w:hideMark/>
          </w:tcPr>
          <w:p w14:paraId="5D7F9157" w14:textId="511BCEAF" w:rsidR="005E449C" w:rsidRPr="005E449C" w:rsidRDefault="005E449C" w:rsidP="00AD2672">
            <w:r w:rsidRPr="005E449C">
              <w:t xml:space="preserve">The code captures conversations around pharmacists who spoke about the cultural appropriateness of self-CRC screening and other health-seeking </w:t>
            </w:r>
            <w:r w:rsidR="00903708" w:rsidRPr="005E449C">
              <w:t>behaviors</w:t>
            </w:r>
            <w:r w:rsidRPr="005E449C">
              <w:t xml:space="preserve"> of patients not of the same cultural background as the pharmacist</w:t>
            </w:r>
          </w:p>
        </w:tc>
        <w:tc>
          <w:tcPr>
            <w:tcW w:w="0" w:type="auto"/>
            <w:hideMark/>
          </w:tcPr>
          <w:p w14:paraId="01F7A7D4" w14:textId="77777777" w:rsidR="005E449C" w:rsidRPr="005E449C" w:rsidRDefault="005E449C" w:rsidP="00AD2672">
            <w:r w:rsidRPr="005E449C">
              <w:t>Standalone Codes</w:t>
            </w:r>
          </w:p>
        </w:tc>
      </w:tr>
    </w:tbl>
    <w:p w14:paraId="337B8FB9" w14:textId="77777777" w:rsidR="005E449C" w:rsidRPr="005E449C" w:rsidRDefault="005E449C"/>
    <w:sectPr w:rsidR="005E449C" w:rsidRPr="005E449C" w:rsidSect="005E449C">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DDD69" w14:textId="77777777" w:rsidR="00A461E5" w:rsidRDefault="00A461E5" w:rsidP="00A33528">
      <w:r>
        <w:separator/>
      </w:r>
    </w:p>
  </w:endnote>
  <w:endnote w:type="continuationSeparator" w:id="0">
    <w:p w14:paraId="55CD380F" w14:textId="77777777" w:rsidR="00A461E5" w:rsidRDefault="00A461E5" w:rsidP="00A3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688991"/>
      <w:docPartObj>
        <w:docPartGallery w:val="Page Numbers (Bottom of Page)"/>
        <w:docPartUnique/>
      </w:docPartObj>
    </w:sdtPr>
    <w:sdtEndPr>
      <w:rPr>
        <w:noProof/>
      </w:rPr>
    </w:sdtEndPr>
    <w:sdtContent>
      <w:p w14:paraId="6E9238A7" w14:textId="24FAB186" w:rsidR="00A33528" w:rsidRDefault="00A335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6BFA17" w14:textId="77777777" w:rsidR="00A33528" w:rsidRDefault="00A33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AA7CF" w14:textId="77777777" w:rsidR="00A461E5" w:rsidRDefault="00A461E5" w:rsidP="00A33528">
      <w:r>
        <w:separator/>
      </w:r>
    </w:p>
  </w:footnote>
  <w:footnote w:type="continuationSeparator" w:id="0">
    <w:p w14:paraId="345DC959" w14:textId="77777777" w:rsidR="00A461E5" w:rsidRDefault="00A461E5" w:rsidP="00A33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9C"/>
    <w:rsid w:val="00006058"/>
    <w:rsid w:val="000260EB"/>
    <w:rsid w:val="00266367"/>
    <w:rsid w:val="00270E28"/>
    <w:rsid w:val="002B21D6"/>
    <w:rsid w:val="002B5EE6"/>
    <w:rsid w:val="00320E65"/>
    <w:rsid w:val="00321F0A"/>
    <w:rsid w:val="00397D43"/>
    <w:rsid w:val="003C06A2"/>
    <w:rsid w:val="00424160"/>
    <w:rsid w:val="00513B41"/>
    <w:rsid w:val="00573D21"/>
    <w:rsid w:val="005B0247"/>
    <w:rsid w:val="005E449C"/>
    <w:rsid w:val="006B0FB9"/>
    <w:rsid w:val="00700DE2"/>
    <w:rsid w:val="00733BE0"/>
    <w:rsid w:val="00874708"/>
    <w:rsid w:val="00903708"/>
    <w:rsid w:val="00952C7D"/>
    <w:rsid w:val="009773DA"/>
    <w:rsid w:val="009B7E65"/>
    <w:rsid w:val="00A166C0"/>
    <w:rsid w:val="00A33528"/>
    <w:rsid w:val="00A461E5"/>
    <w:rsid w:val="00AC49C5"/>
    <w:rsid w:val="00B44488"/>
    <w:rsid w:val="00B96EFC"/>
    <w:rsid w:val="00BB2FD6"/>
    <w:rsid w:val="00C53CF8"/>
    <w:rsid w:val="00CE61F3"/>
    <w:rsid w:val="00F32BF1"/>
    <w:rsid w:val="00F4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1123"/>
  <w15:chartTrackingRefBased/>
  <w15:docId w15:val="{8AC87A51-FE0C-4DD3-AC5C-C12EBECF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528"/>
    <w:pPr>
      <w:tabs>
        <w:tab w:val="center" w:pos="4680"/>
        <w:tab w:val="right" w:pos="9360"/>
      </w:tabs>
    </w:pPr>
  </w:style>
  <w:style w:type="character" w:customStyle="1" w:styleId="HeaderChar">
    <w:name w:val="Header Char"/>
    <w:basedOn w:val="DefaultParagraphFont"/>
    <w:link w:val="Header"/>
    <w:uiPriority w:val="99"/>
    <w:rsid w:val="00A33528"/>
  </w:style>
  <w:style w:type="paragraph" w:styleId="Footer">
    <w:name w:val="footer"/>
    <w:basedOn w:val="Normal"/>
    <w:link w:val="FooterChar"/>
    <w:uiPriority w:val="99"/>
    <w:unhideWhenUsed/>
    <w:rsid w:val="00A33528"/>
    <w:pPr>
      <w:tabs>
        <w:tab w:val="center" w:pos="4680"/>
        <w:tab w:val="right" w:pos="9360"/>
      </w:tabs>
    </w:pPr>
  </w:style>
  <w:style w:type="character" w:customStyle="1" w:styleId="FooterChar">
    <w:name w:val="Footer Char"/>
    <w:basedOn w:val="DefaultParagraphFont"/>
    <w:link w:val="Footer"/>
    <w:uiPriority w:val="99"/>
    <w:rsid w:val="00A3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605">
      <w:bodyDiv w:val="1"/>
      <w:marLeft w:val="0"/>
      <w:marRight w:val="0"/>
      <w:marTop w:val="0"/>
      <w:marBottom w:val="0"/>
      <w:divBdr>
        <w:top w:val="none" w:sz="0" w:space="0" w:color="auto"/>
        <w:left w:val="none" w:sz="0" w:space="0" w:color="auto"/>
        <w:bottom w:val="none" w:sz="0" w:space="0" w:color="auto"/>
        <w:right w:val="none" w:sz="0" w:space="0" w:color="auto"/>
      </w:divBdr>
    </w:div>
    <w:div w:id="6588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7859979258D4EA9847E573241630B" ma:contentTypeVersion="9" ma:contentTypeDescription="Create a new document." ma:contentTypeScope="" ma:versionID="c434b159c12d5c0d20c8e83f96838286">
  <xsd:schema xmlns:xsd="http://www.w3.org/2001/XMLSchema" xmlns:xs="http://www.w3.org/2001/XMLSchema" xmlns:p="http://schemas.microsoft.com/office/2006/metadata/properties" xmlns:ns2="f5e06d91-c5a6-4f5b-ba05-55ebba9fd574" xmlns:ns3="150a6882-1f1f-463c-b48b-2173f7c6fbb0" targetNamespace="http://schemas.microsoft.com/office/2006/metadata/properties" ma:root="true" ma:fieldsID="f111e6bfc6d3f22d5fea4425f0d4a23d" ns2:_="" ns3:_="">
    <xsd:import namespace="f5e06d91-c5a6-4f5b-ba05-55ebba9fd574"/>
    <xsd:import namespace="150a6882-1f1f-463c-b48b-2173f7c6fb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6d91-c5a6-4f5b-ba05-55ebba9fd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24e6e45-2433-4efa-90ac-389e9d1bba1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a6882-1f1f-463c-b48b-2173f7c6fbb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535dd3-5edb-4be0-99c7-3429adca58e1}" ma:internalName="TaxCatchAll" ma:showField="CatchAllData" ma:web="150a6882-1f1f-463c-b48b-2173f7c6f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0a6882-1f1f-463c-b48b-2173f7c6fbb0" xsi:nil="true"/>
    <lcf76f155ced4ddcb4097134ff3c332f xmlns="f5e06d91-c5a6-4f5b-ba05-55ebba9fd5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666F47-DE0C-4906-8C0D-1FB6AB2E8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6d91-c5a6-4f5b-ba05-55ebba9fd574"/>
    <ds:schemaRef ds:uri="150a6882-1f1f-463c-b48b-2173f7c6f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50822-AAFB-4F14-908C-C09740CEB6B2}">
  <ds:schemaRefs>
    <ds:schemaRef ds:uri="http://schemas.microsoft.com/sharepoint/v3/contenttype/forms"/>
  </ds:schemaRefs>
</ds:datastoreItem>
</file>

<file path=customXml/itemProps3.xml><?xml version="1.0" encoding="utf-8"?>
<ds:datastoreItem xmlns:ds="http://schemas.openxmlformats.org/officeDocument/2006/customXml" ds:itemID="{90B32408-79BC-4674-9CF2-B98063FB3B62}">
  <ds:schemaRefs>
    <ds:schemaRef ds:uri="http://schemas.microsoft.com/office/2006/metadata/properties"/>
    <ds:schemaRef ds:uri="http://schemas.microsoft.com/office/infopath/2007/PartnerControls"/>
    <ds:schemaRef ds:uri="150a6882-1f1f-463c-b48b-2173f7c6fbb0"/>
    <ds:schemaRef ds:uri="f5e06d91-c5a6-4f5b-ba05-55ebba9fd5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2798</Words>
  <Characters>15949</Characters>
  <Application>Microsoft Office Word</Application>
  <DocSecurity>0</DocSecurity>
  <Lines>132</Lines>
  <Paragraphs>37</Paragraphs>
  <ScaleCrop>false</ScaleCrop>
  <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Parth</dc:creator>
  <cp:keywords/>
  <dc:description/>
  <cp:lastModifiedBy>Austin Waters</cp:lastModifiedBy>
  <cp:revision>2</cp:revision>
  <dcterms:created xsi:type="dcterms:W3CDTF">2023-11-16T17:06:00Z</dcterms:created>
  <dcterms:modified xsi:type="dcterms:W3CDTF">2023-11-16T17:06:00Z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0x010100CC97859979258D4EA9847E573241630B</vt:lpwstr>
  </property>
  <property fmtid="{D5CDD505-2E9C-101B-9397-08002B2CF9AE}" pid="3" name="MediaServiceImageTags">
    <vt:lpwstr/>
  </property>
  <property fmtid="{D5CDD505-2E9C-101B-9397-08002B2CF9AE}" pid="4" name="Order">
    <vt:r8>24700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ComplianceAssetId">
    <vt:lpwstr/>
  </property>
</Properties>
</file>