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24"/>
        <w:tblW w:w="14215" w:type="dxa"/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1260"/>
        <w:gridCol w:w="720"/>
        <w:gridCol w:w="1080"/>
        <w:gridCol w:w="1350"/>
        <w:gridCol w:w="900"/>
        <w:gridCol w:w="1080"/>
        <w:gridCol w:w="4590"/>
      </w:tblGrid>
      <w:tr w:rsidR="00FA27A8" w:rsidRPr="00CD4EDD" w14:paraId="396AB176" w14:textId="77777777" w:rsidTr="00555EB5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C73" w14:textId="77777777" w:rsidR="00FA27A8" w:rsidRPr="00CD4ED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Outcome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6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6EB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D8F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70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Smoking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75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Heavy Alcohol 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6D3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03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BMI Category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0B5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Interaction terms</w:t>
            </w:r>
          </w:p>
        </w:tc>
      </w:tr>
      <w:tr w:rsidR="00FA27A8" w:rsidRPr="00CD4EDD" w14:paraId="16ADA3D4" w14:textId="77777777" w:rsidTr="00555EB5">
        <w:trPr>
          <w:trHeight w:val="52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050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Any cancer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5BB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0D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418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7E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84F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EBC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EDC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1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1D1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Age*Race; Age*BMI; Race*BMI</w:t>
            </w:r>
          </w:p>
        </w:tc>
      </w:tr>
      <w:tr w:rsidR="00FA27A8" w:rsidRPr="00CD4EDD" w14:paraId="71FA4746" w14:textId="77777777" w:rsidTr="00555EB5">
        <w:trPr>
          <w:trHeight w:val="52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B8A3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Cardiovascular diseas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F6AB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37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1C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995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73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E6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D5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601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Education*Race</w:t>
            </w:r>
          </w:p>
        </w:tc>
      </w:tr>
      <w:tr w:rsidR="00FA27A8" w:rsidRPr="00CD4EDD" w14:paraId="74D1A060" w14:textId="77777777" w:rsidTr="00555EB5">
        <w:trPr>
          <w:trHeight w:val="52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2A23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Diabetes/pre-diabetes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552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492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43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61C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C0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414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14F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45A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Age*BMI; Education*BMI; Race*BMI</w:t>
            </w:r>
          </w:p>
        </w:tc>
      </w:tr>
      <w:tr w:rsidR="00FA27A8" w:rsidRPr="00CD4EDD" w14:paraId="2B5A0AE6" w14:textId="77777777" w:rsidTr="00555EB5">
        <w:trPr>
          <w:trHeight w:val="52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15B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Hypertension in 2+</w:t>
            </w:r>
          </w:p>
          <w:p w14:paraId="60294AE9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visits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B81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654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48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BA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1A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0D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EA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681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Age*Race; Age*Smoking; Age*BMI; Education*Race; Smoking*BMI; Industry*Age</w:t>
            </w:r>
          </w:p>
        </w:tc>
      </w:tr>
      <w:tr w:rsidR="00FA27A8" w:rsidRPr="00CD4EDD" w14:paraId="2B101AF7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F2F2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Moderate Hearing Loss</w:t>
            </w:r>
          </w:p>
          <w:p w14:paraId="7A54FC23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to Deaf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BCD5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36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AD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E1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6C21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D4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F7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907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Age*BMI; Education*Race</w:t>
            </w:r>
          </w:p>
        </w:tc>
      </w:tr>
      <w:tr w:rsidR="00FA27A8" w:rsidRPr="00CD4EDD" w14:paraId="6385B621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2E4E" w14:textId="77777777" w:rsidR="00FA27A8" w:rsidRPr="00CD4ED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Any lung condition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1F21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90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F7F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AE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69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933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FD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DAC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Age*Alcohol; Education*Race;  Race*Region; Race*BMI; </w:t>
            </w:r>
          </w:p>
        </w:tc>
      </w:tr>
      <w:tr w:rsidR="00FA27A8" w:rsidRPr="00CD4EDD" w14:paraId="716B45DC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F991" w14:textId="77777777" w:rsidR="00FA27A8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Function limitation</w:t>
            </w:r>
          </w:p>
          <w:p w14:paraId="3C7AE088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4EDD">
              <w:rPr>
                <w:rFonts w:ascii="Times New Roman" w:eastAsia="Times New Roman" w:hAnsi="Times New Roman" w:cs="Times New Roman"/>
              </w:rPr>
              <w:t>hypertension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855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753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C44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0A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E62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1A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472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CC6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Age*Alcohol</w:t>
            </w:r>
          </w:p>
        </w:tc>
      </w:tr>
      <w:tr w:rsidR="00FA27A8" w:rsidRPr="00CD4EDD" w14:paraId="4B8778F2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006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>Current asthma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EDA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5A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754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D4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9D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E284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3FF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A2A5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Race*Region; Race*BMI</w:t>
            </w:r>
          </w:p>
        </w:tc>
      </w:tr>
      <w:tr w:rsidR="00FA27A8" w:rsidRPr="00CD4EDD" w14:paraId="62AAAF05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B00F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>Has vision problems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089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EB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0F5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83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17D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C3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8F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271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Age*Race</w:t>
            </w:r>
          </w:p>
        </w:tc>
      </w:tr>
      <w:tr w:rsidR="00FA27A8" w:rsidRPr="00CD4EDD" w14:paraId="45F7C22D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4A54" w14:textId="77777777" w:rsidR="00FA27A8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>Lower back pain</w:t>
            </w:r>
          </w:p>
          <w:p w14:paraId="0475477E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 xml:space="preserve">(3 </w:t>
            </w:r>
            <w:proofErr w:type="spellStart"/>
            <w:r w:rsidRPr="00A43A3A">
              <w:rPr>
                <w:rFonts w:ascii="Times New Roman" w:eastAsia="Times New Roman" w:hAnsi="Times New Roman" w:cs="Times New Roman"/>
              </w:rPr>
              <w:t>mth</w:t>
            </w:r>
            <w:proofErr w:type="spellEnd"/>
            <w:r w:rsidRPr="00A43A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717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B2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1F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B7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1D1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CB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20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EF9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Age*Race; Age*Smoking; Smoking*BMI</w:t>
            </w:r>
          </w:p>
        </w:tc>
      </w:tr>
      <w:tr w:rsidR="00FA27A8" w:rsidRPr="00CD4EDD" w14:paraId="02F84AA5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0945" w14:textId="77777777" w:rsidR="00FA27A8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>Leg pain from lower</w:t>
            </w:r>
          </w:p>
          <w:p w14:paraId="702D7C7F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 xml:space="preserve">back pain (3 </w:t>
            </w:r>
            <w:proofErr w:type="spellStart"/>
            <w:r w:rsidRPr="00A43A3A">
              <w:rPr>
                <w:rFonts w:ascii="Times New Roman" w:eastAsia="Times New Roman" w:hAnsi="Times New Roman" w:cs="Times New Roman"/>
              </w:rPr>
              <w:t>mth</w:t>
            </w:r>
            <w:proofErr w:type="spellEnd"/>
            <w:r w:rsidRPr="00A43A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0B93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E8E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AB7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55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CF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83C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687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9D9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Smoking*BMI</w:t>
            </w:r>
          </w:p>
        </w:tc>
      </w:tr>
      <w:tr w:rsidR="00FA27A8" w:rsidRPr="00CD4EDD" w14:paraId="38C0278C" w14:textId="77777777" w:rsidTr="00555EB5">
        <w:trPr>
          <w:trHeight w:val="5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4322" w14:textId="77777777" w:rsidR="00FA27A8" w:rsidRPr="00CD4EDD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 xml:space="preserve">Neck pain (3 </w:t>
            </w:r>
            <w:proofErr w:type="spellStart"/>
            <w:r w:rsidRPr="00A43A3A">
              <w:rPr>
                <w:rFonts w:ascii="Times New Roman" w:eastAsia="Times New Roman" w:hAnsi="Times New Roman" w:cs="Times New Roman"/>
              </w:rPr>
              <w:t>mth</w:t>
            </w:r>
            <w:proofErr w:type="spellEnd"/>
            <w:r w:rsidRPr="00A43A3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22C1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7CF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BB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54C9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EED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DA5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11F3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642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Age*Education; Age*Smoking; Education*Race</w:t>
            </w:r>
          </w:p>
        </w:tc>
      </w:tr>
      <w:tr w:rsidR="00FA27A8" w:rsidRPr="00CD4EDD" w14:paraId="2C1309F3" w14:textId="77777777" w:rsidTr="00555EB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F56F" w14:textId="77777777" w:rsidR="00FA27A8" w:rsidRPr="00A43A3A" w:rsidRDefault="00FA27A8" w:rsidP="00555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pain (30 d)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796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C66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651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348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538A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B92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D9A0" w14:textId="77777777" w:rsidR="00FA27A8" w:rsidRPr="00E971A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A1B2" w14:textId="77777777" w:rsidR="00FA27A8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Age*Race; Age*Smoking; Education*Race; Race*Smoking; Race*Alcohol; Smoking*BMI</w:t>
            </w:r>
          </w:p>
        </w:tc>
      </w:tr>
    </w:tbl>
    <w:p w14:paraId="71717269" w14:textId="77777777" w:rsidR="00FA27A8" w:rsidRPr="00073467" w:rsidRDefault="00FA27A8" w:rsidP="00FA2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Table I (Table SI)</w:t>
      </w:r>
      <w:r w:rsidRPr="004B5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4B5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Poisson model predictor variables used to produce adjusted prevalence ratios, by health condition. Industry is the primary predictor in each model, all other predictors are considered adjustment variables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5042D3">
        <w:rPr>
          <w:rFonts w:ascii="Times New Roman" w:eastAsia="Times New Roman" w:hAnsi="Times New Roman" w:cs="Times New Roman"/>
          <w:sz w:val="24"/>
          <w:szCs w:val="24"/>
        </w:rPr>
        <w:t>from the National Health Interview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2D3">
        <w:rPr>
          <w:rFonts w:ascii="Times New Roman" w:eastAsia="Times New Roman" w:hAnsi="Times New Roman" w:cs="Times New Roman"/>
          <w:sz w:val="24"/>
          <w:szCs w:val="24"/>
        </w:rPr>
        <w:t>Survey (NHIS), 2007‒2018.</w:t>
      </w:r>
    </w:p>
    <w:p w14:paraId="283F1CC2" w14:textId="77777777" w:rsidR="00FA27A8" w:rsidRDefault="00FA27A8" w:rsidP="00FA27A8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*</w:t>
      </w:r>
      <w:r w:rsidRPr="00B74513">
        <w:rPr>
          <w:rFonts w:ascii="Times New Roman" w:hAnsi="Times New Roman" w:cs="Times New Roman"/>
          <w:shd w:val="clear" w:color="auto" w:fill="FFFFFF"/>
        </w:rPr>
        <w:t xml:space="preserve">Binary age in this model was </w:t>
      </w:r>
      <w:r>
        <w:rPr>
          <w:rFonts w:ascii="Times New Roman" w:hAnsi="Times New Roman" w:cs="Times New Roman"/>
          <w:shd w:val="clear" w:color="auto" w:fill="FFFFFF"/>
        </w:rPr>
        <w:t>categorized</w:t>
      </w:r>
      <w:r w:rsidRPr="00B74513">
        <w:rPr>
          <w:rFonts w:ascii="Times New Roman" w:hAnsi="Times New Roman" w:cs="Times New Roman"/>
          <w:shd w:val="clear" w:color="auto" w:fill="FFFFFF"/>
        </w:rPr>
        <w:t xml:space="preserve"> as a binary 65+ and &lt; 65 variable </w:t>
      </w:r>
      <w:r>
        <w:rPr>
          <w:rFonts w:ascii="Times New Roman" w:hAnsi="Times New Roman" w:cs="Times New Roman"/>
          <w:shd w:val="clear" w:color="auto" w:fill="FFFFFF"/>
        </w:rPr>
        <w:t>for better fit.</w:t>
      </w:r>
      <w:r w:rsidRPr="00B7451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83F06A3" w14:textId="77777777" w:rsidR="00FA27A8" w:rsidRDefault="00FA27A8" w:rsidP="00FA27A8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9B0951">
        <w:rPr>
          <w:rFonts w:ascii="Times New Roman" w:hAnsi="Times New Roman" w:cs="Times New Roman"/>
          <w:shd w:val="clear" w:color="auto" w:fill="FFFFFF"/>
          <w:vertAlign w:val="superscript"/>
        </w:rPr>
        <w:t>**</w:t>
      </w:r>
      <w:r>
        <w:rPr>
          <w:rFonts w:ascii="Times New Roman" w:hAnsi="Times New Roman" w:cs="Times New Roman"/>
          <w:shd w:val="clear" w:color="auto" w:fill="FFFFFF"/>
        </w:rPr>
        <w:t xml:space="preserve">Age modeled as continuous variable for better fit. </w:t>
      </w:r>
    </w:p>
    <w:p w14:paraId="44EE4B9E" w14:textId="77777777" w:rsidR="00FA27A8" w:rsidRDefault="00FA27A8">
      <w:pPr>
        <w:sectPr w:rsidR="00FA27A8" w:rsidSect="00FA27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68DB6504" w14:textId="77777777" w:rsidR="00FA27A8" w:rsidRPr="00073467" w:rsidRDefault="00FA27A8" w:rsidP="00FA2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Supplemental Table II (Table S2)</w:t>
      </w:r>
      <w:r w:rsidRPr="00684E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Adjusted* weighted prevalence ratios</w:t>
      </w:r>
      <w:r w:rsidRPr="00F8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 construction workers by health condition, stratified by insurance coverage and healthcare visit within the past 12 months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042D3">
        <w:rPr>
          <w:rFonts w:ascii="Times New Roman" w:eastAsia="Times New Roman" w:hAnsi="Times New Roman" w:cs="Times New Roman"/>
          <w:sz w:val="24"/>
          <w:szCs w:val="24"/>
        </w:rPr>
        <w:t>from the National Health Interview Survey (NHIS), 2007‒2018.</w:t>
      </w: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1267"/>
        <w:gridCol w:w="1663"/>
        <w:gridCol w:w="1663"/>
        <w:gridCol w:w="1663"/>
        <w:gridCol w:w="1754"/>
      </w:tblGrid>
      <w:tr w:rsidR="00FA27A8" w:rsidRPr="001E3DB7" w14:paraId="0ADAF123" w14:textId="77777777" w:rsidTr="00555EB5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A65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Health Outcome</w:t>
            </w:r>
          </w:p>
          <w:p w14:paraId="1A301CC5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082" w14:textId="77777777" w:rsidR="00FA27A8" w:rsidRPr="001E3DB7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Unstratified APR</w:t>
            </w:r>
            <w:r w:rsidRPr="001E3DB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3804F4E2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B7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AC9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Insurance</w:t>
            </w:r>
            <w:r w:rsidRPr="001E3DB7">
              <w:rPr>
                <w:rFonts w:ascii="Times New Roman" w:eastAsia="Times New Roman" w:hAnsi="Times New Roman" w:cs="Times New Roman"/>
                <w:color w:val="000000"/>
              </w:rPr>
              <w:t xml:space="preserve"> Coverage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BD7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Interval Since Last </w:t>
            </w: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Healthcare Visit</w:t>
            </w:r>
          </w:p>
        </w:tc>
      </w:tr>
      <w:tr w:rsidR="00FA27A8" w:rsidRPr="001E3DB7" w14:paraId="3049485B" w14:textId="77777777" w:rsidTr="00555EB5">
        <w:trPr>
          <w:trHeight w:val="7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0E1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DF4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358C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No Coverage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F68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Coverage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7C9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12+</w:t>
            </w:r>
            <w:r w:rsidRPr="00D2177E">
              <w:rPr>
                <w:rFonts w:ascii="Times New Roman" w:eastAsia="Times New Roman" w:hAnsi="Times New Roman" w:cs="Times New Roman"/>
              </w:rPr>
              <w:t xml:space="preserve"> Months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F5E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&lt;12</w:t>
            </w:r>
            <w:r w:rsidRPr="00D2177E">
              <w:rPr>
                <w:rFonts w:ascii="Times New Roman" w:eastAsia="Times New Roman" w:hAnsi="Times New Roman" w:cs="Times New Roman"/>
              </w:rPr>
              <w:t xml:space="preserve"> Months</w:t>
            </w:r>
          </w:p>
        </w:tc>
      </w:tr>
      <w:tr w:rsidR="00FA27A8" w:rsidRPr="001E3DB7" w14:paraId="751405F9" w14:textId="77777777" w:rsidTr="00555EB5">
        <w:trPr>
          <w:trHeight w:val="7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8F2C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42BC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DF2A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APR</w:t>
            </w:r>
            <w:r w:rsidRPr="00D2177E">
              <w:rPr>
                <w:rFonts w:ascii="Times New Roman" w:eastAsia="Times New Roman" w:hAnsi="Times New Roman" w:cs="Times New Roman"/>
              </w:rPr>
              <w:t>*</w:t>
            </w:r>
          </w:p>
          <w:p w14:paraId="7430494A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(95% CI)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7F9C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APR</w:t>
            </w:r>
            <w:r w:rsidRPr="00D2177E">
              <w:rPr>
                <w:rFonts w:ascii="Times New Roman" w:eastAsia="Times New Roman" w:hAnsi="Times New Roman" w:cs="Times New Roman"/>
              </w:rPr>
              <w:t>*</w:t>
            </w:r>
          </w:p>
          <w:p w14:paraId="58C47AE2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(95% CI)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09A5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APR</w:t>
            </w:r>
            <w:r w:rsidRPr="00D2177E">
              <w:rPr>
                <w:rFonts w:ascii="Times New Roman" w:eastAsia="Times New Roman" w:hAnsi="Times New Roman" w:cs="Times New Roman"/>
              </w:rPr>
              <w:t>*</w:t>
            </w:r>
          </w:p>
          <w:p w14:paraId="309DB4BE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(95% CI)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A089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APR</w:t>
            </w:r>
            <w:r w:rsidRPr="00D2177E">
              <w:rPr>
                <w:rFonts w:ascii="Times New Roman" w:eastAsia="Times New Roman" w:hAnsi="Times New Roman" w:cs="Times New Roman"/>
              </w:rPr>
              <w:t>*</w:t>
            </w:r>
          </w:p>
          <w:p w14:paraId="7DBA747E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77E">
              <w:rPr>
                <w:rFonts w:ascii="Times New Roman" w:eastAsia="Times New Roman" w:hAnsi="Times New Roman" w:cs="Times New Roman"/>
              </w:rPr>
              <w:t>(95% CI)</w:t>
            </w:r>
          </w:p>
        </w:tc>
      </w:tr>
      <w:tr w:rsidR="00FA27A8" w:rsidRPr="00F8124D" w14:paraId="6C2345F2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1992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Any cancer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01B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  <w:p w14:paraId="5793F33E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(0.74-0.96)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FE4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0.96 </w:t>
            </w:r>
          </w:p>
          <w:p w14:paraId="09223D06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(0.66-1.40)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7F0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0.88 </w:t>
            </w:r>
          </w:p>
          <w:p w14:paraId="6CE7D3F9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(0.76-1.01)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3BC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1.04 </w:t>
            </w:r>
          </w:p>
          <w:p w14:paraId="071C4E16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(0.71-1.52)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A9A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0.88 </w:t>
            </w:r>
          </w:p>
          <w:p w14:paraId="7AF6E104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(0.77-1.01)</w:t>
            </w:r>
          </w:p>
        </w:tc>
      </w:tr>
      <w:tr w:rsidR="00FA27A8" w:rsidRPr="00F8124D" w14:paraId="6B8605C0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98C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Cardiovascular diseas</w:t>
            </w:r>
            <w:r>
              <w:rPr>
                <w:rFonts w:ascii="Times New Roman" w:eastAsia="Times New Roman" w:hAnsi="Times New Roman" w:cs="Times New Roman"/>
              </w:rPr>
              <w:t>e**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13D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  <w:p w14:paraId="7B922F88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(0.74-0.89)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476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</w:p>
          <w:p w14:paraId="6E1E96AD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(0.64-0.97)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373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0.84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992C22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(0.76-0.93)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785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0.89 </w:t>
            </w:r>
          </w:p>
          <w:p w14:paraId="2B44CAFC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(0.71-1.12)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E28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5C2861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(0.77-0.95)</w:t>
            </w:r>
          </w:p>
        </w:tc>
      </w:tr>
      <w:tr w:rsidR="00FA27A8" w:rsidRPr="00F8124D" w14:paraId="49ACE8C9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1FA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Diabetes/pre-diabetes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499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  <w:p w14:paraId="455744F0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(0.74-0.89)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F7B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B378C9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(0.52-0.79)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8E77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0.91 </w:t>
            </w:r>
          </w:p>
          <w:p w14:paraId="62BF1DBB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(0.82-1.00)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91B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0.75 </w:t>
            </w:r>
          </w:p>
          <w:p w14:paraId="5006E968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(0.53-1.06)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A80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AC43AB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(0.80-0.97)</w:t>
            </w:r>
          </w:p>
        </w:tc>
      </w:tr>
      <w:tr w:rsidR="00FA27A8" w:rsidRPr="00F8124D" w14:paraId="122BDAB2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5FE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 xml:space="preserve">Hypertension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2+ Visits </w:t>
            </w: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(55+)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51F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  <w:p w14:paraId="13A18AC7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(0.82-0.94)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927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0.98 </w:t>
            </w:r>
          </w:p>
          <w:p w14:paraId="6EACE43B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(0.86-1.11)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E2E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0.94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731990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(0.89-0.99)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716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1.04 </w:t>
            </w:r>
          </w:p>
          <w:p w14:paraId="16B8DE71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(0.89-1.22)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869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0.96 </w:t>
            </w:r>
          </w:p>
          <w:p w14:paraId="525E994C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(0.91-1.01)</w:t>
            </w:r>
          </w:p>
        </w:tc>
      </w:tr>
      <w:tr w:rsidR="00FA27A8" w:rsidRPr="00F8124D" w14:paraId="21A7B1AC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8939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EDD">
              <w:rPr>
                <w:rFonts w:ascii="Times New Roman" w:eastAsia="Times New Roman" w:hAnsi="Times New Roman" w:cs="Times New Roman"/>
              </w:rPr>
              <w:t>Any lung condition</w:t>
            </w:r>
            <w:hyperlink r:id="rId12" w:tooltip="Section sign" w:history="1">
              <w:r>
                <w:rPr>
                  <w:rStyle w:val="Hyperlink"/>
                  <w:rFonts w:ascii="Times New Roman" w:hAnsi="Times New Roman" w:cs="Times New Roman"/>
                  <w:shd w:val="clear" w:color="auto" w:fill="FFFFFF"/>
                  <w:vertAlign w:val="superscript"/>
                </w:rPr>
                <w:t>‡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024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  <w:p w14:paraId="3105A627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(0.80-0.96)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E2D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0.82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†</w:t>
            </w:r>
            <w:r w:rsidRPr="00F812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94FD2E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(0.67-0.99)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677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0.91 </w:t>
            </w:r>
          </w:p>
          <w:p w14:paraId="42B63B62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(0.81-1.01)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482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0.91 </w:t>
            </w:r>
          </w:p>
          <w:p w14:paraId="771B3B1F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(0.73-1.13)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3AE" w14:textId="77777777" w:rsidR="00FA27A8" w:rsidRPr="00D2177E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 xml:space="preserve">0.90 </w:t>
            </w:r>
          </w:p>
          <w:p w14:paraId="307207F3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4D">
              <w:rPr>
                <w:rFonts w:ascii="Times New Roman" w:eastAsia="Times New Roman" w:hAnsi="Times New Roman" w:cs="Times New Roman"/>
              </w:rPr>
              <w:t>(0.81-1.00)</w:t>
            </w:r>
          </w:p>
        </w:tc>
      </w:tr>
      <w:tr w:rsidR="00FA27A8" w:rsidRPr="00F8124D" w14:paraId="629A6D68" w14:textId="77777777" w:rsidTr="00555EB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665" w14:textId="77777777" w:rsidR="00FA27A8" w:rsidRPr="00F8124D" w:rsidRDefault="00FA27A8" w:rsidP="0055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A3A">
              <w:rPr>
                <w:rFonts w:ascii="Times New Roman" w:eastAsia="Times New Roman" w:hAnsi="Times New Roman" w:cs="Times New Roman"/>
              </w:rPr>
              <w:t>Current asthma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265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  <w:p w14:paraId="25D69780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(0.77-0.97)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840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 xml:space="preserve">0.79 </w:t>
            </w:r>
          </w:p>
          <w:p w14:paraId="013AE56C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(0.61-1.02)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F5D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 xml:space="preserve">0.91 </w:t>
            </w:r>
          </w:p>
          <w:p w14:paraId="0ADA464B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(0.80-1.04)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293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  <w:p w14:paraId="68836E9B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 xml:space="preserve"> (0.62-1.05)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E3B" w14:textId="77777777" w:rsidR="00FA27A8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 xml:space="preserve">0.91 </w:t>
            </w:r>
          </w:p>
          <w:p w14:paraId="7E8F82D0" w14:textId="77777777" w:rsidR="00FA27A8" w:rsidRPr="00F8124D" w:rsidRDefault="00FA27A8" w:rsidP="0055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24D">
              <w:rPr>
                <w:rFonts w:ascii="Times New Roman" w:eastAsia="Times New Roman" w:hAnsi="Times New Roman" w:cs="Times New Roman"/>
                <w:color w:val="000000"/>
              </w:rPr>
              <w:t>(0.80-1.04)</w:t>
            </w:r>
          </w:p>
        </w:tc>
      </w:tr>
    </w:tbl>
    <w:p w14:paraId="596414C2" w14:textId="77777777" w:rsidR="00FA27A8" w:rsidRPr="00B67AD0" w:rsidRDefault="00FA27A8" w:rsidP="00FA27A8">
      <w:pPr>
        <w:spacing w:line="240" w:lineRule="auto"/>
        <w:contextualSpacing/>
        <w:rPr>
          <w:rFonts w:ascii="Times New Roman" w:hAnsi="Times New Roman" w:cs="Times New Roman"/>
        </w:rPr>
      </w:pPr>
      <w:r w:rsidRPr="00E10DB7">
        <w:rPr>
          <w:rFonts w:ascii="Times New Roman" w:hAnsi="Times New Roman" w:cs="Times New Roman"/>
        </w:rPr>
        <w:t>Abbreviations: CI, confidence interval (weighted</w:t>
      </w:r>
      <w:r>
        <w:rPr>
          <w:rFonts w:ascii="Times New Roman" w:hAnsi="Times New Roman" w:cs="Times New Roman"/>
        </w:rPr>
        <w:t>).</w:t>
      </w:r>
    </w:p>
    <w:p w14:paraId="6F7D387B" w14:textId="77777777" w:rsidR="00FA27A8" w:rsidRDefault="00FA27A8" w:rsidP="00FA27A8">
      <w:pPr>
        <w:spacing w:line="240" w:lineRule="auto"/>
        <w:contextualSpacing/>
        <w:rPr>
          <w:rFonts w:ascii="Times New Roman" w:hAnsi="Times New Roman" w:cs="Times New Roman"/>
        </w:rPr>
      </w:pPr>
      <w:r w:rsidRPr="00F812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*</w:t>
      </w:r>
      <w:r w:rsidRPr="003331AA">
        <w:rPr>
          <w:rFonts w:ascii="Times New Roman" w:hAnsi="Times New Roman" w:cs="Times New Roman"/>
        </w:rPr>
        <w:t xml:space="preserve">Adjusted model: see Table </w:t>
      </w:r>
      <w:r>
        <w:rPr>
          <w:rFonts w:ascii="Times New Roman" w:hAnsi="Times New Roman" w:cs="Times New Roman"/>
        </w:rPr>
        <w:t xml:space="preserve">S2 </w:t>
      </w:r>
      <w:r w:rsidRPr="003331AA">
        <w:rPr>
          <w:rFonts w:ascii="Times New Roman" w:hAnsi="Times New Roman" w:cs="Times New Roman"/>
        </w:rPr>
        <w:t xml:space="preserve">for model parameters by </w:t>
      </w:r>
      <w:r>
        <w:rPr>
          <w:rFonts w:ascii="Times New Roman" w:hAnsi="Times New Roman" w:cs="Times New Roman"/>
        </w:rPr>
        <w:t>health condition.</w:t>
      </w:r>
    </w:p>
    <w:p w14:paraId="31ECB701" w14:textId="77777777" w:rsidR="00FA27A8" w:rsidRPr="003331AA" w:rsidRDefault="00FA27A8" w:rsidP="00FA27A8">
      <w:pPr>
        <w:spacing w:line="240" w:lineRule="auto"/>
        <w:contextualSpacing/>
        <w:rPr>
          <w:rFonts w:ascii="Times New Roman" w:hAnsi="Times New Roman" w:cs="Times New Roman"/>
        </w:rPr>
      </w:pPr>
      <w:r w:rsidRPr="003331AA">
        <w:rPr>
          <w:rFonts w:ascii="Times New Roman" w:hAnsi="Times New Roman" w:cs="Times New Roman"/>
          <w:vertAlign w:val="superscript"/>
        </w:rPr>
        <w:t>**</w:t>
      </w:r>
      <w:r w:rsidRPr="003331AA">
        <w:rPr>
          <w:rFonts w:ascii="Times New Roman" w:eastAsia="Times New Roman" w:hAnsi="Times New Roman" w:cs="Times New Roman"/>
          <w:color w:val="000000"/>
        </w:rPr>
        <w:t>Cardiovascular disease</w:t>
      </w:r>
      <w:r w:rsidRPr="003331AA">
        <w:rPr>
          <w:rFonts w:ascii="Times New Roman" w:hAnsi="Times New Roman" w:cs="Times New Roman"/>
        </w:rPr>
        <w:t xml:space="preserve"> variable aggregated from “ever told had heart attack,” “ever told had coronary heart disease,” “ever told had heart condition,” and “ever told had angina.”</w:t>
      </w:r>
    </w:p>
    <w:p w14:paraId="61355FA1" w14:textId="77777777" w:rsidR="00FA27A8" w:rsidRDefault="00FA27A8" w:rsidP="00FA27A8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†</w:t>
      </w:r>
      <w:r w:rsidRPr="003331AA">
        <w:rPr>
          <w:rFonts w:ascii="Times New Roman" w:hAnsi="Times New Roman" w:cs="Times New Roman"/>
          <w:shd w:val="clear" w:color="auto" w:fill="FFFFFF"/>
        </w:rPr>
        <w:t>p &lt; 0.05.</w:t>
      </w:r>
      <w:r w:rsidRPr="003331AA">
        <w:rPr>
          <w:rFonts w:ascii="Times New Roman" w:hAnsi="Times New Roman" w:cs="Times New Roman"/>
        </w:rPr>
        <w:br/>
      </w:r>
      <w:hyperlink r:id="rId13" w:tooltip="Section sign" w:history="1">
        <w:r>
          <w:rPr>
            <w:rStyle w:val="Hyperlink"/>
            <w:rFonts w:ascii="Times New Roman" w:hAnsi="Times New Roman" w:cs="Times New Roman"/>
            <w:shd w:val="clear" w:color="auto" w:fill="FFFFFF"/>
            <w:vertAlign w:val="superscript"/>
          </w:rPr>
          <w:t>‡</w:t>
        </w:r>
      </w:hyperlink>
      <w:r w:rsidRPr="003331AA">
        <w:rPr>
          <w:rFonts w:ascii="Times New Roman" w:hAnsi="Times New Roman" w:cs="Times New Roman"/>
          <w:shd w:val="clear" w:color="auto" w:fill="FFFFFF"/>
        </w:rPr>
        <w:t>Any lung condition variable aggregated from “functionally limiting lung/breathing problem,” “activity limiting lung/breathing problem,” “still has asthma,” “ever told had emphysema,” and “told had chronic bronchitis, past 12 month</w:t>
      </w:r>
      <w:r>
        <w:rPr>
          <w:rFonts w:ascii="Times New Roman" w:hAnsi="Times New Roman" w:cs="Times New Roman"/>
          <w:shd w:val="clear" w:color="auto" w:fill="FFFFFF"/>
        </w:rPr>
        <w:t>s.”</w:t>
      </w:r>
    </w:p>
    <w:p w14:paraId="37ACF2AF" w14:textId="77777777" w:rsidR="00FA27A8" w:rsidRDefault="00FA27A8"/>
    <w:sectPr w:rsidR="00FA27A8" w:rsidSect="00FA27A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EAFA" w14:textId="77777777" w:rsidR="00FA27A8" w:rsidRDefault="00FA27A8" w:rsidP="00FA27A8">
      <w:pPr>
        <w:spacing w:after="0" w:line="240" w:lineRule="auto"/>
      </w:pPr>
      <w:r>
        <w:separator/>
      </w:r>
    </w:p>
  </w:endnote>
  <w:endnote w:type="continuationSeparator" w:id="0">
    <w:p w14:paraId="3098EDE1" w14:textId="77777777" w:rsidR="00FA27A8" w:rsidRDefault="00FA27A8" w:rsidP="00FA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C807" w14:textId="77777777" w:rsidR="00FA27A8" w:rsidRDefault="00FA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9AE6" w14:textId="77777777" w:rsidR="00FA27A8" w:rsidRDefault="00FA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6C5A" w14:textId="77777777" w:rsidR="00FA27A8" w:rsidRDefault="00FA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8785" w14:textId="77777777" w:rsidR="00FA27A8" w:rsidRDefault="00FA27A8" w:rsidP="00FA27A8">
      <w:pPr>
        <w:spacing w:after="0" w:line="240" w:lineRule="auto"/>
      </w:pPr>
      <w:r>
        <w:separator/>
      </w:r>
    </w:p>
  </w:footnote>
  <w:footnote w:type="continuationSeparator" w:id="0">
    <w:p w14:paraId="6A767A41" w14:textId="77777777" w:rsidR="00FA27A8" w:rsidRDefault="00FA27A8" w:rsidP="00FA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5179" w14:textId="77777777" w:rsidR="00FA27A8" w:rsidRDefault="00FA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16" w14:textId="77777777" w:rsidR="00FA27A8" w:rsidRDefault="00FA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CDD7" w14:textId="77777777" w:rsidR="00FA27A8" w:rsidRDefault="00FA2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A8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E2B26"/>
  <w15:chartTrackingRefBased/>
  <w15:docId w15:val="{193126BE-B0ED-45F3-B432-BD82F35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A8"/>
  </w:style>
  <w:style w:type="paragraph" w:styleId="Footer">
    <w:name w:val="footer"/>
    <w:basedOn w:val="Normal"/>
    <w:link w:val="FooterChar"/>
    <w:uiPriority w:val="99"/>
    <w:unhideWhenUsed/>
    <w:rsid w:val="00FA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n.wikipedia.org/wiki/Section_sig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en.wikipedia.org/wiki/Section_sig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Tashina (CDC/NIOSH/SMRD/MHB)</dc:creator>
  <cp:keywords/>
  <dc:description/>
  <cp:lastModifiedBy>Robinson, Tashina (CDC/NIOSH/SMRD/MHB)</cp:lastModifiedBy>
  <cp:revision>1</cp:revision>
  <dcterms:created xsi:type="dcterms:W3CDTF">2022-11-22T00:29:00Z</dcterms:created>
  <dcterms:modified xsi:type="dcterms:W3CDTF">2022-11-22T00:32:00Z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2022-11-22T00:32:07Z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857e5475-d42a-49ff-a0f8-03ea8d227310</vt:lpwstr>
  </property>
  <property fmtid="{D5CDD505-2E9C-101B-9397-08002B2CF9AE}" pid="8" name="MSIP_Label_7b94a7b8-f06c-4dfe-bdcc-9b548fd58c31_ContentBits">
    <vt:lpwstr>0</vt:lpwstr>
  </property>
</Properties>
</file>