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DF6C9" w14:textId="091DBEC0" w:rsidR="005E7B0A" w:rsidRPr="00115716" w:rsidRDefault="005E7B0A" w:rsidP="005E7B0A">
      <w:pPr>
        <w:jc w:val="center"/>
        <w:rPr>
          <w:b/>
          <w:bCs/>
          <w:sz w:val="28"/>
          <w:szCs w:val="28"/>
        </w:rPr>
      </w:pPr>
      <w:r w:rsidRPr="00115716">
        <w:rPr>
          <w:b/>
          <w:bCs/>
          <w:sz w:val="28"/>
          <w:szCs w:val="28"/>
        </w:rPr>
        <w:t>Supplementa</w:t>
      </w:r>
      <w:r w:rsidR="009005FB" w:rsidRPr="00115716">
        <w:rPr>
          <w:b/>
          <w:bCs/>
          <w:sz w:val="28"/>
          <w:szCs w:val="28"/>
        </w:rPr>
        <w:t>l</w:t>
      </w:r>
      <w:r w:rsidRPr="00115716">
        <w:rPr>
          <w:b/>
          <w:bCs/>
          <w:sz w:val="28"/>
          <w:szCs w:val="28"/>
        </w:rPr>
        <w:t xml:space="preserve"> Material</w:t>
      </w:r>
    </w:p>
    <w:p w14:paraId="7B6555E5" w14:textId="77777777" w:rsidR="005E7B0A" w:rsidRDefault="005E7B0A" w:rsidP="00182411">
      <w:pPr>
        <w:pStyle w:val="Heading1"/>
      </w:pPr>
    </w:p>
    <w:p w14:paraId="7FCB766C" w14:textId="3A8780CF" w:rsidR="005E7B0A" w:rsidRPr="00916418" w:rsidRDefault="005E7B0A" w:rsidP="00182411">
      <w:pPr>
        <w:pStyle w:val="Heading1"/>
      </w:pPr>
      <w:bookmarkStart w:id="0" w:name="_Toc93316164"/>
      <w:r w:rsidRPr="00916418">
        <w:t>A. SUPPLEMENTARY FIGURES</w:t>
      </w:r>
      <w:bookmarkEnd w:id="0"/>
    </w:p>
    <w:p w14:paraId="3B8AFAEE" w14:textId="74EDA618" w:rsidR="005E7B0A" w:rsidRDefault="005E7B0A" w:rsidP="00182411">
      <w:pPr>
        <w:pStyle w:val="Heading2"/>
      </w:pPr>
      <w:bookmarkStart w:id="1" w:name="_Toc93316165"/>
      <w:r w:rsidRPr="00916418">
        <w:t xml:space="preserve">Figure </w:t>
      </w:r>
      <w:r w:rsidR="00B27620">
        <w:t>A.</w:t>
      </w:r>
      <w:r w:rsidRPr="00916418">
        <w:t>1. Simplistic Representation of the Problem and Solution</w:t>
      </w:r>
      <w:bookmarkEnd w:id="1"/>
    </w:p>
    <w:p w14:paraId="01273AE5" w14:textId="166553EB" w:rsidR="005B1FD1" w:rsidRDefault="005B1FD1" w:rsidP="005B1FD1">
      <w:pPr>
        <w:contextualSpacing/>
      </w:pPr>
    </w:p>
    <w:tbl>
      <w:tblPr>
        <w:tblStyle w:val="TableGrid"/>
        <w:tblW w:w="9467" w:type="dxa"/>
        <w:tblLook w:val="04A0" w:firstRow="1" w:lastRow="0" w:firstColumn="1" w:lastColumn="0" w:noHBand="0" w:noVBand="1"/>
      </w:tblPr>
      <w:tblGrid>
        <w:gridCol w:w="810"/>
        <w:gridCol w:w="1596"/>
        <w:gridCol w:w="7061"/>
      </w:tblGrid>
      <w:tr w:rsidR="003C1383" w:rsidRPr="00277248" w14:paraId="40E069C9" w14:textId="77777777" w:rsidTr="00BC7B40">
        <w:trPr>
          <w:trHeight w:val="235"/>
        </w:trPr>
        <w:tc>
          <w:tcPr>
            <w:tcW w:w="9467" w:type="dxa"/>
            <w:gridSpan w:val="3"/>
          </w:tcPr>
          <w:p w14:paraId="590B12C5" w14:textId="73CD0B53" w:rsidR="005B1FD1" w:rsidRPr="00A50498" w:rsidRDefault="005B1FD1" w:rsidP="00BC7B40">
            <w:pPr>
              <w:contextualSpacing/>
              <w:rPr>
                <w:b/>
                <w:bCs/>
              </w:rPr>
            </w:pPr>
            <w:r w:rsidRPr="00A50498">
              <w:rPr>
                <w:b/>
                <w:bCs/>
              </w:rPr>
              <w:t xml:space="preserve">Figure </w:t>
            </w:r>
            <w:r w:rsidR="00504A5F">
              <w:rPr>
                <w:b/>
                <w:bCs/>
              </w:rPr>
              <w:t>A.</w:t>
            </w:r>
            <w:r w:rsidRPr="00A50498">
              <w:rPr>
                <w:b/>
                <w:bCs/>
              </w:rPr>
              <w:t>1. Step-by-step description of the Problem and Solution</w:t>
            </w:r>
          </w:p>
        </w:tc>
      </w:tr>
      <w:tr w:rsidR="003C1383" w:rsidRPr="00277248" w14:paraId="60A89905" w14:textId="77777777" w:rsidTr="00BC7B40">
        <w:trPr>
          <w:trHeight w:val="283"/>
        </w:trPr>
        <w:tc>
          <w:tcPr>
            <w:tcW w:w="585" w:type="dxa"/>
          </w:tcPr>
          <w:p w14:paraId="498D2149" w14:textId="77777777" w:rsidR="005B1FD1" w:rsidRPr="00A50498" w:rsidRDefault="005B1FD1" w:rsidP="00BC7B40">
            <w:pPr>
              <w:contextualSpacing/>
              <w:rPr>
                <w:b/>
                <w:bCs/>
              </w:rPr>
            </w:pPr>
            <w:r w:rsidRPr="00A50498">
              <w:rPr>
                <w:b/>
                <w:bCs/>
              </w:rPr>
              <w:t xml:space="preserve">Step </w:t>
            </w:r>
          </w:p>
        </w:tc>
        <w:tc>
          <w:tcPr>
            <w:tcW w:w="1331" w:type="dxa"/>
          </w:tcPr>
          <w:p w14:paraId="4642C69C" w14:textId="77777777" w:rsidR="005B1FD1" w:rsidRPr="00A50498" w:rsidRDefault="005B1FD1" w:rsidP="00BC7B40">
            <w:pPr>
              <w:contextualSpacing/>
              <w:rPr>
                <w:b/>
                <w:bCs/>
              </w:rPr>
            </w:pPr>
            <w:r w:rsidRPr="00A50498">
              <w:rPr>
                <w:b/>
                <w:bCs/>
              </w:rPr>
              <w:t>Design</w:t>
            </w:r>
          </w:p>
        </w:tc>
        <w:tc>
          <w:tcPr>
            <w:tcW w:w="7550" w:type="dxa"/>
          </w:tcPr>
          <w:p w14:paraId="0ACA2764" w14:textId="77777777" w:rsidR="005B1FD1" w:rsidRPr="00A50498" w:rsidRDefault="005B1FD1" w:rsidP="00BC7B40">
            <w:pPr>
              <w:contextualSpacing/>
              <w:rPr>
                <w:b/>
                <w:bCs/>
              </w:rPr>
            </w:pPr>
            <w:r w:rsidRPr="00A50498">
              <w:rPr>
                <w:b/>
                <w:bCs/>
              </w:rPr>
              <w:t xml:space="preserve">Simplistic illustration of dataset </w:t>
            </w:r>
          </w:p>
        </w:tc>
      </w:tr>
      <w:tr w:rsidR="003C1383" w:rsidRPr="00277248" w14:paraId="77077D53" w14:textId="77777777" w:rsidTr="00BC7B40">
        <w:trPr>
          <w:trHeight w:val="535"/>
        </w:trPr>
        <w:tc>
          <w:tcPr>
            <w:tcW w:w="585" w:type="dxa"/>
          </w:tcPr>
          <w:p w14:paraId="6113DE5E" w14:textId="40261918" w:rsidR="005B1FD1" w:rsidRPr="00A50498" w:rsidRDefault="00B27620" w:rsidP="00BC7B40">
            <w:pPr>
              <w:contextualSpacing/>
              <w:rPr>
                <w:b/>
                <w:bCs/>
              </w:rPr>
            </w:pPr>
            <w:r>
              <w:rPr>
                <w:b/>
                <w:bCs/>
              </w:rPr>
              <w:t>A.1.1.</w:t>
            </w:r>
          </w:p>
        </w:tc>
        <w:tc>
          <w:tcPr>
            <w:tcW w:w="1331" w:type="dxa"/>
          </w:tcPr>
          <w:p w14:paraId="5246AB1E" w14:textId="77777777" w:rsidR="005B1FD1" w:rsidRPr="00A50498" w:rsidRDefault="005B1FD1" w:rsidP="00BC7B40">
            <w:pPr>
              <w:rPr>
                <w:color w:val="000000"/>
              </w:rPr>
            </w:pPr>
            <w:r w:rsidRPr="00A50498">
              <w:rPr>
                <w:color w:val="000000"/>
              </w:rPr>
              <w:t>Target Trial</w:t>
            </w:r>
          </w:p>
        </w:tc>
        <w:tc>
          <w:tcPr>
            <w:tcW w:w="7550" w:type="dxa"/>
          </w:tcPr>
          <w:p w14:paraId="7C1F781C" w14:textId="77777777" w:rsidR="005B1FD1" w:rsidRPr="00A50498" w:rsidRDefault="005B1FD1" w:rsidP="00BC7B40">
            <w:pPr>
              <w:contextualSpacing/>
              <w:rPr>
                <w:noProof/>
              </w:rPr>
            </w:pPr>
            <w:r w:rsidRPr="00277248">
              <w:rPr>
                <w:noProof/>
              </w:rPr>
              <w:drawing>
                <wp:inline distT="0" distB="0" distL="0" distR="0" wp14:anchorId="19BF417D" wp14:editId="5940236A">
                  <wp:extent cx="3958542" cy="2077814"/>
                  <wp:effectExtent l="0" t="0" r="4445" b="508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6921" cy="2171444"/>
                          </a:xfrm>
                          <a:prstGeom prst="rect">
                            <a:avLst/>
                          </a:prstGeom>
                        </pic:spPr>
                      </pic:pic>
                    </a:graphicData>
                  </a:graphic>
                </wp:inline>
              </w:drawing>
            </w:r>
          </w:p>
        </w:tc>
      </w:tr>
      <w:tr w:rsidR="003C1383" w:rsidRPr="00277248" w14:paraId="17B0F1F2" w14:textId="77777777" w:rsidTr="00BC7B40">
        <w:trPr>
          <w:trHeight w:val="535"/>
        </w:trPr>
        <w:tc>
          <w:tcPr>
            <w:tcW w:w="585" w:type="dxa"/>
          </w:tcPr>
          <w:p w14:paraId="34532ACC" w14:textId="39CB1D0C" w:rsidR="005B1FD1" w:rsidRPr="00A50498" w:rsidRDefault="00B27620" w:rsidP="00BC7B40">
            <w:pPr>
              <w:contextualSpacing/>
              <w:rPr>
                <w:b/>
                <w:bCs/>
              </w:rPr>
            </w:pPr>
            <w:r>
              <w:rPr>
                <w:b/>
                <w:bCs/>
              </w:rPr>
              <w:t>A.1.2.</w:t>
            </w:r>
          </w:p>
        </w:tc>
        <w:tc>
          <w:tcPr>
            <w:tcW w:w="1331" w:type="dxa"/>
          </w:tcPr>
          <w:p w14:paraId="759DAB2C" w14:textId="77777777" w:rsidR="005B1FD1" w:rsidRPr="00A50498" w:rsidRDefault="005B1FD1" w:rsidP="00BC7B40">
            <w:pPr>
              <w:rPr>
                <w:color w:val="000000"/>
              </w:rPr>
            </w:pPr>
            <w:r w:rsidRPr="00A50498">
              <w:rPr>
                <w:color w:val="000000"/>
              </w:rPr>
              <w:t>Naïve</w:t>
            </w:r>
            <w:r w:rsidRPr="00A50498">
              <w:rPr>
                <w:rStyle w:val="apple-converted-space"/>
                <w:color w:val="000000"/>
              </w:rPr>
              <w:t> </w:t>
            </w:r>
            <w:r w:rsidRPr="00A50498">
              <w:rPr>
                <w:rStyle w:val="apple-converted-space"/>
                <w:b/>
                <w:bCs/>
                <w:color w:val="000000"/>
              </w:rPr>
              <w:t>aligned</w:t>
            </w:r>
            <w:r w:rsidRPr="00A50498">
              <w:rPr>
                <w:rStyle w:val="apple-converted-space"/>
                <w:color w:val="000000"/>
              </w:rPr>
              <w:t xml:space="preserve"> wide dataset, crude </w:t>
            </w:r>
          </w:p>
          <w:p w14:paraId="3CBCB9BC" w14:textId="77777777" w:rsidR="005B1FD1" w:rsidRPr="00A50498" w:rsidRDefault="005B1FD1" w:rsidP="00BC7B40">
            <w:pPr>
              <w:contextualSpacing/>
            </w:pPr>
          </w:p>
        </w:tc>
        <w:tc>
          <w:tcPr>
            <w:tcW w:w="7550" w:type="dxa"/>
          </w:tcPr>
          <w:p w14:paraId="2F2E39CA" w14:textId="77777777" w:rsidR="005B1FD1" w:rsidRPr="00A50498" w:rsidRDefault="005B1FD1" w:rsidP="00BC7B40">
            <w:pPr>
              <w:contextualSpacing/>
            </w:pPr>
            <w:r w:rsidRPr="00A50498">
              <w:rPr>
                <w:noProof/>
              </w:rPr>
              <w:drawing>
                <wp:inline distT="0" distB="0" distL="0" distR="0" wp14:anchorId="0C9B6C88" wp14:editId="5456B04B">
                  <wp:extent cx="3464367" cy="1787703"/>
                  <wp:effectExtent l="0" t="0" r="3175" b="3175"/>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8487" cy="1789829"/>
                          </a:xfrm>
                          <a:prstGeom prst="rect">
                            <a:avLst/>
                          </a:prstGeom>
                        </pic:spPr>
                      </pic:pic>
                    </a:graphicData>
                  </a:graphic>
                </wp:inline>
              </w:drawing>
            </w:r>
          </w:p>
          <w:p w14:paraId="1B6BC1B8" w14:textId="77777777" w:rsidR="005B1FD1" w:rsidRPr="00A50498" w:rsidRDefault="005B1FD1" w:rsidP="00BC7B40">
            <w:pPr>
              <w:contextualSpacing/>
            </w:pPr>
          </w:p>
        </w:tc>
      </w:tr>
      <w:tr w:rsidR="003C1383" w:rsidRPr="00277248" w14:paraId="4C2ABA3F" w14:textId="77777777" w:rsidTr="00BC7B40">
        <w:trPr>
          <w:trHeight w:val="528"/>
        </w:trPr>
        <w:tc>
          <w:tcPr>
            <w:tcW w:w="585" w:type="dxa"/>
          </w:tcPr>
          <w:p w14:paraId="06C317A3" w14:textId="0B07519B" w:rsidR="005B1FD1" w:rsidRPr="00A50498" w:rsidRDefault="00B27620" w:rsidP="00BC7B40">
            <w:pPr>
              <w:contextualSpacing/>
              <w:rPr>
                <w:b/>
                <w:bCs/>
              </w:rPr>
            </w:pPr>
            <w:r>
              <w:rPr>
                <w:b/>
                <w:bCs/>
              </w:rPr>
              <w:t>A.1.3.</w:t>
            </w:r>
          </w:p>
        </w:tc>
        <w:tc>
          <w:tcPr>
            <w:tcW w:w="1331" w:type="dxa"/>
          </w:tcPr>
          <w:p w14:paraId="056E86A2" w14:textId="77777777" w:rsidR="005B1FD1" w:rsidRPr="00A50498" w:rsidRDefault="005B1FD1" w:rsidP="00BC7B40">
            <w:pPr>
              <w:contextualSpacing/>
            </w:pPr>
            <w:r w:rsidRPr="00A50498">
              <w:rPr>
                <w:b/>
                <w:bCs/>
              </w:rPr>
              <w:t>Misaligned</w:t>
            </w:r>
            <w:r w:rsidRPr="00A50498">
              <w:t xml:space="preserve"> wide dataset, crude </w:t>
            </w:r>
          </w:p>
        </w:tc>
        <w:tc>
          <w:tcPr>
            <w:tcW w:w="7550" w:type="dxa"/>
          </w:tcPr>
          <w:p w14:paraId="7C2FB416" w14:textId="77777777" w:rsidR="005B1FD1" w:rsidRPr="00A50498" w:rsidRDefault="005B1FD1" w:rsidP="00BC7B40">
            <w:pPr>
              <w:contextualSpacing/>
            </w:pPr>
            <w:r w:rsidRPr="00A50498">
              <w:rPr>
                <w:noProof/>
              </w:rPr>
              <w:drawing>
                <wp:inline distT="0" distB="0" distL="0" distR="0" wp14:anchorId="196A2EB4" wp14:editId="587BB9B5">
                  <wp:extent cx="3450084" cy="1787704"/>
                  <wp:effectExtent l="0" t="0" r="4445" b="3175"/>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420" cy="1791505"/>
                          </a:xfrm>
                          <a:prstGeom prst="rect">
                            <a:avLst/>
                          </a:prstGeom>
                        </pic:spPr>
                      </pic:pic>
                    </a:graphicData>
                  </a:graphic>
                </wp:inline>
              </w:drawing>
            </w:r>
          </w:p>
          <w:p w14:paraId="4D1CBBE2" w14:textId="77777777" w:rsidR="005B1FD1" w:rsidRPr="00A50498" w:rsidRDefault="005B1FD1" w:rsidP="00BC7B40">
            <w:pPr>
              <w:contextualSpacing/>
            </w:pPr>
          </w:p>
        </w:tc>
      </w:tr>
      <w:tr w:rsidR="003C1383" w:rsidRPr="00277248" w14:paraId="4F5A7C78" w14:textId="77777777" w:rsidTr="00BC7B40">
        <w:trPr>
          <w:trHeight w:val="343"/>
        </w:trPr>
        <w:tc>
          <w:tcPr>
            <w:tcW w:w="585" w:type="dxa"/>
            <w:vMerge w:val="restart"/>
          </w:tcPr>
          <w:p w14:paraId="31A934F2" w14:textId="1FEAE823" w:rsidR="005B1FD1" w:rsidRPr="00A50498" w:rsidRDefault="00B27620" w:rsidP="00BC7B40">
            <w:pPr>
              <w:contextualSpacing/>
              <w:rPr>
                <w:b/>
                <w:bCs/>
              </w:rPr>
            </w:pPr>
            <w:r>
              <w:rPr>
                <w:b/>
                <w:bCs/>
              </w:rPr>
              <w:t>A.1.4.</w:t>
            </w:r>
          </w:p>
        </w:tc>
        <w:tc>
          <w:tcPr>
            <w:tcW w:w="1331" w:type="dxa"/>
            <w:vMerge w:val="restart"/>
          </w:tcPr>
          <w:p w14:paraId="43610619" w14:textId="77777777" w:rsidR="005B1FD1" w:rsidRPr="00A50498" w:rsidRDefault="005B1FD1" w:rsidP="00BC7B40">
            <w:pPr>
              <w:contextualSpacing/>
            </w:pPr>
            <w:r w:rsidRPr="00A50498">
              <w:t>Cloned, aligned, crude</w:t>
            </w:r>
          </w:p>
        </w:tc>
        <w:tc>
          <w:tcPr>
            <w:tcW w:w="7550" w:type="dxa"/>
          </w:tcPr>
          <w:p w14:paraId="7C33D348" w14:textId="77777777" w:rsidR="005B1FD1" w:rsidRPr="00277248" w:rsidRDefault="005B1FD1" w:rsidP="00BC7B40">
            <w:pPr>
              <w:contextualSpacing/>
            </w:pPr>
            <w:r w:rsidRPr="00277248">
              <w:t>Initiate Treatment within 7 Days Clone</w:t>
            </w:r>
          </w:p>
        </w:tc>
      </w:tr>
      <w:tr w:rsidR="003C1383" w:rsidRPr="00277248" w14:paraId="24D71921" w14:textId="77777777" w:rsidTr="00BC7B40">
        <w:trPr>
          <w:trHeight w:val="528"/>
        </w:trPr>
        <w:tc>
          <w:tcPr>
            <w:tcW w:w="585" w:type="dxa"/>
            <w:vMerge/>
          </w:tcPr>
          <w:p w14:paraId="2DCE3835" w14:textId="77777777" w:rsidR="005B1FD1" w:rsidRPr="00A50498" w:rsidRDefault="005B1FD1" w:rsidP="00BC7B40">
            <w:pPr>
              <w:contextualSpacing/>
            </w:pPr>
          </w:p>
        </w:tc>
        <w:tc>
          <w:tcPr>
            <w:tcW w:w="1331" w:type="dxa"/>
            <w:vMerge/>
          </w:tcPr>
          <w:p w14:paraId="5B4F0F9C" w14:textId="77777777" w:rsidR="005B1FD1" w:rsidRPr="00A50498" w:rsidRDefault="005B1FD1" w:rsidP="00BC7B40">
            <w:pPr>
              <w:contextualSpacing/>
            </w:pPr>
          </w:p>
        </w:tc>
        <w:tc>
          <w:tcPr>
            <w:tcW w:w="7550" w:type="dxa"/>
          </w:tcPr>
          <w:p w14:paraId="0316C305" w14:textId="77777777" w:rsidR="005B1FD1" w:rsidRPr="00277248" w:rsidRDefault="005B1FD1" w:rsidP="00BC7B40">
            <w:pPr>
              <w:contextualSpacing/>
            </w:pPr>
            <w:r w:rsidRPr="00A50498">
              <w:rPr>
                <w:noProof/>
              </w:rPr>
              <w:drawing>
                <wp:inline distT="0" distB="0" distL="0" distR="0" wp14:anchorId="0B19BAC8" wp14:editId="751F51E9">
                  <wp:extent cx="3703159" cy="1928333"/>
                  <wp:effectExtent l="0" t="0" r="5715" b="2540"/>
                  <wp:docPr id="4" name="Picture 4" descr="Graphical user interface, application, timelin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imeline, Tea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3736" cy="1928633"/>
                          </a:xfrm>
                          <a:prstGeom prst="rect">
                            <a:avLst/>
                          </a:prstGeom>
                        </pic:spPr>
                      </pic:pic>
                    </a:graphicData>
                  </a:graphic>
                </wp:inline>
              </w:drawing>
            </w:r>
          </w:p>
        </w:tc>
      </w:tr>
      <w:tr w:rsidR="003C1383" w:rsidRPr="00277248" w14:paraId="700C0825" w14:textId="77777777" w:rsidTr="00BC7B40">
        <w:trPr>
          <w:trHeight w:val="335"/>
        </w:trPr>
        <w:tc>
          <w:tcPr>
            <w:tcW w:w="585" w:type="dxa"/>
            <w:vMerge/>
          </w:tcPr>
          <w:p w14:paraId="256A365B" w14:textId="77777777" w:rsidR="005B1FD1" w:rsidRPr="00A50498" w:rsidRDefault="005B1FD1" w:rsidP="00BC7B40">
            <w:pPr>
              <w:contextualSpacing/>
            </w:pPr>
          </w:p>
        </w:tc>
        <w:tc>
          <w:tcPr>
            <w:tcW w:w="1331" w:type="dxa"/>
            <w:vMerge/>
          </w:tcPr>
          <w:p w14:paraId="76B3F85A" w14:textId="77777777" w:rsidR="005B1FD1" w:rsidRPr="00A50498" w:rsidRDefault="005B1FD1" w:rsidP="00BC7B40">
            <w:pPr>
              <w:contextualSpacing/>
            </w:pPr>
          </w:p>
        </w:tc>
        <w:tc>
          <w:tcPr>
            <w:tcW w:w="7550" w:type="dxa"/>
          </w:tcPr>
          <w:p w14:paraId="714B96D8" w14:textId="77777777" w:rsidR="005B1FD1" w:rsidRPr="00277248" w:rsidRDefault="005B1FD1" w:rsidP="00BC7B40">
            <w:pPr>
              <w:contextualSpacing/>
            </w:pPr>
            <w:r w:rsidRPr="00277248">
              <w:t>Initiate Treatment within 7 Days Clone</w:t>
            </w:r>
          </w:p>
        </w:tc>
      </w:tr>
      <w:tr w:rsidR="003C1383" w:rsidRPr="00277248" w14:paraId="464E40DA" w14:textId="77777777" w:rsidTr="00BC7B40">
        <w:trPr>
          <w:trHeight w:val="4234"/>
        </w:trPr>
        <w:tc>
          <w:tcPr>
            <w:tcW w:w="585" w:type="dxa"/>
            <w:vMerge/>
          </w:tcPr>
          <w:p w14:paraId="5FDDE490" w14:textId="77777777" w:rsidR="005B1FD1" w:rsidRPr="00A50498" w:rsidRDefault="005B1FD1" w:rsidP="00BC7B40">
            <w:pPr>
              <w:contextualSpacing/>
            </w:pPr>
          </w:p>
        </w:tc>
        <w:tc>
          <w:tcPr>
            <w:tcW w:w="1331" w:type="dxa"/>
            <w:vMerge/>
          </w:tcPr>
          <w:p w14:paraId="5E964333" w14:textId="77777777" w:rsidR="005B1FD1" w:rsidRPr="00A50498" w:rsidRDefault="005B1FD1" w:rsidP="00BC7B40">
            <w:pPr>
              <w:contextualSpacing/>
            </w:pPr>
          </w:p>
        </w:tc>
        <w:tc>
          <w:tcPr>
            <w:tcW w:w="7550" w:type="dxa"/>
          </w:tcPr>
          <w:p w14:paraId="459CE207" w14:textId="77777777" w:rsidR="005B1FD1" w:rsidRPr="00277248" w:rsidRDefault="005B1FD1" w:rsidP="00BC7B40">
            <w:pPr>
              <w:contextualSpacing/>
            </w:pPr>
            <w:r w:rsidRPr="00A50498">
              <w:rPr>
                <w:noProof/>
              </w:rPr>
              <w:drawing>
                <wp:inline distT="0" distB="0" distL="0" distR="0" wp14:anchorId="4D964DE2" wp14:editId="1A36A2DB">
                  <wp:extent cx="4265271" cy="2206913"/>
                  <wp:effectExtent l="0" t="0" r="2540" b="3175"/>
                  <wp:docPr id="12" name="Picture 12" descr="Graphical user interface, application, timelin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imeline,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5271" cy="2206913"/>
                          </a:xfrm>
                          <a:prstGeom prst="rect">
                            <a:avLst/>
                          </a:prstGeom>
                        </pic:spPr>
                      </pic:pic>
                    </a:graphicData>
                  </a:graphic>
                </wp:inline>
              </w:drawing>
            </w:r>
          </w:p>
        </w:tc>
      </w:tr>
    </w:tbl>
    <w:p w14:paraId="1B1C6134" w14:textId="77777777" w:rsidR="005B1FD1" w:rsidRPr="00F4000D" w:rsidRDefault="005B1FD1" w:rsidP="005B1FD1">
      <w:pPr>
        <w:contextualSpacing/>
      </w:pPr>
    </w:p>
    <w:p w14:paraId="2AC9C8B5" w14:textId="1DBB0614" w:rsidR="005B1FD1" w:rsidRPr="00F4000D" w:rsidRDefault="005B1FD1" w:rsidP="005B1FD1">
      <w:pPr>
        <w:contextualSpacing/>
      </w:pPr>
      <w:r w:rsidRPr="00A50498">
        <w:rPr>
          <w:b/>
          <w:bCs/>
        </w:rPr>
        <w:t>Legend:</w:t>
      </w:r>
      <w:r w:rsidRPr="00A50498">
        <w:t xml:space="preserve"> This list of figures </w:t>
      </w:r>
      <w:r w:rsidR="00C252A7" w:rsidRPr="00AC0D98">
        <w:t>illustrates</w:t>
      </w:r>
      <w:r w:rsidRPr="00A50498">
        <w:t xml:space="preserve"> the problem of immortal time-bias. </w:t>
      </w:r>
    </w:p>
    <w:p w14:paraId="1A257FCE" w14:textId="77777777" w:rsidR="005B1FD1" w:rsidRPr="00F4000D" w:rsidRDefault="005B1FD1" w:rsidP="005B1FD1">
      <w:pPr>
        <w:contextualSpacing/>
      </w:pPr>
    </w:p>
    <w:p w14:paraId="2BA4B038" w14:textId="2FF81311" w:rsidR="005B1FD1" w:rsidRPr="00A50498" w:rsidRDefault="005B1FD1" w:rsidP="005B1FD1">
      <w:pPr>
        <w:contextualSpacing/>
      </w:pPr>
      <w:r w:rsidRPr="00A50498">
        <w:rPr>
          <w:b/>
          <w:bCs/>
        </w:rPr>
        <w:t>Target trial</w:t>
      </w:r>
      <w:r w:rsidRPr="00A50498">
        <w:t xml:space="preserve"> – Such </w:t>
      </w:r>
      <w:r w:rsidR="00B27620">
        <w:t xml:space="preserve">a </w:t>
      </w:r>
      <w:r w:rsidRPr="00A50498">
        <w:t>trial does not exist in real life. We illustrated four patients: patients 2 and 4 are randomized to receiving benzodiazepine within 7 days, and we will know that information about randomization at admission. Patients 1 and 3 are randomized to not receive benzodiazepines within 7 days. They are then followed from the admission until they either die or until the end of the study. Here, they are censored because the study ended at 30 days.</w:t>
      </w:r>
    </w:p>
    <w:p w14:paraId="68091887" w14:textId="77777777" w:rsidR="005B1FD1" w:rsidRPr="00A50498" w:rsidRDefault="005B1FD1" w:rsidP="005B1FD1">
      <w:pPr>
        <w:contextualSpacing/>
      </w:pPr>
      <w:r w:rsidRPr="00A50498">
        <w:t xml:space="preserve"> </w:t>
      </w:r>
    </w:p>
    <w:p w14:paraId="3FFED81F" w14:textId="6FE9C180" w:rsidR="005B1FD1" w:rsidRPr="00A50498" w:rsidRDefault="005B1FD1" w:rsidP="005B1FD1">
      <w:pPr>
        <w:contextualSpacing/>
      </w:pPr>
      <w:r w:rsidRPr="00A50498">
        <w:rPr>
          <w:b/>
          <w:bCs/>
        </w:rPr>
        <w:t>Step 1 Naïve aligned</w:t>
      </w:r>
      <w:r w:rsidR="00277248" w:rsidRPr="00A50498">
        <w:rPr>
          <w:b/>
          <w:bCs/>
        </w:rPr>
        <w:t xml:space="preserve">, </w:t>
      </w:r>
      <w:r w:rsidRPr="00A50498">
        <w:rPr>
          <w:b/>
          <w:bCs/>
        </w:rPr>
        <w:t>crude.</w:t>
      </w:r>
      <w:r w:rsidRPr="00A50498">
        <w:t xml:space="preserve"> Depicts crude naïve analysis </w:t>
      </w:r>
      <w:r w:rsidRPr="00A50498">
        <w:rPr>
          <w:b/>
          <w:bCs/>
        </w:rPr>
        <w:t>including the immortal time</w:t>
      </w:r>
      <w:r w:rsidRPr="00A50498">
        <w:t xml:space="preserve">, therefore </w:t>
      </w:r>
      <w:r w:rsidRPr="00A50498">
        <w:rPr>
          <w:b/>
          <w:bCs/>
        </w:rPr>
        <w:t>introducing immortal time bias</w:t>
      </w:r>
      <w:r w:rsidRPr="00A50498">
        <w:t xml:space="preserve">. </w:t>
      </w:r>
      <w:r w:rsidR="00B27620">
        <w:t>P</w:t>
      </w:r>
      <w:r w:rsidRPr="00A50498">
        <w:t xml:space="preserve">atient 4, the follow-up starts at admission, but the person is only exposed starting </w:t>
      </w:r>
      <w:r w:rsidR="00B27620">
        <w:t>on</w:t>
      </w:r>
      <w:r w:rsidRPr="00A50498">
        <w:t xml:space="preserve"> day six. In this approach</w:t>
      </w:r>
      <w:r w:rsidR="00B27620">
        <w:t>,</w:t>
      </w:r>
      <w:r w:rsidRPr="00A50498">
        <w:t xml:space="preserve"> some of the early deaths are misattributed to the unexposed group (i.e., patient 4 must survive up until day six to be able to receive the exposure and be classified as exposed). </w:t>
      </w:r>
    </w:p>
    <w:p w14:paraId="2EB5F860" w14:textId="77777777" w:rsidR="005B1FD1" w:rsidRPr="00A50498" w:rsidRDefault="005B1FD1" w:rsidP="005B1FD1">
      <w:pPr>
        <w:contextualSpacing/>
      </w:pPr>
    </w:p>
    <w:p w14:paraId="16064FEC" w14:textId="5D05F72F" w:rsidR="005B1FD1" w:rsidRPr="00A50498" w:rsidRDefault="005B1FD1" w:rsidP="005B1FD1">
      <w:pPr>
        <w:contextualSpacing/>
      </w:pPr>
      <w:r w:rsidRPr="00A50498">
        <w:rPr>
          <w:b/>
          <w:bCs/>
        </w:rPr>
        <w:t>Step 2 Misaligned</w:t>
      </w:r>
      <w:r w:rsidR="00277248" w:rsidRPr="00A50498">
        <w:rPr>
          <w:b/>
          <w:bCs/>
        </w:rPr>
        <w:t xml:space="preserve">, </w:t>
      </w:r>
      <w:r w:rsidRPr="00A50498">
        <w:rPr>
          <w:b/>
          <w:bCs/>
        </w:rPr>
        <w:t>crude.</w:t>
      </w:r>
      <w:r w:rsidRPr="00A50498">
        <w:t xml:space="preserve"> Depicts crude or naïve analysis </w:t>
      </w:r>
      <w:r w:rsidRPr="00A50498">
        <w:rPr>
          <w:b/>
          <w:bCs/>
        </w:rPr>
        <w:t>excluding the immortal time to avoid introducing that bias.</w:t>
      </w:r>
      <w:r w:rsidRPr="00A50498">
        <w:t xml:space="preserve"> </w:t>
      </w:r>
      <w:r w:rsidR="00B27620">
        <w:t>P</w:t>
      </w:r>
      <w:r w:rsidRPr="00A50498">
        <w:t xml:space="preserve">atient 4, this approach ignores the survival of this person for up to day six and then starts the follow-up at the exposure initiation day, while the unexposed start follow-up continues to </w:t>
      </w:r>
      <w:r w:rsidRPr="00A50498">
        <w:lastRenderedPageBreak/>
        <w:t>be at admission. In this approach</w:t>
      </w:r>
      <w:r w:rsidR="00B27620">
        <w:t>,</w:t>
      </w:r>
      <w:r w:rsidRPr="00A50498">
        <w:t xml:space="preserve"> the </w:t>
      </w:r>
      <w:r w:rsidR="00B27620">
        <w:t>exposure</w:t>
      </w:r>
      <w:r w:rsidRPr="00A50498">
        <w:t xml:space="preserve"> may be a selective group of patients that are evolving with complications and are about to have </w:t>
      </w:r>
      <w:r w:rsidR="00B27620">
        <w:t xml:space="preserve">the </w:t>
      </w:r>
      <w:r w:rsidRPr="00A50498">
        <w:t>highest mortality rate in the subsequent days.</w:t>
      </w:r>
    </w:p>
    <w:p w14:paraId="0B34CA6F" w14:textId="77777777" w:rsidR="005B1FD1" w:rsidRPr="00A50498" w:rsidRDefault="005B1FD1" w:rsidP="005B1FD1">
      <w:pPr>
        <w:contextualSpacing/>
      </w:pPr>
    </w:p>
    <w:p w14:paraId="0346B28F" w14:textId="04E601AF" w:rsidR="005B1FD1" w:rsidRPr="00A50498" w:rsidRDefault="005B1FD1" w:rsidP="005B1FD1">
      <w:pPr>
        <w:contextualSpacing/>
      </w:pPr>
      <w:r w:rsidRPr="00A50498">
        <w:rPr>
          <w:b/>
          <w:bCs/>
        </w:rPr>
        <w:t>Step 3 Cloned, aligned, crude.</w:t>
      </w:r>
      <w:r w:rsidRPr="00A50498">
        <w:t xml:space="preserve"> First, we create pseudo-observations or ‘clones’ for each patient and then assign each of those clones to one of the two treatment strategies at the time of the hospital admission. Next, we proceed to artificially censor those who deviate from the assignment strategy. This is to ensure that clones follow their assigned strategy after the time zero. For instance, patient 2 in the “Initiate Treatment within 7 Days Clone dataset” was assigned to start treatment and started within the period that the patient was supposed to start. However, patient 3 was supposed to start treatment within seven days but deviated from the assigned strategy and needs to be censored. Additional illustrative examples can be found </w:t>
      </w:r>
      <w:r w:rsidR="00B27620">
        <w:t>in</w:t>
      </w:r>
      <w:r w:rsidRPr="00A50498">
        <w:t xml:space="preserve"> previously published peer-reviewed publications.</w:t>
      </w:r>
      <w:r w:rsidRPr="00A50498">
        <w:fldChar w:fldCharType="begin">
          <w:fldData xml:space="preserve">PEVuZE5vdGU+PENpdGU+PEF1dGhvcj5IZXJuYW48L0F1dGhvcj48WWVhcj4yMDE2PC9ZZWFyPjxS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bCBvZiBlcGlkZW1pb2xvZ3k8L2FiYnItMT48L2FsdC1wZXJpb2RpY2FsPjxwYWdlcz43NTgtNjQ8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</w:fldData>
        </w:fldChar>
      </w:r>
      <w:r w:rsidRPr="00A50498">
        <w:instrText xml:space="preserve"> ADDIN EN.CITE </w:instrText>
      </w:r>
      <w:r w:rsidRPr="00A50498">
        <w:fldChar w:fldCharType="begin">
          <w:fldData xml:space="preserve">PEVuZE5vdGU+PENpdGU+PEF1dGhvcj5IZXJuYW48L0F1dGhvcj48WWVhcj4yMDE2PC9ZZWFyPjxS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bCBvZiBlcGlkZW1pb2xvZ3k8L2FiYnItMT48L2FsdC1wZXJpb2RpY2FsPjxwYWdlcz43NTgtNjQ8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</w:fldData>
        </w:fldChar>
      </w:r>
      <w:r w:rsidRPr="00A50498">
        <w:instrText xml:space="preserve"> ADDIN EN.CITE.DATA </w:instrText>
      </w:r>
      <w:r w:rsidRPr="00A50498">
        <w:fldChar w:fldCharType="end"/>
      </w:r>
      <w:r w:rsidRPr="00A50498">
        <w:fldChar w:fldCharType="separate"/>
      </w:r>
      <w:r w:rsidRPr="00A50498">
        <w:rPr>
          <w:noProof/>
          <w:vertAlign w:val="superscript"/>
        </w:rPr>
        <w:t>6-10</w:t>
      </w:r>
      <w:r w:rsidRPr="00A50498">
        <w:fldChar w:fldCharType="end"/>
      </w:r>
    </w:p>
    <w:p w14:paraId="3D25A4F0" w14:textId="4A3CCE32" w:rsidR="005E7B0A" w:rsidRPr="00DA3592" w:rsidRDefault="005E7B0A" w:rsidP="005E7B0A">
      <w:r w:rsidRPr="00DA3592">
        <w:br w:type="page"/>
      </w:r>
    </w:p>
    <w:p w14:paraId="68355417" w14:textId="3680832A" w:rsidR="005E7B0A" w:rsidRPr="00916418" w:rsidRDefault="005E7B0A" w:rsidP="00E95FF0">
      <w:pPr>
        <w:pStyle w:val="Heading2"/>
        <w:spacing w:line="240" w:lineRule="auto"/>
      </w:pPr>
      <w:bookmarkStart w:id="2" w:name="_Toc93316166"/>
      <w:r w:rsidRPr="00916418">
        <w:lastRenderedPageBreak/>
        <w:t xml:space="preserve">Figure </w:t>
      </w:r>
      <w:r w:rsidR="00B27620">
        <w:t>A.</w:t>
      </w:r>
      <w:r w:rsidRPr="00916418">
        <w:t>2. Standardized survival curves stratified by age</w:t>
      </w:r>
      <w:bookmarkEnd w:id="2"/>
    </w:p>
    <w:tbl>
      <w:tblPr>
        <w:tblStyle w:val="TableGrid"/>
        <w:tblW w:w="7167" w:type="dxa"/>
        <w:tblLook w:val="04A0" w:firstRow="1" w:lastRow="0" w:firstColumn="1" w:lastColumn="0" w:noHBand="0" w:noVBand="1"/>
      </w:tblPr>
      <w:tblGrid>
        <w:gridCol w:w="7167"/>
      </w:tblGrid>
      <w:tr w:rsidR="005E7B0A" w:rsidRPr="00916418" w14:paraId="458BDEE9" w14:textId="77777777" w:rsidTr="00E95FF0">
        <w:trPr>
          <w:trHeight w:val="278"/>
        </w:trPr>
        <w:tc>
          <w:tcPr>
            <w:tcW w:w="7167" w:type="dxa"/>
            <w:vMerge w:val="restart"/>
          </w:tcPr>
          <w:p w14:paraId="60E7EC71" w14:textId="151C9B8E" w:rsidR="005E7B0A" w:rsidRPr="00916418" w:rsidRDefault="00B27620" w:rsidP="00E95FF0">
            <w:pPr>
              <w:rPr>
                <w:b/>
                <w:bCs/>
              </w:rPr>
            </w:pPr>
            <w:r>
              <w:rPr>
                <w:b/>
                <w:bCs/>
              </w:rPr>
              <w:t>A.2.1.</w:t>
            </w:r>
          </w:p>
          <w:p w14:paraId="3C668F15" w14:textId="04C80F84" w:rsidR="001D7B2B" w:rsidRPr="00916418" w:rsidRDefault="00E95FF0" w:rsidP="00E95FF0">
            <w:pPr>
              <w:tabs>
                <w:tab w:val="left" w:pos="5103"/>
                <w:tab w:val="left" w:pos="7200"/>
              </w:tabs>
              <w:rPr>
                <w:noProof/>
              </w:rPr>
            </w:pPr>
            <w:r w:rsidRPr="00916418">
              <w:rPr>
                <w:noProof/>
              </w:rPr>
              <w:drawing>
                <wp:inline distT="0" distB="0" distL="0" distR="0" wp14:anchorId="5FC9E337" wp14:editId="78A67D5B">
                  <wp:extent cx="3346315" cy="3418763"/>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12"/>
                          <a:srcRect l="1523" r="1"/>
                          <a:stretch/>
                        </pic:blipFill>
                        <pic:spPr bwMode="auto">
                          <a:xfrm>
                            <a:off x="0" y="0"/>
                            <a:ext cx="3346315" cy="3418763"/>
                          </a:xfrm>
                          <a:prstGeom prst="rect">
                            <a:avLst/>
                          </a:prstGeom>
                          <a:ln>
                            <a:noFill/>
                          </a:ln>
                          <a:extLst>
                            <a:ext uri="{53640926-AAD7-44D8-BBD7-CCE9431645EC}">
                              <a14:shadowObscured xmlns:a14="http://schemas.microsoft.com/office/drawing/2010/main"/>
                            </a:ext>
                          </a:extLst>
                        </pic:spPr>
                      </pic:pic>
                    </a:graphicData>
                  </a:graphic>
                </wp:inline>
              </w:drawing>
            </w:r>
          </w:p>
        </w:tc>
      </w:tr>
      <w:tr w:rsidR="005E7B0A" w:rsidRPr="00916418" w14:paraId="14768FA2" w14:textId="77777777" w:rsidTr="00E95FF0">
        <w:trPr>
          <w:trHeight w:val="278"/>
        </w:trPr>
        <w:tc>
          <w:tcPr>
            <w:tcW w:w="7167" w:type="dxa"/>
            <w:vMerge/>
          </w:tcPr>
          <w:p w14:paraId="21F37906" w14:textId="77777777" w:rsidR="005E7B0A" w:rsidRPr="00916418" w:rsidRDefault="005E7B0A" w:rsidP="00E95FF0">
            <w:pPr>
              <w:rPr>
                <w:b/>
                <w:bCs/>
                <w:color w:val="000000"/>
              </w:rPr>
            </w:pPr>
          </w:p>
        </w:tc>
      </w:tr>
      <w:tr w:rsidR="005E7B0A" w:rsidRPr="00916418" w14:paraId="7B495784" w14:textId="77777777" w:rsidTr="00E95FF0">
        <w:trPr>
          <w:trHeight w:val="278"/>
        </w:trPr>
        <w:tc>
          <w:tcPr>
            <w:tcW w:w="7167" w:type="dxa"/>
          </w:tcPr>
          <w:p w14:paraId="0B974808" w14:textId="717CC1A5" w:rsidR="001D7B2B" w:rsidRDefault="00B27620" w:rsidP="00E95FF0">
            <w:pPr>
              <w:rPr>
                <w:b/>
                <w:bCs/>
              </w:rPr>
            </w:pPr>
            <w:r>
              <w:rPr>
                <w:b/>
                <w:bCs/>
              </w:rPr>
              <w:t>A.2.2.</w:t>
            </w:r>
          </w:p>
          <w:p w14:paraId="616E9FFB" w14:textId="522316AC" w:rsidR="005E7B0A" w:rsidRPr="00E95FF0" w:rsidRDefault="00E95FF0" w:rsidP="00E95FF0">
            <w:pPr>
              <w:tabs>
                <w:tab w:val="left" w:pos="5013"/>
              </w:tabs>
              <w:rPr>
                <w:b/>
                <w:bCs/>
              </w:rPr>
            </w:pPr>
            <w:r w:rsidRPr="00916418">
              <w:rPr>
                <w:b/>
                <w:bCs/>
                <w:noProof/>
                <w:color w:val="000000"/>
              </w:rPr>
              <w:drawing>
                <wp:inline distT="0" distB="0" distL="0" distR="0" wp14:anchorId="72417137" wp14:editId="53A1433D">
                  <wp:extent cx="3414409" cy="3501710"/>
                  <wp:effectExtent l="0" t="0" r="1905" b="3810"/>
                  <wp:docPr id="6" name="Picture 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funnel chart&#10;&#10;Description automatically generated"/>
                          <pic:cNvPicPr/>
                        </pic:nvPicPr>
                        <pic:blipFill rotWithShape="1">
                          <a:blip r:embed="rId13">
                            <a:extLst>
                              <a:ext uri="{28A0092B-C50C-407E-A947-70E740481C1C}">
                                <a14:useLocalDpi xmlns:a14="http://schemas.microsoft.com/office/drawing/2010/main" val="0"/>
                              </a:ext>
                            </a:extLst>
                          </a:blip>
                          <a:srcRect l="2045"/>
                          <a:stretch/>
                        </pic:blipFill>
                        <pic:spPr bwMode="auto">
                          <a:xfrm>
                            <a:off x="0" y="0"/>
                            <a:ext cx="3449959" cy="3538169"/>
                          </a:xfrm>
                          <a:prstGeom prst="rect">
                            <a:avLst/>
                          </a:prstGeom>
                          <a:ln>
                            <a:noFill/>
                          </a:ln>
                          <a:extLst>
                            <a:ext uri="{53640926-AAD7-44D8-BBD7-CCE9431645EC}">
                              <a14:shadowObscured xmlns:a14="http://schemas.microsoft.com/office/drawing/2010/main"/>
                            </a:ext>
                          </a:extLst>
                        </pic:spPr>
                      </pic:pic>
                    </a:graphicData>
                  </a:graphic>
                </wp:inline>
              </w:drawing>
            </w:r>
          </w:p>
          <w:p w14:paraId="3F27F75C" w14:textId="490F0CE6" w:rsidR="001D7B2B" w:rsidRPr="00A50498" w:rsidRDefault="001D7B2B" w:rsidP="00E95FF0">
            <w:pPr>
              <w:rPr>
                <w:b/>
                <w:bCs/>
                <w:sz w:val="10"/>
                <w:szCs w:val="10"/>
              </w:rPr>
            </w:pPr>
          </w:p>
        </w:tc>
      </w:tr>
    </w:tbl>
    <w:p w14:paraId="778CF51B" w14:textId="77777777" w:rsidR="00E95FF0" w:rsidRDefault="00E95FF0" w:rsidP="00E95FF0">
      <w:pPr>
        <w:rPr>
          <w:b/>
          <w:bCs/>
          <w:sz w:val="22"/>
          <w:szCs w:val="22"/>
        </w:rPr>
      </w:pPr>
    </w:p>
    <w:p w14:paraId="2B42CC52" w14:textId="3B1D8BE7" w:rsidR="005E7B0A" w:rsidRDefault="005E7B0A" w:rsidP="00E95FF0">
      <w:pPr>
        <w:rPr>
          <w:sz w:val="22"/>
          <w:szCs w:val="22"/>
        </w:rPr>
      </w:pPr>
      <w:r w:rsidRPr="00DA3592">
        <w:rPr>
          <w:b/>
          <w:bCs/>
          <w:sz w:val="22"/>
          <w:szCs w:val="22"/>
        </w:rPr>
        <w:t xml:space="preserve">Legend: </w:t>
      </w:r>
      <w:r w:rsidR="00E95FF0">
        <w:rPr>
          <w:sz w:val="22"/>
          <w:szCs w:val="22"/>
        </w:rPr>
        <w:t>Blue</w:t>
      </w:r>
      <w:r w:rsidRPr="00DA3592">
        <w:rPr>
          <w:sz w:val="22"/>
          <w:szCs w:val="22"/>
        </w:rPr>
        <w:t xml:space="preserve">: Benzodiazepine initiated within seven days post-AIS admission. </w:t>
      </w:r>
      <w:r w:rsidR="00E95FF0">
        <w:rPr>
          <w:sz w:val="22"/>
          <w:szCs w:val="22"/>
        </w:rPr>
        <w:t>Red</w:t>
      </w:r>
      <w:r w:rsidRPr="00DA3592">
        <w:rPr>
          <w:sz w:val="22"/>
          <w:szCs w:val="22"/>
        </w:rPr>
        <w:t>:  Benzodiazepine non-initiators. Shaded areas: 95% confidence intervals constructed using bootstrap with 500 replications. A</w:t>
      </w:r>
      <w:r w:rsidR="00B27620">
        <w:rPr>
          <w:sz w:val="22"/>
          <w:szCs w:val="22"/>
        </w:rPr>
        <w:t>.2.1.</w:t>
      </w:r>
      <w:r w:rsidRPr="00DA3592">
        <w:rPr>
          <w:sz w:val="22"/>
          <w:szCs w:val="22"/>
        </w:rPr>
        <w:t xml:space="preserve">: patients 65-74 years of age. </w:t>
      </w:r>
      <w:r w:rsidR="00B27620">
        <w:rPr>
          <w:sz w:val="22"/>
          <w:szCs w:val="22"/>
        </w:rPr>
        <w:t>A.2.2.</w:t>
      </w:r>
      <w:r w:rsidRPr="00DA3592">
        <w:rPr>
          <w:sz w:val="22"/>
          <w:szCs w:val="22"/>
        </w:rPr>
        <w:t>: patients ≥ 74 years</w:t>
      </w:r>
      <w:r>
        <w:rPr>
          <w:sz w:val="22"/>
          <w:szCs w:val="22"/>
        </w:rPr>
        <w:t xml:space="preserve"> of age.</w:t>
      </w:r>
    </w:p>
    <w:p w14:paraId="3CA538A9" w14:textId="2114D119" w:rsidR="005E7B0A" w:rsidRPr="00916418" w:rsidRDefault="005E7B0A">
      <w:pPr>
        <w:pStyle w:val="Heading2"/>
      </w:pPr>
      <w:bookmarkStart w:id="3" w:name="_Toc93316167"/>
      <w:r w:rsidRPr="00916418">
        <w:lastRenderedPageBreak/>
        <w:t xml:space="preserve">Figure </w:t>
      </w:r>
      <w:r w:rsidR="00B27620">
        <w:t>A.</w:t>
      </w:r>
      <w:r w:rsidRPr="00916418">
        <w:t>3. Standardized survival curves across categories of stroke severity</w:t>
      </w:r>
      <w:bookmarkEnd w:id="3"/>
      <w:r w:rsidRPr="00916418" w:rsidDel="004B58B4">
        <w:t xml:space="preserve"> </w:t>
      </w:r>
    </w:p>
    <w:tbl>
      <w:tblPr>
        <w:tblStyle w:val="TableGrid"/>
        <w:tblW w:w="5000" w:type="pct"/>
        <w:tblLayout w:type="fixed"/>
        <w:tblLook w:val="04A0" w:firstRow="1" w:lastRow="0" w:firstColumn="1" w:lastColumn="0" w:noHBand="0" w:noVBand="1"/>
      </w:tblPr>
      <w:tblGrid>
        <w:gridCol w:w="5035"/>
        <w:gridCol w:w="5035"/>
      </w:tblGrid>
      <w:tr w:rsidR="005E7B0A" w:rsidRPr="00916418" w14:paraId="3059E1C3" w14:textId="77777777" w:rsidTr="00A50498">
        <w:trPr>
          <w:trHeight w:val="4796"/>
        </w:trPr>
        <w:tc>
          <w:tcPr>
            <w:tcW w:w="2500" w:type="pct"/>
          </w:tcPr>
          <w:p w14:paraId="297B8130" w14:textId="68DF0055" w:rsidR="005E7B0A" w:rsidRPr="00916418" w:rsidRDefault="005E7B0A" w:rsidP="00774C68">
            <w:pPr>
              <w:rPr>
                <w:b/>
                <w:bCs/>
                <w:color w:val="000000"/>
              </w:rPr>
            </w:pPr>
            <w:r>
              <w:rPr>
                <w:b/>
                <w:bCs/>
              </w:rPr>
              <w:t>A</w:t>
            </w:r>
            <w:r w:rsidR="00B27620">
              <w:rPr>
                <w:b/>
                <w:bCs/>
              </w:rPr>
              <w:t>.3.1.</w:t>
            </w:r>
          </w:p>
          <w:p w14:paraId="0217E775" w14:textId="21A6C920" w:rsidR="001D7B2B" w:rsidRPr="00916418" w:rsidRDefault="00E95FF0" w:rsidP="00774C68">
            <w:r w:rsidRPr="00916418">
              <w:rPr>
                <w:noProof/>
              </w:rPr>
              <w:drawing>
                <wp:inline distT="0" distB="0" distL="0" distR="0" wp14:anchorId="725053DA" wp14:editId="0EADB567">
                  <wp:extent cx="2860994" cy="3190673"/>
                  <wp:effectExtent l="0" t="0" r="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4"/>
                          <a:stretch>
                            <a:fillRect/>
                          </a:stretch>
                        </pic:blipFill>
                        <pic:spPr>
                          <a:xfrm>
                            <a:off x="0" y="0"/>
                            <a:ext cx="2929079" cy="3266603"/>
                          </a:xfrm>
                          <a:prstGeom prst="rect">
                            <a:avLst/>
                          </a:prstGeom>
                        </pic:spPr>
                      </pic:pic>
                    </a:graphicData>
                  </a:graphic>
                </wp:inline>
              </w:drawing>
            </w:r>
          </w:p>
        </w:tc>
        <w:tc>
          <w:tcPr>
            <w:tcW w:w="2500" w:type="pct"/>
            <w:vMerge w:val="restart"/>
          </w:tcPr>
          <w:p w14:paraId="6A171EE3" w14:textId="097B717D" w:rsidR="005E7B0A" w:rsidRPr="00916418" w:rsidRDefault="00B27620" w:rsidP="00774C68">
            <w:pPr>
              <w:rPr>
                <w:b/>
                <w:bCs/>
                <w:color w:val="000000"/>
              </w:rPr>
            </w:pPr>
            <w:r>
              <w:rPr>
                <w:b/>
                <w:bCs/>
                <w:color w:val="000000"/>
              </w:rPr>
              <w:t>A.3.3.</w:t>
            </w:r>
          </w:p>
          <w:p w14:paraId="1408CAD4" w14:textId="33DD6459" w:rsidR="001D7B2B" w:rsidRPr="00916418" w:rsidRDefault="00E95FF0" w:rsidP="00774C68">
            <w:pPr>
              <w:rPr>
                <w:b/>
                <w:bCs/>
              </w:rPr>
            </w:pPr>
            <w:r w:rsidRPr="00916418">
              <w:rPr>
                <w:b/>
                <w:bCs/>
                <w:noProof/>
                <w:color w:val="000000"/>
              </w:rPr>
              <w:drawing>
                <wp:inline distT="0" distB="0" distL="0" distR="0" wp14:anchorId="4F5F842C" wp14:editId="1E5E5DA9">
                  <wp:extent cx="2785072" cy="3190673"/>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5"/>
                          <a:stretch>
                            <a:fillRect/>
                          </a:stretch>
                        </pic:blipFill>
                        <pic:spPr>
                          <a:xfrm>
                            <a:off x="0" y="0"/>
                            <a:ext cx="2833422" cy="3246065"/>
                          </a:xfrm>
                          <a:prstGeom prst="rect">
                            <a:avLst/>
                          </a:prstGeom>
                        </pic:spPr>
                      </pic:pic>
                    </a:graphicData>
                  </a:graphic>
                </wp:inline>
              </w:drawing>
            </w:r>
          </w:p>
        </w:tc>
      </w:tr>
      <w:tr w:rsidR="005E7B0A" w:rsidRPr="00916418" w14:paraId="224A135D" w14:textId="77777777" w:rsidTr="00774C68">
        <w:trPr>
          <w:trHeight w:val="286"/>
        </w:trPr>
        <w:tc>
          <w:tcPr>
            <w:tcW w:w="2500" w:type="pct"/>
          </w:tcPr>
          <w:p w14:paraId="4CFD4CAE" w14:textId="26312A97" w:rsidR="001D7B2B" w:rsidRDefault="00B27620" w:rsidP="00774C68">
            <w:pPr>
              <w:rPr>
                <w:b/>
                <w:bCs/>
              </w:rPr>
            </w:pPr>
            <w:r>
              <w:rPr>
                <w:b/>
                <w:bCs/>
              </w:rPr>
              <w:t>A.3.2.</w:t>
            </w:r>
          </w:p>
          <w:p w14:paraId="65603F32" w14:textId="0FCD4288" w:rsidR="005E7B0A" w:rsidRPr="00916418" w:rsidRDefault="00E95FF0" w:rsidP="00E95FF0">
            <w:pPr>
              <w:rPr>
                <w:b/>
                <w:bCs/>
                <w:color w:val="000000"/>
              </w:rPr>
            </w:pPr>
            <w:r w:rsidRPr="00916418">
              <w:rPr>
                <w:b/>
                <w:bCs/>
                <w:noProof/>
                <w:color w:val="000000"/>
              </w:rPr>
              <w:drawing>
                <wp:inline distT="0" distB="0" distL="0" distR="0" wp14:anchorId="507E1639" wp14:editId="1027791A">
                  <wp:extent cx="2895897" cy="2986391"/>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6"/>
                          <a:stretch>
                            <a:fillRect/>
                          </a:stretch>
                        </pic:blipFill>
                        <pic:spPr>
                          <a:xfrm>
                            <a:off x="0" y="0"/>
                            <a:ext cx="2946433" cy="3038506"/>
                          </a:xfrm>
                          <a:prstGeom prst="rect">
                            <a:avLst/>
                          </a:prstGeom>
                        </pic:spPr>
                      </pic:pic>
                    </a:graphicData>
                  </a:graphic>
                </wp:inline>
              </w:drawing>
            </w:r>
          </w:p>
        </w:tc>
        <w:tc>
          <w:tcPr>
            <w:tcW w:w="2500" w:type="pct"/>
            <w:vMerge/>
          </w:tcPr>
          <w:p w14:paraId="386553BC" w14:textId="77777777" w:rsidR="005E7B0A" w:rsidRPr="00916418" w:rsidRDefault="005E7B0A" w:rsidP="00774C68">
            <w:pPr>
              <w:rPr>
                <w:b/>
                <w:bCs/>
              </w:rPr>
            </w:pPr>
          </w:p>
        </w:tc>
      </w:tr>
    </w:tbl>
    <w:p w14:paraId="0ED595E1" w14:textId="77777777" w:rsidR="005E7B0A" w:rsidRPr="00DA3592" w:rsidRDefault="005E7B0A" w:rsidP="005E7B0A">
      <w:pPr>
        <w:rPr>
          <w:b/>
          <w:bCs/>
          <w:sz w:val="22"/>
          <w:szCs w:val="22"/>
        </w:rPr>
      </w:pPr>
    </w:p>
    <w:p w14:paraId="32E389F8" w14:textId="492F923C" w:rsidR="005E7B0A" w:rsidRPr="00DA3592" w:rsidRDefault="005E7B0A" w:rsidP="005E7B0A">
      <w:pPr>
        <w:rPr>
          <w:sz w:val="22"/>
          <w:szCs w:val="22"/>
        </w:rPr>
      </w:pPr>
      <w:r w:rsidRPr="00DA3592">
        <w:rPr>
          <w:b/>
          <w:bCs/>
          <w:color w:val="000000"/>
          <w:sz w:val="22"/>
          <w:szCs w:val="22"/>
        </w:rPr>
        <w:t xml:space="preserve">Legend: </w:t>
      </w:r>
      <w:r w:rsidR="00E95FF0">
        <w:rPr>
          <w:color w:val="000000"/>
          <w:sz w:val="22"/>
          <w:szCs w:val="22"/>
        </w:rPr>
        <w:t>Blue</w:t>
      </w:r>
      <w:r w:rsidRPr="00DA3592">
        <w:rPr>
          <w:color w:val="000000"/>
          <w:sz w:val="22"/>
          <w:szCs w:val="22"/>
        </w:rPr>
        <w:t xml:space="preserve">: Benzodiazepine initiated within seven days post-AIS admission. </w:t>
      </w:r>
      <w:r w:rsidR="00E95FF0">
        <w:rPr>
          <w:color w:val="000000"/>
          <w:sz w:val="22"/>
          <w:szCs w:val="22"/>
        </w:rPr>
        <w:t>Red</w:t>
      </w:r>
      <w:r w:rsidRPr="00DA3592">
        <w:rPr>
          <w:color w:val="000000"/>
          <w:sz w:val="22"/>
          <w:szCs w:val="22"/>
        </w:rPr>
        <w:t>:  Benzodiazepine non-initiators. Shaded areas: 95% confidence intervals constructed using bootstrap with 500 replications.</w:t>
      </w:r>
      <w:r>
        <w:rPr>
          <w:color w:val="000000"/>
          <w:sz w:val="22"/>
          <w:szCs w:val="22"/>
        </w:rPr>
        <w:t xml:space="preserve"> A</w:t>
      </w:r>
      <w:r w:rsidR="00B27620">
        <w:rPr>
          <w:color w:val="000000"/>
          <w:sz w:val="22"/>
          <w:szCs w:val="22"/>
        </w:rPr>
        <w:t>.3.1.</w:t>
      </w:r>
      <w:r>
        <w:rPr>
          <w:color w:val="000000"/>
          <w:sz w:val="22"/>
          <w:szCs w:val="22"/>
        </w:rPr>
        <w:t xml:space="preserve">: minor stroke. </w:t>
      </w:r>
      <w:r w:rsidR="00B27620">
        <w:rPr>
          <w:color w:val="000000"/>
          <w:sz w:val="22"/>
          <w:szCs w:val="22"/>
        </w:rPr>
        <w:t>A.3.2.</w:t>
      </w:r>
      <w:r>
        <w:rPr>
          <w:color w:val="000000"/>
          <w:sz w:val="22"/>
          <w:szCs w:val="22"/>
        </w:rPr>
        <w:t xml:space="preserve">: moderate stroke. </w:t>
      </w:r>
      <w:r w:rsidR="00B27620">
        <w:rPr>
          <w:color w:val="000000"/>
          <w:sz w:val="22"/>
          <w:szCs w:val="22"/>
        </w:rPr>
        <w:t>A.3.3.</w:t>
      </w:r>
      <w:r>
        <w:rPr>
          <w:color w:val="000000"/>
          <w:sz w:val="22"/>
          <w:szCs w:val="22"/>
        </w:rPr>
        <w:t xml:space="preserve">: </w:t>
      </w:r>
      <w:r w:rsidR="00F4000D">
        <w:rPr>
          <w:color w:val="000000"/>
          <w:sz w:val="22"/>
          <w:szCs w:val="22"/>
        </w:rPr>
        <w:t xml:space="preserve">moderate to </w:t>
      </w:r>
      <w:r>
        <w:rPr>
          <w:color w:val="000000"/>
          <w:sz w:val="22"/>
          <w:szCs w:val="22"/>
        </w:rPr>
        <w:t>severe stroke.</w:t>
      </w:r>
    </w:p>
    <w:p w14:paraId="5E30AF88" w14:textId="77777777" w:rsidR="005E7B0A" w:rsidRPr="00DA3592" w:rsidRDefault="005E7B0A" w:rsidP="005E7B0A">
      <w:pPr>
        <w:rPr>
          <w:sz w:val="22"/>
          <w:szCs w:val="22"/>
        </w:rPr>
      </w:pPr>
      <w:r w:rsidRPr="00DA3592">
        <w:rPr>
          <w:sz w:val="22"/>
          <w:szCs w:val="22"/>
        </w:rPr>
        <w:br w:type="page"/>
      </w:r>
    </w:p>
    <w:p w14:paraId="0CCAD657" w14:textId="77777777" w:rsidR="005E7B0A" w:rsidRPr="00916418" w:rsidRDefault="005E7B0A" w:rsidP="00A50498">
      <w:pPr>
        <w:pStyle w:val="Heading1"/>
      </w:pPr>
      <w:bookmarkStart w:id="4" w:name="_Toc93316168"/>
      <w:r w:rsidRPr="00916418">
        <w:lastRenderedPageBreak/>
        <w:t>B. SUPPLEMENTARY TABLES</w:t>
      </w:r>
      <w:bookmarkEnd w:id="4"/>
    </w:p>
    <w:p w14:paraId="50D43E17" w14:textId="77777777" w:rsidR="005F1700" w:rsidRPr="00916418" w:rsidRDefault="005F1700" w:rsidP="005E7B0A"/>
    <w:p w14:paraId="5BBC9D2E" w14:textId="03DA8193" w:rsidR="00F74486" w:rsidRPr="00916418" w:rsidRDefault="00F74486" w:rsidP="00A50498">
      <w:pPr>
        <w:pStyle w:val="Heading2"/>
      </w:pPr>
      <w:bookmarkStart w:id="5" w:name="_Toc93316169"/>
      <w:r w:rsidRPr="00916418">
        <w:t xml:space="preserve">Table </w:t>
      </w:r>
      <w:r w:rsidR="00B27620">
        <w:t>B.</w:t>
      </w:r>
      <w:r w:rsidRPr="00916418">
        <w:t>1. ICD-9 and ICD-10 for Key Covariates</w:t>
      </w:r>
    </w:p>
    <w:tbl>
      <w:tblPr>
        <w:tblStyle w:val="PlainTable2"/>
        <w:tblW w:w="9504" w:type="dxa"/>
        <w:tblLook w:val="04A0" w:firstRow="1" w:lastRow="0" w:firstColumn="1" w:lastColumn="0" w:noHBand="0" w:noVBand="1"/>
      </w:tblPr>
      <w:tblGrid>
        <w:gridCol w:w="4050"/>
        <w:gridCol w:w="3060"/>
        <w:gridCol w:w="2394"/>
      </w:tblGrid>
      <w:tr w:rsidR="00F74486" w:rsidRPr="00AC0D98" w14:paraId="29EACDB5" w14:textId="77777777" w:rsidTr="00A504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6DE6CF1E" w14:textId="77777777" w:rsidR="00F74486" w:rsidRPr="00AC0D98" w:rsidRDefault="00F74486" w:rsidP="00E13D3A">
            <w:pPr>
              <w:rPr>
                <w:b w:val="0"/>
                <w:bCs w:val="0"/>
              </w:rPr>
            </w:pPr>
            <w:r w:rsidRPr="00AC0D98">
              <w:t>AIS-Associated Symptoms</w:t>
            </w:r>
          </w:p>
        </w:tc>
        <w:tc>
          <w:tcPr>
            <w:tcW w:w="3060" w:type="dxa"/>
            <w:noWrap/>
            <w:hideMark/>
          </w:tcPr>
          <w:p w14:paraId="4AA490D5" w14:textId="77777777" w:rsidR="00F74486" w:rsidRPr="00AC0D98" w:rsidRDefault="00F74486" w:rsidP="00E13D3A">
            <w:pPr>
              <w:cnfStyle w:val="100000000000" w:firstRow="1" w:lastRow="0" w:firstColumn="0" w:lastColumn="0" w:oddVBand="0" w:evenVBand="0" w:oddHBand="0" w:evenHBand="0" w:firstRowFirstColumn="0" w:firstRowLastColumn="0" w:lastRowFirstColumn="0" w:lastRowLastColumn="0"/>
              <w:rPr>
                <w:b w:val="0"/>
                <w:bCs w:val="0"/>
              </w:rPr>
            </w:pPr>
            <w:r w:rsidRPr="00AC0D98">
              <w:t>ICD-9</w:t>
            </w:r>
          </w:p>
        </w:tc>
        <w:tc>
          <w:tcPr>
            <w:tcW w:w="2394" w:type="dxa"/>
            <w:noWrap/>
            <w:hideMark/>
          </w:tcPr>
          <w:p w14:paraId="26551A9D" w14:textId="77777777" w:rsidR="00F74486" w:rsidRPr="00AC0D98" w:rsidRDefault="00F74486" w:rsidP="00E13D3A">
            <w:pPr>
              <w:cnfStyle w:val="100000000000" w:firstRow="1" w:lastRow="0" w:firstColumn="0" w:lastColumn="0" w:oddVBand="0" w:evenVBand="0" w:oddHBand="0" w:evenHBand="0" w:firstRowFirstColumn="0" w:firstRowLastColumn="0" w:lastRowFirstColumn="0" w:lastRowLastColumn="0"/>
              <w:rPr>
                <w:b w:val="0"/>
                <w:bCs w:val="0"/>
              </w:rPr>
            </w:pPr>
            <w:r w:rsidRPr="00AC0D98">
              <w:t>ICD-10</w:t>
            </w:r>
          </w:p>
        </w:tc>
      </w:tr>
      <w:tr w:rsidR="00F74486" w:rsidRPr="00AC0D98" w14:paraId="56888B1C" w14:textId="77777777" w:rsidTr="00A504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0" w:type="dxa"/>
            <w:noWrap/>
          </w:tcPr>
          <w:p w14:paraId="2FE255F9" w14:textId="77777777" w:rsidR="00F74486" w:rsidRPr="00AC0D98" w:rsidRDefault="00F74486" w:rsidP="00E13D3A">
            <w:r w:rsidRPr="00AC0D98">
              <w:t>Sleep disturbance</w:t>
            </w:r>
          </w:p>
        </w:tc>
        <w:tc>
          <w:tcPr>
            <w:tcW w:w="3060" w:type="dxa"/>
            <w:noWrap/>
          </w:tcPr>
          <w:p w14:paraId="1908F44C" w14:textId="77777777" w:rsidR="00F74486" w:rsidRPr="00AC0D98" w:rsidRDefault="00F74486" w:rsidP="00E13D3A">
            <w:pPr>
              <w:cnfStyle w:val="000000100000" w:firstRow="0" w:lastRow="0" w:firstColumn="0" w:lastColumn="0" w:oddVBand="0" w:evenVBand="0" w:oddHBand="1" w:evenHBand="0" w:firstRowFirstColumn="0" w:firstRowLastColumn="0" w:lastRowFirstColumn="0" w:lastRowLastColumn="0"/>
            </w:pPr>
            <w:r w:rsidRPr="00AC0D98">
              <w:t>780.5</w:t>
            </w:r>
          </w:p>
        </w:tc>
        <w:tc>
          <w:tcPr>
            <w:tcW w:w="2394" w:type="dxa"/>
            <w:noWrap/>
          </w:tcPr>
          <w:p w14:paraId="0790BBFD" w14:textId="77777777" w:rsidR="00F74486" w:rsidRPr="00AC0D98" w:rsidRDefault="00F74486" w:rsidP="00E13D3A">
            <w:pPr>
              <w:cnfStyle w:val="000000100000" w:firstRow="0" w:lastRow="0" w:firstColumn="0" w:lastColumn="0" w:oddVBand="0" w:evenVBand="0" w:oddHBand="1" w:evenHBand="0" w:firstRowFirstColumn="0" w:firstRowLastColumn="0" w:lastRowFirstColumn="0" w:lastRowLastColumn="0"/>
            </w:pPr>
            <w:r w:rsidRPr="00AC0D98">
              <w:t>G47.9</w:t>
            </w:r>
          </w:p>
        </w:tc>
      </w:tr>
      <w:tr w:rsidR="00F74486" w:rsidRPr="00AC0D98" w14:paraId="4B7C7353" w14:textId="77777777" w:rsidTr="00A50498">
        <w:trPr>
          <w:trHeight w:val="20"/>
        </w:trPr>
        <w:tc>
          <w:tcPr>
            <w:cnfStyle w:val="001000000000" w:firstRow="0" w:lastRow="0" w:firstColumn="1" w:lastColumn="0" w:oddVBand="0" w:evenVBand="0" w:oddHBand="0" w:evenHBand="0" w:firstRowFirstColumn="0" w:firstRowLastColumn="0" w:lastRowFirstColumn="0" w:lastRowLastColumn="0"/>
            <w:tcW w:w="4050" w:type="dxa"/>
            <w:noWrap/>
          </w:tcPr>
          <w:p w14:paraId="4F4DA5D6" w14:textId="77777777" w:rsidR="00F74486" w:rsidRPr="00AC0D98" w:rsidRDefault="00F74486" w:rsidP="00E13D3A">
            <w:r w:rsidRPr="00AC0D98">
              <w:t>Anxiety, dissociative and somatoform disorders</w:t>
            </w:r>
          </w:p>
        </w:tc>
        <w:tc>
          <w:tcPr>
            <w:tcW w:w="3060" w:type="dxa"/>
            <w:noWrap/>
          </w:tcPr>
          <w:p w14:paraId="70DFD576" w14:textId="77777777" w:rsidR="00F74486" w:rsidRPr="00AC0D98" w:rsidRDefault="00F74486" w:rsidP="00E13D3A">
            <w:pPr>
              <w:cnfStyle w:val="000000000000" w:firstRow="0" w:lastRow="0" w:firstColumn="0" w:lastColumn="0" w:oddVBand="0" w:evenVBand="0" w:oddHBand="0" w:evenHBand="0" w:firstRowFirstColumn="0" w:firstRowLastColumn="0" w:lastRowFirstColumn="0" w:lastRowLastColumn="0"/>
            </w:pPr>
            <w:r w:rsidRPr="00AC0D98">
              <w:t>300.xx, 300.2, 308.xx</w:t>
            </w:r>
          </w:p>
        </w:tc>
        <w:tc>
          <w:tcPr>
            <w:tcW w:w="2394" w:type="dxa"/>
            <w:noWrap/>
          </w:tcPr>
          <w:p w14:paraId="560CFE16" w14:textId="77777777" w:rsidR="00F74486" w:rsidRPr="00AC0D98" w:rsidRDefault="00F74486" w:rsidP="00E13D3A">
            <w:pPr>
              <w:cnfStyle w:val="000000000000" w:firstRow="0" w:lastRow="0" w:firstColumn="0" w:lastColumn="0" w:oddVBand="0" w:evenVBand="0" w:oddHBand="0" w:evenHBand="0" w:firstRowFirstColumn="0" w:firstRowLastColumn="0" w:lastRowFirstColumn="0" w:lastRowLastColumn="0"/>
            </w:pPr>
            <w:r w:rsidRPr="00AC0D98">
              <w:t>300.2, F40, F41</w:t>
            </w:r>
          </w:p>
        </w:tc>
      </w:tr>
    </w:tbl>
    <w:p w14:paraId="4CAD5DEC" w14:textId="30A6B878" w:rsidR="00F74486" w:rsidRDefault="00C252A7" w:rsidP="00F74486">
      <w:r w:rsidRPr="00A50498">
        <w:rPr>
          <w:b/>
          <w:bCs/>
          <w:sz w:val="22"/>
          <w:szCs w:val="22"/>
        </w:rPr>
        <w:t>Legend:</w:t>
      </w:r>
      <w:r w:rsidRPr="00A50498">
        <w:rPr>
          <w:sz w:val="22"/>
          <w:szCs w:val="22"/>
        </w:rPr>
        <w:t xml:space="preserve"> AIS, acute ischemic stroke</w:t>
      </w:r>
    </w:p>
    <w:p w14:paraId="2DE66998" w14:textId="19F8240D" w:rsidR="00F74486" w:rsidRDefault="00F74486" w:rsidP="00F74486"/>
    <w:p w14:paraId="5F8BB986" w14:textId="77777777" w:rsidR="00F74486" w:rsidRPr="00916418" w:rsidRDefault="00F74486" w:rsidP="00F74486"/>
    <w:p w14:paraId="33F373F7" w14:textId="002F9792" w:rsidR="00F74486" w:rsidRPr="00916418" w:rsidRDefault="00F74486">
      <w:pPr>
        <w:pStyle w:val="Heading2"/>
      </w:pPr>
      <w:r w:rsidRPr="00AC0D98">
        <w:t xml:space="preserve">Table </w:t>
      </w:r>
      <w:r w:rsidR="00B27620">
        <w:t>B.</w:t>
      </w:r>
      <w:r w:rsidRPr="00AC0D98">
        <w:t>2.</w:t>
      </w:r>
      <w:r w:rsidRPr="00916418">
        <w:t xml:space="preserve"> Model Parameters for Estimating Benzodiazepine Initiation Weights </w:t>
      </w:r>
    </w:p>
    <w:tbl>
      <w:tblPr>
        <w:tblStyle w:val="PlainTable2"/>
        <w:tblW w:w="0" w:type="auto"/>
        <w:tblLook w:val="04A0" w:firstRow="1" w:lastRow="0" w:firstColumn="1" w:lastColumn="0" w:noHBand="0" w:noVBand="1"/>
      </w:tblPr>
      <w:tblGrid>
        <w:gridCol w:w="2562"/>
        <w:gridCol w:w="2913"/>
        <w:gridCol w:w="1895"/>
        <w:gridCol w:w="1771"/>
      </w:tblGrid>
      <w:tr w:rsidR="00F74486" w:rsidRPr="00916418" w14:paraId="7D8E1168" w14:textId="77777777" w:rsidTr="00E13D3A">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562" w:type="dxa"/>
          </w:tcPr>
          <w:p w14:paraId="1DB48E8B" w14:textId="77777777" w:rsidR="00F74486" w:rsidRPr="00916418" w:rsidRDefault="00F74486" w:rsidP="00E13D3A">
            <w:pPr>
              <w:rPr>
                <w:b w:val="0"/>
                <w:bCs w:val="0"/>
              </w:rPr>
            </w:pPr>
            <w:r w:rsidRPr="00916418">
              <w:t>Dataset</w:t>
            </w:r>
          </w:p>
        </w:tc>
        <w:tc>
          <w:tcPr>
            <w:tcW w:w="2913" w:type="dxa"/>
          </w:tcPr>
          <w:p w14:paraId="32CD2CBC" w14:textId="77777777" w:rsidR="00F74486" w:rsidRPr="00916418" w:rsidRDefault="00F74486" w:rsidP="00E13D3A">
            <w:pPr>
              <w:cnfStyle w:val="100000000000" w:firstRow="1" w:lastRow="0" w:firstColumn="0" w:lastColumn="0" w:oddVBand="0" w:evenVBand="0" w:oddHBand="0" w:evenHBand="0" w:firstRowFirstColumn="0" w:firstRowLastColumn="0" w:lastRowFirstColumn="0" w:lastRowLastColumn="0"/>
              <w:rPr>
                <w:b w:val="0"/>
                <w:bCs w:val="0"/>
              </w:rPr>
            </w:pPr>
            <w:r w:rsidRPr="00916418">
              <w:t>Term</w:t>
            </w:r>
          </w:p>
        </w:tc>
        <w:tc>
          <w:tcPr>
            <w:tcW w:w="1895" w:type="dxa"/>
          </w:tcPr>
          <w:p w14:paraId="0439F1A8" w14:textId="77777777" w:rsidR="00F74486" w:rsidRPr="00916418" w:rsidRDefault="00F74486" w:rsidP="00E13D3A">
            <w:pPr>
              <w:cnfStyle w:val="100000000000" w:firstRow="1" w:lastRow="0" w:firstColumn="0" w:lastColumn="0" w:oddVBand="0" w:evenVBand="0" w:oddHBand="0" w:evenHBand="0" w:firstRowFirstColumn="0" w:firstRowLastColumn="0" w:lastRowFirstColumn="0" w:lastRowLastColumn="0"/>
              <w:rPr>
                <w:b w:val="0"/>
                <w:bCs w:val="0"/>
              </w:rPr>
            </w:pPr>
            <w:r w:rsidRPr="00916418">
              <w:t>Estimate</w:t>
            </w:r>
          </w:p>
        </w:tc>
        <w:tc>
          <w:tcPr>
            <w:tcW w:w="1771" w:type="dxa"/>
          </w:tcPr>
          <w:p w14:paraId="3DF866D7" w14:textId="77777777" w:rsidR="00F74486" w:rsidRPr="00916418" w:rsidRDefault="00F74486" w:rsidP="00E13D3A">
            <w:pPr>
              <w:cnfStyle w:val="100000000000" w:firstRow="1" w:lastRow="0" w:firstColumn="0" w:lastColumn="0" w:oddVBand="0" w:evenVBand="0" w:oddHBand="0" w:evenHBand="0" w:firstRowFirstColumn="0" w:firstRowLastColumn="0" w:lastRowFirstColumn="0" w:lastRowLastColumn="0"/>
              <w:rPr>
                <w:b w:val="0"/>
                <w:bCs w:val="0"/>
              </w:rPr>
            </w:pPr>
            <w:r w:rsidRPr="00916418">
              <w:t>Standard Error</w:t>
            </w:r>
          </w:p>
        </w:tc>
      </w:tr>
      <w:tr w:rsidR="00F74486" w:rsidRPr="00916418" w14:paraId="44628C45" w14:textId="77777777" w:rsidTr="00E13D3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62" w:type="dxa"/>
            <w:vMerge w:val="restart"/>
          </w:tcPr>
          <w:p w14:paraId="4E3EB1AD" w14:textId="77777777" w:rsidR="00F74486" w:rsidRPr="00916418" w:rsidRDefault="00F74486" w:rsidP="00E13D3A">
            <w:pPr>
              <w:rPr>
                <w:b w:val="0"/>
                <w:bCs w:val="0"/>
              </w:rPr>
            </w:pPr>
            <w:r w:rsidRPr="00916418">
              <w:t>Model Parameters</w:t>
            </w:r>
          </w:p>
        </w:tc>
        <w:tc>
          <w:tcPr>
            <w:tcW w:w="2913" w:type="dxa"/>
          </w:tcPr>
          <w:p w14:paraId="56330D18" w14:textId="77777777"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Intercept</w:t>
            </w:r>
          </w:p>
        </w:tc>
        <w:tc>
          <w:tcPr>
            <w:tcW w:w="1895" w:type="dxa"/>
          </w:tcPr>
          <w:p w14:paraId="7F8A23FD" w14:textId="13A3137C"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w:t>
            </w:r>
            <w:r w:rsidR="00C252A7">
              <w:t>4.68</w:t>
            </w:r>
          </w:p>
        </w:tc>
        <w:tc>
          <w:tcPr>
            <w:tcW w:w="1771" w:type="dxa"/>
          </w:tcPr>
          <w:p w14:paraId="71938BAE" w14:textId="3396C5EA"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0.</w:t>
            </w:r>
            <w:r w:rsidR="00C252A7">
              <w:t>45</w:t>
            </w:r>
          </w:p>
        </w:tc>
      </w:tr>
      <w:tr w:rsidR="00F74486" w:rsidRPr="00916418" w14:paraId="540EC22D" w14:textId="77777777" w:rsidTr="00E13D3A">
        <w:trPr>
          <w:trHeight w:val="376"/>
        </w:trPr>
        <w:tc>
          <w:tcPr>
            <w:cnfStyle w:val="001000000000" w:firstRow="0" w:lastRow="0" w:firstColumn="1" w:lastColumn="0" w:oddVBand="0" w:evenVBand="0" w:oddHBand="0" w:evenHBand="0" w:firstRowFirstColumn="0" w:firstRowLastColumn="0" w:lastRowFirstColumn="0" w:lastRowLastColumn="0"/>
            <w:tcW w:w="2562" w:type="dxa"/>
            <w:vMerge/>
          </w:tcPr>
          <w:p w14:paraId="13AC08DD" w14:textId="77777777" w:rsidR="00F74486" w:rsidRPr="00916418" w:rsidRDefault="00F74486" w:rsidP="00E13D3A"/>
        </w:tc>
        <w:tc>
          <w:tcPr>
            <w:tcW w:w="2913" w:type="dxa"/>
          </w:tcPr>
          <w:p w14:paraId="49DCB8F0" w14:textId="77777777"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Age</w:t>
            </w:r>
          </w:p>
        </w:tc>
        <w:tc>
          <w:tcPr>
            <w:tcW w:w="1895" w:type="dxa"/>
          </w:tcPr>
          <w:p w14:paraId="33AFA0EF" w14:textId="165EC371"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-0.0</w:t>
            </w:r>
            <w:r w:rsidR="00C252A7">
              <w:t>1</w:t>
            </w:r>
          </w:p>
        </w:tc>
        <w:tc>
          <w:tcPr>
            <w:tcW w:w="1771" w:type="dxa"/>
          </w:tcPr>
          <w:p w14:paraId="73BDD12E" w14:textId="77777777"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0.01</w:t>
            </w:r>
          </w:p>
        </w:tc>
      </w:tr>
      <w:tr w:rsidR="00F74486" w:rsidRPr="00916418" w14:paraId="4B06260A" w14:textId="77777777" w:rsidTr="00E13D3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62" w:type="dxa"/>
            <w:vMerge/>
          </w:tcPr>
          <w:p w14:paraId="553C2AE9" w14:textId="77777777" w:rsidR="00F74486" w:rsidRPr="00916418" w:rsidRDefault="00F74486" w:rsidP="00E13D3A"/>
        </w:tc>
        <w:tc>
          <w:tcPr>
            <w:tcW w:w="2913" w:type="dxa"/>
          </w:tcPr>
          <w:p w14:paraId="00472270" w14:textId="77777777"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Race: white</w:t>
            </w:r>
          </w:p>
        </w:tc>
        <w:tc>
          <w:tcPr>
            <w:tcW w:w="1895" w:type="dxa"/>
          </w:tcPr>
          <w:p w14:paraId="4400C47B" w14:textId="7DDCF95A"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0.</w:t>
            </w:r>
            <w:r w:rsidR="00C252A7">
              <w:t>33</w:t>
            </w:r>
          </w:p>
        </w:tc>
        <w:tc>
          <w:tcPr>
            <w:tcW w:w="1771" w:type="dxa"/>
          </w:tcPr>
          <w:p w14:paraId="6C7E7973" w14:textId="6068B070"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0.1</w:t>
            </w:r>
            <w:r w:rsidR="00C252A7">
              <w:t>4</w:t>
            </w:r>
          </w:p>
        </w:tc>
      </w:tr>
      <w:tr w:rsidR="00F74486" w:rsidRPr="00916418" w14:paraId="1FF85068" w14:textId="77777777" w:rsidTr="00E13D3A">
        <w:trPr>
          <w:trHeight w:val="376"/>
        </w:trPr>
        <w:tc>
          <w:tcPr>
            <w:cnfStyle w:val="001000000000" w:firstRow="0" w:lastRow="0" w:firstColumn="1" w:lastColumn="0" w:oddVBand="0" w:evenVBand="0" w:oddHBand="0" w:evenHBand="0" w:firstRowFirstColumn="0" w:firstRowLastColumn="0" w:lastRowFirstColumn="0" w:lastRowLastColumn="0"/>
            <w:tcW w:w="2562" w:type="dxa"/>
            <w:vMerge/>
          </w:tcPr>
          <w:p w14:paraId="45EE31D0" w14:textId="77777777" w:rsidR="00F74486" w:rsidRPr="00916418" w:rsidRDefault="00F74486" w:rsidP="00E13D3A"/>
        </w:tc>
        <w:tc>
          <w:tcPr>
            <w:tcW w:w="2913" w:type="dxa"/>
          </w:tcPr>
          <w:p w14:paraId="5DF9CCC8" w14:textId="77777777"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 xml:space="preserve">NIHSS </w:t>
            </w:r>
          </w:p>
        </w:tc>
        <w:tc>
          <w:tcPr>
            <w:tcW w:w="1895" w:type="dxa"/>
          </w:tcPr>
          <w:p w14:paraId="5331F4CA" w14:textId="21B2BD79"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0.0</w:t>
            </w:r>
            <w:r w:rsidR="00C252A7">
              <w:t>1</w:t>
            </w:r>
          </w:p>
        </w:tc>
        <w:tc>
          <w:tcPr>
            <w:tcW w:w="1771" w:type="dxa"/>
          </w:tcPr>
          <w:p w14:paraId="3E88C4F2" w14:textId="77777777"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0.01</w:t>
            </w:r>
          </w:p>
        </w:tc>
      </w:tr>
      <w:tr w:rsidR="00F74486" w:rsidRPr="00916418" w14:paraId="4D46AC5D" w14:textId="77777777" w:rsidTr="00E13D3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62" w:type="dxa"/>
            <w:vMerge/>
          </w:tcPr>
          <w:p w14:paraId="14316D1E" w14:textId="77777777" w:rsidR="00F74486" w:rsidRPr="00916418" w:rsidRDefault="00F74486" w:rsidP="00E13D3A"/>
        </w:tc>
        <w:tc>
          <w:tcPr>
            <w:tcW w:w="2913" w:type="dxa"/>
          </w:tcPr>
          <w:p w14:paraId="4733C860" w14:textId="77777777"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Prescription Count</w:t>
            </w:r>
          </w:p>
        </w:tc>
        <w:tc>
          <w:tcPr>
            <w:tcW w:w="1895" w:type="dxa"/>
          </w:tcPr>
          <w:p w14:paraId="289AF8B9" w14:textId="3825D457"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0.</w:t>
            </w:r>
            <w:r w:rsidR="00C252A7">
              <w:t>11</w:t>
            </w:r>
          </w:p>
        </w:tc>
        <w:tc>
          <w:tcPr>
            <w:tcW w:w="1771" w:type="dxa"/>
          </w:tcPr>
          <w:p w14:paraId="5C448F9F" w14:textId="77777777" w:rsidR="00F74486" w:rsidRPr="00916418" w:rsidRDefault="00F74486" w:rsidP="00E13D3A">
            <w:pPr>
              <w:cnfStyle w:val="000000100000" w:firstRow="0" w:lastRow="0" w:firstColumn="0" w:lastColumn="0" w:oddVBand="0" w:evenVBand="0" w:oddHBand="1" w:evenHBand="0" w:firstRowFirstColumn="0" w:firstRowLastColumn="0" w:lastRowFirstColumn="0" w:lastRowLastColumn="0"/>
            </w:pPr>
            <w:r w:rsidRPr="00916418">
              <w:t>0.00</w:t>
            </w:r>
          </w:p>
        </w:tc>
      </w:tr>
      <w:tr w:rsidR="00F74486" w:rsidRPr="00916418" w14:paraId="6F12C3E2" w14:textId="77777777" w:rsidTr="00E13D3A">
        <w:trPr>
          <w:trHeight w:val="376"/>
        </w:trPr>
        <w:tc>
          <w:tcPr>
            <w:cnfStyle w:val="001000000000" w:firstRow="0" w:lastRow="0" w:firstColumn="1" w:lastColumn="0" w:oddVBand="0" w:evenVBand="0" w:oddHBand="0" w:evenHBand="0" w:firstRowFirstColumn="0" w:firstRowLastColumn="0" w:lastRowFirstColumn="0" w:lastRowLastColumn="0"/>
            <w:tcW w:w="2562" w:type="dxa"/>
            <w:vMerge/>
          </w:tcPr>
          <w:p w14:paraId="2B4F5151" w14:textId="77777777" w:rsidR="00F74486" w:rsidRPr="00916418" w:rsidRDefault="00F74486" w:rsidP="00E13D3A"/>
        </w:tc>
        <w:tc>
          <w:tcPr>
            <w:tcW w:w="2913" w:type="dxa"/>
          </w:tcPr>
          <w:p w14:paraId="1CEF48A0" w14:textId="77777777"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CMO Status</w:t>
            </w:r>
          </w:p>
        </w:tc>
        <w:tc>
          <w:tcPr>
            <w:tcW w:w="1895" w:type="dxa"/>
          </w:tcPr>
          <w:p w14:paraId="22C1DE72" w14:textId="19CB430F"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2.</w:t>
            </w:r>
            <w:r w:rsidR="00C252A7">
              <w:t>02</w:t>
            </w:r>
          </w:p>
        </w:tc>
        <w:tc>
          <w:tcPr>
            <w:tcW w:w="1771" w:type="dxa"/>
          </w:tcPr>
          <w:p w14:paraId="027F775C" w14:textId="2AD32B86" w:rsidR="00F74486" w:rsidRPr="00916418" w:rsidRDefault="00F74486" w:rsidP="00E13D3A">
            <w:pPr>
              <w:cnfStyle w:val="000000000000" w:firstRow="0" w:lastRow="0" w:firstColumn="0" w:lastColumn="0" w:oddVBand="0" w:evenVBand="0" w:oddHBand="0" w:evenHBand="0" w:firstRowFirstColumn="0" w:firstRowLastColumn="0" w:lastRowFirstColumn="0" w:lastRowLastColumn="0"/>
            </w:pPr>
            <w:r w:rsidRPr="00916418">
              <w:t>0.1</w:t>
            </w:r>
            <w:r w:rsidR="00C252A7">
              <w:t>4</w:t>
            </w:r>
          </w:p>
        </w:tc>
      </w:tr>
    </w:tbl>
    <w:p w14:paraId="549003ED" w14:textId="4E1EDD3D" w:rsidR="00F74486" w:rsidRDefault="00F74486">
      <w:pPr>
        <w:pStyle w:val="Heading2"/>
      </w:pPr>
    </w:p>
    <w:p w14:paraId="111A4953" w14:textId="77777777" w:rsidR="004A1E2E" w:rsidRPr="004A1E2E" w:rsidRDefault="004A1E2E" w:rsidP="004A1E2E"/>
    <w:p w14:paraId="31C09F7C" w14:textId="460564C6" w:rsidR="004A1E2E" w:rsidRPr="00D16716" w:rsidRDefault="004A1E2E" w:rsidP="004A1E2E">
      <w:bookmarkStart w:id="6" w:name="_Toc93316170"/>
      <w:bookmarkEnd w:id="5"/>
      <w:r w:rsidRPr="004A1E2E">
        <w:rPr>
          <w:b/>
          <w:bCs/>
        </w:rPr>
        <w:t xml:space="preserve">Table B.3. </w:t>
      </w:r>
      <w:r>
        <w:rPr>
          <w:b/>
          <w:bCs/>
          <w:color w:val="000000"/>
        </w:rPr>
        <w:t>Time-varying additional c</w:t>
      </w:r>
      <w:r w:rsidRPr="00D40C5A">
        <w:rPr>
          <w:b/>
          <w:bCs/>
          <w:color w:val="000000"/>
        </w:rPr>
        <w:t>haracteristics of patients, by benzodiazepine initiator versus non-benzodiazepine initiator (with start of follow-up aligned at admission)</w:t>
      </w:r>
    </w:p>
    <w:tbl>
      <w:tblPr>
        <w:tblStyle w:val="PlainTable2"/>
        <w:tblW w:w="5000" w:type="pct"/>
        <w:tblLook w:val="04A0" w:firstRow="1" w:lastRow="0" w:firstColumn="1" w:lastColumn="0" w:noHBand="0" w:noVBand="1"/>
      </w:tblPr>
      <w:tblGrid>
        <w:gridCol w:w="4360"/>
        <w:gridCol w:w="2036"/>
        <w:gridCol w:w="2714"/>
        <w:gridCol w:w="970"/>
      </w:tblGrid>
      <w:tr w:rsidR="004A1E2E" w:rsidRPr="002B065F" w14:paraId="60B591C3" w14:textId="77777777" w:rsidTr="00A056B9">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48EFBA61" w14:textId="77777777" w:rsidR="004A1E2E" w:rsidRPr="002B065F" w:rsidRDefault="004A1E2E" w:rsidP="00A056B9">
            <w:pPr>
              <w:rPr>
                <w:color w:val="000000" w:themeColor="text1"/>
              </w:rPr>
            </w:pPr>
            <w:r w:rsidRPr="002B065F">
              <w:rPr>
                <w:color w:val="000000" w:themeColor="text1"/>
              </w:rPr>
              <w:t> </w:t>
            </w:r>
          </w:p>
        </w:tc>
        <w:tc>
          <w:tcPr>
            <w:tcW w:w="1010" w:type="pct"/>
          </w:tcPr>
          <w:p w14:paraId="2FCDE678" w14:textId="77777777" w:rsidR="004A1E2E" w:rsidRPr="002B065F" w:rsidRDefault="004A1E2E" w:rsidP="00A056B9">
            <w:pPr>
              <w:cnfStyle w:val="100000000000" w:firstRow="1" w:lastRow="0" w:firstColumn="0" w:lastColumn="0" w:oddVBand="0" w:evenVBand="0" w:oddHBand="0" w:evenHBand="0" w:firstRowFirstColumn="0" w:firstRowLastColumn="0" w:lastRowFirstColumn="0" w:lastRowLastColumn="0"/>
              <w:rPr>
                <w:color w:val="333333"/>
              </w:rPr>
            </w:pPr>
            <w:r w:rsidRPr="002B065F">
              <w:rPr>
                <w:color w:val="000000" w:themeColor="text1"/>
              </w:rPr>
              <w:t>Benzodiazepine initiator (N = 389)</w:t>
            </w:r>
          </w:p>
        </w:tc>
        <w:tc>
          <w:tcPr>
            <w:tcW w:w="1346" w:type="pct"/>
          </w:tcPr>
          <w:p w14:paraId="090F4B29" w14:textId="77777777" w:rsidR="004A1E2E" w:rsidRPr="002B065F" w:rsidRDefault="004A1E2E" w:rsidP="00A056B9">
            <w:pPr>
              <w:cnfStyle w:val="100000000000" w:firstRow="1" w:lastRow="0" w:firstColumn="0" w:lastColumn="0" w:oddVBand="0" w:evenVBand="0" w:oddHBand="0" w:evenHBand="0" w:firstRowFirstColumn="0" w:firstRowLastColumn="0" w:lastRowFirstColumn="0" w:lastRowLastColumn="0"/>
              <w:rPr>
                <w:color w:val="000000" w:themeColor="text1"/>
              </w:rPr>
            </w:pPr>
            <w:r w:rsidRPr="002B065F">
              <w:rPr>
                <w:color w:val="000000" w:themeColor="text1"/>
              </w:rPr>
              <w:t>Benzodiazepine non-initiator</w:t>
            </w:r>
          </w:p>
          <w:p w14:paraId="2AC314E6" w14:textId="77777777" w:rsidR="004A1E2E" w:rsidRPr="002B065F" w:rsidRDefault="004A1E2E" w:rsidP="00A056B9">
            <w:pPr>
              <w:cnfStyle w:val="100000000000" w:firstRow="1" w:lastRow="0" w:firstColumn="0" w:lastColumn="0" w:oddVBand="0" w:evenVBand="0" w:oddHBand="0" w:evenHBand="0" w:firstRowFirstColumn="0" w:firstRowLastColumn="0" w:lastRowFirstColumn="0" w:lastRowLastColumn="0"/>
              <w:rPr>
                <w:color w:val="000000" w:themeColor="text1"/>
              </w:rPr>
            </w:pPr>
            <w:r w:rsidRPr="002B065F">
              <w:rPr>
                <w:color w:val="000000" w:themeColor="text1"/>
              </w:rPr>
              <w:t>(N = 2195)</w:t>
            </w:r>
          </w:p>
          <w:p w14:paraId="19058D74" w14:textId="77777777" w:rsidR="004A1E2E" w:rsidRPr="002B065F" w:rsidRDefault="004A1E2E" w:rsidP="00A056B9">
            <w:pPr>
              <w:cnfStyle w:val="100000000000" w:firstRow="1" w:lastRow="0" w:firstColumn="0" w:lastColumn="0" w:oddVBand="0" w:evenVBand="0" w:oddHBand="0" w:evenHBand="0" w:firstRowFirstColumn="0" w:firstRowLastColumn="0" w:lastRowFirstColumn="0" w:lastRowLastColumn="0"/>
              <w:rPr>
                <w:color w:val="333333"/>
              </w:rPr>
            </w:pPr>
          </w:p>
        </w:tc>
        <w:tc>
          <w:tcPr>
            <w:tcW w:w="481" w:type="pct"/>
          </w:tcPr>
          <w:p w14:paraId="05106313" w14:textId="77777777" w:rsidR="004A1E2E" w:rsidRPr="002B065F" w:rsidRDefault="004A1E2E" w:rsidP="00A056B9">
            <w:pPr>
              <w:cnfStyle w:val="100000000000" w:firstRow="1" w:lastRow="0" w:firstColumn="0" w:lastColumn="0" w:oddVBand="0" w:evenVBand="0" w:oddHBand="0" w:evenHBand="0" w:firstRowFirstColumn="0" w:firstRowLastColumn="0" w:lastRowFirstColumn="0" w:lastRowLastColumn="0"/>
              <w:rPr>
                <w:color w:val="333333"/>
              </w:rPr>
            </w:pPr>
            <w:r w:rsidRPr="002B065F">
              <w:rPr>
                <w:color w:val="000000" w:themeColor="text1"/>
              </w:rPr>
              <w:t>SMD</w:t>
            </w:r>
          </w:p>
        </w:tc>
      </w:tr>
      <w:tr w:rsidR="004A1E2E" w:rsidRPr="002B065F" w14:paraId="6585BC0A"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000" w:type="pct"/>
            <w:gridSpan w:val="4"/>
          </w:tcPr>
          <w:p w14:paraId="30A5D915" w14:textId="4D7438C9" w:rsidR="004A1E2E" w:rsidRPr="002B065F" w:rsidRDefault="004A1E2E" w:rsidP="00A056B9">
            <w:pPr>
              <w:jc w:val="center"/>
              <w:rPr>
                <w:color w:val="000000" w:themeColor="text1"/>
              </w:rPr>
            </w:pPr>
            <w:r w:rsidRPr="002B065F">
              <w:rPr>
                <w:color w:val="000000" w:themeColor="text1"/>
              </w:rPr>
              <w:t>In-hospital Measures of Stroke Severity and Complications (recorded during first day of admission)</w:t>
            </w:r>
            <w:r w:rsidRPr="002B065F">
              <w:rPr>
                <w:vertAlign w:val="superscript"/>
              </w:rPr>
              <w:t xml:space="preserve"> </w:t>
            </w:r>
            <w:r>
              <w:rPr>
                <w:vertAlign w:val="superscript"/>
              </w:rPr>
              <w:t>a</w:t>
            </w:r>
            <w:r w:rsidRPr="002B065F">
              <w:rPr>
                <w:color w:val="000000" w:themeColor="text1"/>
              </w:rPr>
              <w:t xml:space="preserve"> (%)</w:t>
            </w:r>
          </w:p>
        </w:tc>
      </w:tr>
      <w:tr w:rsidR="004A1E2E" w:rsidRPr="002B065F" w14:paraId="51A094AC"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568BBB6D" w14:textId="77334139" w:rsidR="004A1E2E" w:rsidRPr="002B065F" w:rsidRDefault="004A1E2E" w:rsidP="00A056B9">
            <w:pPr>
              <w:rPr>
                <w:color w:val="000000" w:themeColor="text1"/>
              </w:rPr>
            </w:pPr>
            <w:r w:rsidRPr="002B065F">
              <w:rPr>
                <w:color w:val="000000" w:themeColor="text1"/>
              </w:rPr>
              <w:t xml:space="preserve">Seizure-Like Event </w:t>
            </w:r>
            <w:r>
              <w:rPr>
                <w:color w:val="000000" w:themeColor="text1"/>
              </w:rPr>
              <w:t>(SLE)</w:t>
            </w:r>
          </w:p>
        </w:tc>
        <w:tc>
          <w:tcPr>
            <w:tcW w:w="1010" w:type="pct"/>
          </w:tcPr>
          <w:p w14:paraId="49A21EBC"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54 (13.9)</w:t>
            </w:r>
          </w:p>
        </w:tc>
        <w:tc>
          <w:tcPr>
            <w:tcW w:w="1346" w:type="pct"/>
          </w:tcPr>
          <w:p w14:paraId="6B81FFD7"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368 (16.8)</w:t>
            </w:r>
          </w:p>
        </w:tc>
        <w:tc>
          <w:tcPr>
            <w:tcW w:w="481" w:type="pct"/>
          </w:tcPr>
          <w:p w14:paraId="7540CA5F"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0.080</w:t>
            </w:r>
          </w:p>
        </w:tc>
      </w:tr>
      <w:tr w:rsidR="004A1E2E" w:rsidRPr="002B065F" w14:paraId="5C191A54"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1874758F" w14:textId="77777777" w:rsidR="004A1E2E" w:rsidRPr="002B065F" w:rsidRDefault="004A1E2E" w:rsidP="00A056B9">
            <w:pPr>
              <w:rPr>
                <w:color w:val="000000" w:themeColor="text1"/>
              </w:rPr>
            </w:pPr>
            <w:r w:rsidRPr="002B065F">
              <w:rPr>
                <w:color w:val="000000" w:themeColor="text1"/>
              </w:rPr>
              <w:t xml:space="preserve">Delirium </w:t>
            </w:r>
          </w:p>
        </w:tc>
        <w:tc>
          <w:tcPr>
            <w:tcW w:w="1010" w:type="pct"/>
          </w:tcPr>
          <w:p w14:paraId="46CEB814"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28 (7.2)</w:t>
            </w:r>
          </w:p>
        </w:tc>
        <w:tc>
          <w:tcPr>
            <w:tcW w:w="1346" w:type="pct"/>
          </w:tcPr>
          <w:p w14:paraId="0378BBE6"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128 (5.8)</w:t>
            </w:r>
          </w:p>
        </w:tc>
        <w:tc>
          <w:tcPr>
            <w:tcW w:w="481" w:type="pct"/>
          </w:tcPr>
          <w:p w14:paraId="49CD17DB"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0.055</w:t>
            </w:r>
          </w:p>
        </w:tc>
      </w:tr>
      <w:tr w:rsidR="004A1E2E" w:rsidRPr="002B065F" w14:paraId="7AD50E49"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4A13E653" w14:textId="77777777" w:rsidR="004A1E2E" w:rsidRPr="002B065F" w:rsidRDefault="004A1E2E" w:rsidP="00A056B9">
            <w:pPr>
              <w:rPr>
                <w:color w:val="000000" w:themeColor="text1"/>
              </w:rPr>
            </w:pPr>
            <w:r w:rsidRPr="002B065F">
              <w:rPr>
                <w:color w:val="000000" w:themeColor="text1"/>
              </w:rPr>
              <w:t xml:space="preserve">EEG </w:t>
            </w:r>
          </w:p>
        </w:tc>
        <w:tc>
          <w:tcPr>
            <w:tcW w:w="1010" w:type="pct"/>
          </w:tcPr>
          <w:p w14:paraId="7877E7DF"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6 (1.5)</w:t>
            </w:r>
          </w:p>
        </w:tc>
        <w:tc>
          <w:tcPr>
            <w:tcW w:w="1346" w:type="pct"/>
          </w:tcPr>
          <w:p w14:paraId="2B076188"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41 (1.9)</w:t>
            </w:r>
          </w:p>
        </w:tc>
        <w:tc>
          <w:tcPr>
            <w:tcW w:w="481" w:type="pct"/>
          </w:tcPr>
          <w:p w14:paraId="55355A46"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0.025</w:t>
            </w:r>
          </w:p>
        </w:tc>
      </w:tr>
      <w:tr w:rsidR="004A1E2E" w:rsidRPr="002B065F" w14:paraId="4F5A08D1"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5A920512" w14:textId="77777777" w:rsidR="004A1E2E" w:rsidRPr="002B065F" w:rsidRDefault="004A1E2E" w:rsidP="00A056B9">
            <w:pPr>
              <w:rPr>
                <w:color w:val="000000" w:themeColor="text1"/>
              </w:rPr>
            </w:pPr>
            <w:r w:rsidRPr="002B065F">
              <w:rPr>
                <w:color w:val="000000" w:themeColor="text1"/>
              </w:rPr>
              <w:t>Observed Large Vessel Occlusion</w:t>
            </w:r>
          </w:p>
        </w:tc>
        <w:tc>
          <w:tcPr>
            <w:tcW w:w="1010" w:type="pct"/>
          </w:tcPr>
          <w:p w14:paraId="2ED97BCD"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333333"/>
              </w:rPr>
            </w:pPr>
            <w:r w:rsidRPr="002B065F">
              <w:rPr>
                <w:color w:val="333333"/>
              </w:rPr>
              <w:t>77 (30.3)</w:t>
            </w:r>
          </w:p>
        </w:tc>
        <w:tc>
          <w:tcPr>
            <w:tcW w:w="1346" w:type="pct"/>
          </w:tcPr>
          <w:p w14:paraId="686F2F67"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333333"/>
              </w:rPr>
            </w:pPr>
            <w:r w:rsidRPr="002B065F">
              <w:rPr>
                <w:color w:val="333333"/>
              </w:rPr>
              <w:t>336 (28.9)</w:t>
            </w:r>
          </w:p>
        </w:tc>
        <w:tc>
          <w:tcPr>
            <w:tcW w:w="481" w:type="pct"/>
          </w:tcPr>
          <w:p w14:paraId="0C7A6AA6"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333333"/>
              </w:rPr>
            </w:pPr>
            <w:r w:rsidRPr="002B065F">
              <w:rPr>
                <w:color w:val="333333"/>
              </w:rPr>
              <w:t>0.031</w:t>
            </w:r>
          </w:p>
        </w:tc>
      </w:tr>
      <w:tr w:rsidR="004A1E2E" w:rsidRPr="002B065F" w14:paraId="2495C859"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4C1121B3" w14:textId="77777777" w:rsidR="004A1E2E" w:rsidRPr="002B065F" w:rsidRDefault="004A1E2E" w:rsidP="00A056B9">
            <w:pPr>
              <w:rPr>
                <w:color w:val="000000" w:themeColor="text1"/>
              </w:rPr>
            </w:pPr>
            <w:r w:rsidRPr="002B065F">
              <w:rPr>
                <w:color w:val="000000" w:themeColor="text1"/>
              </w:rPr>
              <w:t>Prescription Count, Mean (SD)</w:t>
            </w:r>
          </w:p>
        </w:tc>
        <w:tc>
          <w:tcPr>
            <w:tcW w:w="1010" w:type="pct"/>
          </w:tcPr>
          <w:p w14:paraId="4846BFD2"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15.09 (12.80)</w:t>
            </w:r>
          </w:p>
        </w:tc>
        <w:tc>
          <w:tcPr>
            <w:tcW w:w="1346" w:type="pct"/>
          </w:tcPr>
          <w:p w14:paraId="5D39B56D"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7.00 (10.57)</w:t>
            </w:r>
          </w:p>
        </w:tc>
        <w:tc>
          <w:tcPr>
            <w:tcW w:w="481" w:type="pct"/>
          </w:tcPr>
          <w:p w14:paraId="09F20425"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0.689</w:t>
            </w:r>
          </w:p>
        </w:tc>
      </w:tr>
      <w:tr w:rsidR="004A1E2E" w:rsidRPr="002B065F" w14:paraId="544FEBCE"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2133CE0F" w14:textId="77777777" w:rsidR="004A1E2E" w:rsidRPr="002B065F" w:rsidRDefault="004A1E2E" w:rsidP="00A056B9">
            <w:pPr>
              <w:rPr>
                <w:color w:val="000000" w:themeColor="text1"/>
              </w:rPr>
            </w:pPr>
            <w:r w:rsidRPr="002B065F">
              <w:rPr>
                <w:color w:val="000000" w:themeColor="text1"/>
              </w:rPr>
              <w:t>IV injection of tissue plasminogen activator (tPA)</w:t>
            </w:r>
          </w:p>
        </w:tc>
        <w:tc>
          <w:tcPr>
            <w:tcW w:w="1010" w:type="pct"/>
          </w:tcPr>
          <w:p w14:paraId="5B74D31D"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34 (8.7)</w:t>
            </w:r>
          </w:p>
        </w:tc>
        <w:tc>
          <w:tcPr>
            <w:tcW w:w="1346" w:type="pct"/>
          </w:tcPr>
          <w:p w14:paraId="2BD3EC2F"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138 (6.3)</w:t>
            </w:r>
          </w:p>
        </w:tc>
        <w:tc>
          <w:tcPr>
            <w:tcW w:w="481" w:type="pct"/>
          </w:tcPr>
          <w:p w14:paraId="7C188915"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0.093</w:t>
            </w:r>
          </w:p>
        </w:tc>
      </w:tr>
      <w:tr w:rsidR="004A1E2E" w:rsidRPr="002B065F" w14:paraId="7AC4397A"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19161D5F" w14:textId="77777777" w:rsidR="004A1E2E" w:rsidRPr="002B065F" w:rsidRDefault="004A1E2E" w:rsidP="00A056B9">
            <w:pPr>
              <w:rPr>
                <w:color w:val="000000" w:themeColor="text1"/>
              </w:rPr>
            </w:pPr>
            <w:r w:rsidRPr="002B065F">
              <w:rPr>
                <w:color w:val="000000" w:themeColor="text1"/>
              </w:rPr>
              <w:t>Endovascular thrombectomy (EVT) Performed</w:t>
            </w:r>
          </w:p>
        </w:tc>
        <w:tc>
          <w:tcPr>
            <w:tcW w:w="1010" w:type="pct"/>
          </w:tcPr>
          <w:p w14:paraId="00718FB2"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13 (3.3)</w:t>
            </w:r>
          </w:p>
        </w:tc>
        <w:tc>
          <w:tcPr>
            <w:tcW w:w="1346" w:type="pct"/>
          </w:tcPr>
          <w:p w14:paraId="1FA24C66"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49 (2.2)</w:t>
            </w:r>
          </w:p>
        </w:tc>
        <w:tc>
          <w:tcPr>
            <w:tcW w:w="481" w:type="pct"/>
          </w:tcPr>
          <w:p w14:paraId="3059A964"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0.067</w:t>
            </w:r>
          </w:p>
        </w:tc>
      </w:tr>
      <w:tr w:rsidR="004A1E2E" w:rsidRPr="002B065F" w14:paraId="275D9686"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54DE0534" w14:textId="77777777" w:rsidR="004A1E2E" w:rsidRPr="002B065F" w:rsidRDefault="004A1E2E" w:rsidP="00A056B9">
            <w:pPr>
              <w:rPr>
                <w:color w:val="000000" w:themeColor="text1"/>
              </w:rPr>
            </w:pPr>
            <w:r w:rsidRPr="002B065F">
              <w:rPr>
                <w:color w:val="000000" w:themeColor="text1"/>
              </w:rPr>
              <w:t>Computed tomography (CT/CAT) Scan</w:t>
            </w:r>
          </w:p>
        </w:tc>
        <w:tc>
          <w:tcPr>
            <w:tcW w:w="1010" w:type="pct"/>
          </w:tcPr>
          <w:p w14:paraId="647A7222"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240 (61.7)</w:t>
            </w:r>
          </w:p>
        </w:tc>
        <w:tc>
          <w:tcPr>
            <w:tcW w:w="1346" w:type="pct"/>
          </w:tcPr>
          <w:p w14:paraId="48795ED0"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1330 (60.6)</w:t>
            </w:r>
          </w:p>
        </w:tc>
        <w:tc>
          <w:tcPr>
            <w:tcW w:w="481" w:type="pct"/>
          </w:tcPr>
          <w:p w14:paraId="733730F2"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000000" w:themeColor="text1"/>
              </w:rPr>
            </w:pPr>
            <w:r w:rsidRPr="002B065F">
              <w:rPr>
                <w:color w:val="333333"/>
              </w:rPr>
              <w:t>0.023</w:t>
            </w:r>
          </w:p>
        </w:tc>
      </w:tr>
      <w:tr w:rsidR="004A1E2E" w:rsidRPr="002B065F" w14:paraId="73FC80BB"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4C6447A7" w14:textId="77777777" w:rsidR="004A1E2E" w:rsidRPr="002B065F" w:rsidRDefault="004A1E2E" w:rsidP="00A056B9">
            <w:pPr>
              <w:rPr>
                <w:color w:val="000000" w:themeColor="text1"/>
              </w:rPr>
            </w:pPr>
            <w:r w:rsidRPr="002B065F">
              <w:rPr>
                <w:color w:val="000000" w:themeColor="text1"/>
              </w:rPr>
              <w:t>Magnetic resonance imaging (MRI) of the brain</w:t>
            </w:r>
          </w:p>
        </w:tc>
        <w:tc>
          <w:tcPr>
            <w:tcW w:w="1010" w:type="pct"/>
          </w:tcPr>
          <w:p w14:paraId="3E1DBB9E"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207 (53.2)</w:t>
            </w:r>
          </w:p>
        </w:tc>
        <w:tc>
          <w:tcPr>
            <w:tcW w:w="1346" w:type="pct"/>
          </w:tcPr>
          <w:p w14:paraId="15B37019"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1118 (50.9)</w:t>
            </w:r>
          </w:p>
        </w:tc>
        <w:tc>
          <w:tcPr>
            <w:tcW w:w="481" w:type="pct"/>
          </w:tcPr>
          <w:p w14:paraId="1FE01E70"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r w:rsidRPr="002B065F">
              <w:rPr>
                <w:color w:val="333333"/>
              </w:rPr>
              <w:t>0.046</w:t>
            </w:r>
          </w:p>
        </w:tc>
      </w:tr>
      <w:tr w:rsidR="004A1E2E" w:rsidRPr="002B065F" w14:paraId="0B056565"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000" w:type="pct"/>
            <w:gridSpan w:val="4"/>
          </w:tcPr>
          <w:p w14:paraId="38E3822A" w14:textId="77777777" w:rsidR="004A1E2E" w:rsidRPr="002B065F" w:rsidRDefault="004A1E2E" w:rsidP="00A056B9">
            <w:pPr>
              <w:jc w:val="center"/>
              <w:rPr>
                <w:color w:val="000000" w:themeColor="text1"/>
              </w:rPr>
            </w:pPr>
            <w:r w:rsidRPr="002B065F">
              <w:rPr>
                <w:color w:val="000000" w:themeColor="text1"/>
              </w:rPr>
              <w:lastRenderedPageBreak/>
              <w:t>Comfort Measures Only Determination During Admission, aka CMO (%)</w:t>
            </w:r>
          </w:p>
        </w:tc>
      </w:tr>
      <w:tr w:rsidR="004A1E2E" w:rsidRPr="002B065F" w14:paraId="40B74F4A"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690F88E3" w14:textId="77777777" w:rsidR="004A1E2E" w:rsidRPr="002B065F" w:rsidRDefault="004A1E2E" w:rsidP="00A056B9">
            <w:pPr>
              <w:rPr>
                <w:color w:val="000000" w:themeColor="text1"/>
              </w:rPr>
            </w:pPr>
            <w:r w:rsidRPr="002B065F">
              <w:rPr>
                <w:color w:val="000000" w:themeColor="text1"/>
              </w:rPr>
              <w:t>CMO %</w:t>
            </w:r>
          </w:p>
        </w:tc>
        <w:tc>
          <w:tcPr>
            <w:tcW w:w="1010" w:type="pct"/>
          </w:tcPr>
          <w:p w14:paraId="14036B52"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46" w:type="pct"/>
          </w:tcPr>
          <w:p w14:paraId="6238F01E"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81" w:type="pct"/>
          </w:tcPr>
          <w:p w14:paraId="3D60AC1B"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pPr>
            <w:r w:rsidRPr="002B065F">
              <w:rPr>
                <w:color w:val="000000" w:themeColor="text1"/>
              </w:rPr>
              <w:t>0.544</w:t>
            </w:r>
          </w:p>
        </w:tc>
      </w:tr>
      <w:tr w:rsidR="004A1E2E" w:rsidRPr="002B065F" w14:paraId="2DCD3BC2" w14:textId="77777777" w:rsidTr="00A056B9">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63" w:type="pct"/>
          </w:tcPr>
          <w:p w14:paraId="5369AEA9" w14:textId="77777777" w:rsidR="004A1E2E" w:rsidRPr="002B065F" w:rsidRDefault="004A1E2E" w:rsidP="00A056B9">
            <w:pPr>
              <w:rPr>
                <w:color w:val="000000" w:themeColor="text1"/>
              </w:rPr>
            </w:pPr>
            <w:r w:rsidRPr="002B065F">
              <w:rPr>
                <w:color w:val="000000" w:themeColor="text1"/>
              </w:rPr>
              <w:t>Determined CMO during day 0 or 1</w:t>
            </w:r>
          </w:p>
        </w:tc>
        <w:tc>
          <w:tcPr>
            <w:tcW w:w="1010" w:type="pct"/>
          </w:tcPr>
          <w:p w14:paraId="185E6F00"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333333"/>
              </w:rPr>
            </w:pPr>
            <w:r w:rsidRPr="002B065F">
              <w:rPr>
                <w:color w:val="333333"/>
              </w:rPr>
              <w:t>28 (7.2)</w:t>
            </w:r>
          </w:p>
        </w:tc>
        <w:tc>
          <w:tcPr>
            <w:tcW w:w="1346" w:type="pct"/>
          </w:tcPr>
          <w:p w14:paraId="79D51229"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rPr>
                <w:color w:val="333333"/>
              </w:rPr>
            </w:pPr>
            <w:r w:rsidRPr="002B065F">
              <w:rPr>
                <w:color w:val="333333"/>
              </w:rPr>
              <w:t>31 (1.4)</w:t>
            </w:r>
          </w:p>
        </w:tc>
        <w:tc>
          <w:tcPr>
            <w:tcW w:w="481" w:type="pct"/>
          </w:tcPr>
          <w:p w14:paraId="7E26B3D0"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pPr>
          </w:p>
        </w:tc>
      </w:tr>
      <w:tr w:rsidR="004A1E2E" w:rsidRPr="002B065F" w14:paraId="3164189A" w14:textId="77777777" w:rsidTr="00A056B9">
        <w:trPr>
          <w:trHeight w:val="29"/>
        </w:trPr>
        <w:tc>
          <w:tcPr>
            <w:cnfStyle w:val="001000000000" w:firstRow="0" w:lastRow="0" w:firstColumn="1" w:lastColumn="0" w:oddVBand="0" w:evenVBand="0" w:oddHBand="0" w:evenHBand="0" w:firstRowFirstColumn="0" w:firstRowLastColumn="0" w:lastRowFirstColumn="0" w:lastRowLastColumn="0"/>
            <w:tcW w:w="2163" w:type="pct"/>
          </w:tcPr>
          <w:p w14:paraId="357A4B6F" w14:textId="77777777" w:rsidR="004A1E2E" w:rsidRPr="002B065F" w:rsidRDefault="004A1E2E" w:rsidP="00A056B9">
            <w:pPr>
              <w:rPr>
                <w:color w:val="000000" w:themeColor="text1"/>
              </w:rPr>
            </w:pPr>
            <w:r w:rsidRPr="002B065F">
              <w:rPr>
                <w:color w:val="000000" w:themeColor="text1"/>
              </w:rPr>
              <w:t>Determined CMO during 2 or after</w:t>
            </w:r>
          </w:p>
        </w:tc>
        <w:tc>
          <w:tcPr>
            <w:tcW w:w="1010" w:type="pct"/>
          </w:tcPr>
          <w:p w14:paraId="2FAC9F84"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pPr>
            <w:r w:rsidRPr="002B065F">
              <w:rPr>
                <w:color w:val="333333"/>
              </w:rPr>
              <w:t>72 (18.5)</w:t>
            </w:r>
          </w:p>
        </w:tc>
        <w:tc>
          <w:tcPr>
            <w:tcW w:w="1346" w:type="pct"/>
          </w:tcPr>
          <w:p w14:paraId="0C705BA8"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pPr>
            <w:r w:rsidRPr="002B065F">
              <w:rPr>
                <w:color w:val="333333"/>
              </w:rPr>
              <w:t>111 (5.1)</w:t>
            </w:r>
          </w:p>
        </w:tc>
        <w:tc>
          <w:tcPr>
            <w:tcW w:w="481" w:type="pct"/>
          </w:tcPr>
          <w:p w14:paraId="4D78E132" w14:textId="77777777" w:rsidR="004A1E2E" w:rsidRPr="002B065F" w:rsidRDefault="004A1E2E" w:rsidP="00A056B9">
            <w:pPr>
              <w:cnfStyle w:val="000000000000" w:firstRow="0" w:lastRow="0" w:firstColumn="0" w:lastColumn="0" w:oddVBand="0" w:evenVBand="0" w:oddHBand="0" w:evenHBand="0" w:firstRowFirstColumn="0" w:firstRowLastColumn="0" w:lastRowFirstColumn="0" w:lastRowLastColumn="0"/>
            </w:pPr>
          </w:p>
        </w:tc>
      </w:tr>
      <w:tr w:rsidR="004A1E2E" w:rsidRPr="002B065F" w14:paraId="314AAE84" w14:textId="77777777" w:rsidTr="00A056B9">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163" w:type="pct"/>
          </w:tcPr>
          <w:p w14:paraId="681092D3" w14:textId="77777777" w:rsidR="004A1E2E" w:rsidRPr="002B065F" w:rsidRDefault="004A1E2E" w:rsidP="00A056B9">
            <w:pPr>
              <w:rPr>
                <w:color w:val="000000" w:themeColor="text1"/>
              </w:rPr>
            </w:pPr>
            <w:r w:rsidRPr="002B065F">
              <w:rPr>
                <w:color w:val="000000" w:themeColor="text1"/>
              </w:rPr>
              <w:t>Not CMO during Stroke admission</w:t>
            </w:r>
          </w:p>
        </w:tc>
        <w:tc>
          <w:tcPr>
            <w:tcW w:w="1010" w:type="pct"/>
          </w:tcPr>
          <w:p w14:paraId="5EDDA269"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pPr>
            <w:r w:rsidRPr="002B065F">
              <w:rPr>
                <w:color w:val="333333"/>
              </w:rPr>
              <w:t>289 (74.3)</w:t>
            </w:r>
          </w:p>
        </w:tc>
        <w:tc>
          <w:tcPr>
            <w:tcW w:w="1346" w:type="pct"/>
          </w:tcPr>
          <w:p w14:paraId="77AC7659"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pPr>
            <w:r w:rsidRPr="002B065F">
              <w:rPr>
                <w:color w:val="333333"/>
              </w:rPr>
              <w:t>2053 (93.5)</w:t>
            </w:r>
          </w:p>
        </w:tc>
        <w:tc>
          <w:tcPr>
            <w:tcW w:w="481" w:type="pct"/>
          </w:tcPr>
          <w:p w14:paraId="2E453D3A" w14:textId="77777777" w:rsidR="004A1E2E" w:rsidRPr="002B065F" w:rsidRDefault="004A1E2E" w:rsidP="00A056B9">
            <w:pPr>
              <w:cnfStyle w:val="000000100000" w:firstRow="0" w:lastRow="0" w:firstColumn="0" w:lastColumn="0" w:oddVBand="0" w:evenVBand="0" w:oddHBand="1" w:evenHBand="0" w:firstRowFirstColumn="0" w:firstRowLastColumn="0" w:lastRowFirstColumn="0" w:lastRowLastColumn="0"/>
            </w:pPr>
          </w:p>
        </w:tc>
      </w:tr>
    </w:tbl>
    <w:p w14:paraId="79C067BB" w14:textId="1D46C601" w:rsidR="004A1E2E" w:rsidRPr="00D40C5A" w:rsidRDefault="004A1E2E" w:rsidP="004A1E2E">
      <w:r w:rsidRPr="00D40C5A">
        <w:rPr>
          <w:b/>
          <w:bCs/>
        </w:rPr>
        <w:t>Legend:</w:t>
      </w:r>
      <w:r w:rsidRPr="00D40C5A">
        <w:t xml:space="preserve"> This table describes patient characteristics among benzodiazepine initiators and versus non-initiators, after standardization by age, race, NIHSS and prescription count on the day of admission. SD: standard deviation; SMD: standardized mean difference; EEG: electroencephalogram; ED: emergency department; FRI: fall-related injuries; SLE: seizure-like event</w:t>
      </w:r>
      <w:r>
        <w:t>.</w:t>
      </w:r>
    </w:p>
    <w:p w14:paraId="65585D34" w14:textId="0A4AE1DD" w:rsidR="004A1E2E" w:rsidRPr="00D40C5A" w:rsidRDefault="004A1E2E" w:rsidP="004A1E2E">
      <w:pPr>
        <w:rPr>
          <w:color w:val="000000"/>
        </w:rPr>
      </w:pPr>
      <w:proofErr w:type="spellStart"/>
      <w:r>
        <w:rPr>
          <w:vertAlign w:val="superscript"/>
        </w:rPr>
        <w:t>a</w:t>
      </w:r>
      <w:proofErr w:type="spellEnd"/>
      <w:r w:rsidRPr="00D40C5A">
        <w:t xml:space="preserve"> In-hospital measures of stroke severity and complications are time-varying covariates – the values will be updated daily for everyone for the main analysis. For simplicity, we presented in the table above just the values obtained during the first day of admission. Overall SMD threshold for considering substantial different among two groups: 0.2. We noted NIHSS (consequently CMO status (more often benzodiazepines are given to CMO patients), and in-hospital prescription count (greater count among benzodiazepine initiators).</w:t>
      </w:r>
      <w:r w:rsidRPr="00D40C5A">
        <w:rPr>
          <w:color w:val="000000"/>
        </w:rPr>
        <w:t xml:space="preserve"> </w:t>
      </w:r>
    </w:p>
    <w:p w14:paraId="1915CCA1" w14:textId="77777777" w:rsidR="004A1E2E" w:rsidRDefault="004A1E2E" w:rsidP="004A1E2E"/>
    <w:p w14:paraId="610768AA" w14:textId="77777777" w:rsidR="004A1E2E" w:rsidRDefault="004A1E2E" w:rsidP="00E95FF0">
      <w:pPr>
        <w:pStyle w:val="Heading2"/>
      </w:pPr>
    </w:p>
    <w:p w14:paraId="2BADFC11" w14:textId="2D31DB78" w:rsidR="00E95FF0" w:rsidRPr="00E95FF0" w:rsidRDefault="005E7B0A" w:rsidP="00E95FF0">
      <w:pPr>
        <w:pStyle w:val="Heading2"/>
      </w:pPr>
      <w:r w:rsidRPr="00916418">
        <w:t xml:space="preserve">Table </w:t>
      </w:r>
      <w:r w:rsidR="00B27620">
        <w:t>B.</w:t>
      </w:r>
      <w:r w:rsidR="004A1E2E">
        <w:t>4</w:t>
      </w:r>
      <w:r w:rsidRPr="00916418">
        <w:t>. Characteristics of Patients, restricted to Mi</w:t>
      </w:r>
      <w:r w:rsidR="00D46B7D">
        <w:t>ld</w:t>
      </w:r>
      <w:r w:rsidRPr="00916418">
        <w:t xml:space="preserve"> Stroke Severity</w:t>
      </w:r>
      <w:bookmarkEnd w:id="6"/>
    </w:p>
    <w:tbl>
      <w:tblPr>
        <w:tblStyle w:val="PlainTable2"/>
        <w:tblW w:w="5000" w:type="pct"/>
        <w:tblBorders>
          <w:top w:val="none" w:sz="0" w:space="0" w:color="auto"/>
          <w:bottom w:val="none" w:sz="0" w:space="0" w:color="auto"/>
          <w:insideH w:val="single" w:sz="4" w:space="0" w:color="auto"/>
        </w:tblBorders>
        <w:tblLook w:val="04A0" w:firstRow="1" w:lastRow="0" w:firstColumn="1" w:lastColumn="0" w:noHBand="0" w:noVBand="1"/>
      </w:tblPr>
      <w:tblGrid>
        <w:gridCol w:w="4556"/>
        <w:gridCol w:w="2423"/>
        <w:gridCol w:w="2133"/>
        <w:gridCol w:w="968"/>
      </w:tblGrid>
      <w:tr w:rsidR="00E95FF0" w:rsidRPr="00916418" w14:paraId="6EE395CD" w14:textId="77777777" w:rsidTr="00412B2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260" w:type="pct"/>
            <w:tcBorders>
              <w:bottom w:val="none" w:sz="0" w:space="0" w:color="auto"/>
            </w:tcBorders>
            <w:hideMark/>
          </w:tcPr>
          <w:p w14:paraId="4CABEBA5" w14:textId="77777777" w:rsidR="00E95FF0" w:rsidRPr="00916418" w:rsidRDefault="00E95FF0" w:rsidP="00412B20">
            <w:r w:rsidRPr="00916418">
              <w:t> </w:t>
            </w:r>
          </w:p>
        </w:tc>
        <w:tc>
          <w:tcPr>
            <w:tcW w:w="1202" w:type="pct"/>
            <w:tcBorders>
              <w:bottom w:val="none" w:sz="0" w:space="0" w:color="auto"/>
            </w:tcBorders>
            <w:hideMark/>
          </w:tcPr>
          <w:p w14:paraId="7A7C001D"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Benzodiazepine initiator</w:t>
            </w:r>
          </w:p>
          <w:p w14:paraId="021D5D50"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188)</w:t>
            </w:r>
          </w:p>
        </w:tc>
        <w:tc>
          <w:tcPr>
            <w:tcW w:w="1058" w:type="pct"/>
            <w:tcBorders>
              <w:bottom w:val="none" w:sz="0" w:space="0" w:color="auto"/>
            </w:tcBorders>
            <w:hideMark/>
          </w:tcPr>
          <w:p w14:paraId="3B917472"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 xml:space="preserve">Benzodiazepine non-initiator </w:t>
            </w:r>
          </w:p>
          <w:p w14:paraId="562CFD9A"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1,223)</w:t>
            </w:r>
          </w:p>
        </w:tc>
        <w:tc>
          <w:tcPr>
            <w:tcW w:w="480" w:type="pct"/>
            <w:tcBorders>
              <w:bottom w:val="none" w:sz="0" w:space="0" w:color="auto"/>
            </w:tcBorders>
            <w:hideMark/>
          </w:tcPr>
          <w:p w14:paraId="1709D2AB"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SMD</w:t>
            </w:r>
          </w:p>
        </w:tc>
      </w:tr>
      <w:tr w:rsidR="00E95FF0" w:rsidRPr="00916418" w14:paraId="37713A86" w14:textId="77777777" w:rsidTr="00412B2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hideMark/>
          </w:tcPr>
          <w:p w14:paraId="2BF6D5B5" w14:textId="77777777" w:rsidR="00E95FF0" w:rsidRPr="00916418" w:rsidRDefault="00E95FF0" w:rsidP="00412B20">
            <w:r w:rsidRPr="00916418">
              <w:t>Socio-Demographic Characteristics (recorded at admission)</w:t>
            </w:r>
          </w:p>
        </w:tc>
      </w:tr>
      <w:tr w:rsidR="00E95FF0" w:rsidRPr="00916418" w14:paraId="102C97C5"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hideMark/>
          </w:tcPr>
          <w:p w14:paraId="0DDF023F" w14:textId="77777777" w:rsidR="00E95FF0" w:rsidRPr="00916418" w:rsidRDefault="00E95FF0" w:rsidP="00412B20">
            <w:r w:rsidRPr="00916418">
              <w:t>Age, mean (SD)</w:t>
            </w:r>
          </w:p>
        </w:tc>
        <w:tc>
          <w:tcPr>
            <w:tcW w:w="1202" w:type="pct"/>
            <w:hideMark/>
          </w:tcPr>
          <w:p w14:paraId="3F65DD0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75.93 (7.58)</w:t>
            </w:r>
          </w:p>
        </w:tc>
        <w:tc>
          <w:tcPr>
            <w:tcW w:w="1058" w:type="pct"/>
            <w:hideMark/>
          </w:tcPr>
          <w:p w14:paraId="41DCA9C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76.90 (8.08)</w:t>
            </w:r>
          </w:p>
        </w:tc>
        <w:tc>
          <w:tcPr>
            <w:tcW w:w="480" w:type="pct"/>
            <w:hideMark/>
          </w:tcPr>
          <w:p w14:paraId="496A5AD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0.125</w:t>
            </w:r>
          </w:p>
        </w:tc>
      </w:tr>
      <w:tr w:rsidR="00E95FF0" w:rsidRPr="00916418" w14:paraId="1B86EC8E"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hideMark/>
          </w:tcPr>
          <w:p w14:paraId="19C71EFC" w14:textId="77777777" w:rsidR="00E95FF0" w:rsidRPr="00916418" w:rsidRDefault="00E95FF0" w:rsidP="00412B20">
            <w:r w:rsidRPr="00916418">
              <w:t>Female (%)</w:t>
            </w:r>
          </w:p>
        </w:tc>
        <w:tc>
          <w:tcPr>
            <w:tcW w:w="1202" w:type="pct"/>
            <w:tcBorders>
              <w:top w:val="none" w:sz="0" w:space="0" w:color="auto"/>
              <w:bottom w:val="none" w:sz="0" w:space="0" w:color="auto"/>
            </w:tcBorders>
            <w:hideMark/>
          </w:tcPr>
          <w:p w14:paraId="06FC68C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103 (54.8)</w:t>
            </w:r>
          </w:p>
        </w:tc>
        <w:tc>
          <w:tcPr>
            <w:tcW w:w="1058" w:type="pct"/>
            <w:tcBorders>
              <w:top w:val="none" w:sz="0" w:space="0" w:color="auto"/>
              <w:bottom w:val="none" w:sz="0" w:space="0" w:color="auto"/>
            </w:tcBorders>
            <w:hideMark/>
          </w:tcPr>
          <w:p w14:paraId="1C4CCC8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523 (42.8)</w:t>
            </w:r>
          </w:p>
        </w:tc>
        <w:tc>
          <w:tcPr>
            <w:tcW w:w="480" w:type="pct"/>
            <w:tcBorders>
              <w:top w:val="none" w:sz="0" w:space="0" w:color="auto"/>
              <w:bottom w:val="none" w:sz="0" w:space="0" w:color="auto"/>
            </w:tcBorders>
            <w:hideMark/>
          </w:tcPr>
          <w:p w14:paraId="494FF56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0.242</w:t>
            </w:r>
          </w:p>
        </w:tc>
      </w:tr>
      <w:tr w:rsidR="00E95FF0" w:rsidRPr="00916418" w14:paraId="434D4388" w14:textId="77777777" w:rsidTr="00412B20">
        <w:trPr>
          <w:trHeight w:val="152"/>
        </w:trPr>
        <w:tc>
          <w:tcPr>
            <w:cnfStyle w:val="001000000000" w:firstRow="0" w:lastRow="0" w:firstColumn="1" w:lastColumn="0" w:oddVBand="0" w:evenVBand="0" w:oddHBand="0" w:evenHBand="0" w:firstRowFirstColumn="0" w:firstRowLastColumn="0" w:lastRowFirstColumn="0" w:lastRowLastColumn="0"/>
            <w:tcW w:w="2260" w:type="pct"/>
          </w:tcPr>
          <w:p w14:paraId="222DBF88" w14:textId="77777777" w:rsidR="00E95FF0" w:rsidRPr="00916418" w:rsidRDefault="00E95FF0" w:rsidP="00412B20">
            <w:r w:rsidRPr="00916418">
              <w:t>Non-White (%)</w:t>
            </w:r>
          </w:p>
        </w:tc>
        <w:tc>
          <w:tcPr>
            <w:tcW w:w="1202" w:type="pct"/>
          </w:tcPr>
          <w:p w14:paraId="501983D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19 (10.2)</w:t>
            </w:r>
          </w:p>
        </w:tc>
        <w:tc>
          <w:tcPr>
            <w:tcW w:w="1058" w:type="pct"/>
          </w:tcPr>
          <w:p w14:paraId="7DE4D61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171 (14.5)</w:t>
            </w:r>
          </w:p>
        </w:tc>
        <w:tc>
          <w:tcPr>
            <w:tcW w:w="480" w:type="pct"/>
          </w:tcPr>
          <w:p w14:paraId="4EF5B5D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0.130</w:t>
            </w:r>
          </w:p>
        </w:tc>
      </w:tr>
      <w:tr w:rsidR="00E95FF0" w:rsidRPr="00916418" w14:paraId="593DBC1E" w14:textId="77777777" w:rsidTr="00412B2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0624971F" w14:textId="77777777" w:rsidR="00E95FF0" w:rsidRPr="00916418" w:rsidRDefault="00E95FF0" w:rsidP="00412B20">
            <w:r w:rsidRPr="00916418">
              <w:t>Ethnicity Hispanic or Latino (%)</w:t>
            </w:r>
          </w:p>
        </w:tc>
        <w:tc>
          <w:tcPr>
            <w:tcW w:w="1202" w:type="pct"/>
            <w:tcBorders>
              <w:top w:val="none" w:sz="0" w:space="0" w:color="auto"/>
              <w:bottom w:val="none" w:sz="0" w:space="0" w:color="auto"/>
            </w:tcBorders>
          </w:tcPr>
          <w:p w14:paraId="44C6242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 (0.5)</w:t>
            </w:r>
          </w:p>
        </w:tc>
        <w:tc>
          <w:tcPr>
            <w:tcW w:w="1058" w:type="pct"/>
            <w:tcBorders>
              <w:top w:val="none" w:sz="0" w:space="0" w:color="auto"/>
              <w:bottom w:val="none" w:sz="0" w:space="0" w:color="auto"/>
            </w:tcBorders>
          </w:tcPr>
          <w:p w14:paraId="0065C63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11 (0.9)</w:t>
            </w:r>
          </w:p>
        </w:tc>
        <w:tc>
          <w:tcPr>
            <w:tcW w:w="480" w:type="pct"/>
            <w:tcBorders>
              <w:top w:val="none" w:sz="0" w:space="0" w:color="auto"/>
              <w:bottom w:val="none" w:sz="0" w:space="0" w:color="auto"/>
            </w:tcBorders>
          </w:tcPr>
          <w:p w14:paraId="5B72AC0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0.046</w:t>
            </w:r>
          </w:p>
        </w:tc>
      </w:tr>
      <w:tr w:rsidR="00E95FF0" w:rsidRPr="00916418" w14:paraId="7737770E"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hideMark/>
          </w:tcPr>
          <w:p w14:paraId="3066A8A3" w14:textId="77777777" w:rsidR="00E95FF0" w:rsidRPr="00916418" w:rsidRDefault="00E95FF0" w:rsidP="00412B20">
            <w:r w:rsidRPr="00916418">
              <w:t>Primary Insurance Medicare or other government (vs private) (%)</w:t>
            </w:r>
          </w:p>
        </w:tc>
        <w:tc>
          <w:tcPr>
            <w:tcW w:w="1202" w:type="pct"/>
            <w:hideMark/>
          </w:tcPr>
          <w:p w14:paraId="6D60319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151 (80.3)</w:t>
            </w:r>
          </w:p>
        </w:tc>
        <w:tc>
          <w:tcPr>
            <w:tcW w:w="1058" w:type="pct"/>
            <w:hideMark/>
          </w:tcPr>
          <w:p w14:paraId="1E5BF09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989 (80.9)</w:t>
            </w:r>
          </w:p>
        </w:tc>
        <w:tc>
          <w:tcPr>
            <w:tcW w:w="480" w:type="pct"/>
            <w:hideMark/>
          </w:tcPr>
          <w:p w14:paraId="482965E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0.016</w:t>
            </w:r>
          </w:p>
        </w:tc>
      </w:tr>
      <w:tr w:rsidR="00E95FF0" w:rsidRPr="00916418" w14:paraId="01670704" w14:textId="77777777" w:rsidTr="00412B2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25DF4501" w14:textId="77777777" w:rsidR="00E95FF0" w:rsidRPr="00916418" w:rsidRDefault="00E95FF0" w:rsidP="00412B20">
            <w:r w:rsidRPr="00916418">
              <w:t>Baseline Medication Use (recorded during the 90 days before admission)</w:t>
            </w:r>
          </w:p>
        </w:tc>
      </w:tr>
      <w:tr w:rsidR="00E95FF0" w:rsidRPr="00916418" w14:paraId="3182D02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6884DB26" w14:textId="77777777" w:rsidR="00E95FF0" w:rsidRPr="00916418" w:rsidRDefault="00E95FF0" w:rsidP="00412B20">
            <w:r w:rsidRPr="00916418">
              <w:t>Prescription Count, Mean (SD)</w:t>
            </w:r>
          </w:p>
        </w:tc>
        <w:tc>
          <w:tcPr>
            <w:tcW w:w="1202" w:type="pct"/>
          </w:tcPr>
          <w:p w14:paraId="4BD8319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8.41 (31.90)</w:t>
            </w:r>
          </w:p>
        </w:tc>
        <w:tc>
          <w:tcPr>
            <w:tcW w:w="1058" w:type="pct"/>
          </w:tcPr>
          <w:p w14:paraId="3FF2A18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5.05 (18.01)</w:t>
            </w:r>
          </w:p>
        </w:tc>
        <w:tc>
          <w:tcPr>
            <w:tcW w:w="480" w:type="pct"/>
          </w:tcPr>
          <w:p w14:paraId="5A2AA82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0.130</w:t>
            </w:r>
          </w:p>
        </w:tc>
      </w:tr>
      <w:tr w:rsidR="00E95FF0" w:rsidRPr="00916418" w14:paraId="34A73DDD"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0277D058" w14:textId="77777777" w:rsidR="00E95FF0" w:rsidRPr="00916418" w:rsidRDefault="00E95FF0" w:rsidP="00412B20">
            <w:r w:rsidRPr="00916418">
              <w:t>Categories of Medication use (%)</w:t>
            </w:r>
          </w:p>
        </w:tc>
        <w:tc>
          <w:tcPr>
            <w:tcW w:w="1202" w:type="pct"/>
            <w:tcBorders>
              <w:top w:val="none" w:sz="0" w:space="0" w:color="auto"/>
              <w:bottom w:val="none" w:sz="0" w:space="0" w:color="auto"/>
            </w:tcBorders>
          </w:tcPr>
          <w:p w14:paraId="49807C9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1058" w:type="pct"/>
            <w:tcBorders>
              <w:top w:val="none" w:sz="0" w:space="0" w:color="auto"/>
              <w:bottom w:val="none" w:sz="0" w:space="0" w:color="auto"/>
            </w:tcBorders>
          </w:tcPr>
          <w:p w14:paraId="61385E4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480" w:type="pct"/>
            <w:tcBorders>
              <w:top w:val="none" w:sz="0" w:space="0" w:color="auto"/>
              <w:bottom w:val="none" w:sz="0" w:space="0" w:color="auto"/>
            </w:tcBorders>
          </w:tcPr>
          <w:p w14:paraId="4A86E90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0.176</w:t>
            </w:r>
          </w:p>
        </w:tc>
      </w:tr>
      <w:tr w:rsidR="00E95FF0" w:rsidRPr="00916418" w14:paraId="300581E0"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0EFD0C39" w14:textId="77777777" w:rsidR="00E95FF0" w:rsidRPr="00916418" w:rsidRDefault="00E95FF0" w:rsidP="00412B20">
            <w:pPr>
              <w:rPr>
                <w:color w:val="000000" w:themeColor="text1"/>
              </w:rPr>
            </w:pPr>
            <w:r w:rsidRPr="00916418">
              <w:t>No prescription recorded</w:t>
            </w:r>
          </w:p>
        </w:tc>
        <w:tc>
          <w:tcPr>
            <w:tcW w:w="1202" w:type="pct"/>
          </w:tcPr>
          <w:p w14:paraId="1CCA9E6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121 (64.4)</w:t>
            </w:r>
          </w:p>
        </w:tc>
        <w:tc>
          <w:tcPr>
            <w:tcW w:w="1058" w:type="pct"/>
          </w:tcPr>
          <w:p w14:paraId="242AC78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860 (70.3)</w:t>
            </w:r>
          </w:p>
        </w:tc>
        <w:tc>
          <w:tcPr>
            <w:tcW w:w="480" w:type="pct"/>
          </w:tcPr>
          <w:p w14:paraId="183478A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1B36A8A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5E5434BB" w14:textId="77777777" w:rsidR="00E95FF0" w:rsidRPr="00916418" w:rsidRDefault="00E95FF0" w:rsidP="00412B20">
            <w:pPr>
              <w:rPr>
                <w:color w:val="000000" w:themeColor="text1"/>
              </w:rPr>
            </w:pPr>
            <w:r w:rsidRPr="00916418">
              <w:t>1-4 drugs</w:t>
            </w:r>
          </w:p>
        </w:tc>
        <w:tc>
          <w:tcPr>
            <w:tcW w:w="1202" w:type="pct"/>
            <w:tcBorders>
              <w:top w:val="none" w:sz="0" w:space="0" w:color="auto"/>
              <w:bottom w:val="none" w:sz="0" w:space="0" w:color="auto"/>
            </w:tcBorders>
          </w:tcPr>
          <w:p w14:paraId="5F77D94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24 (12.8)</w:t>
            </w:r>
          </w:p>
        </w:tc>
        <w:tc>
          <w:tcPr>
            <w:tcW w:w="1058" w:type="pct"/>
            <w:tcBorders>
              <w:top w:val="none" w:sz="0" w:space="0" w:color="auto"/>
              <w:bottom w:val="none" w:sz="0" w:space="0" w:color="auto"/>
            </w:tcBorders>
          </w:tcPr>
          <w:p w14:paraId="13D74F7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168 (13.7)</w:t>
            </w:r>
          </w:p>
        </w:tc>
        <w:tc>
          <w:tcPr>
            <w:tcW w:w="480" w:type="pct"/>
            <w:tcBorders>
              <w:top w:val="none" w:sz="0" w:space="0" w:color="auto"/>
              <w:bottom w:val="none" w:sz="0" w:space="0" w:color="auto"/>
            </w:tcBorders>
          </w:tcPr>
          <w:p w14:paraId="461127F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5F8793EC" w14:textId="77777777" w:rsidTr="00412B20">
        <w:trPr>
          <w:trHeight w:val="67"/>
        </w:trPr>
        <w:tc>
          <w:tcPr>
            <w:cnfStyle w:val="001000000000" w:firstRow="0" w:lastRow="0" w:firstColumn="1" w:lastColumn="0" w:oddVBand="0" w:evenVBand="0" w:oddHBand="0" w:evenHBand="0" w:firstRowFirstColumn="0" w:firstRowLastColumn="0" w:lastRowFirstColumn="0" w:lastRowLastColumn="0"/>
            <w:tcW w:w="2260" w:type="pct"/>
          </w:tcPr>
          <w:p w14:paraId="1AF14040" w14:textId="77777777" w:rsidR="00E95FF0" w:rsidRPr="00916418" w:rsidRDefault="00E95FF0" w:rsidP="00412B20">
            <w:pPr>
              <w:rPr>
                <w:color w:val="000000" w:themeColor="text1"/>
              </w:rPr>
            </w:pPr>
            <w:r w:rsidRPr="00916418">
              <w:t>5-9 drugs</w:t>
            </w:r>
          </w:p>
        </w:tc>
        <w:tc>
          <w:tcPr>
            <w:tcW w:w="1202" w:type="pct"/>
          </w:tcPr>
          <w:p w14:paraId="343A9D7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14 (7.4)</w:t>
            </w:r>
          </w:p>
        </w:tc>
        <w:tc>
          <w:tcPr>
            <w:tcW w:w="1058" w:type="pct"/>
          </w:tcPr>
          <w:p w14:paraId="47B772E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62 (5.1)</w:t>
            </w:r>
          </w:p>
        </w:tc>
        <w:tc>
          <w:tcPr>
            <w:tcW w:w="480" w:type="pct"/>
          </w:tcPr>
          <w:p w14:paraId="63C0339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374E3CBB"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6F42B8CC" w14:textId="77777777" w:rsidR="00E95FF0" w:rsidRPr="00916418" w:rsidRDefault="00E95FF0" w:rsidP="00412B20">
            <w:pPr>
              <w:rPr>
                <w:color w:val="000000" w:themeColor="text1"/>
              </w:rPr>
            </w:pPr>
            <w:r w:rsidRPr="00916418">
              <w:t>&gt;9 drugs</w:t>
            </w:r>
          </w:p>
        </w:tc>
        <w:tc>
          <w:tcPr>
            <w:tcW w:w="1202" w:type="pct"/>
            <w:tcBorders>
              <w:top w:val="none" w:sz="0" w:space="0" w:color="auto"/>
              <w:bottom w:val="none" w:sz="0" w:space="0" w:color="auto"/>
            </w:tcBorders>
          </w:tcPr>
          <w:p w14:paraId="6DB851C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29 (15.4)</w:t>
            </w:r>
          </w:p>
        </w:tc>
        <w:tc>
          <w:tcPr>
            <w:tcW w:w="1058" w:type="pct"/>
            <w:tcBorders>
              <w:top w:val="none" w:sz="0" w:space="0" w:color="auto"/>
              <w:bottom w:val="none" w:sz="0" w:space="0" w:color="auto"/>
            </w:tcBorders>
          </w:tcPr>
          <w:p w14:paraId="53275B0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133 (10.9)</w:t>
            </w:r>
          </w:p>
        </w:tc>
        <w:tc>
          <w:tcPr>
            <w:tcW w:w="480" w:type="pct"/>
            <w:tcBorders>
              <w:top w:val="none" w:sz="0" w:space="0" w:color="auto"/>
              <w:bottom w:val="none" w:sz="0" w:space="0" w:color="auto"/>
            </w:tcBorders>
          </w:tcPr>
          <w:p w14:paraId="27DBD38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7A35FADC"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4F7C9A3D" w14:textId="77777777" w:rsidR="00E95FF0" w:rsidRPr="00916418" w:rsidRDefault="00E95FF0" w:rsidP="00412B20">
            <w:r w:rsidRPr="00916418">
              <w:t>Baseline Clinical Characteristics (recorded during 12 months before admission)</w:t>
            </w:r>
          </w:p>
        </w:tc>
      </w:tr>
      <w:tr w:rsidR="00E95FF0" w:rsidRPr="00916418" w14:paraId="42C35AA4"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03E5CEEC" w14:textId="77777777" w:rsidR="00E95FF0" w:rsidRPr="00916418" w:rsidRDefault="00E95FF0" w:rsidP="00412B20">
            <w:proofErr w:type="spellStart"/>
            <w:r w:rsidRPr="00916418">
              <w:t>Charlson</w:t>
            </w:r>
            <w:proofErr w:type="spellEnd"/>
            <w:r w:rsidRPr="00916418">
              <w:t xml:space="preserve"> Comorbidity Score, mean (SD)</w:t>
            </w:r>
          </w:p>
        </w:tc>
        <w:tc>
          <w:tcPr>
            <w:tcW w:w="1202" w:type="pct"/>
            <w:tcBorders>
              <w:top w:val="none" w:sz="0" w:space="0" w:color="auto"/>
              <w:bottom w:val="none" w:sz="0" w:space="0" w:color="auto"/>
            </w:tcBorders>
          </w:tcPr>
          <w:p w14:paraId="223FF71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1.43 (1.88)</w:t>
            </w:r>
          </w:p>
        </w:tc>
        <w:tc>
          <w:tcPr>
            <w:tcW w:w="1058" w:type="pct"/>
            <w:tcBorders>
              <w:top w:val="none" w:sz="0" w:space="0" w:color="auto"/>
              <w:bottom w:val="none" w:sz="0" w:space="0" w:color="auto"/>
            </w:tcBorders>
          </w:tcPr>
          <w:p w14:paraId="0AF738E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1.20 (1.69)</w:t>
            </w:r>
          </w:p>
        </w:tc>
        <w:tc>
          <w:tcPr>
            <w:tcW w:w="480" w:type="pct"/>
            <w:tcBorders>
              <w:top w:val="none" w:sz="0" w:space="0" w:color="auto"/>
              <w:bottom w:val="none" w:sz="0" w:space="0" w:color="auto"/>
            </w:tcBorders>
          </w:tcPr>
          <w:p w14:paraId="494DA51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0.127</w:t>
            </w:r>
          </w:p>
        </w:tc>
      </w:tr>
      <w:tr w:rsidR="00E95FF0" w:rsidRPr="00916418" w14:paraId="7C050A86"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B792602" w14:textId="77777777" w:rsidR="00E95FF0" w:rsidRPr="00916418" w:rsidRDefault="00E95FF0" w:rsidP="00412B20">
            <w:r w:rsidRPr="00916418">
              <w:t>Pertinent Comorbid Conditions (%)</w:t>
            </w:r>
          </w:p>
        </w:tc>
        <w:tc>
          <w:tcPr>
            <w:tcW w:w="1202" w:type="pct"/>
          </w:tcPr>
          <w:p w14:paraId="51B4122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1058" w:type="pct"/>
          </w:tcPr>
          <w:p w14:paraId="04299D4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480" w:type="pct"/>
          </w:tcPr>
          <w:p w14:paraId="4B83028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59EA1E2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68719ED4" w14:textId="77777777" w:rsidR="00E95FF0" w:rsidRPr="00916418" w:rsidRDefault="00E95FF0" w:rsidP="00412B20">
            <w:r w:rsidRPr="00916418">
              <w:t>Sleep disturbance, insomnia</w:t>
            </w:r>
          </w:p>
        </w:tc>
        <w:tc>
          <w:tcPr>
            <w:tcW w:w="1202" w:type="pct"/>
            <w:tcBorders>
              <w:top w:val="none" w:sz="0" w:space="0" w:color="auto"/>
              <w:bottom w:val="none" w:sz="0" w:space="0" w:color="auto"/>
            </w:tcBorders>
          </w:tcPr>
          <w:p w14:paraId="69E7176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8 (4.3)</w:t>
            </w:r>
          </w:p>
        </w:tc>
        <w:tc>
          <w:tcPr>
            <w:tcW w:w="1058" w:type="pct"/>
            <w:tcBorders>
              <w:top w:val="none" w:sz="0" w:space="0" w:color="auto"/>
              <w:bottom w:val="none" w:sz="0" w:space="0" w:color="auto"/>
            </w:tcBorders>
          </w:tcPr>
          <w:p w14:paraId="617AF72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36 (2.9)</w:t>
            </w:r>
          </w:p>
        </w:tc>
        <w:tc>
          <w:tcPr>
            <w:tcW w:w="480" w:type="pct"/>
            <w:tcBorders>
              <w:top w:val="none" w:sz="0" w:space="0" w:color="auto"/>
              <w:bottom w:val="none" w:sz="0" w:space="0" w:color="auto"/>
            </w:tcBorders>
          </w:tcPr>
          <w:p w14:paraId="4568A0B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0.070</w:t>
            </w:r>
          </w:p>
        </w:tc>
      </w:tr>
      <w:tr w:rsidR="00E95FF0" w:rsidRPr="00916418" w14:paraId="438F380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05940601" w14:textId="77777777" w:rsidR="00E95FF0" w:rsidRPr="00916418" w:rsidRDefault="00E95FF0" w:rsidP="00412B20">
            <w:r w:rsidRPr="00916418">
              <w:t>Anxiety, dissociative, somatoform disorders</w:t>
            </w:r>
          </w:p>
        </w:tc>
        <w:tc>
          <w:tcPr>
            <w:tcW w:w="1202" w:type="pct"/>
          </w:tcPr>
          <w:p w14:paraId="1AB7188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15 (8.0)</w:t>
            </w:r>
          </w:p>
        </w:tc>
        <w:tc>
          <w:tcPr>
            <w:tcW w:w="1058" w:type="pct"/>
          </w:tcPr>
          <w:p w14:paraId="7D3597E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68 (5.6)</w:t>
            </w:r>
          </w:p>
        </w:tc>
        <w:tc>
          <w:tcPr>
            <w:tcW w:w="480" w:type="pct"/>
          </w:tcPr>
          <w:p w14:paraId="0C12AD4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0.096</w:t>
            </w:r>
          </w:p>
        </w:tc>
      </w:tr>
      <w:tr w:rsidR="00E95FF0" w:rsidRPr="00916418" w14:paraId="7EC6632E"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6864D182" w14:textId="77777777" w:rsidR="00E95FF0" w:rsidRPr="00916418" w:rsidRDefault="00E95FF0" w:rsidP="00412B20">
            <w:pPr>
              <w:rPr>
                <w:color w:val="333333"/>
              </w:rPr>
            </w:pPr>
            <w:r w:rsidRPr="00916418">
              <w:t>Baseline Health-Resource Utilization (recorded during 12 months before admission), %</w:t>
            </w:r>
          </w:p>
        </w:tc>
      </w:tr>
      <w:tr w:rsidR="00E95FF0" w:rsidRPr="00916418" w14:paraId="0C891F65"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1BD7DEB0" w14:textId="77777777" w:rsidR="00E95FF0" w:rsidRPr="00916418" w:rsidRDefault="00E95FF0" w:rsidP="00412B20">
            <w:r w:rsidRPr="00916418">
              <w:t>Hospitalization</w:t>
            </w:r>
          </w:p>
        </w:tc>
        <w:tc>
          <w:tcPr>
            <w:tcW w:w="1202" w:type="pct"/>
          </w:tcPr>
          <w:p w14:paraId="4386CCE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48 (25.5)</w:t>
            </w:r>
          </w:p>
        </w:tc>
        <w:tc>
          <w:tcPr>
            <w:tcW w:w="1058" w:type="pct"/>
          </w:tcPr>
          <w:p w14:paraId="256F478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306 (25.0)</w:t>
            </w:r>
          </w:p>
        </w:tc>
        <w:tc>
          <w:tcPr>
            <w:tcW w:w="480" w:type="pct"/>
          </w:tcPr>
          <w:p w14:paraId="3918EEA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0.012</w:t>
            </w:r>
          </w:p>
        </w:tc>
      </w:tr>
      <w:tr w:rsidR="00E95FF0" w:rsidRPr="00916418" w14:paraId="1C6A3387"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Borders>
              <w:top w:val="none" w:sz="0" w:space="0" w:color="auto"/>
              <w:bottom w:val="none" w:sz="0" w:space="0" w:color="auto"/>
            </w:tcBorders>
          </w:tcPr>
          <w:p w14:paraId="0386102E" w14:textId="77777777" w:rsidR="00E95FF0" w:rsidRPr="00916418" w:rsidRDefault="00E95FF0" w:rsidP="00412B20">
            <w:r w:rsidRPr="00916418">
              <w:t xml:space="preserve">Emergency Room </w:t>
            </w:r>
          </w:p>
        </w:tc>
        <w:tc>
          <w:tcPr>
            <w:tcW w:w="1202" w:type="pct"/>
            <w:tcBorders>
              <w:top w:val="none" w:sz="0" w:space="0" w:color="auto"/>
              <w:bottom w:val="none" w:sz="0" w:space="0" w:color="auto"/>
            </w:tcBorders>
          </w:tcPr>
          <w:p w14:paraId="492767D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20 (10.6)</w:t>
            </w:r>
          </w:p>
        </w:tc>
        <w:tc>
          <w:tcPr>
            <w:tcW w:w="1058" w:type="pct"/>
            <w:tcBorders>
              <w:top w:val="none" w:sz="0" w:space="0" w:color="auto"/>
              <w:bottom w:val="none" w:sz="0" w:space="0" w:color="auto"/>
            </w:tcBorders>
          </w:tcPr>
          <w:p w14:paraId="07C66BC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145 (11.9)</w:t>
            </w:r>
          </w:p>
        </w:tc>
        <w:tc>
          <w:tcPr>
            <w:tcW w:w="480" w:type="pct"/>
            <w:tcBorders>
              <w:top w:val="none" w:sz="0" w:space="0" w:color="auto"/>
              <w:bottom w:val="none" w:sz="0" w:space="0" w:color="auto"/>
            </w:tcBorders>
          </w:tcPr>
          <w:p w14:paraId="6220B91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0.039</w:t>
            </w:r>
          </w:p>
        </w:tc>
      </w:tr>
      <w:tr w:rsidR="00E95FF0" w:rsidRPr="00916418" w14:paraId="3E9B4DA0"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3147790B" w14:textId="77777777" w:rsidR="00E95FF0" w:rsidRPr="00916418" w:rsidRDefault="00E95FF0" w:rsidP="00412B20">
            <w:r w:rsidRPr="00916418">
              <w:lastRenderedPageBreak/>
              <w:t xml:space="preserve">Fall-Related Injury </w:t>
            </w:r>
          </w:p>
        </w:tc>
        <w:tc>
          <w:tcPr>
            <w:tcW w:w="1202" w:type="pct"/>
          </w:tcPr>
          <w:p w14:paraId="1DFB5AE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13 (6.9)</w:t>
            </w:r>
          </w:p>
        </w:tc>
        <w:tc>
          <w:tcPr>
            <w:tcW w:w="1058" w:type="pct"/>
          </w:tcPr>
          <w:p w14:paraId="4EDB742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128 (10.5)</w:t>
            </w:r>
          </w:p>
        </w:tc>
        <w:tc>
          <w:tcPr>
            <w:tcW w:w="480" w:type="pct"/>
          </w:tcPr>
          <w:p w14:paraId="540428B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0.126</w:t>
            </w:r>
          </w:p>
        </w:tc>
      </w:tr>
      <w:tr w:rsidR="00E95FF0" w:rsidRPr="00916418" w14:paraId="0E9B38F7"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66FDB5BC" w14:textId="77777777" w:rsidR="00E95FF0" w:rsidRPr="00916418" w:rsidRDefault="00E95FF0" w:rsidP="00412B20">
            <w:r w:rsidRPr="00916418">
              <w:t xml:space="preserve">Seizure-Like Event </w:t>
            </w:r>
          </w:p>
        </w:tc>
        <w:tc>
          <w:tcPr>
            <w:tcW w:w="1202" w:type="pct"/>
          </w:tcPr>
          <w:p w14:paraId="2E31D97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8 (4.3)</w:t>
            </w:r>
          </w:p>
        </w:tc>
        <w:tc>
          <w:tcPr>
            <w:tcW w:w="1058" w:type="pct"/>
          </w:tcPr>
          <w:p w14:paraId="49719BB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82 (6.7)</w:t>
            </w:r>
          </w:p>
        </w:tc>
        <w:tc>
          <w:tcPr>
            <w:tcW w:w="480" w:type="pct"/>
          </w:tcPr>
          <w:p w14:paraId="266F159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0.108</w:t>
            </w:r>
          </w:p>
        </w:tc>
      </w:tr>
      <w:tr w:rsidR="00E95FF0" w:rsidRPr="00916418" w14:paraId="32B7DFCC"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73E514AC" w14:textId="77777777" w:rsidR="00E95FF0" w:rsidRPr="00916418" w:rsidRDefault="00E95FF0" w:rsidP="00412B20">
            <w:r w:rsidRPr="00916418">
              <w:t xml:space="preserve">EEG </w:t>
            </w:r>
          </w:p>
        </w:tc>
        <w:tc>
          <w:tcPr>
            <w:tcW w:w="1202" w:type="pct"/>
          </w:tcPr>
          <w:p w14:paraId="36570C7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4 (2.1)</w:t>
            </w:r>
          </w:p>
        </w:tc>
        <w:tc>
          <w:tcPr>
            <w:tcW w:w="1058" w:type="pct"/>
          </w:tcPr>
          <w:p w14:paraId="4486D09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14 (1.1)</w:t>
            </w:r>
          </w:p>
        </w:tc>
        <w:tc>
          <w:tcPr>
            <w:tcW w:w="480" w:type="pct"/>
          </w:tcPr>
          <w:p w14:paraId="02FCAE5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0.078</w:t>
            </w:r>
          </w:p>
        </w:tc>
      </w:tr>
      <w:tr w:rsidR="00E95FF0" w:rsidRPr="00916418" w14:paraId="5BA14E11"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53115972" w14:textId="77777777" w:rsidR="00E95FF0" w:rsidRPr="00916418" w:rsidRDefault="00E95FF0" w:rsidP="00412B20">
            <w:pPr>
              <w:rPr>
                <w:color w:val="333333"/>
              </w:rPr>
            </w:pPr>
            <w:r w:rsidRPr="00916418">
              <w:t xml:space="preserve">In-hospital Measures of Stroke Severity and Complications (recorded during first day of admission) </w:t>
            </w:r>
            <w:r w:rsidRPr="00916418">
              <w:rPr>
                <w:vertAlign w:val="superscript"/>
              </w:rPr>
              <w:t>a</w:t>
            </w:r>
            <w:r w:rsidRPr="00916418">
              <w:t xml:space="preserve"> (%)</w:t>
            </w:r>
          </w:p>
        </w:tc>
      </w:tr>
      <w:tr w:rsidR="00E95FF0" w:rsidRPr="00916418" w14:paraId="114CFDCC"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63CD258" w14:textId="77777777" w:rsidR="00E95FF0" w:rsidRPr="00916418" w:rsidRDefault="00E95FF0" w:rsidP="00412B20">
            <w:r w:rsidRPr="00916418">
              <w:t xml:space="preserve">Seizure-Like Event </w:t>
            </w:r>
          </w:p>
        </w:tc>
        <w:tc>
          <w:tcPr>
            <w:tcW w:w="1202" w:type="pct"/>
          </w:tcPr>
          <w:p w14:paraId="765E509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20 (10.6)</w:t>
            </w:r>
          </w:p>
        </w:tc>
        <w:tc>
          <w:tcPr>
            <w:tcW w:w="1058" w:type="pct"/>
          </w:tcPr>
          <w:p w14:paraId="1B46636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200 (16.4)</w:t>
            </w:r>
          </w:p>
        </w:tc>
        <w:tc>
          <w:tcPr>
            <w:tcW w:w="480" w:type="pct"/>
          </w:tcPr>
          <w:p w14:paraId="7661642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0.168</w:t>
            </w:r>
          </w:p>
        </w:tc>
      </w:tr>
      <w:tr w:rsidR="00E95FF0" w:rsidRPr="00916418" w14:paraId="1AC6F732"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1B140DE" w14:textId="77777777" w:rsidR="00E95FF0" w:rsidRPr="00916418" w:rsidRDefault="00E95FF0" w:rsidP="00412B20">
            <w:r w:rsidRPr="00916418">
              <w:t xml:space="preserve">Delirium </w:t>
            </w:r>
          </w:p>
        </w:tc>
        <w:tc>
          <w:tcPr>
            <w:tcW w:w="1202" w:type="pct"/>
          </w:tcPr>
          <w:p w14:paraId="1812629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9 (4.8)</w:t>
            </w:r>
          </w:p>
        </w:tc>
        <w:tc>
          <w:tcPr>
            <w:tcW w:w="1058" w:type="pct"/>
          </w:tcPr>
          <w:p w14:paraId="145DCBF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44 (3.6)</w:t>
            </w:r>
          </w:p>
        </w:tc>
        <w:tc>
          <w:tcPr>
            <w:tcW w:w="480" w:type="pct"/>
          </w:tcPr>
          <w:p w14:paraId="6D66C60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0.059</w:t>
            </w:r>
          </w:p>
        </w:tc>
      </w:tr>
      <w:tr w:rsidR="00E95FF0" w:rsidRPr="00916418" w14:paraId="505CDF49"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E06031E" w14:textId="77777777" w:rsidR="00E95FF0" w:rsidRPr="00916418" w:rsidRDefault="00E95FF0" w:rsidP="00412B20">
            <w:r w:rsidRPr="00916418">
              <w:t xml:space="preserve">EEG </w:t>
            </w:r>
          </w:p>
        </w:tc>
        <w:tc>
          <w:tcPr>
            <w:tcW w:w="1202" w:type="pct"/>
          </w:tcPr>
          <w:p w14:paraId="27B27A7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 (1.1)</w:t>
            </w:r>
          </w:p>
        </w:tc>
        <w:tc>
          <w:tcPr>
            <w:tcW w:w="1058" w:type="pct"/>
          </w:tcPr>
          <w:p w14:paraId="051084D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25 (2.0)</w:t>
            </w:r>
          </w:p>
        </w:tc>
        <w:tc>
          <w:tcPr>
            <w:tcW w:w="480" w:type="pct"/>
          </w:tcPr>
          <w:p w14:paraId="65C4F7A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0.079</w:t>
            </w:r>
          </w:p>
        </w:tc>
      </w:tr>
      <w:tr w:rsidR="00E95FF0" w:rsidRPr="00916418" w14:paraId="4B23DF74"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15EEE0C5" w14:textId="77777777" w:rsidR="00E95FF0" w:rsidRPr="00916418" w:rsidRDefault="00E95FF0" w:rsidP="00412B20">
            <w:r w:rsidRPr="00916418">
              <w:t>Observed Large Vessel Occlusion</w:t>
            </w:r>
          </w:p>
        </w:tc>
        <w:tc>
          <w:tcPr>
            <w:tcW w:w="1202" w:type="pct"/>
          </w:tcPr>
          <w:p w14:paraId="0831929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13 (10.6)</w:t>
            </w:r>
          </w:p>
        </w:tc>
        <w:tc>
          <w:tcPr>
            <w:tcW w:w="1058" w:type="pct"/>
          </w:tcPr>
          <w:p w14:paraId="70D1D7C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83 (12.9)</w:t>
            </w:r>
          </w:p>
        </w:tc>
        <w:tc>
          <w:tcPr>
            <w:tcW w:w="480" w:type="pct"/>
          </w:tcPr>
          <w:p w14:paraId="3D5042E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0.072</w:t>
            </w:r>
          </w:p>
        </w:tc>
      </w:tr>
      <w:tr w:rsidR="00E95FF0" w:rsidRPr="00916418" w14:paraId="11615CA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3A4033D1" w14:textId="77777777" w:rsidR="00E95FF0" w:rsidRPr="00916418" w:rsidRDefault="00E95FF0" w:rsidP="00412B20">
            <w:r w:rsidRPr="00916418">
              <w:t>Prescription Count, Mean (SD)</w:t>
            </w:r>
          </w:p>
        </w:tc>
        <w:tc>
          <w:tcPr>
            <w:tcW w:w="1202" w:type="pct"/>
          </w:tcPr>
          <w:p w14:paraId="4C10A82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12.79 (10.04)</w:t>
            </w:r>
          </w:p>
        </w:tc>
        <w:tc>
          <w:tcPr>
            <w:tcW w:w="1058" w:type="pct"/>
          </w:tcPr>
          <w:p w14:paraId="360EAD3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6.20 (8.61)</w:t>
            </w:r>
          </w:p>
        </w:tc>
        <w:tc>
          <w:tcPr>
            <w:tcW w:w="480" w:type="pct"/>
          </w:tcPr>
          <w:p w14:paraId="6C18E04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0.705</w:t>
            </w:r>
          </w:p>
        </w:tc>
      </w:tr>
      <w:tr w:rsidR="00E95FF0" w:rsidRPr="00916418" w14:paraId="473EC923"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F2BA677" w14:textId="77777777" w:rsidR="00E95FF0" w:rsidRPr="00916418" w:rsidRDefault="00E95FF0" w:rsidP="00412B20">
            <w:r w:rsidRPr="00916418">
              <w:t>IV injection of tissue plasminogen activator (tPA)</w:t>
            </w:r>
          </w:p>
        </w:tc>
        <w:tc>
          <w:tcPr>
            <w:tcW w:w="1202" w:type="pct"/>
          </w:tcPr>
          <w:p w14:paraId="289E077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 (1.6)</w:t>
            </w:r>
          </w:p>
        </w:tc>
        <w:tc>
          <w:tcPr>
            <w:tcW w:w="1058" w:type="pct"/>
          </w:tcPr>
          <w:p w14:paraId="5191FB3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22 (1.8)</w:t>
            </w:r>
          </w:p>
        </w:tc>
        <w:tc>
          <w:tcPr>
            <w:tcW w:w="480" w:type="pct"/>
          </w:tcPr>
          <w:p w14:paraId="686008C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0.016</w:t>
            </w:r>
          </w:p>
        </w:tc>
      </w:tr>
      <w:tr w:rsidR="00E95FF0" w:rsidRPr="00916418" w14:paraId="2AA0E2A5"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4EB718AF" w14:textId="77777777" w:rsidR="00E95FF0" w:rsidRPr="00916418" w:rsidRDefault="00E95FF0" w:rsidP="00412B20">
            <w:pPr>
              <w:rPr>
                <w:b w:val="0"/>
                <w:bCs w:val="0"/>
              </w:rPr>
            </w:pPr>
            <w:r w:rsidRPr="00916418">
              <w:t xml:space="preserve">Endovascular thrombectomy (EVT) Performed </w:t>
            </w:r>
            <w:r w:rsidRPr="00916418">
              <w:rPr>
                <w:vertAlign w:val="superscript"/>
              </w:rPr>
              <w:t>b</w:t>
            </w:r>
          </w:p>
        </w:tc>
        <w:tc>
          <w:tcPr>
            <w:tcW w:w="1202" w:type="pct"/>
          </w:tcPr>
          <w:p w14:paraId="613ACAA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 (1.1)</w:t>
            </w:r>
          </w:p>
        </w:tc>
        <w:tc>
          <w:tcPr>
            <w:tcW w:w="1058" w:type="pct"/>
          </w:tcPr>
          <w:p w14:paraId="277DB47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9 (0.7)</w:t>
            </w:r>
          </w:p>
        </w:tc>
        <w:tc>
          <w:tcPr>
            <w:tcW w:w="480" w:type="pct"/>
          </w:tcPr>
          <w:p w14:paraId="1C81623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0.035</w:t>
            </w:r>
          </w:p>
        </w:tc>
      </w:tr>
      <w:tr w:rsidR="00E95FF0" w:rsidRPr="00916418" w14:paraId="49DF281C"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79239C8B" w14:textId="77777777" w:rsidR="00E95FF0" w:rsidRPr="00916418" w:rsidRDefault="00E95FF0" w:rsidP="00412B20">
            <w:r w:rsidRPr="00916418">
              <w:t>Computed tomography (CT/CAT) Scan</w:t>
            </w:r>
          </w:p>
        </w:tc>
        <w:tc>
          <w:tcPr>
            <w:tcW w:w="1202" w:type="pct"/>
          </w:tcPr>
          <w:p w14:paraId="6639811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107 (56.9)</w:t>
            </w:r>
          </w:p>
        </w:tc>
        <w:tc>
          <w:tcPr>
            <w:tcW w:w="1058" w:type="pct"/>
          </w:tcPr>
          <w:p w14:paraId="4719840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672 (54.9)</w:t>
            </w:r>
          </w:p>
        </w:tc>
        <w:tc>
          <w:tcPr>
            <w:tcW w:w="480" w:type="pct"/>
          </w:tcPr>
          <w:p w14:paraId="38EBD1D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0.040</w:t>
            </w:r>
          </w:p>
        </w:tc>
      </w:tr>
      <w:tr w:rsidR="00E95FF0" w:rsidRPr="00916418" w14:paraId="21D739FD"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11129AAF" w14:textId="77777777" w:rsidR="00E95FF0" w:rsidRPr="00916418" w:rsidRDefault="00E95FF0" w:rsidP="00412B20">
            <w:r w:rsidRPr="00916418">
              <w:t>Magnetic resonance imaging (MRI) of the brain</w:t>
            </w:r>
          </w:p>
        </w:tc>
        <w:tc>
          <w:tcPr>
            <w:tcW w:w="1202" w:type="pct"/>
          </w:tcPr>
          <w:p w14:paraId="11C4DD4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106 (56.4)</w:t>
            </w:r>
          </w:p>
        </w:tc>
        <w:tc>
          <w:tcPr>
            <w:tcW w:w="1058" w:type="pct"/>
          </w:tcPr>
          <w:p w14:paraId="4868CA8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631 (51.6)</w:t>
            </w:r>
          </w:p>
        </w:tc>
        <w:tc>
          <w:tcPr>
            <w:tcW w:w="480" w:type="pct"/>
          </w:tcPr>
          <w:p w14:paraId="772D59B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0.096</w:t>
            </w:r>
          </w:p>
        </w:tc>
      </w:tr>
      <w:tr w:rsidR="00E95FF0" w:rsidRPr="00916418" w14:paraId="02ABBA4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58D87274" w14:textId="77777777" w:rsidR="00E95FF0" w:rsidRPr="00916418" w:rsidRDefault="00E95FF0" w:rsidP="00412B20">
            <w:pPr>
              <w:rPr>
                <w:color w:val="333333"/>
              </w:rPr>
            </w:pPr>
            <w:r w:rsidRPr="00916418">
              <w:t>Comfort Measures Only Determination During Admission, aka CMO (%)</w:t>
            </w:r>
          </w:p>
        </w:tc>
      </w:tr>
      <w:tr w:rsidR="00E95FF0" w:rsidRPr="00916418" w14:paraId="5274C27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11165CD0" w14:textId="77777777" w:rsidR="00E95FF0" w:rsidRPr="00916418" w:rsidRDefault="00E95FF0" w:rsidP="00412B20">
            <w:r w:rsidRPr="00916418">
              <w:t>CMO %</w:t>
            </w:r>
          </w:p>
        </w:tc>
        <w:tc>
          <w:tcPr>
            <w:tcW w:w="1202" w:type="pct"/>
          </w:tcPr>
          <w:p w14:paraId="21F3465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1058" w:type="pct"/>
          </w:tcPr>
          <w:p w14:paraId="0CDD8F7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480" w:type="pct"/>
          </w:tcPr>
          <w:p w14:paraId="2AD542E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333333"/>
              </w:rPr>
            </w:pPr>
            <w:r w:rsidRPr="00916418">
              <w:t>0.239</w:t>
            </w:r>
          </w:p>
        </w:tc>
      </w:tr>
      <w:tr w:rsidR="00E95FF0" w:rsidRPr="00916418" w14:paraId="60C737D7"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6454C5DD" w14:textId="77777777" w:rsidR="00E95FF0" w:rsidRPr="00916418" w:rsidRDefault="00E95FF0" w:rsidP="00412B20">
            <w:r w:rsidRPr="00916418">
              <w:t>Determined CMO during day 0 or 1</w:t>
            </w:r>
          </w:p>
        </w:tc>
        <w:tc>
          <w:tcPr>
            <w:tcW w:w="1202" w:type="pct"/>
          </w:tcPr>
          <w:p w14:paraId="2337947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 (0.5)</w:t>
            </w:r>
          </w:p>
        </w:tc>
        <w:tc>
          <w:tcPr>
            <w:tcW w:w="1058" w:type="pct"/>
          </w:tcPr>
          <w:p w14:paraId="26466EC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 (0.0)</w:t>
            </w:r>
          </w:p>
        </w:tc>
        <w:tc>
          <w:tcPr>
            <w:tcW w:w="480" w:type="pct"/>
          </w:tcPr>
          <w:p w14:paraId="77144C7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6137646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260" w:type="pct"/>
          </w:tcPr>
          <w:p w14:paraId="55B62A9D" w14:textId="77777777" w:rsidR="00E95FF0" w:rsidRPr="00916418" w:rsidRDefault="00E95FF0" w:rsidP="00412B20">
            <w:r w:rsidRPr="00916418">
              <w:t>Determined CMO during 2 or after</w:t>
            </w:r>
          </w:p>
        </w:tc>
        <w:tc>
          <w:tcPr>
            <w:tcW w:w="1202" w:type="pct"/>
          </w:tcPr>
          <w:p w14:paraId="488DBE5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10 (5.3)</w:t>
            </w:r>
          </w:p>
        </w:tc>
        <w:tc>
          <w:tcPr>
            <w:tcW w:w="1058" w:type="pct"/>
          </w:tcPr>
          <w:p w14:paraId="00CD2D97"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18 (1.5)</w:t>
            </w:r>
          </w:p>
        </w:tc>
        <w:tc>
          <w:tcPr>
            <w:tcW w:w="480" w:type="pct"/>
          </w:tcPr>
          <w:p w14:paraId="5A5A9C9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33BC3A6E"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60" w:type="pct"/>
          </w:tcPr>
          <w:p w14:paraId="25133376" w14:textId="77777777" w:rsidR="00E95FF0" w:rsidRPr="00916418" w:rsidRDefault="00E95FF0" w:rsidP="00412B20">
            <w:r w:rsidRPr="00916418">
              <w:t>Not CMO during Stroke admission</w:t>
            </w:r>
          </w:p>
        </w:tc>
        <w:tc>
          <w:tcPr>
            <w:tcW w:w="1202" w:type="pct"/>
          </w:tcPr>
          <w:p w14:paraId="6CA9F54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177 (94.1)</w:t>
            </w:r>
          </w:p>
        </w:tc>
        <w:tc>
          <w:tcPr>
            <w:tcW w:w="1058" w:type="pct"/>
          </w:tcPr>
          <w:p w14:paraId="4F32B21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1205 (98.5)</w:t>
            </w:r>
          </w:p>
        </w:tc>
        <w:tc>
          <w:tcPr>
            <w:tcW w:w="480" w:type="pct"/>
          </w:tcPr>
          <w:p w14:paraId="66E67FA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bl>
    <w:p w14:paraId="1155C4BF" w14:textId="33AA69EA" w:rsidR="005E7B0A" w:rsidRPr="00E95FF0" w:rsidRDefault="005E7B0A" w:rsidP="00E95FF0">
      <w:pPr>
        <w:pStyle w:val="Heading2"/>
      </w:pPr>
    </w:p>
    <w:p w14:paraId="226989A3" w14:textId="28E50743" w:rsidR="005E7B0A" w:rsidRPr="00DA3592" w:rsidRDefault="005E7B0A" w:rsidP="005E7B0A">
      <w:pPr>
        <w:rPr>
          <w:sz w:val="22"/>
          <w:szCs w:val="22"/>
        </w:rPr>
      </w:pPr>
      <w:r w:rsidRPr="00DA3592">
        <w:rPr>
          <w:b/>
          <w:bCs/>
          <w:sz w:val="22"/>
          <w:szCs w:val="22"/>
        </w:rPr>
        <w:t>Legend:</w:t>
      </w:r>
      <w:r w:rsidRPr="00DA3592">
        <w:rPr>
          <w:sz w:val="22"/>
          <w:szCs w:val="22"/>
        </w:rPr>
        <w:t xml:space="preserve"> SD: standard deviation; SMD: standardized mean difference; EEG: electroencephalogram; </w:t>
      </w:r>
      <w:r w:rsidR="00EE6A75">
        <w:rPr>
          <w:sz w:val="22"/>
          <w:szCs w:val="22"/>
        </w:rPr>
        <w:t>CMO: Comfort Measures Only</w:t>
      </w:r>
      <w:r w:rsidRPr="00DA3592">
        <w:rPr>
          <w:sz w:val="22"/>
          <w:szCs w:val="22"/>
        </w:rPr>
        <w:t xml:space="preserve">. Footnotes: Sample restricted to </w:t>
      </w:r>
      <w:r w:rsidR="003C1383">
        <w:rPr>
          <w:sz w:val="22"/>
          <w:szCs w:val="22"/>
        </w:rPr>
        <w:t>Mild</w:t>
      </w:r>
      <w:r w:rsidR="003C1383" w:rsidRPr="00DA3592">
        <w:rPr>
          <w:sz w:val="22"/>
          <w:szCs w:val="22"/>
        </w:rPr>
        <w:t xml:space="preserve"> </w:t>
      </w:r>
      <w:r w:rsidRPr="00DA3592">
        <w:rPr>
          <w:sz w:val="22"/>
          <w:szCs w:val="22"/>
        </w:rPr>
        <w:t>Stroke Severity (0-4)</w:t>
      </w:r>
      <w:r w:rsidRPr="00DA3592">
        <w:rPr>
          <w:b/>
          <w:bCs/>
          <w:sz w:val="22"/>
          <w:szCs w:val="22"/>
        </w:rPr>
        <w:t xml:space="preserve">. </w:t>
      </w:r>
      <w:proofErr w:type="spellStart"/>
      <w:r w:rsidRPr="00DA3592">
        <w:rPr>
          <w:color w:val="000000"/>
          <w:sz w:val="22"/>
          <w:szCs w:val="22"/>
          <w:vertAlign w:val="superscript"/>
        </w:rPr>
        <w:t>a</w:t>
      </w:r>
      <w:proofErr w:type="spellEnd"/>
      <w:r w:rsidRPr="00DA3592">
        <w:rPr>
          <w:color w:val="000000"/>
          <w:sz w:val="22"/>
          <w:szCs w:val="22"/>
        </w:rPr>
        <w:t xml:space="preserve"> In-hospital measures of stroke severity and complications are time-varying covariates – the values will be updated daily for everyone for the main analysis.</w:t>
      </w:r>
      <w:r w:rsidRPr="00DA3592">
        <w:rPr>
          <w:b/>
          <w:bCs/>
          <w:sz w:val="22"/>
          <w:szCs w:val="22"/>
        </w:rPr>
        <w:t xml:space="preserve"> </w:t>
      </w:r>
      <w:r w:rsidRPr="00DA3592">
        <w:rPr>
          <w:b/>
          <w:bCs/>
          <w:sz w:val="22"/>
          <w:szCs w:val="22"/>
          <w:vertAlign w:val="superscript"/>
        </w:rPr>
        <w:t>b</w:t>
      </w:r>
      <w:r w:rsidRPr="00DA3592">
        <w:rPr>
          <w:sz w:val="22"/>
          <w:szCs w:val="22"/>
        </w:rPr>
        <w:t xml:space="preserve"> </w:t>
      </w:r>
      <w:r w:rsidRPr="00DA3592">
        <w:rPr>
          <w:color w:val="000000"/>
          <w:sz w:val="22"/>
          <w:szCs w:val="22"/>
        </w:rPr>
        <w:t xml:space="preserve">No prescription recorded: the prescription information was a) missing from the MGB structured health system data warehouse, b) the patient was not taking any prescription drug, c) the patient was taking prescription drugs given elsewhere (e.g., over the counter, prescribed and recorded in other healthcare system), d) other unknown reason. For simplicity, we presented in Table </w:t>
      </w:r>
      <w:r w:rsidR="00504A5F">
        <w:rPr>
          <w:color w:val="000000"/>
          <w:sz w:val="22"/>
          <w:szCs w:val="22"/>
        </w:rPr>
        <w:t>B.</w:t>
      </w:r>
      <w:r w:rsidR="00EE6A75">
        <w:rPr>
          <w:color w:val="000000"/>
          <w:sz w:val="22"/>
          <w:szCs w:val="22"/>
        </w:rPr>
        <w:t>3</w:t>
      </w:r>
      <w:r w:rsidRPr="00DA3592">
        <w:rPr>
          <w:color w:val="000000"/>
          <w:sz w:val="22"/>
          <w:szCs w:val="22"/>
        </w:rPr>
        <w:t xml:space="preserve"> just the values obtained during the first day of admission.</w:t>
      </w:r>
      <w:r w:rsidRPr="00DA3592">
        <w:rPr>
          <w:sz w:val="22"/>
          <w:szCs w:val="22"/>
        </w:rPr>
        <w:t xml:space="preserve"> </w:t>
      </w:r>
      <w:r w:rsidRPr="00DA3592">
        <w:rPr>
          <w:color w:val="000000"/>
          <w:sz w:val="22"/>
          <w:szCs w:val="22"/>
        </w:rPr>
        <w:t>Notes: Overall SMD threshold for considering substantial different among two groups: 0.2. We noted imbalances for in-hospital prescription count (greater count among benzodiazepines initiators), frequency of brain MRI and seizure-like events (more often among benzodiazepines initiators). On average, younger patients received benzodiazepines more often. Benzodiazepine indication among minor stroke survivors appears to be often used for keeping people still in imaging studies (agitation, anxiety).</w:t>
      </w:r>
    </w:p>
    <w:p w14:paraId="45D1F92C" w14:textId="77777777" w:rsidR="005E7B0A" w:rsidRPr="00916418" w:rsidRDefault="005E7B0A" w:rsidP="005E7B0A">
      <w:pPr>
        <w:rPr>
          <w:color w:val="000000"/>
        </w:rPr>
      </w:pPr>
      <w:r w:rsidRPr="00916418">
        <w:br w:type="page"/>
      </w:r>
    </w:p>
    <w:p w14:paraId="797E58F4" w14:textId="33B54232" w:rsidR="00EE6A75" w:rsidRDefault="005E7B0A" w:rsidP="00E95FF0">
      <w:pPr>
        <w:pStyle w:val="Heading2"/>
      </w:pPr>
      <w:bookmarkStart w:id="7" w:name="_Toc93316171"/>
      <w:r w:rsidRPr="00916418">
        <w:lastRenderedPageBreak/>
        <w:t xml:space="preserve">Table </w:t>
      </w:r>
      <w:r w:rsidR="00B27620">
        <w:t>B.</w:t>
      </w:r>
      <w:r w:rsidR="004A1E2E">
        <w:t>5</w:t>
      </w:r>
      <w:r w:rsidRPr="00916418">
        <w:t>. Characteristics of Patients, restricted to Moderate Stroke Severity</w:t>
      </w:r>
      <w:bookmarkEnd w:id="7"/>
    </w:p>
    <w:tbl>
      <w:tblPr>
        <w:tblStyle w:val="PlainTable2"/>
        <w:tblW w:w="5000" w:type="pct"/>
        <w:tblBorders>
          <w:top w:val="none" w:sz="0" w:space="0" w:color="auto"/>
          <w:bottom w:val="none" w:sz="0" w:space="0" w:color="auto"/>
          <w:insideH w:val="single" w:sz="4" w:space="0" w:color="auto"/>
        </w:tblBorders>
        <w:tblLook w:val="04A0" w:firstRow="1" w:lastRow="0" w:firstColumn="1" w:lastColumn="0" w:noHBand="0" w:noVBand="1"/>
      </w:tblPr>
      <w:tblGrid>
        <w:gridCol w:w="4344"/>
        <w:gridCol w:w="2149"/>
        <w:gridCol w:w="2617"/>
        <w:gridCol w:w="970"/>
      </w:tblGrid>
      <w:tr w:rsidR="00E95FF0" w:rsidRPr="00916418" w14:paraId="7F17C327" w14:textId="77777777" w:rsidTr="00412B2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55" w:type="pct"/>
            <w:tcBorders>
              <w:bottom w:val="none" w:sz="0" w:space="0" w:color="auto"/>
            </w:tcBorders>
            <w:hideMark/>
          </w:tcPr>
          <w:p w14:paraId="7195A7B7" w14:textId="77777777" w:rsidR="00E95FF0" w:rsidRPr="00916418" w:rsidRDefault="00E95FF0" w:rsidP="00412B20">
            <w:r w:rsidRPr="00916418">
              <w:t> </w:t>
            </w:r>
          </w:p>
        </w:tc>
        <w:tc>
          <w:tcPr>
            <w:tcW w:w="1066" w:type="pct"/>
            <w:tcBorders>
              <w:bottom w:val="none" w:sz="0" w:space="0" w:color="auto"/>
            </w:tcBorders>
            <w:hideMark/>
          </w:tcPr>
          <w:p w14:paraId="155012AA"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Benzodiazepine initiator</w:t>
            </w:r>
          </w:p>
          <w:p w14:paraId="3BE8CEE9"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131)</w:t>
            </w:r>
          </w:p>
        </w:tc>
        <w:tc>
          <w:tcPr>
            <w:tcW w:w="1298" w:type="pct"/>
            <w:tcBorders>
              <w:bottom w:val="none" w:sz="0" w:space="0" w:color="auto"/>
            </w:tcBorders>
            <w:hideMark/>
          </w:tcPr>
          <w:p w14:paraId="6D56A199"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 xml:space="preserve">Benzodiazepine non-initiator </w:t>
            </w:r>
          </w:p>
          <w:p w14:paraId="2F826C6F"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768)</w:t>
            </w:r>
          </w:p>
        </w:tc>
        <w:tc>
          <w:tcPr>
            <w:tcW w:w="481" w:type="pct"/>
            <w:tcBorders>
              <w:bottom w:val="none" w:sz="0" w:space="0" w:color="auto"/>
            </w:tcBorders>
            <w:hideMark/>
          </w:tcPr>
          <w:p w14:paraId="3986AFEC"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SMD</w:t>
            </w:r>
          </w:p>
        </w:tc>
      </w:tr>
      <w:tr w:rsidR="00E95FF0" w:rsidRPr="00916418" w14:paraId="0D832E32" w14:textId="77777777" w:rsidTr="00412B2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hideMark/>
          </w:tcPr>
          <w:p w14:paraId="4DA6A7E0" w14:textId="77777777" w:rsidR="00E95FF0" w:rsidRPr="00916418" w:rsidRDefault="00E95FF0" w:rsidP="00412B20">
            <w:r w:rsidRPr="00916418">
              <w:t>Socio-Demographic Characteristics (recorded at admission)</w:t>
            </w:r>
          </w:p>
        </w:tc>
      </w:tr>
      <w:tr w:rsidR="00E95FF0" w:rsidRPr="00916418" w14:paraId="2283F5E0"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hideMark/>
          </w:tcPr>
          <w:p w14:paraId="7C8FE444" w14:textId="77777777" w:rsidR="00E95FF0" w:rsidRPr="00916418" w:rsidRDefault="00E95FF0" w:rsidP="00412B20">
            <w:r w:rsidRPr="00916418">
              <w:t>Age, mean (SD)</w:t>
            </w:r>
          </w:p>
        </w:tc>
        <w:tc>
          <w:tcPr>
            <w:tcW w:w="1066" w:type="pct"/>
            <w:hideMark/>
          </w:tcPr>
          <w:p w14:paraId="3734F61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78.78 (8.26)</w:t>
            </w:r>
          </w:p>
        </w:tc>
        <w:tc>
          <w:tcPr>
            <w:tcW w:w="1298" w:type="pct"/>
            <w:hideMark/>
          </w:tcPr>
          <w:p w14:paraId="05D0E3A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79.10 (8.64)</w:t>
            </w:r>
          </w:p>
        </w:tc>
        <w:tc>
          <w:tcPr>
            <w:tcW w:w="481" w:type="pct"/>
            <w:hideMark/>
          </w:tcPr>
          <w:p w14:paraId="39B9A88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0.038</w:t>
            </w:r>
          </w:p>
        </w:tc>
      </w:tr>
      <w:tr w:rsidR="00E95FF0" w:rsidRPr="00916418" w14:paraId="22648B49"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hideMark/>
          </w:tcPr>
          <w:p w14:paraId="3B7C653F" w14:textId="77777777" w:rsidR="00E95FF0" w:rsidRPr="00916418" w:rsidRDefault="00E95FF0" w:rsidP="00412B20">
            <w:r w:rsidRPr="00916418">
              <w:t>Female (%)</w:t>
            </w:r>
          </w:p>
        </w:tc>
        <w:tc>
          <w:tcPr>
            <w:tcW w:w="1066" w:type="pct"/>
            <w:tcBorders>
              <w:top w:val="none" w:sz="0" w:space="0" w:color="auto"/>
              <w:bottom w:val="none" w:sz="0" w:space="0" w:color="auto"/>
            </w:tcBorders>
            <w:hideMark/>
          </w:tcPr>
          <w:p w14:paraId="2E44F7A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78 (59.5)</w:t>
            </w:r>
          </w:p>
        </w:tc>
        <w:tc>
          <w:tcPr>
            <w:tcW w:w="1298" w:type="pct"/>
            <w:tcBorders>
              <w:top w:val="none" w:sz="0" w:space="0" w:color="auto"/>
              <w:bottom w:val="none" w:sz="0" w:space="0" w:color="auto"/>
            </w:tcBorders>
            <w:hideMark/>
          </w:tcPr>
          <w:p w14:paraId="26DEA73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412 (53.6)</w:t>
            </w:r>
          </w:p>
        </w:tc>
        <w:tc>
          <w:tcPr>
            <w:tcW w:w="481" w:type="pct"/>
            <w:tcBorders>
              <w:top w:val="none" w:sz="0" w:space="0" w:color="auto"/>
              <w:bottom w:val="none" w:sz="0" w:space="0" w:color="auto"/>
            </w:tcBorders>
            <w:hideMark/>
          </w:tcPr>
          <w:p w14:paraId="46C22DD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0.119</w:t>
            </w:r>
          </w:p>
        </w:tc>
      </w:tr>
      <w:tr w:rsidR="00E95FF0" w:rsidRPr="00916418" w14:paraId="21E38B5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064039A1" w14:textId="77777777" w:rsidR="00E95FF0" w:rsidRPr="00916418" w:rsidRDefault="00E95FF0" w:rsidP="00412B20">
            <w:r w:rsidRPr="00916418">
              <w:t>Non-White (%)</w:t>
            </w:r>
          </w:p>
        </w:tc>
        <w:tc>
          <w:tcPr>
            <w:tcW w:w="1066" w:type="pct"/>
          </w:tcPr>
          <w:p w14:paraId="68EF7B4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9 (7.3)</w:t>
            </w:r>
          </w:p>
        </w:tc>
        <w:tc>
          <w:tcPr>
            <w:tcW w:w="1298" w:type="pct"/>
          </w:tcPr>
          <w:p w14:paraId="4658351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129 (18.2)</w:t>
            </w:r>
          </w:p>
        </w:tc>
        <w:tc>
          <w:tcPr>
            <w:tcW w:w="481" w:type="pct"/>
          </w:tcPr>
          <w:p w14:paraId="40F8BFD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0.334</w:t>
            </w:r>
          </w:p>
        </w:tc>
      </w:tr>
      <w:tr w:rsidR="00E95FF0" w:rsidRPr="00916418" w14:paraId="24BCCA81"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31648CD3" w14:textId="77777777" w:rsidR="00E95FF0" w:rsidRPr="00916418" w:rsidRDefault="00E95FF0" w:rsidP="00412B20">
            <w:r w:rsidRPr="00916418">
              <w:t>Ethnicity Hispanic or Latino (%)</w:t>
            </w:r>
          </w:p>
        </w:tc>
        <w:tc>
          <w:tcPr>
            <w:tcW w:w="1066" w:type="pct"/>
            <w:tcBorders>
              <w:top w:val="none" w:sz="0" w:space="0" w:color="auto"/>
              <w:bottom w:val="none" w:sz="0" w:space="0" w:color="auto"/>
            </w:tcBorders>
          </w:tcPr>
          <w:p w14:paraId="797B51C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 (0.0)</w:t>
            </w:r>
          </w:p>
        </w:tc>
        <w:tc>
          <w:tcPr>
            <w:tcW w:w="1298" w:type="pct"/>
            <w:tcBorders>
              <w:top w:val="none" w:sz="0" w:space="0" w:color="auto"/>
              <w:bottom w:val="none" w:sz="0" w:space="0" w:color="auto"/>
            </w:tcBorders>
          </w:tcPr>
          <w:p w14:paraId="0AFDBC1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15 (2.1)</w:t>
            </w:r>
          </w:p>
        </w:tc>
        <w:tc>
          <w:tcPr>
            <w:tcW w:w="481" w:type="pct"/>
            <w:tcBorders>
              <w:top w:val="none" w:sz="0" w:space="0" w:color="auto"/>
              <w:bottom w:val="none" w:sz="0" w:space="0" w:color="auto"/>
            </w:tcBorders>
          </w:tcPr>
          <w:p w14:paraId="432605E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0.208</w:t>
            </w:r>
          </w:p>
        </w:tc>
      </w:tr>
      <w:tr w:rsidR="00E95FF0" w:rsidRPr="00916418" w14:paraId="0ECC674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hideMark/>
          </w:tcPr>
          <w:p w14:paraId="79B1860F" w14:textId="77777777" w:rsidR="00E95FF0" w:rsidRPr="00916418" w:rsidRDefault="00E95FF0" w:rsidP="00412B20">
            <w:r w:rsidRPr="00916418">
              <w:t>Primary Insurance Medicare or other government (vs private) (%)</w:t>
            </w:r>
          </w:p>
        </w:tc>
        <w:tc>
          <w:tcPr>
            <w:tcW w:w="1066" w:type="pct"/>
            <w:hideMark/>
          </w:tcPr>
          <w:p w14:paraId="2A70ED6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107 (81.7)</w:t>
            </w:r>
          </w:p>
        </w:tc>
        <w:tc>
          <w:tcPr>
            <w:tcW w:w="1298" w:type="pct"/>
            <w:hideMark/>
          </w:tcPr>
          <w:p w14:paraId="495151B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633 (82.5)</w:t>
            </w:r>
          </w:p>
        </w:tc>
        <w:tc>
          <w:tcPr>
            <w:tcW w:w="481" w:type="pct"/>
            <w:hideMark/>
          </w:tcPr>
          <w:p w14:paraId="4FB9325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0.022</w:t>
            </w:r>
          </w:p>
        </w:tc>
      </w:tr>
      <w:tr w:rsidR="00E95FF0" w:rsidRPr="00916418" w14:paraId="2BBDD3E4" w14:textId="77777777" w:rsidTr="00412B2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52A1FEEE" w14:textId="77777777" w:rsidR="00E95FF0" w:rsidRPr="00916418" w:rsidRDefault="00E95FF0" w:rsidP="00412B20">
            <w:r w:rsidRPr="00916418">
              <w:t>Baseline Medication Use (recorded during the 90 days before admission)</w:t>
            </w:r>
          </w:p>
        </w:tc>
      </w:tr>
      <w:tr w:rsidR="00E95FF0" w:rsidRPr="00916418" w14:paraId="7D183E6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2C76AD18" w14:textId="77777777" w:rsidR="00E95FF0" w:rsidRPr="00916418" w:rsidRDefault="00E95FF0" w:rsidP="00412B20">
            <w:r w:rsidRPr="00916418">
              <w:t>Prescription Count, Mean (SD)</w:t>
            </w:r>
          </w:p>
        </w:tc>
        <w:tc>
          <w:tcPr>
            <w:tcW w:w="1066" w:type="pct"/>
          </w:tcPr>
          <w:p w14:paraId="5FDB2E5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8.97 (29.73)</w:t>
            </w:r>
          </w:p>
        </w:tc>
        <w:tc>
          <w:tcPr>
            <w:tcW w:w="1298" w:type="pct"/>
          </w:tcPr>
          <w:p w14:paraId="768D710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3.91 (18.47)</w:t>
            </w:r>
          </w:p>
        </w:tc>
        <w:tc>
          <w:tcPr>
            <w:tcW w:w="481" w:type="pct"/>
          </w:tcPr>
          <w:p w14:paraId="2B3721C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0.204</w:t>
            </w:r>
          </w:p>
        </w:tc>
      </w:tr>
      <w:tr w:rsidR="00E95FF0" w:rsidRPr="00916418" w14:paraId="05EB7F56"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261E4D68" w14:textId="77777777" w:rsidR="00E95FF0" w:rsidRPr="00916418" w:rsidRDefault="00E95FF0" w:rsidP="00412B20">
            <w:r w:rsidRPr="00916418">
              <w:t>Categories of Medication use (%)</w:t>
            </w:r>
          </w:p>
        </w:tc>
        <w:tc>
          <w:tcPr>
            <w:tcW w:w="1066" w:type="pct"/>
            <w:tcBorders>
              <w:top w:val="none" w:sz="0" w:space="0" w:color="auto"/>
              <w:bottom w:val="none" w:sz="0" w:space="0" w:color="auto"/>
            </w:tcBorders>
          </w:tcPr>
          <w:p w14:paraId="738C68E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1298" w:type="pct"/>
            <w:tcBorders>
              <w:top w:val="none" w:sz="0" w:space="0" w:color="auto"/>
              <w:bottom w:val="none" w:sz="0" w:space="0" w:color="auto"/>
            </w:tcBorders>
          </w:tcPr>
          <w:p w14:paraId="6CA1ECE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481" w:type="pct"/>
            <w:tcBorders>
              <w:top w:val="none" w:sz="0" w:space="0" w:color="auto"/>
              <w:bottom w:val="none" w:sz="0" w:space="0" w:color="auto"/>
            </w:tcBorders>
          </w:tcPr>
          <w:p w14:paraId="1B0ABC6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0.276</w:t>
            </w:r>
          </w:p>
        </w:tc>
      </w:tr>
      <w:tr w:rsidR="00E95FF0" w:rsidRPr="00916418" w14:paraId="51E912D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3680C2A3" w14:textId="77777777" w:rsidR="00E95FF0" w:rsidRPr="00916418" w:rsidRDefault="00E95FF0" w:rsidP="00412B20">
            <w:pPr>
              <w:rPr>
                <w:color w:val="000000" w:themeColor="text1"/>
              </w:rPr>
            </w:pPr>
            <w:r w:rsidRPr="00916418">
              <w:t>No prescription recorded</w:t>
            </w:r>
          </w:p>
        </w:tc>
        <w:tc>
          <w:tcPr>
            <w:tcW w:w="1066" w:type="pct"/>
          </w:tcPr>
          <w:p w14:paraId="04B7AA2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96 (73.3)</w:t>
            </w:r>
          </w:p>
        </w:tc>
        <w:tc>
          <w:tcPr>
            <w:tcW w:w="1298" w:type="pct"/>
          </w:tcPr>
          <w:p w14:paraId="15066F5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630 (82.0)</w:t>
            </w:r>
          </w:p>
        </w:tc>
        <w:tc>
          <w:tcPr>
            <w:tcW w:w="481" w:type="pct"/>
          </w:tcPr>
          <w:p w14:paraId="32E9E45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21525018"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75841E36" w14:textId="77777777" w:rsidR="00E95FF0" w:rsidRPr="00916418" w:rsidRDefault="00E95FF0" w:rsidP="00412B20">
            <w:pPr>
              <w:rPr>
                <w:color w:val="000000" w:themeColor="text1"/>
              </w:rPr>
            </w:pPr>
            <w:r w:rsidRPr="00916418">
              <w:t>1-4 drugs</w:t>
            </w:r>
          </w:p>
        </w:tc>
        <w:tc>
          <w:tcPr>
            <w:tcW w:w="1066" w:type="pct"/>
            <w:tcBorders>
              <w:top w:val="none" w:sz="0" w:space="0" w:color="auto"/>
              <w:bottom w:val="none" w:sz="0" w:space="0" w:color="auto"/>
            </w:tcBorders>
          </w:tcPr>
          <w:p w14:paraId="6887FD9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10 (7.6)</w:t>
            </w:r>
          </w:p>
        </w:tc>
        <w:tc>
          <w:tcPr>
            <w:tcW w:w="1298" w:type="pct"/>
            <w:tcBorders>
              <w:top w:val="none" w:sz="0" w:space="0" w:color="auto"/>
              <w:bottom w:val="none" w:sz="0" w:space="0" w:color="auto"/>
            </w:tcBorders>
          </w:tcPr>
          <w:p w14:paraId="4418935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65 (8.5)</w:t>
            </w:r>
          </w:p>
        </w:tc>
        <w:tc>
          <w:tcPr>
            <w:tcW w:w="481" w:type="pct"/>
            <w:tcBorders>
              <w:top w:val="none" w:sz="0" w:space="0" w:color="auto"/>
              <w:bottom w:val="none" w:sz="0" w:space="0" w:color="auto"/>
            </w:tcBorders>
          </w:tcPr>
          <w:p w14:paraId="7DD9A31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53499B57"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6DD77F1C" w14:textId="77777777" w:rsidR="00E95FF0" w:rsidRPr="00916418" w:rsidRDefault="00E95FF0" w:rsidP="00412B20">
            <w:pPr>
              <w:rPr>
                <w:color w:val="000000" w:themeColor="text1"/>
              </w:rPr>
            </w:pPr>
            <w:r w:rsidRPr="00916418">
              <w:t>5-9 drugs</w:t>
            </w:r>
          </w:p>
        </w:tc>
        <w:tc>
          <w:tcPr>
            <w:tcW w:w="1066" w:type="pct"/>
          </w:tcPr>
          <w:p w14:paraId="7F343F9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 (5.3)</w:t>
            </w:r>
          </w:p>
        </w:tc>
        <w:tc>
          <w:tcPr>
            <w:tcW w:w="1298" w:type="pct"/>
          </w:tcPr>
          <w:p w14:paraId="12779B2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21 (2.7)</w:t>
            </w:r>
          </w:p>
        </w:tc>
        <w:tc>
          <w:tcPr>
            <w:tcW w:w="481" w:type="pct"/>
          </w:tcPr>
          <w:p w14:paraId="1189172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2DD8FEC9"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49D93B96" w14:textId="77777777" w:rsidR="00E95FF0" w:rsidRPr="00916418" w:rsidRDefault="00E95FF0" w:rsidP="00412B20">
            <w:pPr>
              <w:rPr>
                <w:color w:val="000000" w:themeColor="text1"/>
              </w:rPr>
            </w:pPr>
            <w:r w:rsidRPr="00916418">
              <w:t>&gt;9 drugs</w:t>
            </w:r>
          </w:p>
        </w:tc>
        <w:tc>
          <w:tcPr>
            <w:tcW w:w="1066" w:type="pct"/>
            <w:tcBorders>
              <w:top w:val="none" w:sz="0" w:space="0" w:color="auto"/>
              <w:bottom w:val="none" w:sz="0" w:space="0" w:color="auto"/>
            </w:tcBorders>
          </w:tcPr>
          <w:p w14:paraId="2DCFC14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18 (13.7)</w:t>
            </w:r>
          </w:p>
        </w:tc>
        <w:tc>
          <w:tcPr>
            <w:tcW w:w="1298" w:type="pct"/>
            <w:tcBorders>
              <w:top w:val="none" w:sz="0" w:space="0" w:color="auto"/>
              <w:bottom w:val="none" w:sz="0" w:space="0" w:color="auto"/>
            </w:tcBorders>
          </w:tcPr>
          <w:p w14:paraId="1637C90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52 (6.8)</w:t>
            </w:r>
          </w:p>
        </w:tc>
        <w:tc>
          <w:tcPr>
            <w:tcW w:w="481" w:type="pct"/>
            <w:tcBorders>
              <w:top w:val="none" w:sz="0" w:space="0" w:color="auto"/>
              <w:bottom w:val="none" w:sz="0" w:space="0" w:color="auto"/>
            </w:tcBorders>
          </w:tcPr>
          <w:p w14:paraId="7528809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10260819"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78B34334" w14:textId="77777777" w:rsidR="00E95FF0" w:rsidRPr="00916418" w:rsidRDefault="00E95FF0" w:rsidP="00412B20">
            <w:r w:rsidRPr="00916418">
              <w:t>Baseline Clinical Characteristics (recorded during 12 months before admission)</w:t>
            </w:r>
          </w:p>
        </w:tc>
      </w:tr>
      <w:tr w:rsidR="00E95FF0" w:rsidRPr="00916418" w14:paraId="736674B0"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1E115145" w14:textId="77777777" w:rsidR="00E95FF0" w:rsidRPr="00916418" w:rsidRDefault="00E95FF0" w:rsidP="00412B20">
            <w:proofErr w:type="spellStart"/>
            <w:r w:rsidRPr="00916418">
              <w:t>Charlson</w:t>
            </w:r>
            <w:proofErr w:type="spellEnd"/>
            <w:r w:rsidRPr="00916418">
              <w:t xml:space="preserve"> Comorbidity Score, mean (SD)</w:t>
            </w:r>
          </w:p>
        </w:tc>
        <w:tc>
          <w:tcPr>
            <w:tcW w:w="1066" w:type="pct"/>
            <w:tcBorders>
              <w:top w:val="none" w:sz="0" w:space="0" w:color="auto"/>
              <w:bottom w:val="none" w:sz="0" w:space="0" w:color="auto"/>
            </w:tcBorders>
          </w:tcPr>
          <w:p w14:paraId="196781A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1.09 (1.82)</w:t>
            </w:r>
          </w:p>
        </w:tc>
        <w:tc>
          <w:tcPr>
            <w:tcW w:w="1298" w:type="pct"/>
            <w:tcBorders>
              <w:top w:val="none" w:sz="0" w:space="0" w:color="auto"/>
              <w:bottom w:val="none" w:sz="0" w:space="0" w:color="auto"/>
            </w:tcBorders>
          </w:tcPr>
          <w:p w14:paraId="32E5EFB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1.01 (1.66)</w:t>
            </w:r>
          </w:p>
        </w:tc>
        <w:tc>
          <w:tcPr>
            <w:tcW w:w="481" w:type="pct"/>
            <w:tcBorders>
              <w:top w:val="none" w:sz="0" w:space="0" w:color="auto"/>
              <w:bottom w:val="none" w:sz="0" w:space="0" w:color="auto"/>
            </w:tcBorders>
          </w:tcPr>
          <w:p w14:paraId="3A29DF4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0.045</w:t>
            </w:r>
          </w:p>
        </w:tc>
      </w:tr>
      <w:tr w:rsidR="00E95FF0" w:rsidRPr="00916418" w14:paraId="78E30A07"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3C9766FE" w14:textId="77777777" w:rsidR="00E95FF0" w:rsidRPr="00916418" w:rsidRDefault="00E95FF0" w:rsidP="00412B20">
            <w:r w:rsidRPr="00916418">
              <w:t>Pertinent Comorbid Conditions (%)</w:t>
            </w:r>
          </w:p>
        </w:tc>
        <w:tc>
          <w:tcPr>
            <w:tcW w:w="1066" w:type="pct"/>
          </w:tcPr>
          <w:p w14:paraId="1756FD3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1298" w:type="pct"/>
          </w:tcPr>
          <w:p w14:paraId="7F3CB96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481" w:type="pct"/>
          </w:tcPr>
          <w:p w14:paraId="57A1E53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033D9F4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39049E56" w14:textId="77777777" w:rsidR="00E95FF0" w:rsidRPr="00916418" w:rsidRDefault="00E95FF0" w:rsidP="00412B20">
            <w:r w:rsidRPr="00916418">
              <w:t>Sleep disturbance, insomnia</w:t>
            </w:r>
          </w:p>
        </w:tc>
        <w:tc>
          <w:tcPr>
            <w:tcW w:w="1066" w:type="pct"/>
            <w:tcBorders>
              <w:top w:val="none" w:sz="0" w:space="0" w:color="auto"/>
              <w:bottom w:val="none" w:sz="0" w:space="0" w:color="auto"/>
            </w:tcBorders>
          </w:tcPr>
          <w:p w14:paraId="013B236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 (3.1)</w:t>
            </w:r>
          </w:p>
        </w:tc>
        <w:tc>
          <w:tcPr>
            <w:tcW w:w="1298" w:type="pct"/>
            <w:tcBorders>
              <w:top w:val="none" w:sz="0" w:space="0" w:color="auto"/>
              <w:bottom w:val="none" w:sz="0" w:space="0" w:color="auto"/>
            </w:tcBorders>
          </w:tcPr>
          <w:p w14:paraId="54C92DC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16 (2.1)</w:t>
            </w:r>
          </w:p>
        </w:tc>
        <w:tc>
          <w:tcPr>
            <w:tcW w:w="481" w:type="pct"/>
            <w:tcBorders>
              <w:top w:val="none" w:sz="0" w:space="0" w:color="auto"/>
              <w:bottom w:val="none" w:sz="0" w:space="0" w:color="auto"/>
            </w:tcBorders>
          </w:tcPr>
          <w:p w14:paraId="44EE40E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0.061</w:t>
            </w:r>
          </w:p>
        </w:tc>
      </w:tr>
      <w:tr w:rsidR="00E95FF0" w:rsidRPr="00916418" w14:paraId="3C251CF1"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6E148F87" w14:textId="77777777" w:rsidR="00E95FF0" w:rsidRPr="00916418" w:rsidRDefault="00E95FF0" w:rsidP="00412B20">
            <w:r w:rsidRPr="00916418">
              <w:t>Anxiety, dissociative, somatoform disorders</w:t>
            </w:r>
          </w:p>
        </w:tc>
        <w:tc>
          <w:tcPr>
            <w:tcW w:w="1066" w:type="pct"/>
          </w:tcPr>
          <w:p w14:paraId="25D3305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 (6.1)</w:t>
            </w:r>
          </w:p>
        </w:tc>
        <w:tc>
          <w:tcPr>
            <w:tcW w:w="1298" w:type="pct"/>
          </w:tcPr>
          <w:p w14:paraId="31F28BF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28 (3.6)</w:t>
            </w:r>
          </w:p>
        </w:tc>
        <w:tc>
          <w:tcPr>
            <w:tcW w:w="481" w:type="pct"/>
          </w:tcPr>
          <w:p w14:paraId="40EF6C9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0.114</w:t>
            </w:r>
          </w:p>
        </w:tc>
      </w:tr>
      <w:tr w:rsidR="00E95FF0" w:rsidRPr="00916418" w14:paraId="43B7A0FE"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76D425B6" w14:textId="77777777" w:rsidR="00E95FF0" w:rsidRPr="00916418" w:rsidRDefault="00E95FF0" w:rsidP="00412B20">
            <w:pPr>
              <w:rPr>
                <w:color w:val="333333"/>
              </w:rPr>
            </w:pPr>
            <w:r w:rsidRPr="00916418">
              <w:t>Baseline Health-Resource Utilization (recorded during 12 months before admission), %</w:t>
            </w:r>
          </w:p>
        </w:tc>
      </w:tr>
      <w:tr w:rsidR="00E95FF0" w:rsidRPr="00916418" w14:paraId="2463D92C"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6A7FD12" w14:textId="77777777" w:rsidR="00E95FF0" w:rsidRPr="00916418" w:rsidRDefault="00E95FF0" w:rsidP="00412B20">
            <w:r w:rsidRPr="00916418">
              <w:t>Hospitalization</w:t>
            </w:r>
          </w:p>
        </w:tc>
        <w:tc>
          <w:tcPr>
            <w:tcW w:w="1066" w:type="pct"/>
          </w:tcPr>
          <w:p w14:paraId="25A4A2B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28 (21.4)</w:t>
            </w:r>
          </w:p>
        </w:tc>
        <w:tc>
          <w:tcPr>
            <w:tcW w:w="1298" w:type="pct"/>
          </w:tcPr>
          <w:p w14:paraId="3802EDA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167 (21.7)</w:t>
            </w:r>
          </w:p>
        </w:tc>
        <w:tc>
          <w:tcPr>
            <w:tcW w:w="481" w:type="pct"/>
          </w:tcPr>
          <w:p w14:paraId="636492E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0.009</w:t>
            </w:r>
          </w:p>
        </w:tc>
      </w:tr>
      <w:tr w:rsidR="00E95FF0" w:rsidRPr="00916418" w14:paraId="7ECC41D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258F2422" w14:textId="77777777" w:rsidR="00E95FF0" w:rsidRPr="00916418" w:rsidRDefault="00E95FF0" w:rsidP="00412B20">
            <w:r w:rsidRPr="00916418">
              <w:t xml:space="preserve">Emergency Room </w:t>
            </w:r>
          </w:p>
        </w:tc>
        <w:tc>
          <w:tcPr>
            <w:tcW w:w="1066" w:type="pct"/>
            <w:tcBorders>
              <w:top w:val="none" w:sz="0" w:space="0" w:color="auto"/>
              <w:bottom w:val="none" w:sz="0" w:space="0" w:color="auto"/>
            </w:tcBorders>
          </w:tcPr>
          <w:p w14:paraId="7F69FA3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19 (14.5)</w:t>
            </w:r>
          </w:p>
        </w:tc>
        <w:tc>
          <w:tcPr>
            <w:tcW w:w="1298" w:type="pct"/>
            <w:tcBorders>
              <w:top w:val="none" w:sz="0" w:space="0" w:color="auto"/>
              <w:bottom w:val="none" w:sz="0" w:space="0" w:color="auto"/>
            </w:tcBorders>
          </w:tcPr>
          <w:p w14:paraId="1FB06C2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72 (9.4)</w:t>
            </w:r>
          </w:p>
        </w:tc>
        <w:tc>
          <w:tcPr>
            <w:tcW w:w="481" w:type="pct"/>
            <w:tcBorders>
              <w:top w:val="none" w:sz="0" w:space="0" w:color="auto"/>
              <w:bottom w:val="none" w:sz="0" w:space="0" w:color="auto"/>
            </w:tcBorders>
          </w:tcPr>
          <w:p w14:paraId="4E3267F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0.159</w:t>
            </w:r>
          </w:p>
        </w:tc>
      </w:tr>
      <w:tr w:rsidR="00E95FF0" w:rsidRPr="00916418" w14:paraId="48A79BFE"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D074C71" w14:textId="77777777" w:rsidR="00E95FF0" w:rsidRPr="00916418" w:rsidRDefault="00E95FF0" w:rsidP="00412B20">
            <w:r w:rsidRPr="00916418">
              <w:t xml:space="preserve">Fall-Related Injury </w:t>
            </w:r>
          </w:p>
        </w:tc>
        <w:tc>
          <w:tcPr>
            <w:tcW w:w="1066" w:type="pct"/>
          </w:tcPr>
          <w:p w14:paraId="1C0C7BD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21 (16.0)</w:t>
            </w:r>
          </w:p>
        </w:tc>
        <w:tc>
          <w:tcPr>
            <w:tcW w:w="1298" w:type="pct"/>
          </w:tcPr>
          <w:p w14:paraId="25F6E90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86 (11.2)</w:t>
            </w:r>
          </w:p>
        </w:tc>
        <w:tc>
          <w:tcPr>
            <w:tcW w:w="481" w:type="pct"/>
          </w:tcPr>
          <w:p w14:paraId="0C558A4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0.141</w:t>
            </w:r>
          </w:p>
        </w:tc>
      </w:tr>
      <w:tr w:rsidR="00E95FF0" w:rsidRPr="00916418" w14:paraId="75F92725"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Borders>
              <w:top w:val="none" w:sz="0" w:space="0" w:color="auto"/>
              <w:bottom w:val="none" w:sz="0" w:space="0" w:color="auto"/>
            </w:tcBorders>
          </w:tcPr>
          <w:p w14:paraId="611827F4" w14:textId="77777777" w:rsidR="00E95FF0" w:rsidRPr="00916418" w:rsidRDefault="00E95FF0" w:rsidP="00412B20">
            <w:r w:rsidRPr="00916418">
              <w:t xml:space="preserve">Seizure-Like Event </w:t>
            </w:r>
          </w:p>
        </w:tc>
        <w:tc>
          <w:tcPr>
            <w:tcW w:w="1066" w:type="pct"/>
            <w:tcBorders>
              <w:top w:val="none" w:sz="0" w:space="0" w:color="auto"/>
              <w:bottom w:val="none" w:sz="0" w:space="0" w:color="auto"/>
            </w:tcBorders>
          </w:tcPr>
          <w:p w14:paraId="76C19CD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5 (3.8)</w:t>
            </w:r>
          </w:p>
        </w:tc>
        <w:tc>
          <w:tcPr>
            <w:tcW w:w="1298" w:type="pct"/>
            <w:tcBorders>
              <w:top w:val="none" w:sz="0" w:space="0" w:color="auto"/>
              <w:bottom w:val="none" w:sz="0" w:space="0" w:color="auto"/>
            </w:tcBorders>
          </w:tcPr>
          <w:p w14:paraId="7CAA14A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45 (5.9)</w:t>
            </w:r>
          </w:p>
        </w:tc>
        <w:tc>
          <w:tcPr>
            <w:tcW w:w="481" w:type="pct"/>
            <w:tcBorders>
              <w:top w:val="none" w:sz="0" w:space="0" w:color="auto"/>
              <w:bottom w:val="none" w:sz="0" w:space="0" w:color="auto"/>
            </w:tcBorders>
          </w:tcPr>
          <w:p w14:paraId="23E842B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0.095</w:t>
            </w:r>
          </w:p>
          <w:p w14:paraId="2054F2F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2DBA1A9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25FB298" w14:textId="77777777" w:rsidR="00E95FF0" w:rsidRPr="00916418" w:rsidRDefault="00E95FF0" w:rsidP="00412B20">
            <w:r w:rsidRPr="00916418">
              <w:t xml:space="preserve">EEG </w:t>
            </w:r>
          </w:p>
        </w:tc>
        <w:tc>
          <w:tcPr>
            <w:tcW w:w="1066" w:type="pct"/>
          </w:tcPr>
          <w:p w14:paraId="5C5370A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 (0.0)</w:t>
            </w:r>
          </w:p>
        </w:tc>
        <w:tc>
          <w:tcPr>
            <w:tcW w:w="1298" w:type="pct"/>
          </w:tcPr>
          <w:p w14:paraId="08164F47"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 (0.8)</w:t>
            </w:r>
          </w:p>
        </w:tc>
        <w:tc>
          <w:tcPr>
            <w:tcW w:w="481" w:type="pct"/>
          </w:tcPr>
          <w:p w14:paraId="5AEC13A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0.125</w:t>
            </w:r>
          </w:p>
        </w:tc>
      </w:tr>
      <w:tr w:rsidR="00E95FF0" w:rsidRPr="00916418" w14:paraId="4032EC5E"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579A4262" w14:textId="77777777" w:rsidR="00E95FF0" w:rsidRPr="00916418" w:rsidRDefault="00E95FF0" w:rsidP="00412B20">
            <w:r w:rsidRPr="00916418">
              <w:t>EEG (Long-term)</w:t>
            </w:r>
          </w:p>
        </w:tc>
        <w:tc>
          <w:tcPr>
            <w:tcW w:w="1066" w:type="pct"/>
          </w:tcPr>
          <w:p w14:paraId="53F1804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 (0.0)</w:t>
            </w:r>
          </w:p>
        </w:tc>
        <w:tc>
          <w:tcPr>
            <w:tcW w:w="1298" w:type="pct"/>
          </w:tcPr>
          <w:p w14:paraId="72D39D2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 (0.1)</w:t>
            </w:r>
          </w:p>
        </w:tc>
        <w:tc>
          <w:tcPr>
            <w:tcW w:w="481" w:type="pct"/>
          </w:tcPr>
          <w:p w14:paraId="3B40CE3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0.051</w:t>
            </w:r>
          </w:p>
        </w:tc>
      </w:tr>
      <w:tr w:rsidR="00E95FF0" w:rsidRPr="00916418" w14:paraId="05C71071"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7CA29F52" w14:textId="77777777" w:rsidR="00E95FF0" w:rsidRPr="00916418" w:rsidRDefault="00E95FF0" w:rsidP="00412B20">
            <w:r w:rsidRPr="00916418">
              <w:t xml:space="preserve">In-hospital Measures of Stroke Severity and Complications (recorded during first day of admission) </w:t>
            </w:r>
            <w:r w:rsidRPr="00916418">
              <w:rPr>
                <w:vertAlign w:val="superscript"/>
              </w:rPr>
              <w:t>a</w:t>
            </w:r>
            <w:r w:rsidRPr="00916418">
              <w:t xml:space="preserve"> (%)</w:t>
            </w:r>
          </w:p>
        </w:tc>
      </w:tr>
      <w:tr w:rsidR="00E95FF0" w:rsidRPr="00916418" w14:paraId="3FD26138"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40CE7812" w14:textId="77777777" w:rsidR="00E95FF0" w:rsidRPr="00916418" w:rsidRDefault="00E95FF0" w:rsidP="00412B20">
            <w:r w:rsidRPr="00916418">
              <w:t xml:space="preserve">Seizure-Like Event </w:t>
            </w:r>
          </w:p>
        </w:tc>
        <w:tc>
          <w:tcPr>
            <w:tcW w:w="1066" w:type="pct"/>
          </w:tcPr>
          <w:p w14:paraId="4BE12D2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22 (16.8)</w:t>
            </w:r>
          </w:p>
        </w:tc>
        <w:tc>
          <w:tcPr>
            <w:tcW w:w="1298" w:type="pct"/>
          </w:tcPr>
          <w:p w14:paraId="188DBFC8"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146 (19.0)</w:t>
            </w:r>
          </w:p>
        </w:tc>
        <w:tc>
          <w:tcPr>
            <w:tcW w:w="481" w:type="pct"/>
          </w:tcPr>
          <w:p w14:paraId="11031F3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0.058</w:t>
            </w:r>
          </w:p>
        </w:tc>
      </w:tr>
      <w:tr w:rsidR="00E95FF0" w:rsidRPr="00916418" w14:paraId="248283DA"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04E87711" w14:textId="77777777" w:rsidR="00E95FF0" w:rsidRPr="00916418" w:rsidRDefault="00E95FF0" w:rsidP="00412B20">
            <w:r w:rsidRPr="00916418">
              <w:t xml:space="preserve">Delirium </w:t>
            </w:r>
          </w:p>
        </w:tc>
        <w:tc>
          <w:tcPr>
            <w:tcW w:w="1066" w:type="pct"/>
          </w:tcPr>
          <w:p w14:paraId="652C72D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17 (13.0)</w:t>
            </w:r>
          </w:p>
        </w:tc>
        <w:tc>
          <w:tcPr>
            <w:tcW w:w="1298" w:type="pct"/>
          </w:tcPr>
          <w:p w14:paraId="753F37C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68 (8.9)</w:t>
            </w:r>
          </w:p>
        </w:tc>
        <w:tc>
          <w:tcPr>
            <w:tcW w:w="481" w:type="pct"/>
          </w:tcPr>
          <w:p w14:paraId="154C205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0.133</w:t>
            </w:r>
          </w:p>
        </w:tc>
      </w:tr>
      <w:tr w:rsidR="00E95FF0" w:rsidRPr="00916418" w14:paraId="563E7720"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3E090389" w14:textId="77777777" w:rsidR="00E95FF0" w:rsidRPr="00916418" w:rsidRDefault="00E95FF0" w:rsidP="00412B20">
            <w:r w:rsidRPr="00916418">
              <w:t xml:space="preserve">EEG </w:t>
            </w:r>
          </w:p>
        </w:tc>
        <w:tc>
          <w:tcPr>
            <w:tcW w:w="1066" w:type="pct"/>
          </w:tcPr>
          <w:p w14:paraId="7AD9613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 (1.5)</w:t>
            </w:r>
          </w:p>
        </w:tc>
        <w:tc>
          <w:tcPr>
            <w:tcW w:w="1298" w:type="pct"/>
          </w:tcPr>
          <w:p w14:paraId="0073F2B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12 (1.6)</w:t>
            </w:r>
          </w:p>
        </w:tc>
        <w:tc>
          <w:tcPr>
            <w:tcW w:w="481" w:type="pct"/>
          </w:tcPr>
          <w:p w14:paraId="7B325D9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0.003</w:t>
            </w:r>
          </w:p>
        </w:tc>
      </w:tr>
      <w:tr w:rsidR="00E95FF0" w:rsidRPr="00916418" w14:paraId="42823CBF"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356CEE40" w14:textId="77777777" w:rsidR="00E95FF0" w:rsidRPr="00916418" w:rsidRDefault="00E95FF0" w:rsidP="00412B20">
            <w:r w:rsidRPr="00916418">
              <w:t>Observed Large Vessel Occlusion</w:t>
            </w:r>
          </w:p>
        </w:tc>
        <w:tc>
          <w:tcPr>
            <w:tcW w:w="1066" w:type="pct"/>
          </w:tcPr>
          <w:p w14:paraId="2EFCEF1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35 (40.7)</w:t>
            </w:r>
          </w:p>
        </w:tc>
        <w:tc>
          <w:tcPr>
            <w:tcW w:w="1298" w:type="pct"/>
          </w:tcPr>
          <w:p w14:paraId="386DC13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170 (42.7)</w:t>
            </w:r>
          </w:p>
        </w:tc>
        <w:tc>
          <w:tcPr>
            <w:tcW w:w="481" w:type="pct"/>
          </w:tcPr>
          <w:p w14:paraId="65993B3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0.041</w:t>
            </w:r>
          </w:p>
        </w:tc>
      </w:tr>
      <w:tr w:rsidR="00E95FF0" w:rsidRPr="00916418" w14:paraId="2CE68E42"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19613DF6" w14:textId="77777777" w:rsidR="00E95FF0" w:rsidRPr="00916418" w:rsidRDefault="00E95FF0" w:rsidP="00412B20">
            <w:r w:rsidRPr="00916418">
              <w:t>Prescription Count, Mean (SD)</w:t>
            </w:r>
          </w:p>
        </w:tc>
        <w:tc>
          <w:tcPr>
            <w:tcW w:w="1066" w:type="pct"/>
          </w:tcPr>
          <w:p w14:paraId="4292C04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16.19 (13.52)</w:t>
            </w:r>
          </w:p>
        </w:tc>
        <w:tc>
          <w:tcPr>
            <w:tcW w:w="1298" w:type="pct"/>
          </w:tcPr>
          <w:p w14:paraId="12E79A0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7.51 (11.67)</w:t>
            </w:r>
          </w:p>
        </w:tc>
        <w:tc>
          <w:tcPr>
            <w:tcW w:w="481" w:type="pct"/>
          </w:tcPr>
          <w:p w14:paraId="5A0C821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0.687</w:t>
            </w:r>
          </w:p>
        </w:tc>
      </w:tr>
      <w:tr w:rsidR="00E95FF0" w:rsidRPr="00916418" w14:paraId="0C6D17E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23EC49C7" w14:textId="77777777" w:rsidR="00E95FF0" w:rsidRPr="00916418" w:rsidRDefault="00E95FF0" w:rsidP="00412B20">
            <w:r w:rsidRPr="00916418">
              <w:t>IV injection of tissue plasminogen activator (tPA)</w:t>
            </w:r>
          </w:p>
        </w:tc>
        <w:tc>
          <w:tcPr>
            <w:tcW w:w="1066" w:type="pct"/>
          </w:tcPr>
          <w:p w14:paraId="3AD71BE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23 (17.6)</w:t>
            </w:r>
          </w:p>
        </w:tc>
        <w:tc>
          <w:tcPr>
            <w:tcW w:w="1298" w:type="pct"/>
          </w:tcPr>
          <w:p w14:paraId="69573B9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88 (11.5)</w:t>
            </w:r>
          </w:p>
        </w:tc>
        <w:tc>
          <w:tcPr>
            <w:tcW w:w="481" w:type="pct"/>
          </w:tcPr>
          <w:p w14:paraId="52972B8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0.174</w:t>
            </w:r>
          </w:p>
        </w:tc>
      </w:tr>
      <w:tr w:rsidR="00E95FF0" w:rsidRPr="00916418" w14:paraId="44F55206"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503A0407" w14:textId="77777777" w:rsidR="00E95FF0" w:rsidRPr="00916418" w:rsidRDefault="00E95FF0" w:rsidP="00412B20">
            <w:r w:rsidRPr="00916418">
              <w:t xml:space="preserve">Endovascular thrombectomy (EVT) Performed </w:t>
            </w:r>
            <w:r w:rsidRPr="00916418">
              <w:rPr>
                <w:vertAlign w:val="superscript"/>
              </w:rPr>
              <w:t>b</w:t>
            </w:r>
          </w:p>
        </w:tc>
        <w:tc>
          <w:tcPr>
            <w:tcW w:w="1066" w:type="pct"/>
          </w:tcPr>
          <w:p w14:paraId="5CB972F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7 (5.3)</w:t>
            </w:r>
          </w:p>
        </w:tc>
        <w:tc>
          <w:tcPr>
            <w:tcW w:w="1298" w:type="pct"/>
          </w:tcPr>
          <w:p w14:paraId="517C08D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25 (3.3)</w:t>
            </w:r>
          </w:p>
        </w:tc>
        <w:tc>
          <w:tcPr>
            <w:tcW w:w="481" w:type="pct"/>
          </w:tcPr>
          <w:p w14:paraId="1E6C89F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0.103</w:t>
            </w:r>
          </w:p>
        </w:tc>
      </w:tr>
      <w:tr w:rsidR="00E95FF0" w:rsidRPr="00916418" w14:paraId="23F7B9BF"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125877BD" w14:textId="77777777" w:rsidR="00E95FF0" w:rsidRPr="00916418" w:rsidRDefault="00E95FF0" w:rsidP="00412B20">
            <w:r w:rsidRPr="00916418">
              <w:t>Computed tomography (CT/CAT) Scan</w:t>
            </w:r>
          </w:p>
        </w:tc>
        <w:tc>
          <w:tcPr>
            <w:tcW w:w="1066" w:type="pct"/>
          </w:tcPr>
          <w:p w14:paraId="66F6530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86 (65.6)</w:t>
            </w:r>
          </w:p>
        </w:tc>
        <w:tc>
          <w:tcPr>
            <w:tcW w:w="1298" w:type="pct"/>
          </w:tcPr>
          <w:p w14:paraId="12DCAE7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523 (68.1)</w:t>
            </w:r>
          </w:p>
        </w:tc>
        <w:tc>
          <w:tcPr>
            <w:tcW w:w="481" w:type="pct"/>
          </w:tcPr>
          <w:p w14:paraId="371E643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0.052</w:t>
            </w:r>
          </w:p>
        </w:tc>
      </w:tr>
      <w:tr w:rsidR="00E95FF0" w:rsidRPr="00916418" w14:paraId="050B3703"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19DA276" w14:textId="77777777" w:rsidR="00E95FF0" w:rsidRPr="00916418" w:rsidRDefault="00E95FF0" w:rsidP="00412B20">
            <w:r w:rsidRPr="00916418">
              <w:lastRenderedPageBreak/>
              <w:t>Magnetic resonance imaging (MRI) of the brain</w:t>
            </w:r>
          </w:p>
        </w:tc>
        <w:tc>
          <w:tcPr>
            <w:tcW w:w="1066" w:type="pct"/>
          </w:tcPr>
          <w:p w14:paraId="476E6D0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66 (50.4)</w:t>
            </w:r>
          </w:p>
        </w:tc>
        <w:tc>
          <w:tcPr>
            <w:tcW w:w="1298" w:type="pct"/>
          </w:tcPr>
          <w:p w14:paraId="725A39A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400 (52.1)</w:t>
            </w:r>
          </w:p>
        </w:tc>
        <w:tc>
          <w:tcPr>
            <w:tcW w:w="481" w:type="pct"/>
          </w:tcPr>
          <w:p w14:paraId="0A62A2C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0.034</w:t>
            </w:r>
          </w:p>
        </w:tc>
      </w:tr>
      <w:tr w:rsidR="00E95FF0" w:rsidRPr="00916418" w14:paraId="28D12B08"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1A4A2098" w14:textId="77777777" w:rsidR="00E95FF0" w:rsidRPr="00916418" w:rsidRDefault="00E95FF0" w:rsidP="00412B20">
            <w:pPr>
              <w:rPr>
                <w:color w:val="333333"/>
              </w:rPr>
            </w:pPr>
            <w:r w:rsidRPr="00916418">
              <w:t>Comfort Measures Only Determination During Admission, aka CMO (%)</w:t>
            </w:r>
          </w:p>
        </w:tc>
      </w:tr>
      <w:tr w:rsidR="00E95FF0" w:rsidRPr="00916418" w14:paraId="22E3C74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B6C9424" w14:textId="77777777" w:rsidR="00E95FF0" w:rsidRPr="00916418" w:rsidRDefault="00E95FF0" w:rsidP="00412B20">
            <w:r w:rsidRPr="00916418">
              <w:t>CMO %</w:t>
            </w:r>
          </w:p>
        </w:tc>
        <w:tc>
          <w:tcPr>
            <w:tcW w:w="1066" w:type="pct"/>
          </w:tcPr>
          <w:p w14:paraId="0F7C18C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1298" w:type="pct"/>
          </w:tcPr>
          <w:p w14:paraId="26D01D5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481" w:type="pct"/>
          </w:tcPr>
          <w:p w14:paraId="1902FE5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333333"/>
              </w:rPr>
            </w:pPr>
            <w:r w:rsidRPr="00916418">
              <w:t>0.519</w:t>
            </w:r>
          </w:p>
        </w:tc>
      </w:tr>
      <w:tr w:rsidR="00E95FF0" w:rsidRPr="00916418" w14:paraId="5B37AC1B"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17613581" w14:textId="77777777" w:rsidR="00E95FF0" w:rsidRPr="00916418" w:rsidRDefault="00E95FF0" w:rsidP="00412B20">
            <w:r w:rsidRPr="00916418">
              <w:t>Determined CMO during day 0 or 1</w:t>
            </w:r>
          </w:p>
        </w:tc>
        <w:tc>
          <w:tcPr>
            <w:tcW w:w="1066" w:type="pct"/>
          </w:tcPr>
          <w:p w14:paraId="074E649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9 (6.9)</w:t>
            </w:r>
          </w:p>
        </w:tc>
        <w:tc>
          <w:tcPr>
            <w:tcW w:w="1298" w:type="pct"/>
          </w:tcPr>
          <w:p w14:paraId="6576B13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12 (1.6)</w:t>
            </w:r>
          </w:p>
        </w:tc>
        <w:tc>
          <w:tcPr>
            <w:tcW w:w="481" w:type="pct"/>
          </w:tcPr>
          <w:p w14:paraId="1578ED6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43F04C5F"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55" w:type="pct"/>
          </w:tcPr>
          <w:p w14:paraId="01D26A0B" w14:textId="77777777" w:rsidR="00E95FF0" w:rsidRPr="00916418" w:rsidRDefault="00E95FF0" w:rsidP="00412B20">
            <w:r w:rsidRPr="00916418">
              <w:t>Determined CMO during 2 or after</w:t>
            </w:r>
          </w:p>
        </w:tc>
        <w:tc>
          <w:tcPr>
            <w:tcW w:w="1066" w:type="pct"/>
          </w:tcPr>
          <w:p w14:paraId="003AE07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30 (22.9)</w:t>
            </w:r>
          </w:p>
        </w:tc>
        <w:tc>
          <w:tcPr>
            <w:tcW w:w="1298" w:type="pct"/>
          </w:tcPr>
          <w:p w14:paraId="6DC319F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64 (8.3)</w:t>
            </w:r>
          </w:p>
        </w:tc>
        <w:tc>
          <w:tcPr>
            <w:tcW w:w="481" w:type="pct"/>
          </w:tcPr>
          <w:p w14:paraId="70C8018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7349016E"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155" w:type="pct"/>
          </w:tcPr>
          <w:p w14:paraId="74AEC3BB" w14:textId="77777777" w:rsidR="00E95FF0" w:rsidRPr="00916418" w:rsidRDefault="00E95FF0" w:rsidP="00412B20">
            <w:r w:rsidRPr="00916418">
              <w:t>Not CMO during Stroke admission</w:t>
            </w:r>
          </w:p>
        </w:tc>
        <w:tc>
          <w:tcPr>
            <w:tcW w:w="1066" w:type="pct"/>
          </w:tcPr>
          <w:p w14:paraId="6F97DA5C"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92 (70.2)</w:t>
            </w:r>
          </w:p>
        </w:tc>
        <w:tc>
          <w:tcPr>
            <w:tcW w:w="1298" w:type="pct"/>
          </w:tcPr>
          <w:p w14:paraId="2FA0FE5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692 (90.1)</w:t>
            </w:r>
          </w:p>
        </w:tc>
        <w:tc>
          <w:tcPr>
            <w:tcW w:w="481" w:type="pct"/>
          </w:tcPr>
          <w:p w14:paraId="4E497637"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bl>
    <w:p w14:paraId="154ACC8B" w14:textId="77777777" w:rsidR="00E95FF0" w:rsidRPr="00E95FF0" w:rsidRDefault="00E95FF0" w:rsidP="00E95FF0"/>
    <w:p w14:paraId="7F277608" w14:textId="6CB9533F" w:rsidR="00EE6A75" w:rsidRPr="00DA3592" w:rsidRDefault="00EE6A75" w:rsidP="00EE6A75">
      <w:pPr>
        <w:rPr>
          <w:sz w:val="22"/>
          <w:szCs w:val="22"/>
        </w:rPr>
      </w:pPr>
      <w:r w:rsidRPr="00DA3592">
        <w:rPr>
          <w:b/>
          <w:bCs/>
          <w:sz w:val="22"/>
          <w:szCs w:val="22"/>
        </w:rPr>
        <w:t>Legend:</w:t>
      </w:r>
      <w:r w:rsidRPr="00DA3592">
        <w:rPr>
          <w:sz w:val="22"/>
          <w:szCs w:val="22"/>
        </w:rPr>
        <w:t xml:space="preserve"> SD: standard deviation; SMD: standardized mean difference; EEG: electroencephalogram; </w:t>
      </w:r>
      <w:r>
        <w:rPr>
          <w:sz w:val="22"/>
          <w:szCs w:val="22"/>
        </w:rPr>
        <w:t>CMO: Comfort Measures Only</w:t>
      </w:r>
      <w:r w:rsidRPr="00DA3592">
        <w:rPr>
          <w:sz w:val="22"/>
          <w:szCs w:val="22"/>
        </w:rPr>
        <w:t xml:space="preserve">. Footnotes: Sample restricted to </w:t>
      </w:r>
      <w:r w:rsidR="003C1383">
        <w:rPr>
          <w:sz w:val="22"/>
          <w:szCs w:val="22"/>
        </w:rPr>
        <w:t xml:space="preserve">Moderate </w:t>
      </w:r>
      <w:r w:rsidRPr="00DA3592">
        <w:rPr>
          <w:sz w:val="22"/>
          <w:szCs w:val="22"/>
        </w:rPr>
        <w:t>Stroke Severity (</w:t>
      </w:r>
      <w:r w:rsidR="003C1383">
        <w:rPr>
          <w:sz w:val="22"/>
          <w:szCs w:val="22"/>
        </w:rPr>
        <w:t>5-15</w:t>
      </w:r>
      <w:r w:rsidRPr="00DA3592">
        <w:rPr>
          <w:sz w:val="22"/>
          <w:szCs w:val="22"/>
        </w:rPr>
        <w:t>)</w:t>
      </w:r>
      <w:r w:rsidRPr="00DA3592">
        <w:rPr>
          <w:b/>
          <w:bCs/>
          <w:sz w:val="22"/>
          <w:szCs w:val="22"/>
        </w:rPr>
        <w:t xml:space="preserve">. </w:t>
      </w:r>
      <w:proofErr w:type="spellStart"/>
      <w:r w:rsidRPr="00DA3592">
        <w:rPr>
          <w:color w:val="000000"/>
          <w:sz w:val="22"/>
          <w:szCs w:val="22"/>
          <w:vertAlign w:val="superscript"/>
        </w:rPr>
        <w:t>a</w:t>
      </w:r>
      <w:proofErr w:type="spellEnd"/>
      <w:r w:rsidRPr="00DA3592">
        <w:rPr>
          <w:color w:val="000000"/>
          <w:sz w:val="22"/>
          <w:szCs w:val="22"/>
        </w:rPr>
        <w:t xml:space="preserve"> In-hospital measures of stroke severity and complications are time-varying covariates – the values will be updated daily for everyone for the main analysis.</w:t>
      </w:r>
      <w:r w:rsidRPr="00DA3592">
        <w:rPr>
          <w:b/>
          <w:bCs/>
          <w:sz w:val="22"/>
          <w:szCs w:val="22"/>
        </w:rPr>
        <w:t xml:space="preserve"> </w:t>
      </w:r>
      <w:r w:rsidRPr="00DA3592">
        <w:rPr>
          <w:b/>
          <w:bCs/>
          <w:sz w:val="22"/>
          <w:szCs w:val="22"/>
          <w:vertAlign w:val="superscript"/>
        </w:rPr>
        <w:t>b</w:t>
      </w:r>
      <w:r w:rsidRPr="00DA3592">
        <w:rPr>
          <w:sz w:val="22"/>
          <w:szCs w:val="22"/>
        </w:rPr>
        <w:t xml:space="preserve"> </w:t>
      </w:r>
      <w:r w:rsidRPr="00DA3592">
        <w:rPr>
          <w:color w:val="000000"/>
          <w:sz w:val="22"/>
          <w:szCs w:val="22"/>
        </w:rPr>
        <w:t xml:space="preserve">No prescription recorded: the prescription information was a) missing from the MGB structured health system data warehouse, b) the patient was not taking any prescription drug, c) the patient was taking prescription drugs given elsewhere (e.g., over the counter, prescribed and recorded in other healthcare system), d) other unknown reason. For simplicity, we presented in Table </w:t>
      </w:r>
      <w:r w:rsidR="00B27620">
        <w:rPr>
          <w:color w:val="000000"/>
          <w:sz w:val="22"/>
          <w:szCs w:val="22"/>
        </w:rPr>
        <w:t>B.</w:t>
      </w:r>
      <w:r>
        <w:rPr>
          <w:color w:val="000000"/>
          <w:sz w:val="22"/>
          <w:szCs w:val="22"/>
        </w:rPr>
        <w:t>4</w:t>
      </w:r>
      <w:r w:rsidRPr="00DA3592">
        <w:rPr>
          <w:color w:val="000000"/>
          <w:sz w:val="22"/>
          <w:szCs w:val="22"/>
        </w:rPr>
        <w:t xml:space="preserve"> just the values obtained during the first day of admission.</w:t>
      </w:r>
      <w:r w:rsidRPr="00DA3592">
        <w:rPr>
          <w:sz w:val="22"/>
          <w:szCs w:val="22"/>
        </w:rPr>
        <w:t xml:space="preserve"> </w:t>
      </w:r>
      <w:r w:rsidRPr="00DA3592">
        <w:rPr>
          <w:color w:val="000000"/>
          <w:sz w:val="22"/>
          <w:szCs w:val="22"/>
        </w:rPr>
        <w:t>Notes: Overall SMD threshold for considering substantial different among two groups: 0.2. We noted imbalances for in-hospital prescription count (greater count among benzodiazepines initiators), frequency of brain MRI and seizure-like events (more often among benzodiazepines initiators). On average, younger patients received benzodiazepines more often. Benzodiazepine indication among minor stroke survivors appears to be often used for keeping people still in imaging studies (agitation, anxiety).</w:t>
      </w:r>
    </w:p>
    <w:p w14:paraId="2CE6ABE5" w14:textId="77777777" w:rsidR="005E7B0A" w:rsidRPr="00916418" w:rsidRDefault="005E7B0A" w:rsidP="005E7B0A">
      <w:pPr>
        <w:rPr>
          <w:color w:val="000000"/>
        </w:rPr>
      </w:pPr>
      <w:r w:rsidRPr="00916418">
        <w:br w:type="page"/>
      </w:r>
    </w:p>
    <w:p w14:paraId="285D3042" w14:textId="1BAEEE87" w:rsidR="005E7B0A" w:rsidRPr="00916418" w:rsidRDefault="005E7B0A">
      <w:pPr>
        <w:pStyle w:val="Heading2"/>
      </w:pPr>
      <w:bookmarkStart w:id="8" w:name="_Toc93316172"/>
      <w:r w:rsidRPr="00916418">
        <w:lastRenderedPageBreak/>
        <w:t xml:space="preserve">Table </w:t>
      </w:r>
      <w:r w:rsidR="00B27620">
        <w:t>B.</w:t>
      </w:r>
      <w:r w:rsidR="004A1E2E">
        <w:t>6</w:t>
      </w:r>
      <w:r w:rsidRPr="00916418">
        <w:t>. Characteristics of Patients, restricted to Moderate-to-Severe Stroke Severity</w:t>
      </w:r>
      <w:bookmarkEnd w:id="8"/>
    </w:p>
    <w:tbl>
      <w:tblPr>
        <w:tblStyle w:val="PlainTable2"/>
        <w:tblW w:w="5000" w:type="pct"/>
        <w:tblBorders>
          <w:top w:val="none" w:sz="0" w:space="0" w:color="auto"/>
          <w:bottom w:val="none" w:sz="0" w:space="0" w:color="auto"/>
          <w:insideH w:val="single" w:sz="4" w:space="0" w:color="auto"/>
        </w:tblBorders>
        <w:tblLook w:val="04A0" w:firstRow="1" w:lastRow="0" w:firstColumn="1" w:lastColumn="0" w:noHBand="0" w:noVBand="1"/>
      </w:tblPr>
      <w:tblGrid>
        <w:gridCol w:w="5122"/>
        <w:gridCol w:w="1954"/>
        <w:gridCol w:w="2036"/>
        <w:gridCol w:w="968"/>
      </w:tblGrid>
      <w:tr w:rsidR="00E95FF0" w:rsidRPr="00916418" w14:paraId="34266404" w14:textId="77777777" w:rsidTr="00412B2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541" w:type="pct"/>
            <w:tcBorders>
              <w:bottom w:val="none" w:sz="0" w:space="0" w:color="auto"/>
            </w:tcBorders>
            <w:hideMark/>
          </w:tcPr>
          <w:p w14:paraId="3F50E289" w14:textId="77777777" w:rsidR="00E95FF0" w:rsidRPr="00916418" w:rsidRDefault="00E95FF0" w:rsidP="00412B20">
            <w:r w:rsidRPr="00916418">
              <w:t> </w:t>
            </w:r>
          </w:p>
        </w:tc>
        <w:tc>
          <w:tcPr>
            <w:tcW w:w="969" w:type="pct"/>
            <w:tcBorders>
              <w:bottom w:val="none" w:sz="0" w:space="0" w:color="auto"/>
            </w:tcBorders>
            <w:hideMark/>
          </w:tcPr>
          <w:p w14:paraId="1D0F7F0F"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Benzodiazepine initiator</w:t>
            </w:r>
          </w:p>
          <w:p w14:paraId="768A1B64"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70)</w:t>
            </w:r>
          </w:p>
        </w:tc>
        <w:tc>
          <w:tcPr>
            <w:tcW w:w="1010" w:type="pct"/>
            <w:tcBorders>
              <w:bottom w:val="none" w:sz="0" w:space="0" w:color="auto"/>
            </w:tcBorders>
            <w:hideMark/>
          </w:tcPr>
          <w:p w14:paraId="2B49CD55"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 xml:space="preserve">Benzodiazepine non-initiator </w:t>
            </w:r>
          </w:p>
          <w:p w14:paraId="4956EF0D"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(N = 204)</w:t>
            </w:r>
          </w:p>
        </w:tc>
        <w:tc>
          <w:tcPr>
            <w:tcW w:w="480" w:type="pct"/>
            <w:tcBorders>
              <w:bottom w:val="none" w:sz="0" w:space="0" w:color="auto"/>
            </w:tcBorders>
            <w:hideMark/>
          </w:tcPr>
          <w:p w14:paraId="271D8FE7" w14:textId="77777777" w:rsidR="00E95FF0" w:rsidRPr="00916418" w:rsidRDefault="00E95FF0" w:rsidP="00412B20">
            <w:pPr>
              <w:cnfStyle w:val="100000000000" w:firstRow="1" w:lastRow="0" w:firstColumn="0" w:lastColumn="0" w:oddVBand="0" w:evenVBand="0" w:oddHBand="0" w:evenHBand="0" w:firstRowFirstColumn="0" w:firstRowLastColumn="0" w:lastRowFirstColumn="0" w:lastRowLastColumn="0"/>
            </w:pPr>
            <w:r w:rsidRPr="00916418">
              <w:t>SMD</w:t>
            </w:r>
          </w:p>
        </w:tc>
      </w:tr>
      <w:tr w:rsidR="00E95FF0" w:rsidRPr="00916418" w14:paraId="50CC5F09" w14:textId="77777777" w:rsidTr="00412B2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hideMark/>
          </w:tcPr>
          <w:p w14:paraId="3FD7B1CA" w14:textId="77777777" w:rsidR="00E95FF0" w:rsidRPr="00916418" w:rsidRDefault="00E95FF0" w:rsidP="00412B20">
            <w:r w:rsidRPr="00916418">
              <w:t>Socio-Demographic Characteristics (recorded at admission)</w:t>
            </w:r>
          </w:p>
        </w:tc>
      </w:tr>
      <w:tr w:rsidR="00E95FF0" w:rsidRPr="00916418" w14:paraId="0B86023E"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hideMark/>
          </w:tcPr>
          <w:p w14:paraId="4B66AF24" w14:textId="77777777" w:rsidR="00E95FF0" w:rsidRPr="00916418" w:rsidRDefault="00E95FF0" w:rsidP="00412B20">
            <w:r w:rsidRPr="00916418">
              <w:t>Age, mean (SD)</w:t>
            </w:r>
          </w:p>
        </w:tc>
        <w:tc>
          <w:tcPr>
            <w:tcW w:w="969" w:type="pct"/>
            <w:hideMark/>
          </w:tcPr>
          <w:p w14:paraId="3D59CDD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81.87 (8.78)</w:t>
            </w:r>
          </w:p>
        </w:tc>
        <w:tc>
          <w:tcPr>
            <w:tcW w:w="1010" w:type="pct"/>
            <w:hideMark/>
          </w:tcPr>
          <w:p w14:paraId="393BBD07"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78.81 (8.89)</w:t>
            </w:r>
          </w:p>
        </w:tc>
        <w:tc>
          <w:tcPr>
            <w:tcW w:w="480" w:type="pct"/>
            <w:hideMark/>
          </w:tcPr>
          <w:p w14:paraId="43CF874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0.347</w:t>
            </w:r>
          </w:p>
        </w:tc>
      </w:tr>
      <w:tr w:rsidR="00E95FF0" w:rsidRPr="00916418" w14:paraId="18C09823"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hideMark/>
          </w:tcPr>
          <w:p w14:paraId="2F10CEA1" w14:textId="77777777" w:rsidR="00E95FF0" w:rsidRPr="00916418" w:rsidRDefault="00E95FF0" w:rsidP="00412B20">
            <w:r w:rsidRPr="00916418">
              <w:t>Female (%)</w:t>
            </w:r>
          </w:p>
        </w:tc>
        <w:tc>
          <w:tcPr>
            <w:tcW w:w="969" w:type="pct"/>
            <w:tcBorders>
              <w:top w:val="none" w:sz="0" w:space="0" w:color="auto"/>
              <w:bottom w:val="none" w:sz="0" w:space="0" w:color="auto"/>
            </w:tcBorders>
            <w:hideMark/>
          </w:tcPr>
          <w:p w14:paraId="32D3C29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42 (60.0)</w:t>
            </w:r>
          </w:p>
        </w:tc>
        <w:tc>
          <w:tcPr>
            <w:tcW w:w="1010" w:type="pct"/>
            <w:tcBorders>
              <w:top w:val="none" w:sz="0" w:space="0" w:color="auto"/>
              <w:bottom w:val="none" w:sz="0" w:space="0" w:color="auto"/>
            </w:tcBorders>
            <w:hideMark/>
          </w:tcPr>
          <w:p w14:paraId="00DDEFD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103 (50.5)</w:t>
            </w:r>
          </w:p>
        </w:tc>
        <w:tc>
          <w:tcPr>
            <w:tcW w:w="480" w:type="pct"/>
            <w:tcBorders>
              <w:top w:val="none" w:sz="0" w:space="0" w:color="auto"/>
              <w:bottom w:val="none" w:sz="0" w:space="0" w:color="auto"/>
            </w:tcBorders>
            <w:hideMark/>
          </w:tcPr>
          <w:p w14:paraId="5D4770D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0.192</w:t>
            </w:r>
          </w:p>
        </w:tc>
      </w:tr>
      <w:tr w:rsidR="00E95FF0" w:rsidRPr="00916418" w14:paraId="41F41BB5" w14:textId="77777777" w:rsidTr="00412B20">
        <w:trPr>
          <w:trHeight w:val="152"/>
        </w:trPr>
        <w:tc>
          <w:tcPr>
            <w:cnfStyle w:val="001000000000" w:firstRow="0" w:lastRow="0" w:firstColumn="1" w:lastColumn="0" w:oddVBand="0" w:evenVBand="0" w:oddHBand="0" w:evenHBand="0" w:firstRowFirstColumn="0" w:firstRowLastColumn="0" w:lastRowFirstColumn="0" w:lastRowLastColumn="0"/>
            <w:tcW w:w="2541" w:type="pct"/>
          </w:tcPr>
          <w:p w14:paraId="2F994637" w14:textId="77777777" w:rsidR="00E95FF0" w:rsidRPr="00916418" w:rsidRDefault="00E95FF0" w:rsidP="00412B20">
            <w:r w:rsidRPr="00916418">
              <w:t>Non-White (%)</w:t>
            </w:r>
          </w:p>
        </w:tc>
        <w:tc>
          <w:tcPr>
            <w:tcW w:w="969" w:type="pct"/>
          </w:tcPr>
          <w:p w14:paraId="26277B1B"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6 (9.7)</w:t>
            </w:r>
          </w:p>
        </w:tc>
        <w:tc>
          <w:tcPr>
            <w:tcW w:w="1010" w:type="pct"/>
          </w:tcPr>
          <w:p w14:paraId="53AA8D7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25 (13.6)</w:t>
            </w:r>
          </w:p>
        </w:tc>
        <w:tc>
          <w:tcPr>
            <w:tcW w:w="480" w:type="pct"/>
          </w:tcPr>
          <w:p w14:paraId="5101826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0.122</w:t>
            </w:r>
          </w:p>
        </w:tc>
      </w:tr>
      <w:tr w:rsidR="00E95FF0" w:rsidRPr="00916418" w14:paraId="1DECC068" w14:textId="77777777" w:rsidTr="00412B2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4CD7BF60" w14:textId="77777777" w:rsidR="00E95FF0" w:rsidRPr="00916418" w:rsidRDefault="00E95FF0" w:rsidP="00412B20">
            <w:r w:rsidRPr="00916418">
              <w:t>Ethnicity Hispanic or Latino (%)</w:t>
            </w:r>
          </w:p>
        </w:tc>
        <w:tc>
          <w:tcPr>
            <w:tcW w:w="969" w:type="pct"/>
            <w:tcBorders>
              <w:top w:val="none" w:sz="0" w:space="0" w:color="auto"/>
              <w:bottom w:val="none" w:sz="0" w:space="0" w:color="auto"/>
            </w:tcBorders>
          </w:tcPr>
          <w:p w14:paraId="0BD5B0C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 (1.6)</w:t>
            </w:r>
          </w:p>
        </w:tc>
        <w:tc>
          <w:tcPr>
            <w:tcW w:w="1010" w:type="pct"/>
            <w:tcBorders>
              <w:top w:val="none" w:sz="0" w:space="0" w:color="auto"/>
              <w:bottom w:val="none" w:sz="0" w:space="0" w:color="auto"/>
            </w:tcBorders>
          </w:tcPr>
          <w:p w14:paraId="1FEC63A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7 (3.8)</w:t>
            </w:r>
          </w:p>
        </w:tc>
        <w:tc>
          <w:tcPr>
            <w:tcW w:w="480" w:type="pct"/>
            <w:tcBorders>
              <w:top w:val="none" w:sz="0" w:space="0" w:color="auto"/>
              <w:bottom w:val="none" w:sz="0" w:space="0" w:color="auto"/>
            </w:tcBorders>
          </w:tcPr>
          <w:p w14:paraId="4AB85DA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0.135</w:t>
            </w:r>
          </w:p>
        </w:tc>
      </w:tr>
      <w:tr w:rsidR="00E95FF0" w:rsidRPr="00916418" w14:paraId="0082486C"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hideMark/>
          </w:tcPr>
          <w:p w14:paraId="1E9E243C" w14:textId="77777777" w:rsidR="00E95FF0" w:rsidRPr="00916418" w:rsidRDefault="00E95FF0" w:rsidP="00412B20">
            <w:r w:rsidRPr="00916418">
              <w:t>Primary Insurance Medicare or other government (vs private) (%)</w:t>
            </w:r>
          </w:p>
        </w:tc>
        <w:tc>
          <w:tcPr>
            <w:tcW w:w="969" w:type="pct"/>
            <w:hideMark/>
          </w:tcPr>
          <w:p w14:paraId="33E0CC1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56 (80.0)</w:t>
            </w:r>
          </w:p>
        </w:tc>
        <w:tc>
          <w:tcPr>
            <w:tcW w:w="1010" w:type="pct"/>
            <w:hideMark/>
          </w:tcPr>
          <w:p w14:paraId="5202745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161 (78.9)</w:t>
            </w:r>
          </w:p>
        </w:tc>
        <w:tc>
          <w:tcPr>
            <w:tcW w:w="480" w:type="pct"/>
            <w:hideMark/>
          </w:tcPr>
          <w:p w14:paraId="4335C2E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0.027</w:t>
            </w:r>
          </w:p>
        </w:tc>
      </w:tr>
      <w:tr w:rsidR="00E95FF0" w:rsidRPr="00916418" w14:paraId="0D3FC74D" w14:textId="77777777" w:rsidTr="00412B2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2121156D" w14:textId="77777777" w:rsidR="00E95FF0" w:rsidRPr="00916418" w:rsidRDefault="00E95FF0" w:rsidP="00412B20">
            <w:r w:rsidRPr="00916418">
              <w:t>Baseline Medication Use (recorded during the 90 days before admission)</w:t>
            </w:r>
          </w:p>
        </w:tc>
      </w:tr>
      <w:tr w:rsidR="00E95FF0" w:rsidRPr="00916418" w14:paraId="4A7AADB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62CD85A3" w14:textId="77777777" w:rsidR="00E95FF0" w:rsidRPr="00916418" w:rsidRDefault="00E95FF0" w:rsidP="00412B20">
            <w:r w:rsidRPr="00916418">
              <w:t>Prescription Count, Mean (SD)</w:t>
            </w:r>
          </w:p>
        </w:tc>
        <w:tc>
          <w:tcPr>
            <w:tcW w:w="969" w:type="pct"/>
          </w:tcPr>
          <w:p w14:paraId="018CAA4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4.30 (15.08)</w:t>
            </w:r>
          </w:p>
        </w:tc>
        <w:tc>
          <w:tcPr>
            <w:tcW w:w="1010" w:type="pct"/>
          </w:tcPr>
          <w:p w14:paraId="0C6E134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2.87 (12.95)</w:t>
            </w:r>
          </w:p>
        </w:tc>
        <w:tc>
          <w:tcPr>
            <w:tcW w:w="480" w:type="pct"/>
          </w:tcPr>
          <w:p w14:paraId="75E76E2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0.102</w:t>
            </w:r>
          </w:p>
        </w:tc>
      </w:tr>
      <w:tr w:rsidR="00E95FF0" w:rsidRPr="00916418" w14:paraId="15290929"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5F6652C4" w14:textId="77777777" w:rsidR="00E95FF0" w:rsidRPr="00916418" w:rsidRDefault="00E95FF0" w:rsidP="00412B20">
            <w:r w:rsidRPr="00916418">
              <w:t>Categories of Medication use (%)</w:t>
            </w:r>
          </w:p>
        </w:tc>
        <w:tc>
          <w:tcPr>
            <w:tcW w:w="969" w:type="pct"/>
            <w:tcBorders>
              <w:top w:val="none" w:sz="0" w:space="0" w:color="auto"/>
              <w:bottom w:val="none" w:sz="0" w:space="0" w:color="auto"/>
            </w:tcBorders>
          </w:tcPr>
          <w:p w14:paraId="7381FF8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1010" w:type="pct"/>
            <w:tcBorders>
              <w:top w:val="none" w:sz="0" w:space="0" w:color="auto"/>
              <w:bottom w:val="none" w:sz="0" w:space="0" w:color="auto"/>
            </w:tcBorders>
          </w:tcPr>
          <w:p w14:paraId="5D3474B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480" w:type="pct"/>
            <w:tcBorders>
              <w:top w:val="none" w:sz="0" w:space="0" w:color="auto"/>
              <w:bottom w:val="none" w:sz="0" w:space="0" w:color="auto"/>
            </w:tcBorders>
          </w:tcPr>
          <w:p w14:paraId="406F9EB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0.303</w:t>
            </w:r>
          </w:p>
        </w:tc>
      </w:tr>
      <w:tr w:rsidR="00E95FF0" w:rsidRPr="00916418" w14:paraId="2B398600"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62511739" w14:textId="77777777" w:rsidR="00E95FF0" w:rsidRPr="00916418" w:rsidRDefault="00E95FF0" w:rsidP="00412B20">
            <w:pPr>
              <w:rPr>
                <w:color w:val="000000" w:themeColor="text1"/>
              </w:rPr>
            </w:pPr>
            <w:r w:rsidRPr="00916418">
              <w:t>No prescription recorded</w:t>
            </w:r>
          </w:p>
        </w:tc>
        <w:tc>
          <w:tcPr>
            <w:tcW w:w="969" w:type="pct"/>
          </w:tcPr>
          <w:p w14:paraId="5BF4E1C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58 (82.9)</w:t>
            </w:r>
          </w:p>
        </w:tc>
        <w:tc>
          <w:tcPr>
            <w:tcW w:w="1010" w:type="pct"/>
          </w:tcPr>
          <w:p w14:paraId="5C86D46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171 (83.8)</w:t>
            </w:r>
          </w:p>
        </w:tc>
        <w:tc>
          <w:tcPr>
            <w:tcW w:w="480" w:type="pct"/>
          </w:tcPr>
          <w:p w14:paraId="3B9055D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4E179514"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58D67BA0" w14:textId="77777777" w:rsidR="00E95FF0" w:rsidRPr="00916418" w:rsidRDefault="00E95FF0" w:rsidP="00412B20">
            <w:pPr>
              <w:rPr>
                <w:color w:val="000000" w:themeColor="text1"/>
              </w:rPr>
            </w:pPr>
            <w:r w:rsidRPr="00916418">
              <w:t>1-4 drugs</w:t>
            </w:r>
          </w:p>
        </w:tc>
        <w:tc>
          <w:tcPr>
            <w:tcW w:w="969" w:type="pct"/>
            <w:tcBorders>
              <w:top w:val="none" w:sz="0" w:space="0" w:color="auto"/>
              <w:bottom w:val="none" w:sz="0" w:space="0" w:color="auto"/>
            </w:tcBorders>
          </w:tcPr>
          <w:p w14:paraId="375189D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4 (5.7)</w:t>
            </w:r>
          </w:p>
        </w:tc>
        <w:tc>
          <w:tcPr>
            <w:tcW w:w="1010" w:type="pct"/>
            <w:tcBorders>
              <w:top w:val="none" w:sz="0" w:space="0" w:color="auto"/>
              <w:bottom w:val="none" w:sz="0" w:space="0" w:color="auto"/>
            </w:tcBorders>
          </w:tcPr>
          <w:p w14:paraId="4E22838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14 (6.9)</w:t>
            </w:r>
          </w:p>
        </w:tc>
        <w:tc>
          <w:tcPr>
            <w:tcW w:w="480" w:type="pct"/>
            <w:tcBorders>
              <w:top w:val="none" w:sz="0" w:space="0" w:color="auto"/>
              <w:bottom w:val="none" w:sz="0" w:space="0" w:color="auto"/>
            </w:tcBorders>
          </w:tcPr>
          <w:p w14:paraId="1D1BC9C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0D9CF2F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79BF014B" w14:textId="77777777" w:rsidR="00E95FF0" w:rsidRPr="00916418" w:rsidRDefault="00E95FF0" w:rsidP="00412B20">
            <w:pPr>
              <w:rPr>
                <w:color w:val="000000" w:themeColor="text1"/>
              </w:rPr>
            </w:pPr>
            <w:r w:rsidRPr="00916418">
              <w:t>5-9 drugs</w:t>
            </w:r>
          </w:p>
        </w:tc>
        <w:tc>
          <w:tcPr>
            <w:tcW w:w="969" w:type="pct"/>
          </w:tcPr>
          <w:p w14:paraId="2FA1A31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0 (0.0)</w:t>
            </w:r>
          </w:p>
        </w:tc>
        <w:tc>
          <w:tcPr>
            <w:tcW w:w="1010" w:type="pct"/>
          </w:tcPr>
          <w:p w14:paraId="66F990B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6 (2.9)</w:t>
            </w:r>
          </w:p>
        </w:tc>
        <w:tc>
          <w:tcPr>
            <w:tcW w:w="480" w:type="pct"/>
          </w:tcPr>
          <w:p w14:paraId="0F320956"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63D38358"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59210B6C" w14:textId="77777777" w:rsidR="00E95FF0" w:rsidRPr="00916418" w:rsidRDefault="00E95FF0" w:rsidP="00412B20">
            <w:pPr>
              <w:rPr>
                <w:color w:val="000000" w:themeColor="text1"/>
              </w:rPr>
            </w:pPr>
            <w:r w:rsidRPr="00916418">
              <w:t>&gt;9 drugs</w:t>
            </w:r>
          </w:p>
        </w:tc>
        <w:tc>
          <w:tcPr>
            <w:tcW w:w="969" w:type="pct"/>
            <w:tcBorders>
              <w:top w:val="none" w:sz="0" w:space="0" w:color="auto"/>
              <w:bottom w:val="none" w:sz="0" w:space="0" w:color="auto"/>
            </w:tcBorders>
          </w:tcPr>
          <w:p w14:paraId="63C0227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8 (11.4)</w:t>
            </w:r>
          </w:p>
        </w:tc>
        <w:tc>
          <w:tcPr>
            <w:tcW w:w="1010" w:type="pct"/>
            <w:tcBorders>
              <w:top w:val="none" w:sz="0" w:space="0" w:color="auto"/>
              <w:bottom w:val="none" w:sz="0" w:space="0" w:color="auto"/>
            </w:tcBorders>
          </w:tcPr>
          <w:p w14:paraId="5CF6650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13 (6.4)</w:t>
            </w:r>
          </w:p>
        </w:tc>
        <w:tc>
          <w:tcPr>
            <w:tcW w:w="480" w:type="pct"/>
            <w:tcBorders>
              <w:top w:val="none" w:sz="0" w:space="0" w:color="auto"/>
              <w:bottom w:val="none" w:sz="0" w:space="0" w:color="auto"/>
            </w:tcBorders>
          </w:tcPr>
          <w:p w14:paraId="738F844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189761AA"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4462AD19" w14:textId="77777777" w:rsidR="00E95FF0" w:rsidRPr="00916418" w:rsidRDefault="00E95FF0" w:rsidP="00412B20">
            <w:r w:rsidRPr="00916418">
              <w:t>Baseline Clinical Characteristics (recorded during 12 months before admission)</w:t>
            </w:r>
          </w:p>
        </w:tc>
      </w:tr>
      <w:tr w:rsidR="00E95FF0" w:rsidRPr="00916418" w14:paraId="58657E16"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028A7879" w14:textId="77777777" w:rsidR="00E95FF0" w:rsidRPr="00916418" w:rsidRDefault="00E95FF0" w:rsidP="00412B20">
            <w:proofErr w:type="spellStart"/>
            <w:r w:rsidRPr="00916418">
              <w:t>Charlson</w:t>
            </w:r>
            <w:proofErr w:type="spellEnd"/>
            <w:r w:rsidRPr="00916418">
              <w:t xml:space="preserve"> Comorbidity Score, mean (SD)</w:t>
            </w:r>
          </w:p>
        </w:tc>
        <w:tc>
          <w:tcPr>
            <w:tcW w:w="969" w:type="pct"/>
            <w:tcBorders>
              <w:top w:val="none" w:sz="0" w:space="0" w:color="auto"/>
              <w:bottom w:val="none" w:sz="0" w:space="0" w:color="auto"/>
            </w:tcBorders>
          </w:tcPr>
          <w:p w14:paraId="153C78E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0.70 (1.53)</w:t>
            </w:r>
          </w:p>
        </w:tc>
        <w:tc>
          <w:tcPr>
            <w:tcW w:w="1010" w:type="pct"/>
            <w:tcBorders>
              <w:top w:val="none" w:sz="0" w:space="0" w:color="auto"/>
              <w:bottom w:val="none" w:sz="0" w:space="0" w:color="auto"/>
            </w:tcBorders>
          </w:tcPr>
          <w:p w14:paraId="4BF6D93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0.74 (1.43)</w:t>
            </w:r>
          </w:p>
        </w:tc>
        <w:tc>
          <w:tcPr>
            <w:tcW w:w="480" w:type="pct"/>
            <w:tcBorders>
              <w:top w:val="none" w:sz="0" w:space="0" w:color="auto"/>
              <w:bottom w:val="none" w:sz="0" w:space="0" w:color="auto"/>
            </w:tcBorders>
          </w:tcPr>
          <w:p w14:paraId="57F7CC4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0.024</w:t>
            </w:r>
          </w:p>
        </w:tc>
      </w:tr>
      <w:tr w:rsidR="00E95FF0" w:rsidRPr="00916418" w14:paraId="6B6005B7"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48A30335" w14:textId="77777777" w:rsidR="00E95FF0" w:rsidRPr="00916418" w:rsidRDefault="00E95FF0" w:rsidP="00412B20">
            <w:r w:rsidRPr="00916418">
              <w:t>Pertinent Comorbid Conditions (%)</w:t>
            </w:r>
          </w:p>
        </w:tc>
        <w:tc>
          <w:tcPr>
            <w:tcW w:w="969" w:type="pct"/>
          </w:tcPr>
          <w:p w14:paraId="30BEF3B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1010" w:type="pct"/>
          </w:tcPr>
          <w:p w14:paraId="2898060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c>
          <w:tcPr>
            <w:tcW w:w="480" w:type="pct"/>
          </w:tcPr>
          <w:p w14:paraId="6B2AFE0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0E674F95"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5DC84014" w14:textId="77777777" w:rsidR="00E95FF0" w:rsidRPr="00916418" w:rsidRDefault="00E95FF0" w:rsidP="00412B20">
            <w:r w:rsidRPr="00916418">
              <w:t>Sleep disturbance, insomnia</w:t>
            </w:r>
          </w:p>
        </w:tc>
        <w:tc>
          <w:tcPr>
            <w:tcW w:w="969" w:type="pct"/>
            <w:tcBorders>
              <w:top w:val="none" w:sz="0" w:space="0" w:color="auto"/>
              <w:bottom w:val="none" w:sz="0" w:space="0" w:color="auto"/>
            </w:tcBorders>
          </w:tcPr>
          <w:p w14:paraId="664F302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 (2.9)</w:t>
            </w:r>
          </w:p>
        </w:tc>
        <w:tc>
          <w:tcPr>
            <w:tcW w:w="1010" w:type="pct"/>
            <w:tcBorders>
              <w:top w:val="none" w:sz="0" w:space="0" w:color="auto"/>
              <w:bottom w:val="none" w:sz="0" w:space="0" w:color="auto"/>
            </w:tcBorders>
          </w:tcPr>
          <w:p w14:paraId="06F84AA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 (1.5)</w:t>
            </w:r>
          </w:p>
        </w:tc>
        <w:tc>
          <w:tcPr>
            <w:tcW w:w="480" w:type="pct"/>
            <w:tcBorders>
              <w:top w:val="none" w:sz="0" w:space="0" w:color="auto"/>
              <w:bottom w:val="none" w:sz="0" w:space="0" w:color="auto"/>
            </w:tcBorders>
          </w:tcPr>
          <w:p w14:paraId="7E54986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0.095</w:t>
            </w:r>
          </w:p>
        </w:tc>
      </w:tr>
      <w:tr w:rsidR="00E95FF0" w:rsidRPr="00916418" w14:paraId="521FD023"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2C64C865" w14:textId="77777777" w:rsidR="00E95FF0" w:rsidRPr="00916418" w:rsidRDefault="00E95FF0" w:rsidP="00412B20">
            <w:r w:rsidRPr="00916418">
              <w:t>Anxiety, dissociative, somatoform disorders</w:t>
            </w:r>
          </w:p>
        </w:tc>
        <w:tc>
          <w:tcPr>
            <w:tcW w:w="969" w:type="pct"/>
          </w:tcPr>
          <w:p w14:paraId="3168863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 (1.4)</w:t>
            </w:r>
          </w:p>
        </w:tc>
        <w:tc>
          <w:tcPr>
            <w:tcW w:w="1010" w:type="pct"/>
          </w:tcPr>
          <w:p w14:paraId="11F09B7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5 (2.5)</w:t>
            </w:r>
          </w:p>
        </w:tc>
        <w:tc>
          <w:tcPr>
            <w:tcW w:w="480" w:type="pct"/>
          </w:tcPr>
          <w:p w14:paraId="56889DE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0.074</w:t>
            </w:r>
          </w:p>
        </w:tc>
      </w:tr>
      <w:tr w:rsidR="00E95FF0" w:rsidRPr="00916418" w14:paraId="46B84DCD"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tcPr>
          <w:p w14:paraId="2980A14A" w14:textId="77777777" w:rsidR="00E95FF0" w:rsidRPr="00916418" w:rsidRDefault="00E95FF0" w:rsidP="00412B20">
            <w:pPr>
              <w:rPr>
                <w:color w:val="333333"/>
              </w:rPr>
            </w:pPr>
            <w:r w:rsidRPr="00916418">
              <w:t>Baseline Health-Resource Utilization (recorded during 12 months before admission), %</w:t>
            </w:r>
          </w:p>
        </w:tc>
      </w:tr>
      <w:tr w:rsidR="00E95FF0" w:rsidRPr="00916418" w14:paraId="5945CEF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278D9AF9" w14:textId="77777777" w:rsidR="00E95FF0" w:rsidRPr="00916418" w:rsidRDefault="00E95FF0" w:rsidP="00412B20">
            <w:r w:rsidRPr="00916418">
              <w:t>Hospitalization</w:t>
            </w:r>
          </w:p>
        </w:tc>
        <w:tc>
          <w:tcPr>
            <w:tcW w:w="969" w:type="pct"/>
          </w:tcPr>
          <w:p w14:paraId="7E7F12B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9 (12.9)</w:t>
            </w:r>
          </w:p>
        </w:tc>
        <w:tc>
          <w:tcPr>
            <w:tcW w:w="1010" w:type="pct"/>
          </w:tcPr>
          <w:p w14:paraId="6BFD71D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32 (15.7)</w:t>
            </w:r>
          </w:p>
        </w:tc>
        <w:tc>
          <w:tcPr>
            <w:tcW w:w="480" w:type="pct"/>
          </w:tcPr>
          <w:p w14:paraId="7504EEB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0.081</w:t>
            </w:r>
          </w:p>
        </w:tc>
      </w:tr>
      <w:tr w:rsidR="00E95FF0" w:rsidRPr="00916418" w14:paraId="5D0564AF"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6621013D" w14:textId="77777777" w:rsidR="00E95FF0" w:rsidRPr="00916418" w:rsidRDefault="00E95FF0" w:rsidP="00412B20">
            <w:r w:rsidRPr="00916418">
              <w:t xml:space="preserve">Emergency Room </w:t>
            </w:r>
          </w:p>
        </w:tc>
        <w:tc>
          <w:tcPr>
            <w:tcW w:w="969" w:type="pct"/>
            <w:tcBorders>
              <w:top w:val="none" w:sz="0" w:space="0" w:color="auto"/>
              <w:bottom w:val="none" w:sz="0" w:space="0" w:color="auto"/>
            </w:tcBorders>
          </w:tcPr>
          <w:p w14:paraId="1B396D8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5 (7.1)</w:t>
            </w:r>
          </w:p>
        </w:tc>
        <w:tc>
          <w:tcPr>
            <w:tcW w:w="1010" w:type="pct"/>
            <w:tcBorders>
              <w:top w:val="none" w:sz="0" w:space="0" w:color="auto"/>
              <w:bottom w:val="none" w:sz="0" w:space="0" w:color="auto"/>
            </w:tcBorders>
          </w:tcPr>
          <w:p w14:paraId="052AE0BB"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10 (4.9)</w:t>
            </w:r>
          </w:p>
        </w:tc>
        <w:tc>
          <w:tcPr>
            <w:tcW w:w="480" w:type="pct"/>
            <w:tcBorders>
              <w:top w:val="none" w:sz="0" w:space="0" w:color="auto"/>
              <w:bottom w:val="none" w:sz="0" w:space="0" w:color="auto"/>
            </w:tcBorders>
          </w:tcPr>
          <w:p w14:paraId="58FC2AD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0.094</w:t>
            </w:r>
          </w:p>
        </w:tc>
      </w:tr>
      <w:tr w:rsidR="00E95FF0" w:rsidRPr="00916418" w14:paraId="1686B791"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32F465D7" w14:textId="77777777" w:rsidR="00E95FF0" w:rsidRPr="00916418" w:rsidRDefault="00E95FF0" w:rsidP="00412B20">
            <w:r w:rsidRPr="00916418">
              <w:t xml:space="preserve">Fall-Related Injury </w:t>
            </w:r>
          </w:p>
        </w:tc>
        <w:tc>
          <w:tcPr>
            <w:tcW w:w="969" w:type="pct"/>
          </w:tcPr>
          <w:p w14:paraId="64F3C1E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 (11.4)</w:t>
            </w:r>
          </w:p>
        </w:tc>
        <w:tc>
          <w:tcPr>
            <w:tcW w:w="1010" w:type="pct"/>
          </w:tcPr>
          <w:p w14:paraId="7662516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13 (6.4)</w:t>
            </w:r>
          </w:p>
        </w:tc>
        <w:tc>
          <w:tcPr>
            <w:tcW w:w="480" w:type="pct"/>
          </w:tcPr>
          <w:p w14:paraId="34D97C6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0.178</w:t>
            </w:r>
          </w:p>
        </w:tc>
      </w:tr>
      <w:tr w:rsidR="00E95FF0" w:rsidRPr="00916418" w14:paraId="1F48406F"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Borders>
              <w:top w:val="none" w:sz="0" w:space="0" w:color="auto"/>
              <w:bottom w:val="none" w:sz="0" w:space="0" w:color="auto"/>
            </w:tcBorders>
          </w:tcPr>
          <w:p w14:paraId="493CECF9" w14:textId="77777777" w:rsidR="00E95FF0" w:rsidRPr="00916418" w:rsidRDefault="00E95FF0" w:rsidP="00412B20">
            <w:r w:rsidRPr="00916418">
              <w:t xml:space="preserve">Seizure-Like Event </w:t>
            </w:r>
          </w:p>
        </w:tc>
        <w:tc>
          <w:tcPr>
            <w:tcW w:w="969" w:type="pct"/>
            <w:tcBorders>
              <w:top w:val="none" w:sz="0" w:space="0" w:color="auto"/>
              <w:bottom w:val="none" w:sz="0" w:space="0" w:color="auto"/>
            </w:tcBorders>
          </w:tcPr>
          <w:p w14:paraId="415BE83F"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 (5.7)</w:t>
            </w:r>
          </w:p>
        </w:tc>
        <w:tc>
          <w:tcPr>
            <w:tcW w:w="1010" w:type="pct"/>
            <w:tcBorders>
              <w:top w:val="none" w:sz="0" w:space="0" w:color="auto"/>
              <w:bottom w:val="none" w:sz="0" w:space="0" w:color="auto"/>
            </w:tcBorders>
          </w:tcPr>
          <w:p w14:paraId="7DE97FE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6 (2.9)</w:t>
            </w:r>
          </w:p>
        </w:tc>
        <w:tc>
          <w:tcPr>
            <w:tcW w:w="480" w:type="pct"/>
            <w:tcBorders>
              <w:top w:val="none" w:sz="0" w:space="0" w:color="auto"/>
              <w:bottom w:val="none" w:sz="0" w:space="0" w:color="auto"/>
            </w:tcBorders>
          </w:tcPr>
          <w:p w14:paraId="01DD3BB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0.137</w:t>
            </w:r>
          </w:p>
        </w:tc>
      </w:tr>
      <w:tr w:rsidR="00E95FF0" w:rsidRPr="00916418" w14:paraId="0DEF621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31DCA636" w14:textId="77777777" w:rsidR="00E95FF0" w:rsidRPr="00916418" w:rsidRDefault="00E95FF0" w:rsidP="00412B20">
            <w:r w:rsidRPr="00916418">
              <w:t xml:space="preserve">EEG </w:t>
            </w:r>
          </w:p>
        </w:tc>
        <w:tc>
          <w:tcPr>
            <w:tcW w:w="969" w:type="pct"/>
          </w:tcPr>
          <w:p w14:paraId="78E145D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 (1.4)</w:t>
            </w:r>
          </w:p>
        </w:tc>
        <w:tc>
          <w:tcPr>
            <w:tcW w:w="1010" w:type="pct"/>
          </w:tcPr>
          <w:p w14:paraId="7540922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 (1.0)</w:t>
            </w:r>
          </w:p>
        </w:tc>
        <w:tc>
          <w:tcPr>
            <w:tcW w:w="480" w:type="pct"/>
          </w:tcPr>
          <w:p w14:paraId="4934E985"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0.041</w:t>
            </w:r>
          </w:p>
        </w:tc>
      </w:tr>
      <w:tr w:rsidR="00E95FF0" w:rsidRPr="00916418" w14:paraId="163ECBE3"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3391FC58" w14:textId="77777777" w:rsidR="00E95FF0" w:rsidRPr="00916418" w:rsidRDefault="00E95FF0" w:rsidP="00412B20">
            <w:r w:rsidRPr="00916418">
              <w:t>EEG (Long-term)</w:t>
            </w:r>
          </w:p>
        </w:tc>
        <w:tc>
          <w:tcPr>
            <w:tcW w:w="969" w:type="pct"/>
          </w:tcPr>
          <w:p w14:paraId="028A917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70 (100.0)</w:t>
            </w:r>
          </w:p>
        </w:tc>
        <w:tc>
          <w:tcPr>
            <w:tcW w:w="1010" w:type="pct"/>
          </w:tcPr>
          <w:p w14:paraId="18FB3F6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204 (100.0)</w:t>
            </w:r>
          </w:p>
        </w:tc>
        <w:tc>
          <w:tcPr>
            <w:tcW w:w="480" w:type="pct"/>
          </w:tcPr>
          <w:p w14:paraId="79BB01BE"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&lt;0.001</w:t>
            </w:r>
          </w:p>
        </w:tc>
      </w:tr>
      <w:tr w:rsidR="00E95FF0" w:rsidRPr="00916418" w14:paraId="36A75D5F"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022092AB" w14:textId="77777777" w:rsidR="00E95FF0" w:rsidRPr="00916418" w:rsidRDefault="00E95FF0" w:rsidP="00412B20">
            <w:pPr>
              <w:rPr>
                <w:color w:val="333333"/>
              </w:rPr>
            </w:pPr>
            <w:r w:rsidRPr="00916418">
              <w:t xml:space="preserve">In-hospital Measures of Stroke Severity and Complications (recorded during first day of admission) </w:t>
            </w:r>
            <w:r w:rsidRPr="00916418">
              <w:rPr>
                <w:vertAlign w:val="superscript"/>
              </w:rPr>
              <w:t>a</w:t>
            </w:r>
            <w:r w:rsidRPr="00916418">
              <w:t xml:space="preserve"> (%)</w:t>
            </w:r>
          </w:p>
        </w:tc>
      </w:tr>
      <w:tr w:rsidR="00E95FF0" w:rsidRPr="00916418" w14:paraId="71595D40"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4DB5E8A5" w14:textId="77777777" w:rsidR="00E95FF0" w:rsidRPr="00916418" w:rsidRDefault="00E95FF0" w:rsidP="00412B20">
            <w:r w:rsidRPr="00916418">
              <w:t xml:space="preserve">Seizure-Like Event </w:t>
            </w:r>
          </w:p>
        </w:tc>
        <w:tc>
          <w:tcPr>
            <w:tcW w:w="969" w:type="pct"/>
          </w:tcPr>
          <w:p w14:paraId="56AAD855"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12 (17.1)</w:t>
            </w:r>
          </w:p>
        </w:tc>
        <w:tc>
          <w:tcPr>
            <w:tcW w:w="1010" w:type="pct"/>
          </w:tcPr>
          <w:p w14:paraId="733A1F4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22 (10.8)</w:t>
            </w:r>
          </w:p>
        </w:tc>
        <w:tc>
          <w:tcPr>
            <w:tcW w:w="480" w:type="pct"/>
          </w:tcPr>
          <w:p w14:paraId="17CEBDF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0.184</w:t>
            </w:r>
          </w:p>
        </w:tc>
      </w:tr>
      <w:tr w:rsidR="00E95FF0" w:rsidRPr="00916418" w14:paraId="27C555D2"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0C5B61E1" w14:textId="77777777" w:rsidR="00E95FF0" w:rsidRPr="00916418" w:rsidRDefault="00E95FF0" w:rsidP="00412B20">
            <w:r w:rsidRPr="00916418">
              <w:t xml:space="preserve">Delirium </w:t>
            </w:r>
          </w:p>
        </w:tc>
        <w:tc>
          <w:tcPr>
            <w:tcW w:w="969" w:type="pct"/>
          </w:tcPr>
          <w:p w14:paraId="28C6B182"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 (2.9)</w:t>
            </w:r>
          </w:p>
        </w:tc>
        <w:tc>
          <w:tcPr>
            <w:tcW w:w="1010" w:type="pct"/>
          </w:tcPr>
          <w:p w14:paraId="6994879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16 (7.8)</w:t>
            </w:r>
          </w:p>
        </w:tc>
        <w:tc>
          <w:tcPr>
            <w:tcW w:w="480" w:type="pct"/>
          </w:tcPr>
          <w:p w14:paraId="02238581"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0.223</w:t>
            </w:r>
          </w:p>
        </w:tc>
      </w:tr>
      <w:tr w:rsidR="00E95FF0" w:rsidRPr="00916418" w14:paraId="168B7432"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587A165B" w14:textId="77777777" w:rsidR="00E95FF0" w:rsidRPr="00916418" w:rsidRDefault="00E95FF0" w:rsidP="00412B20">
            <w:r w:rsidRPr="00916418">
              <w:t xml:space="preserve">EEG </w:t>
            </w:r>
          </w:p>
        </w:tc>
        <w:tc>
          <w:tcPr>
            <w:tcW w:w="969" w:type="pct"/>
          </w:tcPr>
          <w:p w14:paraId="5EB8935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 (2.9)</w:t>
            </w:r>
          </w:p>
        </w:tc>
        <w:tc>
          <w:tcPr>
            <w:tcW w:w="1010" w:type="pct"/>
          </w:tcPr>
          <w:p w14:paraId="69F8B11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 (2.0)</w:t>
            </w:r>
          </w:p>
        </w:tc>
        <w:tc>
          <w:tcPr>
            <w:tcW w:w="480" w:type="pct"/>
          </w:tcPr>
          <w:p w14:paraId="04ADB1D2"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0.058</w:t>
            </w:r>
          </w:p>
        </w:tc>
      </w:tr>
      <w:tr w:rsidR="00E95FF0" w:rsidRPr="00916418" w14:paraId="4204C12A"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7EF570C3" w14:textId="77777777" w:rsidR="00E95FF0" w:rsidRPr="00916418" w:rsidRDefault="00E95FF0" w:rsidP="00412B20">
            <w:r w:rsidRPr="00916418">
              <w:t>Observed Large Vessel Occlusion</w:t>
            </w:r>
          </w:p>
        </w:tc>
        <w:tc>
          <w:tcPr>
            <w:tcW w:w="969" w:type="pct"/>
          </w:tcPr>
          <w:p w14:paraId="28F3D77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29 (64.4)</w:t>
            </w:r>
          </w:p>
        </w:tc>
        <w:tc>
          <w:tcPr>
            <w:tcW w:w="1010" w:type="pct"/>
          </w:tcPr>
          <w:p w14:paraId="2D9C9B10"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83 (69.2)</w:t>
            </w:r>
          </w:p>
        </w:tc>
        <w:tc>
          <w:tcPr>
            <w:tcW w:w="480" w:type="pct"/>
          </w:tcPr>
          <w:p w14:paraId="6BF57134"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0.100</w:t>
            </w:r>
          </w:p>
        </w:tc>
      </w:tr>
      <w:tr w:rsidR="00E95FF0" w:rsidRPr="00916418" w14:paraId="7F3E8138"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4B734A0A" w14:textId="77777777" w:rsidR="00E95FF0" w:rsidRPr="00916418" w:rsidRDefault="00E95FF0" w:rsidP="00412B20">
            <w:r w:rsidRPr="00916418">
              <w:t>Prescription Count, Mean (SD)</w:t>
            </w:r>
          </w:p>
        </w:tc>
        <w:tc>
          <w:tcPr>
            <w:tcW w:w="969" w:type="pct"/>
          </w:tcPr>
          <w:p w14:paraId="20EC3D0C"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19.20 (16.40)</w:t>
            </w:r>
          </w:p>
        </w:tc>
        <w:tc>
          <w:tcPr>
            <w:tcW w:w="1010" w:type="pct"/>
          </w:tcPr>
          <w:p w14:paraId="21EEBFE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9.90 (15.24)</w:t>
            </w:r>
          </w:p>
        </w:tc>
        <w:tc>
          <w:tcPr>
            <w:tcW w:w="480" w:type="pct"/>
          </w:tcPr>
          <w:p w14:paraId="5F45439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0.588</w:t>
            </w:r>
          </w:p>
        </w:tc>
      </w:tr>
      <w:tr w:rsidR="00E95FF0" w:rsidRPr="00916418" w14:paraId="487A1D47"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1BF0363C" w14:textId="77777777" w:rsidR="00E95FF0" w:rsidRPr="00916418" w:rsidRDefault="00E95FF0" w:rsidP="00412B20">
            <w:r w:rsidRPr="00916418">
              <w:t>IV injection of tissue plasminogen activator (tPA)</w:t>
            </w:r>
          </w:p>
        </w:tc>
        <w:tc>
          <w:tcPr>
            <w:tcW w:w="969" w:type="pct"/>
          </w:tcPr>
          <w:p w14:paraId="695D5D0F"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8 (11.4)</w:t>
            </w:r>
          </w:p>
        </w:tc>
        <w:tc>
          <w:tcPr>
            <w:tcW w:w="1010" w:type="pct"/>
          </w:tcPr>
          <w:p w14:paraId="3DC7EA4E"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28 (13.7)</w:t>
            </w:r>
          </w:p>
        </w:tc>
        <w:tc>
          <w:tcPr>
            <w:tcW w:w="480" w:type="pct"/>
          </w:tcPr>
          <w:p w14:paraId="397494B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0.069</w:t>
            </w:r>
          </w:p>
        </w:tc>
      </w:tr>
      <w:tr w:rsidR="00E95FF0" w:rsidRPr="00916418" w14:paraId="78B7DA3F"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0FC1FCBF" w14:textId="77777777" w:rsidR="00E95FF0" w:rsidRPr="00916418" w:rsidRDefault="00E95FF0" w:rsidP="00412B20">
            <w:r w:rsidRPr="00916418">
              <w:t xml:space="preserve">Endovascular thrombectomy (EVT) Performed </w:t>
            </w:r>
            <w:r w:rsidRPr="00916418">
              <w:rPr>
                <w:vertAlign w:val="superscript"/>
              </w:rPr>
              <w:t>b</w:t>
            </w:r>
          </w:p>
        </w:tc>
        <w:tc>
          <w:tcPr>
            <w:tcW w:w="969" w:type="pct"/>
          </w:tcPr>
          <w:p w14:paraId="2009D799"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4 (5.7)</w:t>
            </w:r>
          </w:p>
        </w:tc>
        <w:tc>
          <w:tcPr>
            <w:tcW w:w="1010" w:type="pct"/>
          </w:tcPr>
          <w:p w14:paraId="34A0C281"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15 (7.4)</w:t>
            </w:r>
          </w:p>
        </w:tc>
        <w:tc>
          <w:tcPr>
            <w:tcW w:w="480" w:type="pct"/>
          </w:tcPr>
          <w:p w14:paraId="16529200"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0.066</w:t>
            </w:r>
          </w:p>
        </w:tc>
      </w:tr>
      <w:tr w:rsidR="00E95FF0" w:rsidRPr="00916418" w14:paraId="718AB32B"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403C9155" w14:textId="77777777" w:rsidR="00E95FF0" w:rsidRPr="00916418" w:rsidRDefault="00E95FF0" w:rsidP="00412B20">
            <w:r w:rsidRPr="00916418">
              <w:t>Computed tomography (CT/CAT) Scan</w:t>
            </w:r>
          </w:p>
        </w:tc>
        <w:tc>
          <w:tcPr>
            <w:tcW w:w="969" w:type="pct"/>
          </w:tcPr>
          <w:p w14:paraId="6EA039D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47 (67.1)</w:t>
            </w:r>
          </w:p>
        </w:tc>
        <w:tc>
          <w:tcPr>
            <w:tcW w:w="1010" w:type="pct"/>
          </w:tcPr>
          <w:p w14:paraId="13D74C97"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135 (66.2)</w:t>
            </w:r>
          </w:p>
        </w:tc>
        <w:tc>
          <w:tcPr>
            <w:tcW w:w="480" w:type="pct"/>
          </w:tcPr>
          <w:p w14:paraId="45A1F6ED"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0.021</w:t>
            </w:r>
          </w:p>
        </w:tc>
      </w:tr>
      <w:tr w:rsidR="00E95FF0" w:rsidRPr="00916418" w14:paraId="64C6583B"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710866FD" w14:textId="77777777" w:rsidR="00E95FF0" w:rsidRPr="00916418" w:rsidRDefault="00E95FF0" w:rsidP="00412B20">
            <w:r w:rsidRPr="00916418">
              <w:t>Magnetic resonance imaging (MRI) of the brain</w:t>
            </w:r>
          </w:p>
        </w:tc>
        <w:tc>
          <w:tcPr>
            <w:tcW w:w="969" w:type="pct"/>
          </w:tcPr>
          <w:p w14:paraId="6A63E72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35 (50.0)</w:t>
            </w:r>
          </w:p>
        </w:tc>
        <w:tc>
          <w:tcPr>
            <w:tcW w:w="1010" w:type="pct"/>
          </w:tcPr>
          <w:p w14:paraId="15A89F8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87 (42.6)</w:t>
            </w:r>
          </w:p>
        </w:tc>
        <w:tc>
          <w:tcPr>
            <w:tcW w:w="480" w:type="pct"/>
          </w:tcPr>
          <w:p w14:paraId="00FC293A"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0.148</w:t>
            </w:r>
          </w:p>
        </w:tc>
      </w:tr>
      <w:tr w:rsidR="00E95FF0" w:rsidRPr="00916418" w14:paraId="632DC5D4"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5000" w:type="pct"/>
            <w:gridSpan w:val="4"/>
          </w:tcPr>
          <w:p w14:paraId="2833B830" w14:textId="77777777" w:rsidR="00E95FF0" w:rsidRPr="00916418" w:rsidRDefault="00E95FF0" w:rsidP="00412B20">
            <w:pPr>
              <w:rPr>
                <w:color w:val="333333"/>
              </w:rPr>
            </w:pPr>
            <w:r w:rsidRPr="00916418">
              <w:t>Comfort Measures Only Determination During Admission, aka CMO (%)</w:t>
            </w:r>
          </w:p>
        </w:tc>
      </w:tr>
      <w:tr w:rsidR="00E95FF0" w:rsidRPr="00916418" w14:paraId="3E04CB81"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6E0B3F4A" w14:textId="77777777" w:rsidR="00E95FF0" w:rsidRPr="00916418" w:rsidRDefault="00E95FF0" w:rsidP="00412B20">
            <w:r w:rsidRPr="00916418">
              <w:lastRenderedPageBreak/>
              <w:t>CMO %</w:t>
            </w:r>
          </w:p>
        </w:tc>
        <w:tc>
          <w:tcPr>
            <w:tcW w:w="969" w:type="pct"/>
          </w:tcPr>
          <w:p w14:paraId="4087DB97"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1010" w:type="pct"/>
          </w:tcPr>
          <w:p w14:paraId="3700044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c>
          <w:tcPr>
            <w:tcW w:w="480" w:type="pct"/>
          </w:tcPr>
          <w:p w14:paraId="16B1CCA6"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rPr>
                <w:color w:val="333333"/>
              </w:rPr>
            </w:pPr>
            <w:r w:rsidRPr="00916418">
              <w:t>1.094</w:t>
            </w:r>
          </w:p>
        </w:tc>
      </w:tr>
      <w:tr w:rsidR="00E95FF0" w:rsidRPr="00916418" w14:paraId="1E8C044A"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58FFED7A" w14:textId="77777777" w:rsidR="00E95FF0" w:rsidRPr="00916418" w:rsidRDefault="00E95FF0" w:rsidP="00412B20">
            <w:r w:rsidRPr="00916418">
              <w:t>Determined CMO during day 0 or 1</w:t>
            </w:r>
          </w:p>
        </w:tc>
        <w:tc>
          <w:tcPr>
            <w:tcW w:w="969" w:type="pct"/>
          </w:tcPr>
          <w:p w14:paraId="6D46447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18 (25.7)</w:t>
            </w:r>
          </w:p>
        </w:tc>
        <w:tc>
          <w:tcPr>
            <w:tcW w:w="1010" w:type="pct"/>
          </w:tcPr>
          <w:p w14:paraId="3BBCD58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19 (9.3)</w:t>
            </w:r>
          </w:p>
        </w:tc>
        <w:tc>
          <w:tcPr>
            <w:tcW w:w="480" w:type="pct"/>
          </w:tcPr>
          <w:p w14:paraId="56588FA8"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r w:rsidR="00E95FF0" w:rsidRPr="00916418" w14:paraId="348A609A" w14:textId="77777777" w:rsidTr="00412B2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1" w:type="pct"/>
          </w:tcPr>
          <w:p w14:paraId="7C8D3FB4" w14:textId="77777777" w:rsidR="00E95FF0" w:rsidRPr="00916418" w:rsidRDefault="00E95FF0" w:rsidP="00412B20">
            <w:r w:rsidRPr="00916418">
              <w:t>Determined CMO during 2 or after</w:t>
            </w:r>
          </w:p>
        </w:tc>
        <w:tc>
          <w:tcPr>
            <w:tcW w:w="969" w:type="pct"/>
          </w:tcPr>
          <w:p w14:paraId="51D1DEC4"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32 (45.7)</w:t>
            </w:r>
          </w:p>
        </w:tc>
        <w:tc>
          <w:tcPr>
            <w:tcW w:w="1010" w:type="pct"/>
          </w:tcPr>
          <w:p w14:paraId="7B5BE123"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r w:rsidRPr="00916418">
              <w:t>29 (14.2)</w:t>
            </w:r>
          </w:p>
        </w:tc>
        <w:tc>
          <w:tcPr>
            <w:tcW w:w="480" w:type="pct"/>
          </w:tcPr>
          <w:p w14:paraId="0ED8F70D" w14:textId="77777777" w:rsidR="00E95FF0" w:rsidRPr="00916418" w:rsidRDefault="00E95FF0" w:rsidP="00412B20">
            <w:pPr>
              <w:cnfStyle w:val="000000100000" w:firstRow="0" w:lastRow="0" w:firstColumn="0" w:lastColumn="0" w:oddVBand="0" w:evenVBand="0" w:oddHBand="1" w:evenHBand="0" w:firstRowFirstColumn="0" w:firstRowLastColumn="0" w:lastRowFirstColumn="0" w:lastRowLastColumn="0"/>
            </w:pPr>
          </w:p>
        </w:tc>
      </w:tr>
      <w:tr w:rsidR="00E95FF0" w:rsidRPr="00916418" w14:paraId="61514DF7" w14:textId="77777777" w:rsidTr="00412B20">
        <w:trPr>
          <w:trHeight w:val="239"/>
        </w:trPr>
        <w:tc>
          <w:tcPr>
            <w:cnfStyle w:val="001000000000" w:firstRow="0" w:lastRow="0" w:firstColumn="1" w:lastColumn="0" w:oddVBand="0" w:evenVBand="0" w:oddHBand="0" w:evenHBand="0" w:firstRowFirstColumn="0" w:firstRowLastColumn="0" w:lastRowFirstColumn="0" w:lastRowLastColumn="0"/>
            <w:tcW w:w="2541" w:type="pct"/>
          </w:tcPr>
          <w:p w14:paraId="3BA8B43C" w14:textId="77777777" w:rsidR="00E95FF0" w:rsidRPr="00916418" w:rsidRDefault="00E95FF0" w:rsidP="00412B20">
            <w:r w:rsidRPr="00916418">
              <w:t>Not CMO during Stroke admission</w:t>
            </w:r>
          </w:p>
        </w:tc>
        <w:tc>
          <w:tcPr>
            <w:tcW w:w="969" w:type="pct"/>
          </w:tcPr>
          <w:p w14:paraId="521735CA"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20 (28.6)</w:t>
            </w:r>
          </w:p>
        </w:tc>
        <w:tc>
          <w:tcPr>
            <w:tcW w:w="1010" w:type="pct"/>
          </w:tcPr>
          <w:p w14:paraId="5F7777F9"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r w:rsidRPr="00916418">
              <w:t>156 (76.5)</w:t>
            </w:r>
          </w:p>
        </w:tc>
        <w:tc>
          <w:tcPr>
            <w:tcW w:w="480" w:type="pct"/>
          </w:tcPr>
          <w:p w14:paraId="05427363" w14:textId="77777777" w:rsidR="00E95FF0" w:rsidRPr="00916418" w:rsidRDefault="00E95FF0" w:rsidP="00412B20">
            <w:pPr>
              <w:cnfStyle w:val="000000000000" w:firstRow="0" w:lastRow="0" w:firstColumn="0" w:lastColumn="0" w:oddVBand="0" w:evenVBand="0" w:oddHBand="0" w:evenHBand="0" w:firstRowFirstColumn="0" w:firstRowLastColumn="0" w:lastRowFirstColumn="0" w:lastRowLastColumn="0"/>
            </w:pPr>
          </w:p>
        </w:tc>
      </w:tr>
    </w:tbl>
    <w:p w14:paraId="6090F16D" w14:textId="77777777" w:rsidR="00EE6A75" w:rsidRPr="00916418" w:rsidRDefault="00EE6A75" w:rsidP="00EE6A75">
      <w:pPr>
        <w:rPr>
          <w:b/>
          <w:bCs/>
        </w:rPr>
      </w:pPr>
    </w:p>
    <w:p w14:paraId="4F02EE90" w14:textId="1542751C" w:rsidR="005A6A11" w:rsidRDefault="00EE6A75" w:rsidP="005E7B0A">
      <w:pPr>
        <w:rPr>
          <w:sz w:val="22"/>
          <w:szCs w:val="22"/>
        </w:rPr>
      </w:pPr>
      <w:r w:rsidRPr="00DA3592">
        <w:rPr>
          <w:b/>
          <w:bCs/>
          <w:sz w:val="22"/>
          <w:szCs w:val="22"/>
        </w:rPr>
        <w:t>Legend:</w:t>
      </w:r>
      <w:r w:rsidRPr="00DA3592">
        <w:rPr>
          <w:sz w:val="22"/>
          <w:szCs w:val="22"/>
        </w:rPr>
        <w:t xml:space="preserve"> SD: standard deviation; SMD: standardized mean difference; EEG: electroencephalogram; </w:t>
      </w:r>
      <w:r>
        <w:rPr>
          <w:sz w:val="22"/>
          <w:szCs w:val="22"/>
        </w:rPr>
        <w:t>CMO: Comfort Measures Only</w:t>
      </w:r>
      <w:r w:rsidRPr="00DA3592">
        <w:rPr>
          <w:sz w:val="22"/>
          <w:szCs w:val="22"/>
        </w:rPr>
        <w:t xml:space="preserve">. Footnotes: Sample restricted to </w:t>
      </w:r>
      <w:r w:rsidR="003C1383">
        <w:rPr>
          <w:sz w:val="22"/>
          <w:szCs w:val="22"/>
        </w:rPr>
        <w:t>Moderate to Severe</w:t>
      </w:r>
      <w:r w:rsidRPr="00DA3592">
        <w:rPr>
          <w:sz w:val="22"/>
          <w:szCs w:val="22"/>
        </w:rPr>
        <w:t xml:space="preserve"> Stroke Severity (</w:t>
      </w:r>
      <w:r w:rsidR="003C1383">
        <w:rPr>
          <w:sz w:val="22"/>
          <w:szCs w:val="22"/>
        </w:rPr>
        <w:t>15-19</w:t>
      </w:r>
      <w:r w:rsidRPr="00DA3592">
        <w:rPr>
          <w:sz w:val="22"/>
          <w:szCs w:val="22"/>
        </w:rPr>
        <w:t>)</w:t>
      </w:r>
      <w:r w:rsidRPr="00DA3592">
        <w:rPr>
          <w:b/>
          <w:bCs/>
          <w:sz w:val="22"/>
          <w:szCs w:val="22"/>
        </w:rPr>
        <w:t xml:space="preserve">. </w:t>
      </w:r>
      <w:proofErr w:type="spellStart"/>
      <w:r w:rsidRPr="00DA3592">
        <w:rPr>
          <w:color w:val="000000"/>
          <w:sz w:val="22"/>
          <w:szCs w:val="22"/>
          <w:vertAlign w:val="superscript"/>
        </w:rPr>
        <w:t>a</w:t>
      </w:r>
      <w:proofErr w:type="spellEnd"/>
      <w:r w:rsidRPr="00DA3592">
        <w:rPr>
          <w:color w:val="000000"/>
          <w:sz w:val="22"/>
          <w:szCs w:val="22"/>
        </w:rPr>
        <w:t xml:space="preserve"> In-hospital measures of stroke severity and complications are time-varying covariates – the values will be updated daily for everyone for the main analysis.</w:t>
      </w:r>
      <w:r w:rsidRPr="00DA3592">
        <w:rPr>
          <w:b/>
          <w:bCs/>
          <w:sz w:val="22"/>
          <w:szCs w:val="22"/>
        </w:rPr>
        <w:t xml:space="preserve"> </w:t>
      </w:r>
      <w:r w:rsidRPr="00DA3592">
        <w:rPr>
          <w:b/>
          <w:bCs/>
          <w:sz w:val="22"/>
          <w:szCs w:val="22"/>
          <w:vertAlign w:val="superscript"/>
        </w:rPr>
        <w:t>b</w:t>
      </w:r>
      <w:r w:rsidRPr="00DA3592">
        <w:rPr>
          <w:sz w:val="22"/>
          <w:szCs w:val="22"/>
        </w:rPr>
        <w:t xml:space="preserve"> </w:t>
      </w:r>
      <w:r w:rsidRPr="00DA3592">
        <w:rPr>
          <w:color w:val="000000"/>
          <w:sz w:val="22"/>
          <w:szCs w:val="22"/>
        </w:rPr>
        <w:t xml:space="preserve">No prescription recorded: the prescription information was a) missing from the MGB structured health system data warehouse, b) the patient was not taking any prescription drug, c) the patient was taking prescription drugs given elsewhere (e.g., over the counter, prescribed and recorded in other healthcare system), d) other unknown reason. For simplicity, we presented in Table </w:t>
      </w:r>
      <w:r w:rsidR="00B27620">
        <w:rPr>
          <w:color w:val="000000"/>
          <w:sz w:val="22"/>
          <w:szCs w:val="22"/>
        </w:rPr>
        <w:t>B.</w:t>
      </w:r>
      <w:r>
        <w:rPr>
          <w:color w:val="000000"/>
          <w:sz w:val="22"/>
          <w:szCs w:val="22"/>
        </w:rPr>
        <w:t>5</w:t>
      </w:r>
      <w:r w:rsidRPr="00DA3592">
        <w:rPr>
          <w:color w:val="000000"/>
          <w:sz w:val="22"/>
          <w:szCs w:val="22"/>
        </w:rPr>
        <w:t xml:space="preserve"> just the values obtained during the first day of admission.</w:t>
      </w:r>
      <w:r w:rsidRPr="00DA3592">
        <w:rPr>
          <w:sz w:val="22"/>
          <w:szCs w:val="22"/>
        </w:rPr>
        <w:t xml:space="preserve"> </w:t>
      </w:r>
      <w:r w:rsidRPr="00DA3592">
        <w:rPr>
          <w:color w:val="000000"/>
          <w:sz w:val="22"/>
          <w:szCs w:val="22"/>
        </w:rPr>
        <w:t>Notes: Overall SMD threshold for considering substantial different among two groups: 0.2. We noted imbalances for in-hospital prescription count (greater count among benzodiazepines initiators), frequency of brain MRI and seizure-like events (more often among benzodiazepines initiators). On average, younger patients received benzodiazepines more often. Benzodiazepine indication among minor stroke survivors appears to be often used for keeping people still in imaging studies (agitation, anxiety).</w:t>
      </w:r>
    </w:p>
    <w:p w14:paraId="462E1A54" w14:textId="1D205368" w:rsidR="005E7B0A" w:rsidRPr="00A50498" w:rsidRDefault="005A6A11" w:rsidP="005E7B0A">
      <w:pPr>
        <w:rPr>
          <w:sz w:val="22"/>
          <w:szCs w:val="22"/>
        </w:rPr>
      </w:pPr>
      <w:r>
        <w:rPr>
          <w:sz w:val="22"/>
          <w:szCs w:val="22"/>
        </w:rPr>
        <w:br w:type="page"/>
      </w:r>
    </w:p>
    <w:p w14:paraId="2857D7E9" w14:textId="4D23D7DE" w:rsidR="006B48B9" w:rsidRPr="00916418" w:rsidRDefault="006B48B9">
      <w:pPr>
        <w:pStyle w:val="Heading2"/>
      </w:pPr>
      <w:r w:rsidRPr="005A6A11">
        <w:lastRenderedPageBreak/>
        <w:t xml:space="preserve">Table </w:t>
      </w:r>
      <w:r w:rsidR="00B27620">
        <w:t>B.</w:t>
      </w:r>
      <w:r w:rsidR="004A1E2E">
        <w:t>7</w:t>
      </w:r>
      <w:r w:rsidRPr="005A6A11">
        <w:t xml:space="preserve">. </w:t>
      </w:r>
      <w:r w:rsidR="002A2C0C">
        <w:t>Proportion</w:t>
      </w:r>
      <w:r w:rsidRPr="005A6A11">
        <w:t xml:space="preserve"> of Benzodiazepine </w:t>
      </w:r>
      <w:r w:rsidR="002A2C0C">
        <w:t>by Type</w:t>
      </w:r>
      <w:r w:rsidR="00623BA3">
        <w:t xml:space="preserve"> in Benzodiazepine-Initiators</w:t>
      </w:r>
      <w:r w:rsidRPr="00916418">
        <w:t xml:space="preserve"> </w:t>
      </w:r>
    </w:p>
    <w:tbl>
      <w:tblPr>
        <w:tblStyle w:val="PlainTable2"/>
        <w:tblW w:w="0" w:type="auto"/>
        <w:jc w:val="center"/>
        <w:tblLook w:val="04A0" w:firstRow="1" w:lastRow="0" w:firstColumn="1" w:lastColumn="0" w:noHBand="0" w:noVBand="1"/>
      </w:tblPr>
      <w:tblGrid>
        <w:gridCol w:w="2643"/>
        <w:gridCol w:w="1947"/>
      </w:tblGrid>
      <w:tr w:rsidR="00FF5540" w:rsidRPr="00916418" w14:paraId="21FD00CD" w14:textId="77777777" w:rsidTr="00412B20">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7673D05D" w14:textId="77777777" w:rsidR="00FF5540" w:rsidRPr="00916418" w:rsidRDefault="00FF5540" w:rsidP="00412B20">
            <w:pPr>
              <w:rPr>
                <w:b w:val="0"/>
                <w:bCs w:val="0"/>
              </w:rPr>
            </w:pPr>
            <w:bookmarkStart w:id="9" w:name="OLE_LINK1"/>
            <w:r w:rsidRPr="00916418">
              <w:t>Benzodiazepine</w:t>
            </w:r>
          </w:p>
        </w:tc>
        <w:tc>
          <w:tcPr>
            <w:tcW w:w="1947" w:type="dxa"/>
            <w:noWrap/>
            <w:hideMark/>
          </w:tcPr>
          <w:p w14:paraId="540D6C35" w14:textId="77777777" w:rsidR="00FF5540" w:rsidRPr="00916418" w:rsidRDefault="00FF5540" w:rsidP="00412B20">
            <w:pPr>
              <w:cnfStyle w:val="100000000000" w:firstRow="1" w:lastRow="0" w:firstColumn="0" w:lastColumn="0" w:oddVBand="0" w:evenVBand="0" w:oddHBand="0" w:evenHBand="0" w:firstRowFirstColumn="0" w:firstRowLastColumn="0" w:lastRowFirstColumn="0" w:lastRowLastColumn="0"/>
              <w:rPr>
                <w:b w:val="0"/>
                <w:bCs w:val="0"/>
              </w:rPr>
            </w:pPr>
            <w:r w:rsidRPr="00916418">
              <w:t xml:space="preserve">Percentage </w:t>
            </w:r>
            <w:r w:rsidRPr="00916418">
              <w:rPr>
                <w:vertAlign w:val="superscript"/>
              </w:rPr>
              <w:t>a</w:t>
            </w:r>
          </w:p>
        </w:tc>
      </w:tr>
      <w:tr w:rsidR="00FF5540" w:rsidRPr="00916418" w14:paraId="1166CE0B" w14:textId="77777777" w:rsidTr="00412B20">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02148042" w14:textId="77777777" w:rsidR="00FF5540" w:rsidRPr="00916418" w:rsidRDefault="00FF5540" w:rsidP="00412B20">
            <w:r w:rsidRPr="00916418">
              <w:t>Lorazepam</w:t>
            </w:r>
          </w:p>
        </w:tc>
        <w:tc>
          <w:tcPr>
            <w:tcW w:w="1947" w:type="dxa"/>
            <w:noWrap/>
            <w:hideMark/>
          </w:tcPr>
          <w:p w14:paraId="678917E6"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pPr>
            <w:r w:rsidRPr="00916418">
              <w:t>89.16</w:t>
            </w:r>
          </w:p>
        </w:tc>
      </w:tr>
      <w:tr w:rsidR="00FF5540" w:rsidRPr="00916418" w14:paraId="3E66290D" w14:textId="77777777" w:rsidTr="00412B20">
        <w:trPr>
          <w:trHeight w:val="21"/>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2FFB2D4D" w14:textId="77777777" w:rsidR="00FF5540" w:rsidRPr="00916418" w:rsidRDefault="00FF5540" w:rsidP="00412B20">
            <w:r w:rsidRPr="00916418">
              <w:t>Clonazepam</w:t>
            </w:r>
          </w:p>
        </w:tc>
        <w:tc>
          <w:tcPr>
            <w:tcW w:w="1947" w:type="dxa"/>
            <w:noWrap/>
            <w:hideMark/>
          </w:tcPr>
          <w:p w14:paraId="5205AA61" w14:textId="77777777" w:rsidR="00FF5540" w:rsidRPr="00916418" w:rsidRDefault="00FF5540" w:rsidP="00412B20">
            <w:pPr>
              <w:cnfStyle w:val="000000000000" w:firstRow="0" w:lastRow="0" w:firstColumn="0" w:lastColumn="0" w:oddVBand="0" w:evenVBand="0" w:oddHBand="0" w:evenHBand="0" w:firstRowFirstColumn="0" w:firstRowLastColumn="0" w:lastRowFirstColumn="0" w:lastRowLastColumn="0"/>
            </w:pPr>
            <w:r w:rsidRPr="00916418">
              <w:t>6.09</w:t>
            </w:r>
          </w:p>
        </w:tc>
      </w:tr>
      <w:tr w:rsidR="00FF5540" w:rsidRPr="00916418" w14:paraId="096C2FE4" w14:textId="77777777" w:rsidTr="00412B20">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2643" w:type="dxa"/>
            <w:noWrap/>
          </w:tcPr>
          <w:p w14:paraId="70419B15" w14:textId="77777777" w:rsidR="00FF5540" w:rsidRPr="00916418" w:rsidRDefault="00FF5540" w:rsidP="00412B20">
            <w:r w:rsidRPr="00916418">
              <w:t>Alprazolam</w:t>
            </w:r>
          </w:p>
        </w:tc>
        <w:tc>
          <w:tcPr>
            <w:tcW w:w="1947" w:type="dxa"/>
            <w:noWrap/>
          </w:tcPr>
          <w:p w14:paraId="1FE759C9"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pPr>
            <w:r w:rsidRPr="00916418">
              <w:t>5.19</w:t>
            </w:r>
          </w:p>
        </w:tc>
      </w:tr>
      <w:tr w:rsidR="00FF5540" w:rsidRPr="00916418" w14:paraId="77354FCA" w14:textId="77777777" w:rsidTr="00412B20">
        <w:trPr>
          <w:trHeight w:val="21"/>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675F654" w14:textId="77777777" w:rsidR="00FF5540" w:rsidRPr="00916418" w:rsidRDefault="00FF5540" w:rsidP="00412B20">
            <w:r w:rsidRPr="00916418">
              <w:t>Diazepam</w:t>
            </w:r>
          </w:p>
        </w:tc>
        <w:tc>
          <w:tcPr>
            <w:tcW w:w="1947" w:type="dxa"/>
            <w:noWrap/>
            <w:hideMark/>
          </w:tcPr>
          <w:p w14:paraId="4677A658" w14:textId="77777777" w:rsidR="00FF5540" w:rsidRPr="00916418" w:rsidRDefault="00FF5540" w:rsidP="00412B20">
            <w:pPr>
              <w:cnfStyle w:val="000000000000" w:firstRow="0" w:lastRow="0" w:firstColumn="0" w:lastColumn="0" w:oddVBand="0" w:evenVBand="0" w:oddHBand="0" w:evenHBand="0" w:firstRowFirstColumn="0" w:firstRowLastColumn="0" w:lastRowFirstColumn="0" w:lastRowLastColumn="0"/>
            </w:pPr>
            <w:r w:rsidRPr="00916418">
              <w:t>2.26</w:t>
            </w:r>
          </w:p>
        </w:tc>
      </w:tr>
      <w:bookmarkEnd w:id="9"/>
    </w:tbl>
    <w:p w14:paraId="72BDB5F1" w14:textId="77777777" w:rsidR="006B48B9" w:rsidRPr="00916418" w:rsidRDefault="006B48B9" w:rsidP="006B48B9">
      <w:pPr>
        <w:rPr>
          <w:rFonts w:eastAsiaTheme="minorHAnsi"/>
        </w:rPr>
      </w:pPr>
    </w:p>
    <w:p w14:paraId="72F9DEE6" w14:textId="17EAF0C0" w:rsidR="00182411" w:rsidRDefault="006B48B9" w:rsidP="006B48B9">
      <w:pPr>
        <w:rPr>
          <w:rFonts w:eastAsiaTheme="minorHAnsi"/>
          <w:sz w:val="22"/>
          <w:szCs w:val="22"/>
        </w:rPr>
      </w:pPr>
      <w:r w:rsidRPr="00DA3592">
        <w:rPr>
          <w:rFonts w:eastAsiaTheme="minorHAnsi"/>
          <w:b/>
          <w:bCs/>
          <w:sz w:val="22"/>
          <w:szCs w:val="22"/>
        </w:rPr>
        <w:t>Legend:</w:t>
      </w:r>
      <w:r w:rsidRPr="00DA3592">
        <w:rPr>
          <w:rFonts w:eastAsiaTheme="minorHAnsi"/>
          <w:sz w:val="22"/>
          <w:szCs w:val="22"/>
        </w:rPr>
        <w:t xml:space="preserve"> The </w:t>
      </w:r>
      <w:r w:rsidR="007777FF">
        <w:rPr>
          <w:rFonts w:eastAsiaTheme="minorHAnsi"/>
          <w:sz w:val="22"/>
          <w:szCs w:val="22"/>
        </w:rPr>
        <w:t>proportion</w:t>
      </w:r>
      <w:r w:rsidRPr="00DA3592">
        <w:rPr>
          <w:rFonts w:eastAsiaTheme="minorHAnsi"/>
          <w:sz w:val="22"/>
          <w:szCs w:val="22"/>
        </w:rPr>
        <w:t xml:space="preserve"> of </w:t>
      </w:r>
      <w:r w:rsidR="007777FF">
        <w:rPr>
          <w:rFonts w:eastAsiaTheme="minorHAnsi"/>
          <w:sz w:val="22"/>
          <w:szCs w:val="22"/>
        </w:rPr>
        <w:t>b</w:t>
      </w:r>
      <w:r w:rsidRPr="00DA3592">
        <w:rPr>
          <w:rFonts w:eastAsiaTheme="minorHAnsi"/>
          <w:sz w:val="22"/>
          <w:szCs w:val="22"/>
        </w:rPr>
        <w:t>enzodiazepine</w:t>
      </w:r>
      <w:r w:rsidR="007777FF">
        <w:rPr>
          <w:rFonts w:eastAsiaTheme="minorHAnsi"/>
          <w:sz w:val="22"/>
          <w:szCs w:val="22"/>
        </w:rPr>
        <w:t>s</w:t>
      </w:r>
      <w:r w:rsidRPr="00DA3592">
        <w:rPr>
          <w:rFonts w:eastAsiaTheme="minorHAnsi"/>
          <w:sz w:val="22"/>
          <w:szCs w:val="22"/>
        </w:rPr>
        <w:t xml:space="preserve"> </w:t>
      </w:r>
      <w:r w:rsidR="007777FF">
        <w:rPr>
          <w:rFonts w:eastAsiaTheme="minorHAnsi"/>
          <w:sz w:val="22"/>
          <w:szCs w:val="22"/>
        </w:rPr>
        <w:t>used</w:t>
      </w:r>
      <w:r w:rsidRPr="00DA3592">
        <w:rPr>
          <w:rFonts w:eastAsiaTheme="minorHAnsi"/>
          <w:sz w:val="22"/>
          <w:szCs w:val="22"/>
        </w:rPr>
        <w:t xml:space="preserve">, within the window of 7 after stroke admission. Among </w:t>
      </w:r>
      <w:r w:rsidR="00FF5540">
        <w:rPr>
          <w:rFonts w:eastAsiaTheme="minorHAnsi"/>
          <w:sz w:val="22"/>
          <w:szCs w:val="22"/>
        </w:rPr>
        <w:t>389</w:t>
      </w:r>
      <w:r w:rsidRPr="00DA3592">
        <w:rPr>
          <w:rFonts w:eastAsiaTheme="minorHAnsi"/>
          <w:sz w:val="22"/>
          <w:szCs w:val="22"/>
        </w:rPr>
        <w:t xml:space="preserve"> benzodiazepine initiators.</w:t>
      </w:r>
      <w:r w:rsidR="007777FF">
        <w:rPr>
          <w:rFonts w:eastAsiaTheme="minorHAnsi"/>
          <w:sz w:val="22"/>
          <w:szCs w:val="22"/>
        </w:rPr>
        <w:t xml:space="preserve"> Benzodiazepines used with a frequency of less than 2% were omitted.</w:t>
      </w:r>
    </w:p>
    <w:p w14:paraId="31EEBEDB" w14:textId="25F65CEC" w:rsidR="006B48B9" w:rsidRDefault="006B48B9" w:rsidP="006B48B9">
      <w:pPr>
        <w:rPr>
          <w:rFonts w:eastAsiaTheme="minorHAnsi"/>
          <w:sz w:val="22"/>
          <w:szCs w:val="22"/>
        </w:rPr>
      </w:pPr>
    </w:p>
    <w:p w14:paraId="77578A18" w14:textId="77777777" w:rsidR="00FF5540" w:rsidRDefault="00FF5540" w:rsidP="006B48B9">
      <w:pPr>
        <w:rPr>
          <w:rFonts w:eastAsiaTheme="minorHAnsi"/>
          <w:sz w:val="22"/>
          <w:szCs w:val="22"/>
        </w:rPr>
      </w:pPr>
    </w:p>
    <w:p w14:paraId="037D27A1" w14:textId="4469B41D" w:rsidR="00FF5540" w:rsidRPr="00916418" w:rsidRDefault="00FF5540" w:rsidP="00FF5540">
      <w:pPr>
        <w:pStyle w:val="Heading2"/>
      </w:pPr>
      <w:r w:rsidRPr="00916418">
        <w:t xml:space="preserve">Table </w:t>
      </w:r>
      <w:r>
        <w:t>B.</w:t>
      </w:r>
      <w:r w:rsidR="004A1E2E">
        <w:t>8</w:t>
      </w:r>
      <w:r w:rsidRPr="00916418">
        <w:t xml:space="preserve">. Pattern of Anticonvulsant Use Post-Benzodiazepine Initiation </w:t>
      </w:r>
    </w:p>
    <w:tbl>
      <w:tblPr>
        <w:tblStyle w:val="PlainTable2"/>
        <w:tblW w:w="0" w:type="auto"/>
        <w:jc w:val="center"/>
        <w:tblLook w:val="04A0" w:firstRow="1" w:lastRow="0" w:firstColumn="1" w:lastColumn="0" w:noHBand="0" w:noVBand="1"/>
      </w:tblPr>
      <w:tblGrid>
        <w:gridCol w:w="2576"/>
        <w:gridCol w:w="2092"/>
      </w:tblGrid>
      <w:tr w:rsidR="00FF5540" w:rsidRPr="00916418" w14:paraId="55AC3AC4" w14:textId="77777777" w:rsidTr="00412B20">
        <w:trPr>
          <w:cnfStyle w:val="100000000000" w:firstRow="1" w:lastRow="0" w:firstColumn="0" w:lastColumn="0" w:oddVBand="0" w:evenVBand="0" w:oddHBand="0"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14:paraId="7365EF3A" w14:textId="77777777" w:rsidR="00FF5540" w:rsidRPr="00916418" w:rsidRDefault="00FF5540" w:rsidP="00412B20">
            <w:pPr>
              <w:rPr>
                <w:b w:val="0"/>
                <w:bCs w:val="0"/>
              </w:rPr>
            </w:pPr>
            <w:r w:rsidRPr="00916418">
              <w:t>Benzodiazepine</w:t>
            </w:r>
          </w:p>
        </w:tc>
        <w:tc>
          <w:tcPr>
            <w:tcW w:w="2092" w:type="dxa"/>
            <w:noWrap/>
            <w:hideMark/>
          </w:tcPr>
          <w:p w14:paraId="28977690" w14:textId="77777777" w:rsidR="00FF5540" w:rsidRPr="00916418" w:rsidRDefault="00FF5540" w:rsidP="00412B20">
            <w:pPr>
              <w:cnfStyle w:val="100000000000" w:firstRow="1" w:lastRow="0" w:firstColumn="0" w:lastColumn="0" w:oddVBand="0" w:evenVBand="0" w:oddHBand="0" w:evenHBand="0" w:firstRowFirstColumn="0" w:firstRowLastColumn="0" w:lastRowFirstColumn="0" w:lastRowLastColumn="0"/>
              <w:rPr>
                <w:b w:val="0"/>
                <w:bCs w:val="0"/>
              </w:rPr>
            </w:pPr>
            <w:r w:rsidRPr="00916418">
              <w:t>Frequency</w:t>
            </w:r>
          </w:p>
        </w:tc>
      </w:tr>
      <w:tr w:rsidR="00FF5540" w:rsidRPr="00916418" w14:paraId="39058152" w14:textId="77777777" w:rsidTr="00412B20">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B5763D8" w14:textId="77777777" w:rsidR="00FF5540" w:rsidRPr="00916418" w:rsidRDefault="00FF5540" w:rsidP="00412B20">
            <w:pPr>
              <w:rPr>
                <w:color w:val="000000" w:themeColor="text1"/>
              </w:rPr>
            </w:pPr>
            <w:r w:rsidRPr="00916418">
              <w:t>Carbamazepine</w:t>
            </w:r>
          </w:p>
        </w:tc>
        <w:tc>
          <w:tcPr>
            <w:tcW w:w="2092" w:type="dxa"/>
            <w:noWrap/>
            <w:hideMark/>
          </w:tcPr>
          <w:p w14:paraId="729E2BDC"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2 (3.2)</w:t>
            </w:r>
          </w:p>
        </w:tc>
      </w:tr>
      <w:tr w:rsidR="00FF5540" w:rsidRPr="00916418" w14:paraId="20FB0439" w14:textId="77777777" w:rsidTr="00412B20">
        <w:trPr>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14:paraId="233EFDEF" w14:textId="77777777" w:rsidR="00FF5540" w:rsidRPr="00916418" w:rsidRDefault="00FF5540" w:rsidP="00412B20">
            <w:pPr>
              <w:rPr>
                <w:color w:val="000000" w:themeColor="text1"/>
              </w:rPr>
            </w:pPr>
            <w:r w:rsidRPr="00916418">
              <w:t>Phenobarbital</w:t>
            </w:r>
          </w:p>
        </w:tc>
        <w:tc>
          <w:tcPr>
            <w:tcW w:w="2092" w:type="dxa"/>
            <w:noWrap/>
            <w:hideMark/>
          </w:tcPr>
          <w:p w14:paraId="42A076D1" w14:textId="77777777" w:rsidR="00FF5540" w:rsidRPr="00916418" w:rsidRDefault="00FF554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3 (4.8)</w:t>
            </w:r>
          </w:p>
        </w:tc>
      </w:tr>
      <w:tr w:rsidR="00FF5540" w:rsidRPr="00916418" w14:paraId="63325D6C" w14:textId="77777777" w:rsidTr="00412B20">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8DDBF72" w14:textId="77777777" w:rsidR="00FF5540" w:rsidRPr="00916418" w:rsidRDefault="00FF5540" w:rsidP="00412B20">
            <w:pPr>
              <w:rPr>
                <w:color w:val="000000" w:themeColor="text1"/>
              </w:rPr>
            </w:pPr>
            <w:r w:rsidRPr="00916418">
              <w:t>Phenytoin</w:t>
            </w:r>
          </w:p>
        </w:tc>
        <w:tc>
          <w:tcPr>
            <w:tcW w:w="2092" w:type="dxa"/>
            <w:noWrap/>
            <w:hideMark/>
          </w:tcPr>
          <w:p w14:paraId="4E064FDB"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3 (4.8)</w:t>
            </w:r>
          </w:p>
        </w:tc>
      </w:tr>
      <w:tr w:rsidR="00FF5540" w:rsidRPr="00916418" w14:paraId="0B1AB0F6" w14:textId="77777777" w:rsidTr="00412B20">
        <w:trPr>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E36E269" w14:textId="77777777" w:rsidR="00FF5540" w:rsidRPr="00916418" w:rsidRDefault="00FF5540" w:rsidP="00412B20">
            <w:pPr>
              <w:rPr>
                <w:color w:val="000000" w:themeColor="text1"/>
              </w:rPr>
            </w:pPr>
            <w:r w:rsidRPr="00916418">
              <w:t>Valproic Acid</w:t>
            </w:r>
          </w:p>
        </w:tc>
        <w:tc>
          <w:tcPr>
            <w:tcW w:w="2092" w:type="dxa"/>
            <w:noWrap/>
            <w:hideMark/>
          </w:tcPr>
          <w:p w14:paraId="3A989862" w14:textId="77777777" w:rsidR="00FF5540" w:rsidRPr="00916418" w:rsidRDefault="00FF554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2 (3.2)</w:t>
            </w:r>
          </w:p>
        </w:tc>
      </w:tr>
      <w:tr w:rsidR="00FF5540" w:rsidRPr="00916418" w14:paraId="5B615E32" w14:textId="77777777" w:rsidTr="00412B20">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tcPr>
          <w:p w14:paraId="1A037A2D" w14:textId="77777777" w:rsidR="00FF5540" w:rsidRPr="00916418" w:rsidRDefault="00FF5540" w:rsidP="00412B20">
            <w:pPr>
              <w:rPr>
                <w:color w:val="000000" w:themeColor="text1"/>
              </w:rPr>
            </w:pPr>
            <w:r w:rsidRPr="00916418">
              <w:t>Gabapentin</w:t>
            </w:r>
          </w:p>
        </w:tc>
        <w:tc>
          <w:tcPr>
            <w:tcW w:w="2092" w:type="dxa"/>
            <w:noWrap/>
          </w:tcPr>
          <w:p w14:paraId="1272DBA7"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27 (43.5)</w:t>
            </w:r>
          </w:p>
        </w:tc>
      </w:tr>
      <w:tr w:rsidR="00FF5540" w:rsidRPr="00916418" w14:paraId="447B9A4D" w14:textId="77777777" w:rsidTr="00412B20">
        <w:trPr>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tcPr>
          <w:p w14:paraId="41679DC6" w14:textId="77777777" w:rsidR="00FF5540" w:rsidRPr="00916418" w:rsidRDefault="00FF5540" w:rsidP="00412B20">
            <w:pPr>
              <w:rPr>
                <w:color w:val="000000" w:themeColor="text1"/>
              </w:rPr>
            </w:pPr>
            <w:r w:rsidRPr="00916418">
              <w:t>Lamotrigine</w:t>
            </w:r>
          </w:p>
        </w:tc>
        <w:tc>
          <w:tcPr>
            <w:tcW w:w="2092" w:type="dxa"/>
            <w:noWrap/>
          </w:tcPr>
          <w:p w14:paraId="3F1C8734" w14:textId="77777777" w:rsidR="00FF5540" w:rsidRPr="00916418" w:rsidRDefault="00FF5540" w:rsidP="00412B20">
            <w:pPr>
              <w:cnfStyle w:val="000000000000" w:firstRow="0" w:lastRow="0" w:firstColumn="0" w:lastColumn="0" w:oddVBand="0" w:evenVBand="0" w:oddHBand="0" w:evenHBand="0" w:firstRowFirstColumn="0" w:firstRowLastColumn="0" w:lastRowFirstColumn="0" w:lastRowLastColumn="0"/>
              <w:rPr>
                <w:color w:val="000000" w:themeColor="text1"/>
              </w:rPr>
            </w:pPr>
            <w:r w:rsidRPr="00916418">
              <w:t>2 (3.2)</w:t>
            </w:r>
          </w:p>
        </w:tc>
      </w:tr>
      <w:tr w:rsidR="00FF5540" w:rsidRPr="00916418" w14:paraId="39C12843" w14:textId="77777777" w:rsidTr="00412B20">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2576" w:type="dxa"/>
            <w:noWrap/>
          </w:tcPr>
          <w:p w14:paraId="54DB4F97" w14:textId="77777777" w:rsidR="00FF5540" w:rsidRPr="00916418" w:rsidRDefault="00FF5540" w:rsidP="00412B20">
            <w:pPr>
              <w:rPr>
                <w:color w:val="000000" w:themeColor="text1"/>
              </w:rPr>
            </w:pPr>
            <w:r w:rsidRPr="00916418">
              <w:t>Levetiracetam</w:t>
            </w:r>
          </w:p>
        </w:tc>
        <w:tc>
          <w:tcPr>
            <w:tcW w:w="2092" w:type="dxa"/>
            <w:noWrap/>
          </w:tcPr>
          <w:p w14:paraId="7C8948F7" w14:textId="77777777" w:rsidR="00FF5540" w:rsidRPr="00916418" w:rsidRDefault="00FF5540" w:rsidP="00412B20">
            <w:pPr>
              <w:cnfStyle w:val="000000100000" w:firstRow="0" w:lastRow="0" w:firstColumn="0" w:lastColumn="0" w:oddVBand="0" w:evenVBand="0" w:oddHBand="1" w:evenHBand="0" w:firstRowFirstColumn="0" w:firstRowLastColumn="0" w:lastRowFirstColumn="0" w:lastRowLastColumn="0"/>
              <w:rPr>
                <w:color w:val="000000" w:themeColor="text1"/>
              </w:rPr>
            </w:pPr>
            <w:r w:rsidRPr="00916418">
              <w:t>26 (41.9)</w:t>
            </w:r>
          </w:p>
        </w:tc>
      </w:tr>
    </w:tbl>
    <w:p w14:paraId="423267FC" w14:textId="77777777" w:rsidR="00FF5540" w:rsidRPr="00916418" w:rsidRDefault="00FF5540" w:rsidP="00FF5540">
      <w:pPr>
        <w:rPr>
          <w:rFonts w:eastAsiaTheme="minorHAnsi"/>
        </w:rPr>
      </w:pPr>
    </w:p>
    <w:p w14:paraId="22CBF9A1" w14:textId="77777777" w:rsidR="00FF5540" w:rsidRPr="00DA3592" w:rsidRDefault="00FF5540" w:rsidP="00FF5540">
      <w:pPr>
        <w:rPr>
          <w:rFonts w:eastAsiaTheme="minorHAnsi"/>
          <w:sz w:val="22"/>
          <w:szCs w:val="22"/>
        </w:rPr>
      </w:pPr>
      <w:r w:rsidRPr="00DA3592">
        <w:rPr>
          <w:rFonts w:eastAsiaTheme="minorHAnsi"/>
          <w:b/>
          <w:bCs/>
          <w:sz w:val="22"/>
          <w:szCs w:val="22"/>
        </w:rPr>
        <w:t>Legend:</w:t>
      </w:r>
      <w:r w:rsidRPr="00DA3592">
        <w:rPr>
          <w:rFonts w:eastAsiaTheme="minorHAnsi"/>
          <w:sz w:val="22"/>
          <w:szCs w:val="22"/>
        </w:rPr>
        <w:t xml:space="preserve"> The pattern of the first non-Benzodiazepine anticonvulsant dispensation on or after the day of benzodiazepine dispensation, within the window of 7 after stroke admission. Among </w:t>
      </w:r>
      <w:r>
        <w:rPr>
          <w:rFonts w:eastAsiaTheme="minorHAnsi"/>
          <w:sz w:val="22"/>
          <w:szCs w:val="22"/>
        </w:rPr>
        <w:t>3</w:t>
      </w:r>
      <w:r w:rsidRPr="00DA3592">
        <w:rPr>
          <w:rFonts w:eastAsiaTheme="minorHAnsi"/>
          <w:sz w:val="22"/>
          <w:szCs w:val="22"/>
        </w:rPr>
        <w:t>89 benzodiazepine initiators, 28 (14.81%) received a second anticonvulsant on or after the day of benzodiazepine initiation.</w:t>
      </w:r>
    </w:p>
    <w:p w14:paraId="73FBCC81" w14:textId="27270735" w:rsidR="00902196" w:rsidRDefault="00902196">
      <w:pPr>
        <w:rPr>
          <w:b/>
          <w:bCs/>
        </w:rPr>
      </w:pPr>
      <w:bookmarkStart w:id="10" w:name="_Toc93316175"/>
      <w:r>
        <w:br w:type="page"/>
      </w:r>
    </w:p>
    <w:p w14:paraId="5ED65B22" w14:textId="0CE798AF" w:rsidR="005E7B0A" w:rsidRPr="00A50498" w:rsidRDefault="005E7B0A">
      <w:pPr>
        <w:pStyle w:val="Heading2"/>
      </w:pPr>
      <w:r w:rsidRPr="00D405CB">
        <w:lastRenderedPageBreak/>
        <w:t xml:space="preserve">Table </w:t>
      </w:r>
      <w:r w:rsidR="00B27620">
        <w:t>B.</w:t>
      </w:r>
      <w:r w:rsidR="004A1E2E">
        <w:t>9</w:t>
      </w:r>
      <w:r w:rsidRPr="00D405CB">
        <w:t>. Main Results, Stratified by Age Groups</w:t>
      </w:r>
      <w:bookmarkEnd w:id="10"/>
      <w:r w:rsidRPr="00D405CB">
        <w:t xml:space="preserve"> </w:t>
      </w:r>
    </w:p>
    <w:tbl>
      <w:tblPr>
        <w:tblStyle w:val="PlainTable2"/>
        <w:tblW w:w="9108" w:type="dxa"/>
        <w:tblLook w:val="04A0" w:firstRow="1" w:lastRow="0" w:firstColumn="1" w:lastColumn="0" w:noHBand="0" w:noVBand="1"/>
      </w:tblPr>
      <w:tblGrid>
        <w:gridCol w:w="3822"/>
        <w:gridCol w:w="1484"/>
        <w:gridCol w:w="1699"/>
        <w:gridCol w:w="2103"/>
      </w:tblGrid>
      <w:tr w:rsidR="008920F2" w:rsidRPr="00916418" w14:paraId="568849CA" w14:textId="77777777" w:rsidTr="00412B2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108" w:type="dxa"/>
            <w:gridSpan w:val="4"/>
            <w:noWrap/>
            <w:hideMark/>
          </w:tcPr>
          <w:p w14:paraId="30F23281" w14:textId="77777777" w:rsidR="008920F2" w:rsidRPr="00916418" w:rsidRDefault="008920F2" w:rsidP="00412B20">
            <w:r w:rsidRPr="00916418">
              <w:t>Standardized (Addressing Selection + Confounding), 65-74 years</w:t>
            </w:r>
          </w:p>
        </w:tc>
      </w:tr>
      <w:tr w:rsidR="008920F2" w:rsidRPr="00916418" w14:paraId="51944143" w14:textId="77777777" w:rsidTr="00412B2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4583BCCC" w14:textId="77777777" w:rsidR="008920F2" w:rsidRPr="00916418" w:rsidRDefault="008920F2" w:rsidP="00412B20">
            <w:r w:rsidRPr="00916418">
              <w:t>Do not initiate</w:t>
            </w:r>
          </w:p>
        </w:tc>
        <w:tc>
          <w:tcPr>
            <w:tcW w:w="1484" w:type="dxa"/>
            <w:noWrap/>
            <w:hideMark/>
          </w:tcPr>
          <w:p w14:paraId="69EEC5F5"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0.017</w:t>
            </w:r>
          </w:p>
        </w:tc>
        <w:tc>
          <w:tcPr>
            <w:tcW w:w="1699" w:type="dxa"/>
            <w:noWrap/>
            <w:hideMark/>
          </w:tcPr>
          <w:p w14:paraId="082D3EC5"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4.630</w:t>
            </w:r>
          </w:p>
        </w:tc>
        <w:tc>
          <w:tcPr>
            <w:tcW w:w="2103" w:type="dxa"/>
            <w:noWrap/>
            <w:hideMark/>
          </w:tcPr>
          <w:p w14:paraId="4ACDBB38"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0.040</w:t>
            </w:r>
          </w:p>
        </w:tc>
      </w:tr>
      <w:tr w:rsidR="008920F2" w:rsidRPr="00916418" w14:paraId="24B85872" w14:textId="77777777" w:rsidTr="00412B20">
        <w:trPr>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3F989316" w14:textId="77777777" w:rsidR="008920F2" w:rsidRPr="00916418" w:rsidRDefault="008920F2" w:rsidP="00412B20">
            <w:r w:rsidRPr="00916418">
              <w:t xml:space="preserve">Initiate </w:t>
            </w:r>
          </w:p>
        </w:tc>
        <w:tc>
          <w:tcPr>
            <w:tcW w:w="1484" w:type="dxa"/>
            <w:noWrap/>
            <w:hideMark/>
          </w:tcPr>
          <w:p w14:paraId="5B4F9479"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0.013</w:t>
            </w:r>
          </w:p>
        </w:tc>
        <w:tc>
          <w:tcPr>
            <w:tcW w:w="1699" w:type="dxa"/>
            <w:noWrap/>
            <w:hideMark/>
          </w:tcPr>
          <w:p w14:paraId="16FFCBDD"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0.003</w:t>
            </w:r>
          </w:p>
        </w:tc>
        <w:tc>
          <w:tcPr>
            <w:tcW w:w="2103" w:type="dxa"/>
            <w:noWrap/>
            <w:hideMark/>
          </w:tcPr>
          <w:p w14:paraId="6E3C91F5"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0.025</w:t>
            </w:r>
          </w:p>
        </w:tc>
      </w:tr>
      <w:tr w:rsidR="008920F2" w:rsidRPr="00916418" w14:paraId="7D3B2C5D" w14:textId="77777777" w:rsidTr="00412B2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4F25CB61" w14:textId="77777777" w:rsidR="008920F2" w:rsidRPr="00916418" w:rsidRDefault="008920F2" w:rsidP="00412B20">
            <w:r w:rsidRPr="00916418">
              <w:t xml:space="preserve">Risk Difference </w:t>
            </w:r>
          </w:p>
        </w:tc>
        <w:tc>
          <w:tcPr>
            <w:tcW w:w="1484" w:type="dxa"/>
            <w:noWrap/>
            <w:hideMark/>
          </w:tcPr>
          <w:p w14:paraId="77F82A64"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-0.004</w:t>
            </w:r>
          </w:p>
        </w:tc>
        <w:tc>
          <w:tcPr>
            <w:tcW w:w="1699" w:type="dxa"/>
            <w:noWrap/>
            <w:hideMark/>
          </w:tcPr>
          <w:p w14:paraId="067F3C96"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-0.031</w:t>
            </w:r>
          </w:p>
        </w:tc>
        <w:tc>
          <w:tcPr>
            <w:tcW w:w="2103" w:type="dxa"/>
            <w:noWrap/>
            <w:hideMark/>
          </w:tcPr>
          <w:p w14:paraId="5A43FC84"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0.011</w:t>
            </w:r>
          </w:p>
        </w:tc>
      </w:tr>
      <w:tr w:rsidR="008920F2" w:rsidRPr="00916418" w14:paraId="1175C6EC" w14:textId="77777777" w:rsidTr="00412B20">
        <w:trPr>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6221F8E0" w14:textId="77777777" w:rsidR="008920F2" w:rsidRPr="00916418" w:rsidRDefault="008920F2" w:rsidP="00412B20">
            <w:r w:rsidRPr="00916418">
              <w:t>Hazard Ratio</w:t>
            </w:r>
          </w:p>
        </w:tc>
        <w:tc>
          <w:tcPr>
            <w:tcW w:w="1484" w:type="dxa"/>
            <w:noWrap/>
            <w:hideMark/>
          </w:tcPr>
          <w:p w14:paraId="4C55846A"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1.349</w:t>
            </w:r>
          </w:p>
        </w:tc>
        <w:tc>
          <w:tcPr>
            <w:tcW w:w="1699" w:type="dxa"/>
            <w:noWrap/>
            <w:hideMark/>
          </w:tcPr>
          <w:p w14:paraId="07C5A496"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0.576</w:t>
            </w:r>
          </w:p>
        </w:tc>
        <w:tc>
          <w:tcPr>
            <w:tcW w:w="2103" w:type="dxa"/>
            <w:noWrap/>
            <w:hideMark/>
          </w:tcPr>
          <w:p w14:paraId="4447CC4F"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&gt;50</w:t>
            </w:r>
          </w:p>
        </w:tc>
      </w:tr>
      <w:tr w:rsidR="008920F2" w:rsidRPr="00916418" w14:paraId="01A9016E" w14:textId="77777777" w:rsidTr="00412B2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108" w:type="dxa"/>
            <w:gridSpan w:val="4"/>
            <w:noWrap/>
            <w:hideMark/>
          </w:tcPr>
          <w:p w14:paraId="6E5D0580" w14:textId="77777777" w:rsidR="008920F2" w:rsidRPr="00916418" w:rsidRDefault="008920F2" w:rsidP="00412B20">
            <w:r w:rsidRPr="00916418">
              <w:t>Standardized (Addressing Selection + Confounding), Restricted to ≥ 74 years</w:t>
            </w:r>
          </w:p>
        </w:tc>
      </w:tr>
      <w:tr w:rsidR="008920F2" w:rsidRPr="00916418" w14:paraId="7977D980" w14:textId="77777777" w:rsidTr="00412B20">
        <w:trPr>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4BA88B3D" w14:textId="77777777" w:rsidR="008920F2" w:rsidRPr="00916418" w:rsidRDefault="008920F2" w:rsidP="00412B20">
            <w:r w:rsidRPr="00916418">
              <w:t>Do not initiate</w:t>
            </w:r>
          </w:p>
        </w:tc>
        <w:tc>
          <w:tcPr>
            <w:tcW w:w="1484" w:type="dxa"/>
            <w:noWrap/>
            <w:hideMark/>
          </w:tcPr>
          <w:p w14:paraId="1BF2786F"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0.024</w:t>
            </w:r>
          </w:p>
        </w:tc>
        <w:tc>
          <w:tcPr>
            <w:tcW w:w="1699" w:type="dxa"/>
            <w:noWrap/>
            <w:hideMark/>
          </w:tcPr>
          <w:p w14:paraId="4002EE06"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3.058</w:t>
            </w:r>
          </w:p>
        </w:tc>
        <w:tc>
          <w:tcPr>
            <w:tcW w:w="2103" w:type="dxa"/>
            <w:noWrap/>
            <w:hideMark/>
          </w:tcPr>
          <w:p w14:paraId="4B7242C2"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0.051</w:t>
            </w:r>
          </w:p>
        </w:tc>
      </w:tr>
      <w:tr w:rsidR="008920F2" w:rsidRPr="00916418" w14:paraId="219108F0" w14:textId="77777777" w:rsidTr="00412B2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05DFF937" w14:textId="77777777" w:rsidR="008920F2" w:rsidRPr="00916418" w:rsidRDefault="008920F2" w:rsidP="00412B20">
            <w:r w:rsidRPr="00916418">
              <w:t xml:space="preserve">Initiate </w:t>
            </w:r>
          </w:p>
        </w:tc>
        <w:tc>
          <w:tcPr>
            <w:tcW w:w="1484" w:type="dxa"/>
            <w:noWrap/>
            <w:hideMark/>
          </w:tcPr>
          <w:p w14:paraId="7C68743D"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0.037</w:t>
            </w:r>
          </w:p>
        </w:tc>
        <w:tc>
          <w:tcPr>
            <w:tcW w:w="1699" w:type="dxa"/>
            <w:noWrap/>
            <w:hideMark/>
          </w:tcPr>
          <w:p w14:paraId="4E405061"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8.350</w:t>
            </w:r>
          </w:p>
        </w:tc>
        <w:tc>
          <w:tcPr>
            <w:tcW w:w="2103" w:type="dxa"/>
            <w:noWrap/>
            <w:hideMark/>
          </w:tcPr>
          <w:p w14:paraId="14587BC6"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0.090</w:t>
            </w:r>
          </w:p>
        </w:tc>
      </w:tr>
      <w:tr w:rsidR="008920F2" w:rsidRPr="00916418" w14:paraId="04C1971F" w14:textId="77777777" w:rsidTr="00412B20">
        <w:trPr>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5410A6E5" w14:textId="77777777" w:rsidR="008920F2" w:rsidRPr="00916418" w:rsidRDefault="008920F2" w:rsidP="00412B20">
            <w:r w:rsidRPr="00916418">
              <w:t xml:space="preserve">Risk Difference </w:t>
            </w:r>
          </w:p>
        </w:tc>
        <w:tc>
          <w:tcPr>
            <w:tcW w:w="1484" w:type="dxa"/>
            <w:noWrap/>
            <w:hideMark/>
          </w:tcPr>
          <w:p w14:paraId="1DDF7284"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0.013</w:t>
            </w:r>
          </w:p>
        </w:tc>
        <w:tc>
          <w:tcPr>
            <w:tcW w:w="1699" w:type="dxa"/>
            <w:noWrap/>
            <w:hideMark/>
          </w:tcPr>
          <w:p w14:paraId="2038E4D5"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-0.023</w:t>
            </w:r>
          </w:p>
        </w:tc>
        <w:tc>
          <w:tcPr>
            <w:tcW w:w="2103" w:type="dxa"/>
            <w:noWrap/>
            <w:hideMark/>
          </w:tcPr>
          <w:p w14:paraId="41AF7FAB"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0.077</w:t>
            </w:r>
          </w:p>
        </w:tc>
      </w:tr>
      <w:tr w:rsidR="008920F2" w:rsidRPr="00916418" w14:paraId="09EA8A0C" w14:textId="77777777" w:rsidTr="00412B2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822" w:type="dxa"/>
            <w:noWrap/>
            <w:hideMark/>
          </w:tcPr>
          <w:p w14:paraId="11CF2521" w14:textId="77777777" w:rsidR="008920F2" w:rsidRPr="00916418" w:rsidRDefault="008920F2" w:rsidP="00412B20">
            <w:r w:rsidRPr="00916418">
              <w:t>Hazard Ratio</w:t>
            </w:r>
          </w:p>
        </w:tc>
        <w:tc>
          <w:tcPr>
            <w:tcW w:w="1484" w:type="dxa"/>
            <w:noWrap/>
            <w:hideMark/>
          </w:tcPr>
          <w:p w14:paraId="52D0248D"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2.048</w:t>
            </w:r>
          </w:p>
        </w:tc>
        <w:tc>
          <w:tcPr>
            <w:tcW w:w="1699" w:type="dxa"/>
            <w:noWrap/>
            <w:hideMark/>
          </w:tcPr>
          <w:p w14:paraId="16170C98"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0.336</w:t>
            </w:r>
          </w:p>
        </w:tc>
        <w:tc>
          <w:tcPr>
            <w:tcW w:w="2103" w:type="dxa"/>
            <w:noWrap/>
            <w:hideMark/>
          </w:tcPr>
          <w:p w14:paraId="0D4ACEC1"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&gt;50</w:t>
            </w:r>
          </w:p>
        </w:tc>
      </w:tr>
    </w:tbl>
    <w:p w14:paraId="3BE0EB82" w14:textId="34AB1B5E" w:rsidR="005E7B0A" w:rsidRDefault="005E7B0A" w:rsidP="005E7B0A"/>
    <w:p w14:paraId="2345C38F" w14:textId="77777777" w:rsidR="00182411" w:rsidRPr="00916418" w:rsidRDefault="00182411" w:rsidP="005E7B0A"/>
    <w:p w14:paraId="3EB7AA2D" w14:textId="1C56F4E0" w:rsidR="005E7B0A" w:rsidRPr="005B317C" w:rsidRDefault="005E7B0A">
      <w:pPr>
        <w:pStyle w:val="Heading2"/>
      </w:pPr>
      <w:bookmarkStart w:id="11" w:name="_Toc93316176"/>
      <w:r w:rsidRPr="005B317C">
        <w:t xml:space="preserve">Table </w:t>
      </w:r>
      <w:r w:rsidR="00B27620">
        <w:t>B.</w:t>
      </w:r>
      <w:r w:rsidR="004A1E2E">
        <w:t>10</w:t>
      </w:r>
      <w:r w:rsidRPr="005B317C">
        <w:t>. Main Results, Stratified by Stroke Severity</w:t>
      </w:r>
      <w:bookmarkEnd w:id="11"/>
      <w:r w:rsidRPr="005B317C">
        <w:t xml:space="preserve"> </w:t>
      </w:r>
    </w:p>
    <w:tbl>
      <w:tblPr>
        <w:tblStyle w:val="PlainTable2"/>
        <w:tblW w:w="8900" w:type="dxa"/>
        <w:tblLook w:val="04A0" w:firstRow="1" w:lastRow="0" w:firstColumn="1" w:lastColumn="0" w:noHBand="0" w:noVBand="1"/>
      </w:tblPr>
      <w:tblGrid>
        <w:gridCol w:w="3103"/>
        <w:gridCol w:w="1454"/>
        <w:gridCol w:w="1379"/>
        <w:gridCol w:w="2964"/>
      </w:tblGrid>
      <w:tr w:rsidR="008920F2" w:rsidRPr="00916418" w14:paraId="0E59513F" w14:textId="77777777" w:rsidTr="00412B2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900" w:type="dxa"/>
            <w:gridSpan w:val="4"/>
            <w:noWrap/>
            <w:hideMark/>
          </w:tcPr>
          <w:p w14:paraId="0CFE2EE2" w14:textId="77777777" w:rsidR="008920F2" w:rsidRPr="00916418" w:rsidRDefault="008920F2" w:rsidP="00412B20">
            <w:r w:rsidRPr="00916418">
              <w:t>Standardized (Addressing Selection + Confounding), Restricted to Minor Stroke</w:t>
            </w:r>
          </w:p>
        </w:tc>
      </w:tr>
      <w:tr w:rsidR="008920F2" w:rsidRPr="00916418" w14:paraId="6CB39FF3"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hideMark/>
          </w:tcPr>
          <w:p w14:paraId="138E99C2" w14:textId="77777777" w:rsidR="008920F2" w:rsidRPr="00916418" w:rsidRDefault="008920F2" w:rsidP="00412B20">
            <w:r w:rsidRPr="00916418">
              <w:t>Do not initiate</w:t>
            </w:r>
          </w:p>
        </w:tc>
        <w:tc>
          <w:tcPr>
            <w:tcW w:w="1454" w:type="dxa"/>
            <w:noWrap/>
            <w:hideMark/>
          </w:tcPr>
          <w:p w14:paraId="60AD5FF9"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0.003</w:t>
            </w:r>
          </w:p>
        </w:tc>
        <w:tc>
          <w:tcPr>
            <w:tcW w:w="1379" w:type="dxa"/>
            <w:noWrap/>
            <w:hideMark/>
          </w:tcPr>
          <w:p w14:paraId="7647ABA5"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4.311</w:t>
            </w:r>
          </w:p>
        </w:tc>
        <w:tc>
          <w:tcPr>
            <w:tcW w:w="2964" w:type="dxa"/>
            <w:noWrap/>
            <w:hideMark/>
          </w:tcPr>
          <w:p w14:paraId="3690D121"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0.008</w:t>
            </w:r>
          </w:p>
        </w:tc>
      </w:tr>
      <w:tr w:rsidR="008920F2" w:rsidRPr="00916418" w14:paraId="118B9CBE"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hideMark/>
          </w:tcPr>
          <w:p w14:paraId="420C19A0" w14:textId="77777777" w:rsidR="008920F2" w:rsidRPr="00916418" w:rsidRDefault="008920F2" w:rsidP="00412B20">
            <w:r w:rsidRPr="00916418">
              <w:t xml:space="preserve">Initiate </w:t>
            </w:r>
          </w:p>
        </w:tc>
        <w:tc>
          <w:tcPr>
            <w:tcW w:w="1454" w:type="dxa"/>
            <w:noWrap/>
            <w:hideMark/>
          </w:tcPr>
          <w:p w14:paraId="653FDBC6"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0.004</w:t>
            </w:r>
          </w:p>
        </w:tc>
        <w:tc>
          <w:tcPr>
            <w:tcW w:w="1379" w:type="dxa"/>
            <w:noWrap/>
            <w:hideMark/>
          </w:tcPr>
          <w:p w14:paraId="5DDF342A"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6.763</w:t>
            </w:r>
          </w:p>
        </w:tc>
        <w:tc>
          <w:tcPr>
            <w:tcW w:w="2964" w:type="dxa"/>
            <w:noWrap/>
            <w:hideMark/>
          </w:tcPr>
          <w:p w14:paraId="56E1050D"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0.010</w:t>
            </w:r>
          </w:p>
        </w:tc>
      </w:tr>
      <w:tr w:rsidR="008920F2" w:rsidRPr="00916418" w14:paraId="2ECDB359"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hideMark/>
          </w:tcPr>
          <w:p w14:paraId="3408D068" w14:textId="77777777" w:rsidR="008920F2" w:rsidRPr="00916418" w:rsidRDefault="008920F2" w:rsidP="00412B20">
            <w:r w:rsidRPr="00916418">
              <w:t xml:space="preserve">Risk Difference </w:t>
            </w:r>
          </w:p>
        </w:tc>
        <w:tc>
          <w:tcPr>
            <w:tcW w:w="1454" w:type="dxa"/>
            <w:noWrap/>
            <w:hideMark/>
          </w:tcPr>
          <w:p w14:paraId="51300623"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8.161</w:t>
            </w:r>
          </w:p>
        </w:tc>
        <w:tc>
          <w:tcPr>
            <w:tcW w:w="1379" w:type="dxa"/>
            <w:noWrap/>
            <w:hideMark/>
          </w:tcPr>
          <w:p w14:paraId="3A685D2F"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-0.005</w:t>
            </w:r>
          </w:p>
        </w:tc>
        <w:tc>
          <w:tcPr>
            <w:tcW w:w="2964" w:type="dxa"/>
            <w:noWrap/>
            <w:hideMark/>
          </w:tcPr>
          <w:p w14:paraId="50CBA033"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0.009</w:t>
            </w:r>
          </w:p>
        </w:tc>
      </w:tr>
      <w:tr w:rsidR="008920F2" w:rsidRPr="00916418" w14:paraId="63C1C7E8"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hideMark/>
          </w:tcPr>
          <w:p w14:paraId="2466299C" w14:textId="77777777" w:rsidR="008920F2" w:rsidRPr="00916418" w:rsidRDefault="008920F2" w:rsidP="00412B20">
            <w:r w:rsidRPr="00916418">
              <w:t>Hazard Ratio</w:t>
            </w:r>
          </w:p>
        </w:tc>
        <w:tc>
          <w:tcPr>
            <w:tcW w:w="1454" w:type="dxa"/>
            <w:noWrap/>
            <w:hideMark/>
          </w:tcPr>
          <w:p w14:paraId="7E571C10"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1.122</w:t>
            </w:r>
          </w:p>
        </w:tc>
        <w:tc>
          <w:tcPr>
            <w:tcW w:w="1379" w:type="dxa"/>
            <w:noWrap/>
            <w:hideMark/>
          </w:tcPr>
          <w:p w14:paraId="6EDC7C35"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0.150</w:t>
            </w:r>
          </w:p>
        </w:tc>
        <w:tc>
          <w:tcPr>
            <w:tcW w:w="2964" w:type="dxa"/>
            <w:noWrap/>
            <w:hideMark/>
          </w:tcPr>
          <w:p w14:paraId="1B95FAC3"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&gt;50</w:t>
            </w:r>
          </w:p>
        </w:tc>
      </w:tr>
      <w:tr w:rsidR="008920F2" w:rsidRPr="00916418" w14:paraId="6918B979"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900" w:type="dxa"/>
            <w:gridSpan w:val="4"/>
            <w:noWrap/>
            <w:hideMark/>
          </w:tcPr>
          <w:p w14:paraId="1C1EEA8C" w14:textId="77777777" w:rsidR="008920F2" w:rsidRPr="00916418" w:rsidRDefault="008920F2" w:rsidP="00412B20">
            <w:r w:rsidRPr="00916418">
              <w:t>Standardized (Addressing Selection + Confounding), Restricted to Moderate Stroke</w:t>
            </w:r>
          </w:p>
        </w:tc>
      </w:tr>
      <w:tr w:rsidR="008920F2" w:rsidRPr="00916418" w14:paraId="6A2CA919"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74905522" w14:textId="77777777" w:rsidR="008920F2" w:rsidRPr="00916418" w:rsidRDefault="008920F2" w:rsidP="00412B20">
            <w:r w:rsidRPr="00916418">
              <w:t>Do not initiate</w:t>
            </w:r>
          </w:p>
        </w:tc>
        <w:tc>
          <w:tcPr>
            <w:tcW w:w="1454" w:type="dxa"/>
            <w:noWrap/>
          </w:tcPr>
          <w:p w14:paraId="601EF50E"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0.030</w:t>
            </w:r>
          </w:p>
        </w:tc>
        <w:tc>
          <w:tcPr>
            <w:tcW w:w="1379" w:type="dxa"/>
            <w:noWrap/>
          </w:tcPr>
          <w:p w14:paraId="1EAC1618"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0.008</w:t>
            </w:r>
          </w:p>
        </w:tc>
        <w:tc>
          <w:tcPr>
            <w:tcW w:w="2964" w:type="dxa"/>
            <w:noWrap/>
          </w:tcPr>
          <w:p w14:paraId="4AD861CC"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0.054</w:t>
            </w:r>
          </w:p>
        </w:tc>
      </w:tr>
      <w:tr w:rsidR="008920F2" w:rsidRPr="00916418" w14:paraId="0DBD57DC"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4E6003B1" w14:textId="77777777" w:rsidR="008920F2" w:rsidRPr="00916418" w:rsidRDefault="008920F2" w:rsidP="00412B20">
            <w:r w:rsidRPr="00916418">
              <w:t xml:space="preserve">Initiate </w:t>
            </w:r>
          </w:p>
        </w:tc>
        <w:tc>
          <w:tcPr>
            <w:tcW w:w="1454" w:type="dxa"/>
            <w:noWrap/>
          </w:tcPr>
          <w:p w14:paraId="547A6E72"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0.028</w:t>
            </w:r>
          </w:p>
        </w:tc>
        <w:tc>
          <w:tcPr>
            <w:tcW w:w="1379" w:type="dxa"/>
            <w:noWrap/>
          </w:tcPr>
          <w:p w14:paraId="77EC00C0"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0.014</w:t>
            </w:r>
          </w:p>
        </w:tc>
        <w:tc>
          <w:tcPr>
            <w:tcW w:w="2964" w:type="dxa"/>
            <w:noWrap/>
          </w:tcPr>
          <w:p w14:paraId="33E5B0D3"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0.044</w:t>
            </w:r>
          </w:p>
        </w:tc>
      </w:tr>
      <w:tr w:rsidR="008920F2" w:rsidRPr="00916418" w14:paraId="6968346C"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33E05828" w14:textId="77777777" w:rsidR="008920F2" w:rsidRPr="00916418" w:rsidRDefault="008920F2" w:rsidP="00412B20">
            <w:r w:rsidRPr="00916418">
              <w:t xml:space="preserve">Risk Difference </w:t>
            </w:r>
          </w:p>
        </w:tc>
        <w:tc>
          <w:tcPr>
            <w:tcW w:w="1454" w:type="dxa"/>
            <w:noWrap/>
          </w:tcPr>
          <w:p w14:paraId="40A2CA14"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-0.002</w:t>
            </w:r>
          </w:p>
        </w:tc>
        <w:tc>
          <w:tcPr>
            <w:tcW w:w="1379" w:type="dxa"/>
            <w:noWrap/>
          </w:tcPr>
          <w:p w14:paraId="402F290C"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-0.027</w:t>
            </w:r>
          </w:p>
        </w:tc>
        <w:tc>
          <w:tcPr>
            <w:tcW w:w="2964" w:type="dxa"/>
            <w:noWrap/>
          </w:tcPr>
          <w:p w14:paraId="6C468BA5"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0.021</w:t>
            </w:r>
          </w:p>
        </w:tc>
      </w:tr>
      <w:tr w:rsidR="008920F2" w:rsidRPr="00916418" w14:paraId="67CB9127"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5DAFFA42" w14:textId="77777777" w:rsidR="008920F2" w:rsidRPr="00916418" w:rsidRDefault="008920F2" w:rsidP="00412B20">
            <w:r w:rsidRPr="00916418">
              <w:t>Hazard Ratio</w:t>
            </w:r>
          </w:p>
        </w:tc>
        <w:tc>
          <w:tcPr>
            <w:tcW w:w="1454" w:type="dxa"/>
            <w:noWrap/>
          </w:tcPr>
          <w:p w14:paraId="4320ACD0"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1.400</w:t>
            </w:r>
          </w:p>
        </w:tc>
        <w:tc>
          <w:tcPr>
            <w:tcW w:w="1379" w:type="dxa"/>
            <w:noWrap/>
          </w:tcPr>
          <w:p w14:paraId="5792848C"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0.684</w:t>
            </w:r>
          </w:p>
        </w:tc>
        <w:tc>
          <w:tcPr>
            <w:tcW w:w="2964" w:type="dxa"/>
            <w:noWrap/>
          </w:tcPr>
          <w:p w14:paraId="2AF3D8A9"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3.755</w:t>
            </w:r>
          </w:p>
        </w:tc>
      </w:tr>
      <w:tr w:rsidR="008920F2" w:rsidRPr="00916418" w14:paraId="2FC3BA49"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8900" w:type="dxa"/>
            <w:gridSpan w:val="4"/>
            <w:noWrap/>
            <w:hideMark/>
          </w:tcPr>
          <w:p w14:paraId="078C6322" w14:textId="77777777" w:rsidR="008920F2" w:rsidRPr="00916418" w:rsidRDefault="008920F2" w:rsidP="00412B20">
            <w:r w:rsidRPr="00916418">
              <w:t>Standardized (Addressing Selection + Confounding), Restricted to Severe Stroke</w:t>
            </w:r>
          </w:p>
        </w:tc>
      </w:tr>
      <w:tr w:rsidR="008920F2" w:rsidRPr="00916418" w14:paraId="5EABB03B"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02CE5F6F" w14:textId="77777777" w:rsidR="008920F2" w:rsidRPr="00916418" w:rsidRDefault="008920F2" w:rsidP="00412B20">
            <w:r w:rsidRPr="00916418">
              <w:t>Do not initiate</w:t>
            </w:r>
          </w:p>
        </w:tc>
        <w:tc>
          <w:tcPr>
            <w:tcW w:w="1454" w:type="dxa"/>
            <w:noWrap/>
          </w:tcPr>
          <w:p w14:paraId="422FE1CB"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0.135</w:t>
            </w:r>
          </w:p>
        </w:tc>
        <w:tc>
          <w:tcPr>
            <w:tcW w:w="1379" w:type="dxa"/>
            <w:noWrap/>
          </w:tcPr>
          <w:p w14:paraId="41F5F2A1"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0.037</w:t>
            </w:r>
          </w:p>
        </w:tc>
        <w:tc>
          <w:tcPr>
            <w:tcW w:w="2964" w:type="dxa"/>
            <w:noWrap/>
          </w:tcPr>
          <w:p w14:paraId="1369D8B7"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0.236</w:t>
            </w:r>
          </w:p>
        </w:tc>
      </w:tr>
      <w:tr w:rsidR="008920F2" w:rsidRPr="00916418" w14:paraId="1308A667"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7B94B9C5" w14:textId="77777777" w:rsidR="008920F2" w:rsidRPr="00916418" w:rsidRDefault="008920F2" w:rsidP="00412B20">
            <w:r w:rsidRPr="00916418">
              <w:t xml:space="preserve">Initiate </w:t>
            </w:r>
          </w:p>
        </w:tc>
        <w:tc>
          <w:tcPr>
            <w:tcW w:w="1454" w:type="dxa"/>
            <w:noWrap/>
          </w:tcPr>
          <w:p w14:paraId="13A7C1D1"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0.115</w:t>
            </w:r>
          </w:p>
        </w:tc>
        <w:tc>
          <w:tcPr>
            <w:tcW w:w="1379" w:type="dxa"/>
            <w:noWrap/>
          </w:tcPr>
          <w:p w14:paraId="25C31D29"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0.060</w:t>
            </w:r>
          </w:p>
        </w:tc>
        <w:tc>
          <w:tcPr>
            <w:tcW w:w="2964" w:type="dxa"/>
            <w:noWrap/>
          </w:tcPr>
          <w:p w14:paraId="49426424"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0.297</w:t>
            </w:r>
          </w:p>
        </w:tc>
      </w:tr>
      <w:tr w:rsidR="008920F2" w:rsidRPr="00916418" w14:paraId="56C6803D" w14:textId="77777777" w:rsidTr="00412B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4DE4716B" w14:textId="77777777" w:rsidR="008920F2" w:rsidRPr="00916418" w:rsidRDefault="008920F2" w:rsidP="00412B20">
            <w:r w:rsidRPr="00916418">
              <w:t xml:space="preserve">Risk Difference </w:t>
            </w:r>
          </w:p>
        </w:tc>
        <w:tc>
          <w:tcPr>
            <w:tcW w:w="1454" w:type="dxa"/>
            <w:noWrap/>
          </w:tcPr>
          <w:p w14:paraId="4FDFF1F5"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-0.021</w:t>
            </w:r>
          </w:p>
        </w:tc>
        <w:tc>
          <w:tcPr>
            <w:tcW w:w="1379" w:type="dxa"/>
            <w:noWrap/>
          </w:tcPr>
          <w:p w14:paraId="5D5226E8"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-0.122</w:t>
            </w:r>
          </w:p>
        </w:tc>
        <w:tc>
          <w:tcPr>
            <w:tcW w:w="2964" w:type="dxa"/>
            <w:noWrap/>
          </w:tcPr>
          <w:p w14:paraId="33AB897E" w14:textId="77777777" w:rsidR="008920F2" w:rsidRPr="00916418" w:rsidRDefault="008920F2" w:rsidP="00412B20">
            <w:pPr>
              <w:cnfStyle w:val="000000100000" w:firstRow="0" w:lastRow="0" w:firstColumn="0" w:lastColumn="0" w:oddVBand="0" w:evenVBand="0" w:oddHBand="1" w:evenHBand="0" w:firstRowFirstColumn="0" w:firstRowLastColumn="0" w:lastRowFirstColumn="0" w:lastRowLastColumn="0"/>
            </w:pPr>
            <w:r w:rsidRPr="00916418">
              <w:t>0.1998</w:t>
            </w:r>
          </w:p>
        </w:tc>
      </w:tr>
      <w:tr w:rsidR="008920F2" w:rsidRPr="00916418" w14:paraId="574B03D2" w14:textId="77777777" w:rsidTr="00412B20">
        <w:trPr>
          <w:trHeight w:val="320"/>
        </w:trPr>
        <w:tc>
          <w:tcPr>
            <w:cnfStyle w:val="001000000000" w:firstRow="0" w:lastRow="0" w:firstColumn="1" w:lastColumn="0" w:oddVBand="0" w:evenVBand="0" w:oddHBand="0" w:evenHBand="0" w:firstRowFirstColumn="0" w:firstRowLastColumn="0" w:lastRowFirstColumn="0" w:lastRowLastColumn="0"/>
            <w:tcW w:w="3103" w:type="dxa"/>
            <w:noWrap/>
          </w:tcPr>
          <w:p w14:paraId="1832795B" w14:textId="77777777" w:rsidR="008920F2" w:rsidRPr="00916418" w:rsidRDefault="008920F2" w:rsidP="00412B20">
            <w:r w:rsidRPr="00916418">
              <w:t>Hazard Ratio</w:t>
            </w:r>
          </w:p>
        </w:tc>
        <w:tc>
          <w:tcPr>
            <w:tcW w:w="1454" w:type="dxa"/>
            <w:noWrap/>
          </w:tcPr>
          <w:p w14:paraId="63665FB0"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1.433</w:t>
            </w:r>
          </w:p>
        </w:tc>
        <w:tc>
          <w:tcPr>
            <w:tcW w:w="1379" w:type="dxa"/>
            <w:noWrap/>
          </w:tcPr>
          <w:p w14:paraId="6971D5A7"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0.563</w:t>
            </w:r>
          </w:p>
        </w:tc>
        <w:tc>
          <w:tcPr>
            <w:tcW w:w="2964" w:type="dxa"/>
            <w:noWrap/>
          </w:tcPr>
          <w:p w14:paraId="4F1E4507" w14:textId="77777777" w:rsidR="008920F2" w:rsidRPr="00916418" w:rsidRDefault="008920F2" w:rsidP="00412B20">
            <w:pPr>
              <w:cnfStyle w:val="000000000000" w:firstRow="0" w:lastRow="0" w:firstColumn="0" w:lastColumn="0" w:oddVBand="0" w:evenVBand="0" w:oddHBand="0" w:evenHBand="0" w:firstRowFirstColumn="0" w:firstRowLastColumn="0" w:lastRowFirstColumn="0" w:lastRowLastColumn="0"/>
            </w:pPr>
            <w:r w:rsidRPr="00916418">
              <w:t>6.889</w:t>
            </w:r>
          </w:p>
        </w:tc>
      </w:tr>
    </w:tbl>
    <w:p w14:paraId="59261582" w14:textId="77777777" w:rsidR="006B48B9" w:rsidRDefault="006B48B9">
      <w:pPr>
        <w:rPr>
          <w:b/>
          <w:bCs/>
        </w:rPr>
      </w:pPr>
    </w:p>
    <w:p w14:paraId="0E5747DD" w14:textId="77777777" w:rsidR="006B48B9" w:rsidRDefault="006B48B9">
      <w:pPr>
        <w:rPr>
          <w:b/>
          <w:bCs/>
        </w:rPr>
      </w:pPr>
      <w:r>
        <w:rPr>
          <w:b/>
          <w:bCs/>
        </w:rPr>
        <w:br w:type="page"/>
      </w:r>
    </w:p>
    <w:p w14:paraId="6DA2E410" w14:textId="58BCD683" w:rsidR="005E7B0A" w:rsidRDefault="005E7B0A">
      <w:pPr>
        <w:rPr>
          <w:b/>
          <w:bCs/>
        </w:rPr>
      </w:pPr>
      <w:r w:rsidRPr="00115716">
        <w:rPr>
          <w:b/>
          <w:bCs/>
        </w:rPr>
        <w:lastRenderedPageBreak/>
        <w:t xml:space="preserve">Table </w:t>
      </w:r>
      <w:r w:rsidR="00B27620">
        <w:rPr>
          <w:b/>
          <w:bCs/>
        </w:rPr>
        <w:t>B.</w:t>
      </w:r>
      <w:r w:rsidR="00902196">
        <w:rPr>
          <w:b/>
          <w:bCs/>
        </w:rPr>
        <w:t>1</w:t>
      </w:r>
      <w:r w:rsidR="004A1E2E">
        <w:rPr>
          <w:b/>
          <w:bCs/>
        </w:rPr>
        <w:t>1</w:t>
      </w:r>
      <w:r w:rsidRPr="00115716">
        <w:rPr>
          <w:b/>
          <w:bCs/>
        </w:rPr>
        <w:t>. The RECORD Statement</w:t>
      </w:r>
    </w:p>
    <w:p w14:paraId="764AD8FB" w14:textId="77777777" w:rsidR="00AC6754" w:rsidRPr="00794BEA" w:rsidRDefault="00AC6754" w:rsidP="00115716"/>
    <w:tbl>
      <w:tblPr>
        <w:tblStyle w:val="PlainTable2"/>
        <w:tblW w:w="5000" w:type="pct"/>
        <w:tblLayout w:type="fixed"/>
        <w:tblLook w:val="04A0" w:firstRow="1" w:lastRow="0" w:firstColumn="1" w:lastColumn="0" w:noHBand="0" w:noVBand="1"/>
      </w:tblPr>
      <w:tblGrid>
        <w:gridCol w:w="1351"/>
        <w:gridCol w:w="540"/>
        <w:gridCol w:w="2520"/>
        <w:gridCol w:w="1169"/>
        <w:gridCol w:w="2970"/>
        <w:gridCol w:w="1530"/>
      </w:tblGrid>
      <w:tr w:rsidR="005E7B0A" w:rsidRPr="00D82B47" w14:paraId="41D8B9CC" w14:textId="77777777" w:rsidTr="00774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gridSpan w:val="2"/>
          </w:tcPr>
          <w:p w14:paraId="1D14214B" w14:textId="77777777" w:rsidR="005E7B0A" w:rsidRPr="00D82B47" w:rsidRDefault="005E7B0A" w:rsidP="00774C68">
            <w:pPr>
              <w:jc w:val="right"/>
              <w:rPr>
                <w:b w:val="0"/>
                <w:lang w:val="en-CA"/>
              </w:rPr>
            </w:pPr>
            <w:r w:rsidRPr="00D82B47">
              <w:rPr>
                <w:lang w:val="en-CA"/>
              </w:rPr>
              <w:t>Item No.</w:t>
            </w:r>
          </w:p>
        </w:tc>
        <w:tc>
          <w:tcPr>
            <w:tcW w:w="1250" w:type="pct"/>
          </w:tcPr>
          <w:p w14:paraId="284DF644" w14:textId="77777777" w:rsidR="005E7B0A" w:rsidRPr="00D82B47" w:rsidRDefault="005E7B0A" w:rsidP="00774C68">
            <w:pPr>
              <w:cnfStyle w:val="100000000000" w:firstRow="1" w:lastRow="0" w:firstColumn="0" w:lastColumn="0" w:oddVBand="0" w:evenVBand="0" w:oddHBand="0" w:evenHBand="0" w:firstRowFirstColumn="0" w:firstRowLastColumn="0" w:lastRowFirstColumn="0" w:lastRowLastColumn="0"/>
              <w:rPr>
                <w:b w:val="0"/>
                <w:lang w:val="en-CA"/>
              </w:rPr>
            </w:pPr>
            <w:r w:rsidRPr="00D82B47">
              <w:rPr>
                <w:lang w:val="en-CA"/>
              </w:rPr>
              <w:t>STROBE items</w:t>
            </w:r>
            <w:r w:rsidRPr="00D82B47">
              <w:t>.</w:t>
            </w:r>
            <w:r w:rsidRPr="00D82B47">
              <w:fldChar w:fldCharType="begin">
                <w:fldData xml:space="preserve">PEVuZE5vdGU+PENpdGU+PEF1dGhvcj5CZW5jaGltb2w8L0F1dGhvcj48WWVhcj4yMDE1PC9ZZWFy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</w:fldData>
              </w:fldChar>
            </w:r>
            <w:r w:rsidRPr="00D82B47">
              <w:instrText xml:space="preserve"> ADDIN EN.CITE </w:instrText>
            </w:r>
            <w:r w:rsidRPr="00D82B47">
              <w:fldChar w:fldCharType="begin">
                <w:fldData xml:space="preserve">PEVuZE5vdGU+PENpdGU+PEF1dGhvcj5CZW5jaGltb2w8L0F1dGhvcj48WWVhcj4yMDE1PC9ZZWFy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</w:fldData>
              </w:fldChar>
            </w:r>
            <w:r w:rsidRPr="00D82B47">
              <w:instrText xml:space="preserve"> ADDIN EN.CITE.DATA </w:instrText>
            </w:r>
            <w:r w:rsidRPr="00D82B47">
              <w:fldChar w:fldCharType="end"/>
            </w:r>
            <w:r w:rsidRPr="00D82B47">
              <w:fldChar w:fldCharType="separate"/>
            </w:r>
            <w:r w:rsidRPr="00D82B47">
              <w:rPr>
                <w:noProof/>
                <w:vertAlign w:val="superscript"/>
              </w:rPr>
              <w:t>51</w:t>
            </w:r>
            <w:r w:rsidRPr="00D82B47">
              <w:fldChar w:fldCharType="end"/>
            </w:r>
          </w:p>
        </w:tc>
        <w:tc>
          <w:tcPr>
            <w:tcW w:w="580" w:type="pct"/>
          </w:tcPr>
          <w:p w14:paraId="51ED5523" w14:textId="77777777" w:rsidR="005E7B0A" w:rsidRPr="00D82B47" w:rsidRDefault="005E7B0A" w:rsidP="00774C68">
            <w:pPr>
              <w:cnfStyle w:val="100000000000" w:firstRow="1" w:lastRow="0" w:firstColumn="0" w:lastColumn="0" w:oddVBand="0" w:evenVBand="0" w:oddHBand="0" w:evenHBand="0" w:firstRowFirstColumn="0" w:firstRowLastColumn="0" w:lastRowFirstColumn="0" w:lastRowLastColumn="0"/>
              <w:rPr>
                <w:b w:val="0"/>
                <w:lang w:val="en-CA"/>
              </w:rPr>
            </w:pPr>
            <w:r w:rsidRPr="00D82B47">
              <w:rPr>
                <w:lang w:val="en-CA"/>
              </w:rPr>
              <w:t>Location where items are reported</w:t>
            </w:r>
          </w:p>
        </w:tc>
        <w:tc>
          <w:tcPr>
            <w:tcW w:w="1473" w:type="pct"/>
          </w:tcPr>
          <w:p w14:paraId="18E7EFAB" w14:textId="77777777" w:rsidR="005E7B0A" w:rsidRPr="00D82B47" w:rsidRDefault="005E7B0A" w:rsidP="00774C68">
            <w:pPr>
              <w:cnfStyle w:val="100000000000" w:firstRow="1" w:lastRow="0" w:firstColumn="0" w:lastColumn="0" w:oddVBand="0" w:evenVBand="0" w:oddHBand="0" w:evenHBand="0" w:firstRowFirstColumn="0" w:firstRowLastColumn="0" w:lastRowFirstColumn="0" w:lastRowLastColumn="0"/>
              <w:rPr>
                <w:b w:val="0"/>
                <w:lang w:val="en-CA"/>
              </w:rPr>
            </w:pPr>
            <w:r w:rsidRPr="00D82B47">
              <w:rPr>
                <w:lang w:val="en-CA"/>
              </w:rPr>
              <w:t>RECORD items</w:t>
            </w:r>
          </w:p>
        </w:tc>
        <w:tc>
          <w:tcPr>
            <w:tcW w:w="759" w:type="pct"/>
          </w:tcPr>
          <w:p w14:paraId="14E21F55" w14:textId="77777777" w:rsidR="005E7B0A" w:rsidRPr="00D82B47" w:rsidRDefault="005E7B0A" w:rsidP="00774C68">
            <w:pPr>
              <w:cnfStyle w:val="100000000000" w:firstRow="1" w:lastRow="0" w:firstColumn="0" w:lastColumn="0" w:oddVBand="0" w:evenVBand="0" w:oddHBand="0" w:evenHBand="0" w:firstRowFirstColumn="0" w:firstRowLastColumn="0" w:lastRowFirstColumn="0" w:lastRowLastColumn="0"/>
              <w:rPr>
                <w:b w:val="0"/>
                <w:lang w:val="en-CA"/>
              </w:rPr>
            </w:pPr>
            <w:r w:rsidRPr="00D82B47">
              <w:rPr>
                <w:lang w:val="en-CA"/>
              </w:rPr>
              <w:t>Location in manuscript where items are reported</w:t>
            </w:r>
          </w:p>
        </w:tc>
      </w:tr>
      <w:tr w:rsidR="005E7B0A" w:rsidRPr="00D82B47" w14:paraId="28F020EC"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25CB09C" w14:textId="77777777" w:rsidR="005E7B0A" w:rsidRPr="00D82B47" w:rsidRDefault="005E7B0A" w:rsidP="00774C68">
            <w:pPr>
              <w:rPr>
                <w:lang w:val="en-CA"/>
              </w:rPr>
            </w:pPr>
            <w:r w:rsidRPr="00D82B47">
              <w:rPr>
                <w:lang w:val="en-CA"/>
              </w:rPr>
              <w:t>Title and abstract</w:t>
            </w:r>
            <w:r w:rsidRPr="00D82B47">
              <w:rPr>
                <w:lang w:val="en-CA"/>
              </w:rPr>
              <w:tab/>
            </w:r>
          </w:p>
        </w:tc>
      </w:tr>
      <w:tr w:rsidR="005E7B0A" w:rsidRPr="00D82B47" w14:paraId="4D50E85B"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1F2BC5D1" w14:textId="77777777" w:rsidR="005E7B0A" w:rsidRPr="00D82B47" w:rsidRDefault="005E7B0A" w:rsidP="00774C68">
            <w:pPr>
              <w:rPr>
                <w:lang w:val="en-CA"/>
              </w:rPr>
            </w:pPr>
          </w:p>
        </w:tc>
        <w:tc>
          <w:tcPr>
            <w:tcW w:w="268" w:type="pct"/>
          </w:tcPr>
          <w:p w14:paraId="6D50B2B9"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1</w:t>
            </w:r>
          </w:p>
        </w:tc>
        <w:tc>
          <w:tcPr>
            <w:tcW w:w="1250" w:type="pct"/>
          </w:tcPr>
          <w:p w14:paraId="4BE54E34"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(a) Indicate the study’s design with a commonly used term in the title or the abstract </w:t>
            </w:r>
          </w:p>
          <w:p w14:paraId="36F6096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17D41043"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 Provide in the abstract an informative and balanced summary of what was done and what was found</w:t>
            </w:r>
          </w:p>
        </w:tc>
        <w:tc>
          <w:tcPr>
            <w:tcW w:w="580" w:type="pct"/>
          </w:tcPr>
          <w:p w14:paraId="3D808B45"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(a): Abstract (page 4)</w:t>
            </w:r>
          </w:p>
          <w:p w14:paraId="076BA10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470C22B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379BA1C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689A92C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 Abstract (page 4)</w:t>
            </w:r>
          </w:p>
        </w:tc>
        <w:tc>
          <w:tcPr>
            <w:tcW w:w="0" w:type="pct"/>
          </w:tcPr>
          <w:p w14:paraId="0CFDD8A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RECORD 1.1: The type of data used should be specified in the title or abstract. When possible, the name of the databases used should be included.</w:t>
            </w:r>
          </w:p>
          <w:p w14:paraId="016E2C69"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RECORD 1.2: If applicable, the geographic region and timeframe within which the study took place should be reported in the title or abstract.</w:t>
            </w:r>
          </w:p>
          <w:p w14:paraId="7AAA5729"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RECORD 1.3: If linkage between databases was conducted for the study, this should be clearly stated in the title or abstract.</w:t>
            </w:r>
          </w:p>
        </w:tc>
        <w:tc>
          <w:tcPr>
            <w:tcW w:w="0" w:type="pct"/>
          </w:tcPr>
          <w:p w14:paraId="73DEC7B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1.1: Abstract </w:t>
            </w:r>
          </w:p>
          <w:p w14:paraId="44A18F2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04FE926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354275B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51A9FB1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1.2: Abstract </w:t>
            </w:r>
          </w:p>
          <w:p w14:paraId="0111870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1875045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5C33277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317DBA43"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3F5F7D2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1.3 Abstract </w:t>
            </w:r>
          </w:p>
        </w:tc>
      </w:tr>
      <w:tr w:rsidR="005E7B0A" w:rsidRPr="00D82B47" w14:paraId="6A019D5B"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3EEC4D3" w14:textId="77777777" w:rsidR="005E7B0A" w:rsidRPr="00D82B47" w:rsidRDefault="005E7B0A" w:rsidP="00774C68">
            <w:pPr>
              <w:rPr>
                <w:lang w:val="en-CA"/>
              </w:rPr>
            </w:pPr>
            <w:r w:rsidRPr="00D82B47">
              <w:rPr>
                <w:lang w:val="en-CA"/>
              </w:rPr>
              <w:t>Introduction</w:t>
            </w:r>
          </w:p>
        </w:tc>
      </w:tr>
      <w:tr w:rsidR="005E7B0A" w:rsidRPr="00D82B47" w14:paraId="498863AE"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5AFE8991" w14:textId="77777777" w:rsidR="005E7B0A" w:rsidRPr="00D82B47" w:rsidRDefault="005E7B0A" w:rsidP="00774C68">
            <w:pPr>
              <w:rPr>
                <w:lang w:val="en-CA"/>
              </w:rPr>
            </w:pPr>
            <w:r w:rsidRPr="00D82B47">
              <w:rPr>
                <w:lang w:val="en-CA"/>
              </w:rPr>
              <w:t>Background rationale</w:t>
            </w:r>
          </w:p>
        </w:tc>
        <w:tc>
          <w:tcPr>
            <w:tcW w:w="268" w:type="pct"/>
          </w:tcPr>
          <w:p w14:paraId="71F073E3"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2</w:t>
            </w:r>
          </w:p>
        </w:tc>
        <w:tc>
          <w:tcPr>
            <w:tcW w:w="1250" w:type="pct"/>
          </w:tcPr>
          <w:p w14:paraId="309AC11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Explain the scientific background and rationale for the investigation being reported</w:t>
            </w:r>
          </w:p>
        </w:tc>
        <w:tc>
          <w:tcPr>
            <w:tcW w:w="580" w:type="pct"/>
          </w:tcPr>
          <w:p w14:paraId="3BEEE32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Introduction</w:t>
            </w:r>
          </w:p>
        </w:tc>
        <w:tc>
          <w:tcPr>
            <w:tcW w:w="0" w:type="pct"/>
          </w:tcPr>
          <w:p w14:paraId="568E224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25C6752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  </w:t>
            </w:r>
          </w:p>
        </w:tc>
      </w:tr>
      <w:tr w:rsidR="005E7B0A" w:rsidRPr="00D82B47" w14:paraId="3D80EC58"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1064EB3F" w14:textId="77777777" w:rsidR="005E7B0A" w:rsidRPr="00D82B47" w:rsidRDefault="005E7B0A" w:rsidP="00774C68">
            <w:pPr>
              <w:rPr>
                <w:lang w:val="en-CA"/>
              </w:rPr>
            </w:pPr>
            <w:r w:rsidRPr="00D82B47">
              <w:rPr>
                <w:lang w:val="en-CA"/>
              </w:rPr>
              <w:t>Objectives</w:t>
            </w:r>
          </w:p>
        </w:tc>
        <w:tc>
          <w:tcPr>
            <w:tcW w:w="268" w:type="pct"/>
          </w:tcPr>
          <w:p w14:paraId="0AA18BF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3</w:t>
            </w:r>
          </w:p>
        </w:tc>
        <w:tc>
          <w:tcPr>
            <w:tcW w:w="1250" w:type="pct"/>
          </w:tcPr>
          <w:p w14:paraId="7283E99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State specific objectives, including any prespecified hypotheses</w:t>
            </w:r>
          </w:p>
        </w:tc>
        <w:tc>
          <w:tcPr>
            <w:tcW w:w="580" w:type="pct"/>
          </w:tcPr>
          <w:p w14:paraId="49A4EB5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Introduction</w:t>
            </w:r>
          </w:p>
        </w:tc>
        <w:tc>
          <w:tcPr>
            <w:tcW w:w="0" w:type="pct"/>
          </w:tcPr>
          <w:p w14:paraId="56E47BB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166BB81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 </w:t>
            </w:r>
          </w:p>
        </w:tc>
      </w:tr>
      <w:tr w:rsidR="005E7B0A" w:rsidRPr="00D82B47" w14:paraId="5C445531" w14:textId="77777777" w:rsidTr="00774C68">
        <w:tc>
          <w:tcPr>
            <w:cnfStyle w:val="001000000000" w:firstRow="0" w:lastRow="0" w:firstColumn="1" w:lastColumn="0" w:oddVBand="0" w:evenVBand="0" w:oddHBand="0" w:evenHBand="0" w:firstRowFirstColumn="0" w:firstRowLastColumn="0" w:lastRowFirstColumn="0" w:lastRowLastColumn="0"/>
            <w:tcW w:w="5000" w:type="pct"/>
            <w:gridSpan w:val="6"/>
          </w:tcPr>
          <w:p w14:paraId="15F7BE18" w14:textId="77777777" w:rsidR="005E7B0A" w:rsidRPr="00D82B47" w:rsidRDefault="005E7B0A" w:rsidP="00774C68">
            <w:pPr>
              <w:rPr>
                <w:lang w:val="en-CA"/>
              </w:rPr>
            </w:pPr>
            <w:r w:rsidRPr="00D82B47">
              <w:rPr>
                <w:lang w:val="en-CA"/>
              </w:rPr>
              <w:t>Methods</w:t>
            </w:r>
          </w:p>
        </w:tc>
      </w:tr>
      <w:tr w:rsidR="005E7B0A" w:rsidRPr="00D82B47" w14:paraId="565B5E6E"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448514AA" w14:textId="77777777" w:rsidR="005E7B0A" w:rsidRPr="00D82B47" w:rsidRDefault="005E7B0A" w:rsidP="00774C68">
            <w:pPr>
              <w:rPr>
                <w:lang w:val="en-CA"/>
              </w:rPr>
            </w:pPr>
            <w:r w:rsidRPr="00D82B47">
              <w:rPr>
                <w:lang w:val="en-CA"/>
              </w:rPr>
              <w:t>Study Design</w:t>
            </w:r>
          </w:p>
        </w:tc>
        <w:tc>
          <w:tcPr>
            <w:tcW w:w="268" w:type="pct"/>
          </w:tcPr>
          <w:p w14:paraId="40768BC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4</w:t>
            </w:r>
          </w:p>
        </w:tc>
        <w:tc>
          <w:tcPr>
            <w:tcW w:w="1250" w:type="pct"/>
          </w:tcPr>
          <w:p w14:paraId="1EDC6EB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Present key elements of study design early in the paper</w:t>
            </w:r>
          </w:p>
        </w:tc>
        <w:tc>
          <w:tcPr>
            <w:tcW w:w="580" w:type="pct"/>
          </w:tcPr>
          <w:p w14:paraId="098F2E48"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Methods </w:t>
            </w:r>
          </w:p>
        </w:tc>
        <w:tc>
          <w:tcPr>
            <w:tcW w:w="0" w:type="pct"/>
          </w:tcPr>
          <w:p w14:paraId="54EF398D"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787FB54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  </w:t>
            </w:r>
          </w:p>
        </w:tc>
      </w:tr>
      <w:tr w:rsidR="005E7B0A" w:rsidRPr="00D82B47" w14:paraId="41DCD456"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0A428DC9" w14:textId="77777777" w:rsidR="005E7B0A" w:rsidRPr="00D82B47" w:rsidRDefault="005E7B0A" w:rsidP="00774C68">
            <w:pPr>
              <w:rPr>
                <w:lang w:val="en-CA"/>
              </w:rPr>
            </w:pPr>
            <w:r w:rsidRPr="00D82B47">
              <w:rPr>
                <w:lang w:val="en-CA"/>
              </w:rPr>
              <w:t>Setting</w:t>
            </w:r>
          </w:p>
        </w:tc>
        <w:tc>
          <w:tcPr>
            <w:tcW w:w="268" w:type="pct"/>
          </w:tcPr>
          <w:p w14:paraId="36461A1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5</w:t>
            </w:r>
          </w:p>
        </w:tc>
        <w:tc>
          <w:tcPr>
            <w:tcW w:w="1250" w:type="pct"/>
          </w:tcPr>
          <w:p w14:paraId="3A645F9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Describe the setting, locations, and relevant dates, including periods of recruitment, exposure, follow-up, and data collection</w:t>
            </w:r>
          </w:p>
        </w:tc>
        <w:tc>
          <w:tcPr>
            <w:tcW w:w="580" w:type="pct"/>
          </w:tcPr>
          <w:p w14:paraId="37B3FF45"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Methods </w:t>
            </w:r>
          </w:p>
        </w:tc>
        <w:tc>
          <w:tcPr>
            <w:tcW w:w="0" w:type="pct"/>
          </w:tcPr>
          <w:p w14:paraId="0F54C4A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4207D75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 </w:t>
            </w:r>
          </w:p>
        </w:tc>
      </w:tr>
      <w:tr w:rsidR="005E7B0A" w:rsidRPr="00D82B47" w14:paraId="40975C50"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4FCAB5C4" w14:textId="77777777" w:rsidR="005E7B0A" w:rsidRPr="00D82B47" w:rsidRDefault="005E7B0A" w:rsidP="00774C68">
            <w:pPr>
              <w:rPr>
                <w:lang w:val="en-CA"/>
              </w:rPr>
            </w:pPr>
            <w:r w:rsidRPr="00D82B47">
              <w:rPr>
                <w:lang w:val="en-CA"/>
              </w:rPr>
              <w:t>Participants</w:t>
            </w:r>
          </w:p>
        </w:tc>
        <w:tc>
          <w:tcPr>
            <w:tcW w:w="268" w:type="pct"/>
          </w:tcPr>
          <w:p w14:paraId="2EAC07D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6</w:t>
            </w:r>
          </w:p>
        </w:tc>
        <w:tc>
          <w:tcPr>
            <w:tcW w:w="1250" w:type="pct"/>
          </w:tcPr>
          <w:p w14:paraId="18B531E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i/>
                <w:lang w:val="en-CA"/>
              </w:rPr>
              <w:t>(a) Cohort study</w:t>
            </w:r>
            <w:r w:rsidRPr="00D82B47">
              <w:rPr>
                <w:lang w:val="en-CA"/>
              </w:rPr>
              <w:t xml:space="preserve"> - Give the eligibility criteria, </w:t>
            </w:r>
            <w:r w:rsidRPr="00D82B47">
              <w:rPr>
                <w:lang w:val="en-CA"/>
              </w:rPr>
              <w:lastRenderedPageBreak/>
              <w:t>and the sources and methods of selection of participants. Describe methods of follow-up</w:t>
            </w:r>
          </w:p>
          <w:p w14:paraId="7A471A6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i/>
                <w:lang w:val="en-CA"/>
              </w:rPr>
              <w:t>Case-control study</w:t>
            </w:r>
            <w:r w:rsidRPr="00D82B47">
              <w:rPr>
                <w:lang w:val="en-CA"/>
              </w:rPr>
              <w:t xml:space="preserve"> - Give the eligibility criteria, and the sources and methods of case ascertainment and control selection. Give the rationale for the choice of cases and controls</w:t>
            </w:r>
          </w:p>
          <w:p w14:paraId="14CC5B2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i/>
                <w:lang w:val="en-CA"/>
              </w:rPr>
              <w:t>Cross-sectional study</w:t>
            </w:r>
            <w:r w:rsidRPr="00D82B47">
              <w:rPr>
                <w:lang w:val="en-CA"/>
              </w:rPr>
              <w:t xml:space="preserve"> - Give the eligibility criteria, and the sources and methods of selection of participants</w:t>
            </w:r>
          </w:p>
          <w:p w14:paraId="7ED0AA9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i/>
                <w:lang w:val="en-CA"/>
              </w:rPr>
              <w:t>(b) Cohort study</w:t>
            </w:r>
            <w:r w:rsidRPr="00D82B47">
              <w:rPr>
                <w:lang w:val="en-CA"/>
              </w:rPr>
              <w:t xml:space="preserve"> - For matched studies, give matching criteria and number of exposed and unexposed</w:t>
            </w:r>
          </w:p>
          <w:p w14:paraId="262C9BFA"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Case-control study</w:t>
            </w:r>
            <w:r w:rsidRPr="00D82B47">
              <w:rPr>
                <w:lang w:val="en-CA"/>
              </w:rPr>
              <w:t xml:space="preserve"> - For matched studies, give matching criteria and the number of controls per case</w:t>
            </w:r>
          </w:p>
        </w:tc>
        <w:tc>
          <w:tcPr>
            <w:tcW w:w="580" w:type="pct"/>
          </w:tcPr>
          <w:p w14:paraId="18687FE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lang w:val="en-CA"/>
              </w:rPr>
              <w:lastRenderedPageBreak/>
              <w:t xml:space="preserve">(a): Methods </w:t>
            </w:r>
          </w:p>
          <w:p w14:paraId="7BFF1EE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p>
          <w:p w14:paraId="05514BE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(b) NA</w:t>
            </w:r>
          </w:p>
        </w:tc>
        <w:tc>
          <w:tcPr>
            <w:tcW w:w="0" w:type="pct"/>
          </w:tcPr>
          <w:p w14:paraId="1ADA8C0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lang w:val="en-CA"/>
              </w:rPr>
              <w:lastRenderedPageBreak/>
              <w:t xml:space="preserve">RECORD 6.1: The methods of study population </w:t>
            </w:r>
            <w:r w:rsidRPr="00D82B47">
              <w:rPr>
                <w:lang w:val="en-CA"/>
              </w:rPr>
              <w:lastRenderedPageBreak/>
              <w:t xml:space="preserve">selection (such as codes or algorithms used to identify subjects) should be listed in detail. If this is not possible, an explanation should be provided. </w:t>
            </w:r>
          </w:p>
          <w:p w14:paraId="4D39D21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lang w:val="en-CA"/>
              </w:rPr>
              <w:t>RECORD 6.2: Any validation studies of the codes or algorithms used to select the population should be referenced. If validation was conducted for this study and not published elsewhere, detailed methods and results should be provided.</w:t>
            </w:r>
          </w:p>
          <w:p w14:paraId="3E3D7A0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p>
          <w:p w14:paraId="577EFE7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RECORD 6.3: If the study involved linkage of databases, consider use of a flow diagram or other graphical display to demonstrate the data linkage process, including the number of patients with linked data at each stage.</w:t>
            </w:r>
          </w:p>
        </w:tc>
        <w:tc>
          <w:tcPr>
            <w:tcW w:w="0" w:type="pct"/>
          </w:tcPr>
          <w:p w14:paraId="3DF4DD3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lang w:val="en-CA"/>
              </w:rPr>
              <w:lastRenderedPageBreak/>
              <w:t xml:space="preserve">6.1: Methods </w:t>
            </w:r>
          </w:p>
          <w:p w14:paraId="75D86E5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p>
          <w:p w14:paraId="0B0DB8C8"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r w:rsidRPr="00D82B47">
              <w:rPr>
                <w:lang w:val="en-CA"/>
              </w:rPr>
              <w:lastRenderedPageBreak/>
              <w:t xml:space="preserve">6.2: NA </w:t>
            </w:r>
          </w:p>
          <w:p w14:paraId="2876748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b/>
                <w:bCs/>
                <w:lang w:val="en-CA"/>
              </w:rPr>
            </w:pPr>
          </w:p>
          <w:p w14:paraId="6361F8E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6.3: NA</w:t>
            </w:r>
          </w:p>
        </w:tc>
      </w:tr>
      <w:tr w:rsidR="005E7B0A" w:rsidRPr="00D82B47" w14:paraId="73175048"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09BD3618" w14:textId="77777777" w:rsidR="005E7B0A" w:rsidRPr="00D82B47" w:rsidRDefault="005E7B0A" w:rsidP="00774C68">
            <w:pPr>
              <w:rPr>
                <w:lang w:val="en-CA"/>
              </w:rPr>
            </w:pPr>
            <w:r w:rsidRPr="00D82B47">
              <w:rPr>
                <w:lang w:val="en-CA"/>
              </w:rPr>
              <w:lastRenderedPageBreak/>
              <w:t>Variables</w:t>
            </w:r>
          </w:p>
        </w:tc>
        <w:tc>
          <w:tcPr>
            <w:tcW w:w="268" w:type="pct"/>
          </w:tcPr>
          <w:p w14:paraId="3AD0DFB5"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7</w:t>
            </w:r>
          </w:p>
        </w:tc>
        <w:tc>
          <w:tcPr>
            <w:tcW w:w="1250" w:type="pct"/>
          </w:tcPr>
          <w:p w14:paraId="7A22E3F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i/>
                <w:lang w:val="en-CA"/>
              </w:rPr>
            </w:pPr>
            <w:r w:rsidRPr="00D82B47">
              <w:rPr>
                <w:lang w:val="en-CA"/>
              </w:rPr>
              <w:t>Clearly define all outcomes, exposures, predictors, potential confounders, and effect modifiers. Give diagnostic criteria, if applicable.</w:t>
            </w:r>
          </w:p>
        </w:tc>
        <w:tc>
          <w:tcPr>
            <w:tcW w:w="580" w:type="pct"/>
          </w:tcPr>
          <w:p w14:paraId="278F6F7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Methods </w:t>
            </w:r>
          </w:p>
        </w:tc>
        <w:tc>
          <w:tcPr>
            <w:tcW w:w="0" w:type="pct"/>
          </w:tcPr>
          <w:p w14:paraId="44B30244"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RECORD 7.1: A complete list of codes and algorithms used to classify exposures, outcomes, confounders, and effect modifiers should be provided. If these cannot be reported, an explanation should be provided.</w:t>
            </w:r>
          </w:p>
        </w:tc>
        <w:tc>
          <w:tcPr>
            <w:tcW w:w="0" w:type="pct"/>
          </w:tcPr>
          <w:p w14:paraId="226AB7B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Methods </w:t>
            </w:r>
          </w:p>
        </w:tc>
      </w:tr>
      <w:tr w:rsidR="005E7B0A" w:rsidRPr="00D82B47" w14:paraId="30869F6F"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606FC1B5" w14:textId="77777777" w:rsidR="005E7B0A" w:rsidRPr="00D82B47" w:rsidRDefault="005E7B0A" w:rsidP="00774C68">
            <w:pPr>
              <w:rPr>
                <w:lang w:val="en-CA"/>
              </w:rPr>
            </w:pPr>
            <w:r w:rsidRPr="00D82B47">
              <w:rPr>
                <w:lang w:val="en-CA"/>
              </w:rPr>
              <w:t>Data sources/ measurement</w:t>
            </w:r>
          </w:p>
        </w:tc>
        <w:tc>
          <w:tcPr>
            <w:tcW w:w="268" w:type="pct"/>
          </w:tcPr>
          <w:p w14:paraId="3A6717CB"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8</w:t>
            </w:r>
          </w:p>
        </w:tc>
        <w:tc>
          <w:tcPr>
            <w:tcW w:w="1250" w:type="pct"/>
          </w:tcPr>
          <w:p w14:paraId="200894D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For each variable of interest, give sources of data and details of methods of assessment (measurement).</w:t>
            </w:r>
          </w:p>
          <w:p w14:paraId="04422079"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Describe comparability of assessment methods if there is more than one group.</w:t>
            </w:r>
          </w:p>
        </w:tc>
        <w:tc>
          <w:tcPr>
            <w:tcW w:w="580" w:type="pct"/>
          </w:tcPr>
          <w:p w14:paraId="77E46FCF"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Methods </w:t>
            </w:r>
          </w:p>
        </w:tc>
        <w:tc>
          <w:tcPr>
            <w:tcW w:w="0" w:type="pct"/>
          </w:tcPr>
          <w:p w14:paraId="11A25EB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1D17AE4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059F3EAB"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379F2889" w14:textId="77777777" w:rsidR="005E7B0A" w:rsidRPr="00D82B47" w:rsidRDefault="005E7B0A" w:rsidP="00774C68">
            <w:pPr>
              <w:rPr>
                <w:lang w:val="en-CA"/>
              </w:rPr>
            </w:pPr>
            <w:r w:rsidRPr="00D82B47">
              <w:rPr>
                <w:lang w:val="en-CA"/>
              </w:rPr>
              <w:lastRenderedPageBreak/>
              <w:t>Bias</w:t>
            </w:r>
          </w:p>
        </w:tc>
        <w:tc>
          <w:tcPr>
            <w:tcW w:w="268" w:type="pct"/>
          </w:tcPr>
          <w:p w14:paraId="6FE2E6F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9</w:t>
            </w:r>
          </w:p>
        </w:tc>
        <w:tc>
          <w:tcPr>
            <w:tcW w:w="1250" w:type="pct"/>
          </w:tcPr>
          <w:p w14:paraId="6EC43BD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Describe any efforts to address potential sources of bias</w:t>
            </w:r>
          </w:p>
        </w:tc>
        <w:tc>
          <w:tcPr>
            <w:tcW w:w="580" w:type="pct"/>
          </w:tcPr>
          <w:p w14:paraId="7939AA4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Methods </w:t>
            </w:r>
          </w:p>
        </w:tc>
        <w:tc>
          <w:tcPr>
            <w:tcW w:w="0" w:type="pct"/>
          </w:tcPr>
          <w:p w14:paraId="3445947F"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Bias</w:t>
            </w:r>
          </w:p>
        </w:tc>
        <w:tc>
          <w:tcPr>
            <w:tcW w:w="0" w:type="pct"/>
          </w:tcPr>
          <w:p w14:paraId="6C5EA2F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132BAF33"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4933E4B0" w14:textId="77777777" w:rsidR="005E7B0A" w:rsidRPr="00D82B47" w:rsidRDefault="005E7B0A" w:rsidP="00774C68">
            <w:pPr>
              <w:rPr>
                <w:lang w:val="en-CA"/>
              </w:rPr>
            </w:pPr>
            <w:r w:rsidRPr="00D82B47">
              <w:rPr>
                <w:lang w:val="en-CA"/>
              </w:rPr>
              <w:t>Study size</w:t>
            </w:r>
          </w:p>
        </w:tc>
        <w:tc>
          <w:tcPr>
            <w:tcW w:w="268" w:type="pct"/>
          </w:tcPr>
          <w:p w14:paraId="66D9011D"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10</w:t>
            </w:r>
          </w:p>
        </w:tc>
        <w:tc>
          <w:tcPr>
            <w:tcW w:w="1250" w:type="pct"/>
          </w:tcPr>
          <w:p w14:paraId="2E0C92D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Explain how the study size was arrived at</w:t>
            </w:r>
          </w:p>
        </w:tc>
        <w:tc>
          <w:tcPr>
            <w:tcW w:w="580" w:type="pct"/>
          </w:tcPr>
          <w:p w14:paraId="33696199"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Methods </w:t>
            </w:r>
          </w:p>
        </w:tc>
        <w:tc>
          <w:tcPr>
            <w:tcW w:w="0" w:type="pct"/>
          </w:tcPr>
          <w:p w14:paraId="6CD20638"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504571CD"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03A922AC"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0DECF652" w14:textId="77777777" w:rsidR="005E7B0A" w:rsidRPr="00D82B47" w:rsidRDefault="005E7B0A" w:rsidP="00774C68">
            <w:pPr>
              <w:rPr>
                <w:lang w:val="en-CA"/>
              </w:rPr>
            </w:pPr>
            <w:r w:rsidRPr="00D82B47">
              <w:rPr>
                <w:lang w:val="en-CA"/>
              </w:rPr>
              <w:t>Quantitative variables</w:t>
            </w:r>
          </w:p>
        </w:tc>
        <w:tc>
          <w:tcPr>
            <w:tcW w:w="268" w:type="pct"/>
          </w:tcPr>
          <w:p w14:paraId="56B2638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11</w:t>
            </w:r>
          </w:p>
        </w:tc>
        <w:tc>
          <w:tcPr>
            <w:tcW w:w="1250" w:type="pct"/>
          </w:tcPr>
          <w:p w14:paraId="14A0432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Explain how quantitative variables were handled in the analyses. If applicable, describe which groupings were chosen, and why</w:t>
            </w:r>
          </w:p>
        </w:tc>
        <w:tc>
          <w:tcPr>
            <w:tcW w:w="580" w:type="pct"/>
          </w:tcPr>
          <w:p w14:paraId="633CE93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Methods </w:t>
            </w:r>
          </w:p>
        </w:tc>
        <w:tc>
          <w:tcPr>
            <w:tcW w:w="0" w:type="pct"/>
          </w:tcPr>
          <w:p w14:paraId="32CC9A3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6E45B7C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1A9CCC39"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0AA3C2E1" w14:textId="77777777" w:rsidR="005E7B0A" w:rsidRPr="00D82B47" w:rsidRDefault="005E7B0A" w:rsidP="00774C68">
            <w:pPr>
              <w:rPr>
                <w:lang w:val="en-CA"/>
              </w:rPr>
            </w:pPr>
            <w:r w:rsidRPr="00D82B47">
              <w:rPr>
                <w:lang w:val="en-CA"/>
              </w:rPr>
              <w:t>Statistical methods</w:t>
            </w:r>
          </w:p>
        </w:tc>
        <w:tc>
          <w:tcPr>
            <w:tcW w:w="268" w:type="pct"/>
          </w:tcPr>
          <w:p w14:paraId="4777F38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12</w:t>
            </w:r>
          </w:p>
        </w:tc>
        <w:tc>
          <w:tcPr>
            <w:tcW w:w="1250" w:type="pct"/>
          </w:tcPr>
          <w:p w14:paraId="5FC647F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(a) Describe all statistical methods, including those used to control for confounding</w:t>
            </w:r>
          </w:p>
          <w:p w14:paraId="54C3212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(b) Describe any methods used to examine subgroups and interactions</w:t>
            </w:r>
          </w:p>
          <w:p w14:paraId="5CDC846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(c) Explain how missing data were addressed</w:t>
            </w:r>
          </w:p>
          <w:p w14:paraId="12D0411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(d) </w:t>
            </w:r>
            <w:r w:rsidRPr="00D82B47">
              <w:rPr>
                <w:i/>
                <w:lang w:val="en-CA"/>
              </w:rPr>
              <w:t>Cohort study</w:t>
            </w:r>
            <w:r w:rsidRPr="00D82B47">
              <w:rPr>
                <w:lang w:val="en-CA"/>
              </w:rPr>
              <w:t xml:space="preserve"> - If applicable, explain how loss to follow-up was addressed</w:t>
            </w:r>
          </w:p>
          <w:p w14:paraId="5A5D780D"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Case-control study</w:t>
            </w:r>
            <w:r w:rsidRPr="00D82B47">
              <w:rPr>
                <w:lang w:val="en-CA"/>
              </w:rPr>
              <w:t xml:space="preserve"> - If applicable, explain how matching of cases and controls was addressed</w:t>
            </w:r>
          </w:p>
          <w:p w14:paraId="4ED3781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Cross-sectional study</w:t>
            </w:r>
            <w:r w:rsidRPr="00D82B47">
              <w:rPr>
                <w:lang w:val="en-CA"/>
              </w:rPr>
              <w:t xml:space="preserve"> - If applicable, describe analytical methods taking account of sampling strategy</w:t>
            </w:r>
          </w:p>
          <w:p w14:paraId="21B3F83C"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(e) Describe any sensitivity analyses</w:t>
            </w:r>
          </w:p>
        </w:tc>
        <w:tc>
          <w:tcPr>
            <w:tcW w:w="580" w:type="pct"/>
          </w:tcPr>
          <w:p w14:paraId="1046C76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(a): Methods </w:t>
            </w:r>
          </w:p>
          <w:p w14:paraId="065C775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(b): Methods  </w:t>
            </w:r>
          </w:p>
          <w:p w14:paraId="245AEB9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(c): Methods </w:t>
            </w:r>
          </w:p>
          <w:p w14:paraId="4F0C04E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(d): Methods (e): Methods </w:t>
            </w:r>
          </w:p>
        </w:tc>
        <w:tc>
          <w:tcPr>
            <w:tcW w:w="0" w:type="pct"/>
          </w:tcPr>
          <w:p w14:paraId="1B24C2A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6C4B2A2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4EBBC7C2"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0C536713" w14:textId="77777777" w:rsidR="005E7B0A" w:rsidRPr="00D82B47" w:rsidRDefault="005E7B0A" w:rsidP="00774C68">
            <w:pPr>
              <w:rPr>
                <w:lang w:val="en-CA"/>
              </w:rPr>
            </w:pPr>
            <w:r w:rsidRPr="00D82B47">
              <w:rPr>
                <w:lang w:val="en-CA"/>
              </w:rPr>
              <w:t>Data access and cleaning methods</w:t>
            </w:r>
          </w:p>
        </w:tc>
        <w:tc>
          <w:tcPr>
            <w:tcW w:w="268" w:type="pct"/>
          </w:tcPr>
          <w:p w14:paraId="76A5F88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1250" w:type="pct"/>
          </w:tcPr>
          <w:p w14:paraId="583B33F8"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580" w:type="pct"/>
          </w:tcPr>
          <w:p w14:paraId="7245997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731D6B6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RECORD 12.1: Authors should describe the extent to which the investigators had access to the database population used to create the study population.</w:t>
            </w:r>
          </w:p>
          <w:p w14:paraId="4AAE545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1CE571AF"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lastRenderedPageBreak/>
              <w:t>RECORD 12.2: Authors should provide information on the data cleaning methods used in the study.</w:t>
            </w:r>
          </w:p>
        </w:tc>
        <w:tc>
          <w:tcPr>
            <w:tcW w:w="0" w:type="pct"/>
          </w:tcPr>
          <w:p w14:paraId="2946FA4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lastRenderedPageBreak/>
              <w:t xml:space="preserve">12.1: Methods </w:t>
            </w:r>
          </w:p>
          <w:p w14:paraId="22FC360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40B0B7C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5686367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p w14:paraId="75E4346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12.2: Methods </w:t>
            </w:r>
          </w:p>
        </w:tc>
      </w:tr>
      <w:tr w:rsidR="005E7B0A" w:rsidRPr="00D82B47" w14:paraId="3526AD32"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14EB440E" w14:textId="77777777" w:rsidR="005E7B0A" w:rsidRPr="00D82B47" w:rsidRDefault="005E7B0A" w:rsidP="00774C68">
            <w:pPr>
              <w:rPr>
                <w:lang w:val="en-CA"/>
              </w:rPr>
            </w:pPr>
            <w:r w:rsidRPr="00D82B47">
              <w:rPr>
                <w:lang w:val="en-CA"/>
              </w:rPr>
              <w:t>Linkage</w:t>
            </w:r>
          </w:p>
        </w:tc>
        <w:tc>
          <w:tcPr>
            <w:tcW w:w="268" w:type="pct"/>
          </w:tcPr>
          <w:p w14:paraId="209E9A1D"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1250" w:type="pct"/>
          </w:tcPr>
          <w:p w14:paraId="7F8B19E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580" w:type="pct"/>
          </w:tcPr>
          <w:p w14:paraId="166CDAA8"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690D13B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RECORD 12.3: State whether the study included person-level, institutional-level, or other data linkage across two or more databases. The methods of linkage and methods of linkage quality evaluation should be provided.</w:t>
            </w:r>
          </w:p>
        </w:tc>
        <w:tc>
          <w:tcPr>
            <w:tcW w:w="0" w:type="pct"/>
          </w:tcPr>
          <w:p w14:paraId="35B9D4D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NA</w:t>
            </w:r>
          </w:p>
        </w:tc>
      </w:tr>
      <w:tr w:rsidR="005E7B0A" w:rsidRPr="00D82B47" w14:paraId="195055C3"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27CF2B63" w14:textId="77777777" w:rsidR="005E7B0A" w:rsidRPr="00D82B47" w:rsidRDefault="005E7B0A" w:rsidP="00774C68">
            <w:pPr>
              <w:rPr>
                <w:lang w:val="en-CA"/>
              </w:rPr>
            </w:pPr>
            <w:r w:rsidRPr="00D82B47">
              <w:rPr>
                <w:lang w:val="en-CA"/>
              </w:rPr>
              <w:t>Results</w:t>
            </w:r>
          </w:p>
        </w:tc>
        <w:tc>
          <w:tcPr>
            <w:tcW w:w="268" w:type="pct"/>
          </w:tcPr>
          <w:p w14:paraId="51C02EB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1250" w:type="pct"/>
          </w:tcPr>
          <w:p w14:paraId="54CDBDD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580" w:type="pct"/>
          </w:tcPr>
          <w:p w14:paraId="73F97969"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44B39ED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39E174F3"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122226F6"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39F6D841" w14:textId="77777777" w:rsidR="005E7B0A" w:rsidRPr="00D82B47" w:rsidRDefault="005E7B0A" w:rsidP="00774C68">
            <w:pPr>
              <w:rPr>
                <w:lang w:val="en-CA"/>
              </w:rPr>
            </w:pPr>
            <w:r w:rsidRPr="00D82B47">
              <w:rPr>
                <w:lang w:val="en-CA"/>
              </w:rPr>
              <w:t>Participants</w:t>
            </w:r>
          </w:p>
        </w:tc>
        <w:tc>
          <w:tcPr>
            <w:tcW w:w="268" w:type="pct"/>
          </w:tcPr>
          <w:p w14:paraId="4DD31B3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13</w:t>
            </w:r>
          </w:p>
        </w:tc>
        <w:tc>
          <w:tcPr>
            <w:tcW w:w="1250" w:type="pct"/>
          </w:tcPr>
          <w:p w14:paraId="36C7F28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(a) Report the numbers of patients at each stage of the study (</w:t>
            </w:r>
            <w:r w:rsidRPr="00D82B47">
              <w:rPr>
                <w:i/>
                <w:lang w:val="en-CA"/>
              </w:rPr>
              <w:t>e.g.</w:t>
            </w:r>
            <w:r w:rsidRPr="00D82B47">
              <w:rPr>
                <w:lang w:val="en-CA"/>
              </w:rPr>
              <w:t>, numbers potentially eligible, examined for eligibility, confirmed eligible, included in the study, completing follow-up, and analysed)</w:t>
            </w:r>
          </w:p>
          <w:p w14:paraId="2FAF43CA"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(b) Give reasons for non-participation at each stage.</w:t>
            </w:r>
          </w:p>
          <w:p w14:paraId="71C858B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(c) Consider use of a flow diagram</w:t>
            </w:r>
          </w:p>
        </w:tc>
        <w:tc>
          <w:tcPr>
            <w:tcW w:w="580" w:type="pct"/>
          </w:tcPr>
          <w:p w14:paraId="2DFFAD5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(a): Results; Figure 1; Table 2.  </w:t>
            </w:r>
          </w:p>
          <w:p w14:paraId="44A97BB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(b): Figure 1</w:t>
            </w:r>
          </w:p>
          <w:p w14:paraId="34FBA2D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(c): Figure 1</w:t>
            </w:r>
          </w:p>
        </w:tc>
        <w:tc>
          <w:tcPr>
            <w:tcW w:w="0" w:type="pct"/>
          </w:tcPr>
          <w:p w14:paraId="34A24ADA"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RECORD 13.1: Describe in detail the selection of the persons included in the study (</w:t>
            </w:r>
            <w:r w:rsidRPr="00D82B47">
              <w:rPr>
                <w:i/>
                <w:lang w:val="en-CA"/>
              </w:rPr>
              <w:t>i.e.,</w:t>
            </w:r>
            <w:r w:rsidRPr="00D82B47">
              <w:rPr>
                <w:lang w:val="en-CA"/>
              </w:rPr>
              <w:t xml:space="preserve"> study population selection) including filtering based on data quality, data availability and linkage. The selection of included persons can be described in the text and/or by means of the study flow diagram.</w:t>
            </w:r>
          </w:p>
        </w:tc>
        <w:tc>
          <w:tcPr>
            <w:tcW w:w="0" w:type="pct"/>
          </w:tcPr>
          <w:p w14:paraId="511E4AA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13.1 Results; Methods </w:t>
            </w:r>
          </w:p>
        </w:tc>
      </w:tr>
      <w:tr w:rsidR="005E7B0A" w:rsidRPr="00D82B47" w14:paraId="05B4F092"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433D5361" w14:textId="77777777" w:rsidR="005E7B0A" w:rsidRPr="00D82B47" w:rsidRDefault="005E7B0A" w:rsidP="00774C68">
            <w:pPr>
              <w:rPr>
                <w:lang w:val="en-CA"/>
              </w:rPr>
            </w:pPr>
            <w:r w:rsidRPr="00D82B47">
              <w:rPr>
                <w:lang w:val="en-CA"/>
              </w:rPr>
              <w:t>Descriptive data</w:t>
            </w:r>
          </w:p>
        </w:tc>
        <w:tc>
          <w:tcPr>
            <w:tcW w:w="268" w:type="pct"/>
          </w:tcPr>
          <w:p w14:paraId="22B489E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14</w:t>
            </w:r>
          </w:p>
        </w:tc>
        <w:tc>
          <w:tcPr>
            <w:tcW w:w="1250" w:type="pct"/>
          </w:tcPr>
          <w:p w14:paraId="031C3333"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(a) Give characteristics of study participants (</w:t>
            </w:r>
            <w:r w:rsidRPr="00D82B47">
              <w:rPr>
                <w:i/>
                <w:lang w:val="en-CA"/>
              </w:rPr>
              <w:t>e.g.</w:t>
            </w:r>
            <w:r w:rsidRPr="00D82B47">
              <w:rPr>
                <w:lang w:val="en-CA"/>
              </w:rPr>
              <w:t>, demographic, clinical, social) and information on exposures and potential confounders</w:t>
            </w:r>
          </w:p>
          <w:p w14:paraId="6BE4E6C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 Indicate the number of participants with missing data for each variable of interest</w:t>
            </w:r>
          </w:p>
          <w:p w14:paraId="4776ED9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(c) </w:t>
            </w:r>
            <w:r w:rsidRPr="00D82B47">
              <w:rPr>
                <w:i/>
                <w:lang w:val="en-CA"/>
              </w:rPr>
              <w:t>Cohort study</w:t>
            </w:r>
            <w:r w:rsidRPr="00D82B47">
              <w:rPr>
                <w:lang w:val="en-CA"/>
              </w:rPr>
              <w:t xml:space="preserve"> - summarise follow-up time (</w:t>
            </w:r>
            <w:r w:rsidRPr="00D82B47">
              <w:rPr>
                <w:i/>
                <w:lang w:val="en-CA"/>
              </w:rPr>
              <w:t>e.g.</w:t>
            </w:r>
            <w:r w:rsidRPr="00D82B47">
              <w:rPr>
                <w:lang w:val="en-CA"/>
              </w:rPr>
              <w:t>, average, and total amount)</w:t>
            </w:r>
          </w:p>
        </w:tc>
        <w:tc>
          <w:tcPr>
            <w:tcW w:w="580" w:type="pct"/>
          </w:tcPr>
          <w:p w14:paraId="38857D5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(a): Results </w:t>
            </w:r>
          </w:p>
          <w:p w14:paraId="74274BDF"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 Results</w:t>
            </w:r>
          </w:p>
          <w:p w14:paraId="2296AA3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(c): Results</w:t>
            </w:r>
          </w:p>
        </w:tc>
        <w:tc>
          <w:tcPr>
            <w:tcW w:w="0" w:type="pct"/>
          </w:tcPr>
          <w:p w14:paraId="090CD1B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4BD6ACE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387F7878"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097DB6CE" w14:textId="77777777" w:rsidR="005E7B0A" w:rsidRPr="00D82B47" w:rsidRDefault="005E7B0A" w:rsidP="00774C68">
            <w:pPr>
              <w:rPr>
                <w:lang w:val="en-CA"/>
              </w:rPr>
            </w:pPr>
            <w:r w:rsidRPr="00D82B47">
              <w:rPr>
                <w:lang w:val="en-CA"/>
              </w:rPr>
              <w:t>Outcome data</w:t>
            </w:r>
          </w:p>
        </w:tc>
        <w:tc>
          <w:tcPr>
            <w:tcW w:w="268" w:type="pct"/>
          </w:tcPr>
          <w:p w14:paraId="36DAC54B"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15</w:t>
            </w:r>
          </w:p>
        </w:tc>
        <w:tc>
          <w:tcPr>
            <w:tcW w:w="1250" w:type="pct"/>
          </w:tcPr>
          <w:p w14:paraId="01CF9A8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Cohort study</w:t>
            </w:r>
            <w:r w:rsidRPr="00D82B47">
              <w:rPr>
                <w:lang w:val="en-CA"/>
              </w:rPr>
              <w:t xml:space="preserve"> - Report numbers of outcome </w:t>
            </w:r>
            <w:r w:rsidRPr="00D82B47">
              <w:rPr>
                <w:lang w:val="en-CA"/>
              </w:rPr>
              <w:lastRenderedPageBreak/>
              <w:t>events or summary measures over time</w:t>
            </w:r>
          </w:p>
          <w:p w14:paraId="1467DD1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Case-control study</w:t>
            </w:r>
            <w:r w:rsidRPr="00D82B47">
              <w:rPr>
                <w:lang w:val="en-CA"/>
              </w:rPr>
              <w:t xml:space="preserve"> - Report numbers in each exposure category, or summary measures of exposure</w:t>
            </w:r>
          </w:p>
          <w:p w14:paraId="6F98E5F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i/>
                <w:lang w:val="en-CA"/>
              </w:rPr>
              <w:t>Cross-sectional study</w:t>
            </w:r>
            <w:r w:rsidRPr="00D82B47">
              <w:rPr>
                <w:lang w:val="en-CA"/>
              </w:rPr>
              <w:t xml:space="preserve"> - Report numbers of outcome events or summary measures</w:t>
            </w:r>
          </w:p>
        </w:tc>
        <w:tc>
          <w:tcPr>
            <w:tcW w:w="580" w:type="pct"/>
          </w:tcPr>
          <w:p w14:paraId="57BA165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lastRenderedPageBreak/>
              <w:t>Results</w:t>
            </w:r>
          </w:p>
        </w:tc>
        <w:tc>
          <w:tcPr>
            <w:tcW w:w="0" w:type="pct"/>
          </w:tcPr>
          <w:p w14:paraId="18F7955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6D28277B"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6BC054C1"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0D3D64E5" w14:textId="77777777" w:rsidR="005E7B0A" w:rsidRPr="00D82B47" w:rsidRDefault="005E7B0A" w:rsidP="00774C68">
            <w:pPr>
              <w:rPr>
                <w:lang w:val="en-CA"/>
              </w:rPr>
            </w:pPr>
            <w:r w:rsidRPr="00D82B47">
              <w:rPr>
                <w:lang w:val="en-CA"/>
              </w:rPr>
              <w:t>Main results</w:t>
            </w:r>
          </w:p>
        </w:tc>
        <w:tc>
          <w:tcPr>
            <w:tcW w:w="268" w:type="pct"/>
          </w:tcPr>
          <w:p w14:paraId="07545BB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16</w:t>
            </w:r>
          </w:p>
        </w:tc>
        <w:tc>
          <w:tcPr>
            <w:tcW w:w="1250" w:type="pct"/>
          </w:tcPr>
          <w:p w14:paraId="4A50447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(a) Give unadjusted estimates and, if applicable, confounder-adjusted estimates and their precision (e.g., 95% confidence interval). Make clear which confounders were adjusted for and why they were included</w:t>
            </w:r>
          </w:p>
          <w:p w14:paraId="04605FA8"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(b) Report category boundaries when continuous variables were categorized</w:t>
            </w:r>
          </w:p>
          <w:p w14:paraId="00426742"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(c) If relevant, consider translating estimates of relative risk into absolute risk for a meaningful period</w:t>
            </w:r>
          </w:p>
        </w:tc>
        <w:tc>
          <w:tcPr>
            <w:tcW w:w="580" w:type="pct"/>
          </w:tcPr>
          <w:p w14:paraId="0E7FFD6F"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(a): Results</w:t>
            </w:r>
          </w:p>
          <w:p w14:paraId="5F2A567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(b): Results: </w:t>
            </w:r>
          </w:p>
          <w:p w14:paraId="764475A4"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(c): Results</w:t>
            </w:r>
          </w:p>
        </w:tc>
        <w:tc>
          <w:tcPr>
            <w:tcW w:w="0" w:type="pct"/>
          </w:tcPr>
          <w:p w14:paraId="3B62198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3D792655"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38289AC9"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4C807410" w14:textId="77777777" w:rsidR="005E7B0A" w:rsidRPr="00D82B47" w:rsidRDefault="005E7B0A" w:rsidP="00774C68">
            <w:pPr>
              <w:rPr>
                <w:lang w:val="en-CA"/>
              </w:rPr>
            </w:pPr>
            <w:r w:rsidRPr="00D82B47">
              <w:rPr>
                <w:lang w:val="en-CA"/>
              </w:rPr>
              <w:t>Other analyses</w:t>
            </w:r>
          </w:p>
        </w:tc>
        <w:tc>
          <w:tcPr>
            <w:tcW w:w="268" w:type="pct"/>
          </w:tcPr>
          <w:p w14:paraId="76F15EB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17</w:t>
            </w:r>
          </w:p>
        </w:tc>
        <w:tc>
          <w:tcPr>
            <w:tcW w:w="1250" w:type="pct"/>
          </w:tcPr>
          <w:p w14:paraId="24CB17E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Report other analyses done—e.g., analyses of subgroups and interactions, and sensitivity analyses</w:t>
            </w:r>
          </w:p>
        </w:tc>
        <w:tc>
          <w:tcPr>
            <w:tcW w:w="580" w:type="pct"/>
          </w:tcPr>
          <w:p w14:paraId="1E5FC93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t>Results</w:t>
            </w:r>
          </w:p>
        </w:tc>
        <w:tc>
          <w:tcPr>
            <w:tcW w:w="0" w:type="pct"/>
          </w:tcPr>
          <w:p w14:paraId="5BB6F87A"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156754B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3827BCEE" w14:textId="77777777" w:rsidTr="00774C68">
        <w:tc>
          <w:tcPr>
            <w:cnfStyle w:val="001000000000" w:firstRow="0" w:lastRow="0" w:firstColumn="1" w:lastColumn="0" w:oddVBand="0" w:evenVBand="0" w:oddHBand="0" w:evenHBand="0" w:firstRowFirstColumn="0" w:firstRowLastColumn="0" w:lastRowFirstColumn="0" w:lastRowLastColumn="0"/>
            <w:tcW w:w="2188" w:type="pct"/>
            <w:gridSpan w:val="3"/>
          </w:tcPr>
          <w:p w14:paraId="08C6E95D" w14:textId="77777777" w:rsidR="005E7B0A" w:rsidRPr="00D82B47" w:rsidRDefault="005E7B0A" w:rsidP="00774C68">
            <w:pPr>
              <w:rPr>
                <w:lang w:val="en-CA"/>
              </w:rPr>
            </w:pPr>
            <w:r w:rsidRPr="00D82B47">
              <w:rPr>
                <w:lang w:val="en-CA"/>
              </w:rPr>
              <w:t>Discussion</w:t>
            </w:r>
          </w:p>
        </w:tc>
        <w:tc>
          <w:tcPr>
            <w:tcW w:w="580" w:type="pct"/>
          </w:tcPr>
          <w:p w14:paraId="51F34E2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1473" w:type="pct"/>
          </w:tcPr>
          <w:p w14:paraId="7E0B19CB"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759" w:type="pct"/>
          </w:tcPr>
          <w:p w14:paraId="0AE96DD8"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4CA3FEE0"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6787B88C" w14:textId="77777777" w:rsidR="005E7B0A" w:rsidRPr="00D82B47" w:rsidRDefault="005E7B0A" w:rsidP="00774C68">
            <w:pPr>
              <w:rPr>
                <w:lang w:val="en-CA"/>
              </w:rPr>
            </w:pPr>
            <w:r w:rsidRPr="00D82B47">
              <w:rPr>
                <w:lang w:val="en-CA"/>
              </w:rPr>
              <w:t>Key results</w:t>
            </w:r>
          </w:p>
        </w:tc>
        <w:tc>
          <w:tcPr>
            <w:tcW w:w="268" w:type="pct"/>
          </w:tcPr>
          <w:p w14:paraId="5CBFB4A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18</w:t>
            </w:r>
          </w:p>
        </w:tc>
        <w:tc>
          <w:tcPr>
            <w:tcW w:w="1250" w:type="pct"/>
          </w:tcPr>
          <w:p w14:paraId="4181D2F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Summarise key results with reference to study objectives</w:t>
            </w:r>
          </w:p>
        </w:tc>
        <w:tc>
          <w:tcPr>
            <w:tcW w:w="580" w:type="pct"/>
          </w:tcPr>
          <w:p w14:paraId="2C8824D4"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Discussion</w:t>
            </w:r>
          </w:p>
        </w:tc>
        <w:tc>
          <w:tcPr>
            <w:tcW w:w="0" w:type="pct"/>
          </w:tcPr>
          <w:p w14:paraId="7DF9A89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6DC57EF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2313E26F"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4A75C60B" w14:textId="77777777" w:rsidR="005E7B0A" w:rsidRPr="00D82B47" w:rsidRDefault="005E7B0A" w:rsidP="00774C68">
            <w:pPr>
              <w:rPr>
                <w:lang w:val="en-CA"/>
              </w:rPr>
            </w:pPr>
            <w:r w:rsidRPr="00D82B47">
              <w:rPr>
                <w:lang w:val="en-CA"/>
              </w:rPr>
              <w:t>Limitations</w:t>
            </w:r>
          </w:p>
        </w:tc>
        <w:tc>
          <w:tcPr>
            <w:tcW w:w="268" w:type="pct"/>
          </w:tcPr>
          <w:p w14:paraId="233B78B4"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19</w:t>
            </w:r>
          </w:p>
        </w:tc>
        <w:tc>
          <w:tcPr>
            <w:tcW w:w="1250" w:type="pct"/>
          </w:tcPr>
          <w:p w14:paraId="3B9249A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Discuss limitations of the study, considering sources of potential bias or imprecision. Discuss both direction and magnitude of any potential bias</w:t>
            </w:r>
          </w:p>
        </w:tc>
        <w:tc>
          <w:tcPr>
            <w:tcW w:w="580" w:type="pct"/>
          </w:tcPr>
          <w:p w14:paraId="7620C20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Discussion </w:t>
            </w:r>
          </w:p>
        </w:tc>
        <w:tc>
          <w:tcPr>
            <w:tcW w:w="0" w:type="pct"/>
          </w:tcPr>
          <w:p w14:paraId="61C0FE2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RECORD 19.1: Discuss the implications of using data that were not created or collected to answer the specific research question(s). Include discussion of </w:t>
            </w:r>
            <w:r w:rsidRPr="00D82B47">
              <w:rPr>
                <w:lang w:val="en-CA"/>
              </w:rPr>
              <w:lastRenderedPageBreak/>
              <w:t>misclassification bias, unmeasured confounding, missing data, and changing eligibility over time, as they pertain to the study being reported.</w:t>
            </w:r>
          </w:p>
        </w:tc>
        <w:tc>
          <w:tcPr>
            <w:tcW w:w="0" w:type="pct"/>
          </w:tcPr>
          <w:p w14:paraId="43E410F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lastRenderedPageBreak/>
              <w:t xml:space="preserve">Discussion </w:t>
            </w:r>
          </w:p>
          <w:p w14:paraId="1F6C916E"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7BF054BC"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4CE27C03" w14:textId="77777777" w:rsidR="005E7B0A" w:rsidRPr="00D82B47" w:rsidRDefault="005E7B0A" w:rsidP="00774C68">
            <w:pPr>
              <w:rPr>
                <w:lang w:val="en-CA"/>
              </w:rPr>
            </w:pPr>
            <w:r w:rsidRPr="00D82B47">
              <w:rPr>
                <w:lang w:val="en-CA"/>
              </w:rPr>
              <w:t>Interpretation</w:t>
            </w:r>
          </w:p>
        </w:tc>
        <w:tc>
          <w:tcPr>
            <w:tcW w:w="268" w:type="pct"/>
          </w:tcPr>
          <w:p w14:paraId="27BC6811"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20</w:t>
            </w:r>
          </w:p>
        </w:tc>
        <w:tc>
          <w:tcPr>
            <w:tcW w:w="1250" w:type="pct"/>
          </w:tcPr>
          <w:p w14:paraId="01F11A0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Give a cautious overall interpretation of results considering objectives, limitations, multiplicity of analyses, results from similar studies, and other relevant evidence</w:t>
            </w:r>
          </w:p>
        </w:tc>
        <w:tc>
          <w:tcPr>
            <w:tcW w:w="580" w:type="pct"/>
          </w:tcPr>
          <w:p w14:paraId="197FA3A8"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Discussion </w:t>
            </w:r>
          </w:p>
        </w:tc>
        <w:tc>
          <w:tcPr>
            <w:tcW w:w="0" w:type="pct"/>
          </w:tcPr>
          <w:p w14:paraId="50B63136"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788AB28A"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5812ED6F"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4DEFB332" w14:textId="77777777" w:rsidR="005E7B0A" w:rsidRPr="00D82B47" w:rsidRDefault="005E7B0A" w:rsidP="00774C68">
            <w:pPr>
              <w:rPr>
                <w:lang w:val="en-CA"/>
              </w:rPr>
            </w:pPr>
            <w:r w:rsidRPr="00D82B47">
              <w:rPr>
                <w:lang w:val="en-CA"/>
              </w:rPr>
              <w:t>Generalisability</w:t>
            </w:r>
          </w:p>
        </w:tc>
        <w:tc>
          <w:tcPr>
            <w:tcW w:w="268" w:type="pct"/>
          </w:tcPr>
          <w:p w14:paraId="7FBA6B96"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21</w:t>
            </w:r>
          </w:p>
        </w:tc>
        <w:tc>
          <w:tcPr>
            <w:tcW w:w="1250" w:type="pct"/>
          </w:tcPr>
          <w:p w14:paraId="2DBE654F"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Discuss the generalisability (external validity) of the study results</w:t>
            </w:r>
          </w:p>
        </w:tc>
        <w:tc>
          <w:tcPr>
            <w:tcW w:w="580" w:type="pct"/>
          </w:tcPr>
          <w:p w14:paraId="7C415F70"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Discussion </w:t>
            </w:r>
          </w:p>
        </w:tc>
        <w:tc>
          <w:tcPr>
            <w:tcW w:w="0" w:type="pct"/>
          </w:tcPr>
          <w:p w14:paraId="72F7406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126F6F7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70D62D16"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gridSpan w:val="3"/>
          </w:tcPr>
          <w:p w14:paraId="692B9BAE" w14:textId="77777777" w:rsidR="005E7B0A" w:rsidRPr="00D82B47" w:rsidRDefault="005E7B0A" w:rsidP="00774C68">
            <w:pPr>
              <w:rPr>
                <w:lang w:val="en-CA"/>
              </w:rPr>
            </w:pPr>
            <w:r w:rsidRPr="00D82B47">
              <w:rPr>
                <w:lang w:val="en-CA"/>
              </w:rPr>
              <w:t>Other Information</w:t>
            </w:r>
          </w:p>
        </w:tc>
        <w:tc>
          <w:tcPr>
            <w:tcW w:w="580" w:type="pct"/>
          </w:tcPr>
          <w:p w14:paraId="490052AE"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1473" w:type="pct"/>
          </w:tcPr>
          <w:p w14:paraId="2C70A95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759" w:type="pct"/>
          </w:tcPr>
          <w:p w14:paraId="791D370F"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r>
      <w:tr w:rsidR="005E7B0A" w:rsidRPr="00D82B47" w14:paraId="7697063C" w14:textId="77777777" w:rsidTr="00774C68">
        <w:tc>
          <w:tcPr>
            <w:cnfStyle w:val="001000000000" w:firstRow="0" w:lastRow="0" w:firstColumn="1" w:lastColumn="0" w:oddVBand="0" w:evenVBand="0" w:oddHBand="0" w:evenHBand="0" w:firstRowFirstColumn="0" w:firstRowLastColumn="0" w:lastRowFirstColumn="0" w:lastRowLastColumn="0"/>
            <w:tcW w:w="670" w:type="pct"/>
          </w:tcPr>
          <w:p w14:paraId="638CA1E5" w14:textId="77777777" w:rsidR="005E7B0A" w:rsidRPr="00D82B47" w:rsidRDefault="005E7B0A" w:rsidP="00774C68">
            <w:pPr>
              <w:rPr>
                <w:lang w:val="en-CA"/>
              </w:rPr>
            </w:pPr>
            <w:r w:rsidRPr="00D82B47">
              <w:rPr>
                <w:lang w:val="en-CA"/>
              </w:rPr>
              <w:t>Funding</w:t>
            </w:r>
          </w:p>
        </w:tc>
        <w:tc>
          <w:tcPr>
            <w:tcW w:w="268" w:type="pct"/>
          </w:tcPr>
          <w:p w14:paraId="252BC69A"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22</w:t>
            </w:r>
          </w:p>
        </w:tc>
        <w:tc>
          <w:tcPr>
            <w:tcW w:w="1250" w:type="pct"/>
          </w:tcPr>
          <w:p w14:paraId="1B6ED7D1"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Give the source of funding and the role of the funders for the present study and, if applicable, for the original study on which the present article is based</w:t>
            </w:r>
          </w:p>
        </w:tc>
        <w:tc>
          <w:tcPr>
            <w:tcW w:w="580" w:type="pct"/>
          </w:tcPr>
          <w:p w14:paraId="065A268D"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r w:rsidRPr="00D82B47">
              <w:rPr>
                <w:lang w:val="en-CA"/>
              </w:rPr>
              <w:t xml:space="preserve">Acknowledgments </w:t>
            </w:r>
          </w:p>
        </w:tc>
        <w:tc>
          <w:tcPr>
            <w:tcW w:w="0" w:type="pct"/>
          </w:tcPr>
          <w:p w14:paraId="4B85967C"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c>
          <w:tcPr>
            <w:tcW w:w="0" w:type="pct"/>
          </w:tcPr>
          <w:p w14:paraId="5EEAF3C7" w14:textId="77777777" w:rsidR="005E7B0A" w:rsidRPr="00D82B47" w:rsidRDefault="005E7B0A" w:rsidP="00774C68">
            <w:pPr>
              <w:cnfStyle w:val="000000000000" w:firstRow="0" w:lastRow="0" w:firstColumn="0" w:lastColumn="0" w:oddVBand="0" w:evenVBand="0" w:oddHBand="0" w:evenHBand="0" w:firstRowFirstColumn="0" w:firstRowLastColumn="0" w:lastRowFirstColumn="0" w:lastRowLastColumn="0"/>
              <w:rPr>
                <w:lang w:val="en-CA"/>
              </w:rPr>
            </w:pPr>
          </w:p>
        </w:tc>
      </w:tr>
      <w:tr w:rsidR="005E7B0A" w:rsidRPr="00D82B47" w14:paraId="395D1F7E" w14:textId="77777777" w:rsidTr="0077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Pr>
          <w:p w14:paraId="1AD7300C" w14:textId="77777777" w:rsidR="005E7B0A" w:rsidRPr="00D82B47" w:rsidRDefault="005E7B0A" w:rsidP="00774C68">
            <w:pPr>
              <w:rPr>
                <w:lang w:val="en-CA"/>
              </w:rPr>
            </w:pPr>
            <w:r w:rsidRPr="00D82B47">
              <w:rPr>
                <w:lang w:val="en-CA"/>
              </w:rPr>
              <w:t>Accessibility of protocol, raw data, and programming code</w:t>
            </w:r>
          </w:p>
        </w:tc>
        <w:tc>
          <w:tcPr>
            <w:tcW w:w="268" w:type="pct"/>
          </w:tcPr>
          <w:p w14:paraId="4C5B06C3"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1250" w:type="pct"/>
          </w:tcPr>
          <w:p w14:paraId="5B1F4ED7"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580" w:type="pct"/>
          </w:tcPr>
          <w:p w14:paraId="5B206C70"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p>
        </w:tc>
        <w:tc>
          <w:tcPr>
            <w:tcW w:w="0" w:type="pct"/>
          </w:tcPr>
          <w:p w14:paraId="05ECF8D5"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RECORD 22.1: Authors should provide information on how to access any supplemental information such as the study protocol, raw data, or programming code.</w:t>
            </w:r>
          </w:p>
        </w:tc>
        <w:tc>
          <w:tcPr>
            <w:tcW w:w="0" w:type="pct"/>
          </w:tcPr>
          <w:p w14:paraId="6F12A552" w14:textId="77777777" w:rsidR="005E7B0A" w:rsidRPr="00D82B47" w:rsidRDefault="005E7B0A" w:rsidP="00774C68">
            <w:pPr>
              <w:cnfStyle w:val="000000100000" w:firstRow="0" w:lastRow="0" w:firstColumn="0" w:lastColumn="0" w:oddVBand="0" w:evenVBand="0" w:oddHBand="1" w:evenHBand="0" w:firstRowFirstColumn="0" w:firstRowLastColumn="0" w:lastRowFirstColumn="0" w:lastRowLastColumn="0"/>
              <w:rPr>
                <w:lang w:val="en-CA"/>
              </w:rPr>
            </w:pPr>
            <w:r w:rsidRPr="00D82B47">
              <w:rPr>
                <w:lang w:val="en-CA"/>
              </w:rPr>
              <w:t xml:space="preserve">Supplementary tables, figures, and text.   </w:t>
            </w:r>
          </w:p>
        </w:tc>
      </w:tr>
    </w:tbl>
    <w:p w14:paraId="448E0368" w14:textId="77777777" w:rsidR="005E7B0A" w:rsidRPr="00916418" w:rsidRDefault="005E7B0A" w:rsidP="005E7B0A"/>
    <w:p w14:paraId="0FB2B608" w14:textId="3FF437D5" w:rsidR="005E7B0A" w:rsidRPr="00DA3592" w:rsidRDefault="005E7B0A" w:rsidP="005E7B0A">
      <w:pPr>
        <w:rPr>
          <w:sz w:val="22"/>
          <w:szCs w:val="22"/>
          <w:lang w:val="en-CA"/>
        </w:rPr>
      </w:pPr>
      <w:r w:rsidRPr="00DA3592">
        <w:rPr>
          <w:sz w:val="22"/>
          <w:szCs w:val="22"/>
          <w:lang w:val="en-CA"/>
        </w:rPr>
        <w:t>*Checklist is protected under Creative Commons Attribution (</w:t>
      </w:r>
      <w:hyperlink r:id="rId17" w:history="1">
        <w:r w:rsidRPr="00DA3592">
          <w:rPr>
            <w:rStyle w:val="Hyperlink"/>
            <w:sz w:val="22"/>
            <w:szCs w:val="22"/>
            <w:lang w:val="en-CA"/>
          </w:rPr>
          <w:t>CC BY</w:t>
        </w:r>
      </w:hyperlink>
      <w:r w:rsidRPr="00DA3592">
        <w:rPr>
          <w:sz w:val="22"/>
          <w:szCs w:val="22"/>
          <w:lang w:val="en-CA"/>
        </w:rPr>
        <w:t>) license.</w:t>
      </w:r>
    </w:p>
    <w:p w14:paraId="1808D826" w14:textId="77777777" w:rsidR="005E7B0A" w:rsidRPr="00916418" w:rsidRDefault="005E7B0A" w:rsidP="00A50498">
      <w:pPr>
        <w:pStyle w:val="Heading1"/>
      </w:pPr>
      <w:r w:rsidRPr="00916418">
        <w:rPr>
          <w:color w:val="000000" w:themeColor="text1"/>
        </w:rPr>
        <w:br w:type="page"/>
      </w:r>
      <w:bookmarkStart w:id="12" w:name="_Toc93316177"/>
      <w:r w:rsidRPr="00916418">
        <w:lastRenderedPageBreak/>
        <w:t>C. SUPPLEMENTARY TEXT</w:t>
      </w:r>
      <w:bookmarkEnd w:id="12"/>
    </w:p>
    <w:p w14:paraId="3C082F7D" w14:textId="2945CCCC" w:rsidR="005E7B0A" w:rsidRDefault="00B27620" w:rsidP="002D4AC4">
      <w:pPr>
        <w:pStyle w:val="Heading2"/>
      </w:pPr>
      <w:bookmarkStart w:id="13" w:name="_Toc93316178"/>
      <w:r>
        <w:t xml:space="preserve">C.1. </w:t>
      </w:r>
      <w:r w:rsidR="005E7B0A" w:rsidRPr="0002502E">
        <w:t>Operational Definitions for Measures of Interest</w:t>
      </w:r>
      <w:bookmarkEnd w:id="13"/>
    </w:p>
    <w:p w14:paraId="2112B25E" w14:textId="2BEBFAFA" w:rsidR="005E7B0A" w:rsidRPr="00916418" w:rsidRDefault="00B27620" w:rsidP="005E7B0A">
      <w:pPr>
        <w:pStyle w:val="Heading3"/>
        <w:spacing w:line="480" w:lineRule="auto"/>
      </w:pPr>
      <w:bookmarkStart w:id="14" w:name="_Toc93316179"/>
      <w:r>
        <w:t xml:space="preserve">C.1.1. </w:t>
      </w:r>
      <w:r w:rsidR="005E7B0A" w:rsidRPr="00916418">
        <w:t>Socio-demographic factors</w:t>
      </w:r>
      <w:bookmarkEnd w:id="14"/>
    </w:p>
    <w:p w14:paraId="65517F76" w14:textId="77777777" w:rsidR="005E7B0A" w:rsidRPr="00916418" w:rsidRDefault="005E7B0A" w:rsidP="005E7B0A">
      <w:pPr>
        <w:spacing w:line="480" w:lineRule="auto"/>
      </w:pPr>
      <w:r w:rsidRPr="00916418">
        <w:t xml:space="preserve">We used data from the Enterprise Data Warehouse (EDW) to obtain several demographic factors such as age, sex, race, ethnicity, language, and addresses. We obtained a series of clinical factors and then derived some validated summary measures, such as the </w:t>
      </w:r>
      <w:proofErr w:type="spellStart"/>
      <w:r w:rsidRPr="00916418">
        <w:t>Charlson</w:t>
      </w:r>
      <w:proofErr w:type="spellEnd"/>
      <w:r w:rsidRPr="00916418">
        <w:t xml:space="preserve"> Comorbidity Index (CCI,) which can predict a patient’s mortality for short and long term by categorizing a range of comorbidities (i.e., a total of 22 conditions such as heart disease). We derived the CCI from the Get with The Guidelines (GWTG) and EDW datasets (baseline outpatient and in-hospital data). The CCI was based on the International Classification of Diseases (ICD) diagnosis codes.</w:t>
      </w:r>
      <w:r w:rsidRPr="00916418">
        <w:fldChar w:fldCharType="begin">
          <w:fldData xml:space="preserve">PEVuZE5vdGU+PENpdGU+PEF1dGhvcj5IYWxsPC9BdXRob3I+PFllYXI+MjAxOTwvWWVhcj48UmVj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</w:fldData>
        </w:fldChar>
      </w:r>
      <w:r>
        <w:instrText xml:space="preserve"> ADDIN EN.CITE </w:instrText>
      </w:r>
      <w:r>
        <w:fldChar w:fldCharType="begin">
          <w:fldData xml:space="preserve">PEVuZE5vdGU+PENpdGU+PEF1dGhvcj5IYWxsPC9BdXRob3I+PFllYXI+MjAxOTwvWWVhcj48UmVj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</w:fldData>
        </w:fldChar>
      </w:r>
      <w:r>
        <w:instrText xml:space="preserve"> ADDIN EN.CITE.DATA </w:instrText>
      </w:r>
      <w:r>
        <w:fldChar w:fldCharType="end"/>
      </w:r>
      <w:r w:rsidRPr="00916418">
        <w:fldChar w:fldCharType="separate"/>
      </w:r>
      <w:r w:rsidRPr="00D82B47">
        <w:rPr>
          <w:noProof/>
          <w:vertAlign w:val="superscript"/>
        </w:rPr>
        <w:t>52</w:t>
      </w:r>
      <w:r w:rsidRPr="00916418">
        <w:fldChar w:fldCharType="end"/>
      </w:r>
      <w:r w:rsidRPr="00916418">
        <w:t xml:space="preserve"> </w:t>
      </w:r>
    </w:p>
    <w:p w14:paraId="0293BE5E" w14:textId="77777777" w:rsidR="005E7B0A" w:rsidRDefault="005E7B0A" w:rsidP="005E7B0A">
      <w:pPr>
        <w:pStyle w:val="Heading3"/>
        <w:spacing w:line="480" w:lineRule="auto"/>
      </w:pPr>
    </w:p>
    <w:p w14:paraId="78FAD038" w14:textId="6C753625" w:rsidR="005E7B0A" w:rsidRPr="00916418" w:rsidRDefault="00B27620" w:rsidP="005E7B0A">
      <w:pPr>
        <w:pStyle w:val="Heading3"/>
        <w:spacing w:line="480" w:lineRule="auto"/>
      </w:pPr>
      <w:bookmarkStart w:id="15" w:name="_Toc93316180"/>
      <w:r>
        <w:t xml:space="preserve">C.1.2. </w:t>
      </w:r>
      <w:r w:rsidR="005E7B0A" w:rsidRPr="00916418">
        <w:t>Stroke Severity</w:t>
      </w:r>
      <w:bookmarkEnd w:id="15"/>
      <w:r w:rsidR="005E7B0A" w:rsidRPr="00916418">
        <w:t xml:space="preserve"> </w:t>
      </w:r>
    </w:p>
    <w:p w14:paraId="4912FDC4" w14:textId="77777777" w:rsidR="005E7B0A" w:rsidRPr="00916418" w:rsidRDefault="005E7B0A" w:rsidP="005E7B0A">
      <w:pPr>
        <w:spacing w:line="480" w:lineRule="auto"/>
      </w:pPr>
      <w:r w:rsidRPr="00916418">
        <w:t>Stroke severity is a strong predictor of anticonvulsant initiation, seizures, and mortality.</w:t>
      </w:r>
      <w:r w:rsidRPr="00916418">
        <w:fldChar w:fldCharType="begin"/>
      </w:r>
      <w:r>
        <w:instrText xml:space="preserve"> ADDIN EN.CITE &lt;EndNote&gt;&lt;Cite&gt;&lt;Author&gt;Zelano&lt;/Author&gt;&lt;Year&gt;2016&lt;/Year&gt;&lt;RecNum&gt;350&lt;/RecNum&gt;&lt;DisplayText&gt;&lt;style face="superscript"&gt;53&lt;/style&gt;&lt;/DisplayText&gt;&lt;record&gt;&lt;rec-number&gt;350&lt;/rec-number&gt;&lt;foreign-keys&gt;&lt;key app="EN" db-id="eww2w9st92pvdoesvd5vdrd1w9sxdx20p0zr" timestamp="1605296036"&gt;350&lt;/key&gt;&lt;/foreign-keys&gt;&lt;ref-type name="Journal Article"&gt;17&lt;/ref-type&gt;&lt;contributors&gt;&lt;authors&gt;&lt;author&gt;Zelano, J.&lt;/author&gt;&lt;/authors&gt;&lt;/contributors&gt;&lt;auth-address&gt;Department of Neuroscience and Physiology, Sahlgrenska Academy, Gothenburg University, SE41345 Gothenburg, Sweden.&lt;/auth-address&gt;&lt;titles&gt;&lt;title&gt;Poststroke epilepsy: update and future directions&lt;/title&gt;&lt;secondary-title&gt;Ther Adv Neurol Disord&lt;/secondary-title&gt;&lt;/titles&gt;&lt;periodical&gt;&lt;full-title&gt;Therapeutic Advances in Neurological Disorders&lt;/full-title&gt;&lt;abbr-1&gt;Ther. Adv. Neurol. Disord.&lt;/abbr-1&gt;&lt;abbr-2&gt;Ther Adv Neurol Disord&lt;/abbr-2&gt;&lt;/periodical&gt;&lt;pages&gt;424-35&lt;/pages&gt;&lt;volume&gt;9&lt;/volume&gt;&lt;number&gt;5&lt;/number&gt;&lt;edition&gt;2016/09/02&lt;/edition&gt;&lt;keywords&gt;&lt;keyword&gt;antiepileptic drugs&lt;/keyword&gt;&lt;keyword&gt;seizures&lt;/keyword&gt;&lt;keyword&gt;stroke&lt;/keyword&gt;&lt;keyword&gt;research, authorship, and/or publication of this article.&lt;/keyword&gt;&lt;/keywords&gt;&lt;dates&gt;&lt;year&gt;2016&lt;/year&gt;&lt;pub-dates&gt;&lt;date&gt;Sep&lt;/date&gt;&lt;/pub-dates&gt;&lt;/dates&gt;&lt;isbn&gt;1756-2856 (Print)&amp;#xD;1756-2856 (Linking)&lt;/isbn&gt;&lt;accession-num&gt;27582897&lt;/accession-num&gt;&lt;urls&gt;&lt;related-urls&gt;&lt;url&gt;https://www.ncbi.nlm.nih.gov/pubmed/27582897&lt;/url&gt;&lt;url&gt;https://journals.sagepub.com/doi/pdf/10.1177/1756285616654423&lt;/url&gt;&lt;/related-urls&gt;&lt;/urls&gt;&lt;custom2&gt;PMC4994782&lt;/custom2&gt;&lt;electronic-resource-num&gt;10.1177/1756285616654423&lt;/electronic-resource-num&gt;&lt;/record&gt;&lt;/Cite&gt;&lt;/EndNote&gt;</w:instrText>
      </w:r>
      <w:r w:rsidRPr="00916418">
        <w:fldChar w:fldCharType="separate"/>
      </w:r>
      <w:r w:rsidRPr="00D82B47">
        <w:rPr>
          <w:noProof/>
          <w:vertAlign w:val="superscript"/>
        </w:rPr>
        <w:t>53</w:t>
      </w:r>
      <w:r w:rsidRPr="00916418">
        <w:fldChar w:fldCharType="end"/>
      </w:r>
      <w:r w:rsidRPr="00916418">
        <w:t xml:space="preserve">  Factors of stroke severity include cortical infarction and stroke extension,</w:t>
      </w:r>
      <w:r w:rsidRPr="00916418">
        <w:fldChar w:fldCharType="begin">
          <w:fldData xml:space="preserve">PEVuZE5vdGU+PENpdGU+PEF1dGhvcj5CcnluZHppYXI8L0F1dGhvcj48WWVhcj4yMDE2PC9ZZWFy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</w:fldData>
        </w:fldChar>
      </w:r>
      <w:r>
        <w:instrText xml:space="preserve"> ADDIN EN.CITE </w:instrText>
      </w:r>
      <w:r>
        <w:fldChar w:fldCharType="begin">
          <w:fldData xml:space="preserve">PEVuZE5vdGU+PENpdGU+PEF1dGhvcj5CcnluZHppYXI8L0F1dGhvcj48WWVhcj4yMDE2PC9ZZWFy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</w:fldData>
        </w:fldChar>
      </w:r>
      <w:r>
        <w:instrText xml:space="preserve"> ADDIN EN.CITE.DATA </w:instrText>
      </w:r>
      <w:r>
        <w:fldChar w:fldCharType="end"/>
      </w:r>
      <w:r w:rsidRPr="00916418">
        <w:fldChar w:fldCharType="separate"/>
      </w:r>
      <w:r w:rsidRPr="00D82B47">
        <w:rPr>
          <w:noProof/>
          <w:vertAlign w:val="superscript"/>
        </w:rPr>
        <w:t>54</w:t>
      </w:r>
      <w:r w:rsidRPr="00916418">
        <w:fldChar w:fldCharType="end"/>
      </w:r>
      <w:r w:rsidRPr="00916418">
        <w:t xml:space="preserve"> neuroimaging traits (e.g., infarct volume and location, diffusion-perfusion mismatch, poor collateral blood flow, development of cerebral edema in non-lacunar ischemic stroke), and ischemic stroke mechanism. We used the validated National Institutes of Health stroke severity score (NIHSS), which is a summary measure of stroke severity and may be associated with benzodiazepine initiation and mortality. We obtained NIHSS from the GWTG dataset (in-hospital data). The NIHSS score is defined as the sum of 15 individually evaluated elements, and ranges from 0 to 42. Stroke severity scores can be used as a continuous measure or categorized as no </w:t>
      </w:r>
      <w:r w:rsidRPr="00916418">
        <w:lastRenderedPageBreak/>
        <w:t>stroke symptoms (0), minor stroke (NIHSS 1-4), moderate stroke (NIHSS 5-15), moderate to severe stroke (NIHSS 16-20).</w:t>
      </w:r>
      <w:r w:rsidRPr="00916418">
        <w:fldChar w:fldCharType="begin">
          <w:fldData xml:space="preserve">PEVuZE5vdGU+PENpdGU+PEF1dGhvcj5IdW5nPC9BdXRob3I+PFllYXI+MjAxNzwvWWVhcj48UmVj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</w:fldData>
        </w:fldChar>
      </w:r>
      <w:r>
        <w:instrText xml:space="preserve"> ADDIN EN.CITE </w:instrText>
      </w:r>
      <w:r>
        <w:fldChar w:fldCharType="begin">
          <w:fldData xml:space="preserve">PEVuZE5vdGU+PENpdGU+PEF1dGhvcj5IdW5nPC9BdXRob3I+PFllYXI+MjAxNzwvWWVhcj48UmVj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</w:fldData>
        </w:fldChar>
      </w:r>
      <w:r>
        <w:instrText xml:space="preserve"> ADDIN EN.CITE.DATA </w:instrText>
      </w:r>
      <w:r>
        <w:fldChar w:fldCharType="end"/>
      </w:r>
      <w:r w:rsidRPr="00916418">
        <w:fldChar w:fldCharType="separate"/>
      </w:r>
      <w:r w:rsidRPr="00D82B47">
        <w:rPr>
          <w:noProof/>
          <w:vertAlign w:val="superscript"/>
        </w:rPr>
        <w:t>55,56</w:t>
      </w:r>
      <w:r w:rsidRPr="00916418">
        <w:fldChar w:fldCharType="end"/>
      </w:r>
    </w:p>
    <w:p w14:paraId="789E17B3" w14:textId="77777777" w:rsidR="005E7B0A" w:rsidRDefault="005E7B0A" w:rsidP="005E7B0A">
      <w:pPr>
        <w:pStyle w:val="Heading3"/>
        <w:spacing w:line="480" w:lineRule="auto"/>
      </w:pPr>
    </w:p>
    <w:p w14:paraId="64002383" w14:textId="37F19500" w:rsidR="005E7B0A" w:rsidRPr="00916418" w:rsidRDefault="00B27620" w:rsidP="005E7B0A">
      <w:pPr>
        <w:pStyle w:val="Heading3"/>
        <w:spacing w:line="480" w:lineRule="auto"/>
      </w:pPr>
      <w:bookmarkStart w:id="16" w:name="_Toc93316181"/>
      <w:r>
        <w:t xml:space="preserve">C.1.3. </w:t>
      </w:r>
      <w:r w:rsidR="005E7B0A" w:rsidRPr="00916418">
        <w:t>Prescription Patterns</w:t>
      </w:r>
      <w:bookmarkEnd w:id="16"/>
      <w:r w:rsidR="005E7B0A" w:rsidRPr="00916418">
        <w:t xml:space="preserve"> </w:t>
      </w:r>
    </w:p>
    <w:p w14:paraId="745F5199" w14:textId="77777777" w:rsidR="005E7B0A" w:rsidRPr="00916418" w:rsidRDefault="005E7B0A" w:rsidP="005E7B0A">
      <w:pPr>
        <w:spacing w:line="480" w:lineRule="auto"/>
      </w:pPr>
      <w:r w:rsidRPr="00916418">
        <w:t>Polypharmacy is a major risk factor for adverse drug reactions, and has been associated with benzodiazepine use and mortality.</w:t>
      </w:r>
      <w:r w:rsidRPr="00916418">
        <w:fldChar w:fldCharType="begin">
          <w:fldData xml:space="preserve">PEVuZE5vdGU+PENpdGU+PEF1dGhvcj5Nb29yZTwvQXV0aG9yPjxZZWFyPjIwMTg8L1llYXI+PFJl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</w:fldData>
        </w:fldChar>
      </w:r>
      <w:r>
        <w:instrText xml:space="preserve"> ADDIN EN.CITE </w:instrText>
      </w:r>
      <w:r>
        <w:fldChar w:fldCharType="begin">
          <w:fldData xml:space="preserve">PEVuZE5vdGU+PENpdGU+PEF1dGhvcj5Nb29yZTwvQXV0aG9yPjxZZWFyPjIwMTg8L1llYXI+PFJl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</w:fldData>
        </w:fldChar>
      </w:r>
      <w:r>
        <w:instrText xml:space="preserve"> ADDIN EN.CITE.DATA </w:instrText>
      </w:r>
      <w:r>
        <w:fldChar w:fldCharType="end"/>
      </w:r>
      <w:r w:rsidRPr="00916418">
        <w:fldChar w:fldCharType="separate"/>
      </w:r>
      <w:r w:rsidRPr="00D82B47">
        <w:rPr>
          <w:noProof/>
          <w:vertAlign w:val="superscript"/>
        </w:rPr>
        <w:t>57</w:t>
      </w:r>
      <w:r w:rsidRPr="00916418">
        <w:fldChar w:fldCharType="end"/>
      </w:r>
      <w:r w:rsidRPr="00916418">
        <w:t xml:space="preserve"> We examined data from 90 days prior to stroke admission to estimate several measures of prescription patterns prior to AIS.</w:t>
      </w:r>
      <w:r w:rsidRPr="00916418">
        <w:fldChar w:fldCharType="begin">
          <w:fldData xml:space="preserve">PEVuZE5vdGU+PENpdGU+PEF1dGhvcj5Nb29yZTwvQXV0aG9yPjxZZWFyPjIwMTg8L1llYXI+PFJl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</w:fldData>
        </w:fldChar>
      </w:r>
      <w:r>
        <w:instrText xml:space="preserve"> ADDIN EN.CITE </w:instrText>
      </w:r>
      <w:r>
        <w:fldChar w:fldCharType="begin">
          <w:fldData xml:space="preserve">PEVuZE5vdGU+PENpdGU+PEF1dGhvcj5Nb29yZTwvQXV0aG9yPjxZZWFyPjIwMTg8L1llYXI+PFJl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</w:fldData>
        </w:fldChar>
      </w:r>
      <w:r>
        <w:instrText xml:space="preserve"> ADDIN EN.CITE.DATA </w:instrText>
      </w:r>
      <w:r>
        <w:fldChar w:fldCharType="end"/>
      </w:r>
      <w:r w:rsidRPr="00916418">
        <w:fldChar w:fldCharType="separate"/>
      </w:r>
      <w:r w:rsidRPr="00D82B47">
        <w:rPr>
          <w:noProof/>
          <w:vertAlign w:val="superscript"/>
        </w:rPr>
        <w:t>57</w:t>
      </w:r>
      <w:r w:rsidRPr="00916418">
        <w:fldChar w:fldCharType="end"/>
      </w:r>
      <w:r w:rsidRPr="00916418">
        <w:t xml:space="preserve"> We also divided the prescription count into 4 categories; no prescription recorded, 1 to 4 drugs, 5 to 9 drugs and more than 9 drugs. No benzodiazepines were included in any prescription count category. If a patient did not have any prescription recorded, the prescription information was either a) missing from the MGB structured health system data warehouse, b) the patient was not taking any prescription drug, c) the patient was taking prescription drugs given elsewhere (e.g., over the counter, prescribed and recorded in other healthcare system), d) other unknown reason.</w:t>
      </w:r>
    </w:p>
    <w:p w14:paraId="07CA41D6" w14:textId="77777777" w:rsidR="005E7B0A" w:rsidRDefault="005E7B0A" w:rsidP="005E7B0A">
      <w:pPr>
        <w:pStyle w:val="Heading3"/>
        <w:spacing w:line="480" w:lineRule="auto"/>
      </w:pPr>
    </w:p>
    <w:p w14:paraId="754C6DE7" w14:textId="6C02D04B" w:rsidR="005E7B0A" w:rsidRPr="00916418" w:rsidRDefault="00B27620" w:rsidP="005E7B0A">
      <w:pPr>
        <w:pStyle w:val="Heading3"/>
        <w:spacing w:line="480" w:lineRule="auto"/>
      </w:pPr>
      <w:bookmarkStart w:id="17" w:name="_Toc93316182"/>
      <w:r>
        <w:t xml:space="preserve">C.1.4. </w:t>
      </w:r>
      <w:r w:rsidR="005E7B0A" w:rsidRPr="00916418">
        <w:t>Healthcare Utilization</w:t>
      </w:r>
      <w:bookmarkEnd w:id="17"/>
    </w:p>
    <w:p w14:paraId="10213BD8" w14:textId="26CB420E" w:rsidR="005E7B0A" w:rsidRPr="00916418" w:rsidRDefault="005E7B0A" w:rsidP="005E7B0A">
      <w:pPr>
        <w:spacing w:line="480" w:lineRule="auto"/>
      </w:pPr>
      <w:r w:rsidRPr="00916418">
        <w:t>We examined several measures of healthcare utilization, including visit frequency and location and institutionalization (e.g., frequency of Emergency Department admissions). We obtained discharge status</w:t>
      </w:r>
      <w:r w:rsidR="00230D88">
        <w:t xml:space="preserve">, </w:t>
      </w:r>
      <w:r w:rsidRPr="00916418">
        <w:t>length of stay</w:t>
      </w:r>
      <w:r w:rsidR="00230D88">
        <w:t xml:space="preserve">, </w:t>
      </w:r>
      <w:r w:rsidR="000C2633">
        <w:t>dementia, restlessness, claustrophobia, delirium, tremor</w:t>
      </w:r>
      <w:r w:rsidR="00230D88" w:rsidRPr="00230D88">
        <w:t xml:space="preserve">, </w:t>
      </w:r>
      <w:r w:rsidR="00230D88">
        <w:t>deep vein thrombosis (</w:t>
      </w:r>
      <w:r w:rsidR="00230D88" w:rsidRPr="00230D88">
        <w:t>DVT</w:t>
      </w:r>
      <w:r w:rsidR="00230D88">
        <w:t>)</w:t>
      </w:r>
      <w:r w:rsidR="00230D88" w:rsidRPr="00230D88">
        <w:t xml:space="preserve">, </w:t>
      </w:r>
      <w:r w:rsidR="000C2633">
        <w:t xml:space="preserve">long-term EEG monitoring, </w:t>
      </w:r>
      <w:r w:rsidR="00230D88" w:rsidRPr="00230D88">
        <w:t>aspiration pneumonia,</w:t>
      </w:r>
      <w:r w:rsidR="000C2633">
        <w:t xml:space="preserve"> intubation,</w:t>
      </w:r>
      <w:r w:rsidR="00230D88" w:rsidRPr="00230D88">
        <w:t xml:space="preserve"> tracheostomy,</w:t>
      </w:r>
      <w:r w:rsidR="00230D88">
        <w:t xml:space="preserve"> and</w:t>
      </w:r>
      <w:r w:rsidR="00230D88" w:rsidRPr="00230D88">
        <w:t xml:space="preserve"> </w:t>
      </w:r>
      <w:r w:rsidR="00230D88">
        <w:t>percutaneous endoscopic gastrostomy (</w:t>
      </w:r>
      <w:r w:rsidR="00230D88" w:rsidRPr="00230D88">
        <w:t>PEG</w:t>
      </w:r>
      <w:r w:rsidR="00230D88">
        <w:t>),</w:t>
      </w:r>
      <w:r w:rsidRPr="00916418">
        <w:t xml:space="preserve"> for each stroke admission.</w:t>
      </w:r>
    </w:p>
    <w:p w14:paraId="660189EF" w14:textId="77777777" w:rsidR="005E7B0A" w:rsidRDefault="005E7B0A" w:rsidP="005E7B0A">
      <w:pPr>
        <w:pStyle w:val="Heading3"/>
        <w:spacing w:line="480" w:lineRule="auto"/>
      </w:pPr>
    </w:p>
    <w:p w14:paraId="64158611" w14:textId="49264099" w:rsidR="005E7B0A" w:rsidRPr="00916418" w:rsidRDefault="00B27620" w:rsidP="005E7B0A">
      <w:pPr>
        <w:pStyle w:val="Heading3"/>
        <w:spacing w:line="480" w:lineRule="auto"/>
      </w:pPr>
      <w:bookmarkStart w:id="18" w:name="_Toc93316183"/>
      <w:r>
        <w:t xml:space="preserve">C.1.5. </w:t>
      </w:r>
      <w:r w:rsidR="005E7B0A" w:rsidRPr="00916418">
        <w:t>ED visits</w:t>
      </w:r>
      <w:bookmarkEnd w:id="18"/>
    </w:p>
    <w:p w14:paraId="28C517C3" w14:textId="52708677" w:rsidR="005E7B0A" w:rsidRPr="00916418" w:rsidRDefault="005E7B0A" w:rsidP="005E7B0A">
      <w:pPr>
        <w:spacing w:line="480" w:lineRule="auto"/>
      </w:pPr>
      <w:r w:rsidRPr="00916418">
        <w:t xml:space="preserve">An ED visit is a marker of health resource utilization, time-varying severity (which could represent drug adverse effects, disease complications, decompensated comorbid conditions, etc.). We obtained a baseline ED visit variable with a count of ED visits during the 6 months prior to </w:t>
      </w:r>
      <w:r w:rsidR="00B27620">
        <w:t xml:space="preserve">the </w:t>
      </w:r>
      <w:r w:rsidRPr="00916418">
        <w:t xml:space="preserve">stroke admission date. </w:t>
      </w:r>
    </w:p>
    <w:p w14:paraId="2C2D68A9" w14:textId="77777777" w:rsidR="005E7B0A" w:rsidRPr="00916418" w:rsidRDefault="005E7B0A" w:rsidP="005E7B0A">
      <w:pPr>
        <w:spacing w:line="480" w:lineRule="auto"/>
      </w:pPr>
    </w:p>
    <w:p w14:paraId="6514E68C" w14:textId="755D1E2E" w:rsidR="005E7B0A" w:rsidRPr="0002502E" w:rsidRDefault="00B27620" w:rsidP="005E7B0A">
      <w:pPr>
        <w:pStyle w:val="Heading3"/>
        <w:spacing w:line="480" w:lineRule="auto"/>
      </w:pPr>
      <w:bookmarkStart w:id="19" w:name="_Toc93316184"/>
      <w:r>
        <w:t xml:space="preserve">C.1.6. </w:t>
      </w:r>
      <w:r w:rsidR="005E7B0A" w:rsidRPr="0002502E">
        <w:t>Technical Section for Addressing Immortal-Person Time</w:t>
      </w:r>
      <w:bookmarkEnd w:id="19"/>
      <w:r w:rsidR="005E7B0A" w:rsidRPr="0002502E">
        <w:t xml:space="preserve">  </w:t>
      </w:r>
    </w:p>
    <w:p w14:paraId="6DDD69D0" w14:textId="267E2E92" w:rsidR="005E7B0A" w:rsidRDefault="005E7B0A" w:rsidP="005E7B0A">
      <w:pPr>
        <w:spacing w:line="480" w:lineRule="auto"/>
      </w:pPr>
      <w:r w:rsidRPr="00916418">
        <w:t xml:space="preserve">In this study, the trial is about "start treatment within the first seven days after admission" in the same pattern that we would have seen people start treatment in real-life, with everyone starting on day seven if they haven't already done so. In this approach, we first clone the population. Therefore, there is no table 1 to illustrate differences across </w:t>
      </w:r>
      <w:r w:rsidR="00B27620">
        <w:t xml:space="preserve">the </w:t>
      </w:r>
      <w:r w:rsidRPr="00916418">
        <w:t xml:space="preserve">two groups, they are identical (one clone is assigned treatment and the other clone is not). Then, we apply censoring weights as they violate one of the protocols. At that time, we use the baseline and time-dependent covariates that affect the change in strategy. In this design, results may be sensitive to when during the seven days people start treatment. We provide more details in the next paragraphs: </w:t>
      </w:r>
    </w:p>
    <w:p w14:paraId="62315269" w14:textId="19D2AF82" w:rsidR="005E7B0A" w:rsidRDefault="005E7B0A" w:rsidP="005E7B0A">
      <w:pPr>
        <w:spacing w:line="480" w:lineRule="auto"/>
      </w:pPr>
    </w:p>
    <w:p w14:paraId="6B5915C8" w14:textId="4E88EAE9" w:rsidR="00991839" w:rsidRDefault="00B27620" w:rsidP="00991839">
      <w:pPr>
        <w:spacing w:line="480" w:lineRule="auto"/>
        <w:rPr>
          <w:b/>
          <w:bCs/>
          <w:i/>
          <w:iCs/>
        </w:rPr>
      </w:pPr>
      <w:bookmarkStart w:id="20" w:name="_Toc60656449"/>
      <w:bookmarkStart w:id="21" w:name="_Toc61535649"/>
      <w:r>
        <w:rPr>
          <w:b/>
          <w:bCs/>
          <w:i/>
          <w:iCs/>
        </w:rPr>
        <w:t xml:space="preserve">C.1.7. </w:t>
      </w:r>
      <w:r w:rsidR="00991839" w:rsidRPr="00C07BAE">
        <w:rPr>
          <w:b/>
          <w:bCs/>
          <w:i/>
          <w:iCs/>
        </w:rPr>
        <w:t xml:space="preserve">Treatment </w:t>
      </w:r>
      <w:bookmarkEnd w:id="20"/>
      <w:bookmarkEnd w:id="21"/>
      <w:r w:rsidR="00991839" w:rsidRPr="00C07BAE">
        <w:rPr>
          <w:b/>
          <w:bCs/>
          <w:i/>
          <w:iCs/>
        </w:rPr>
        <w:t>Strategies</w:t>
      </w:r>
    </w:p>
    <w:p w14:paraId="75A8BD1D" w14:textId="77777777" w:rsidR="00B27620" w:rsidRPr="00C07BAE" w:rsidRDefault="00B27620" w:rsidP="00991839">
      <w:pPr>
        <w:spacing w:line="480" w:lineRule="auto"/>
        <w:rPr>
          <w:b/>
          <w:bCs/>
          <w:i/>
          <w:iCs/>
        </w:rPr>
      </w:pPr>
    </w:p>
    <w:p w14:paraId="53A58986" w14:textId="77777777" w:rsidR="00991839" w:rsidRPr="00C07BAE" w:rsidRDefault="00991839" w:rsidP="00B27620">
      <w:pPr>
        <w:spacing w:line="480" w:lineRule="auto"/>
        <w:rPr>
          <w:bCs/>
        </w:rPr>
      </w:pPr>
      <w:r w:rsidRPr="00C07BAE">
        <w:rPr>
          <w:bCs/>
        </w:rPr>
        <w:t>We defined the following</w:t>
      </w:r>
      <w:r w:rsidRPr="00C07BAE" w:rsidDel="00176C05">
        <w:t xml:space="preserve"> </w:t>
      </w:r>
      <w:r w:rsidRPr="00C07BAE">
        <w:t>t</w:t>
      </w:r>
      <w:r w:rsidRPr="00C07BAE">
        <w:rPr>
          <w:bCs/>
        </w:rPr>
        <w:t xml:space="preserve">reatment strategies: a) initiate </w:t>
      </w:r>
      <w:r w:rsidRPr="00C07BAE">
        <w:t>benzodiazepines within seven days of admission,</w:t>
      </w:r>
      <w:r w:rsidRPr="00C07BAE">
        <w:rPr>
          <w:bCs/>
        </w:rPr>
        <w:t xml:space="preserve"> or b) do not treat with benzodiazepines during these seven days. In the target trial emulation, we</w:t>
      </w:r>
      <w:r w:rsidRPr="00C07BAE">
        <w:t xml:space="preserve"> obtained information on benzodiazepine use from inpatient and outpatient pharmacy claims data.</w:t>
      </w:r>
      <w:r w:rsidRPr="00C07BAE">
        <w:rPr>
          <w:bCs/>
        </w:rPr>
        <w:t xml:space="preserve"> </w:t>
      </w:r>
      <w:r w:rsidRPr="00C07BAE">
        <w:rPr>
          <w:bCs/>
        </w:rPr>
        <w:lastRenderedPageBreak/>
        <w:t>Unlike in a randomized trial, we could not know which treatment strategy the patient had been assigned to until the day of the prescription (for those exposed) or seven days post-AIS (for those unexposed). Therefore, for patients who died within seven days without initiation, we could not know if they would have received treatment had they not died. Thus, for the seven days post-AIS, follow-up days until treatment initiation or death count towards both treatment strategies. To carry out such counting, we duplicated the dataset, creating “clones” of each patient so that each clone would contribute to both treatment strategies until their strategy is known. The follow-up of a clone is censored when its treatment strategy is violated, i.e., clones assigned to no-initiation were censored if they initiated treatment within those seven days and clones</w:t>
      </w:r>
      <w:r>
        <w:rPr>
          <w:bCs/>
        </w:rPr>
        <w:t xml:space="preserve"> </w:t>
      </w:r>
      <w:r w:rsidRPr="00C07BAE">
        <w:rPr>
          <w:bCs/>
        </w:rPr>
        <w:t xml:space="preserve">assigned to initiation were censored if they did not initiate by day seven. </w:t>
      </w:r>
      <w:r>
        <w:rPr>
          <w:bCs/>
        </w:rPr>
        <w:t>A</w:t>
      </w:r>
      <w:r w:rsidRPr="00C07BAE">
        <w:rPr>
          <w:bCs/>
        </w:rPr>
        <w:t xml:space="preserve">t most one clone remains in the dataset after the first seven days of follow-up. Lastly, the generated pseudo-population of clones for each treatment strategy is weighted by inverse probability weights to correct </w:t>
      </w:r>
      <w:r w:rsidRPr="00C07BAE">
        <w:t>for the fact that the same patient does not adhere to both treatment strategies.</w:t>
      </w:r>
      <w:r w:rsidRPr="00C07BAE">
        <w:fldChar w:fldCharType="begin">
          <w:fldData xml:space="preserve">PEVuZE5vdGU+PENpdGU+PEF1dGhvcj5XaWxsaXM8L0F1dGhvcj48WWVhcj4yMDEyPC9ZZWFyPjxS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</w:fldData>
        </w:fldChar>
      </w:r>
      <w:r>
        <w:instrText xml:space="preserve"> ADDIN EN.CITE </w:instrText>
      </w:r>
      <w:r>
        <w:fldChar w:fldCharType="begin">
          <w:fldData xml:space="preserve">PEVuZE5vdGU+PENpdGU+PEF1dGhvcj5XaWxsaXM8L0F1dGhvcj48WWVhcj4yMDEyPC9ZZWFyPjxS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</w:fldData>
        </w:fldChar>
      </w:r>
      <w:r>
        <w:instrText xml:space="preserve"> ADDIN EN.CITE.DATA </w:instrText>
      </w:r>
      <w:r>
        <w:fldChar w:fldCharType="end"/>
      </w:r>
      <w:r w:rsidRPr="00C07BAE">
        <w:fldChar w:fldCharType="separate"/>
      </w:r>
      <w:r w:rsidRPr="008020E2">
        <w:rPr>
          <w:noProof/>
          <w:vertAlign w:val="superscript"/>
        </w:rPr>
        <w:t>33-37</w:t>
      </w:r>
      <w:r w:rsidRPr="00C07BAE">
        <w:fldChar w:fldCharType="end"/>
      </w:r>
      <w:r w:rsidRPr="00C07BAE">
        <w:t xml:space="preserve"> To mimic randomization, these weights also account </w:t>
      </w:r>
      <w:r w:rsidRPr="00C07BAE">
        <w:rPr>
          <w:bCs/>
        </w:rPr>
        <w:t>for the non-random treatment initiation.</w:t>
      </w:r>
      <w:r w:rsidRPr="00C07BAE">
        <w:fldChar w:fldCharType="begin">
          <w:fldData xml:space="preserve">PEVuZE5vdGU+PENpdGU+PEF1dGhvcj5EYW5hZWk8L0F1dGhvcj48WWVhcj4yMDEyPC9ZZWFyPjxS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PEVuZE5vdGU+PENpdGU+PEF1dGhvcj5EYW5hZWk8L0F1dGhvcj48WWVhcj4yMDEyPC9ZZWFyPjxS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rsidRPr="00C07BAE">
        <w:fldChar w:fldCharType="separate"/>
      </w:r>
      <w:r w:rsidRPr="008020E2">
        <w:rPr>
          <w:noProof/>
          <w:vertAlign w:val="superscript"/>
        </w:rPr>
        <w:t>21,38-40</w:t>
      </w:r>
      <w:r w:rsidRPr="00C07BAE">
        <w:fldChar w:fldCharType="end"/>
      </w:r>
      <w:r w:rsidRPr="00C07BAE">
        <w:t xml:space="preserve"> </w:t>
      </w:r>
      <w:r w:rsidRPr="00C07BAE">
        <w:rPr>
          <w:bCs/>
        </w:rPr>
        <w:t xml:space="preserve"> </w:t>
      </w:r>
    </w:p>
    <w:p w14:paraId="493CFB4F" w14:textId="77777777" w:rsidR="00B27620" w:rsidRDefault="00B27620" w:rsidP="00B27620">
      <w:pPr>
        <w:spacing w:line="480" w:lineRule="auto"/>
        <w:rPr>
          <w:bCs/>
        </w:rPr>
      </w:pPr>
    </w:p>
    <w:p w14:paraId="1099BADD" w14:textId="41E354E7" w:rsidR="00991839" w:rsidRPr="00C07BAE" w:rsidRDefault="00991839" w:rsidP="00B27620">
      <w:pPr>
        <w:spacing w:line="480" w:lineRule="auto"/>
        <w:rPr>
          <w:b/>
          <w:bCs/>
          <w:i/>
          <w:iCs/>
        </w:rPr>
      </w:pPr>
      <w:r w:rsidRPr="00C07BAE">
        <w:rPr>
          <w:bCs/>
        </w:rPr>
        <w:t>This "cloning-censoring-weighting” approach has been used in previous studies</w:t>
      </w:r>
      <w:r w:rsidRPr="00C07BAE">
        <w:fldChar w:fldCharType="begin">
          <w:fldData xml:space="preserve">PEVuZE5vdGU+PENpdGU+PEF1dGhvcj5XaWxsaXM8L0F1dGhvcj48WWVhcj4yMDEyPC9ZZWFyPjxS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</w:fldData>
        </w:fldChar>
      </w:r>
      <w:r>
        <w:instrText xml:space="preserve"> ADDIN EN.CITE </w:instrText>
      </w:r>
      <w:r>
        <w:fldChar w:fldCharType="begin">
          <w:fldData xml:space="preserve">PEVuZE5vdGU+PENpdGU+PEF1dGhvcj5XaWxsaXM8L0F1dGhvcj48WWVhcj4yMDEyPC9ZZWFyPjxS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</w:fldData>
        </w:fldChar>
      </w:r>
      <w:r>
        <w:instrText xml:space="preserve"> ADDIN EN.CITE.DATA </w:instrText>
      </w:r>
      <w:r>
        <w:fldChar w:fldCharType="end"/>
      </w:r>
      <w:r w:rsidRPr="00C07BAE">
        <w:fldChar w:fldCharType="separate"/>
      </w:r>
      <w:r w:rsidRPr="008020E2">
        <w:rPr>
          <w:noProof/>
          <w:vertAlign w:val="superscript"/>
        </w:rPr>
        <w:t>33</w:t>
      </w:r>
      <w:r w:rsidRPr="00C07BAE">
        <w:fldChar w:fldCharType="end"/>
      </w:r>
      <w:r w:rsidRPr="00C07BAE">
        <w:rPr>
          <w:bCs/>
        </w:rPr>
        <w:t xml:space="preserve"> and</w:t>
      </w:r>
      <w:r w:rsidRPr="00C07BAE">
        <w:t xml:space="preserve"> avoids a common methodological problem in observational data</w:t>
      </w:r>
      <w:r w:rsidRPr="0076545C">
        <w:t xml:space="preserve"> </w:t>
      </w:r>
      <w:r w:rsidRPr="00C07BAE">
        <w:t xml:space="preserve">in the presence of staggered treatment initiation. Solving this problem requires aligning start of follow-up and exposure assignment. There are two possible approaches that correspond to two different target trials. </w:t>
      </w:r>
      <w:r>
        <w:t>First</w:t>
      </w:r>
      <w:r w:rsidRPr="00C07BAE">
        <w:t xml:space="preserve">, our </w:t>
      </w:r>
      <w:r>
        <w:t xml:space="preserve">proposed </w:t>
      </w:r>
      <w:r w:rsidRPr="00C07BAE">
        <w:t>target trial, where both treatment assignment and follow-up start at baseline (i.e., hospital admission), the first time at which treatment can be initiated. In a randomized trial the assigned treatment strategy would be known at that time, even if no treatment was initiated that day; in observational studies, assigning patient “clones” to each treatment strategy allows the time-zero alignment, as explained above.</w:t>
      </w:r>
      <w:r>
        <w:fldChar w:fldCharType="begin">
          <w:fldData xml:space="preserve">PEVuZE5vdGU+PENpdGU+PEF1dGhvcj5XaWxsaXM8L0F1dGhvcj48WWVhcj4yMDEyPC9ZZWFyPjxS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</w:fldData>
        </w:fldChar>
      </w:r>
      <w:r>
        <w:instrText xml:space="preserve"> ADDIN EN.CITE </w:instrText>
      </w:r>
      <w:r>
        <w:fldChar w:fldCharType="begin">
          <w:fldData xml:space="preserve">PEVuZE5vdGU+PENpdGU+PEF1dGhvcj5XaWxsaXM8L0F1dGhvcj48WWVhcj4yMDEyPC9ZZWFyPjxS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</w:fldData>
        </w:fldChar>
      </w:r>
      <w:r>
        <w:instrText xml:space="preserve"> ADDIN EN.CITE.DATA </w:instrText>
      </w:r>
      <w:r>
        <w:fldChar w:fldCharType="end"/>
      </w:r>
      <w:r>
        <w:fldChar w:fldCharType="separate"/>
      </w:r>
      <w:r w:rsidRPr="006A08F2">
        <w:rPr>
          <w:noProof/>
          <w:vertAlign w:val="superscript"/>
        </w:rPr>
        <w:t>33-37</w:t>
      </w:r>
      <w:r>
        <w:fldChar w:fldCharType="end"/>
      </w:r>
      <w:r w:rsidRPr="00F47310">
        <w:t xml:space="preserve"> </w:t>
      </w:r>
      <w:r>
        <w:t>Second</w:t>
      </w:r>
      <w:r w:rsidRPr="00C07BAE">
        <w:t xml:space="preserve">, we could </w:t>
      </w:r>
      <w:r>
        <w:t xml:space="preserve">have </w:t>
      </w:r>
      <w:r w:rsidRPr="00C07BAE">
        <w:t>emulate</w:t>
      </w:r>
      <w:r>
        <w:t>d</w:t>
      </w:r>
      <w:r w:rsidRPr="00C07BAE">
        <w:t xml:space="preserve"> a trial where patients are randomized each day throughout the first week post-AIS</w:t>
      </w:r>
      <w:r>
        <w:t xml:space="preserve"> as they </w:t>
      </w:r>
      <w:r>
        <w:lastRenderedPageBreak/>
        <w:t>become eligible (e.g., a new indication)</w:t>
      </w:r>
      <w:r w:rsidRPr="00C07BAE">
        <w:t xml:space="preserve">. There would be seven time-zeros when follow-up would start for those </w:t>
      </w:r>
      <w:r>
        <w:t>assigned</w:t>
      </w:r>
      <w:r w:rsidRPr="00C07BAE">
        <w:t xml:space="preserve"> to initiating and not initiating on that day</w:t>
      </w:r>
      <w:r>
        <w:t xml:space="preserve"> in the target trial and, as well as in the observational emulation</w:t>
      </w:r>
      <w:r w:rsidRPr="00C07BAE">
        <w:t>.</w:t>
      </w:r>
      <w:r>
        <w:t xml:space="preserve"> Both approaches</w:t>
      </w:r>
      <w:r w:rsidRPr="00A26759">
        <w:t xml:space="preserve"> </w:t>
      </w:r>
      <w:r>
        <w:t xml:space="preserve">help </w:t>
      </w:r>
      <w:r w:rsidRPr="00A26759">
        <w:t>avoid selection and immortal time bias by ensuring that the start of follow-up and treatment assignment are aligned, as they would be in a randomized trial</w:t>
      </w:r>
      <w:r>
        <w:t>.</w:t>
      </w:r>
    </w:p>
    <w:p w14:paraId="66ABF6D9" w14:textId="77777777" w:rsidR="00B27620" w:rsidRDefault="00B27620" w:rsidP="00B27620">
      <w:pPr>
        <w:spacing w:line="480" w:lineRule="auto"/>
      </w:pPr>
    </w:p>
    <w:p w14:paraId="74A27A50" w14:textId="4381D3ED" w:rsidR="00991839" w:rsidRPr="00C07BAE" w:rsidRDefault="00991839" w:rsidP="00B27620">
      <w:pPr>
        <w:spacing w:line="480" w:lineRule="auto"/>
      </w:pPr>
      <w:r>
        <w:t>Alternative traditional approaches to deal with grace periods for exposure initiation have included the following: First, i</w:t>
      </w:r>
      <w:r w:rsidRPr="00C07BAE">
        <w:t>f benzodiazepine initiators are simply compared to non-initiators and the day of AIS admission is considered time zero, the start of follow-up would not be aligned with exposure initiation unless treatment initiation occurs exclusively at baseline. This is generally not the case, so to be treated</w:t>
      </w:r>
      <w:r>
        <w:t>,</w:t>
      </w:r>
      <w:r w:rsidRPr="00C07BAE">
        <w:t xml:space="preserve"> patients have already survived several days. </w:t>
      </w:r>
      <w:r>
        <w:t>T</w:t>
      </w:r>
      <w:r w:rsidRPr="00C07BAE">
        <w:t>he treated group would therefore have no deaths during the first days of follow-up</w:t>
      </w:r>
      <w:r>
        <w:t xml:space="preserve">, </w:t>
      </w:r>
      <w:r w:rsidRPr="0040118F">
        <w:t>a bias that is referred to as an</w:t>
      </w:r>
      <w:r w:rsidRPr="006A08F2">
        <w:rPr>
          <w:i/>
          <w:iCs/>
        </w:rPr>
        <w:t xml:space="preserve"> </w:t>
      </w:r>
      <w:r w:rsidRPr="00C07BAE">
        <w:t>“immortal time bias”.</w:t>
      </w:r>
      <w:r w:rsidRPr="00C07BAE">
        <w:fldChar w:fldCharType="begin">
          <w:fldData xml:space="preserve">PEVuZE5vdGU+PENpdGU+PEF1dGhvcj5IZXJuYW48L0F1dGhvcj48WWVhcj4yMDE2PC9ZZWFyPjxS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</w:fldData>
        </w:fldChar>
      </w:r>
      <w:r>
        <w:instrText xml:space="preserve"> ADDIN EN.CITE </w:instrText>
      </w:r>
      <w:r>
        <w:fldChar w:fldCharType="begin">
          <w:fldData xml:space="preserve">PEVuZE5vdGU+PENpdGU+PEF1dGhvcj5IZXJuYW48L0F1dGhvcj48WWVhcj4yMDE2PC9ZZWFyPjxS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</w:fldData>
        </w:fldChar>
      </w:r>
      <w:r>
        <w:instrText xml:space="preserve"> ADDIN EN.CITE.DATA </w:instrText>
      </w:r>
      <w:r>
        <w:fldChar w:fldCharType="end"/>
      </w:r>
      <w:r w:rsidRPr="00C07BAE">
        <w:fldChar w:fldCharType="separate"/>
      </w:r>
      <w:r w:rsidRPr="001A2B88">
        <w:rPr>
          <w:noProof/>
          <w:vertAlign w:val="superscript"/>
        </w:rPr>
        <w:t>21,22,41</w:t>
      </w:r>
      <w:r w:rsidRPr="00C07BAE">
        <w:fldChar w:fldCharType="end"/>
      </w:r>
      <w:r>
        <w:t xml:space="preserve"> More generally, this</w:t>
      </w:r>
      <w:r w:rsidRPr="00125E33">
        <w:t xml:space="preserve"> bias arise</w:t>
      </w:r>
      <w:r>
        <w:t>s</w:t>
      </w:r>
      <w:r w:rsidRPr="00125E33">
        <w:t xml:space="preserve"> in naïve analyses which use post-baseline information to define exposure strategies</w:t>
      </w:r>
      <w:r>
        <w:t>.</w:t>
      </w:r>
      <w:r>
        <w:fldChar w:fldCharType="begin">
          <w:fldData xml:space="preserve">PEVuZE5vdGU+PENpdGU+PEF1dGhvcj5IZXJuYW48L0F1dGhvcj48WWVhcj4yMDE2PC9ZZWFyPjxS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</w:fldData>
        </w:fldChar>
      </w:r>
      <w:r>
        <w:instrText xml:space="preserve"> ADDIN EN.CITE </w:instrText>
      </w:r>
      <w:r>
        <w:fldChar w:fldCharType="begin">
          <w:fldData xml:space="preserve">PEVuZE5vdGU+PENpdGU+PEF1dGhvcj5IZXJuYW48L0F1dGhvcj48WWVhcj4yMDE2PC9ZZWFyPjxS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</w:fldData>
        </w:fldChar>
      </w:r>
      <w:r>
        <w:instrText xml:space="preserve"> ADDIN EN.CITE.DATA </w:instrText>
      </w:r>
      <w:r>
        <w:fldChar w:fldCharType="end"/>
      </w:r>
      <w:r>
        <w:fldChar w:fldCharType="separate"/>
      </w:r>
      <w:r w:rsidRPr="00055202">
        <w:rPr>
          <w:noProof/>
          <w:vertAlign w:val="superscript"/>
        </w:rPr>
        <w:t>22</w:t>
      </w:r>
      <w:r>
        <w:fldChar w:fldCharType="end"/>
      </w:r>
      <w:r w:rsidRPr="00125E33">
        <w:t xml:space="preserve"> </w:t>
      </w:r>
      <w:r>
        <w:t>Second, a</w:t>
      </w:r>
      <w:r w:rsidRPr="00C07BAE">
        <w:t>n analysis that instead started</w:t>
      </w:r>
      <w:r>
        <w:t xml:space="preserve"> </w:t>
      </w:r>
      <w:r w:rsidRPr="00C07BAE">
        <w:t xml:space="preserve">follow-up for both the treated and untreated groups after the seven-day treatment initiation window would be missing deaths in both groups that </w:t>
      </w:r>
      <w:r>
        <w:t>occurred</w:t>
      </w:r>
      <w:r w:rsidRPr="00C07BAE">
        <w:t xml:space="preserve"> during that window</w:t>
      </w:r>
      <w:r>
        <w:t>. I</w:t>
      </w:r>
      <w:r w:rsidRPr="00C07BAE">
        <w:t>f mortality differed between groups, they would no longer be comparable, even in a randomized trial</w:t>
      </w:r>
      <w:r>
        <w:t xml:space="preserve"> </w:t>
      </w:r>
      <w:r w:rsidRPr="0040118F">
        <w:t>(with randomization at admission)</w:t>
      </w:r>
      <w:r w:rsidRPr="006A08F2">
        <w:t>.</w:t>
      </w:r>
      <w:r w:rsidRPr="00C07BAE">
        <w:t xml:space="preserve"> Excluding the first week of follow-up would miss potential acute effects of benzodiazepines and would deplete the sample of the most susceptible patients.</w:t>
      </w:r>
      <w:r>
        <w:t xml:space="preserve"> Third,</w:t>
      </w:r>
      <w:r w:rsidRPr="00C07BAE">
        <w:t xml:space="preserve"> starting follow-up of exposed patients the day of treatment initiation and of unexposed ones the day of admission would </w:t>
      </w:r>
      <w:r>
        <w:t>also be biased</w:t>
      </w:r>
      <w:r w:rsidRPr="00C07BAE">
        <w:t xml:space="preserve"> </w:t>
      </w:r>
      <w:r>
        <w:t>in the presence of</w:t>
      </w:r>
      <w:r w:rsidRPr="00C07BAE">
        <w:t xml:space="preserve"> mortality </w:t>
      </w:r>
      <w:r>
        <w:t>trends</w:t>
      </w:r>
      <w:r w:rsidRPr="00C07BAE">
        <w:t xml:space="preserve"> during the first days post-AIS</w:t>
      </w:r>
      <w:r>
        <w:t>,</w:t>
      </w:r>
      <w:r w:rsidRPr="00C07BAE">
        <w:t xml:space="preserve"> since those initiating treatment later </w:t>
      </w:r>
      <w:r>
        <w:t>would have a different baseline risk</w:t>
      </w:r>
      <w:r w:rsidRPr="00C07BAE">
        <w:t xml:space="preserve">. </w:t>
      </w:r>
    </w:p>
    <w:p w14:paraId="42A3C333" w14:textId="77777777" w:rsidR="00991839" w:rsidRPr="00916418" w:rsidRDefault="00991839" w:rsidP="005E7B0A">
      <w:pPr>
        <w:spacing w:line="480" w:lineRule="auto"/>
      </w:pPr>
    </w:p>
    <w:p w14:paraId="19337E1B" w14:textId="6DAB9FE0" w:rsidR="005E7B0A" w:rsidRPr="00916418" w:rsidRDefault="00B27620" w:rsidP="005E7B0A">
      <w:pPr>
        <w:spacing w:line="480" w:lineRule="auto"/>
      </w:pPr>
      <w:r w:rsidRPr="002D4AC4">
        <w:rPr>
          <w:b/>
          <w:bCs/>
          <w:i/>
          <w:iCs/>
        </w:rPr>
        <w:t xml:space="preserve">C.1.7.1. </w:t>
      </w:r>
      <w:r w:rsidR="005E7B0A" w:rsidRPr="002D4AC4">
        <w:rPr>
          <w:b/>
          <w:bCs/>
          <w:i/>
          <w:iCs/>
        </w:rPr>
        <w:t>Cloning and Censoring:</w:t>
      </w:r>
      <w:r w:rsidR="005E7B0A" w:rsidRPr="00916418">
        <w:t xml:space="preserve"> In the “Initiate Treatment within seven days” dataset, we create a copy of the original dataset but keep data points on clones that started treatment within the grace period and </w:t>
      </w:r>
      <w:r w:rsidR="005E7B0A" w:rsidRPr="00916418">
        <w:lastRenderedPageBreak/>
        <w:t xml:space="preserve">patient clones that were censored at the end of the grace period because they did not start treatment within grace period (censor unless it is during grace period). In the “Do not Initiate Treatment within seven days” dataset, we create a copy of the original dataset but keep data points on clones that never started treatment, and clones that started treatment, before they started (i.e., they are being censored for starting, censor if start treatment any time during grace period). Then, we create a cloned dataset that consists of the two datasets combined (i.e., cloned, and censored, and now ready to proceed with weighting). </w:t>
      </w:r>
    </w:p>
    <w:p w14:paraId="6779A43A" w14:textId="77777777" w:rsidR="005E7B0A" w:rsidRPr="00916418" w:rsidRDefault="005E7B0A" w:rsidP="005E7B0A">
      <w:pPr>
        <w:spacing w:line="480" w:lineRule="auto"/>
        <w:rPr>
          <w:b/>
          <w:bCs/>
        </w:rPr>
      </w:pPr>
    </w:p>
    <w:p w14:paraId="1F757A35" w14:textId="257F01BA" w:rsidR="002652F2" w:rsidRDefault="00B27620" w:rsidP="005E7B0A">
      <w:pPr>
        <w:spacing w:line="480" w:lineRule="auto"/>
      </w:pPr>
      <w:r w:rsidRPr="002D4AC4">
        <w:rPr>
          <w:b/>
          <w:bCs/>
          <w:i/>
          <w:iCs/>
        </w:rPr>
        <w:t xml:space="preserve">C.1.7.2. </w:t>
      </w:r>
      <w:r w:rsidR="005E7B0A" w:rsidRPr="002D4AC4">
        <w:rPr>
          <w:b/>
          <w:bCs/>
          <w:i/>
          <w:iCs/>
        </w:rPr>
        <w:t>Weighting:</w:t>
      </w:r>
      <w:r w:rsidR="005E7B0A" w:rsidRPr="00916418">
        <w:t xml:space="preserve"> In original data, we fit a weight model among people yet to start treatment (model for treatment initiation). Then, in the cloned dataset, we apply weights [</w:t>
      </w:r>
      <w:proofErr w:type="spellStart"/>
      <w:r w:rsidR="005E7B0A" w:rsidRPr="00916418">
        <w:t>Pr</w:t>
      </w:r>
      <w:proofErr w:type="spellEnd"/>
      <w:r w:rsidR="005E7B0A" w:rsidRPr="00916418">
        <w:t xml:space="preserve"> (uncensored at time t | uncensored at time t – 1]. In the treatment arm: the weight contribution is 1 during grace period because </w:t>
      </w:r>
      <w:proofErr w:type="spellStart"/>
      <w:r w:rsidR="005E7B0A" w:rsidRPr="00916418">
        <w:t>Pr</w:t>
      </w:r>
      <w:proofErr w:type="spellEnd"/>
      <w:r w:rsidR="005E7B0A" w:rsidRPr="00916418">
        <w:t xml:space="preserve"> (uncensored | grace period) = 1 even if the patient does not start treatment. </w:t>
      </w:r>
    </w:p>
    <w:p w14:paraId="17DBDA82" w14:textId="77777777" w:rsidR="002652F2" w:rsidRDefault="002652F2" w:rsidP="005E7B0A">
      <w:pPr>
        <w:spacing w:line="480" w:lineRule="auto"/>
      </w:pPr>
    </w:p>
    <w:p w14:paraId="1B9C8A56" w14:textId="737CDA9E" w:rsidR="00CE3066" w:rsidRDefault="005E7B0A" w:rsidP="005E7B0A">
      <w:pPr>
        <w:spacing w:line="480" w:lineRule="auto"/>
      </w:pPr>
      <w:r w:rsidRPr="00916418">
        <w:t>Patients who have started treatment within the grace period (i.e., protocol compliant) are therefore uncensored at the end of the grace period</w:t>
      </w:r>
      <w:r w:rsidR="001E302C">
        <w:t xml:space="preserve"> (e.g., as illustrated in Supplementary Figure S1-C, individual 2)</w:t>
      </w:r>
      <w:r w:rsidRPr="00916418">
        <w:t xml:space="preserve">, but they need to receive an upweight to account </w:t>
      </w:r>
      <w:r w:rsidR="001E302C">
        <w:t>f</w:t>
      </w:r>
      <w:r w:rsidRPr="00916418">
        <w:t>or those who deviated from protocol (i.e., those who did not start treatment</w:t>
      </w:r>
      <w:r w:rsidR="001E302C">
        <w:t xml:space="preserve"> but were supposed to start, based on their assigned strategy – as illustrated in Supplementary Figure S1-C, individual </w:t>
      </w:r>
      <w:r w:rsidR="002652F2">
        <w:t>3</w:t>
      </w:r>
      <w:r w:rsidRPr="00916418">
        <w:t xml:space="preserve">). After the grace period (so any other days), the patients cannot be censored because they already started treatment, so the weight is 1. </w:t>
      </w:r>
    </w:p>
    <w:p w14:paraId="04D20F3B" w14:textId="77777777" w:rsidR="00CE3066" w:rsidRDefault="00CE3066" w:rsidP="005E7B0A">
      <w:pPr>
        <w:spacing w:line="480" w:lineRule="auto"/>
      </w:pPr>
    </w:p>
    <w:p w14:paraId="10923184" w14:textId="7AC61649" w:rsidR="002652F2" w:rsidRPr="00916418" w:rsidRDefault="005E7B0A" w:rsidP="005E7B0A">
      <w:pPr>
        <w:spacing w:line="480" w:lineRule="auto"/>
      </w:pPr>
      <w:r w:rsidRPr="00916418">
        <w:t>In the no treatment arm, patients can get censored during grace period for starting treatment</w:t>
      </w:r>
      <w:r w:rsidR="002652F2">
        <w:t xml:space="preserve"> (e.g., as illustrated in Supplementary Figure S1-D, individuals 2 and 4)</w:t>
      </w:r>
      <w:r w:rsidRPr="00916418">
        <w:t>, then they receive a weight [</w:t>
      </w:r>
      <w:proofErr w:type="spellStart"/>
      <w:r w:rsidRPr="00916418">
        <w:t>Pr</w:t>
      </w:r>
      <w:proofErr w:type="spellEnd"/>
      <w:r w:rsidRPr="00916418">
        <w:t xml:space="preserve"> (no treatment)]. These weights are updated daily [</w:t>
      </w:r>
      <w:proofErr w:type="spellStart"/>
      <w:r w:rsidRPr="00916418">
        <w:t>Pr</w:t>
      </w:r>
      <w:proofErr w:type="spellEnd"/>
      <w:r w:rsidR="002652F2">
        <w:t xml:space="preserve"> </w:t>
      </w:r>
      <w:r w:rsidRPr="00916418">
        <w:t xml:space="preserve">(uncensored at time t | uncensored at time t - 1, history) </w:t>
      </w:r>
      <w:r w:rsidRPr="00916418">
        <w:lastRenderedPageBreak/>
        <w:t xml:space="preserve">x </w:t>
      </w:r>
      <w:proofErr w:type="spellStart"/>
      <w:r w:rsidRPr="00916418">
        <w:t>Pr</w:t>
      </w:r>
      <w:proofErr w:type="spellEnd"/>
      <w:r w:rsidR="002652F2">
        <w:t xml:space="preserve"> </w:t>
      </w:r>
      <w:r w:rsidRPr="00916418">
        <w:t xml:space="preserve">(uncensored at time t - 1 | uncensored at time t - 2, history) x etc.]. </w:t>
      </w:r>
      <w:r w:rsidR="002652F2">
        <w:t>These inverse-probability weights allow for adjustment for the fact that the same patient does not adhere to both treatment strategies and therefore must be censored from one of them.</w:t>
      </w:r>
      <w:r w:rsidR="002652F2" w:rsidRPr="002B065F">
        <w:fldChar w:fldCharType="begin">
          <w:fldData xml:space="preserve">PEVuZE5vdGU+PENpdGU+PEF1dGhvcj5XaWxsaXM8L0F1dGhvcj48WWVhcj4yMDEyPC9ZZWFyPjxS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</w:fldData>
        </w:fldChar>
      </w:r>
      <w:r w:rsidR="002652F2">
        <w:instrText xml:space="preserve"> ADDIN EN.CITE </w:instrText>
      </w:r>
      <w:r w:rsidR="002652F2">
        <w:fldChar w:fldCharType="begin">
          <w:fldData xml:space="preserve">PEVuZE5vdGU+PENpdGU+PEF1dGhvcj5XaWxsaXM8L0F1dGhvcj48WWVhcj4yMDEyPC9ZZWFyPjxS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</w:fldData>
        </w:fldChar>
      </w:r>
      <w:r w:rsidR="002652F2">
        <w:instrText xml:space="preserve"> ADDIN EN.CITE.DATA </w:instrText>
      </w:r>
      <w:r w:rsidR="002652F2">
        <w:fldChar w:fldCharType="end"/>
      </w:r>
      <w:r w:rsidR="002652F2" w:rsidRPr="002B065F">
        <w:fldChar w:fldCharType="separate"/>
      </w:r>
      <w:r w:rsidR="002652F2" w:rsidRPr="00A26CA8">
        <w:rPr>
          <w:noProof/>
          <w:vertAlign w:val="superscript"/>
        </w:rPr>
        <w:t>34,36-39</w:t>
      </w:r>
      <w:r w:rsidR="002652F2" w:rsidRPr="002B065F">
        <w:fldChar w:fldCharType="end"/>
      </w:r>
    </w:p>
    <w:p w14:paraId="11B4ED0A" w14:textId="77777777" w:rsidR="005E7B0A" w:rsidRPr="00916418" w:rsidRDefault="005E7B0A" w:rsidP="005E7B0A">
      <w:pPr>
        <w:spacing w:line="480" w:lineRule="auto"/>
      </w:pPr>
    </w:p>
    <w:p w14:paraId="64F641C4" w14:textId="634FA28E" w:rsidR="005E7B0A" w:rsidRPr="00916418" w:rsidRDefault="00B27620" w:rsidP="005E7B0A">
      <w:pPr>
        <w:spacing w:line="480" w:lineRule="auto"/>
      </w:pPr>
      <w:r w:rsidRPr="002D4AC4">
        <w:rPr>
          <w:b/>
          <w:bCs/>
          <w:i/>
          <w:iCs/>
        </w:rPr>
        <w:t xml:space="preserve">C.1.7.3. </w:t>
      </w:r>
      <w:r w:rsidR="005E7B0A" w:rsidRPr="002D4AC4">
        <w:rPr>
          <w:b/>
          <w:bCs/>
          <w:i/>
          <w:iCs/>
        </w:rPr>
        <w:t>Weight creation and Model specifications:</w:t>
      </w:r>
      <w:r w:rsidR="005E7B0A" w:rsidRPr="00916418">
        <w:t xml:space="preserve"> First, we defined the model for treatment initiation among patients yet to start treatment and we predict </w:t>
      </w:r>
      <w:proofErr w:type="spellStart"/>
      <w:proofErr w:type="gramStart"/>
      <w:r w:rsidR="005E7B0A" w:rsidRPr="00916418">
        <w:t>Pr</w:t>
      </w:r>
      <w:proofErr w:type="spellEnd"/>
      <w:r w:rsidR="005E7B0A" w:rsidRPr="00916418">
        <w:t>(</w:t>
      </w:r>
      <w:proofErr w:type="gramEnd"/>
      <w:r w:rsidR="005E7B0A" w:rsidRPr="00916418">
        <w:t xml:space="preserve">untreated at time t | untreated at time t - 1): </w:t>
      </w:r>
      <w:r w:rsidR="005E7B0A" w:rsidRPr="00916418">
        <w:rPr>
          <w:i/>
          <w:iCs/>
        </w:rPr>
        <w:t>Numerator: Logit (A/1-A) = B0 + B1*(Age) + B2*(Race)</w:t>
      </w:r>
      <w:r w:rsidR="005E7B0A" w:rsidRPr="00916418">
        <w:t xml:space="preserve">. </w:t>
      </w:r>
      <w:r w:rsidR="005E7B0A" w:rsidRPr="00916418">
        <w:rPr>
          <w:i/>
          <w:iCs/>
        </w:rPr>
        <w:t>Denominator: Logit (A/1-A) = B0 + B1*(Age) + B2*(Race) + B3*(</w:t>
      </w:r>
      <w:proofErr w:type="spellStart"/>
      <w:r w:rsidR="005E7B0A" w:rsidRPr="00916418">
        <w:rPr>
          <w:i/>
          <w:iCs/>
        </w:rPr>
        <w:t>Rx_count</w:t>
      </w:r>
      <w:proofErr w:type="spellEnd"/>
      <w:r w:rsidR="005E7B0A" w:rsidRPr="00916418">
        <w:rPr>
          <w:i/>
          <w:iCs/>
        </w:rPr>
        <w:t>) + B5*(</w:t>
      </w:r>
      <w:proofErr w:type="spellStart"/>
      <w:r w:rsidR="005E7B0A" w:rsidRPr="00916418">
        <w:rPr>
          <w:i/>
          <w:iCs/>
        </w:rPr>
        <w:t>CMO_status</w:t>
      </w:r>
      <w:proofErr w:type="spellEnd"/>
      <w:r w:rsidR="005E7B0A" w:rsidRPr="00916418">
        <w:rPr>
          <w:i/>
          <w:iCs/>
        </w:rPr>
        <w:t xml:space="preserve">). </w:t>
      </w:r>
      <w:r w:rsidR="005E7B0A" w:rsidRPr="00916418">
        <w:t xml:space="preserve">Next, we estimate the weights = 1 / </w:t>
      </w:r>
      <w:proofErr w:type="spellStart"/>
      <w:r w:rsidR="005E7B0A" w:rsidRPr="00916418">
        <w:t>Pr</w:t>
      </w:r>
      <w:proofErr w:type="spellEnd"/>
      <w:r w:rsidR="005E7B0A" w:rsidRPr="00916418">
        <w:t xml:space="preserve"> (uncensored at time t | baseline &amp; time-varying baseline variables) and the stabilized weights = (numerator product of treatment weights)</w:t>
      </w:r>
      <w:proofErr w:type="gramStart"/>
      <w:r w:rsidR="005E7B0A" w:rsidRPr="00916418">
        <w:t>/(</w:t>
      </w:r>
      <w:proofErr w:type="gramEnd"/>
      <w:r w:rsidR="005E7B0A" w:rsidRPr="00916418">
        <w:t>denominator product of treatment weights). Finally, we define the outcome models (logistic regression), that use stabilized weights in the cloned data and predicts death hazard (</w:t>
      </w:r>
      <w:proofErr w:type="spellStart"/>
      <w:r w:rsidR="005E7B0A" w:rsidRPr="00916418">
        <w:t>int_surv</w:t>
      </w:r>
      <w:proofErr w:type="spellEnd"/>
      <w:r w:rsidR="005E7B0A" w:rsidRPr="00916418">
        <w:t xml:space="preserve"> = 1 – </w:t>
      </w:r>
      <w:proofErr w:type="spellStart"/>
      <w:r w:rsidR="005E7B0A" w:rsidRPr="00916418">
        <w:t>haz</w:t>
      </w:r>
      <w:proofErr w:type="spellEnd"/>
      <w:r w:rsidR="005E7B0A" w:rsidRPr="00916418">
        <w:t xml:space="preserve">) within each day: </w:t>
      </w:r>
      <w:r w:rsidR="005E7B0A" w:rsidRPr="00916418">
        <w:rPr>
          <w:i/>
          <w:iCs/>
        </w:rPr>
        <w:t>Logit (Death/1-Death) = B0 + B1*(</w:t>
      </w:r>
      <w:proofErr w:type="spellStart"/>
      <w:r w:rsidR="005E7B0A" w:rsidRPr="00916418">
        <w:rPr>
          <w:i/>
          <w:iCs/>
        </w:rPr>
        <w:t>Date_post_</w:t>
      </w:r>
      <w:proofErr w:type="gramStart"/>
      <w:r w:rsidR="005E7B0A" w:rsidRPr="00916418">
        <w:rPr>
          <w:i/>
          <w:iCs/>
        </w:rPr>
        <w:t>adm</w:t>
      </w:r>
      <w:proofErr w:type="spellEnd"/>
      <w:r w:rsidR="005E7B0A" w:rsidRPr="00916418">
        <w:rPr>
          <w:i/>
          <w:iCs/>
        </w:rPr>
        <w:t xml:space="preserve"> )</w:t>
      </w:r>
      <w:proofErr w:type="gramEnd"/>
      <w:r w:rsidR="005E7B0A" w:rsidRPr="00916418">
        <w:rPr>
          <w:i/>
          <w:iCs/>
        </w:rPr>
        <w:t xml:space="preserve"> + B2*I(</w:t>
      </w:r>
      <w:proofErr w:type="spellStart"/>
      <w:r w:rsidR="005E7B0A" w:rsidRPr="00916418">
        <w:rPr>
          <w:i/>
          <w:iCs/>
        </w:rPr>
        <w:t>Date_post_adm</w:t>
      </w:r>
      <w:proofErr w:type="spellEnd"/>
      <w:r w:rsidR="005E7B0A" w:rsidRPr="00916418">
        <w:rPr>
          <w:i/>
          <w:iCs/>
        </w:rPr>
        <w:t>*</w:t>
      </w:r>
      <w:proofErr w:type="spellStart"/>
      <w:r w:rsidR="005E7B0A" w:rsidRPr="00916418">
        <w:rPr>
          <w:i/>
          <w:iCs/>
        </w:rPr>
        <w:t>Date_post_adm</w:t>
      </w:r>
      <w:proofErr w:type="spellEnd"/>
      <w:r w:rsidR="005E7B0A" w:rsidRPr="00916418">
        <w:rPr>
          <w:i/>
          <w:iCs/>
        </w:rPr>
        <w:t>) + B3*(A*</w:t>
      </w:r>
      <w:proofErr w:type="spellStart"/>
      <w:r w:rsidR="005E7B0A" w:rsidRPr="00916418">
        <w:rPr>
          <w:i/>
          <w:iCs/>
        </w:rPr>
        <w:t>Date_post_adm</w:t>
      </w:r>
      <w:proofErr w:type="spellEnd"/>
      <w:r w:rsidR="005E7B0A" w:rsidRPr="00916418">
        <w:rPr>
          <w:i/>
          <w:iCs/>
        </w:rPr>
        <w:t xml:space="preserve">). </w:t>
      </w:r>
      <w:r w:rsidR="005E7B0A" w:rsidRPr="00916418">
        <w:t xml:space="preserve">Then, we obtain average risk and average survival over each treatment group for the 30 days (i.e., pooled logistic regression, </w:t>
      </w:r>
      <w:proofErr w:type="spellStart"/>
      <w:r w:rsidR="005E7B0A" w:rsidRPr="00916418">
        <w:t>surv</w:t>
      </w:r>
      <w:proofErr w:type="spellEnd"/>
      <w:r w:rsidR="005E7B0A" w:rsidRPr="00916418">
        <w:t xml:space="preserve"> = </w:t>
      </w:r>
      <w:proofErr w:type="spellStart"/>
      <w:r w:rsidR="005E7B0A" w:rsidRPr="00916418">
        <w:t>cumprod</w:t>
      </w:r>
      <w:proofErr w:type="spellEnd"/>
      <w:r w:rsidR="005E7B0A" w:rsidRPr="00916418">
        <w:t>(</w:t>
      </w:r>
      <w:proofErr w:type="spellStart"/>
      <w:r w:rsidR="005E7B0A" w:rsidRPr="00916418">
        <w:t>int_surv</w:t>
      </w:r>
      <w:proofErr w:type="spellEnd"/>
      <w:r w:rsidR="005E7B0A" w:rsidRPr="00916418">
        <w:t xml:space="preserve">) and risk = 1 – </w:t>
      </w:r>
      <w:proofErr w:type="spellStart"/>
      <w:r w:rsidR="005E7B0A" w:rsidRPr="00916418">
        <w:t>surv</w:t>
      </w:r>
      <w:proofErr w:type="spellEnd"/>
      <w:r w:rsidR="005E7B0A" w:rsidRPr="00916418">
        <w:t>). In an additional step with arguable assumptions, we approximate the hazard ratio for the first 30 days with outcome model with constant treatment effect, that also uses stabilized weights in the cloned data: Logit (D/1-D) = B0 + B1*(</w:t>
      </w:r>
      <w:proofErr w:type="spellStart"/>
      <w:r w:rsidR="005E7B0A" w:rsidRPr="00916418">
        <w:t>Date_post_</w:t>
      </w:r>
      <w:proofErr w:type="gramStart"/>
      <w:r w:rsidR="005E7B0A" w:rsidRPr="00916418">
        <w:t>adm</w:t>
      </w:r>
      <w:proofErr w:type="spellEnd"/>
      <w:r w:rsidR="005E7B0A" w:rsidRPr="00916418">
        <w:t xml:space="preserve"> )</w:t>
      </w:r>
      <w:proofErr w:type="gramEnd"/>
      <w:r w:rsidR="005E7B0A" w:rsidRPr="00916418">
        <w:t xml:space="preserve"> + B2*I(</w:t>
      </w:r>
      <w:proofErr w:type="spellStart"/>
      <w:r w:rsidR="005E7B0A" w:rsidRPr="00916418">
        <w:t>Date_post_adm</w:t>
      </w:r>
      <w:proofErr w:type="spellEnd"/>
      <w:r w:rsidR="005E7B0A" w:rsidRPr="00916418">
        <w:t>*</w:t>
      </w:r>
      <w:proofErr w:type="spellStart"/>
      <w:r w:rsidR="005E7B0A" w:rsidRPr="00916418">
        <w:t>Date_post_adm</w:t>
      </w:r>
      <w:proofErr w:type="spellEnd"/>
      <w:r w:rsidR="005E7B0A" w:rsidRPr="00916418">
        <w:t xml:space="preserve">) + B3*(A). </w:t>
      </w:r>
    </w:p>
    <w:p w14:paraId="5645F1B1" w14:textId="77777777" w:rsidR="005E7B0A" w:rsidRPr="00916418" w:rsidRDefault="005E7B0A" w:rsidP="005E7B0A"/>
    <w:p w14:paraId="0EF006E9" w14:textId="77777777" w:rsidR="002D4AC4" w:rsidRDefault="002D4AC4">
      <w:pPr>
        <w:rPr>
          <w:b/>
          <w:bCs/>
          <w:color w:val="000000"/>
        </w:rPr>
      </w:pPr>
      <w:bookmarkStart w:id="22" w:name="_Toc93316185"/>
      <w:r>
        <w:rPr>
          <w:i/>
          <w:iCs/>
        </w:rPr>
        <w:br w:type="page"/>
      </w:r>
    </w:p>
    <w:p w14:paraId="5455E5F2" w14:textId="413F527D" w:rsidR="005E7B0A" w:rsidRPr="002D4AC4" w:rsidRDefault="002D4AC4" w:rsidP="005E7B0A">
      <w:pPr>
        <w:pStyle w:val="Heading3"/>
        <w:rPr>
          <w:i w:val="0"/>
          <w:iCs w:val="0"/>
        </w:rPr>
      </w:pPr>
      <w:r w:rsidRPr="002D4AC4">
        <w:rPr>
          <w:i w:val="0"/>
          <w:iCs w:val="0"/>
        </w:rPr>
        <w:lastRenderedPageBreak/>
        <w:t>C.2. Statistical Code</w:t>
      </w:r>
      <w:bookmarkEnd w:id="22"/>
    </w:p>
    <w:p w14:paraId="1BF985D4" w14:textId="77777777" w:rsidR="004633AA" w:rsidRDefault="004633AA" w:rsidP="004633AA">
      <w:r>
        <w:t>---</w:t>
      </w:r>
    </w:p>
    <w:p w14:paraId="4E8FDE05" w14:textId="40D14708" w:rsidR="004633AA" w:rsidRDefault="004633AA" w:rsidP="004633AA">
      <w:r>
        <w:t>title: "</w:t>
      </w:r>
      <w:r w:rsidR="008920F2">
        <w:t xml:space="preserve">Stroke analysis </w:t>
      </w:r>
      <w:r>
        <w:t xml:space="preserve">– Please email </w:t>
      </w:r>
      <w:hyperlink r:id="rId18" w:history="1">
        <w:r w:rsidRPr="00235AB0">
          <w:rPr>
            <w:rStyle w:val="Hyperlink"/>
          </w:rPr>
          <w:t>lidia.moura@mgh.harvard.edu</w:t>
        </w:r>
      </w:hyperlink>
      <w:r>
        <w:t xml:space="preserve"> for questions."</w:t>
      </w:r>
    </w:p>
    <w:p w14:paraId="00455504" w14:textId="77777777" w:rsidR="004633AA" w:rsidRDefault="004633AA" w:rsidP="004633AA">
      <w:r>
        <w:t>---</w:t>
      </w:r>
    </w:p>
    <w:p w14:paraId="153B183A" w14:textId="77777777" w:rsidR="008920F2" w:rsidRPr="00916418" w:rsidRDefault="008920F2" w:rsidP="008920F2"/>
    <w:p w14:paraId="171D29F6" w14:textId="77777777" w:rsidR="008920F2" w:rsidRPr="00916418" w:rsidRDefault="008920F2" w:rsidP="008920F2">
      <w:r w:rsidRPr="00916418">
        <w:t>```{r}</w:t>
      </w:r>
    </w:p>
    <w:p w14:paraId="54DF8162" w14:textId="77777777" w:rsidR="008920F2" w:rsidRPr="00916418" w:rsidRDefault="008920F2" w:rsidP="008920F2">
      <w:r w:rsidRPr="00916418">
        <w:t>library(</w:t>
      </w:r>
      <w:proofErr w:type="spellStart"/>
      <w:r w:rsidRPr="00916418">
        <w:t>tidyverse</w:t>
      </w:r>
      <w:proofErr w:type="spellEnd"/>
      <w:r w:rsidRPr="00916418">
        <w:t>)</w:t>
      </w:r>
    </w:p>
    <w:p w14:paraId="1D735D3A" w14:textId="77777777" w:rsidR="008920F2" w:rsidRPr="00916418" w:rsidRDefault="008920F2" w:rsidP="008920F2">
      <w:r w:rsidRPr="00916418">
        <w:t>library(survival)</w:t>
      </w:r>
    </w:p>
    <w:p w14:paraId="6DCC3EA1" w14:textId="77777777" w:rsidR="008920F2" w:rsidRPr="00916418" w:rsidRDefault="008920F2" w:rsidP="008920F2">
      <w:r w:rsidRPr="00916418">
        <w:t>library(</w:t>
      </w:r>
      <w:proofErr w:type="spellStart"/>
      <w:r w:rsidRPr="00916418">
        <w:t>missForest</w:t>
      </w:r>
      <w:proofErr w:type="spellEnd"/>
      <w:r w:rsidRPr="00916418">
        <w:t>)</w:t>
      </w:r>
    </w:p>
    <w:p w14:paraId="4F8B880B" w14:textId="77777777" w:rsidR="008920F2" w:rsidRPr="00916418" w:rsidRDefault="008920F2" w:rsidP="008920F2"/>
    <w:p w14:paraId="36EEFB05" w14:textId="77777777" w:rsidR="008920F2" w:rsidRPr="00916418" w:rsidRDefault="008920F2" w:rsidP="008920F2">
      <w:r w:rsidRPr="00916418">
        <w:t>condition &lt;- "Age &gt; 0"</w:t>
      </w:r>
    </w:p>
    <w:p w14:paraId="0920AD4F" w14:textId="77777777" w:rsidR="008920F2" w:rsidRPr="00916418" w:rsidRDefault="008920F2" w:rsidP="008920F2">
      <w:proofErr w:type="spellStart"/>
      <w:r w:rsidRPr="00916418">
        <w:t>new_dir</w:t>
      </w:r>
      <w:proofErr w:type="spellEnd"/>
      <w:r w:rsidRPr="00916418">
        <w:t xml:space="preserve"> &lt;- paste0("results-", </w:t>
      </w:r>
      <w:proofErr w:type="spellStart"/>
      <w:r w:rsidRPr="00916418">
        <w:t>Sys.Date</w:t>
      </w:r>
      <w:proofErr w:type="spellEnd"/>
      <w:r w:rsidRPr="00916418">
        <w:t>(), "</w:t>
      </w:r>
      <w:proofErr w:type="gramStart"/>
      <w:r w:rsidRPr="00916418">
        <w:t>-(</w:t>
      </w:r>
      <w:proofErr w:type="gramEnd"/>
      <w:r w:rsidRPr="00916418">
        <w:t>", condition, ")")</w:t>
      </w:r>
    </w:p>
    <w:p w14:paraId="45A575E8" w14:textId="77777777" w:rsidR="008920F2" w:rsidRPr="00916418" w:rsidRDefault="008920F2" w:rsidP="008920F2">
      <w:proofErr w:type="spellStart"/>
      <w:proofErr w:type="gramStart"/>
      <w:r w:rsidRPr="00916418">
        <w:t>dir.create</w:t>
      </w:r>
      <w:proofErr w:type="spellEnd"/>
      <w:proofErr w:type="gramEnd"/>
      <w:r w:rsidRPr="00916418">
        <w:t>(</w:t>
      </w:r>
      <w:proofErr w:type="spellStart"/>
      <w:r w:rsidRPr="00916418">
        <w:t>new_dir</w:t>
      </w:r>
      <w:proofErr w:type="spellEnd"/>
      <w:r w:rsidRPr="00916418">
        <w:t>)</w:t>
      </w:r>
    </w:p>
    <w:p w14:paraId="77A926AF" w14:textId="77777777" w:rsidR="008920F2" w:rsidRPr="00916418" w:rsidRDefault="008920F2" w:rsidP="008920F2"/>
    <w:p w14:paraId="2F3E0CDF" w14:textId="77777777" w:rsidR="008920F2" w:rsidRPr="00916418" w:rsidRDefault="008920F2" w:rsidP="008920F2">
      <w:proofErr w:type="spellStart"/>
      <w:r w:rsidRPr="00916418">
        <w:t>wide_data_file</w:t>
      </w:r>
      <w:proofErr w:type="spellEnd"/>
      <w:r w:rsidRPr="00916418">
        <w:t xml:space="preserve"> &lt;- "wide_data_file.csv"</w:t>
      </w:r>
    </w:p>
    <w:p w14:paraId="7A80A63E" w14:textId="77777777" w:rsidR="008920F2" w:rsidRPr="00916418" w:rsidRDefault="008920F2" w:rsidP="008920F2">
      <w:proofErr w:type="spellStart"/>
      <w:r w:rsidRPr="00916418">
        <w:t>long_data_file</w:t>
      </w:r>
      <w:proofErr w:type="spellEnd"/>
      <w:r w:rsidRPr="00916418">
        <w:t xml:space="preserve"> &lt;- "long_data_file.csv"</w:t>
      </w:r>
    </w:p>
    <w:p w14:paraId="3476938F" w14:textId="77777777" w:rsidR="008920F2" w:rsidRPr="00916418" w:rsidRDefault="008920F2" w:rsidP="008920F2"/>
    <w:p w14:paraId="44079251" w14:textId="77777777" w:rsidR="008920F2" w:rsidRPr="00916418" w:rsidRDefault="008920F2" w:rsidP="008920F2">
      <w:proofErr w:type="spellStart"/>
      <w:r w:rsidRPr="00916418">
        <w:t>last_day</w:t>
      </w:r>
      <w:proofErr w:type="spellEnd"/>
      <w:r w:rsidRPr="00916418">
        <w:t xml:space="preserve"> &lt;- 30</w:t>
      </w:r>
    </w:p>
    <w:p w14:paraId="7184FE32" w14:textId="77777777" w:rsidR="008920F2" w:rsidRPr="00916418" w:rsidRDefault="008920F2" w:rsidP="008920F2">
      <w:proofErr w:type="spellStart"/>
      <w:r w:rsidRPr="00916418">
        <w:t>grace_day</w:t>
      </w:r>
      <w:proofErr w:type="spellEnd"/>
      <w:r w:rsidRPr="00916418">
        <w:t xml:space="preserve"> &lt;- 7</w:t>
      </w:r>
    </w:p>
    <w:p w14:paraId="1618BD07" w14:textId="77777777" w:rsidR="008920F2" w:rsidRPr="00916418" w:rsidRDefault="008920F2" w:rsidP="008920F2">
      <w:proofErr w:type="spellStart"/>
      <w:r w:rsidRPr="00916418">
        <w:t>n_boot</w:t>
      </w:r>
      <w:proofErr w:type="spellEnd"/>
      <w:r w:rsidRPr="00916418">
        <w:t xml:space="preserve"> &lt;- 500</w:t>
      </w:r>
    </w:p>
    <w:p w14:paraId="4E186892" w14:textId="77777777" w:rsidR="008920F2" w:rsidRPr="00916418" w:rsidRDefault="008920F2" w:rsidP="008920F2">
      <w:r w:rsidRPr="00916418">
        <w:t>```</w:t>
      </w:r>
    </w:p>
    <w:p w14:paraId="19707744" w14:textId="77777777" w:rsidR="008920F2" w:rsidRPr="00916418" w:rsidRDefault="008920F2" w:rsidP="008920F2"/>
    <w:p w14:paraId="0A9C3776" w14:textId="77777777" w:rsidR="008920F2" w:rsidRPr="00916418" w:rsidRDefault="008920F2" w:rsidP="008920F2">
      <w:r w:rsidRPr="00916418">
        <w:t>```{r}</w:t>
      </w:r>
    </w:p>
    <w:p w14:paraId="26084F7C" w14:textId="77777777" w:rsidR="008920F2" w:rsidRPr="00916418" w:rsidRDefault="008920F2" w:rsidP="008920F2">
      <w:proofErr w:type="spellStart"/>
      <w:r w:rsidRPr="00916418">
        <w:t>wide_data</w:t>
      </w:r>
      <w:proofErr w:type="spellEnd"/>
      <w:r w:rsidRPr="00916418">
        <w:t xml:space="preserve"> &lt;- </w:t>
      </w:r>
      <w:proofErr w:type="spellStart"/>
      <w:r w:rsidRPr="00916418">
        <w:t>read_csv</w:t>
      </w:r>
      <w:proofErr w:type="spellEnd"/>
      <w:r w:rsidRPr="00916418">
        <w:t>(</w:t>
      </w:r>
      <w:proofErr w:type="spellStart"/>
      <w:r w:rsidRPr="00916418">
        <w:t>wide_data_file</w:t>
      </w:r>
      <w:proofErr w:type="spellEnd"/>
      <w:r w:rsidRPr="00916418">
        <w:t>)</w:t>
      </w:r>
    </w:p>
    <w:p w14:paraId="27DE0291" w14:textId="77777777" w:rsidR="008920F2" w:rsidRPr="00916418" w:rsidRDefault="008920F2" w:rsidP="008920F2">
      <w:proofErr w:type="spellStart"/>
      <w:r w:rsidRPr="00916418">
        <w:t>long_data</w:t>
      </w:r>
      <w:proofErr w:type="spellEnd"/>
      <w:r w:rsidRPr="00916418">
        <w:t xml:space="preserve"> &lt;- </w:t>
      </w:r>
      <w:proofErr w:type="spellStart"/>
      <w:r w:rsidRPr="00916418">
        <w:t>read_csv</w:t>
      </w:r>
      <w:proofErr w:type="spellEnd"/>
      <w:r w:rsidRPr="00916418">
        <w:t>(</w:t>
      </w:r>
      <w:proofErr w:type="spellStart"/>
      <w:r w:rsidRPr="00916418">
        <w:t>long_data_file</w:t>
      </w:r>
      <w:proofErr w:type="spellEnd"/>
      <w:r w:rsidRPr="00916418">
        <w:t>)</w:t>
      </w:r>
    </w:p>
    <w:p w14:paraId="0B154933" w14:textId="77777777" w:rsidR="008920F2" w:rsidRPr="00916418" w:rsidRDefault="008920F2" w:rsidP="008920F2"/>
    <w:p w14:paraId="4AA5D8CF" w14:textId="77777777" w:rsidR="008920F2" w:rsidRPr="00916418" w:rsidRDefault="008920F2" w:rsidP="008920F2">
      <w:proofErr w:type="spellStart"/>
      <w:r w:rsidRPr="00916418">
        <w:t>long_data_longer</w:t>
      </w:r>
      <w:proofErr w:type="spellEnd"/>
      <w:r w:rsidRPr="00916418">
        <w:t xml:space="preserve"> &lt;- </w:t>
      </w:r>
      <w:proofErr w:type="spellStart"/>
      <w:r w:rsidRPr="00916418">
        <w:t>long_data</w:t>
      </w:r>
      <w:proofErr w:type="spellEnd"/>
      <w:r w:rsidRPr="00916418">
        <w:t xml:space="preserve"> %&gt;% </w:t>
      </w:r>
    </w:p>
    <w:p w14:paraId="577B4847" w14:textId="77777777" w:rsidR="008920F2" w:rsidRPr="00916418" w:rsidRDefault="008920F2" w:rsidP="008920F2">
      <w:r w:rsidRPr="00916418">
        <w:t xml:space="preserve">  </w:t>
      </w:r>
      <w:proofErr w:type="spellStart"/>
      <w:r w:rsidRPr="00916418">
        <w:t>right_</w:t>
      </w:r>
      <w:proofErr w:type="gramStart"/>
      <w:r w:rsidRPr="00916418">
        <w:t>join</w:t>
      </w:r>
      <w:proofErr w:type="spellEnd"/>
      <w:r w:rsidRPr="00916418">
        <w:t>(</w:t>
      </w:r>
      <w:proofErr w:type="gramEnd"/>
      <w:r w:rsidRPr="00916418">
        <w:t>expand(</w:t>
      </w:r>
      <w:proofErr w:type="spellStart"/>
      <w:r w:rsidRPr="00916418">
        <w:t>long_data</w:t>
      </w:r>
      <w:proofErr w:type="spellEnd"/>
      <w:r w:rsidRPr="00916418">
        <w:t xml:space="preserve">, MRN, </w:t>
      </w:r>
      <w:proofErr w:type="spellStart"/>
      <w:r w:rsidRPr="00916418">
        <w:t>Date_post_adm</w:t>
      </w:r>
      <w:proofErr w:type="spellEnd"/>
      <w:r w:rsidRPr="00916418">
        <w:t xml:space="preserve"> = 0:last_day),  by = c("MRN", "</w:t>
      </w:r>
      <w:proofErr w:type="spellStart"/>
      <w:r w:rsidRPr="00916418">
        <w:t>Date_post_adm</w:t>
      </w:r>
      <w:proofErr w:type="spellEnd"/>
      <w:r w:rsidRPr="00916418">
        <w:t xml:space="preserve">")) %&gt;% </w:t>
      </w:r>
    </w:p>
    <w:p w14:paraId="2F90A5C8" w14:textId="77777777" w:rsidR="008920F2" w:rsidRPr="00916418" w:rsidRDefault="008920F2" w:rsidP="008920F2">
      <w:r w:rsidRPr="00916418">
        <w:t xml:space="preserve">  </w:t>
      </w:r>
      <w:proofErr w:type="gramStart"/>
      <w:r w:rsidRPr="00916418">
        <w:t>arrange(</w:t>
      </w:r>
      <w:proofErr w:type="gramEnd"/>
      <w:r w:rsidRPr="00916418">
        <w:t xml:space="preserve">MRN, </w:t>
      </w:r>
      <w:proofErr w:type="spellStart"/>
      <w:r w:rsidRPr="00916418">
        <w:t>Date_post_adm</w:t>
      </w:r>
      <w:proofErr w:type="spellEnd"/>
      <w:r w:rsidRPr="00916418">
        <w:t xml:space="preserve">) %&gt;% </w:t>
      </w:r>
    </w:p>
    <w:p w14:paraId="5B34C943"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MRN) %&gt;% </w:t>
      </w:r>
    </w:p>
    <w:p w14:paraId="131A06DB" w14:textId="77777777" w:rsidR="008920F2" w:rsidRPr="00916418" w:rsidRDefault="008920F2" w:rsidP="008920F2">
      <w:r w:rsidRPr="00916418">
        <w:t xml:space="preserve">  </w:t>
      </w:r>
      <w:proofErr w:type="gramStart"/>
      <w:r w:rsidRPr="00916418">
        <w:t>fill(</w:t>
      </w:r>
      <w:proofErr w:type="spellStart"/>
      <w:proofErr w:type="gramEnd"/>
      <w:r w:rsidRPr="00916418">
        <w:t>jc_admitdate</w:t>
      </w:r>
      <w:proofErr w:type="spellEnd"/>
      <w:r w:rsidRPr="00916418">
        <w:t xml:space="preserve">, .direction = "down") %&gt;% </w:t>
      </w:r>
    </w:p>
    <w:p w14:paraId="6885A82B" w14:textId="77777777" w:rsidR="008920F2" w:rsidRPr="00916418" w:rsidRDefault="008920F2" w:rsidP="008920F2">
      <w:r w:rsidRPr="00916418">
        <w:t xml:space="preserve">  </w:t>
      </w:r>
      <w:proofErr w:type="gramStart"/>
      <w:r w:rsidRPr="00916418">
        <w:t>mutate(</w:t>
      </w:r>
      <w:proofErr w:type="gramEnd"/>
      <w:r w:rsidRPr="00916418">
        <w:t xml:space="preserve">Date = </w:t>
      </w:r>
      <w:proofErr w:type="spellStart"/>
      <w:r w:rsidRPr="00916418">
        <w:t>jc_admitdate</w:t>
      </w:r>
      <w:proofErr w:type="spellEnd"/>
      <w:r w:rsidRPr="00916418">
        <w:t xml:space="preserve"> + </w:t>
      </w:r>
      <w:proofErr w:type="spellStart"/>
      <w:r w:rsidRPr="00916418">
        <w:t>Date_post_adm</w:t>
      </w:r>
      <w:proofErr w:type="spellEnd"/>
      <w:r w:rsidRPr="00916418">
        <w:t>)</w:t>
      </w:r>
    </w:p>
    <w:p w14:paraId="6A9164B1" w14:textId="77777777" w:rsidR="008920F2" w:rsidRPr="00916418" w:rsidRDefault="008920F2" w:rsidP="008920F2"/>
    <w:p w14:paraId="66D0C9CB" w14:textId="77777777" w:rsidR="008920F2" w:rsidRPr="00916418" w:rsidRDefault="008920F2" w:rsidP="008920F2">
      <w:proofErr w:type="spellStart"/>
      <w:r w:rsidRPr="00916418">
        <w:t>dat</w:t>
      </w:r>
      <w:proofErr w:type="spellEnd"/>
      <w:r w:rsidRPr="00916418">
        <w:t xml:space="preserve"> &lt;- </w:t>
      </w:r>
      <w:proofErr w:type="spellStart"/>
      <w:r w:rsidRPr="00916418">
        <w:t>left_</w:t>
      </w:r>
      <w:proofErr w:type="gramStart"/>
      <w:r w:rsidRPr="00916418">
        <w:t>join</w:t>
      </w:r>
      <w:proofErr w:type="spellEnd"/>
      <w:r w:rsidRPr="00916418">
        <w:t>(</w:t>
      </w:r>
      <w:proofErr w:type="spellStart"/>
      <w:proofErr w:type="gramEnd"/>
      <w:r w:rsidRPr="00916418">
        <w:t>long_data_longer</w:t>
      </w:r>
      <w:proofErr w:type="spellEnd"/>
      <w:r w:rsidRPr="00916418">
        <w:t xml:space="preserve">, </w:t>
      </w:r>
      <w:proofErr w:type="spellStart"/>
      <w:r w:rsidRPr="00916418">
        <w:t>wide_data</w:t>
      </w:r>
      <w:proofErr w:type="spellEnd"/>
      <w:r w:rsidRPr="00916418">
        <w:t xml:space="preserve">, by = "MRN") %&gt;% </w:t>
      </w:r>
    </w:p>
    <w:p w14:paraId="72DA555F" w14:textId="77777777" w:rsidR="008920F2" w:rsidRPr="00916418" w:rsidRDefault="008920F2" w:rsidP="008920F2">
      <w:r w:rsidRPr="00916418">
        <w:t xml:space="preserve">  </w:t>
      </w:r>
      <w:proofErr w:type="gramStart"/>
      <w:r w:rsidRPr="00916418">
        <w:t>filter(</w:t>
      </w:r>
      <w:proofErr w:type="gramEnd"/>
      <w:r w:rsidRPr="00916418">
        <w:t xml:space="preserve">Date &lt;= </w:t>
      </w:r>
      <w:proofErr w:type="spellStart"/>
      <w:r w:rsidRPr="00916418">
        <w:t>Death_surtime</w:t>
      </w:r>
      <w:proofErr w:type="spellEnd"/>
      <w:r w:rsidRPr="00916418">
        <w:t xml:space="preserve">) %&gt;% </w:t>
      </w:r>
    </w:p>
    <w:p w14:paraId="3D0A1B8B" w14:textId="77777777" w:rsidR="008920F2" w:rsidRPr="00916418" w:rsidRDefault="008920F2" w:rsidP="008920F2">
      <w:r w:rsidRPr="00916418">
        <w:t xml:space="preserve">  </w:t>
      </w:r>
      <w:proofErr w:type="gramStart"/>
      <w:r w:rsidRPr="00916418">
        <w:t>filter(</w:t>
      </w:r>
      <w:proofErr w:type="gramEnd"/>
      <w:r w:rsidRPr="00916418">
        <w:t xml:space="preserve">!! </w:t>
      </w:r>
      <w:proofErr w:type="spellStart"/>
      <w:r w:rsidRPr="00916418">
        <w:t>rlang</w:t>
      </w:r>
      <w:proofErr w:type="spellEnd"/>
      <w:r w:rsidRPr="00916418">
        <w:t>::</w:t>
      </w:r>
      <w:proofErr w:type="spellStart"/>
      <w:r w:rsidRPr="00916418">
        <w:t>parse_expr</w:t>
      </w:r>
      <w:proofErr w:type="spellEnd"/>
      <w:r w:rsidRPr="00916418">
        <w:t xml:space="preserve">(condition)) %&gt;% </w:t>
      </w:r>
    </w:p>
    <w:p w14:paraId="47CF6B0D"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MRN) %&gt;% </w:t>
      </w:r>
    </w:p>
    <w:p w14:paraId="7B4ABD77" w14:textId="77777777" w:rsidR="008920F2" w:rsidRPr="00916418" w:rsidRDefault="008920F2" w:rsidP="008920F2">
      <w:r w:rsidRPr="00916418">
        <w:t xml:space="preserve">  </w:t>
      </w:r>
      <w:proofErr w:type="gramStart"/>
      <w:r w:rsidRPr="00916418">
        <w:t>arrange(</w:t>
      </w:r>
      <w:proofErr w:type="gramEnd"/>
      <w:r w:rsidRPr="00916418">
        <w:t xml:space="preserve">Date) %&gt;% </w:t>
      </w:r>
    </w:p>
    <w:p w14:paraId="7D538612" w14:textId="77777777" w:rsidR="008920F2" w:rsidRPr="00916418" w:rsidRDefault="008920F2" w:rsidP="008920F2"/>
    <w:p w14:paraId="084B6CE2" w14:textId="77777777" w:rsidR="008920F2" w:rsidRPr="00916418" w:rsidRDefault="008920F2" w:rsidP="008920F2">
      <w:r w:rsidRPr="00916418">
        <w:t xml:space="preserve">         # </w:t>
      </w:r>
      <w:proofErr w:type="spellStart"/>
      <w:r w:rsidRPr="00916418">
        <w:t>initA</w:t>
      </w:r>
      <w:proofErr w:type="spellEnd"/>
      <w:r w:rsidRPr="00916418">
        <w:t xml:space="preserve"> = 1 if the day they started medication</w:t>
      </w:r>
    </w:p>
    <w:p w14:paraId="509CD5D2" w14:textId="77777777" w:rsidR="008920F2" w:rsidRPr="00916418" w:rsidRDefault="008920F2" w:rsidP="008920F2">
      <w:r w:rsidRPr="00916418">
        <w:t xml:space="preserve">  </w:t>
      </w:r>
      <w:proofErr w:type="gramStart"/>
      <w:r w:rsidRPr="00916418">
        <w:t>mutate(</w:t>
      </w:r>
      <w:proofErr w:type="spellStart"/>
      <w:proofErr w:type="gramEnd"/>
      <w:r w:rsidRPr="00916418">
        <w:t>initA</w:t>
      </w:r>
      <w:proofErr w:type="spellEnd"/>
      <w:r w:rsidRPr="00916418">
        <w:t xml:space="preserve"> = </w:t>
      </w:r>
      <w:proofErr w:type="spellStart"/>
      <w:r w:rsidRPr="00916418">
        <w:t>as.numeric</w:t>
      </w:r>
      <w:proofErr w:type="spellEnd"/>
      <w:r w:rsidRPr="00916418">
        <w:t>(!is.na(</w:t>
      </w:r>
      <w:proofErr w:type="spellStart"/>
      <w:r w:rsidRPr="00916418">
        <w:t>Medication_Date</w:t>
      </w:r>
      <w:proofErr w:type="spellEnd"/>
      <w:r w:rsidRPr="00916418">
        <w:t xml:space="preserve">) &amp; Date == </w:t>
      </w:r>
      <w:proofErr w:type="spellStart"/>
      <w:r w:rsidRPr="00916418">
        <w:t>Medication_Date</w:t>
      </w:r>
      <w:proofErr w:type="spellEnd"/>
      <w:r w:rsidRPr="00916418">
        <w:t>),</w:t>
      </w:r>
    </w:p>
    <w:p w14:paraId="2BC3AA37" w14:textId="77777777" w:rsidR="008920F2" w:rsidRPr="00916418" w:rsidRDefault="008920F2" w:rsidP="008920F2">
      <w:r w:rsidRPr="00916418">
        <w:t xml:space="preserve">         # </w:t>
      </w:r>
      <w:proofErr w:type="spellStart"/>
      <w:r w:rsidRPr="00916418">
        <w:t>datA</w:t>
      </w:r>
      <w:proofErr w:type="spellEnd"/>
      <w:r w:rsidRPr="00916418">
        <w:t xml:space="preserve"> = # of days post baseline they started medication</w:t>
      </w:r>
    </w:p>
    <w:p w14:paraId="0C65BA0E" w14:textId="77777777" w:rsidR="008920F2" w:rsidRPr="00916418" w:rsidRDefault="008920F2" w:rsidP="008920F2">
      <w:r w:rsidRPr="00916418">
        <w:t xml:space="preserve">         </w:t>
      </w:r>
      <w:proofErr w:type="spellStart"/>
      <w:r w:rsidRPr="00916418">
        <w:t>dayA</w:t>
      </w:r>
      <w:proofErr w:type="spellEnd"/>
      <w:r w:rsidRPr="00916418">
        <w:t xml:space="preserve"> = </w:t>
      </w:r>
      <w:proofErr w:type="spellStart"/>
      <w:proofErr w:type="gramStart"/>
      <w:r w:rsidRPr="00916418">
        <w:t>ifelse</w:t>
      </w:r>
      <w:proofErr w:type="spellEnd"/>
      <w:r w:rsidRPr="00916418">
        <w:t>(</w:t>
      </w:r>
      <w:proofErr w:type="gramEnd"/>
      <w:r w:rsidRPr="00916418">
        <w:t xml:space="preserve">Date == </w:t>
      </w:r>
      <w:proofErr w:type="spellStart"/>
      <w:r w:rsidRPr="00916418">
        <w:t>Medication_Date</w:t>
      </w:r>
      <w:proofErr w:type="spellEnd"/>
      <w:r w:rsidRPr="00916418">
        <w:t xml:space="preserve">, </w:t>
      </w:r>
      <w:proofErr w:type="spellStart"/>
      <w:r w:rsidRPr="00916418">
        <w:t>Date_post_adm</w:t>
      </w:r>
      <w:proofErr w:type="spellEnd"/>
      <w:r w:rsidRPr="00916418">
        <w:t>, NA),</w:t>
      </w:r>
    </w:p>
    <w:p w14:paraId="359F55CC" w14:textId="77777777" w:rsidR="008920F2" w:rsidRPr="00916418" w:rsidRDefault="008920F2" w:rsidP="008920F2">
      <w:r w:rsidRPr="00916418">
        <w:t xml:space="preserve">         # A = 1 if they have already initiated medication (even if not currently taking it)</w:t>
      </w:r>
    </w:p>
    <w:p w14:paraId="3CAB3B1E" w14:textId="77777777" w:rsidR="008920F2" w:rsidRPr="00916418" w:rsidRDefault="008920F2" w:rsidP="008920F2">
      <w:r w:rsidRPr="00916418">
        <w:lastRenderedPageBreak/>
        <w:t xml:space="preserve">         A = </w:t>
      </w:r>
      <w:proofErr w:type="spellStart"/>
      <w:proofErr w:type="gramStart"/>
      <w:r w:rsidRPr="00916418">
        <w:t>as.numeric</w:t>
      </w:r>
      <w:proofErr w:type="spellEnd"/>
      <w:proofErr w:type="gramEnd"/>
      <w:r w:rsidRPr="00916418">
        <w:t>(</w:t>
      </w:r>
      <w:proofErr w:type="spellStart"/>
      <w:r w:rsidRPr="00916418">
        <w:t>cumsum</w:t>
      </w:r>
      <w:proofErr w:type="spellEnd"/>
      <w:r w:rsidRPr="00916418">
        <w:t>(</w:t>
      </w:r>
      <w:proofErr w:type="spellStart"/>
      <w:r w:rsidRPr="00916418">
        <w:t>initA</w:t>
      </w:r>
      <w:proofErr w:type="spellEnd"/>
      <w:r w:rsidRPr="00916418">
        <w:t>) &gt; 0),</w:t>
      </w:r>
    </w:p>
    <w:p w14:paraId="1007B6BB" w14:textId="77777777" w:rsidR="008920F2" w:rsidRPr="00916418" w:rsidRDefault="008920F2" w:rsidP="008920F2">
      <w:r w:rsidRPr="00916418">
        <w:t xml:space="preserve">         # </w:t>
      </w:r>
      <w:proofErr w:type="spellStart"/>
      <w:r w:rsidRPr="00916418">
        <w:t>Alag</w:t>
      </w:r>
      <w:proofErr w:type="spellEnd"/>
      <w:r w:rsidRPr="00916418">
        <w:t xml:space="preserve"> = 1 if they had already initiated medication by yesterday</w:t>
      </w:r>
    </w:p>
    <w:p w14:paraId="12F9ECB1" w14:textId="77777777" w:rsidR="008920F2" w:rsidRPr="00916418" w:rsidRDefault="008920F2" w:rsidP="008920F2">
      <w:r w:rsidRPr="00916418">
        <w:t xml:space="preserve">         </w:t>
      </w:r>
      <w:proofErr w:type="spellStart"/>
      <w:r w:rsidRPr="00916418">
        <w:t>Alag</w:t>
      </w:r>
      <w:proofErr w:type="spellEnd"/>
      <w:r w:rsidRPr="00916418">
        <w:t xml:space="preserve"> = </w:t>
      </w:r>
      <w:proofErr w:type="gramStart"/>
      <w:r w:rsidRPr="00916418">
        <w:t>lag(</w:t>
      </w:r>
      <w:proofErr w:type="gramEnd"/>
      <w:r w:rsidRPr="00916418">
        <w:t>A, default = 0),</w:t>
      </w:r>
    </w:p>
    <w:p w14:paraId="18FA0417" w14:textId="77777777" w:rsidR="008920F2" w:rsidRPr="00916418" w:rsidRDefault="008920F2" w:rsidP="008920F2">
      <w:r w:rsidRPr="00916418">
        <w:t xml:space="preserve">         # event = 1 on the day of death</w:t>
      </w:r>
    </w:p>
    <w:p w14:paraId="4A7BAC43" w14:textId="77777777" w:rsidR="008920F2" w:rsidRPr="00916418" w:rsidRDefault="008920F2" w:rsidP="008920F2">
      <w:r w:rsidRPr="00916418">
        <w:t xml:space="preserve">         event = </w:t>
      </w:r>
      <w:proofErr w:type="spellStart"/>
      <w:proofErr w:type="gramStart"/>
      <w:r w:rsidRPr="00916418">
        <w:t>as.numeric</w:t>
      </w:r>
      <w:proofErr w:type="spellEnd"/>
      <w:proofErr w:type="gramEnd"/>
      <w:r w:rsidRPr="00916418">
        <w:t>(</w:t>
      </w:r>
      <w:proofErr w:type="spellStart"/>
      <w:r w:rsidRPr="00916418">
        <w:t>Death_Status</w:t>
      </w:r>
      <w:proofErr w:type="spellEnd"/>
      <w:r w:rsidRPr="00916418">
        <w:t xml:space="preserve"> == 1 &amp; Date == </w:t>
      </w:r>
      <w:proofErr w:type="spellStart"/>
      <w:r w:rsidRPr="00916418">
        <w:t>Date_Of_Death</w:t>
      </w:r>
      <w:proofErr w:type="spellEnd"/>
      <w:r w:rsidRPr="00916418">
        <w:t>),</w:t>
      </w:r>
    </w:p>
    <w:p w14:paraId="058C723E" w14:textId="77777777" w:rsidR="008920F2" w:rsidRPr="00916418" w:rsidRDefault="008920F2" w:rsidP="008920F2">
      <w:r w:rsidRPr="00916418">
        <w:t xml:space="preserve">         # </w:t>
      </w:r>
      <w:proofErr w:type="spellStart"/>
      <w:r w:rsidRPr="00916418">
        <w:t>ltfu</w:t>
      </w:r>
      <w:proofErr w:type="spellEnd"/>
      <w:r w:rsidRPr="00916418">
        <w:t xml:space="preserve"> = 1 if last day of follow-up is &lt; 30 but not due to death</w:t>
      </w:r>
    </w:p>
    <w:p w14:paraId="78075736" w14:textId="77777777" w:rsidR="008920F2" w:rsidRPr="00916418" w:rsidRDefault="008920F2" w:rsidP="008920F2">
      <w:r w:rsidRPr="00916418">
        <w:t xml:space="preserve">         </w:t>
      </w:r>
      <w:proofErr w:type="spellStart"/>
      <w:r w:rsidRPr="00916418">
        <w:t>ltfu</w:t>
      </w:r>
      <w:proofErr w:type="spellEnd"/>
      <w:r w:rsidRPr="00916418">
        <w:t xml:space="preserve"> = </w:t>
      </w:r>
      <w:proofErr w:type="spellStart"/>
      <w:proofErr w:type="gramStart"/>
      <w:r w:rsidRPr="00916418">
        <w:t>as.numeric</w:t>
      </w:r>
      <w:proofErr w:type="spellEnd"/>
      <w:proofErr w:type="gramEnd"/>
      <w:r w:rsidRPr="00916418">
        <w:t>(</w:t>
      </w:r>
      <w:proofErr w:type="spellStart"/>
      <w:r w:rsidRPr="00916418">
        <w:t>row_number</w:t>
      </w:r>
      <w:proofErr w:type="spellEnd"/>
      <w:r w:rsidRPr="00916418">
        <w:t xml:space="preserve">() == n() &amp; </w:t>
      </w:r>
    </w:p>
    <w:p w14:paraId="4CA9B6A4" w14:textId="77777777" w:rsidR="008920F2" w:rsidRPr="00916418" w:rsidRDefault="008920F2" w:rsidP="008920F2">
      <w:r w:rsidRPr="00916418">
        <w:t xml:space="preserve">                             </w:t>
      </w:r>
      <w:proofErr w:type="spellStart"/>
      <w:r w:rsidRPr="00916418">
        <w:t>Date_post_</w:t>
      </w:r>
      <w:proofErr w:type="gramStart"/>
      <w:r w:rsidRPr="00916418">
        <w:t>adm</w:t>
      </w:r>
      <w:proofErr w:type="spellEnd"/>
      <w:r w:rsidRPr="00916418">
        <w:t xml:space="preserve"> !</w:t>
      </w:r>
      <w:proofErr w:type="gramEnd"/>
      <w:r w:rsidRPr="00916418">
        <w:t xml:space="preserve">= last_day &amp; </w:t>
      </w:r>
    </w:p>
    <w:p w14:paraId="25D08D84" w14:textId="77777777" w:rsidR="008920F2" w:rsidRPr="00916418" w:rsidRDefault="008920F2" w:rsidP="008920F2">
      <w:r w:rsidRPr="00916418">
        <w:t xml:space="preserve">                             </w:t>
      </w:r>
      <w:proofErr w:type="spellStart"/>
      <w:r w:rsidRPr="00916418">
        <w:t>Death_Status</w:t>
      </w:r>
      <w:proofErr w:type="spellEnd"/>
      <w:r w:rsidRPr="00916418">
        <w:t xml:space="preserve"> == 0),</w:t>
      </w:r>
    </w:p>
    <w:p w14:paraId="4CD1D5EC" w14:textId="77777777" w:rsidR="008920F2" w:rsidRPr="00916418" w:rsidRDefault="008920F2" w:rsidP="008920F2">
      <w:r w:rsidRPr="00916418">
        <w:t xml:space="preserve">         </w:t>
      </w:r>
      <w:proofErr w:type="spellStart"/>
      <w:r w:rsidRPr="00916418">
        <w:t>rx_count</w:t>
      </w:r>
      <w:proofErr w:type="spellEnd"/>
      <w:r w:rsidRPr="00916418">
        <w:t xml:space="preserve"> = </w:t>
      </w:r>
      <w:proofErr w:type="spellStart"/>
      <w:r w:rsidRPr="00916418">
        <w:t>PrescriptionCount_SingleDay</w:t>
      </w:r>
      <w:proofErr w:type="spellEnd"/>
      <w:r w:rsidRPr="00916418">
        <w:t>,</w:t>
      </w:r>
    </w:p>
    <w:p w14:paraId="290897D3" w14:textId="77777777" w:rsidR="008920F2" w:rsidRPr="00916418" w:rsidRDefault="008920F2" w:rsidP="008920F2">
      <w:r w:rsidRPr="00916418">
        <w:t xml:space="preserve">         </w:t>
      </w:r>
      <w:proofErr w:type="spellStart"/>
      <w:r w:rsidRPr="00916418">
        <w:t>CMO_status</w:t>
      </w:r>
      <w:proofErr w:type="spellEnd"/>
      <w:r w:rsidRPr="00916418">
        <w:t xml:space="preserve"> = </w:t>
      </w:r>
      <w:proofErr w:type="spellStart"/>
      <w:r w:rsidRPr="00916418">
        <w:t>CMO_time_varying</w:t>
      </w:r>
      <w:proofErr w:type="spellEnd"/>
      <w:r w:rsidRPr="00916418">
        <w:t>,</w:t>
      </w:r>
    </w:p>
    <w:p w14:paraId="49B5525E" w14:textId="77777777" w:rsidR="008920F2" w:rsidRPr="00916418" w:rsidRDefault="008920F2" w:rsidP="008920F2">
      <w:r w:rsidRPr="00916418">
        <w:t xml:space="preserve">         </w:t>
      </w:r>
      <w:proofErr w:type="spellStart"/>
      <w:r w:rsidRPr="00916418">
        <w:t>Race_b</w:t>
      </w:r>
      <w:proofErr w:type="spellEnd"/>
      <w:r w:rsidRPr="00916418">
        <w:t xml:space="preserve"> = </w:t>
      </w:r>
      <w:proofErr w:type="spellStart"/>
      <w:r w:rsidRPr="00916418">
        <w:t>Race_clean</w:t>
      </w:r>
      <w:proofErr w:type="spellEnd"/>
      <w:r w:rsidRPr="00916418">
        <w:t xml:space="preserve">) %&gt;% </w:t>
      </w:r>
    </w:p>
    <w:p w14:paraId="4C25BC62" w14:textId="77777777" w:rsidR="008920F2" w:rsidRPr="00916418" w:rsidRDefault="008920F2" w:rsidP="008920F2">
      <w:r w:rsidRPr="00916418">
        <w:t xml:space="preserve">  # </w:t>
      </w:r>
      <w:proofErr w:type="gramStart"/>
      <w:r w:rsidRPr="00916418">
        <w:t>for</w:t>
      </w:r>
      <w:proofErr w:type="gramEnd"/>
      <w:r w:rsidRPr="00916418">
        <w:t xml:space="preserve"> time-varying variables, use last value carried forward</w:t>
      </w:r>
    </w:p>
    <w:p w14:paraId="5EB8EC71" w14:textId="77777777" w:rsidR="008920F2" w:rsidRPr="00916418" w:rsidRDefault="008920F2" w:rsidP="008920F2">
      <w:r w:rsidRPr="00916418">
        <w:t xml:space="preserve">  </w:t>
      </w:r>
      <w:proofErr w:type="gramStart"/>
      <w:r w:rsidRPr="00916418">
        <w:t>fill(</w:t>
      </w:r>
      <w:proofErr w:type="spellStart"/>
      <w:proofErr w:type="gramEnd"/>
      <w:r w:rsidRPr="00916418">
        <w:t>rx_count</w:t>
      </w:r>
      <w:proofErr w:type="spellEnd"/>
      <w:r w:rsidRPr="00916418">
        <w:t xml:space="preserve">, </w:t>
      </w:r>
      <w:proofErr w:type="spellStart"/>
      <w:r w:rsidRPr="00916418">
        <w:t>CMO_status</w:t>
      </w:r>
      <w:proofErr w:type="spellEnd"/>
      <w:r w:rsidRPr="00916418">
        <w:t xml:space="preserve">, .direction = "down") %&gt;% </w:t>
      </w:r>
    </w:p>
    <w:p w14:paraId="77539A04" w14:textId="77777777" w:rsidR="008920F2" w:rsidRPr="00916418" w:rsidRDefault="008920F2" w:rsidP="008920F2">
      <w:r w:rsidRPr="00916418">
        <w:t xml:space="preserve">  # </w:t>
      </w:r>
      <w:proofErr w:type="gramStart"/>
      <w:r w:rsidRPr="00916418">
        <w:t>day</w:t>
      </w:r>
      <w:proofErr w:type="gramEnd"/>
      <w:r w:rsidRPr="00916418">
        <w:t xml:space="preserve"> at which medication started can be the same in every row</w:t>
      </w:r>
    </w:p>
    <w:p w14:paraId="5D488C07" w14:textId="77777777" w:rsidR="008920F2" w:rsidRPr="00916418" w:rsidRDefault="008920F2" w:rsidP="008920F2">
      <w:r w:rsidRPr="00916418">
        <w:t xml:space="preserve">  </w:t>
      </w:r>
      <w:proofErr w:type="gramStart"/>
      <w:r w:rsidRPr="00916418">
        <w:t>fill(</w:t>
      </w:r>
      <w:proofErr w:type="spellStart"/>
      <w:proofErr w:type="gramEnd"/>
      <w:r w:rsidRPr="00916418">
        <w:t>dayA</w:t>
      </w:r>
      <w:proofErr w:type="spellEnd"/>
      <w:r w:rsidRPr="00916418">
        <w:t>, .direction = "</w:t>
      </w:r>
      <w:proofErr w:type="spellStart"/>
      <w:r w:rsidRPr="00916418">
        <w:t>downup</w:t>
      </w:r>
      <w:proofErr w:type="spellEnd"/>
      <w:r w:rsidRPr="00916418">
        <w:t xml:space="preserve">") %&gt;% </w:t>
      </w:r>
    </w:p>
    <w:p w14:paraId="4330DD0E" w14:textId="77777777" w:rsidR="008920F2" w:rsidRPr="00916418" w:rsidRDefault="008920F2" w:rsidP="008920F2">
      <w:r w:rsidRPr="00916418">
        <w:t xml:space="preserve">  </w:t>
      </w:r>
      <w:proofErr w:type="gramStart"/>
      <w:r w:rsidRPr="00916418">
        <w:t>ungroup(</w:t>
      </w:r>
      <w:proofErr w:type="gramEnd"/>
      <w:r w:rsidRPr="00916418">
        <w:t>)</w:t>
      </w:r>
    </w:p>
    <w:p w14:paraId="449D4D3C" w14:textId="77777777" w:rsidR="008920F2" w:rsidRPr="00916418" w:rsidRDefault="008920F2" w:rsidP="008920F2"/>
    <w:p w14:paraId="61A8C6E5" w14:textId="77777777" w:rsidR="008920F2" w:rsidRPr="00916418" w:rsidRDefault="008920F2" w:rsidP="008920F2">
      <w:r w:rsidRPr="00916418">
        <w:t xml:space="preserve"># </w:t>
      </w:r>
      <w:proofErr w:type="gramStart"/>
      <w:r w:rsidRPr="00916418">
        <w:t>data</w:t>
      </w:r>
      <w:proofErr w:type="gramEnd"/>
      <w:r w:rsidRPr="00916418">
        <w:t xml:space="preserve"> used to standardize survival curves</w:t>
      </w:r>
    </w:p>
    <w:p w14:paraId="22E31FB3" w14:textId="77777777" w:rsidR="008920F2" w:rsidRPr="00916418" w:rsidRDefault="008920F2" w:rsidP="008920F2">
      <w:proofErr w:type="spellStart"/>
      <w:r w:rsidRPr="00916418">
        <w:t>baseline_vars</w:t>
      </w:r>
      <w:proofErr w:type="spellEnd"/>
      <w:r w:rsidRPr="00916418">
        <w:t xml:space="preserve"> &lt;- </w:t>
      </w:r>
      <w:proofErr w:type="spellStart"/>
      <w:r w:rsidRPr="00916418">
        <w:t>long_data</w:t>
      </w:r>
      <w:proofErr w:type="spellEnd"/>
      <w:r w:rsidRPr="00916418">
        <w:t xml:space="preserve"> %&gt;% </w:t>
      </w:r>
    </w:p>
    <w:p w14:paraId="7E43EE11" w14:textId="77777777" w:rsidR="008920F2" w:rsidRPr="00916418" w:rsidRDefault="008920F2" w:rsidP="008920F2">
      <w:r w:rsidRPr="00916418">
        <w:t xml:space="preserve">  </w:t>
      </w:r>
      <w:proofErr w:type="spellStart"/>
      <w:r w:rsidRPr="00916418">
        <w:t>right_</w:t>
      </w:r>
      <w:proofErr w:type="gramStart"/>
      <w:r w:rsidRPr="00916418">
        <w:t>join</w:t>
      </w:r>
      <w:proofErr w:type="spellEnd"/>
      <w:r w:rsidRPr="00916418">
        <w:t>(</w:t>
      </w:r>
      <w:proofErr w:type="gramEnd"/>
      <w:r w:rsidRPr="00916418">
        <w:t>expand(</w:t>
      </w:r>
      <w:proofErr w:type="spellStart"/>
      <w:r w:rsidRPr="00916418">
        <w:t>long_data</w:t>
      </w:r>
      <w:proofErr w:type="spellEnd"/>
      <w:r w:rsidRPr="00916418">
        <w:t xml:space="preserve">, MRN, </w:t>
      </w:r>
      <w:proofErr w:type="spellStart"/>
      <w:r w:rsidRPr="00916418">
        <w:t>Date_post_adm</w:t>
      </w:r>
      <w:proofErr w:type="spellEnd"/>
      <w:r w:rsidRPr="00916418">
        <w:t xml:space="preserve"> = 0:last_day),  by = c("MRN", "</w:t>
      </w:r>
      <w:proofErr w:type="spellStart"/>
      <w:r w:rsidRPr="00916418">
        <w:t>Date_post_adm</w:t>
      </w:r>
      <w:proofErr w:type="spellEnd"/>
      <w:r w:rsidRPr="00916418">
        <w:t xml:space="preserve">")) %&gt;% </w:t>
      </w:r>
    </w:p>
    <w:p w14:paraId="0F10EC6D" w14:textId="77777777" w:rsidR="008920F2" w:rsidRPr="00916418" w:rsidRDefault="008920F2" w:rsidP="008920F2">
      <w:r w:rsidRPr="00916418">
        <w:t xml:space="preserve">  </w:t>
      </w:r>
      <w:proofErr w:type="spellStart"/>
      <w:r w:rsidRPr="00916418">
        <w:t>left_</w:t>
      </w:r>
      <w:proofErr w:type="gramStart"/>
      <w:r w:rsidRPr="00916418">
        <w:t>join</w:t>
      </w:r>
      <w:proofErr w:type="spellEnd"/>
      <w:r w:rsidRPr="00916418">
        <w:t>(</w:t>
      </w:r>
      <w:proofErr w:type="spellStart"/>
      <w:proofErr w:type="gramEnd"/>
      <w:r w:rsidRPr="00916418">
        <w:t>wide_data</w:t>
      </w:r>
      <w:proofErr w:type="spellEnd"/>
      <w:r w:rsidRPr="00916418">
        <w:t xml:space="preserve">, by = "MRN") %&gt;% </w:t>
      </w:r>
    </w:p>
    <w:p w14:paraId="174ADAF5" w14:textId="77777777" w:rsidR="008920F2" w:rsidRPr="00916418" w:rsidRDefault="008920F2" w:rsidP="008920F2">
      <w:r w:rsidRPr="00916418">
        <w:t xml:space="preserve">  </w:t>
      </w:r>
      <w:proofErr w:type="gramStart"/>
      <w:r w:rsidRPr="00916418">
        <w:t>mutate(</w:t>
      </w:r>
      <w:proofErr w:type="gramEnd"/>
    </w:p>
    <w:p w14:paraId="2DBE95D0" w14:textId="77777777" w:rsidR="008920F2" w:rsidRPr="00916418" w:rsidRDefault="008920F2" w:rsidP="008920F2">
      <w:r w:rsidRPr="00916418">
        <w:t xml:space="preserve">    </w:t>
      </w:r>
      <w:proofErr w:type="spellStart"/>
      <w:r w:rsidRPr="00916418">
        <w:t>rx_count</w:t>
      </w:r>
      <w:proofErr w:type="spellEnd"/>
      <w:r w:rsidRPr="00916418">
        <w:t xml:space="preserve"> = </w:t>
      </w:r>
      <w:proofErr w:type="spellStart"/>
      <w:r w:rsidRPr="00916418">
        <w:t>PrescriptionCount_SingleDay</w:t>
      </w:r>
      <w:proofErr w:type="spellEnd"/>
      <w:r w:rsidRPr="00916418">
        <w:t>,</w:t>
      </w:r>
    </w:p>
    <w:p w14:paraId="038617DF" w14:textId="77777777" w:rsidR="008920F2" w:rsidRPr="00916418" w:rsidRDefault="008920F2" w:rsidP="008920F2">
      <w:r w:rsidRPr="00916418">
        <w:t xml:space="preserve">    </w:t>
      </w:r>
      <w:proofErr w:type="spellStart"/>
      <w:r w:rsidRPr="00916418">
        <w:t>CMO_status</w:t>
      </w:r>
      <w:proofErr w:type="spellEnd"/>
      <w:r w:rsidRPr="00916418">
        <w:t xml:space="preserve"> = </w:t>
      </w:r>
      <w:proofErr w:type="spellStart"/>
      <w:r w:rsidRPr="00916418">
        <w:t>CMO_time_varying</w:t>
      </w:r>
      <w:proofErr w:type="spellEnd"/>
      <w:r w:rsidRPr="00916418">
        <w:t>,</w:t>
      </w:r>
    </w:p>
    <w:p w14:paraId="4A4E682E" w14:textId="77777777" w:rsidR="008920F2" w:rsidRPr="00916418" w:rsidRDefault="008920F2" w:rsidP="008920F2">
      <w:r w:rsidRPr="00916418">
        <w:t xml:space="preserve">    </w:t>
      </w:r>
      <w:proofErr w:type="spellStart"/>
      <w:r w:rsidRPr="00916418">
        <w:t>Race_b</w:t>
      </w:r>
      <w:proofErr w:type="spellEnd"/>
      <w:r w:rsidRPr="00916418">
        <w:t xml:space="preserve"> = </w:t>
      </w:r>
      <w:proofErr w:type="spellStart"/>
      <w:r w:rsidRPr="00916418">
        <w:t>Race_clean</w:t>
      </w:r>
      <w:proofErr w:type="spellEnd"/>
    </w:p>
    <w:p w14:paraId="3CFF7FF5" w14:textId="77777777" w:rsidR="008920F2" w:rsidRPr="00916418" w:rsidRDefault="008920F2" w:rsidP="008920F2">
      <w:r w:rsidRPr="00916418">
        <w:t xml:space="preserve">  ) %&gt;% </w:t>
      </w:r>
    </w:p>
    <w:p w14:paraId="30DCAC47" w14:textId="77777777" w:rsidR="008920F2" w:rsidRPr="00916418" w:rsidRDefault="008920F2" w:rsidP="008920F2">
      <w:r w:rsidRPr="00916418">
        <w:t xml:space="preserve">  </w:t>
      </w:r>
      <w:proofErr w:type="gramStart"/>
      <w:r w:rsidRPr="00916418">
        <w:t>filter(</w:t>
      </w:r>
      <w:proofErr w:type="gramEnd"/>
      <w:r w:rsidRPr="00916418">
        <w:t xml:space="preserve">!! </w:t>
      </w:r>
      <w:proofErr w:type="spellStart"/>
      <w:r w:rsidRPr="00916418">
        <w:t>rlang</w:t>
      </w:r>
      <w:proofErr w:type="spellEnd"/>
      <w:r w:rsidRPr="00916418">
        <w:t>::</w:t>
      </w:r>
      <w:proofErr w:type="spellStart"/>
      <w:r w:rsidRPr="00916418">
        <w:t>parse_expr</w:t>
      </w:r>
      <w:proofErr w:type="spellEnd"/>
      <w:r w:rsidRPr="00916418">
        <w:t>(condition))</w:t>
      </w:r>
    </w:p>
    <w:p w14:paraId="1CC9E434" w14:textId="77777777" w:rsidR="008920F2" w:rsidRPr="00916418" w:rsidRDefault="008920F2" w:rsidP="008920F2">
      <w:r w:rsidRPr="00916418">
        <w:t>```</w:t>
      </w:r>
    </w:p>
    <w:p w14:paraId="08447284" w14:textId="77777777" w:rsidR="008920F2" w:rsidRPr="00916418" w:rsidRDefault="008920F2" w:rsidP="008920F2"/>
    <w:p w14:paraId="44E9DA57" w14:textId="77777777" w:rsidR="008920F2" w:rsidRPr="00916418" w:rsidRDefault="008920F2" w:rsidP="008920F2">
      <w:r w:rsidRPr="00916418">
        <w:t># Analysis function</w:t>
      </w:r>
    </w:p>
    <w:p w14:paraId="5A6A11C6" w14:textId="77777777" w:rsidR="008920F2" w:rsidRPr="00916418" w:rsidRDefault="008920F2" w:rsidP="008920F2">
      <w:r w:rsidRPr="00916418">
        <w:t>```{r}</w:t>
      </w:r>
    </w:p>
    <w:p w14:paraId="3238AE6D" w14:textId="77777777" w:rsidR="008920F2" w:rsidRPr="00916418" w:rsidRDefault="008920F2" w:rsidP="008920F2">
      <w:r w:rsidRPr="00916418">
        <w:t xml:space="preserve"># </w:t>
      </w:r>
      <w:proofErr w:type="gramStart"/>
      <w:r w:rsidRPr="00916418">
        <w:t>this</w:t>
      </w:r>
      <w:proofErr w:type="gramEnd"/>
      <w:r w:rsidRPr="00916418">
        <w:t xml:space="preserve"> is the function used for the analysis</w:t>
      </w:r>
    </w:p>
    <w:p w14:paraId="438848BD" w14:textId="77777777" w:rsidR="008920F2" w:rsidRPr="00916418" w:rsidRDefault="008920F2" w:rsidP="008920F2">
      <w:r w:rsidRPr="00916418">
        <w:t xml:space="preserve"># </w:t>
      </w:r>
      <w:proofErr w:type="gramStart"/>
      <w:r w:rsidRPr="00916418">
        <w:t>requires</w:t>
      </w:r>
      <w:proofErr w:type="gramEnd"/>
      <w:r w:rsidRPr="00916418">
        <w:t xml:space="preserve"> a long, cloned dataset (</w:t>
      </w:r>
      <w:proofErr w:type="spellStart"/>
      <w:r w:rsidRPr="00916418">
        <w:t>orig_dat</w:t>
      </w:r>
      <w:proofErr w:type="spellEnd"/>
      <w:r w:rsidRPr="00916418">
        <w:t xml:space="preserve">) and the baseline variables </w:t>
      </w:r>
    </w:p>
    <w:p w14:paraId="5E5B5CE4" w14:textId="77777777" w:rsidR="008920F2" w:rsidRPr="00916418" w:rsidRDefault="008920F2" w:rsidP="008920F2">
      <w:r w:rsidRPr="00916418">
        <w:t xml:space="preserve"># </w:t>
      </w:r>
      <w:proofErr w:type="gramStart"/>
      <w:r w:rsidRPr="00916418">
        <w:t>for</w:t>
      </w:r>
      <w:proofErr w:type="gramEnd"/>
      <w:r w:rsidRPr="00916418">
        <w:t xml:space="preserve"> </w:t>
      </w:r>
      <w:proofErr w:type="spellStart"/>
      <w:r w:rsidRPr="00916418">
        <w:t>standarization</w:t>
      </w:r>
      <w:proofErr w:type="spellEnd"/>
      <w:r w:rsidRPr="00916418">
        <w:t xml:space="preserve"> (</w:t>
      </w:r>
      <w:proofErr w:type="spellStart"/>
      <w:r w:rsidRPr="00916418">
        <w:t>baseline_vars</w:t>
      </w:r>
      <w:proofErr w:type="spellEnd"/>
      <w:r w:rsidRPr="00916418">
        <w:t>)</w:t>
      </w:r>
    </w:p>
    <w:p w14:paraId="720775AF" w14:textId="77777777" w:rsidR="008920F2" w:rsidRPr="00916418" w:rsidRDefault="008920F2" w:rsidP="008920F2">
      <w:proofErr w:type="spellStart"/>
      <w:r w:rsidRPr="00916418">
        <w:t>analysis_function</w:t>
      </w:r>
      <w:proofErr w:type="spellEnd"/>
      <w:r w:rsidRPr="00916418">
        <w:t xml:space="preserve"> &lt;- </w:t>
      </w:r>
      <w:proofErr w:type="gramStart"/>
      <w:r w:rsidRPr="00916418">
        <w:t>function(</w:t>
      </w:r>
      <w:proofErr w:type="spellStart"/>
      <w:proofErr w:type="gramEnd"/>
      <w:r w:rsidRPr="00916418">
        <w:t>orig_dat</w:t>
      </w:r>
      <w:proofErr w:type="spellEnd"/>
      <w:r w:rsidRPr="00916418">
        <w:t xml:space="preserve">, </w:t>
      </w:r>
      <w:proofErr w:type="spellStart"/>
      <w:r w:rsidRPr="00916418">
        <w:t>baseline_vars</w:t>
      </w:r>
      <w:proofErr w:type="spellEnd"/>
      <w:r w:rsidRPr="00916418">
        <w:t xml:space="preserve">, boot = FALSE, </w:t>
      </w:r>
      <w:proofErr w:type="spellStart"/>
      <w:r w:rsidRPr="00916418">
        <w:t>trunc_q</w:t>
      </w:r>
      <w:proofErr w:type="spellEnd"/>
      <w:r w:rsidRPr="00916418">
        <w:t xml:space="preserve"> = 0.975, ...) {</w:t>
      </w:r>
    </w:p>
    <w:p w14:paraId="233AB921" w14:textId="77777777" w:rsidR="008920F2" w:rsidRPr="00916418" w:rsidRDefault="008920F2" w:rsidP="008920F2">
      <w:r w:rsidRPr="00916418">
        <w:t xml:space="preserve">  </w:t>
      </w:r>
    </w:p>
    <w:p w14:paraId="1EDCF8E3" w14:textId="77777777" w:rsidR="008920F2" w:rsidRPr="00916418" w:rsidRDefault="008920F2" w:rsidP="008920F2">
      <w:r w:rsidRPr="00916418">
        <w:t xml:space="preserve">  # </w:t>
      </w:r>
      <w:proofErr w:type="gramStart"/>
      <w:r w:rsidRPr="00916418">
        <w:t>sample</w:t>
      </w:r>
      <w:proofErr w:type="gramEnd"/>
      <w:r w:rsidRPr="00916418">
        <w:t xml:space="preserve"> MRNs if part of the bootstrap</w:t>
      </w:r>
    </w:p>
    <w:p w14:paraId="1E44E466" w14:textId="77777777" w:rsidR="008920F2" w:rsidRPr="00916418" w:rsidRDefault="008920F2" w:rsidP="008920F2">
      <w:r w:rsidRPr="00916418">
        <w:t xml:space="preserve">  if (boot) {</w:t>
      </w:r>
    </w:p>
    <w:p w14:paraId="53FADEEA" w14:textId="77777777" w:rsidR="008920F2" w:rsidRPr="00916418" w:rsidRDefault="008920F2" w:rsidP="008920F2">
      <w:r w:rsidRPr="00916418">
        <w:t xml:space="preserve">    MRNs &lt;- unique(</w:t>
      </w:r>
      <w:proofErr w:type="spellStart"/>
      <w:r w:rsidRPr="00916418">
        <w:t>orig_dat$MRN</w:t>
      </w:r>
      <w:proofErr w:type="spellEnd"/>
      <w:r w:rsidRPr="00916418">
        <w:t>)</w:t>
      </w:r>
    </w:p>
    <w:p w14:paraId="5A46AA3F" w14:textId="77777777" w:rsidR="008920F2" w:rsidRPr="00916418" w:rsidRDefault="008920F2" w:rsidP="008920F2">
      <w:r w:rsidRPr="00916418">
        <w:t xml:space="preserve">    </w:t>
      </w:r>
      <w:proofErr w:type="spellStart"/>
      <w:r w:rsidRPr="00916418">
        <w:t>boot_MRNs</w:t>
      </w:r>
      <w:proofErr w:type="spellEnd"/>
      <w:r w:rsidRPr="00916418">
        <w:t xml:space="preserve"> &lt;- </w:t>
      </w:r>
      <w:proofErr w:type="spellStart"/>
      <w:proofErr w:type="gramStart"/>
      <w:r w:rsidRPr="00916418">
        <w:t>tibble</w:t>
      </w:r>
      <w:proofErr w:type="spellEnd"/>
      <w:r w:rsidRPr="00916418">
        <w:t>(</w:t>
      </w:r>
      <w:proofErr w:type="spellStart"/>
      <w:proofErr w:type="gramEnd"/>
      <w:r w:rsidRPr="00916418">
        <w:t>old_MRN</w:t>
      </w:r>
      <w:proofErr w:type="spellEnd"/>
      <w:r w:rsidRPr="00916418">
        <w:t xml:space="preserve"> = sample(MRNs, replace = TRUE),</w:t>
      </w:r>
    </w:p>
    <w:p w14:paraId="63FE1AA9" w14:textId="77777777" w:rsidR="008920F2" w:rsidRPr="00916418" w:rsidRDefault="008920F2" w:rsidP="008920F2">
      <w:r w:rsidRPr="00916418">
        <w:t xml:space="preserve">                        MRN = </w:t>
      </w:r>
      <w:proofErr w:type="gramStart"/>
      <w:r w:rsidRPr="00916418">
        <w:t>1:length</w:t>
      </w:r>
      <w:proofErr w:type="gramEnd"/>
      <w:r w:rsidRPr="00916418">
        <w:t>(MRNs))</w:t>
      </w:r>
    </w:p>
    <w:p w14:paraId="2651B530" w14:textId="77777777" w:rsidR="008920F2" w:rsidRPr="00916418" w:rsidRDefault="008920F2" w:rsidP="008920F2">
      <w:r w:rsidRPr="00916418">
        <w:t xml:space="preserve">    </w:t>
      </w:r>
      <w:proofErr w:type="spellStart"/>
      <w:r w:rsidRPr="00916418">
        <w:t>dat</w:t>
      </w:r>
      <w:proofErr w:type="spellEnd"/>
      <w:r w:rsidRPr="00916418">
        <w:t xml:space="preserve"> &lt;- </w:t>
      </w:r>
      <w:proofErr w:type="spellStart"/>
      <w:r w:rsidRPr="00916418">
        <w:t>right_</w:t>
      </w:r>
      <w:proofErr w:type="gramStart"/>
      <w:r w:rsidRPr="00916418">
        <w:t>join</w:t>
      </w:r>
      <w:proofErr w:type="spellEnd"/>
      <w:r w:rsidRPr="00916418">
        <w:t>(</w:t>
      </w:r>
      <w:proofErr w:type="spellStart"/>
      <w:proofErr w:type="gramEnd"/>
      <w:r w:rsidRPr="00916418">
        <w:t>boot_MRNs</w:t>
      </w:r>
      <w:proofErr w:type="spellEnd"/>
      <w:r w:rsidRPr="00916418">
        <w:t xml:space="preserve">, </w:t>
      </w:r>
      <w:proofErr w:type="spellStart"/>
      <w:r w:rsidRPr="00916418">
        <w:t>orig_dat</w:t>
      </w:r>
      <w:proofErr w:type="spellEnd"/>
      <w:r w:rsidRPr="00916418">
        <w:t>, by = c("</w:t>
      </w:r>
      <w:proofErr w:type="spellStart"/>
      <w:r w:rsidRPr="00916418">
        <w:t>old_MRN</w:t>
      </w:r>
      <w:proofErr w:type="spellEnd"/>
      <w:r w:rsidRPr="00916418">
        <w:t>" = "MRN"))</w:t>
      </w:r>
    </w:p>
    <w:p w14:paraId="27A0CC94" w14:textId="77777777" w:rsidR="008920F2" w:rsidRPr="00916418" w:rsidRDefault="008920F2" w:rsidP="008920F2">
      <w:r w:rsidRPr="00916418">
        <w:t xml:space="preserve">  } else </w:t>
      </w:r>
      <w:proofErr w:type="gramStart"/>
      <w:r w:rsidRPr="00916418">
        <w:t>{ #</w:t>
      </w:r>
      <w:proofErr w:type="gramEnd"/>
      <w:r w:rsidRPr="00916418">
        <w:t xml:space="preserve"> or else just use the original data</w:t>
      </w:r>
    </w:p>
    <w:p w14:paraId="5ED510F2" w14:textId="77777777" w:rsidR="008920F2" w:rsidRPr="00916418" w:rsidRDefault="008920F2" w:rsidP="008920F2">
      <w:r w:rsidRPr="00916418">
        <w:t xml:space="preserve">    </w:t>
      </w:r>
      <w:proofErr w:type="spellStart"/>
      <w:r w:rsidRPr="00916418">
        <w:t>dat</w:t>
      </w:r>
      <w:proofErr w:type="spellEnd"/>
      <w:r w:rsidRPr="00916418">
        <w:t xml:space="preserve"> &lt;- </w:t>
      </w:r>
      <w:proofErr w:type="spellStart"/>
      <w:r w:rsidRPr="00916418">
        <w:t>orig_dat</w:t>
      </w:r>
      <w:proofErr w:type="spellEnd"/>
    </w:p>
    <w:p w14:paraId="2EF8032F" w14:textId="77777777" w:rsidR="008920F2" w:rsidRPr="00916418" w:rsidRDefault="008920F2" w:rsidP="008920F2">
      <w:r w:rsidRPr="00916418">
        <w:lastRenderedPageBreak/>
        <w:t xml:space="preserve">  }</w:t>
      </w:r>
    </w:p>
    <w:p w14:paraId="7B9EF1CB" w14:textId="77777777" w:rsidR="008920F2" w:rsidRPr="00916418" w:rsidRDefault="008920F2" w:rsidP="008920F2">
      <w:r w:rsidRPr="00916418">
        <w:t xml:space="preserve">    # </w:t>
      </w:r>
      <w:proofErr w:type="gramStart"/>
      <w:r w:rsidRPr="00916418">
        <w:t>these</w:t>
      </w:r>
      <w:proofErr w:type="gramEnd"/>
      <w:r w:rsidRPr="00916418">
        <w:t xml:space="preserve"> are the people that started treatment within the grace period</w:t>
      </w:r>
    </w:p>
    <w:p w14:paraId="1BAF0324" w14:textId="77777777" w:rsidR="008920F2" w:rsidRPr="00916418" w:rsidRDefault="008920F2" w:rsidP="008920F2">
      <w:r w:rsidRPr="00916418">
        <w:t xml:space="preserve">  # </w:t>
      </w:r>
      <w:proofErr w:type="gramStart"/>
      <w:r w:rsidRPr="00916418">
        <w:t>and</w:t>
      </w:r>
      <w:proofErr w:type="gramEnd"/>
      <w:r w:rsidRPr="00916418">
        <w:t xml:space="preserve"> those that were censored at the end of the grace period because they didn't</w:t>
      </w:r>
    </w:p>
    <w:p w14:paraId="24184270" w14:textId="77777777" w:rsidR="008920F2" w:rsidRPr="00916418" w:rsidRDefault="008920F2" w:rsidP="008920F2">
      <w:r w:rsidRPr="00916418">
        <w:t xml:space="preserve">  </w:t>
      </w:r>
      <w:proofErr w:type="spellStart"/>
      <w:r w:rsidRPr="00916418">
        <w:t>start_txt</w:t>
      </w:r>
      <w:proofErr w:type="spellEnd"/>
      <w:r w:rsidRPr="00916418">
        <w:t xml:space="preserve"> &lt;- </w:t>
      </w:r>
      <w:proofErr w:type="spellStart"/>
      <w:r w:rsidRPr="00916418">
        <w:t>dat</w:t>
      </w:r>
      <w:proofErr w:type="spellEnd"/>
      <w:r w:rsidRPr="00916418">
        <w:t xml:space="preserve"> %&gt;% </w:t>
      </w:r>
    </w:p>
    <w:p w14:paraId="51B98BAB" w14:textId="77777777" w:rsidR="008920F2" w:rsidRPr="00916418" w:rsidRDefault="008920F2" w:rsidP="008920F2">
      <w:r w:rsidRPr="00916418">
        <w:t xml:space="preserve">    # </w:t>
      </w:r>
      <w:proofErr w:type="gramStart"/>
      <w:r w:rsidRPr="00916418">
        <w:t>censor</w:t>
      </w:r>
      <w:proofErr w:type="gramEnd"/>
      <w:r w:rsidRPr="00916418">
        <w:t xml:space="preserve"> unless it's during grace period </w:t>
      </w:r>
    </w:p>
    <w:p w14:paraId="562FF5D0" w14:textId="77777777" w:rsidR="008920F2" w:rsidRPr="00916418" w:rsidRDefault="008920F2" w:rsidP="008920F2">
      <w:r w:rsidRPr="00916418">
        <w:t xml:space="preserve">    # </w:t>
      </w:r>
      <w:proofErr w:type="gramStart"/>
      <w:r w:rsidRPr="00916418">
        <w:t>or</w:t>
      </w:r>
      <w:proofErr w:type="gramEnd"/>
      <w:r w:rsidRPr="00916418">
        <w:t xml:space="preserve"> if someone started treatment w/in grace period</w:t>
      </w:r>
    </w:p>
    <w:p w14:paraId="08F60C79" w14:textId="77777777" w:rsidR="008920F2" w:rsidRPr="00916418" w:rsidRDefault="008920F2" w:rsidP="008920F2">
      <w:r w:rsidRPr="00916418">
        <w:t xml:space="preserve">    </w:t>
      </w:r>
      <w:proofErr w:type="gramStart"/>
      <w:r w:rsidRPr="00916418">
        <w:t>filter(</w:t>
      </w:r>
      <w:proofErr w:type="spellStart"/>
      <w:proofErr w:type="gramEnd"/>
      <w:r w:rsidRPr="00916418">
        <w:t>Date_post_adm</w:t>
      </w:r>
      <w:proofErr w:type="spellEnd"/>
      <w:r w:rsidRPr="00916418">
        <w:t xml:space="preserve"> &lt; </w:t>
      </w:r>
      <w:proofErr w:type="spellStart"/>
      <w:r w:rsidRPr="00916418">
        <w:t>grace_day</w:t>
      </w:r>
      <w:proofErr w:type="spellEnd"/>
      <w:r w:rsidRPr="00916418">
        <w:t xml:space="preserve"> | </w:t>
      </w:r>
      <w:proofErr w:type="spellStart"/>
      <w:r w:rsidRPr="00916418">
        <w:t>dayA</w:t>
      </w:r>
      <w:proofErr w:type="spellEnd"/>
      <w:r w:rsidRPr="00916418">
        <w:t xml:space="preserve"> &lt; </w:t>
      </w:r>
      <w:proofErr w:type="spellStart"/>
      <w:r w:rsidRPr="00916418">
        <w:t>grace_day</w:t>
      </w:r>
      <w:proofErr w:type="spellEnd"/>
      <w:r w:rsidRPr="00916418">
        <w:t xml:space="preserve">) %&gt;% </w:t>
      </w:r>
    </w:p>
    <w:p w14:paraId="6249449D" w14:textId="77777777" w:rsidR="008920F2" w:rsidRPr="00916418" w:rsidRDefault="008920F2" w:rsidP="008920F2">
      <w:r w:rsidRPr="00916418">
        <w:t xml:space="preserve">    # </w:t>
      </w:r>
      <w:proofErr w:type="gramStart"/>
      <w:r w:rsidRPr="00916418">
        <w:t>indicator</w:t>
      </w:r>
      <w:proofErr w:type="gramEnd"/>
      <w:r w:rsidRPr="00916418">
        <w:t xml:space="preserve"> for randomization arm: start treatment within grace period</w:t>
      </w:r>
    </w:p>
    <w:p w14:paraId="2FDA1FE4" w14:textId="77777777" w:rsidR="008920F2" w:rsidRPr="00916418" w:rsidRDefault="008920F2" w:rsidP="008920F2">
      <w:r w:rsidRPr="00916418">
        <w:t xml:space="preserve">    </w:t>
      </w:r>
      <w:proofErr w:type="gramStart"/>
      <w:r w:rsidRPr="00916418">
        <w:t>mutate(</w:t>
      </w:r>
      <w:proofErr w:type="gramEnd"/>
      <w:r w:rsidRPr="00916418">
        <w:t>txt = 1)</w:t>
      </w:r>
    </w:p>
    <w:p w14:paraId="5E063409" w14:textId="77777777" w:rsidR="008920F2" w:rsidRPr="00916418" w:rsidRDefault="008920F2" w:rsidP="008920F2">
      <w:r w:rsidRPr="00916418">
        <w:t xml:space="preserve">  </w:t>
      </w:r>
    </w:p>
    <w:p w14:paraId="2F071EAD" w14:textId="77777777" w:rsidR="008920F2" w:rsidRPr="00916418" w:rsidRDefault="008920F2" w:rsidP="008920F2">
      <w:r w:rsidRPr="00916418">
        <w:t xml:space="preserve">  # </w:t>
      </w:r>
      <w:proofErr w:type="gramStart"/>
      <w:r w:rsidRPr="00916418">
        <w:t>these</w:t>
      </w:r>
      <w:proofErr w:type="gramEnd"/>
      <w:r w:rsidRPr="00916418">
        <w:t xml:space="preserve"> are the people that never started treatment </w:t>
      </w:r>
    </w:p>
    <w:p w14:paraId="3F30B1C8" w14:textId="77777777" w:rsidR="008920F2" w:rsidRPr="00916418" w:rsidRDefault="008920F2" w:rsidP="008920F2">
      <w:r w:rsidRPr="00916418">
        <w:t xml:space="preserve">  # </w:t>
      </w:r>
      <w:proofErr w:type="gramStart"/>
      <w:r w:rsidRPr="00916418">
        <w:t>or</w:t>
      </w:r>
      <w:proofErr w:type="gramEnd"/>
      <w:r w:rsidRPr="00916418">
        <w:t xml:space="preserve"> those that did, before they started (</w:t>
      </w:r>
      <w:proofErr w:type="spellStart"/>
      <w:r w:rsidRPr="00916418">
        <w:t>ie</w:t>
      </w:r>
      <w:proofErr w:type="spellEnd"/>
      <w:r w:rsidRPr="00916418">
        <w:t xml:space="preserve"> they are being censored for starting)</w:t>
      </w:r>
    </w:p>
    <w:p w14:paraId="4A2124D1" w14:textId="77777777" w:rsidR="008920F2" w:rsidRPr="00916418" w:rsidRDefault="008920F2" w:rsidP="008920F2">
      <w:r w:rsidRPr="00916418">
        <w:t xml:space="preserve">  </w:t>
      </w:r>
      <w:proofErr w:type="spellStart"/>
      <w:r w:rsidRPr="00916418">
        <w:t>never_txt</w:t>
      </w:r>
      <w:proofErr w:type="spellEnd"/>
      <w:r w:rsidRPr="00916418">
        <w:t xml:space="preserve"> &lt;- </w:t>
      </w:r>
      <w:proofErr w:type="spellStart"/>
      <w:r w:rsidRPr="00916418">
        <w:t>dat</w:t>
      </w:r>
      <w:proofErr w:type="spellEnd"/>
      <w:r w:rsidRPr="00916418">
        <w:t xml:space="preserve"> %&gt;% </w:t>
      </w:r>
    </w:p>
    <w:p w14:paraId="748E33A0" w14:textId="77777777" w:rsidR="008920F2" w:rsidRPr="00916418" w:rsidRDefault="008920F2" w:rsidP="008920F2">
      <w:r w:rsidRPr="00916418">
        <w:t xml:space="preserve">    # </w:t>
      </w:r>
      <w:proofErr w:type="gramStart"/>
      <w:r w:rsidRPr="00916418">
        <w:t>censor</w:t>
      </w:r>
      <w:proofErr w:type="gramEnd"/>
      <w:r w:rsidRPr="00916418">
        <w:t xml:space="preserve"> if start treatment any time during follow-up</w:t>
      </w:r>
    </w:p>
    <w:p w14:paraId="0E5F68D4" w14:textId="77777777" w:rsidR="008920F2" w:rsidRPr="00916418" w:rsidRDefault="008920F2" w:rsidP="008920F2">
      <w:r w:rsidRPr="00916418">
        <w:t xml:space="preserve">    # </w:t>
      </w:r>
      <w:proofErr w:type="gramStart"/>
      <w:r w:rsidRPr="00916418">
        <w:t>since</w:t>
      </w:r>
      <w:proofErr w:type="gramEnd"/>
      <w:r w:rsidRPr="00916418">
        <w:t xml:space="preserve"> once A is 1, is always 1</w:t>
      </w:r>
    </w:p>
    <w:p w14:paraId="7D454F79" w14:textId="77777777" w:rsidR="008920F2" w:rsidRPr="00916418" w:rsidRDefault="008920F2" w:rsidP="008920F2">
      <w:r w:rsidRPr="00916418">
        <w:t xml:space="preserve">    </w:t>
      </w:r>
      <w:proofErr w:type="gramStart"/>
      <w:r w:rsidRPr="00916418">
        <w:t>filter(</w:t>
      </w:r>
      <w:proofErr w:type="gramEnd"/>
      <w:r w:rsidRPr="00916418">
        <w:t xml:space="preserve">A == 0) %&gt;% </w:t>
      </w:r>
    </w:p>
    <w:p w14:paraId="6706D994" w14:textId="77777777" w:rsidR="008920F2" w:rsidRPr="00916418" w:rsidRDefault="008920F2" w:rsidP="008920F2">
      <w:r w:rsidRPr="00916418">
        <w:t xml:space="preserve">    </w:t>
      </w:r>
      <w:proofErr w:type="gramStart"/>
      <w:r w:rsidRPr="00916418">
        <w:t>mutate(</w:t>
      </w:r>
      <w:proofErr w:type="gramEnd"/>
      <w:r w:rsidRPr="00916418">
        <w:t>txt = 0)</w:t>
      </w:r>
    </w:p>
    <w:p w14:paraId="0CD5F017" w14:textId="77777777" w:rsidR="008920F2" w:rsidRPr="00916418" w:rsidRDefault="008920F2" w:rsidP="008920F2">
      <w:r w:rsidRPr="00916418">
        <w:t xml:space="preserve">  </w:t>
      </w:r>
    </w:p>
    <w:p w14:paraId="0668565C" w14:textId="77777777" w:rsidR="008920F2" w:rsidRPr="00916418" w:rsidRDefault="008920F2" w:rsidP="008920F2">
      <w:r w:rsidRPr="00916418">
        <w:t xml:space="preserve">  # </w:t>
      </w:r>
      <w:proofErr w:type="gramStart"/>
      <w:r w:rsidRPr="00916418">
        <w:t>combine</w:t>
      </w:r>
      <w:proofErr w:type="gramEnd"/>
      <w:r w:rsidRPr="00916418">
        <w:t xml:space="preserve"> the data</w:t>
      </w:r>
    </w:p>
    <w:p w14:paraId="6BC5BD25" w14:textId="77777777" w:rsidR="008920F2" w:rsidRPr="00916418" w:rsidRDefault="008920F2" w:rsidP="008920F2">
      <w:r w:rsidRPr="00916418">
        <w:t xml:space="preserve">  clones &lt;- </w:t>
      </w:r>
      <w:proofErr w:type="spellStart"/>
      <w:r w:rsidRPr="00916418">
        <w:t>bind_</w:t>
      </w:r>
      <w:proofErr w:type="gramStart"/>
      <w:r w:rsidRPr="00916418">
        <w:t>rows</w:t>
      </w:r>
      <w:proofErr w:type="spellEnd"/>
      <w:r w:rsidRPr="00916418">
        <w:t>(</w:t>
      </w:r>
      <w:proofErr w:type="spellStart"/>
      <w:proofErr w:type="gramEnd"/>
      <w:r w:rsidRPr="00916418">
        <w:t>start_txt</w:t>
      </w:r>
      <w:proofErr w:type="spellEnd"/>
      <w:r w:rsidRPr="00916418">
        <w:t xml:space="preserve">, </w:t>
      </w:r>
      <w:proofErr w:type="spellStart"/>
      <w:r w:rsidRPr="00916418">
        <w:t>never_txt</w:t>
      </w:r>
      <w:proofErr w:type="spellEnd"/>
      <w:r w:rsidRPr="00916418">
        <w:t>)</w:t>
      </w:r>
    </w:p>
    <w:p w14:paraId="1BF61759" w14:textId="77777777" w:rsidR="008920F2" w:rsidRPr="00916418" w:rsidRDefault="008920F2" w:rsidP="008920F2">
      <w:r w:rsidRPr="00916418">
        <w:t xml:space="preserve">  </w:t>
      </w:r>
    </w:p>
    <w:p w14:paraId="4AEA822E" w14:textId="77777777" w:rsidR="008920F2" w:rsidRPr="00916418" w:rsidRDefault="008920F2" w:rsidP="008920F2">
      <w:r w:rsidRPr="00916418">
        <w:t xml:space="preserve">  # </w:t>
      </w:r>
      <w:proofErr w:type="gramStart"/>
      <w:r w:rsidRPr="00916418">
        <w:t>in</w:t>
      </w:r>
      <w:proofErr w:type="gramEnd"/>
      <w:r w:rsidRPr="00916418">
        <w:t xml:space="preserve"> original data, fit models among people yet to start treatment (</w:t>
      </w:r>
      <w:proofErr w:type="spellStart"/>
      <w:r w:rsidRPr="00916418">
        <w:t>Alag</w:t>
      </w:r>
      <w:proofErr w:type="spellEnd"/>
      <w:r w:rsidRPr="00916418">
        <w:t xml:space="preserve"> = 0)</w:t>
      </w:r>
    </w:p>
    <w:p w14:paraId="2190F82D" w14:textId="77777777" w:rsidR="008920F2" w:rsidRPr="00916418" w:rsidRDefault="008920F2" w:rsidP="008920F2">
      <w:r w:rsidRPr="00916418">
        <w:t xml:space="preserve">  # </w:t>
      </w:r>
      <w:proofErr w:type="spellStart"/>
      <w:proofErr w:type="gramStart"/>
      <w:r w:rsidRPr="00916418">
        <w:t>ie</w:t>
      </w:r>
      <w:proofErr w:type="spellEnd"/>
      <w:proofErr w:type="gramEnd"/>
      <w:r w:rsidRPr="00916418">
        <w:t xml:space="preserve"> model for treatment initiation</w:t>
      </w:r>
    </w:p>
    <w:p w14:paraId="518DAB8A" w14:textId="77777777" w:rsidR="008920F2" w:rsidRPr="00916418" w:rsidRDefault="008920F2" w:rsidP="008920F2">
      <w:r w:rsidRPr="00916418">
        <w:t xml:space="preserve">  </w:t>
      </w:r>
      <w:proofErr w:type="spellStart"/>
      <w:r w:rsidRPr="00916418">
        <w:t>num_mod</w:t>
      </w:r>
      <w:proofErr w:type="spellEnd"/>
      <w:r w:rsidRPr="00916418">
        <w:t xml:space="preserve"> &lt;- </w:t>
      </w:r>
      <w:proofErr w:type="spellStart"/>
      <w:proofErr w:type="gramStart"/>
      <w:r w:rsidRPr="00916418">
        <w:t>glm</w:t>
      </w:r>
      <w:proofErr w:type="spellEnd"/>
      <w:r w:rsidRPr="00916418">
        <w:t>(</w:t>
      </w:r>
      <w:proofErr w:type="gramEnd"/>
      <w:r w:rsidRPr="00916418">
        <w:t xml:space="preserve">A ~ Age + </w:t>
      </w:r>
      <w:proofErr w:type="spellStart"/>
      <w:r w:rsidRPr="00916418">
        <w:t>Race_b</w:t>
      </w:r>
      <w:proofErr w:type="spellEnd"/>
      <w:r w:rsidRPr="00916418">
        <w:t xml:space="preserve"> + NIHSS , </w:t>
      </w:r>
    </w:p>
    <w:p w14:paraId="42FABB21" w14:textId="77777777" w:rsidR="008920F2" w:rsidRPr="00916418" w:rsidRDefault="008920F2" w:rsidP="008920F2">
      <w:r w:rsidRPr="00916418">
        <w:t xml:space="preserve">                 family = </w:t>
      </w:r>
      <w:proofErr w:type="gramStart"/>
      <w:r w:rsidRPr="00916418">
        <w:t>binomial(</w:t>
      </w:r>
      <w:proofErr w:type="gramEnd"/>
      <w:r w:rsidRPr="00916418">
        <w:t xml:space="preserve">), data = </w:t>
      </w:r>
      <w:proofErr w:type="spellStart"/>
      <w:r w:rsidRPr="00916418">
        <w:t>dat</w:t>
      </w:r>
      <w:proofErr w:type="spellEnd"/>
      <w:r w:rsidRPr="00916418">
        <w:t xml:space="preserve">, </w:t>
      </w:r>
    </w:p>
    <w:p w14:paraId="27E9AD58" w14:textId="77777777" w:rsidR="008920F2" w:rsidRPr="00916418" w:rsidRDefault="008920F2" w:rsidP="008920F2">
      <w:r w:rsidRPr="00916418">
        <w:t xml:space="preserve">                 subset = </w:t>
      </w:r>
      <w:proofErr w:type="spellStart"/>
      <w:r w:rsidRPr="00916418">
        <w:t>Alag</w:t>
      </w:r>
      <w:proofErr w:type="spellEnd"/>
      <w:r w:rsidRPr="00916418">
        <w:t xml:space="preserve"> == 0)</w:t>
      </w:r>
    </w:p>
    <w:p w14:paraId="4AABBFF7" w14:textId="77777777" w:rsidR="008920F2" w:rsidRPr="00916418" w:rsidRDefault="008920F2" w:rsidP="008920F2">
      <w:r w:rsidRPr="00916418">
        <w:t xml:space="preserve">  </w:t>
      </w:r>
    </w:p>
    <w:p w14:paraId="39F04D02" w14:textId="77777777" w:rsidR="008920F2" w:rsidRPr="00916418" w:rsidRDefault="008920F2" w:rsidP="008920F2">
      <w:r w:rsidRPr="00916418">
        <w:t xml:space="preserve">  </w:t>
      </w:r>
      <w:proofErr w:type="spellStart"/>
      <w:r w:rsidRPr="00916418">
        <w:t>denom_mod</w:t>
      </w:r>
      <w:proofErr w:type="spellEnd"/>
      <w:r w:rsidRPr="00916418">
        <w:t xml:space="preserve"> &lt;- </w:t>
      </w:r>
      <w:proofErr w:type="spellStart"/>
      <w:proofErr w:type="gramStart"/>
      <w:r w:rsidRPr="00916418">
        <w:t>glm</w:t>
      </w:r>
      <w:proofErr w:type="spellEnd"/>
      <w:r w:rsidRPr="00916418">
        <w:t>(</w:t>
      </w:r>
      <w:proofErr w:type="gramEnd"/>
      <w:r w:rsidRPr="00916418">
        <w:t xml:space="preserve">A ~ Age + </w:t>
      </w:r>
      <w:proofErr w:type="spellStart"/>
      <w:r w:rsidRPr="00916418">
        <w:t>Race_b</w:t>
      </w:r>
      <w:proofErr w:type="spellEnd"/>
      <w:r w:rsidRPr="00916418">
        <w:t xml:space="preserve">  + NIHSS + </w:t>
      </w:r>
      <w:proofErr w:type="spellStart"/>
      <w:r w:rsidRPr="00916418">
        <w:t>rx_count</w:t>
      </w:r>
      <w:proofErr w:type="spellEnd"/>
      <w:r w:rsidRPr="00916418">
        <w:t xml:space="preserve"> + </w:t>
      </w:r>
      <w:proofErr w:type="spellStart"/>
      <w:r w:rsidRPr="00916418">
        <w:t>CMO_status</w:t>
      </w:r>
      <w:proofErr w:type="spellEnd"/>
      <w:r w:rsidRPr="00916418">
        <w:t>,</w:t>
      </w:r>
    </w:p>
    <w:p w14:paraId="52C71D3E" w14:textId="77777777" w:rsidR="008920F2" w:rsidRPr="00916418" w:rsidRDefault="008920F2" w:rsidP="008920F2">
      <w:r w:rsidRPr="00916418">
        <w:t xml:space="preserve">                   family = </w:t>
      </w:r>
      <w:proofErr w:type="gramStart"/>
      <w:r w:rsidRPr="00916418">
        <w:t>binomial(</w:t>
      </w:r>
      <w:proofErr w:type="gramEnd"/>
      <w:r w:rsidRPr="00916418">
        <w:t xml:space="preserve">), data = </w:t>
      </w:r>
      <w:proofErr w:type="spellStart"/>
      <w:r w:rsidRPr="00916418">
        <w:t>dat</w:t>
      </w:r>
      <w:proofErr w:type="spellEnd"/>
      <w:r w:rsidRPr="00916418">
        <w:t>,</w:t>
      </w:r>
    </w:p>
    <w:p w14:paraId="3BB9B35B" w14:textId="77777777" w:rsidR="008920F2" w:rsidRPr="00916418" w:rsidRDefault="008920F2" w:rsidP="008920F2">
      <w:r w:rsidRPr="00916418">
        <w:t xml:space="preserve">                   subset = </w:t>
      </w:r>
      <w:proofErr w:type="spellStart"/>
      <w:r w:rsidRPr="00916418">
        <w:t>Alag</w:t>
      </w:r>
      <w:proofErr w:type="spellEnd"/>
      <w:r w:rsidRPr="00916418">
        <w:t xml:space="preserve"> == 0)</w:t>
      </w:r>
    </w:p>
    <w:p w14:paraId="5E22901C" w14:textId="77777777" w:rsidR="008920F2" w:rsidRPr="00916418" w:rsidRDefault="008920F2" w:rsidP="008920F2">
      <w:r w:rsidRPr="00916418">
        <w:t xml:space="preserve">  </w:t>
      </w:r>
    </w:p>
    <w:p w14:paraId="6EFF6B25" w14:textId="77777777" w:rsidR="008920F2" w:rsidRPr="00916418" w:rsidRDefault="008920F2" w:rsidP="008920F2">
      <w:r w:rsidRPr="00916418">
        <w:t xml:space="preserve">  </w:t>
      </w:r>
    </w:p>
    <w:p w14:paraId="57BE56A3" w14:textId="77777777" w:rsidR="008920F2" w:rsidRPr="00916418" w:rsidRDefault="008920F2" w:rsidP="008920F2">
      <w:r w:rsidRPr="00916418">
        <w:t xml:space="preserve">  </w:t>
      </w:r>
      <w:proofErr w:type="spellStart"/>
      <w:r w:rsidRPr="00916418">
        <w:t>weighted_dat</w:t>
      </w:r>
      <w:proofErr w:type="spellEnd"/>
      <w:r w:rsidRPr="00916418">
        <w:t xml:space="preserve"> &lt;- clones %&gt;% </w:t>
      </w:r>
    </w:p>
    <w:p w14:paraId="3C0E9025" w14:textId="77777777" w:rsidR="008920F2" w:rsidRPr="00916418" w:rsidRDefault="008920F2" w:rsidP="008920F2">
      <w:r w:rsidRPr="00916418">
        <w:t xml:space="preserve">    # </w:t>
      </w:r>
      <w:proofErr w:type="gramStart"/>
      <w:r w:rsidRPr="00916418">
        <w:t>only</w:t>
      </w:r>
      <w:proofErr w:type="gramEnd"/>
      <w:r w:rsidRPr="00916418">
        <w:t xml:space="preserve"> use complete cases </w:t>
      </w:r>
    </w:p>
    <w:p w14:paraId="15BCA89F" w14:textId="77777777" w:rsidR="008920F2" w:rsidRPr="00916418" w:rsidRDefault="008920F2" w:rsidP="008920F2">
      <w:r w:rsidRPr="00916418">
        <w:t xml:space="preserve">    </w:t>
      </w:r>
      <w:proofErr w:type="gramStart"/>
      <w:r w:rsidRPr="00916418">
        <w:t>filter(</w:t>
      </w:r>
      <w:proofErr w:type="gramEnd"/>
      <w:r w:rsidRPr="00916418">
        <w:t>!</w:t>
      </w:r>
      <w:proofErr w:type="spellStart"/>
      <w:r w:rsidRPr="00916418">
        <w:t>if_any</w:t>
      </w:r>
      <w:proofErr w:type="spellEnd"/>
      <w:r w:rsidRPr="00916418">
        <w:t xml:space="preserve">(c(Age, </w:t>
      </w:r>
      <w:proofErr w:type="spellStart"/>
      <w:r w:rsidRPr="00916418">
        <w:t>Race_b</w:t>
      </w:r>
      <w:proofErr w:type="spellEnd"/>
      <w:r w:rsidRPr="00916418">
        <w:t xml:space="preserve">, </w:t>
      </w:r>
      <w:proofErr w:type="spellStart"/>
      <w:r w:rsidRPr="00916418">
        <w:t>SVI_imputed</w:t>
      </w:r>
      <w:proofErr w:type="spellEnd"/>
      <w:r w:rsidRPr="00916418">
        <w:t xml:space="preserve">, NIHSS, </w:t>
      </w:r>
      <w:proofErr w:type="spellStart"/>
      <w:r w:rsidRPr="00916418">
        <w:t>rx_count</w:t>
      </w:r>
      <w:proofErr w:type="spellEnd"/>
      <w:r w:rsidRPr="00916418">
        <w:t xml:space="preserve">), is.na)) %&gt;% </w:t>
      </w:r>
    </w:p>
    <w:p w14:paraId="019D92B0" w14:textId="77777777" w:rsidR="008920F2" w:rsidRPr="00916418" w:rsidRDefault="008920F2" w:rsidP="008920F2">
      <w:r w:rsidRPr="00916418">
        <w:t xml:space="preserve">    </w:t>
      </w:r>
    </w:p>
    <w:p w14:paraId="151122E3" w14:textId="77777777" w:rsidR="008920F2" w:rsidRPr="00916418" w:rsidRDefault="008920F2" w:rsidP="008920F2">
      <w:r w:rsidRPr="00916418">
        <w:t xml:space="preserve">    # </w:t>
      </w:r>
      <w:proofErr w:type="gramStart"/>
      <w:r w:rsidRPr="00916418">
        <w:t>pr(</w:t>
      </w:r>
      <w:proofErr w:type="gramEnd"/>
      <w:r w:rsidRPr="00916418">
        <w:t>uncensored at time t | uncensored at time t - 1)</w:t>
      </w:r>
    </w:p>
    <w:p w14:paraId="4D7413BD" w14:textId="77777777" w:rsidR="008920F2" w:rsidRPr="00916418" w:rsidRDefault="008920F2" w:rsidP="008920F2">
      <w:r w:rsidRPr="00916418">
        <w:t xml:space="preserve">    </w:t>
      </w:r>
      <w:proofErr w:type="gramStart"/>
      <w:r w:rsidRPr="00916418">
        <w:t>mutate(</w:t>
      </w:r>
      <w:proofErr w:type="spellStart"/>
      <w:proofErr w:type="gramEnd"/>
      <w:r w:rsidRPr="00916418">
        <w:t>pnum</w:t>
      </w:r>
      <w:proofErr w:type="spellEnd"/>
      <w:r w:rsidRPr="00916418">
        <w:t xml:space="preserve"> = predict(</w:t>
      </w:r>
      <w:proofErr w:type="spellStart"/>
      <w:r w:rsidRPr="00916418">
        <w:t>num_mod</w:t>
      </w:r>
      <w:proofErr w:type="spellEnd"/>
      <w:r w:rsidRPr="00916418">
        <w:t xml:space="preserve">, </w:t>
      </w:r>
      <w:proofErr w:type="spellStart"/>
      <w:r w:rsidRPr="00916418">
        <w:t>newdata</w:t>
      </w:r>
      <w:proofErr w:type="spellEnd"/>
      <w:r w:rsidRPr="00916418">
        <w:t xml:space="preserve"> = ., type = "response"),</w:t>
      </w:r>
    </w:p>
    <w:p w14:paraId="7926249E" w14:textId="77777777" w:rsidR="008920F2" w:rsidRPr="00916418" w:rsidRDefault="008920F2" w:rsidP="008920F2">
      <w:r w:rsidRPr="00916418">
        <w:t xml:space="preserve">           </w:t>
      </w:r>
      <w:proofErr w:type="spellStart"/>
      <w:r w:rsidRPr="00916418">
        <w:t>pdenom</w:t>
      </w:r>
      <w:proofErr w:type="spellEnd"/>
      <w:r w:rsidRPr="00916418">
        <w:t xml:space="preserve"> = </w:t>
      </w:r>
      <w:proofErr w:type="gramStart"/>
      <w:r w:rsidRPr="00916418">
        <w:t>predict(</w:t>
      </w:r>
      <w:proofErr w:type="spellStart"/>
      <w:proofErr w:type="gramEnd"/>
      <w:r w:rsidRPr="00916418">
        <w:t>denom_mod</w:t>
      </w:r>
      <w:proofErr w:type="spellEnd"/>
      <w:r w:rsidRPr="00916418">
        <w:t xml:space="preserve">, </w:t>
      </w:r>
      <w:proofErr w:type="spellStart"/>
      <w:r w:rsidRPr="00916418">
        <w:t>newdata</w:t>
      </w:r>
      <w:proofErr w:type="spellEnd"/>
      <w:r w:rsidRPr="00916418">
        <w:t xml:space="preserve"> = ., type = "response"),</w:t>
      </w:r>
    </w:p>
    <w:p w14:paraId="4757B995" w14:textId="77777777" w:rsidR="008920F2" w:rsidRPr="00916418" w:rsidRDefault="008920F2" w:rsidP="008920F2">
      <w:r w:rsidRPr="00916418">
        <w:t xml:space="preserve">           </w:t>
      </w:r>
      <w:proofErr w:type="spellStart"/>
      <w:r w:rsidRPr="00916418">
        <w:t>pnum_cens</w:t>
      </w:r>
      <w:proofErr w:type="spellEnd"/>
      <w:r w:rsidRPr="00916418">
        <w:t xml:space="preserve"> = </w:t>
      </w:r>
      <w:proofErr w:type="gramStart"/>
      <w:r w:rsidRPr="00916418">
        <w:t>predict(</w:t>
      </w:r>
      <w:proofErr w:type="spellStart"/>
      <w:proofErr w:type="gramEnd"/>
      <w:r w:rsidRPr="00916418">
        <w:t>num_cens</w:t>
      </w:r>
      <w:proofErr w:type="spellEnd"/>
      <w:r w:rsidRPr="00916418">
        <w:t xml:space="preserve">, </w:t>
      </w:r>
      <w:proofErr w:type="spellStart"/>
      <w:r w:rsidRPr="00916418">
        <w:t>newdata</w:t>
      </w:r>
      <w:proofErr w:type="spellEnd"/>
      <w:r w:rsidRPr="00916418">
        <w:t xml:space="preserve"> = ., type = "response"),</w:t>
      </w:r>
    </w:p>
    <w:p w14:paraId="0B777075" w14:textId="77777777" w:rsidR="008920F2" w:rsidRPr="00916418" w:rsidRDefault="008920F2" w:rsidP="008920F2">
      <w:r w:rsidRPr="00916418">
        <w:t xml:space="preserve">           </w:t>
      </w:r>
      <w:proofErr w:type="spellStart"/>
      <w:r w:rsidRPr="00916418">
        <w:t>pdenom_cens</w:t>
      </w:r>
      <w:proofErr w:type="spellEnd"/>
      <w:r w:rsidRPr="00916418">
        <w:t xml:space="preserve"> = </w:t>
      </w:r>
      <w:proofErr w:type="gramStart"/>
      <w:r w:rsidRPr="00916418">
        <w:t>predict(</w:t>
      </w:r>
      <w:proofErr w:type="spellStart"/>
      <w:proofErr w:type="gramEnd"/>
      <w:r w:rsidRPr="00916418">
        <w:t>denom_cens</w:t>
      </w:r>
      <w:proofErr w:type="spellEnd"/>
      <w:r w:rsidRPr="00916418">
        <w:t xml:space="preserve">, </w:t>
      </w:r>
      <w:proofErr w:type="spellStart"/>
      <w:r w:rsidRPr="00916418">
        <w:t>newdata</w:t>
      </w:r>
      <w:proofErr w:type="spellEnd"/>
      <w:r w:rsidRPr="00916418">
        <w:t xml:space="preserve"> = ., type = "response"),</w:t>
      </w:r>
    </w:p>
    <w:p w14:paraId="0021FE7E" w14:textId="77777777" w:rsidR="008920F2" w:rsidRPr="00916418" w:rsidRDefault="008920F2" w:rsidP="008920F2">
      <w:r w:rsidRPr="00916418">
        <w:t xml:space="preserve">           </w:t>
      </w:r>
      <w:proofErr w:type="spellStart"/>
      <w:r w:rsidRPr="00916418">
        <w:t>numCont</w:t>
      </w:r>
      <w:proofErr w:type="spellEnd"/>
      <w:r w:rsidRPr="00916418">
        <w:t xml:space="preserve"> = </w:t>
      </w:r>
      <w:proofErr w:type="spellStart"/>
      <w:r w:rsidRPr="00916418">
        <w:t>case_</w:t>
      </w:r>
      <w:proofErr w:type="gramStart"/>
      <w:r w:rsidRPr="00916418">
        <w:t>when</w:t>
      </w:r>
      <w:proofErr w:type="spellEnd"/>
      <w:r w:rsidRPr="00916418">
        <w:t>(</w:t>
      </w:r>
      <w:proofErr w:type="gramEnd"/>
    </w:p>
    <w:p w14:paraId="332CCDEA" w14:textId="77777777" w:rsidR="008920F2" w:rsidRPr="00916418" w:rsidRDefault="008920F2" w:rsidP="008920F2">
      <w:r w:rsidRPr="00916418">
        <w:t xml:space="preserve">             </w:t>
      </w:r>
    </w:p>
    <w:p w14:paraId="58E44EF1" w14:textId="77777777" w:rsidR="008920F2" w:rsidRPr="00916418" w:rsidRDefault="008920F2" w:rsidP="008920F2">
      <w:r w:rsidRPr="00916418">
        <w:t xml:space="preserve">             # </w:t>
      </w:r>
      <w:proofErr w:type="gramStart"/>
      <w:r w:rsidRPr="00916418">
        <w:t>in</w:t>
      </w:r>
      <w:proofErr w:type="gramEnd"/>
      <w:r w:rsidRPr="00916418">
        <w:t xml:space="preserve"> the txt arm, weight contribution is 1 during grace period </w:t>
      </w:r>
    </w:p>
    <w:p w14:paraId="49B55FF9" w14:textId="77777777" w:rsidR="008920F2" w:rsidRPr="00916418" w:rsidRDefault="008920F2" w:rsidP="008920F2">
      <w:r w:rsidRPr="00916418">
        <w:t xml:space="preserve">             # b/c </w:t>
      </w:r>
      <w:proofErr w:type="gramStart"/>
      <w:r w:rsidRPr="00916418">
        <w:t>pr(</w:t>
      </w:r>
      <w:proofErr w:type="gramEnd"/>
      <w:r w:rsidRPr="00916418">
        <w:t>uncensored | grace period) = 1 even if you don't start</w:t>
      </w:r>
    </w:p>
    <w:p w14:paraId="4E2FA6ED" w14:textId="77777777" w:rsidR="008920F2" w:rsidRPr="00916418" w:rsidRDefault="008920F2" w:rsidP="008920F2">
      <w:r w:rsidRPr="00916418">
        <w:t xml:space="preserve">             # (in the don't start txt arm, can get censored during grace period for starting txt)</w:t>
      </w:r>
    </w:p>
    <w:p w14:paraId="1523B947" w14:textId="77777777" w:rsidR="008920F2" w:rsidRPr="00916418" w:rsidRDefault="008920F2" w:rsidP="008920F2">
      <w:r w:rsidRPr="00916418">
        <w:lastRenderedPageBreak/>
        <w:t xml:space="preserve">             txt == 1 &amp; </w:t>
      </w:r>
      <w:proofErr w:type="spellStart"/>
      <w:r w:rsidRPr="00916418">
        <w:t>Date_post_adm</w:t>
      </w:r>
      <w:proofErr w:type="spellEnd"/>
      <w:r w:rsidRPr="00916418">
        <w:t xml:space="preserve"> &lt; </w:t>
      </w:r>
      <w:proofErr w:type="spellStart"/>
      <w:r w:rsidRPr="00916418">
        <w:t>grace_day</w:t>
      </w:r>
      <w:proofErr w:type="spellEnd"/>
      <w:r w:rsidRPr="00916418">
        <w:t xml:space="preserve"> ~ 1,</w:t>
      </w:r>
    </w:p>
    <w:p w14:paraId="168790D8" w14:textId="77777777" w:rsidR="008920F2" w:rsidRPr="00916418" w:rsidRDefault="008920F2" w:rsidP="008920F2">
      <w:r w:rsidRPr="00916418">
        <w:t xml:space="preserve">             </w:t>
      </w:r>
    </w:p>
    <w:p w14:paraId="69CC5CD9" w14:textId="77777777" w:rsidR="008920F2" w:rsidRPr="00916418" w:rsidRDefault="008920F2" w:rsidP="008920F2">
      <w:r w:rsidRPr="00916418">
        <w:t xml:space="preserve">             # </w:t>
      </w:r>
      <w:proofErr w:type="gramStart"/>
      <w:r w:rsidRPr="00916418">
        <w:t>at</w:t>
      </w:r>
      <w:proofErr w:type="gramEnd"/>
      <w:r w:rsidRPr="00916418">
        <w:t xml:space="preserve"> the end of the grace period, these people are UNCENSORED</w:t>
      </w:r>
    </w:p>
    <w:p w14:paraId="6012DB61" w14:textId="77777777" w:rsidR="008920F2" w:rsidRPr="00916418" w:rsidRDefault="008920F2" w:rsidP="008920F2">
      <w:r w:rsidRPr="00916418">
        <w:t xml:space="preserve">             # </w:t>
      </w:r>
      <w:proofErr w:type="gramStart"/>
      <w:r w:rsidRPr="00916418">
        <w:t>so</w:t>
      </w:r>
      <w:proofErr w:type="gramEnd"/>
      <w:r w:rsidRPr="00916418">
        <w:t xml:space="preserve"> must upweight them to account for those who didn't start</w:t>
      </w:r>
    </w:p>
    <w:p w14:paraId="4E76FD51" w14:textId="77777777" w:rsidR="008920F2" w:rsidRPr="00916418" w:rsidRDefault="008920F2" w:rsidP="008920F2">
      <w:r w:rsidRPr="00916418">
        <w:t xml:space="preserve">             # </w:t>
      </w:r>
      <w:proofErr w:type="gramStart"/>
      <w:r w:rsidRPr="00916418">
        <w:t>this</w:t>
      </w:r>
      <w:proofErr w:type="gramEnd"/>
      <w:r w:rsidRPr="00916418">
        <w:t xml:space="preserve"> should ONLY include people who have A = 1</w:t>
      </w:r>
    </w:p>
    <w:p w14:paraId="45E0E78A" w14:textId="77777777" w:rsidR="008920F2" w:rsidRPr="00916418" w:rsidRDefault="008920F2" w:rsidP="008920F2">
      <w:r w:rsidRPr="00916418">
        <w:t xml:space="preserve">             txt == 1 &amp; </w:t>
      </w:r>
      <w:proofErr w:type="spellStart"/>
      <w:r w:rsidRPr="00916418">
        <w:t>Date_post_adm</w:t>
      </w:r>
      <w:proofErr w:type="spellEnd"/>
      <w:r w:rsidRPr="00916418">
        <w:t xml:space="preserve"> == </w:t>
      </w:r>
      <w:proofErr w:type="spellStart"/>
      <w:r w:rsidRPr="00916418">
        <w:t>grace_day</w:t>
      </w:r>
      <w:proofErr w:type="spellEnd"/>
      <w:r w:rsidRPr="00916418">
        <w:t xml:space="preserve"> ~ </w:t>
      </w:r>
      <w:proofErr w:type="spellStart"/>
      <w:r w:rsidRPr="00916418">
        <w:t>pnum</w:t>
      </w:r>
      <w:proofErr w:type="spellEnd"/>
      <w:r w:rsidRPr="00916418">
        <w:t>,</w:t>
      </w:r>
    </w:p>
    <w:p w14:paraId="601F6E2D" w14:textId="77777777" w:rsidR="008920F2" w:rsidRPr="00916418" w:rsidRDefault="008920F2" w:rsidP="008920F2">
      <w:r w:rsidRPr="00916418">
        <w:t xml:space="preserve">             </w:t>
      </w:r>
    </w:p>
    <w:p w14:paraId="30D29468" w14:textId="77777777" w:rsidR="008920F2" w:rsidRPr="00916418" w:rsidRDefault="008920F2" w:rsidP="008920F2">
      <w:r w:rsidRPr="00916418">
        <w:t xml:space="preserve">             # </w:t>
      </w:r>
      <w:proofErr w:type="gramStart"/>
      <w:r w:rsidRPr="00916418">
        <w:t>after</w:t>
      </w:r>
      <w:proofErr w:type="gramEnd"/>
      <w:r w:rsidRPr="00916418">
        <w:t xml:space="preserve"> the grace period (so any other days),</w:t>
      </w:r>
    </w:p>
    <w:p w14:paraId="19942E61" w14:textId="77777777" w:rsidR="008920F2" w:rsidRPr="00916418" w:rsidRDefault="008920F2" w:rsidP="008920F2">
      <w:r w:rsidRPr="00916418">
        <w:t xml:space="preserve">             # can't be censored because already started</w:t>
      </w:r>
    </w:p>
    <w:p w14:paraId="64C3F57C" w14:textId="77777777" w:rsidR="008920F2" w:rsidRPr="00916418" w:rsidRDefault="008920F2" w:rsidP="008920F2">
      <w:r w:rsidRPr="00916418">
        <w:t xml:space="preserve">             txt == 1 &amp; </w:t>
      </w:r>
      <w:proofErr w:type="spellStart"/>
      <w:r w:rsidRPr="00916418">
        <w:t>Date_post_adm</w:t>
      </w:r>
      <w:proofErr w:type="spellEnd"/>
      <w:r w:rsidRPr="00916418">
        <w:t xml:space="preserve"> &gt; </w:t>
      </w:r>
      <w:proofErr w:type="spellStart"/>
      <w:r w:rsidRPr="00916418">
        <w:t>grace_day</w:t>
      </w:r>
      <w:proofErr w:type="spellEnd"/>
      <w:r w:rsidRPr="00916418">
        <w:t xml:space="preserve"> ~ 1,</w:t>
      </w:r>
    </w:p>
    <w:p w14:paraId="4CAD835E" w14:textId="77777777" w:rsidR="008920F2" w:rsidRPr="00916418" w:rsidRDefault="008920F2" w:rsidP="008920F2">
      <w:r w:rsidRPr="00916418">
        <w:t xml:space="preserve">             </w:t>
      </w:r>
    </w:p>
    <w:p w14:paraId="37958783" w14:textId="77777777" w:rsidR="008920F2" w:rsidRPr="00916418" w:rsidRDefault="008920F2" w:rsidP="008920F2">
      <w:r w:rsidRPr="00916418">
        <w:t xml:space="preserve">             # in no txt arm, always will be </w:t>
      </w:r>
      <w:proofErr w:type="gramStart"/>
      <w:r w:rsidRPr="00916418">
        <w:t>p(</w:t>
      </w:r>
      <w:proofErr w:type="gramEnd"/>
      <w:r w:rsidRPr="00916418">
        <w:t>no txt)</w:t>
      </w:r>
    </w:p>
    <w:p w14:paraId="7E7C88AC" w14:textId="77777777" w:rsidR="008920F2" w:rsidRPr="00916418" w:rsidRDefault="008920F2" w:rsidP="008920F2">
      <w:r w:rsidRPr="00916418">
        <w:t xml:space="preserve">             # </w:t>
      </w:r>
      <w:proofErr w:type="gramStart"/>
      <w:r w:rsidRPr="00916418">
        <w:t>because</w:t>
      </w:r>
      <w:proofErr w:type="gramEnd"/>
      <w:r w:rsidRPr="00916418">
        <w:t xml:space="preserve"> can always be censored for starting txt</w:t>
      </w:r>
    </w:p>
    <w:p w14:paraId="0A9437C2" w14:textId="77777777" w:rsidR="008920F2" w:rsidRPr="00916418" w:rsidRDefault="008920F2" w:rsidP="008920F2">
      <w:r w:rsidRPr="00916418">
        <w:t xml:space="preserve">             txt == 0 ~ 1 - </w:t>
      </w:r>
      <w:proofErr w:type="spellStart"/>
      <w:r w:rsidRPr="00916418">
        <w:t>pnum</w:t>
      </w:r>
      <w:proofErr w:type="spellEnd"/>
    </w:p>
    <w:p w14:paraId="732BB7F5" w14:textId="77777777" w:rsidR="008920F2" w:rsidRPr="00916418" w:rsidRDefault="008920F2" w:rsidP="008920F2">
      <w:r w:rsidRPr="00916418">
        <w:t xml:space="preserve">           ),</w:t>
      </w:r>
    </w:p>
    <w:p w14:paraId="6F3D31D4" w14:textId="77777777" w:rsidR="008920F2" w:rsidRPr="00916418" w:rsidRDefault="008920F2" w:rsidP="008920F2">
      <w:r w:rsidRPr="00916418">
        <w:t xml:space="preserve">           # </w:t>
      </w:r>
      <w:proofErr w:type="gramStart"/>
      <w:r w:rsidRPr="00916418">
        <w:t>same</w:t>
      </w:r>
      <w:proofErr w:type="gramEnd"/>
      <w:r w:rsidRPr="00916418">
        <w:t xml:space="preserve"> logic in the denominator</w:t>
      </w:r>
    </w:p>
    <w:p w14:paraId="19AD8DBA" w14:textId="77777777" w:rsidR="008920F2" w:rsidRPr="00916418" w:rsidRDefault="008920F2" w:rsidP="008920F2">
      <w:r w:rsidRPr="00916418">
        <w:t xml:space="preserve">           </w:t>
      </w:r>
      <w:proofErr w:type="spellStart"/>
      <w:r w:rsidRPr="00916418">
        <w:t>denomCont</w:t>
      </w:r>
      <w:proofErr w:type="spellEnd"/>
      <w:r w:rsidRPr="00916418">
        <w:t xml:space="preserve"> = </w:t>
      </w:r>
      <w:proofErr w:type="spellStart"/>
      <w:r w:rsidRPr="00916418">
        <w:t>case_</w:t>
      </w:r>
      <w:proofErr w:type="gramStart"/>
      <w:r w:rsidRPr="00916418">
        <w:t>when</w:t>
      </w:r>
      <w:proofErr w:type="spellEnd"/>
      <w:r w:rsidRPr="00916418">
        <w:t>(</w:t>
      </w:r>
      <w:proofErr w:type="gramEnd"/>
    </w:p>
    <w:p w14:paraId="3222C7DA" w14:textId="77777777" w:rsidR="008920F2" w:rsidRPr="00916418" w:rsidRDefault="008920F2" w:rsidP="008920F2">
      <w:r w:rsidRPr="00916418">
        <w:t xml:space="preserve">             txt == 1 &amp; </w:t>
      </w:r>
      <w:proofErr w:type="spellStart"/>
      <w:r w:rsidRPr="00916418">
        <w:t>Date_post_adm</w:t>
      </w:r>
      <w:proofErr w:type="spellEnd"/>
      <w:r w:rsidRPr="00916418">
        <w:t xml:space="preserve"> &lt; </w:t>
      </w:r>
      <w:proofErr w:type="spellStart"/>
      <w:r w:rsidRPr="00916418">
        <w:t>grace_day</w:t>
      </w:r>
      <w:proofErr w:type="spellEnd"/>
      <w:r w:rsidRPr="00916418">
        <w:t xml:space="preserve"> ~ 1,</w:t>
      </w:r>
    </w:p>
    <w:p w14:paraId="7B59C145" w14:textId="77777777" w:rsidR="008920F2" w:rsidRPr="00916418" w:rsidRDefault="008920F2" w:rsidP="008920F2">
      <w:r w:rsidRPr="00916418">
        <w:t xml:space="preserve">             txt == 1 &amp; </w:t>
      </w:r>
      <w:proofErr w:type="spellStart"/>
      <w:r w:rsidRPr="00916418">
        <w:t>Date_post_adm</w:t>
      </w:r>
      <w:proofErr w:type="spellEnd"/>
      <w:r w:rsidRPr="00916418">
        <w:t xml:space="preserve"> == </w:t>
      </w:r>
      <w:proofErr w:type="spellStart"/>
      <w:r w:rsidRPr="00916418">
        <w:t>grace_day</w:t>
      </w:r>
      <w:proofErr w:type="spellEnd"/>
      <w:r w:rsidRPr="00916418">
        <w:t xml:space="preserve"> ~ </w:t>
      </w:r>
      <w:proofErr w:type="spellStart"/>
      <w:r w:rsidRPr="00916418">
        <w:t>pdenom</w:t>
      </w:r>
      <w:proofErr w:type="spellEnd"/>
      <w:r w:rsidRPr="00916418">
        <w:t>,</w:t>
      </w:r>
    </w:p>
    <w:p w14:paraId="3D58746B" w14:textId="77777777" w:rsidR="008920F2" w:rsidRPr="00916418" w:rsidRDefault="008920F2" w:rsidP="008920F2">
      <w:r w:rsidRPr="00916418">
        <w:t xml:space="preserve">             txt == 1 &amp; </w:t>
      </w:r>
      <w:proofErr w:type="spellStart"/>
      <w:r w:rsidRPr="00916418">
        <w:t>Date_post_adm</w:t>
      </w:r>
      <w:proofErr w:type="spellEnd"/>
      <w:r w:rsidRPr="00916418">
        <w:t xml:space="preserve"> &gt; </w:t>
      </w:r>
      <w:proofErr w:type="spellStart"/>
      <w:r w:rsidRPr="00916418">
        <w:t>grace_day</w:t>
      </w:r>
      <w:proofErr w:type="spellEnd"/>
      <w:r w:rsidRPr="00916418">
        <w:t xml:space="preserve"> ~ 1,</w:t>
      </w:r>
    </w:p>
    <w:p w14:paraId="05770C8F" w14:textId="77777777" w:rsidR="008920F2" w:rsidRPr="00916418" w:rsidRDefault="008920F2" w:rsidP="008920F2">
      <w:r w:rsidRPr="00916418">
        <w:t xml:space="preserve">             txt == 0 ~ 1 - </w:t>
      </w:r>
      <w:proofErr w:type="spellStart"/>
      <w:r w:rsidRPr="00916418">
        <w:t>pdenom</w:t>
      </w:r>
      <w:proofErr w:type="spellEnd"/>
    </w:p>
    <w:p w14:paraId="43297BB4" w14:textId="77777777" w:rsidR="008920F2" w:rsidRPr="00916418" w:rsidRDefault="008920F2" w:rsidP="008920F2">
      <w:r w:rsidRPr="00916418">
        <w:t xml:space="preserve">           ),</w:t>
      </w:r>
    </w:p>
    <w:p w14:paraId="297B733F" w14:textId="77777777" w:rsidR="008920F2" w:rsidRPr="00916418" w:rsidRDefault="008920F2" w:rsidP="008920F2">
      <w:r w:rsidRPr="00916418">
        <w:t xml:space="preserve">           </w:t>
      </w:r>
    </w:p>
    <w:p w14:paraId="0000FCFA" w14:textId="77777777" w:rsidR="008920F2" w:rsidRPr="00916418" w:rsidRDefault="008920F2" w:rsidP="008920F2">
      <w:r w:rsidRPr="00916418">
        <w:t xml:space="preserve">           # </w:t>
      </w:r>
      <w:proofErr w:type="gramStart"/>
      <w:r w:rsidRPr="00916418">
        <w:t>censoring</w:t>
      </w:r>
      <w:proofErr w:type="gramEnd"/>
      <w:r w:rsidRPr="00916418">
        <w:t xml:space="preserve"> weights</w:t>
      </w:r>
    </w:p>
    <w:p w14:paraId="40F5A211" w14:textId="77777777" w:rsidR="008920F2" w:rsidRPr="00916418" w:rsidRDefault="008920F2" w:rsidP="008920F2">
      <w:r w:rsidRPr="00916418">
        <w:t xml:space="preserve">           # </w:t>
      </w:r>
      <w:proofErr w:type="gramStart"/>
      <w:r w:rsidRPr="00916418">
        <w:t>always</w:t>
      </w:r>
      <w:proofErr w:type="gramEnd"/>
      <w:r w:rsidRPr="00916418">
        <w:t xml:space="preserve"> probability of not being censored (last day doesn't count)</w:t>
      </w:r>
    </w:p>
    <w:p w14:paraId="2A573634" w14:textId="77777777" w:rsidR="008920F2" w:rsidRPr="00916418" w:rsidRDefault="008920F2" w:rsidP="008920F2">
      <w:r w:rsidRPr="00916418">
        <w:t xml:space="preserve">           </w:t>
      </w:r>
      <w:proofErr w:type="spellStart"/>
      <w:r w:rsidRPr="00916418">
        <w:t>numCont_cens</w:t>
      </w:r>
      <w:proofErr w:type="spellEnd"/>
      <w:r w:rsidRPr="00916418">
        <w:t xml:space="preserve"> = </w:t>
      </w:r>
      <w:proofErr w:type="spellStart"/>
      <w:proofErr w:type="gramStart"/>
      <w:r w:rsidRPr="00916418">
        <w:t>ifelse</w:t>
      </w:r>
      <w:proofErr w:type="spellEnd"/>
      <w:r w:rsidRPr="00916418">
        <w:t>(</w:t>
      </w:r>
      <w:proofErr w:type="spellStart"/>
      <w:proofErr w:type="gramEnd"/>
      <w:r w:rsidRPr="00916418">
        <w:t>Date_post_adm</w:t>
      </w:r>
      <w:proofErr w:type="spellEnd"/>
      <w:r w:rsidRPr="00916418">
        <w:t xml:space="preserve"> == </w:t>
      </w:r>
      <w:proofErr w:type="spellStart"/>
      <w:r w:rsidRPr="00916418">
        <w:t>last_day</w:t>
      </w:r>
      <w:proofErr w:type="spellEnd"/>
      <w:r w:rsidRPr="00916418">
        <w:t xml:space="preserve">, 1, 1 - </w:t>
      </w:r>
      <w:proofErr w:type="spellStart"/>
      <w:r w:rsidRPr="00916418">
        <w:t>pnum_cens</w:t>
      </w:r>
      <w:proofErr w:type="spellEnd"/>
      <w:r w:rsidRPr="00916418">
        <w:t>),</w:t>
      </w:r>
    </w:p>
    <w:p w14:paraId="6EC729ED" w14:textId="77777777" w:rsidR="008920F2" w:rsidRPr="00916418" w:rsidRDefault="008920F2" w:rsidP="008920F2">
      <w:r w:rsidRPr="00916418">
        <w:t xml:space="preserve">           </w:t>
      </w:r>
      <w:proofErr w:type="spellStart"/>
      <w:r w:rsidRPr="00916418">
        <w:t>denomCont_cens</w:t>
      </w:r>
      <w:proofErr w:type="spellEnd"/>
      <w:r w:rsidRPr="00916418">
        <w:t xml:space="preserve"> = </w:t>
      </w:r>
      <w:proofErr w:type="spellStart"/>
      <w:proofErr w:type="gramStart"/>
      <w:r w:rsidRPr="00916418">
        <w:t>ifelse</w:t>
      </w:r>
      <w:proofErr w:type="spellEnd"/>
      <w:r w:rsidRPr="00916418">
        <w:t>(</w:t>
      </w:r>
      <w:proofErr w:type="spellStart"/>
      <w:proofErr w:type="gramEnd"/>
      <w:r w:rsidRPr="00916418">
        <w:t>Date_post_adm</w:t>
      </w:r>
      <w:proofErr w:type="spellEnd"/>
      <w:r w:rsidRPr="00916418">
        <w:t xml:space="preserve"> == </w:t>
      </w:r>
      <w:proofErr w:type="spellStart"/>
      <w:r w:rsidRPr="00916418">
        <w:t>last_day</w:t>
      </w:r>
      <w:proofErr w:type="spellEnd"/>
      <w:r w:rsidRPr="00916418">
        <w:t xml:space="preserve">, 1, 1 - </w:t>
      </w:r>
      <w:proofErr w:type="spellStart"/>
      <w:r w:rsidRPr="00916418">
        <w:t>pdenom_cens</w:t>
      </w:r>
      <w:proofErr w:type="spellEnd"/>
      <w:r w:rsidRPr="00916418">
        <w:t>)</w:t>
      </w:r>
    </w:p>
    <w:p w14:paraId="69A05C69" w14:textId="77777777" w:rsidR="008920F2" w:rsidRPr="00916418" w:rsidRDefault="008920F2" w:rsidP="008920F2">
      <w:r w:rsidRPr="00916418">
        <w:t xml:space="preserve">    ) %&gt;% </w:t>
      </w:r>
    </w:p>
    <w:p w14:paraId="480616F7"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spellStart"/>
      <w:proofErr w:type="gramEnd"/>
      <w:r w:rsidRPr="00916418">
        <w:t>MRN,txt</w:t>
      </w:r>
      <w:proofErr w:type="spellEnd"/>
      <w:r w:rsidRPr="00916418">
        <w:t xml:space="preserve">) %&gt;% </w:t>
      </w:r>
    </w:p>
    <w:p w14:paraId="2CABCE02" w14:textId="77777777" w:rsidR="008920F2" w:rsidRPr="00916418" w:rsidRDefault="008920F2" w:rsidP="008920F2">
      <w:r w:rsidRPr="00916418">
        <w:t xml:space="preserve">    # </w:t>
      </w:r>
      <w:proofErr w:type="gramStart"/>
      <w:r w:rsidRPr="00916418">
        <w:t>pr(</w:t>
      </w:r>
      <w:proofErr w:type="gramEnd"/>
      <w:r w:rsidRPr="00916418">
        <w:t xml:space="preserve">uncensored at time t | uncensored at time t - 1, history) x </w:t>
      </w:r>
    </w:p>
    <w:p w14:paraId="560AF91E" w14:textId="77777777" w:rsidR="008920F2" w:rsidRPr="00916418" w:rsidRDefault="008920F2" w:rsidP="008920F2">
      <w:r w:rsidRPr="00916418">
        <w:t xml:space="preserve">    #       </w:t>
      </w:r>
      <w:proofErr w:type="gramStart"/>
      <w:r w:rsidRPr="00916418">
        <w:t>pr(</w:t>
      </w:r>
      <w:proofErr w:type="gramEnd"/>
      <w:r w:rsidRPr="00916418">
        <w:t>uncensored at time t - 1 | uncensored at time t - 2, history) x etc.</w:t>
      </w:r>
    </w:p>
    <w:p w14:paraId="7E03DE4B" w14:textId="77777777" w:rsidR="008920F2" w:rsidRPr="00916418" w:rsidRDefault="008920F2" w:rsidP="008920F2">
      <w:r w:rsidRPr="00916418">
        <w:t xml:space="preserve">    # </w:t>
      </w:r>
      <w:proofErr w:type="gramStart"/>
      <w:r w:rsidRPr="00916418">
        <w:t>this</w:t>
      </w:r>
      <w:proofErr w:type="gramEnd"/>
      <w:r w:rsidRPr="00916418">
        <w:t xml:space="preserve"> only matters for the no txt arm, who keep not taking txt</w:t>
      </w:r>
    </w:p>
    <w:p w14:paraId="7573E0C0" w14:textId="77777777" w:rsidR="008920F2" w:rsidRPr="00916418" w:rsidRDefault="008920F2" w:rsidP="008920F2">
      <w:r w:rsidRPr="00916418">
        <w:t xml:space="preserve">   </w:t>
      </w:r>
    </w:p>
    <w:p w14:paraId="7982092D" w14:textId="77777777" w:rsidR="008920F2" w:rsidRPr="00916418" w:rsidRDefault="008920F2" w:rsidP="008920F2">
      <w:r w:rsidRPr="00916418">
        <w:t xml:space="preserve">     </w:t>
      </w:r>
      <w:proofErr w:type="gramStart"/>
      <w:r w:rsidRPr="00916418">
        <w:t>mutate(</w:t>
      </w:r>
      <w:proofErr w:type="spellStart"/>
      <w:proofErr w:type="gramEnd"/>
      <w:r w:rsidRPr="00916418">
        <w:t>num_prod</w:t>
      </w:r>
      <w:proofErr w:type="spellEnd"/>
      <w:r w:rsidRPr="00916418">
        <w:t xml:space="preserve"> = </w:t>
      </w:r>
      <w:proofErr w:type="spellStart"/>
      <w:r w:rsidRPr="00916418">
        <w:t>cumprod</w:t>
      </w:r>
      <w:proofErr w:type="spellEnd"/>
      <w:r w:rsidRPr="00916418">
        <w:t>(</w:t>
      </w:r>
      <w:proofErr w:type="spellStart"/>
      <w:r w:rsidRPr="00916418">
        <w:t>numCont</w:t>
      </w:r>
      <w:proofErr w:type="spellEnd"/>
      <w:r w:rsidRPr="00916418">
        <w:t>),</w:t>
      </w:r>
    </w:p>
    <w:p w14:paraId="0CA7050D" w14:textId="77777777" w:rsidR="008920F2" w:rsidRPr="00916418" w:rsidRDefault="008920F2" w:rsidP="008920F2">
      <w:r w:rsidRPr="00916418">
        <w:t xml:space="preserve">           </w:t>
      </w:r>
      <w:proofErr w:type="spellStart"/>
      <w:r w:rsidRPr="00916418">
        <w:t>denom_prod</w:t>
      </w:r>
      <w:proofErr w:type="spellEnd"/>
      <w:r w:rsidRPr="00916418">
        <w:t xml:space="preserve"> = </w:t>
      </w:r>
      <w:proofErr w:type="spellStart"/>
      <w:r w:rsidRPr="00916418">
        <w:t>cumprod</w:t>
      </w:r>
      <w:proofErr w:type="spellEnd"/>
      <w:r w:rsidRPr="00916418">
        <w:t>(</w:t>
      </w:r>
      <w:proofErr w:type="spellStart"/>
      <w:r w:rsidRPr="00916418">
        <w:t>denomCont</w:t>
      </w:r>
      <w:proofErr w:type="spellEnd"/>
      <w:r w:rsidRPr="00916418">
        <w:t>),</w:t>
      </w:r>
    </w:p>
    <w:p w14:paraId="7E798761" w14:textId="77777777" w:rsidR="008920F2" w:rsidRPr="00916418" w:rsidRDefault="008920F2" w:rsidP="008920F2">
      <w:r w:rsidRPr="00916418">
        <w:t xml:space="preserve">           </w:t>
      </w:r>
      <w:proofErr w:type="spellStart"/>
      <w:r w:rsidRPr="00916418">
        <w:t>num_cens_prod</w:t>
      </w:r>
      <w:proofErr w:type="spellEnd"/>
      <w:r w:rsidRPr="00916418">
        <w:t xml:space="preserve"> = </w:t>
      </w:r>
      <w:proofErr w:type="spellStart"/>
      <w:r w:rsidRPr="00916418">
        <w:t>cumprod</w:t>
      </w:r>
      <w:proofErr w:type="spellEnd"/>
      <w:r w:rsidRPr="00916418">
        <w:t>(</w:t>
      </w:r>
      <w:proofErr w:type="spellStart"/>
      <w:r w:rsidRPr="00916418">
        <w:t>numCont_cens</w:t>
      </w:r>
      <w:proofErr w:type="spellEnd"/>
      <w:r w:rsidRPr="00916418">
        <w:t>),</w:t>
      </w:r>
    </w:p>
    <w:p w14:paraId="174B9545" w14:textId="77777777" w:rsidR="008920F2" w:rsidRPr="00916418" w:rsidRDefault="008920F2" w:rsidP="008920F2">
      <w:r w:rsidRPr="00916418">
        <w:t xml:space="preserve">           </w:t>
      </w:r>
      <w:proofErr w:type="spellStart"/>
      <w:r w:rsidRPr="00916418">
        <w:t>denom_cens_prod</w:t>
      </w:r>
      <w:proofErr w:type="spellEnd"/>
      <w:r w:rsidRPr="00916418">
        <w:t xml:space="preserve"> = </w:t>
      </w:r>
      <w:proofErr w:type="spellStart"/>
      <w:r w:rsidRPr="00916418">
        <w:t>cumprod</w:t>
      </w:r>
      <w:proofErr w:type="spellEnd"/>
      <w:r w:rsidRPr="00916418">
        <w:t>(</w:t>
      </w:r>
      <w:proofErr w:type="spellStart"/>
      <w:r w:rsidRPr="00916418">
        <w:t>denomCont_cens</w:t>
      </w:r>
      <w:proofErr w:type="spellEnd"/>
      <w:r w:rsidRPr="00916418">
        <w:t>),</w:t>
      </w:r>
    </w:p>
    <w:p w14:paraId="49AA2373" w14:textId="77777777" w:rsidR="008920F2" w:rsidRPr="00916418" w:rsidRDefault="008920F2" w:rsidP="008920F2">
      <w:r w:rsidRPr="00916418">
        <w:t xml:space="preserve">           # </w:t>
      </w:r>
      <w:proofErr w:type="spellStart"/>
      <w:r w:rsidRPr="00916418">
        <w:t>wt</w:t>
      </w:r>
      <w:proofErr w:type="spellEnd"/>
      <w:r w:rsidRPr="00916418">
        <w:t xml:space="preserve"> = 1 / prob (uncensored at time t | bl &amp; tv vars)</w:t>
      </w:r>
    </w:p>
    <w:p w14:paraId="1F1ED323" w14:textId="77777777" w:rsidR="008920F2" w:rsidRPr="00916418" w:rsidRDefault="008920F2" w:rsidP="008920F2">
      <w:r w:rsidRPr="00916418">
        <w:t xml:space="preserve">           </w:t>
      </w:r>
      <w:proofErr w:type="spellStart"/>
      <w:r w:rsidRPr="00916418">
        <w:t>stabw</w:t>
      </w:r>
      <w:proofErr w:type="spellEnd"/>
      <w:r w:rsidRPr="00916418">
        <w:t xml:space="preserve"> = (</w:t>
      </w:r>
      <w:proofErr w:type="spellStart"/>
      <w:r w:rsidRPr="00916418">
        <w:t>num_prod</w:t>
      </w:r>
      <w:proofErr w:type="spellEnd"/>
      <w:r w:rsidRPr="00916418">
        <w:t>) / (</w:t>
      </w:r>
      <w:proofErr w:type="spellStart"/>
      <w:r w:rsidRPr="00916418">
        <w:t>denom_prod</w:t>
      </w:r>
      <w:proofErr w:type="spellEnd"/>
      <w:r w:rsidRPr="00916418">
        <w:t>))</w:t>
      </w:r>
    </w:p>
    <w:p w14:paraId="7C96AFD1" w14:textId="77777777" w:rsidR="008920F2" w:rsidRPr="00916418" w:rsidRDefault="008920F2" w:rsidP="008920F2">
      <w:r w:rsidRPr="00916418">
        <w:t xml:space="preserve">  </w:t>
      </w:r>
    </w:p>
    <w:p w14:paraId="3BE3D76B" w14:textId="77777777" w:rsidR="008920F2" w:rsidRPr="00916418" w:rsidRDefault="008920F2" w:rsidP="008920F2">
      <w:r w:rsidRPr="00916418">
        <w:t xml:space="preserve">  # </w:t>
      </w:r>
      <w:proofErr w:type="gramStart"/>
      <w:r w:rsidRPr="00916418">
        <w:t>truncate</w:t>
      </w:r>
      <w:proofErr w:type="gramEnd"/>
      <w:r w:rsidRPr="00916418">
        <w:t xml:space="preserve"> weights - for full adjustment</w:t>
      </w:r>
    </w:p>
    <w:p w14:paraId="2ECBEC54" w14:textId="77777777" w:rsidR="008920F2" w:rsidRPr="00916418" w:rsidRDefault="008920F2" w:rsidP="008920F2">
      <w:r w:rsidRPr="00916418">
        <w:t xml:space="preserve">  tau &lt;- </w:t>
      </w:r>
      <w:proofErr w:type="gramStart"/>
      <w:r w:rsidRPr="00916418">
        <w:t>quantile(</w:t>
      </w:r>
      <w:proofErr w:type="spellStart"/>
      <w:proofErr w:type="gramEnd"/>
      <w:r w:rsidRPr="00916418">
        <w:t>weighted_dat$stabw</w:t>
      </w:r>
      <w:proofErr w:type="spellEnd"/>
      <w:r w:rsidRPr="00916418">
        <w:t xml:space="preserve">, </w:t>
      </w:r>
      <w:proofErr w:type="spellStart"/>
      <w:r w:rsidRPr="00916418">
        <w:t>trunc_q</w:t>
      </w:r>
      <w:proofErr w:type="spellEnd"/>
      <w:r w:rsidRPr="00916418">
        <w:t xml:space="preserve">, na.rm = TRUE) </w:t>
      </w:r>
    </w:p>
    <w:p w14:paraId="60361ECA" w14:textId="77777777" w:rsidR="008920F2" w:rsidRPr="00916418" w:rsidRDefault="008920F2" w:rsidP="008920F2">
      <w:r w:rsidRPr="00916418">
        <w:t xml:space="preserve">  </w:t>
      </w:r>
      <w:proofErr w:type="spellStart"/>
      <w:r w:rsidRPr="00916418">
        <w:t>weighted_dat$</w:t>
      </w:r>
      <w:proofErr w:type="gramStart"/>
      <w:r w:rsidRPr="00916418">
        <w:t>stabw</w:t>
      </w:r>
      <w:proofErr w:type="spellEnd"/>
      <w:r w:rsidRPr="00916418">
        <w:t>[</w:t>
      </w:r>
      <w:proofErr w:type="spellStart"/>
      <w:proofErr w:type="gramEnd"/>
      <w:r w:rsidRPr="00916418">
        <w:t>weighted_dat$stabw</w:t>
      </w:r>
      <w:proofErr w:type="spellEnd"/>
      <w:r w:rsidRPr="00916418">
        <w:t xml:space="preserve"> &gt; tau] &lt;- tau</w:t>
      </w:r>
    </w:p>
    <w:p w14:paraId="17482824" w14:textId="77777777" w:rsidR="008920F2" w:rsidRPr="00916418" w:rsidRDefault="008920F2" w:rsidP="008920F2">
      <w:r w:rsidRPr="00916418">
        <w:t xml:space="preserve">  </w:t>
      </w:r>
    </w:p>
    <w:p w14:paraId="4638B11D" w14:textId="77777777" w:rsidR="008920F2" w:rsidRPr="00916418" w:rsidRDefault="008920F2" w:rsidP="008920F2">
      <w:r w:rsidRPr="00916418">
        <w:t xml:space="preserve">  </w:t>
      </w:r>
      <w:proofErr w:type="spellStart"/>
      <w:r w:rsidRPr="00916418">
        <w:t>outcome_mod</w:t>
      </w:r>
      <w:proofErr w:type="spellEnd"/>
      <w:r w:rsidRPr="00916418">
        <w:t xml:space="preserve"> &lt;- </w:t>
      </w:r>
      <w:proofErr w:type="spellStart"/>
      <w:proofErr w:type="gramStart"/>
      <w:r w:rsidRPr="00916418">
        <w:t>glm</w:t>
      </w:r>
      <w:proofErr w:type="spellEnd"/>
      <w:r w:rsidRPr="00916418">
        <w:t>(</w:t>
      </w:r>
      <w:proofErr w:type="gramEnd"/>
      <w:r w:rsidRPr="00916418">
        <w:t xml:space="preserve">event ~ </w:t>
      </w:r>
      <w:proofErr w:type="spellStart"/>
      <w:r w:rsidRPr="00916418">
        <w:t>Date_post_adm</w:t>
      </w:r>
      <w:proofErr w:type="spellEnd"/>
      <w:r w:rsidRPr="00916418">
        <w:t xml:space="preserve"> + I(</w:t>
      </w:r>
      <w:proofErr w:type="spellStart"/>
      <w:r w:rsidRPr="00916418">
        <w:t>Date_post_adm</w:t>
      </w:r>
      <w:proofErr w:type="spellEnd"/>
      <w:r w:rsidRPr="00916418">
        <w:t>*</w:t>
      </w:r>
      <w:proofErr w:type="spellStart"/>
      <w:r w:rsidRPr="00916418">
        <w:t>Date_post_adm</w:t>
      </w:r>
      <w:proofErr w:type="spellEnd"/>
      <w:r w:rsidRPr="00916418">
        <w:t xml:space="preserve">) + </w:t>
      </w:r>
    </w:p>
    <w:p w14:paraId="07EF7CAE" w14:textId="77777777" w:rsidR="008920F2" w:rsidRPr="00916418" w:rsidRDefault="008920F2" w:rsidP="008920F2">
      <w:r w:rsidRPr="00916418">
        <w:t xml:space="preserve">                       txt*</w:t>
      </w:r>
      <w:proofErr w:type="spellStart"/>
      <w:r w:rsidRPr="00916418">
        <w:t>Date_post_adm</w:t>
      </w:r>
      <w:proofErr w:type="spellEnd"/>
      <w:r w:rsidRPr="00916418">
        <w:t xml:space="preserve">, </w:t>
      </w:r>
    </w:p>
    <w:p w14:paraId="098EDC35" w14:textId="77777777" w:rsidR="008920F2" w:rsidRPr="00916418" w:rsidRDefault="008920F2" w:rsidP="008920F2">
      <w:r w:rsidRPr="00916418">
        <w:lastRenderedPageBreak/>
        <w:t xml:space="preserve">                     data = </w:t>
      </w:r>
      <w:proofErr w:type="spellStart"/>
      <w:r w:rsidRPr="00916418">
        <w:t>weighted_dat</w:t>
      </w:r>
      <w:proofErr w:type="spellEnd"/>
      <w:r w:rsidRPr="00916418">
        <w:t xml:space="preserve">, weights = </w:t>
      </w:r>
      <w:proofErr w:type="spellStart"/>
      <w:r w:rsidRPr="00916418">
        <w:t>stabw</w:t>
      </w:r>
      <w:proofErr w:type="spellEnd"/>
      <w:r w:rsidRPr="00916418">
        <w:t xml:space="preserve">, family = </w:t>
      </w:r>
      <w:proofErr w:type="gramStart"/>
      <w:r w:rsidRPr="00916418">
        <w:t>quasibinomial(</w:t>
      </w:r>
      <w:proofErr w:type="gramEnd"/>
      <w:r w:rsidRPr="00916418">
        <w:t>))</w:t>
      </w:r>
    </w:p>
    <w:p w14:paraId="48A28B2F" w14:textId="77777777" w:rsidR="008920F2" w:rsidRPr="00916418" w:rsidRDefault="008920F2" w:rsidP="008920F2">
      <w:r w:rsidRPr="00916418">
        <w:t xml:space="preserve">  </w:t>
      </w:r>
    </w:p>
    <w:p w14:paraId="1EC2712E" w14:textId="77777777" w:rsidR="008920F2" w:rsidRPr="00916418" w:rsidRDefault="008920F2" w:rsidP="008920F2">
      <w:r w:rsidRPr="00916418">
        <w:t xml:space="preserve">  predictions &lt;- </w:t>
      </w:r>
      <w:proofErr w:type="spellStart"/>
      <w:r w:rsidRPr="00916418">
        <w:t>bind_</w:t>
      </w:r>
      <w:proofErr w:type="gramStart"/>
      <w:r w:rsidRPr="00916418">
        <w:t>rows</w:t>
      </w:r>
      <w:proofErr w:type="spellEnd"/>
      <w:r w:rsidRPr="00916418">
        <w:t>(</w:t>
      </w:r>
      <w:proofErr w:type="spellStart"/>
      <w:proofErr w:type="gramEnd"/>
      <w:r w:rsidRPr="00916418">
        <w:t>baseline_vars</w:t>
      </w:r>
      <w:proofErr w:type="spellEnd"/>
      <w:r w:rsidRPr="00916418">
        <w:t>,</w:t>
      </w:r>
    </w:p>
    <w:p w14:paraId="247CA2CA" w14:textId="77777777" w:rsidR="008920F2" w:rsidRPr="00916418" w:rsidRDefault="008920F2" w:rsidP="008920F2">
      <w:r w:rsidRPr="00916418">
        <w:t xml:space="preserve">                           </w:t>
      </w:r>
      <w:proofErr w:type="spellStart"/>
      <w:r w:rsidRPr="00916418">
        <w:t>baseline_vars</w:t>
      </w:r>
      <w:proofErr w:type="spellEnd"/>
      <w:r w:rsidRPr="00916418">
        <w:t xml:space="preserve">, .id = "txt") %&gt;% </w:t>
      </w:r>
    </w:p>
    <w:p w14:paraId="5C7DF83F" w14:textId="77777777" w:rsidR="008920F2" w:rsidRPr="00916418" w:rsidRDefault="008920F2" w:rsidP="008920F2">
      <w:r w:rsidRPr="00916418">
        <w:t xml:space="preserve">    # </w:t>
      </w:r>
      <w:proofErr w:type="gramStart"/>
      <w:r w:rsidRPr="00916418">
        <w:t>turn</w:t>
      </w:r>
      <w:proofErr w:type="gramEnd"/>
      <w:r w:rsidRPr="00916418">
        <w:t xml:space="preserve"> txt from 1, 2 to 0, 1</w:t>
      </w:r>
    </w:p>
    <w:p w14:paraId="67A9730F" w14:textId="77777777" w:rsidR="008920F2" w:rsidRPr="00916418" w:rsidRDefault="008920F2" w:rsidP="008920F2">
      <w:r w:rsidRPr="00916418">
        <w:t xml:space="preserve">    </w:t>
      </w:r>
      <w:proofErr w:type="gramStart"/>
      <w:r w:rsidRPr="00916418">
        <w:t>mutate(</w:t>
      </w:r>
      <w:proofErr w:type="gramEnd"/>
      <w:r w:rsidRPr="00916418">
        <w:t xml:space="preserve">txt = </w:t>
      </w:r>
      <w:proofErr w:type="spellStart"/>
      <w:r w:rsidRPr="00916418">
        <w:t>as.numeric</w:t>
      </w:r>
      <w:proofErr w:type="spellEnd"/>
      <w:r w:rsidRPr="00916418">
        <w:t xml:space="preserve">(txt) - 1) %&gt;% </w:t>
      </w:r>
    </w:p>
    <w:p w14:paraId="6AAFEF0C" w14:textId="77777777" w:rsidR="008920F2" w:rsidRPr="00916418" w:rsidRDefault="008920F2" w:rsidP="008920F2">
      <w:r w:rsidRPr="00916418">
        <w:t xml:space="preserve">    # </w:t>
      </w:r>
      <w:proofErr w:type="gramStart"/>
      <w:r w:rsidRPr="00916418">
        <w:t>get</w:t>
      </w:r>
      <w:proofErr w:type="gramEnd"/>
      <w:r w:rsidRPr="00916418">
        <w:t xml:space="preserve"> predicted hazard</w:t>
      </w:r>
    </w:p>
    <w:p w14:paraId="7A728F13" w14:textId="77777777" w:rsidR="008920F2" w:rsidRPr="00916418" w:rsidRDefault="008920F2" w:rsidP="008920F2">
      <w:r w:rsidRPr="00916418">
        <w:t xml:space="preserve">    </w:t>
      </w:r>
      <w:proofErr w:type="gramStart"/>
      <w:r w:rsidRPr="00916418">
        <w:t>mutate(</w:t>
      </w:r>
      <w:proofErr w:type="spellStart"/>
      <w:proofErr w:type="gramEnd"/>
      <w:r w:rsidRPr="00916418">
        <w:t>haz</w:t>
      </w:r>
      <w:proofErr w:type="spellEnd"/>
      <w:r w:rsidRPr="00916418">
        <w:t xml:space="preserve"> = predict(</w:t>
      </w:r>
      <w:proofErr w:type="spellStart"/>
      <w:r w:rsidRPr="00916418">
        <w:t>outcome_mod</w:t>
      </w:r>
      <w:proofErr w:type="spellEnd"/>
      <w:r w:rsidRPr="00916418">
        <w:t xml:space="preserve">, </w:t>
      </w:r>
      <w:proofErr w:type="spellStart"/>
      <w:r w:rsidRPr="00916418">
        <w:t>newdata</w:t>
      </w:r>
      <w:proofErr w:type="spellEnd"/>
      <w:r w:rsidRPr="00916418">
        <w:t xml:space="preserve"> = ., type = "response"),</w:t>
      </w:r>
    </w:p>
    <w:p w14:paraId="17E7C570" w14:textId="77777777" w:rsidR="008920F2" w:rsidRPr="00916418" w:rsidRDefault="008920F2" w:rsidP="008920F2">
      <w:r w:rsidRPr="00916418">
        <w:t xml:space="preserve">           # </w:t>
      </w:r>
      <w:proofErr w:type="gramStart"/>
      <w:r w:rsidRPr="00916418">
        <w:t>and</w:t>
      </w:r>
      <w:proofErr w:type="gramEnd"/>
      <w:r w:rsidRPr="00916418">
        <w:t xml:space="preserve"> survival within a certain day</w:t>
      </w:r>
    </w:p>
    <w:p w14:paraId="318E2524" w14:textId="77777777" w:rsidR="008920F2" w:rsidRPr="00916418" w:rsidRDefault="008920F2" w:rsidP="008920F2">
      <w:r w:rsidRPr="00916418">
        <w:t xml:space="preserve">           </w:t>
      </w:r>
      <w:proofErr w:type="spellStart"/>
      <w:r w:rsidRPr="00916418">
        <w:t>int_surv</w:t>
      </w:r>
      <w:proofErr w:type="spellEnd"/>
      <w:r w:rsidRPr="00916418">
        <w:t xml:space="preserve"> = 1 - </w:t>
      </w:r>
      <w:proofErr w:type="spellStart"/>
      <w:r w:rsidRPr="00916418">
        <w:t>haz</w:t>
      </w:r>
      <w:proofErr w:type="spellEnd"/>
      <w:r w:rsidRPr="00916418">
        <w:t xml:space="preserve">) %&gt;% </w:t>
      </w:r>
    </w:p>
    <w:p w14:paraId="3533AC8C"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MRN, txt) %&gt;% </w:t>
      </w:r>
    </w:p>
    <w:p w14:paraId="1A6F41DD" w14:textId="77777777" w:rsidR="008920F2" w:rsidRPr="00916418" w:rsidRDefault="008920F2" w:rsidP="008920F2">
      <w:r w:rsidRPr="00916418">
        <w:t xml:space="preserve">    </w:t>
      </w:r>
      <w:proofErr w:type="gramStart"/>
      <w:r w:rsidRPr="00916418">
        <w:t>mutate(</w:t>
      </w:r>
      <w:proofErr w:type="spellStart"/>
      <w:proofErr w:type="gramEnd"/>
      <w:r w:rsidRPr="00916418">
        <w:t>surv</w:t>
      </w:r>
      <w:proofErr w:type="spellEnd"/>
      <w:r w:rsidRPr="00916418">
        <w:t xml:space="preserve"> = </w:t>
      </w:r>
      <w:proofErr w:type="spellStart"/>
      <w:r w:rsidRPr="00916418">
        <w:t>cumprod</w:t>
      </w:r>
      <w:proofErr w:type="spellEnd"/>
      <w:r w:rsidRPr="00916418">
        <w:t>(</w:t>
      </w:r>
      <w:proofErr w:type="spellStart"/>
      <w:r w:rsidRPr="00916418">
        <w:t>int_surv</w:t>
      </w:r>
      <w:proofErr w:type="spellEnd"/>
      <w:r w:rsidRPr="00916418">
        <w:t>),</w:t>
      </w:r>
    </w:p>
    <w:p w14:paraId="393E8E4E" w14:textId="77777777" w:rsidR="008920F2" w:rsidRPr="00916418" w:rsidRDefault="008920F2" w:rsidP="008920F2">
      <w:r w:rsidRPr="00916418">
        <w:t xml:space="preserve">           risk = 1 - </w:t>
      </w:r>
      <w:proofErr w:type="spellStart"/>
      <w:r w:rsidRPr="00916418">
        <w:t>surv</w:t>
      </w:r>
      <w:proofErr w:type="spellEnd"/>
      <w:r w:rsidRPr="00916418">
        <w:t xml:space="preserve">) %&gt;% </w:t>
      </w:r>
    </w:p>
    <w:p w14:paraId="2FE62A11" w14:textId="77777777" w:rsidR="008920F2" w:rsidRPr="00916418" w:rsidRDefault="008920F2" w:rsidP="008920F2">
      <w:r w:rsidRPr="00916418">
        <w:t xml:space="preserve">    # </w:t>
      </w:r>
      <w:proofErr w:type="gramStart"/>
      <w:r w:rsidRPr="00916418">
        <w:t>only</w:t>
      </w:r>
      <w:proofErr w:type="gramEnd"/>
      <w:r w:rsidRPr="00916418">
        <w:t xml:space="preserve"> group by treatment to average risk over the treatment group</w:t>
      </w:r>
    </w:p>
    <w:p w14:paraId="2BE89EF3" w14:textId="77777777" w:rsidR="008920F2" w:rsidRPr="00916418" w:rsidRDefault="008920F2" w:rsidP="008920F2">
      <w:r w:rsidRPr="00916418">
        <w:t xml:space="preserve">    </w:t>
      </w:r>
      <w:proofErr w:type="gramStart"/>
      <w:r w:rsidRPr="00916418">
        <w:t>ungroup(</w:t>
      </w:r>
      <w:proofErr w:type="gramEnd"/>
      <w:r w:rsidRPr="00916418">
        <w:t xml:space="preserve">) %&gt;% </w:t>
      </w:r>
    </w:p>
    <w:p w14:paraId="1626A2C7"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txt, </w:t>
      </w:r>
      <w:proofErr w:type="spellStart"/>
      <w:r w:rsidRPr="00916418">
        <w:t>Date_post_adm</w:t>
      </w:r>
      <w:proofErr w:type="spellEnd"/>
      <w:r w:rsidRPr="00916418">
        <w:t xml:space="preserve">) %&gt;% </w:t>
      </w:r>
    </w:p>
    <w:p w14:paraId="633F5F3E" w14:textId="77777777" w:rsidR="008920F2" w:rsidRPr="00916418" w:rsidRDefault="008920F2" w:rsidP="008920F2">
      <w:r w:rsidRPr="00916418">
        <w:t xml:space="preserve">    # </w:t>
      </w:r>
      <w:proofErr w:type="gramStart"/>
      <w:r w:rsidRPr="00916418">
        <w:t>remove</w:t>
      </w:r>
      <w:proofErr w:type="gramEnd"/>
      <w:r w:rsidRPr="00916418">
        <w:t xml:space="preserve"> some missing values because missing covariates</w:t>
      </w:r>
    </w:p>
    <w:p w14:paraId="1135BB26" w14:textId="77777777" w:rsidR="008920F2" w:rsidRPr="00916418" w:rsidRDefault="008920F2" w:rsidP="008920F2">
      <w:r w:rsidRPr="00916418">
        <w:t xml:space="preserve">    </w:t>
      </w:r>
    </w:p>
    <w:p w14:paraId="55594A50" w14:textId="77777777" w:rsidR="008920F2" w:rsidRPr="00916418" w:rsidRDefault="008920F2" w:rsidP="008920F2">
      <w:r w:rsidRPr="00916418">
        <w:t xml:space="preserve">    </w:t>
      </w:r>
      <w:proofErr w:type="spellStart"/>
      <w:proofErr w:type="gramStart"/>
      <w:r w:rsidRPr="00916418">
        <w:t>summarise</w:t>
      </w:r>
      <w:proofErr w:type="spellEnd"/>
      <w:r w:rsidRPr="00916418">
        <w:t>(</w:t>
      </w:r>
      <w:proofErr w:type="spellStart"/>
      <w:proofErr w:type="gramEnd"/>
      <w:r w:rsidRPr="00916418">
        <w:t>average_risk</w:t>
      </w:r>
      <w:proofErr w:type="spellEnd"/>
      <w:r w:rsidRPr="00916418">
        <w:t xml:space="preserve"> = mean(risk, na.rm = TRUE),</w:t>
      </w:r>
    </w:p>
    <w:p w14:paraId="5D84D107" w14:textId="77777777" w:rsidR="008920F2" w:rsidRPr="00916418" w:rsidRDefault="008920F2" w:rsidP="008920F2">
      <w:r w:rsidRPr="00916418">
        <w:t xml:space="preserve">              </w:t>
      </w:r>
      <w:proofErr w:type="spellStart"/>
      <w:r w:rsidRPr="00916418">
        <w:t>average_survival</w:t>
      </w:r>
      <w:proofErr w:type="spellEnd"/>
      <w:r w:rsidRPr="00916418">
        <w:t xml:space="preserve"> = </w:t>
      </w:r>
      <w:proofErr w:type="gramStart"/>
      <w:r w:rsidRPr="00916418">
        <w:t>mean(</w:t>
      </w:r>
      <w:proofErr w:type="spellStart"/>
      <w:proofErr w:type="gramEnd"/>
      <w:r w:rsidRPr="00916418">
        <w:t>surv</w:t>
      </w:r>
      <w:proofErr w:type="spellEnd"/>
      <w:r w:rsidRPr="00916418">
        <w:t>, na.rm = TRUE),</w:t>
      </w:r>
    </w:p>
    <w:p w14:paraId="4B53DDF2" w14:textId="77777777" w:rsidR="008920F2" w:rsidRPr="00916418" w:rsidRDefault="008920F2" w:rsidP="008920F2">
      <w:r w:rsidRPr="00916418">
        <w:t xml:space="preserve">              </w:t>
      </w:r>
      <w:proofErr w:type="gramStart"/>
      <w:r w:rsidRPr="00916418">
        <w:t>.groups</w:t>
      </w:r>
      <w:proofErr w:type="gramEnd"/>
      <w:r w:rsidRPr="00916418">
        <w:t xml:space="preserve"> = "drop")</w:t>
      </w:r>
    </w:p>
    <w:p w14:paraId="6B767609" w14:textId="77777777" w:rsidR="008920F2" w:rsidRPr="00916418" w:rsidRDefault="008920F2" w:rsidP="008920F2">
      <w:r w:rsidRPr="00916418">
        <w:t xml:space="preserve">  </w:t>
      </w:r>
    </w:p>
    <w:p w14:paraId="3A9B3167" w14:textId="77777777" w:rsidR="008920F2" w:rsidRPr="00916418" w:rsidRDefault="008920F2" w:rsidP="008920F2">
      <w:r w:rsidRPr="00916418">
        <w:t xml:space="preserve">  # don't keep the data unless it's the main analysis</w:t>
      </w:r>
    </w:p>
    <w:p w14:paraId="6EC31940" w14:textId="77777777" w:rsidR="008920F2" w:rsidRPr="00916418" w:rsidRDefault="008920F2" w:rsidP="008920F2">
      <w:r w:rsidRPr="00916418">
        <w:t xml:space="preserve">  if (boot) clones &lt;- NULL</w:t>
      </w:r>
    </w:p>
    <w:p w14:paraId="4DACAE7A" w14:textId="77777777" w:rsidR="008920F2" w:rsidRPr="00916418" w:rsidRDefault="008920F2" w:rsidP="008920F2">
      <w:r w:rsidRPr="00916418">
        <w:t xml:space="preserve">  </w:t>
      </w:r>
    </w:p>
    <w:p w14:paraId="74AE4C78" w14:textId="77777777" w:rsidR="008920F2" w:rsidRPr="00916418" w:rsidRDefault="008920F2" w:rsidP="008920F2">
      <w:r w:rsidRPr="00916418">
        <w:t xml:space="preserve">  # </w:t>
      </w:r>
      <w:proofErr w:type="gramStart"/>
      <w:r w:rsidRPr="00916418">
        <w:t>approximate</w:t>
      </w:r>
      <w:proofErr w:type="gramEnd"/>
      <w:r w:rsidRPr="00916418">
        <w:t xml:space="preserve"> HR with outcome model with constant treatment effect</w:t>
      </w:r>
    </w:p>
    <w:p w14:paraId="5DB882BD" w14:textId="77777777" w:rsidR="008920F2" w:rsidRPr="00916418" w:rsidRDefault="008920F2" w:rsidP="008920F2">
      <w:r w:rsidRPr="00916418">
        <w:t xml:space="preserve">  </w:t>
      </w:r>
      <w:proofErr w:type="spellStart"/>
      <w:r w:rsidRPr="00916418">
        <w:t>HR_mod</w:t>
      </w:r>
      <w:proofErr w:type="spellEnd"/>
      <w:r w:rsidRPr="00916418">
        <w:t xml:space="preserve"> &lt;- </w:t>
      </w:r>
      <w:proofErr w:type="spellStart"/>
      <w:proofErr w:type="gramStart"/>
      <w:r w:rsidRPr="00916418">
        <w:t>glm</w:t>
      </w:r>
      <w:proofErr w:type="spellEnd"/>
      <w:r w:rsidRPr="00916418">
        <w:t>(</w:t>
      </w:r>
      <w:proofErr w:type="gramEnd"/>
      <w:r w:rsidRPr="00916418">
        <w:t xml:space="preserve">event ~ </w:t>
      </w:r>
      <w:proofErr w:type="spellStart"/>
      <w:r w:rsidRPr="00916418">
        <w:t>Date_post_adm</w:t>
      </w:r>
      <w:proofErr w:type="spellEnd"/>
      <w:r w:rsidRPr="00916418">
        <w:t xml:space="preserve"> + I(</w:t>
      </w:r>
      <w:proofErr w:type="spellStart"/>
      <w:r w:rsidRPr="00916418">
        <w:t>Date_post_adm</w:t>
      </w:r>
      <w:proofErr w:type="spellEnd"/>
      <w:r w:rsidRPr="00916418">
        <w:t>*</w:t>
      </w:r>
      <w:proofErr w:type="spellStart"/>
      <w:r w:rsidRPr="00916418">
        <w:t>Date_post_adm</w:t>
      </w:r>
      <w:proofErr w:type="spellEnd"/>
      <w:r w:rsidRPr="00916418">
        <w:t xml:space="preserve">) + </w:t>
      </w:r>
    </w:p>
    <w:p w14:paraId="0A7C8346" w14:textId="77777777" w:rsidR="008920F2" w:rsidRPr="00916418" w:rsidRDefault="008920F2" w:rsidP="008920F2">
      <w:r w:rsidRPr="00916418">
        <w:t xml:space="preserve">                       txt, </w:t>
      </w:r>
    </w:p>
    <w:p w14:paraId="65C4DC82" w14:textId="77777777" w:rsidR="008920F2" w:rsidRPr="00916418" w:rsidRDefault="008920F2" w:rsidP="008920F2">
      <w:r w:rsidRPr="00916418">
        <w:t xml:space="preserve">                     data = </w:t>
      </w:r>
      <w:proofErr w:type="spellStart"/>
      <w:r w:rsidRPr="00916418">
        <w:t>weighted_dat</w:t>
      </w:r>
      <w:proofErr w:type="spellEnd"/>
      <w:r w:rsidRPr="00916418">
        <w:t xml:space="preserve">, weights = </w:t>
      </w:r>
      <w:proofErr w:type="spellStart"/>
      <w:r w:rsidRPr="00916418">
        <w:t>stabw</w:t>
      </w:r>
      <w:proofErr w:type="spellEnd"/>
      <w:r w:rsidRPr="00916418">
        <w:t xml:space="preserve">, family = </w:t>
      </w:r>
      <w:proofErr w:type="gramStart"/>
      <w:r w:rsidRPr="00916418">
        <w:t>quasibinomial(</w:t>
      </w:r>
      <w:proofErr w:type="gramEnd"/>
      <w:r w:rsidRPr="00916418">
        <w:t>))</w:t>
      </w:r>
    </w:p>
    <w:p w14:paraId="4C4C5D63" w14:textId="77777777" w:rsidR="008920F2" w:rsidRPr="00916418" w:rsidRDefault="008920F2" w:rsidP="008920F2">
      <w:r w:rsidRPr="00916418">
        <w:t xml:space="preserve">  </w:t>
      </w:r>
    </w:p>
    <w:p w14:paraId="28A789F7" w14:textId="77777777" w:rsidR="008920F2" w:rsidRPr="00916418" w:rsidRDefault="008920F2" w:rsidP="008920F2">
      <w:r w:rsidRPr="00916418">
        <w:t xml:space="preserve">  </w:t>
      </w:r>
      <w:proofErr w:type="gramStart"/>
      <w:r w:rsidRPr="00916418">
        <w:t>list(</w:t>
      </w:r>
      <w:proofErr w:type="gramEnd"/>
      <w:r w:rsidRPr="00916418">
        <w:t xml:space="preserve">predictions = predictions, clones = clones, </w:t>
      </w:r>
    </w:p>
    <w:p w14:paraId="3E648AE4" w14:textId="77777777" w:rsidR="008920F2" w:rsidRPr="00916418" w:rsidRDefault="008920F2" w:rsidP="008920F2">
      <w:r w:rsidRPr="00916418">
        <w:t xml:space="preserve">       tau = tau, </w:t>
      </w:r>
    </w:p>
    <w:p w14:paraId="32313594" w14:textId="77777777" w:rsidR="008920F2" w:rsidRPr="00916418" w:rsidRDefault="008920F2" w:rsidP="008920F2">
      <w:r w:rsidRPr="00916418">
        <w:t xml:space="preserve">       </w:t>
      </w:r>
      <w:proofErr w:type="spellStart"/>
      <w:r w:rsidRPr="00916418">
        <w:t>denom_mod</w:t>
      </w:r>
      <w:proofErr w:type="spellEnd"/>
      <w:r w:rsidRPr="00916418">
        <w:t xml:space="preserve"> = </w:t>
      </w:r>
      <w:proofErr w:type="gramStart"/>
      <w:r w:rsidRPr="00916418">
        <w:t>broom::</w:t>
      </w:r>
      <w:proofErr w:type="gramEnd"/>
      <w:r w:rsidRPr="00916418">
        <w:t>tidy(</w:t>
      </w:r>
      <w:proofErr w:type="spellStart"/>
      <w:r w:rsidRPr="00916418">
        <w:t>denom_mod</w:t>
      </w:r>
      <w:proofErr w:type="spellEnd"/>
      <w:r w:rsidRPr="00916418">
        <w:t>),</w:t>
      </w:r>
    </w:p>
    <w:p w14:paraId="24E1460F" w14:textId="77777777" w:rsidR="008920F2" w:rsidRPr="00916418" w:rsidRDefault="008920F2" w:rsidP="008920F2">
      <w:r w:rsidRPr="00916418">
        <w:t xml:space="preserve">       </w:t>
      </w:r>
      <w:proofErr w:type="spellStart"/>
      <w:r w:rsidRPr="00916418">
        <w:t>HR_mod</w:t>
      </w:r>
      <w:proofErr w:type="spellEnd"/>
      <w:r w:rsidRPr="00916418">
        <w:t xml:space="preserve"> = </w:t>
      </w:r>
      <w:proofErr w:type="gramStart"/>
      <w:r w:rsidRPr="00916418">
        <w:t>broom::</w:t>
      </w:r>
      <w:proofErr w:type="gramEnd"/>
      <w:r w:rsidRPr="00916418">
        <w:t>tidy(</w:t>
      </w:r>
      <w:proofErr w:type="spellStart"/>
      <w:r w:rsidRPr="00916418">
        <w:t>HR_mod</w:t>
      </w:r>
      <w:proofErr w:type="spellEnd"/>
      <w:r w:rsidRPr="00916418">
        <w:t>))</w:t>
      </w:r>
    </w:p>
    <w:p w14:paraId="71497860" w14:textId="77777777" w:rsidR="008920F2" w:rsidRPr="00916418" w:rsidRDefault="008920F2" w:rsidP="008920F2">
      <w:r w:rsidRPr="00916418">
        <w:t>}</w:t>
      </w:r>
    </w:p>
    <w:p w14:paraId="2A9BED4B" w14:textId="77777777" w:rsidR="008920F2" w:rsidRPr="00916418" w:rsidRDefault="008920F2" w:rsidP="008920F2">
      <w:r w:rsidRPr="00916418">
        <w:t>```</w:t>
      </w:r>
    </w:p>
    <w:p w14:paraId="3AEB17CF" w14:textId="77777777" w:rsidR="008920F2" w:rsidRPr="00916418" w:rsidRDefault="008920F2" w:rsidP="008920F2"/>
    <w:p w14:paraId="67FD3790" w14:textId="77777777" w:rsidR="008920F2" w:rsidRPr="00916418" w:rsidRDefault="008920F2" w:rsidP="008920F2">
      <w:r w:rsidRPr="00916418">
        <w:t># Main analysis</w:t>
      </w:r>
    </w:p>
    <w:p w14:paraId="78498792" w14:textId="77777777" w:rsidR="008920F2" w:rsidRPr="00916418" w:rsidRDefault="008920F2" w:rsidP="008920F2"/>
    <w:p w14:paraId="37E2DA56" w14:textId="77777777" w:rsidR="008920F2" w:rsidRPr="00916418" w:rsidRDefault="008920F2" w:rsidP="008920F2">
      <w:r w:rsidRPr="00916418">
        <w:t>```{r}</w:t>
      </w:r>
    </w:p>
    <w:p w14:paraId="14DED71B" w14:textId="77777777" w:rsidR="008920F2" w:rsidRPr="00916418" w:rsidRDefault="008920F2" w:rsidP="008920F2">
      <w:proofErr w:type="spellStart"/>
      <w:r w:rsidRPr="00916418">
        <w:t>main_res</w:t>
      </w:r>
      <w:proofErr w:type="spellEnd"/>
      <w:r w:rsidRPr="00916418">
        <w:t xml:space="preserve"> &lt;- </w:t>
      </w:r>
      <w:proofErr w:type="spellStart"/>
      <w:r w:rsidRPr="00916418">
        <w:t>analysis_</w:t>
      </w:r>
      <w:proofErr w:type="gramStart"/>
      <w:r w:rsidRPr="00916418">
        <w:t>function</w:t>
      </w:r>
      <w:proofErr w:type="spellEnd"/>
      <w:r w:rsidRPr="00916418">
        <w:t>(</w:t>
      </w:r>
      <w:proofErr w:type="spellStart"/>
      <w:proofErr w:type="gramEnd"/>
      <w:r w:rsidRPr="00916418">
        <w:t>dat</w:t>
      </w:r>
      <w:proofErr w:type="spellEnd"/>
      <w:r w:rsidRPr="00916418">
        <w:t xml:space="preserve">, </w:t>
      </w:r>
      <w:proofErr w:type="spellStart"/>
      <w:r w:rsidRPr="00916418">
        <w:t>baseline_vars</w:t>
      </w:r>
      <w:proofErr w:type="spellEnd"/>
      <w:r w:rsidRPr="00916418">
        <w:t xml:space="preserve">, boot = FALSE, </w:t>
      </w:r>
      <w:proofErr w:type="spellStart"/>
      <w:r w:rsidRPr="00916418">
        <w:t>trunc_q</w:t>
      </w:r>
      <w:proofErr w:type="spellEnd"/>
      <w:r w:rsidRPr="00916418">
        <w:t xml:space="preserve"> = 0.975)</w:t>
      </w:r>
    </w:p>
    <w:p w14:paraId="43EEF3AF" w14:textId="77777777" w:rsidR="008920F2" w:rsidRPr="00916418" w:rsidRDefault="008920F2" w:rsidP="008920F2"/>
    <w:p w14:paraId="4107685A" w14:textId="77777777" w:rsidR="008920F2" w:rsidRPr="00916418" w:rsidRDefault="008920F2" w:rsidP="008920F2"/>
    <w:p w14:paraId="543B0E20" w14:textId="77777777" w:rsidR="008920F2" w:rsidRPr="00916418" w:rsidRDefault="008920F2" w:rsidP="008920F2">
      <w:r w:rsidRPr="00916418">
        <w:t xml:space="preserve"># </w:t>
      </w:r>
      <w:proofErr w:type="gramStart"/>
      <w:r w:rsidRPr="00916418">
        <w:t>survival</w:t>
      </w:r>
      <w:proofErr w:type="gramEnd"/>
      <w:r w:rsidRPr="00916418">
        <w:t xml:space="preserve"> estimates</w:t>
      </w:r>
    </w:p>
    <w:p w14:paraId="7899BBC3" w14:textId="77777777" w:rsidR="008920F2" w:rsidRPr="00916418" w:rsidRDefault="008920F2" w:rsidP="008920F2">
      <w:proofErr w:type="spellStart"/>
      <w:r w:rsidRPr="00916418">
        <w:t>predicted_surv</w:t>
      </w:r>
      <w:proofErr w:type="spellEnd"/>
      <w:r w:rsidRPr="00916418">
        <w:t xml:space="preserve"> &lt;- </w:t>
      </w:r>
      <w:proofErr w:type="spellStart"/>
      <w:r w:rsidRPr="00916418">
        <w:t>main_res$predictions</w:t>
      </w:r>
      <w:proofErr w:type="spellEnd"/>
    </w:p>
    <w:p w14:paraId="3CC51563" w14:textId="77777777" w:rsidR="008920F2" w:rsidRPr="00916418" w:rsidRDefault="008920F2" w:rsidP="008920F2">
      <w:r w:rsidRPr="00916418">
        <w:t xml:space="preserve"># </w:t>
      </w:r>
      <w:proofErr w:type="gramStart"/>
      <w:r w:rsidRPr="00916418">
        <w:t>the</w:t>
      </w:r>
      <w:proofErr w:type="gramEnd"/>
      <w:r w:rsidRPr="00916418">
        <w:t xml:space="preserve"> cloned data for checking</w:t>
      </w:r>
    </w:p>
    <w:p w14:paraId="6FD24004" w14:textId="77777777" w:rsidR="008920F2" w:rsidRPr="00916418" w:rsidRDefault="008920F2" w:rsidP="008920F2">
      <w:r w:rsidRPr="00916418">
        <w:lastRenderedPageBreak/>
        <w:t xml:space="preserve">clones &lt;- </w:t>
      </w:r>
      <w:proofErr w:type="spellStart"/>
      <w:r w:rsidRPr="00916418">
        <w:t>main_res$clones</w:t>
      </w:r>
      <w:proofErr w:type="spellEnd"/>
      <w:r w:rsidRPr="00916418">
        <w:t xml:space="preserve"> </w:t>
      </w:r>
    </w:p>
    <w:p w14:paraId="6FEEDD79" w14:textId="77777777" w:rsidR="008920F2" w:rsidRPr="00916418" w:rsidRDefault="008920F2" w:rsidP="008920F2">
      <w:r w:rsidRPr="00916418">
        <w:t xml:space="preserve"># </w:t>
      </w:r>
      <w:proofErr w:type="gramStart"/>
      <w:r w:rsidRPr="00916418">
        <w:t>the</w:t>
      </w:r>
      <w:proofErr w:type="gramEnd"/>
      <w:r w:rsidRPr="00916418">
        <w:t xml:space="preserve"> quantile of weights at which they were truncated</w:t>
      </w:r>
    </w:p>
    <w:p w14:paraId="39B36D42" w14:textId="77777777" w:rsidR="008920F2" w:rsidRPr="00916418" w:rsidRDefault="008920F2" w:rsidP="008920F2">
      <w:r w:rsidRPr="00916418">
        <w:t xml:space="preserve">tau &lt;- </w:t>
      </w:r>
      <w:proofErr w:type="spellStart"/>
      <w:r w:rsidRPr="00916418">
        <w:t>main_res$tau</w:t>
      </w:r>
      <w:proofErr w:type="spellEnd"/>
    </w:p>
    <w:p w14:paraId="33735205" w14:textId="77777777" w:rsidR="008920F2" w:rsidRPr="00916418" w:rsidRDefault="008920F2" w:rsidP="008920F2">
      <w:r w:rsidRPr="00916418">
        <w:t xml:space="preserve"># </w:t>
      </w:r>
      <w:proofErr w:type="gramStart"/>
      <w:r w:rsidRPr="00916418">
        <w:t>the</w:t>
      </w:r>
      <w:proofErr w:type="gramEnd"/>
      <w:r w:rsidRPr="00916418">
        <w:t xml:space="preserve"> model for the weights</w:t>
      </w:r>
    </w:p>
    <w:p w14:paraId="6A1E69DF" w14:textId="77777777" w:rsidR="008920F2" w:rsidRPr="00916418" w:rsidRDefault="008920F2" w:rsidP="008920F2">
      <w:proofErr w:type="spellStart"/>
      <w:r w:rsidRPr="00916418">
        <w:t>denom_mod</w:t>
      </w:r>
      <w:proofErr w:type="spellEnd"/>
      <w:r w:rsidRPr="00916418">
        <w:t xml:space="preserve"> &lt;- </w:t>
      </w:r>
      <w:proofErr w:type="spellStart"/>
      <w:r w:rsidRPr="00916418">
        <w:t>main_res$denom_mod</w:t>
      </w:r>
      <w:proofErr w:type="spellEnd"/>
    </w:p>
    <w:p w14:paraId="2BD08AF8" w14:textId="77777777" w:rsidR="008920F2" w:rsidRPr="00916418" w:rsidRDefault="008920F2" w:rsidP="008920F2">
      <w:r w:rsidRPr="00916418">
        <w:t xml:space="preserve"># </w:t>
      </w:r>
      <w:proofErr w:type="gramStart"/>
      <w:r w:rsidRPr="00916418">
        <w:t>the</w:t>
      </w:r>
      <w:proofErr w:type="gramEnd"/>
      <w:r w:rsidRPr="00916418">
        <w:t xml:space="preserve"> model for the outcome</w:t>
      </w:r>
    </w:p>
    <w:p w14:paraId="7A7028B4" w14:textId="77777777" w:rsidR="008920F2" w:rsidRPr="00916418" w:rsidRDefault="008920F2" w:rsidP="008920F2">
      <w:proofErr w:type="spellStart"/>
      <w:r w:rsidRPr="00916418">
        <w:t>HR_mod</w:t>
      </w:r>
      <w:proofErr w:type="spellEnd"/>
      <w:r w:rsidRPr="00916418">
        <w:t xml:space="preserve"> &lt;- </w:t>
      </w:r>
      <w:proofErr w:type="spellStart"/>
      <w:r w:rsidRPr="00916418">
        <w:t>main_res$HR_mod</w:t>
      </w:r>
      <w:proofErr w:type="spellEnd"/>
    </w:p>
    <w:p w14:paraId="3BD66EB6" w14:textId="77777777" w:rsidR="008920F2" w:rsidRPr="00916418" w:rsidRDefault="008920F2" w:rsidP="008920F2">
      <w:r w:rsidRPr="00916418">
        <w:t>```</w:t>
      </w:r>
    </w:p>
    <w:p w14:paraId="2C62168F" w14:textId="77777777" w:rsidR="008920F2" w:rsidRPr="00916418" w:rsidRDefault="008920F2" w:rsidP="008920F2">
      <w:r w:rsidRPr="00916418">
        <w:t>```{r}</w:t>
      </w:r>
    </w:p>
    <w:p w14:paraId="4A0828A4" w14:textId="77777777" w:rsidR="008920F2" w:rsidRPr="00916418" w:rsidRDefault="008920F2" w:rsidP="008920F2">
      <w:proofErr w:type="gramStart"/>
      <w:r w:rsidRPr="00916418">
        <w:t>count(</w:t>
      </w:r>
      <w:proofErr w:type="gramEnd"/>
      <w:r w:rsidRPr="00916418">
        <w:t xml:space="preserve">clones, txt) %&gt;% </w:t>
      </w:r>
      <w:proofErr w:type="spellStart"/>
      <w:r w:rsidRPr="00916418">
        <w:t>kable</w:t>
      </w:r>
      <w:proofErr w:type="spellEnd"/>
      <w:r w:rsidRPr="00916418">
        <w:t>()</w:t>
      </w:r>
    </w:p>
    <w:p w14:paraId="360BFA5D" w14:textId="77777777" w:rsidR="008920F2" w:rsidRPr="00916418" w:rsidRDefault="008920F2" w:rsidP="008920F2">
      <w:r w:rsidRPr="00916418">
        <w:t>```</w:t>
      </w:r>
    </w:p>
    <w:p w14:paraId="04909303" w14:textId="77777777" w:rsidR="008920F2" w:rsidRPr="00916418" w:rsidRDefault="008920F2" w:rsidP="008920F2">
      <w:r w:rsidRPr="00916418">
        <w:t>```{r}</w:t>
      </w:r>
    </w:p>
    <w:p w14:paraId="396489AC" w14:textId="77777777" w:rsidR="008920F2" w:rsidRPr="00916418" w:rsidRDefault="008920F2" w:rsidP="008920F2">
      <w:proofErr w:type="gramStart"/>
      <w:r w:rsidRPr="00916418">
        <w:t>count(</w:t>
      </w:r>
      <w:proofErr w:type="gramEnd"/>
      <w:r w:rsidRPr="00916418">
        <w:t xml:space="preserve">clones, txt, MRN) %&gt;% count(txt) %&gt;% </w:t>
      </w:r>
      <w:proofErr w:type="spellStart"/>
      <w:r w:rsidRPr="00916418">
        <w:t>kable</w:t>
      </w:r>
      <w:proofErr w:type="spellEnd"/>
      <w:r w:rsidRPr="00916418">
        <w:t>()</w:t>
      </w:r>
    </w:p>
    <w:p w14:paraId="61024C12" w14:textId="77777777" w:rsidR="008920F2" w:rsidRPr="00916418" w:rsidRDefault="008920F2" w:rsidP="008920F2">
      <w:r w:rsidRPr="00916418">
        <w:t>```</w:t>
      </w:r>
    </w:p>
    <w:p w14:paraId="302D3E69" w14:textId="77777777" w:rsidR="008920F2" w:rsidRPr="00916418" w:rsidRDefault="008920F2" w:rsidP="008920F2">
      <w:r w:rsidRPr="00916418">
        <w:t>```{r}</w:t>
      </w:r>
    </w:p>
    <w:p w14:paraId="52BFFCE3" w14:textId="77777777" w:rsidR="008920F2" w:rsidRPr="00916418" w:rsidRDefault="008920F2" w:rsidP="008920F2">
      <w:proofErr w:type="spellStart"/>
      <w:r w:rsidRPr="00916418">
        <w:t>person_days</w:t>
      </w:r>
      <w:proofErr w:type="spellEnd"/>
      <w:r w:rsidRPr="00916418">
        <w:t xml:space="preserve"> &lt;- clones %&gt;% </w:t>
      </w:r>
    </w:p>
    <w:p w14:paraId="2A5579E4"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MRN) %&gt;% </w:t>
      </w:r>
    </w:p>
    <w:p w14:paraId="2C31E91C" w14:textId="77777777" w:rsidR="008920F2" w:rsidRPr="00916418" w:rsidRDefault="008920F2" w:rsidP="008920F2">
      <w:r w:rsidRPr="00916418">
        <w:t xml:space="preserve">  # </w:t>
      </w:r>
      <w:proofErr w:type="gramStart"/>
      <w:r w:rsidRPr="00916418">
        <w:t>in</w:t>
      </w:r>
      <w:proofErr w:type="gramEnd"/>
      <w:r w:rsidRPr="00916418">
        <w:t xml:space="preserve"> either arm did they ever die, get lost to follow-up, or start med</w:t>
      </w:r>
    </w:p>
    <w:p w14:paraId="11C8A361" w14:textId="77777777" w:rsidR="008920F2" w:rsidRPr="00916418" w:rsidRDefault="008920F2" w:rsidP="008920F2">
      <w:r w:rsidRPr="00916418">
        <w:t xml:space="preserve">  </w:t>
      </w:r>
    </w:p>
    <w:p w14:paraId="5930694C" w14:textId="77777777" w:rsidR="008920F2" w:rsidRPr="00916418" w:rsidRDefault="008920F2" w:rsidP="008920F2">
      <w:r w:rsidRPr="00916418">
        <w:t xml:space="preserve">  </w:t>
      </w:r>
      <w:proofErr w:type="gramStart"/>
      <w:r w:rsidRPr="00916418">
        <w:t>mutate(</w:t>
      </w:r>
      <w:proofErr w:type="spellStart"/>
      <w:proofErr w:type="gramEnd"/>
      <w:r w:rsidRPr="00916418">
        <w:t>ever_event</w:t>
      </w:r>
      <w:proofErr w:type="spellEnd"/>
      <w:r w:rsidRPr="00916418">
        <w:t xml:space="preserve"> = max(event), </w:t>
      </w:r>
      <w:proofErr w:type="spellStart"/>
      <w:r w:rsidRPr="00916418">
        <w:t>ever_ltfu</w:t>
      </w:r>
      <w:proofErr w:type="spellEnd"/>
      <w:r w:rsidRPr="00916418">
        <w:t xml:space="preserve"> = max(</w:t>
      </w:r>
      <w:proofErr w:type="spellStart"/>
      <w:r w:rsidRPr="00916418">
        <w:t>ltfu</w:t>
      </w:r>
      <w:proofErr w:type="spellEnd"/>
      <w:r w:rsidRPr="00916418">
        <w:t xml:space="preserve">), </w:t>
      </w:r>
      <w:proofErr w:type="spellStart"/>
      <w:r w:rsidRPr="00916418">
        <w:t>ever_A</w:t>
      </w:r>
      <w:proofErr w:type="spellEnd"/>
      <w:r w:rsidRPr="00916418">
        <w:t xml:space="preserve"> = max(A)) %&gt;% </w:t>
      </w:r>
    </w:p>
    <w:p w14:paraId="31447721" w14:textId="77777777" w:rsidR="008920F2" w:rsidRPr="00916418" w:rsidRDefault="008920F2" w:rsidP="008920F2">
      <w:r w:rsidRPr="00916418">
        <w:t xml:space="preserve">  </w:t>
      </w:r>
      <w:proofErr w:type="gramStart"/>
      <w:r w:rsidRPr="00916418">
        <w:t>ungroup(</w:t>
      </w:r>
      <w:proofErr w:type="gramEnd"/>
      <w:r w:rsidRPr="00916418">
        <w:t xml:space="preserve">) %&gt;% </w:t>
      </w:r>
    </w:p>
    <w:p w14:paraId="2A9B03C2" w14:textId="77777777" w:rsidR="008920F2" w:rsidRPr="00916418" w:rsidRDefault="008920F2" w:rsidP="008920F2">
      <w:r w:rsidRPr="00916418">
        <w:t xml:space="preserve">  </w:t>
      </w:r>
      <w:proofErr w:type="gramStart"/>
      <w:r w:rsidRPr="00916418">
        <w:t>count(</w:t>
      </w:r>
      <w:proofErr w:type="gramEnd"/>
      <w:r w:rsidRPr="00916418">
        <w:t xml:space="preserve">MRN, txt, </w:t>
      </w:r>
      <w:proofErr w:type="spellStart"/>
      <w:r w:rsidRPr="00916418">
        <w:t>ever_event</w:t>
      </w:r>
      <w:proofErr w:type="spellEnd"/>
      <w:r w:rsidRPr="00916418">
        <w:t xml:space="preserve">, </w:t>
      </w:r>
      <w:proofErr w:type="spellStart"/>
      <w:r w:rsidRPr="00916418">
        <w:t>ever_ltfu</w:t>
      </w:r>
      <w:proofErr w:type="spellEnd"/>
      <w:r w:rsidRPr="00916418">
        <w:t xml:space="preserve">, </w:t>
      </w:r>
      <w:proofErr w:type="spellStart"/>
      <w:r w:rsidRPr="00916418">
        <w:t>ever_A</w:t>
      </w:r>
      <w:proofErr w:type="spellEnd"/>
      <w:r w:rsidRPr="00916418">
        <w:t xml:space="preserve">) %&gt;% </w:t>
      </w:r>
    </w:p>
    <w:p w14:paraId="17EBE9FE" w14:textId="77777777" w:rsidR="008920F2" w:rsidRPr="00916418" w:rsidRDefault="008920F2" w:rsidP="008920F2">
      <w:r w:rsidRPr="00916418">
        <w:t xml:space="preserve">  </w:t>
      </w:r>
      <w:proofErr w:type="spellStart"/>
      <w:r w:rsidRPr="00916418">
        <w:t>pivot_</w:t>
      </w:r>
      <w:proofErr w:type="gramStart"/>
      <w:r w:rsidRPr="00916418">
        <w:t>wider</w:t>
      </w:r>
      <w:proofErr w:type="spellEnd"/>
      <w:r w:rsidRPr="00916418">
        <w:t>(</w:t>
      </w:r>
      <w:proofErr w:type="spellStart"/>
      <w:proofErr w:type="gramEnd"/>
      <w:r w:rsidRPr="00916418">
        <w:t>names_from</w:t>
      </w:r>
      <w:proofErr w:type="spellEnd"/>
      <w:r w:rsidRPr="00916418">
        <w:t xml:space="preserve"> = txt, </w:t>
      </w:r>
      <w:proofErr w:type="spellStart"/>
      <w:r w:rsidRPr="00916418">
        <w:t>values_from</w:t>
      </w:r>
      <w:proofErr w:type="spellEnd"/>
      <w:r w:rsidRPr="00916418">
        <w:t xml:space="preserve"> = n,</w:t>
      </w:r>
    </w:p>
    <w:p w14:paraId="507C77CF" w14:textId="77777777" w:rsidR="008920F2" w:rsidRPr="00916418" w:rsidRDefault="008920F2" w:rsidP="008920F2">
      <w:r w:rsidRPr="00916418">
        <w:t xml:space="preserve">              </w:t>
      </w:r>
      <w:proofErr w:type="spellStart"/>
      <w:r w:rsidRPr="00916418">
        <w:t>names_prefix</w:t>
      </w:r>
      <w:proofErr w:type="spellEnd"/>
      <w:r w:rsidRPr="00916418">
        <w:t xml:space="preserve"> = "txt_", </w:t>
      </w:r>
      <w:proofErr w:type="spellStart"/>
      <w:r w:rsidRPr="00916418">
        <w:t>values_fill</w:t>
      </w:r>
      <w:proofErr w:type="spellEnd"/>
      <w:r w:rsidRPr="00916418">
        <w:t xml:space="preserve"> = 0)</w:t>
      </w:r>
    </w:p>
    <w:p w14:paraId="520D256D" w14:textId="77777777" w:rsidR="008920F2" w:rsidRPr="00916418" w:rsidRDefault="008920F2" w:rsidP="008920F2"/>
    <w:p w14:paraId="5D61AFA5" w14:textId="77777777" w:rsidR="008920F2" w:rsidRPr="00916418" w:rsidRDefault="008920F2" w:rsidP="008920F2">
      <w:proofErr w:type="spellStart"/>
      <w:r w:rsidRPr="00916418">
        <w:t>person_days</w:t>
      </w:r>
      <w:proofErr w:type="spellEnd"/>
      <w:r w:rsidRPr="00916418">
        <w:t xml:space="preserve"> %&gt;% head %&gt;% </w:t>
      </w:r>
      <w:proofErr w:type="spellStart"/>
      <w:proofErr w:type="gramStart"/>
      <w:r w:rsidRPr="00916418">
        <w:t>kable</w:t>
      </w:r>
      <w:proofErr w:type="spellEnd"/>
      <w:r w:rsidRPr="00916418">
        <w:t>(</w:t>
      </w:r>
      <w:proofErr w:type="gramEnd"/>
      <w:r w:rsidRPr="00916418">
        <w:t>)</w:t>
      </w:r>
    </w:p>
    <w:p w14:paraId="079C401C" w14:textId="77777777" w:rsidR="008920F2" w:rsidRPr="00916418" w:rsidRDefault="008920F2" w:rsidP="008920F2"/>
    <w:p w14:paraId="10542C9F" w14:textId="77777777" w:rsidR="008920F2" w:rsidRPr="00916418" w:rsidRDefault="008920F2" w:rsidP="008920F2">
      <w:r w:rsidRPr="00916418">
        <w:t>```</w:t>
      </w:r>
    </w:p>
    <w:p w14:paraId="084076F4" w14:textId="77777777" w:rsidR="008920F2" w:rsidRPr="00916418" w:rsidRDefault="008920F2" w:rsidP="008920F2">
      <w:r w:rsidRPr="00916418">
        <w:t>```{r}</w:t>
      </w:r>
    </w:p>
    <w:p w14:paraId="2C20220B" w14:textId="77777777" w:rsidR="008920F2" w:rsidRPr="00916418" w:rsidRDefault="008920F2" w:rsidP="008920F2">
      <w:r w:rsidRPr="00916418">
        <w:t>median(person_days$txt_0); median(person_days$txt_1)</w:t>
      </w:r>
    </w:p>
    <w:p w14:paraId="67C6CAB3" w14:textId="77777777" w:rsidR="008920F2" w:rsidRPr="00916418" w:rsidRDefault="008920F2" w:rsidP="008920F2">
      <w:r w:rsidRPr="00916418">
        <w:t>```</w:t>
      </w:r>
    </w:p>
    <w:p w14:paraId="505B128A" w14:textId="77777777" w:rsidR="008920F2" w:rsidRPr="00916418" w:rsidRDefault="008920F2" w:rsidP="008920F2">
      <w:r w:rsidRPr="00916418">
        <w:t>```{r}</w:t>
      </w:r>
    </w:p>
    <w:p w14:paraId="50E305FC" w14:textId="77777777" w:rsidR="008920F2" w:rsidRPr="00916418" w:rsidRDefault="008920F2" w:rsidP="008920F2">
      <w:r w:rsidRPr="00916418">
        <w:t xml:space="preserve"># </w:t>
      </w:r>
      <w:proofErr w:type="gramStart"/>
      <w:r w:rsidRPr="00916418">
        <w:t>run</w:t>
      </w:r>
      <w:proofErr w:type="gramEnd"/>
      <w:r w:rsidRPr="00916418">
        <w:t xml:space="preserve"> the analysis function </w:t>
      </w:r>
      <w:proofErr w:type="spellStart"/>
      <w:r w:rsidRPr="00916418">
        <w:t>n_boot</w:t>
      </w:r>
      <w:proofErr w:type="spellEnd"/>
      <w:r w:rsidRPr="00916418">
        <w:t xml:space="preserve"> times</w:t>
      </w:r>
    </w:p>
    <w:p w14:paraId="306963D3" w14:textId="77777777" w:rsidR="008920F2" w:rsidRPr="00916418" w:rsidRDefault="008920F2" w:rsidP="008920F2">
      <w:proofErr w:type="spellStart"/>
      <w:r w:rsidRPr="00916418">
        <w:t>boot_res</w:t>
      </w:r>
      <w:proofErr w:type="spellEnd"/>
      <w:r w:rsidRPr="00916418">
        <w:t xml:space="preserve"> &lt;- </w:t>
      </w:r>
      <w:proofErr w:type="gramStart"/>
      <w:r w:rsidRPr="00916418">
        <w:t>map(</w:t>
      </w:r>
      <w:proofErr w:type="gramEnd"/>
      <w:r w:rsidRPr="00916418">
        <w:t xml:space="preserve">1:n_boot, </w:t>
      </w:r>
      <w:proofErr w:type="spellStart"/>
      <w:r w:rsidRPr="00916418">
        <w:t>analysis_function</w:t>
      </w:r>
      <w:proofErr w:type="spellEnd"/>
      <w:r w:rsidRPr="00916418">
        <w:t>,</w:t>
      </w:r>
    </w:p>
    <w:p w14:paraId="56274FDF" w14:textId="77777777" w:rsidR="008920F2" w:rsidRPr="00916418" w:rsidRDefault="008920F2" w:rsidP="008920F2">
      <w:r w:rsidRPr="00916418">
        <w:t xml:space="preserve">  </w:t>
      </w:r>
      <w:proofErr w:type="spellStart"/>
      <w:r w:rsidRPr="00916418">
        <w:t>orig_dat</w:t>
      </w:r>
      <w:proofErr w:type="spellEnd"/>
      <w:r w:rsidRPr="00916418">
        <w:t xml:space="preserve"> = </w:t>
      </w:r>
      <w:proofErr w:type="spellStart"/>
      <w:r w:rsidRPr="00916418">
        <w:t>dat</w:t>
      </w:r>
      <w:proofErr w:type="spellEnd"/>
      <w:r w:rsidRPr="00916418">
        <w:t xml:space="preserve">, </w:t>
      </w:r>
      <w:proofErr w:type="spellStart"/>
      <w:r w:rsidRPr="00916418">
        <w:t>baseline_vars</w:t>
      </w:r>
      <w:proofErr w:type="spellEnd"/>
      <w:r w:rsidRPr="00916418">
        <w:t xml:space="preserve"> = </w:t>
      </w:r>
      <w:proofErr w:type="spellStart"/>
      <w:r w:rsidRPr="00916418">
        <w:t>baseline_vars</w:t>
      </w:r>
      <w:proofErr w:type="spellEnd"/>
      <w:r w:rsidRPr="00916418">
        <w:t>,</w:t>
      </w:r>
    </w:p>
    <w:p w14:paraId="3D2FFD05" w14:textId="77777777" w:rsidR="008920F2" w:rsidRPr="00916418" w:rsidRDefault="008920F2" w:rsidP="008920F2">
      <w:r w:rsidRPr="00916418">
        <w:t xml:space="preserve">  boot = TRUE, </w:t>
      </w:r>
      <w:proofErr w:type="spellStart"/>
      <w:r w:rsidRPr="00916418">
        <w:t>trunc_q</w:t>
      </w:r>
      <w:proofErr w:type="spellEnd"/>
      <w:r w:rsidRPr="00916418">
        <w:t xml:space="preserve"> = 0.975</w:t>
      </w:r>
    </w:p>
    <w:p w14:paraId="750A8EF1" w14:textId="77777777" w:rsidR="008920F2" w:rsidRPr="00916418" w:rsidRDefault="008920F2" w:rsidP="008920F2">
      <w:r w:rsidRPr="00916418">
        <w:t>)</w:t>
      </w:r>
    </w:p>
    <w:p w14:paraId="311AA37F" w14:textId="77777777" w:rsidR="008920F2" w:rsidRPr="00916418" w:rsidRDefault="008920F2" w:rsidP="008920F2"/>
    <w:p w14:paraId="65FF00FF" w14:textId="77777777" w:rsidR="008920F2" w:rsidRPr="00916418" w:rsidRDefault="008920F2" w:rsidP="008920F2"/>
    <w:p w14:paraId="02D629E1" w14:textId="77777777" w:rsidR="008920F2" w:rsidRPr="00916418" w:rsidRDefault="008920F2" w:rsidP="008920F2">
      <w:r w:rsidRPr="00916418">
        <w:t>```</w:t>
      </w:r>
    </w:p>
    <w:p w14:paraId="6D115E26" w14:textId="77777777" w:rsidR="008920F2" w:rsidRPr="00916418" w:rsidRDefault="008920F2" w:rsidP="008920F2"/>
    <w:p w14:paraId="4E55C799" w14:textId="77777777" w:rsidR="008920F2" w:rsidRPr="00916418" w:rsidRDefault="008920F2" w:rsidP="008920F2">
      <w:r w:rsidRPr="00916418">
        <w:t>```{r}</w:t>
      </w:r>
    </w:p>
    <w:p w14:paraId="4BD729CC" w14:textId="77777777" w:rsidR="008920F2" w:rsidRPr="00916418" w:rsidRDefault="008920F2" w:rsidP="008920F2">
      <w:r w:rsidRPr="00916418">
        <w:t xml:space="preserve"># </w:t>
      </w:r>
      <w:proofErr w:type="gramStart"/>
      <w:r w:rsidRPr="00916418">
        <w:t>calculate</w:t>
      </w:r>
      <w:proofErr w:type="gramEnd"/>
      <w:r w:rsidRPr="00916418">
        <w:t xml:space="preserve"> confidence intervals</w:t>
      </w:r>
    </w:p>
    <w:p w14:paraId="186B628F" w14:textId="77777777" w:rsidR="008920F2" w:rsidRPr="00916418" w:rsidRDefault="008920F2" w:rsidP="008920F2">
      <w:proofErr w:type="spellStart"/>
      <w:r w:rsidRPr="00916418">
        <w:t>boot_res_t</w:t>
      </w:r>
      <w:proofErr w:type="spellEnd"/>
      <w:r w:rsidRPr="00916418">
        <w:t xml:space="preserve"> &lt;- transpose(</w:t>
      </w:r>
      <w:proofErr w:type="spellStart"/>
      <w:r w:rsidRPr="00916418">
        <w:t>boot_res</w:t>
      </w:r>
      <w:proofErr w:type="spellEnd"/>
      <w:r w:rsidRPr="00916418">
        <w:t>)</w:t>
      </w:r>
    </w:p>
    <w:p w14:paraId="6AB0CD8E" w14:textId="77777777" w:rsidR="008920F2" w:rsidRPr="00916418" w:rsidRDefault="008920F2" w:rsidP="008920F2"/>
    <w:p w14:paraId="1BCAB6FA" w14:textId="77777777" w:rsidR="008920F2" w:rsidRPr="00916418" w:rsidRDefault="008920F2" w:rsidP="008920F2">
      <w:proofErr w:type="spellStart"/>
      <w:r w:rsidRPr="00916418">
        <w:t>boot_predicted_surv</w:t>
      </w:r>
      <w:proofErr w:type="spellEnd"/>
      <w:r w:rsidRPr="00916418">
        <w:t xml:space="preserve"> &lt;- </w:t>
      </w:r>
      <w:proofErr w:type="spellStart"/>
      <w:r w:rsidRPr="00916418">
        <w:t>bind_</w:t>
      </w:r>
      <w:proofErr w:type="gramStart"/>
      <w:r w:rsidRPr="00916418">
        <w:t>rows</w:t>
      </w:r>
      <w:proofErr w:type="spellEnd"/>
      <w:r w:rsidRPr="00916418">
        <w:t>(</w:t>
      </w:r>
      <w:proofErr w:type="spellStart"/>
      <w:proofErr w:type="gramEnd"/>
      <w:r w:rsidRPr="00916418">
        <w:t>boot_res_t$predictions</w:t>
      </w:r>
      <w:proofErr w:type="spellEnd"/>
      <w:r w:rsidRPr="00916418">
        <w:t>, .id = "boot")</w:t>
      </w:r>
    </w:p>
    <w:p w14:paraId="4ADA47FF" w14:textId="77777777" w:rsidR="008920F2" w:rsidRPr="00916418" w:rsidRDefault="008920F2" w:rsidP="008920F2">
      <w:proofErr w:type="spellStart"/>
      <w:r w:rsidRPr="00916418">
        <w:lastRenderedPageBreak/>
        <w:t>boot_tau</w:t>
      </w:r>
      <w:proofErr w:type="spellEnd"/>
      <w:r w:rsidRPr="00916418">
        <w:t xml:space="preserve"> &lt;- </w:t>
      </w:r>
      <w:proofErr w:type="spellStart"/>
      <w:r w:rsidRPr="00916418">
        <w:t>flatten_dbl</w:t>
      </w:r>
      <w:proofErr w:type="spellEnd"/>
      <w:r w:rsidRPr="00916418">
        <w:t>(</w:t>
      </w:r>
      <w:proofErr w:type="spellStart"/>
      <w:r w:rsidRPr="00916418">
        <w:t>boot_res_t$tau</w:t>
      </w:r>
      <w:proofErr w:type="spellEnd"/>
      <w:r w:rsidRPr="00916418">
        <w:t>)</w:t>
      </w:r>
    </w:p>
    <w:p w14:paraId="3308DDCD" w14:textId="77777777" w:rsidR="008920F2" w:rsidRPr="00916418" w:rsidRDefault="008920F2" w:rsidP="008920F2">
      <w:proofErr w:type="spellStart"/>
      <w:r w:rsidRPr="00916418">
        <w:t>boot_denom_mod</w:t>
      </w:r>
      <w:proofErr w:type="spellEnd"/>
      <w:r w:rsidRPr="00916418">
        <w:t xml:space="preserve"> &lt;- </w:t>
      </w:r>
      <w:proofErr w:type="spellStart"/>
      <w:r w:rsidRPr="00916418">
        <w:t>bind_</w:t>
      </w:r>
      <w:proofErr w:type="gramStart"/>
      <w:r w:rsidRPr="00916418">
        <w:t>rows</w:t>
      </w:r>
      <w:proofErr w:type="spellEnd"/>
      <w:r w:rsidRPr="00916418">
        <w:t>(</w:t>
      </w:r>
      <w:proofErr w:type="spellStart"/>
      <w:proofErr w:type="gramEnd"/>
      <w:r w:rsidRPr="00916418">
        <w:t>boot_res_t$denom_mod</w:t>
      </w:r>
      <w:proofErr w:type="spellEnd"/>
      <w:r w:rsidRPr="00916418">
        <w:t>, .id = "boot")</w:t>
      </w:r>
    </w:p>
    <w:p w14:paraId="7631C4FB" w14:textId="77777777" w:rsidR="008920F2" w:rsidRPr="00916418" w:rsidRDefault="008920F2" w:rsidP="008920F2">
      <w:proofErr w:type="spellStart"/>
      <w:r w:rsidRPr="00916418">
        <w:t>boot_HR_mod</w:t>
      </w:r>
      <w:proofErr w:type="spellEnd"/>
      <w:r w:rsidRPr="00916418">
        <w:t xml:space="preserve"> &lt;- </w:t>
      </w:r>
      <w:proofErr w:type="spellStart"/>
      <w:r w:rsidRPr="00916418">
        <w:t>bind_</w:t>
      </w:r>
      <w:proofErr w:type="gramStart"/>
      <w:r w:rsidRPr="00916418">
        <w:t>rows</w:t>
      </w:r>
      <w:proofErr w:type="spellEnd"/>
      <w:r w:rsidRPr="00916418">
        <w:t>(</w:t>
      </w:r>
      <w:proofErr w:type="spellStart"/>
      <w:proofErr w:type="gramEnd"/>
      <w:r w:rsidRPr="00916418">
        <w:t>boot_res_t$HR_mod</w:t>
      </w:r>
      <w:proofErr w:type="spellEnd"/>
      <w:r w:rsidRPr="00916418">
        <w:t>, .id = "boot")</w:t>
      </w:r>
    </w:p>
    <w:p w14:paraId="6E5EC445" w14:textId="77777777" w:rsidR="008920F2" w:rsidRPr="00916418" w:rsidRDefault="008920F2" w:rsidP="008920F2"/>
    <w:p w14:paraId="449C8B45" w14:textId="77777777" w:rsidR="008920F2" w:rsidRPr="00916418" w:rsidRDefault="008920F2" w:rsidP="008920F2">
      <w:r w:rsidRPr="00916418">
        <w:t xml:space="preserve"># </w:t>
      </w:r>
      <w:proofErr w:type="gramStart"/>
      <w:r w:rsidRPr="00916418">
        <w:t>for</w:t>
      </w:r>
      <w:proofErr w:type="gramEnd"/>
      <w:r w:rsidRPr="00916418">
        <w:t xml:space="preserve"> the survival curves</w:t>
      </w:r>
    </w:p>
    <w:p w14:paraId="4497A7D0" w14:textId="77777777" w:rsidR="008920F2" w:rsidRPr="00916418" w:rsidRDefault="008920F2" w:rsidP="008920F2">
      <w:proofErr w:type="spellStart"/>
      <w:r w:rsidRPr="00916418">
        <w:t>surv_CIs</w:t>
      </w:r>
      <w:proofErr w:type="spellEnd"/>
      <w:r w:rsidRPr="00916418">
        <w:t xml:space="preserve"> &lt;- </w:t>
      </w:r>
      <w:proofErr w:type="spellStart"/>
      <w:r w:rsidRPr="00916418">
        <w:t>boot_predicted_surv</w:t>
      </w:r>
      <w:proofErr w:type="spellEnd"/>
      <w:r w:rsidRPr="00916418">
        <w:t xml:space="preserve"> %&gt;% </w:t>
      </w:r>
    </w:p>
    <w:p w14:paraId="090DB6ED" w14:textId="77777777" w:rsidR="008920F2" w:rsidRPr="00916418" w:rsidRDefault="008920F2" w:rsidP="008920F2">
      <w:r w:rsidRPr="00916418">
        <w:t xml:space="preserve">  </w:t>
      </w:r>
      <w:proofErr w:type="spellStart"/>
      <w:r w:rsidRPr="00916418">
        <w:t>group_</w:t>
      </w:r>
      <w:proofErr w:type="gramStart"/>
      <w:r w:rsidRPr="00916418">
        <w:t>by</w:t>
      </w:r>
      <w:proofErr w:type="spellEnd"/>
      <w:r w:rsidRPr="00916418">
        <w:t>(</w:t>
      </w:r>
      <w:proofErr w:type="gramEnd"/>
      <w:r w:rsidRPr="00916418">
        <w:t xml:space="preserve">txt, </w:t>
      </w:r>
      <w:proofErr w:type="spellStart"/>
      <w:r w:rsidRPr="00916418">
        <w:t>Date_post_adm</w:t>
      </w:r>
      <w:proofErr w:type="spellEnd"/>
      <w:r w:rsidRPr="00916418">
        <w:t xml:space="preserve">) %&gt;% </w:t>
      </w:r>
    </w:p>
    <w:p w14:paraId="6E2F45D6" w14:textId="77777777" w:rsidR="008920F2" w:rsidRPr="00916418" w:rsidRDefault="008920F2" w:rsidP="008920F2">
      <w:r w:rsidRPr="00916418">
        <w:t xml:space="preserve">  </w:t>
      </w:r>
      <w:proofErr w:type="spellStart"/>
      <w:proofErr w:type="gramStart"/>
      <w:r w:rsidRPr="00916418">
        <w:t>summarise</w:t>
      </w:r>
      <w:proofErr w:type="spellEnd"/>
      <w:r w:rsidRPr="00916418">
        <w:t>(</w:t>
      </w:r>
      <w:proofErr w:type="spellStart"/>
      <w:proofErr w:type="gramEnd"/>
      <w:r w:rsidRPr="00916418">
        <w:t>lci_risk</w:t>
      </w:r>
      <w:proofErr w:type="spellEnd"/>
      <w:r w:rsidRPr="00916418">
        <w:t xml:space="preserve"> = quantile(</w:t>
      </w:r>
      <w:proofErr w:type="spellStart"/>
      <w:r w:rsidRPr="00916418">
        <w:t>average_risk</w:t>
      </w:r>
      <w:proofErr w:type="spellEnd"/>
      <w:r w:rsidRPr="00916418">
        <w:t>, .025),</w:t>
      </w:r>
    </w:p>
    <w:p w14:paraId="2697153C" w14:textId="77777777" w:rsidR="008920F2" w:rsidRPr="00916418" w:rsidRDefault="008920F2" w:rsidP="008920F2">
      <w:r w:rsidRPr="00916418">
        <w:t xml:space="preserve">            </w:t>
      </w:r>
      <w:proofErr w:type="spellStart"/>
      <w:r w:rsidRPr="00916418">
        <w:t>uci_risk</w:t>
      </w:r>
      <w:proofErr w:type="spellEnd"/>
      <w:r w:rsidRPr="00916418">
        <w:t xml:space="preserve"> = </w:t>
      </w:r>
      <w:proofErr w:type="gramStart"/>
      <w:r w:rsidRPr="00916418">
        <w:t>quantile(</w:t>
      </w:r>
      <w:proofErr w:type="spellStart"/>
      <w:proofErr w:type="gramEnd"/>
      <w:r w:rsidRPr="00916418">
        <w:t>average_risk</w:t>
      </w:r>
      <w:proofErr w:type="spellEnd"/>
      <w:r w:rsidRPr="00916418">
        <w:t>, .975),</w:t>
      </w:r>
    </w:p>
    <w:p w14:paraId="0D166742" w14:textId="77777777" w:rsidR="008920F2" w:rsidRPr="00916418" w:rsidRDefault="008920F2" w:rsidP="008920F2">
      <w:r w:rsidRPr="00916418">
        <w:t xml:space="preserve">            </w:t>
      </w:r>
      <w:proofErr w:type="spellStart"/>
      <w:r w:rsidRPr="00916418">
        <w:t>lci_survival</w:t>
      </w:r>
      <w:proofErr w:type="spellEnd"/>
      <w:r w:rsidRPr="00916418">
        <w:t xml:space="preserve"> = </w:t>
      </w:r>
      <w:proofErr w:type="gramStart"/>
      <w:r w:rsidRPr="00916418">
        <w:t>quantile(</w:t>
      </w:r>
      <w:proofErr w:type="spellStart"/>
      <w:proofErr w:type="gramEnd"/>
      <w:r w:rsidRPr="00916418">
        <w:t>average_survival</w:t>
      </w:r>
      <w:proofErr w:type="spellEnd"/>
      <w:r w:rsidRPr="00916418">
        <w:t>, .025),</w:t>
      </w:r>
    </w:p>
    <w:p w14:paraId="2F83F4E4" w14:textId="77777777" w:rsidR="008920F2" w:rsidRPr="00916418" w:rsidRDefault="008920F2" w:rsidP="008920F2">
      <w:r w:rsidRPr="00916418">
        <w:t xml:space="preserve">            </w:t>
      </w:r>
      <w:proofErr w:type="spellStart"/>
      <w:r w:rsidRPr="00916418">
        <w:t>uci_survival</w:t>
      </w:r>
      <w:proofErr w:type="spellEnd"/>
      <w:r w:rsidRPr="00916418">
        <w:t xml:space="preserve"> = </w:t>
      </w:r>
      <w:proofErr w:type="gramStart"/>
      <w:r w:rsidRPr="00916418">
        <w:t>quantile(</w:t>
      </w:r>
      <w:proofErr w:type="spellStart"/>
      <w:proofErr w:type="gramEnd"/>
      <w:r w:rsidRPr="00916418">
        <w:t>average_survival</w:t>
      </w:r>
      <w:proofErr w:type="spellEnd"/>
      <w:r w:rsidRPr="00916418">
        <w:t>, .975),</w:t>
      </w:r>
    </w:p>
    <w:p w14:paraId="7456A538" w14:textId="77777777" w:rsidR="008920F2" w:rsidRPr="00916418" w:rsidRDefault="008920F2" w:rsidP="008920F2">
      <w:r w:rsidRPr="00916418">
        <w:t xml:space="preserve">            </w:t>
      </w:r>
      <w:proofErr w:type="gramStart"/>
      <w:r w:rsidRPr="00916418">
        <w:t>.groups</w:t>
      </w:r>
      <w:proofErr w:type="gramEnd"/>
      <w:r w:rsidRPr="00916418">
        <w:t xml:space="preserve"> = "drop")</w:t>
      </w:r>
    </w:p>
    <w:p w14:paraId="3B0D3FBE" w14:textId="77777777" w:rsidR="008920F2" w:rsidRPr="00916418" w:rsidRDefault="008920F2" w:rsidP="008920F2"/>
    <w:p w14:paraId="0653332B" w14:textId="77777777" w:rsidR="008920F2" w:rsidRPr="00916418" w:rsidRDefault="008920F2" w:rsidP="008920F2">
      <w:r w:rsidRPr="00916418">
        <w:t xml:space="preserve"># </w:t>
      </w:r>
      <w:proofErr w:type="gramStart"/>
      <w:r w:rsidRPr="00916418">
        <w:t>for</w:t>
      </w:r>
      <w:proofErr w:type="gramEnd"/>
      <w:r w:rsidRPr="00916418">
        <w:t xml:space="preserve"> 30-day risk and risk differences</w:t>
      </w:r>
    </w:p>
    <w:p w14:paraId="40DEB59D" w14:textId="77777777" w:rsidR="008920F2" w:rsidRPr="00916418" w:rsidRDefault="008920F2" w:rsidP="008920F2">
      <w:proofErr w:type="spellStart"/>
      <w:r w:rsidRPr="00916418">
        <w:t>dif_CIs</w:t>
      </w:r>
      <w:proofErr w:type="spellEnd"/>
      <w:r w:rsidRPr="00916418">
        <w:t xml:space="preserve"> &lt;- </w:t>
      </w:r>
      <w:proofErr w:type="spellStart"/>
      <w:r w:rsidRPr="00916418">
        <w:t>boot_predicted_surv</w:t>
      </w:r>
      <w:proofErr w:type="spellEnd"/>
      <w:r w:rsidRPr="00916418">
        <w:t xml:space="preserve"> %&gt;% </w:t>
      </w:r>
    </w:p>
    <w:p w14:paraId="3AEA1C55" w14:textId="77777777" w:rsidR="008920F2" w:rsidRPr="00916418" w:rsidRDefault="008920F2" w:rsidP="008920F2">
      <w:r w:rsidRPr="00916418">
        <w:t xml:space="preserve">  </w:t>
      </w:r>
      <w:proofErr w:type="gramStart"/>
      <w:r w:rsidRPr="00916418">
        <w:t>filter(</w:t>
      </w:r>
      <w:proofErr w:type="spellStart"/>
      <w:proofErr w:type="gramEnd"/>
      <w:r w:rsidRPr="00916418">
        <w:t>Date_post_adm</w:t>
      </w:r>
      <w:proofErr w:type="spellEnd"/>
      <w:r w:rsidRPr="00916418">
        <w:t xml:space="preserve"> == </w:t>
      </w:r>
      <w:proofErr w:type="spellStart"/>
      <w:r w:rsidRPr="00916418">
        <w:t>last_day</w:t>
      </w:r>
      <w:proofErr w:type="spellEnd"/>
      <w:r w:rsidRPr="00916418">
        <w:t xml:space="preserve">) %&gt;% </w:t>
      </w:r>
    </w:p>
    <w:p w14:paraId="424DA99E" w14:textId="77777777" w:rsidR="008920F2" w:rsidRPr="00916418" w:rsidRDefault="008920F2" w:rsidP="008920F2">
      <w:r w:rsidRPr="00916418">
        <w:t xml:space="preserve">  select(-</w:t>
      </w:r>
      <w:proofErr w:type="spellStart"/>
      <w:r w:rsidRPr="00916418">
        <w:t>average_survival</w:t>
      </w:r>
      <w:proofErr w:type="spellEnd"/>
      <w:r w:rsidRPr="00916418">
        <w:t xml:space="preserve">) %&gt;% </w:t>
      </w:r>
    </w:p>
    <w:p w14:paraId="3870E9D7" w14:textId="77777777" w:rsidR="008920F2" w:rsidRPr="00916418" w:rsidRDefault="008920F2" w:rsidP="008920F2">
      <w:r w:rsidRPr="00916418">
        <w:t xml:space="preserve">  </w:t>
      </w:r>
      <w:proofErr w:type="spellStart"/>
      <w:r w:rsidRPr="00916418">
        <w:t>pivot_</w:t>
      </w:r>
      <w:proofErr w:type="gramStart"/>
      <w:r w:rsidRPr="00916418">
        <w:t>wider</w:t>
      </w:r>
      <w:proofErr w:type="spellEnd"/>
      <w:r w:rsidRPr="00916418">
        <w:t>(</w:t>
      </w:r>
      <w:proofErr w:type="spellStart"/>
      <w:proofErr w:type="gramEnd"/>
      <w:r w:rsidRPr="00916418">
        <w:t>names_from</w:t>
      </w:r>
      <w:proofErr w:type="spellEnd"/>
      <w:r w:rsidRPr="00916418">
        <w:t xml:space="preserve"> = txt, </w:t>
      </w:r>
    </w:p>
    <w:p w14:paraId="5EC7B5F8" w14:textId="77777777" w:rsidR="008920F2" w:rsidRPr="00916418" w:rsidRDefault="008920F2" w:rsidP="008920F2">
      <w:r w:rsidRPr="00916418">
        <w:t xml:space="preserve">              </w:t>
      </w:r>
      <w:proofErr w:type="spellStart"/>
      <w:r w:rsidRPr="00916418">
        <w:t>values_from</w:t>
      </w:r>
      <w:proofErr w:type="spellEnd"/>
      <w:r w:rsidRPr="00916418">
        <w:t xml:space="preserve"> = </w:t>
      </w:r>
      <w:proofErr w:type="spellStart"/>
      <w:r w:rsidRPr="00916418">
        <w:t>average_risk</w:t>
      </w:r>
      <w:proofErr w:type="spellEnd"/>
      <w:r w:rsidRPr="00916418">
        <w:t xml:space="preserve">, </w:t>
      </w:r>
      <w:proofErr w:type="spellStart"/>
      <w:r w:rsidRPr="00916418">
        <w:t>names_prefix</w:t>
      </w:r>
      <w:proofErr w:type="spellEnd"/>
      <w:r w:rsidRPr="00916418">
        <w:t xml:space="preserve"> = "risk_") %&gt;% </w:t>
      </w:r>
    </w:p>
    <w:p w14:paraId="2E9CD545" w14:textId="77777777" w:rsidR="008920F2" w:rsidRPr="00916418" w:rsidRDefault="008920F2" w:rsidP="008920F2">
      <w:r w:rsidRPr="00916418">
        <w:t xml:space="preserve">  </w:t>
      </w:r>
      <w:proofErr w:type="gramStart"/>
      <w:r w:rsidRPr="00916418">
        <w:t>mutate(</w:t>
      </w:r>
      <w:proofErr w:type="spellStart"/>
      <w:proofErr w:type="gramEnd"/>
      <w:r w:rsidRPr="00916418">
        <w:t>risk_dif</w:t>
      </w:r>
      <w:proofErr w:type="spellEnd"/>
      <w:r w:rsidRPr="00916418">
        <w:t xml:space="preserve"> = risk_1 - risk_0) %&gt;% </w:t>
      </w:r>
    </w:p>
    <w:p w14:paraId="51AE7A4D" w14:textId="77777777" w:rsidR="008920F2" w:rsidRPr="00916418" w:rsidRDefault="008920F2" w:rsidP="008920F2">
      <w:r w:rsidRPr="00916418">
        <w:t xml:space="preserve">  </w:t>
      </w:r>
      <w:proofErr w:type="spellStart"/>
      <w:proofErr w:type="gramStart"/>
      <w:r w:rsidRPr="00916418">
        <w:t>summarise</w:t>
      </w:r>
      <w:proofErr w:type="spellEnd"/>
      <w:r w:rsidRPr="00916418">
        <w:t>(</w:t>
      </w:r>
      <w:proofErr w:type="spellStart"/>
      <w:proofErr w:type="gramEnd"/>
      <w:r w:rsidRPr="00916418">
        <w:t>lci_risk_dif</w:t>
      </w:r>
      <w:proofErr w:type="spellEnd"/>
      <w:r w:rsidRPr="00916418">
        <w:t xml:space="preserve"> = quantile(</w:t>
      </w:r>
      <w:proofErr w:type="spellStart"/>
      <w:r w:rsidRPr="00916418">
        <w:t>risk_dif</w:t>
      </w:r>
      <w:proofErr w:type="spellEnd"/>
      <w:r w:rsidRPr="00916418">
        <w:t>, .025),</w:t>
      </w:r>
    </w:p>
    <w:p w14:paraId="2D96CBB1" w14:textId="77777777" w:rsidR="008920F2" w:rsidRPr="00916418" w:rsidRDefault="008920F2" w:rsidP="008920F2">
      <w:r w:rsidRPr="00916418">
        <w:t xml:space="preserve">            </w:t>
      </w:r>
      <w:proofErr w:type="spellStart"/>
      <w:r w:rsidRPr="00916418">
        <w:t>uci_risk_dif</w:t>
      </w:r>
      <w:proofErr w:type="spellEnd"/>
      <w:r w:rsidRPr="00916418">
        <w:t xml:space="preserve"> = </w:t>
      </w:r>
      <w:proofErr w:type="gramStart"/>
      <w:r w:rsidRPr="00916418">
        <w:t>quantile(</w:t>
      </w:r>
      <w:proofErr w:type="spellStart"/>
      <w:proofErr w:type="gramEnd"/>
      <w:r w:rsidRPr="00916418">
        <w:t>risk_dif</w:t>
      </w:r>
      <w:proofErr w:type="spellEnd"/>
      <w:r w:rsidRPr="00916418">
        <w:t>, .975),</w:t>
      </w:r>
    </w:p>
    <w:p w14:paraId="0D11187A" w14:textId="77777777" w:rsidR="008920F2" w:rsidRPr="00916418" w:rsidRDefault="008920F2" w:rsidP="008920F2">
      <w:r w:rsidRPr="00916418">
        <w:t xml:space="preserve">            lci_risk_1 = </w:t>
      </w:r>
      <w:proofErr w:type="gramStart"/>
      <w:r w:rsidRPr="00916418">
        <w:t>quantile(</w:t>
      </w:r>
      <w:proofErr w:type="gramEnd"/>
      <w:r w:rsidRPr="00916418">
        <w:t>risk_1, .025),</w:t>
      </w:r>
    </w:p>
    <w:p w14:paraId="63E4A542" w14:textId="77777777" w:rsidR="008920F2" w:rsidRPr="00916418" w:rsidRDefault="008920F2" w:rsidP="008920F2">
      <w:r w:rsidRPr="00916418">
        <w:t xml:space="preserve">            lci_risk_0 = </w:t>
      </w:r>
      <w:proofErr w:type="gramStart"/>
      <w:r w:rsidRPr="00916418">
        <w:t>quantile(</w:t>
      </w:r>
      <w:proofErr w:type="gramEnd"/>
      <w:r w:rsidRPr="00916418">
        <w:t>risk_0, .025),</w:t>
      </w:r>
    </w:p>
    <w:p w14:paraId="55A4C3DF" w14:textId="77777777" w:rsidR="008920F2" w:rsidRPr="00916418" w:rsidRDefault="008920F2" w:rsidP="008920F2">
      <w:r w:rsidRPr="00916418">
        <w:t xml:space="preserve">            uci_risk_1 = </w:t>
      </w:r>
      <w:proofErr w:type="gramStart"/>
      <w:r w:rsidRPr="00916418">
        <w:t>quantile(</w:t>
      </w:r>
      <w:proofErr w:type="gramEnd"/>
      <w:r w:rsidRPr="00916418">
        <w:t>risk_1, .975),</w:t>
      </w:r>
    </w:p>
    <w:p w14:paraId="2CFB1542" w14:textId="77777777" w:rsidR="008920F2" w:rsidRPr="00916418" w:rsidRDefault="008920F2" w:rsidP="008920F2">
      <w:r w:rsidRPr="00916418">
        <w:t xml:space="preserve">            uci_risk_0 = </w:t>
      </w:r>
      <w:proofErr w:type="gramStart"/>
      <w:r w:rsidRPr="00916418">
        <w:t>quantile(</w:t>
      </w:r>
      <w:proofErr w:type="gramEnd"/>
      <w:r w:rsidRPr="00916418">
        <w:t>risk_0, .975))</w:t>
      </w:r>
    </w:p>
    <w:p w14:paraId="376B5740" w14:textId="77777777" w:rsidR="008920F2" w:rsidRPr="00916418" w:rsidRDefault="008920F2" w:rsidP="008920F2"/>
    <w:p w14:paraId="2BFEF6A9" w14:textId="77777777" w:rsidR="008920F2" w:rsidRPr="00916418" w:rsidRDefault="008920F2" w:rsidP="008920F2">
      <w:proofErr w:type="spellStart"/>
      <w:r w:rsidRPr="00916418">
        <w:t>all_surv</w:t>
      </w:r>
      <w:proofErr w:type="spellEnd"/>
      <w:r w:rsidRPr="00916418">
        <w:t xml:space="preserve"> &lt;- </w:t>
      </w:r>
      <w:proofErr w:type="spellStart"/>
      <w:r w:rsidRPr="00916418">
        <w:t>left_</w:t>
      </w:r>
      <w:proofErr w:type="gramStart"/>
      <w:r w:rsidRPr="00916418">
        <w:t>join</w:t>
      </w:r>
      <w:proofErr w:type="spellEnd"/>
      <w:r w:rsidRPr="00916418">
        <w:t>(</w:t>
      </w:r>
      <w:proofErr w:type="spellStart"/>
      <w:proofErr w:type="gramEnd"/>
      <w:r w:rsidRPr="00916418">
        <w:t>predicted_surv</w:t>
      </w:r>
      <w:proofErr w:type="spellEnd"/>
      <w:r w:rsidRPr="00916418">
        <w:t xml:space="preserve">, </w:t>
      </w:r>
      <w:proofErr w:type="spellStart"/>
      <w:r w:rsidRPr="00916418">
        <w:t>surv_CIs</w:t>
      </w:r>
      <w:proofErr w:type="spellEnd"/>
      <w:r w:rsidRPr="00916418">
        <w:t>, by = c("txt", "</w:t>
      </w:r>
      <w:proofErr w:type="spellStart"/>
      <w:r w:rsidRPr="00916418">
        <w:t>Date_post_adm</w:t>
      </w:r>
      <w:proofErr w:type="spellEnd"/>
      <w:r w:rsidRPr="00916418">
        <w:t xml:space="preserve">")) %&gt;% </w:t>
      </w:r>
    </w:p>
    <w:p w14:paraId="6F498503" w14:textId="77777777" w:rsidR="008920F2" w:rsidRPr="00916418" w:rsidRDefault="008920F2" w:rsidP="008920F2">
      <w:r w:rsidRPr="00916418">
        <w:t xml:space="preserve">  </w:t>
      </w:r>
      <w:proofErr w:type="spellStart"/>
      <w:r w:rsidRPr="00916418">
        <w:t>rename_</w:t>
      </w:r>
      <w:proofErr w:type="gramStart"/>
      <w:r w:rsidRPr="00916418">
        <w:t>with</w:t>
      </w:r>
      <w:proofErr w:type="spellEnd"/>
      <w:r w:rsidRPr="00916418">
        <w:t>(</w:t>
      </w:r>
      <w:proofErr w:type="spellStart"/>
      <w:proofErr w:type="gramEnd"/>
      <w:r w:rsidRPr="00916418">
        <w:t>str_remove</w:t>
      </w:r>
      <w:proofErr w:type="spellEnd"/>
      <w:r w:rsidRPr="00916418">
        <w:t xml:space="preserve">, </w:t>
      </w:r>
      <w:proofErr w:type="spellStart"/>
      <w:r w:rsidRPr="00916418">
        <w:t>starts_with</w:t>
      </w:r>
      <w:proofErr w:type="spellEnd"/>
      <w:r w:rsidRPr="00916418">
        <w:t>("average"), "average_")</w:t>
      </w:r>
    </w:p>
    <w:p w14:paraId="7280B933" w14:textId="77777777" w:rsidR="008920F2" w:rsidRPr="00916418" w:rsidRDefault="008920F2" w:rsidP="008920F2"/>
    <w:p w14:paraId="4F4DD622" w14:textId="77777777" w:rsidR="008920F2" w:rsidRPr="00916418" w:rsidRDefault="008920F2" w:rsidP="008920F2">
      <w:proofErr w:type="spellStart"/>
      <w:r w:rsidRPr="00916418">
        <w:t>all_difs</w:t>
      </w:r>
      <w:proofErr w:type="spellEnd"/>
      <w:r w:rsidRPr="00916418">
        <w:t xml:space="preserve"> &lt;- </w:t>
      </w:r>
      <w:proofErr w:type="spellStart"/>
      <w:r w:rsidRPr="00916418">
        <w:t>predicted_surv</w:t>
      </w:r>
      <w:proofErr w:type="spellEnd"/>
      <w:r w:rsidRPr="00916418">
        <w:t xml:space="preserve"> %&gt;% </w:t>
      </w:r>
    </w:p>
    <w:p w14:paraId="781CB2E3" w14:textId="77777777" w:rsidR="008920F2" w:rsidRPr="00916418" w:rsidRDefault="008920F2" w:rsidP="008920F2">
      <w:r w:rsidRPr="00916418">
        <w:t xml:space="preserve">  </w:t>
      </w:r>
      <w:proofErr w:type="gramStart"/>
      <w:r w:rsidRPr="00916418">
        <w:t>filter(</w:t>
      </w:r>
      <w:proofErr w:type="spellStart"/>
      <w:proofErr w:type="gramEnd"/>
      <w:r w:rsidRPr="00916418">
        <w:t>Date_post_adm</w:t>
      </w:r>
      <w:proofErr w:type="spellEnd"/>
      <w:r w:rsidRPr="00916418">
        <w:t xml:space="preserve"> == </w:t>
      </w:r>
      <w:proofErr w:type="spellStart"/>
      <w:r w:rsidRPr="00916418">
        <w:t>last_day</w:t>
      </w:r>
      <w:proofErr w:type="spellEnd"/>
      <w:r w:rsidRPr="00916418">
        <w:t xml:space="preserve">) %&gt;% </w:t>
      </w:r>
    </w:p>
    <w:p w14:paraId="000794D2" w14:textId="77777777" w:rsidR="008920F2" w:rsidRPr="00916418" w:rsidRDefault="008920F2" w:rsidP="008920F2">
      <w:r w:rsidRPr="00916418">
        <w:t xml:space="preserve">  </w:t>
      </w:r>
      <w:proofErr w:type="gramStart"/>
      <w:r w:rsidRPr="00916418">
        <w:t>select(</w:t>
      </w:r>
      <w:proofErr w:type="gramEnd"/>
      <w:r w:rsidRPr="00916418">
        <w:t>-</w:t>
      </w:r>
      <w:proofErr w:type="spellStart"/>
      <w:r w:rsidRPr="00916418">
        <w:t>average_survival</w:t>
      </w:r>
      <w:proofErr w:type="spellEnd"/>
      <w:r w:rsidRPr="00916418">
        <w:t>, -</w:t>
      </w:r>
      <w:proofErr w:type="spellStart"/>
      <w:r w:rsidRPr="00916418">
        <w:t>Date_post_adm</w:t>
      </w:r>
      <w:proofErr w:type="spellEnd"/>
      <w:r w:rsidRPr="00916418">
        <w:t xml:space="preserve">) %&gt;% </w:t>
      </w:r>
    </w:p>
    <w:p w14:paraId="3DE4F490" w14:textId="77777777" w:rsidR="008920F2" w:rsidRPr="00916418" w:rsidRDefault="008920F2" w:rsidP="008920F2">
      <w:r w:rsidRPr="00916418">
        <w:t xml:space="preserve">  </w:t>
      </w:r>
      <w:proofErr w:type="spellStart"/>
      <w:r w:rsidRPr="00916418">
        <w:t>pivot_</w:t>
      </w:r>
      <w:proofErr w:type="gramStart"/>
      <w:r w:rsidRPr="00916418">
        <w:t>wider</w:t>
      </w:r>
      <w:proofErr w:type="spellEnd"/>
      <w:r w:rsidRPr="00916418">
        <w:t>(</w:t>
      </w:r>
      <w:proofErr w:type="spellStart"/>
      <w:proofErr w:type="gramEnd"/>
      <w:r w:rsidRPr="00916418">
        <w:t>names_from</w:t>
      </w:r>
      <w:proofErr w:type="spellEnd"/>
      <w:r w:rsidRPr="00916418">
        <w:t xml:space="preserve"> = txt, </w:t>
      </w:r>
    </w:p>
    <w:p w14:paraId="1386FB9A" w14:textId="77777777" w:rsidR="008920F2" w:rsidRPr="00916418" w:rsidRDefault="008920F2" w:rsidP="008920F2">
      <w:r w:rsidRPr="00916418">
        <w:t xml:space="preserve">              </w:t>
      </w:r>
      <w:proofErr w:type="spellStart"/>
      <w:r w:rsidRPr="00916418">
        <w:t>values_from</w:t>
      </w:r>
      <w:proofErr w:type="spellEnd"/>
      <w:r w:rsidRPr="00916418">
        <w:t xml:space="preserve"> = </w:t>
      </w:r>
      <w:proofErr w:type="spellStart"/>
      <w:r w:rsidRPr="00916418">
        <w:t>average_risk</w:t>
      </w:r>
      <w:proofErr w:type="spellEnd"/>
      <w:r w:rsidRPr="00916418">
        <w:t xml:space="preserve">, </w:t>
      </w:r>
      <w:proofErr w:type="spellStart"/>
      <w:r w:rsidRPr="00916418">
        <w:t>names_prefix</w:t>
      </w:r>
      <w:proofErr w:type="spellEnd"/>
      <w:r w:rsidRPr="00916418">
        <w:t xml:space="preserve"> = "risk_") %&gt;% </w:t>
      </w:r>
    </w:p>
    <w:p w14:paraId="3C6F0868" w14:textId="77777777" w:rsidR="008920F2" w:rsidRPr="00916418" w:rsidRDefault="008920F2" w:rsidP="008920F2">
      <w:r w:rsidRPr="00916418">
        <w:t xml:space="preserve">  </w:t>
      </w:r>
      <w:proofErr w:type="gramStart"/>
      <w:r w:rsidRPr="00916418">
        <w:t>mutate(</w:t>
      </w:r>
      <w:proofErr w:type="spellStart"/>
      <w:proofErr w:type="gramEnd"/>
      <w:r w:rsidRPr="00916418">
        <w:t>risk_dif</w:t>
      </w:r>
      <w:proofErr w:type="spellEnd"/>
      <w:r w:rsidRPr="00916418">
        <w:t xml:space="preserve"> = risk_1 - risk_0) %&gt;% </w:t>
      </w:r>
    </w:p>
    <w:p w14:paraId="0AA23FDF" w14:textId="77777777" w:rsidR="008920F2" w:rsidRPr="00916418" w:rsidRDefault="008920F2" w:rsidP="008920F2">
      <w:r w:rsidRPr="00916418">
        <w:t xml:space="preserve">  </w:t>
      </w:r>
      <w:proofErr w:type="spellStart"/>
      <w:r w:rsidRPr="00916418">
        <w:t>bind_cols</w:t>
      </w:r>
      <w:proofErr w:type="spellEnd"/>
      <w:r w:rsidRPr="00916418">
        <w:t>(</w:t>
      </w:r>
      <w:proofErr w:type="spellStart"/>
      <w:r w:rsidRPr="00916418">
        <w:t>dif_CIs</w:t>
      </w:r>
      <w:proofErr w:type="spellEnd"/>
      <w:r w:rsidRPr="00916418">
        <w:t>)</w:t>
      </w:r>
    </w:p>
    <w:p w14:paraId="0D79096F" w14:textId="77777777" w:rsidR="008920F2" w:rsidRPr="00916418" w:rsidRDefault="008920F2" w:rsidP="008920F2"/>
    <w:p w14:paraId="776B9C5F" w14:textId="77777777" w:rsidR="008920F2" w:rsidRPr="00916418" w:rsidRDefault="008920F2" w:rsidP="008920F2">
      <w:r w:rsidRPr="00916418">
        <w:t xml:space="preserve"># </w:t>
      </w:r>
      <w:proofErr w:type="gramStart"/>
      <w:r w:rsidRPr="00916418">
        <w:t>for</w:t>
      </w:r>
      <w:proofErr w:type="gramEnd"/>
      <w:r w:rsidRPr="00916418">
        <w:t xml:space="preserve"> the outcome model ~ hazard ratios</w:t>
      </w:r>
    </w:p>
    <w:p w14:paraId="765AD96D" w14:textId="77777777" w:rsidR="008920F2" w:rsidRPr="00916418" w:rsidRDefault="008920F2" w:rsidP="008920F2">
      <w:proofErr w:type="spellStart"/>
      <w:r w:rsidRPr="00916418">
        <w:t>all_HRs</w:t>
      </w:r>
      <w:proofErr w:type="spellEnd"/>
      <w:r w:rsidRPr="00916418">
        <w:t xml:space="preserve"> &lt;- </w:t>
      </w:r>
      <w:proofErr w:type="spellStart"/>
      <w:r w:rsidRPr="00916418">
        <w:t>boot_HR_mod</w:t>
      </w:r>
      <w:proofErr w:type="spellEnd"/>
      <w:r w:rsidRPr="00916418">
        <w:t xml:space="preserve"> %&gt;% </w:t>
      </w:r>
    </w:p>
    <w:p w14:paraId="1654209D" w14:textId="77777777" w:rsidR="008920F2" w:rsidRPr="00916418" w:rsidRDefault="008920F2" w:rsidP="008920F2">
      <w:r w:rsidRPr="00916418">
        <w:t xml:space="preserve">  </w:t>
      </w:r>
      <w:proofErr w:type="gramStart"/>
      <w:r w:rsidRPr="00916418">
        <w:t>filter(</w:t>
      </w:r>
      <w:proofErr w:type="gramEnd"/>
      <w:r w:rsidRPr="00916418">
        <w:t xml:space="preserve">term == "txt") %&gt;% </w:t>
      </w:r>
    </w:p>
    <w:p w14:paraId="3473DDCF" w14:textId="77777777" w:rsidR="008920F2" w:rsidRPr="00916418" w:rsidRDefault="008920F2" w:rsidP="008920F2">
      <w:r w:rsidRPr="00916418">
        <w:t xml:space="preserve">  </w:t>
      </w:r>
      <w:proofErr w:type="spellStart"/>
      <w:proofErr w:type="gramStart"/>
      <w:r w:rsidRPr="00916418">
        <w:t>summarise</w:t>
      </w:r>
      <w:proofErr w:type="spellEnd"/>
      <w:r w:rsidRPr="00916418">
        <w:t>(</w:t>
      </w:r>
      <w:proofErr w:type="spellStart"/>
      <w:proofErr w:type="gramEnd"/>
      <w:r w:rsidRPr="00916418">
        <w:t>lci_est</w:t>
      </w:r>
      <w:proofErr w:type="spellEnd"/>
      <w:r w:rsidRPr="00916418">
        <w:t xml:space="preserve"> = quantile(estimate, .025),</w:t>
      </w:r>
    </w:p>
    <w:p w14:paraId="5C111F92" w14:textId="77777777" w:rsidR="008920F2" w:rsidRPr="00916418" w:rsidRDefault="008920F2" w:rsidP="008920F2">
      <w:r w:rsidRPr="00916418">
        <w:t xml:space="preserve">            </w:t>
      </w:r>
      <w:proofErr w:type="spellStart"/>
      <w:r w:rsidRPr="00916418">
        <w:t>uci_est</w:t>
      </w:r>
      <w:proofErr w:type="spellEnd"/>
      <w:r w:rsidRPr="00916418">
        <w:t xml:space="preserve"> = </w:t>
      </w:r>
      <w:proofErr w:type="gramStart"/>
      <w:r w:rsidRPr="00916418">
        <w:t>quantile(</w:t>
      </w:r>
      <w:proofErr w:type="gramEnd"/>
      <w:r w:rsidRPr="00916418">
        <w:t>estimate, .975),</w:t>
      </w:r>
    </w:p>
    <w:p w14:paraId="17F507EC" w14:textId="77777777" w:rsidR="008920F2" w:rsidRPr="00916418" w:rsidRDefault="008920F2" w:rsidP="008920F2">
      <w:r w:rsidRPr="00916418">
        <w:t xml:space="preserve">            </w:t>
      </w:r>
      <w:proofErr w:type="gramStart"/>
      <w:r w:rsidRPr="00916418">
        <w:t>.groups</w:t>
      </w:r>
      <w:proofErr w:type="gramEnd"/>
      <w:r w:rsidRPr="00916418">
        <w:t xml:space="preserve"> = "drop") %&gt;% </w:t>
      </w:r>
    </w:p>
    <w:p w14:paraId="2E3DA115" w14:textId="77777777" w:rsidR="008920F2" w:rsidRPr="00916418" w:rsidRDefault="008920F2" w:rsidP="008920F2">
      <w:r w:rsidRPr="00916418">
        <w:t xml:space="preserve">  </w:t>
      </w:r>
      <w:proofErr w:type="spellStart"/>
      <w:r w:rsidRPr="00916418">
        <w:t>bind_</w:t>
      </w:r>
      <w:proofErr w:type="gramStart"/>
      <w:r w:rsidRPr="00916418">
        <w:t>cols</w:t>
      </w:r>
      <w:proofErr w:type="spellEnd"/>
      <w:r w:rsidRPr="00916418">
        <w:t>(</w:t>
      </w:r>
      <w:proofErr w:type="gramEnd"/>
      <w:r w:rsidRPr="00916418">
        <w:t>filter(</w:t>
      </w:r>
      <w:proofErr w:type="spellStart"/>
      <w:r w:rsidRPr="00916418">
        <w:t>HR_mod</w:t>
      </w:r>
      <w:proofErr w:type="spellEnd"/>
      <w:r w:rsidRPr="00916418">
        <w:t xml:space="preserve">, term == "txt")) %&gt;% </w:t>
      </w:r>
    </w:p>
    <w:p w14:paraId="0D596CE3" w14:textId="77777777" w:rsidR="008920F2" w:rsidRPr="00916418" w:rsidRDefault="008920F2" w:rsidP="008920F2">
      <w:r w:rsidRPr="00916418">
        <w:t xml:space="preserve">  </w:t>
      </w:r>
      <w:proofErr w:type="gramStart"/>
      <w:r w:rsidRPr="00916418">
        <w:t>transmute(</w:t>
      </w:r>
      <w:proofErr w:type="gramEnd"/>
      <w:r w:rsidRPr="00916418">
        <w:t>HR = exp(estimate),</w:t>
      </w:r>
    </w:p>
    <w:p w14:paraId="3AB2F42B" w14:textId="77777777" w:rsidR="008920F2" w:rsidRPr="00916418" w:rsidRDefault="008920F2" w:rsidP="008920F2">
      <w:r w:rsidRPr="00916418">
        <w:lastRenderedPageBreak/>
        <w:t xml:space="preserve">            </w:t>
      </w:r>
      <w:proofErr w:type="spellStart"/>
      <w:r w:rsidRPr="00916418">
        <w:t>lci_HR</w:t>
      </w:r>
      <w:proofErr w:type="spellEnd"/>
      <w:r w:rsidRPr="00916418">
        <w:t xml:space="preserve"> = exp(</w:t>
      </w:r>
      <w:proofErr w:type="spellStart"/>
      <w:r w:rsidRPr="00916418">
        <w:t>lci_est</w:t>
      </w:r>
      <w:proofErr w:type="spellEnd"/>
      <w:r w:rsidRPr="00916418">
        <w:t>),</w:t>
      </w:r>
    </w:p>
    <w:p w14:paraId="7E4DD5D5" w14:textId="77777777" w:rsidR="008920F2" w:rsidRPr="00916418" w:rsidRDefault="008920F2" w:rsidP="008920F2">
      <w:r w:rsidRPr="00916418">
        <w:t xml:space="preserve">            </w:t>
      </w:r>
      <w:proofErr w:type="spellStart"/>
      <w:r w:rsidRPr="00916418">
        <w:t>uci_HR</w:t>
      </w:r>
      <w:proofErr w:type="spellEnd"/>
      <w:r w:rsidRPr="00916418">
        <w:t xml:space="preserve"> = exp(</w:t>
      </w:r>
      <w:proofErr w:type="spellStart"/>
      <w:r w:rsidRPr="00916418">
        <w:t>uci_est</w:t>
      </w:r>
      <w:proofErr w:type="spellEnd"/>
      <w:r w:rsidRPr="00916418">
        <w:t>))</w:t>
      </w:r>
    </w:p>
    <w:p w14:paraId="0B113FC6" w14:textId="77777777" w:rsidR="008920F2" w:rsidRPr="00916418" w:rsidRDefault="008920F2" w:rsidP="008920F2">
      <w:r w:rsidRPr="00916418">
        <w:t>```</w:t>
      </w:r>
    </w:p>
    <w:p w14:paraId="1A2FE6BC" w14:textId="1DB67044" w:rsidR="004633AA" w:rsidRDefault="004633AA" w:rsidP="004633AA"/>
    <w:p w14:paraId="14F0C3C8" w14:textId="19A54ED8" w:rsidR="004633AA" w:rsidRDefault="004633AA" w:rsidP="004633AA"/>
    <w:p w14:paraId="75CE6DA3" w14:textId="0B510DC3" w:rsidR="004633AA" w:rsidRDefault="004633AA" w:rsidP="004633AA"/>
    <w:p w14:paraId="3F89BBF2" w14:textId="21FBFF0B" w:rsidR="004633AA" w:rsidRDefault="004633AA" w:rsidP="004633AA"/>
    <w:p w14:paraId="5B741173" w14:textId="77777777" w:rsidR="004633AA" w:rsidRDefault="004633AA" w:rsidP="004633AA"/>
    <w:p w14:paraId="73937A5D" w14:textId="77777777" w:rsidR="004633AA" w:rsidRDefault="004633AA" w:rsidP="004633AA"/>
    <w:p w14:paraId="0285918F" w14:textId="77777777" w:rsidR="004633AA" w:rsidRDefault="004633AA" w:rsidP="004633AA"/>
    <w:p w14:paraId="227D81A8" w14:textId="77777777" w:rsidR="004633AA" w:rsidRPr="004633AA" w:rsidRDefault="004633AA" w:rsidP="00A50498"/>
    <w:p w14:paraId="2373C614" w14:textId="77777777" w:rsidR="005E7B0A" w:rsidRPr="005E7B0A" w:rsidRDefault="005E7B0A">
      <w:pPr>
        <w:pStyle w:val="Heading1"/>
      </w:pPr>
      <w:bookmarkStart w:id="23" w:name="_Toc93316186"/>
      <w:r w:rsidRPr="005E7B0A">
        <w:t>D. SUPPLEMENTARY REFERENCES</w:t>
      </w:r>
      <w:bookmarkEnd w:id="23"/>
    </w:p>
    <w:p w14:paraId="2B82BEA4" w14:textId="77777777" w:rsidR="005E7B0A" w:rsidRPr="00916418" w:rsidRDefault="005E7B0A" w:rsidP="005E7B0A">
      <w:pPr>
        <w:pStyle w:val="EndNoteBibliography"/>
        <w:rPr>
          <w:noProof/>
        </w:rPr>
      </w:pPr>
      <w:r w:rsidRPr="00916418">
        <w:fldChar w:fldCharType="begin"/>
      </w:r>
      <w:r w:rsidRPr="00916418">
        <w:instrText xml:space="preserve"> ADDIN EN.REFLIST </w:instrText>
      </w:r>
      <w:r w:rsidRPr="00916418">
        <w:fldChar w:fldCharType="separate"/>
      </w:r>
      <w:r w:rsidRPr="00916418">
        <w:rPr>
          <w:noProof/>
        </w:rPr>
        <w:t>1.</w:t>
      </w:r>
      <w:r w:rsidRPr="00916418">
        <w:rPr>
          <w:noProof/>
        </w:rPr>
        <w:tab/>
        <w:t>Benchimol EI, Smeeth L, Guttmann A, et al. The REporting of studies Conducted using Observational Routinely-collected health Data (RECORD) statement. PLoS Med 2015;12:e1001885.PMC4595218</w:t>
      </w:r>
    </w:p>
    <w:p w14:paraId="51D85718" w14:textId="77777777" w:rsidR="005E7B0A" w:rsidRPr="00916418" w:rsidRDefault="005E7B0A" w:rsidP="005E7B0A">
      <w:pPr>
        <w:pStyle w:val="EndNoteBibliography"/>
        <w:rPr>
          <w:noProof/>
        </w:rPr>
      </w:pPr>
      <w:r w:rsidRPr="00916418">
        <w:rPr>
          <w:noProof/>
        </w:rPr>
        <w:t>2.</w:t>
      </w:r>
      <w:r w:rsidRPr="00916418">
        <w:rPr>
          <w:noProof/>
        </w:rPr>
        <w:tab/>
        <w:t>Hall RE, Porter J, Quan H, Reeves MJ. Developing an adapted Charlson comorbidity index for ischemic stroke outcome studies. BMC Health Serv Res 2019;19:930.PMC6892203</w:t>
      </w:r>
    </w:p>
    <w:p w14:paraId="7392126D" w14:textId="77777777" w:rsidR="005E7B0A" w:rsidRPr="00916418" w:rsidRDefault="005E7B0A" w:rsidP="005E7B0A">
      <w:pPr>
        <w:pStyle w:val="EndNoteBibliography"/>
        <w:rPr>
          <w:noProof/>
        </w:rPr>
      </w:pPr>
      <w:r w:rsidRPr="00916418">
        <w:rPr>
          <w:noProof/>
        </w:rPr>
        <w:t>3.</w:t>
      </w:r>
      <w:r w:rsidRPr="00916418">
        <w:rPr>
          <w:noProof/>
        </w:rPr>
        <w:tab/>
        <w:t>Zelano J. Poststroke epilepsy: update and future directions. Ther Adv Neurol Disord 2016;9:424-35.PMC4994782</w:t>
      </w:r>
    </w:p>
    <w:p w14:paraId="45D9D037" w14:textId="77777777" w:rsidR="005E7B0A" w:rsidRPr="00916418" w:rsidRDefault="005E7B0A" w:rsidP="005E7B0A">
      <w:pPr>
        <w:pStyle w:val="EndNoteBibliography"/>
        <w:rPr>
          <w:noProof/>
        </w:rPr>
      </w:pPr>
      <w:r w:rsidRPr="00916418">
        <w:rPr>
          <w:noProof/>
        </w:rPr>
        <w:t>4.</w:t>
      </w:r>
      <w:r w:rsidRPr="00916418">
        <w:rPr>
          <w:noProof/>
        </w:rPr>
        <w:tab/>
        <w:t>Bryndziar T, Sedova P, Kramer NM, et al. Seizures Following Ischemic Stroke: Frequency of Occurrence and Impact on Outcome in a Long-Term Population-Based Study. J Stroke Cerebrovasc Dis 2016;25:150-6.PMC4957641</w:t>
      </w:r>
    </w:p>
    <w:p w14:paraId="5015A81E" w14:textId="77777777" w:rsidR="005E7B0A" w:rsidRPr="00916418" w:rsidRDefault="005E7B0A" w:rsidP="005E7B0A">
      <w:pPr>
        <w:pStyle w:val="EndNoteBibliography"/>
        <w:rPr>
          <w:noProof/>
        </w:rPr>
      </w:pPr>
      <w:r w:rsidRPr="00916418">
        <w:rPr>
          <w:noProof/>
        </w:rPr>
        <w:t>5.</w:t>
      </w:r>
      <w:r w:rsidRPr="00916418">
        <w:rPr>
          <w:noProof/>
        </w:rPr>
        <w:tab/>
        <w:t>Hung LC, Sung SF, Hsieh CY, et al. Validation of a novel claims-based stroke severity index in patients with intracerebral hemorrhage. J Epidemiol 2017;27:24-9.PMC5328736</w:t>
      </w:r>
    </w:p>
    <w:p w14:paraId="69DF7471" w14:textId="77777777" w:rsidR="005E7B0A" w:rsidRPr="00916418" w:rsidRDefault="005E7B0A" w:rsidP="005E7B0A">
      <w:pPr>
        <w:pStyle w:val="EndNoteBibliography"/>
        <w:rPr>
          <w:noProof/>
        </w:rPr>
      </w:pPr>
      <w:r w:rsidRPr="00916418">
        <w:rPr>
          <w:noProof/>
        </w:rPr>
        <w:t>6.</w:t>
      </w:r>
      <w:r w:rsidRPr="00916418">
        <w:rPr>
          <w:noProof/>
        </w:rPr>
        <w:tab/>
        <w:t>Kogan E, Twyman K, Heap J, Milentijevic D, Lin JH, Alberts M. Assessing stroke severity using electronic health record data: a machine learning approach. BMC Med Inform Decis Mak 2020;20:8.PMC6950922</w:t>
      </w:r>
    </w:p>
    <w:p w14:paraId="3C830252" w14:textId="77777777" w:rsidR="005E7B0A" w:rsidRPr="00916418" w:rsidRDefault="005E7B0A" w:rsidP="005E7B0A">
      <w:pPr>
        <w:pStyle w:val="EndNoteBibliography"/>
        <w:rPr>
          <w:noProof/>
        </w:rPr>
      </w:pPr>
      <w:r w:rsidRPr="00916418">
        <w:rPr>
          <w:noProof/>
        </w:rPr>
        <w:t>7.</w:t>
      </w:r>
      <w:r w:rsidRPr="00916418">
        <w:rPr>
          <w:noProof/>
        </w:rPr>
        <w:tab/>
        <w:t>Moore KL, Patel K, Boscardin WJ, Steinman MA, Ritchie C, Schwartz JB. Medication burden attributable to chronic co-morbid conditions in the very old and vulnerable. PLoS One 2018;13:e0196109.PMC5912775</w:t>
      </w:r>
    </w:p>
    <w:p w14:paraId="38EF0E61" w14:textId="08FCD384" w:rsidR="009A6ADF" w:rsidRPr="00916418" w:rsidRDefault="005E7B0A" w:rsidP="005E7B0A">
      <w:r w:rsidRPr="00916418">
        <w:fldChar w:fldCharType="end"/>
      </w:r>
    </w:p>
    <w:sectPr w:rsidR="009A6ADF" w:rsidRPr="00916418" w:rsidSect="00BD4974">
      <w:footerReference w:type="even" r:id="rId19"/>
      <w:footerReference w:type="default" r:id="rId20"/>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DDE6B" w14:textId="77777777" w:rsidR="00535626" w:rsidRDefault="00535626" w:rsidP="00BD4974">
      <w:r>
        <w:separator/>
      </w:r>
    </w:p>
    <w:p w14:paraId="65BA8FC0" w14:textId="77777777" w:rsidR="00535626" w:rsidRDefault="00535626"/>
  </w:endnote>
  <w:endnote w:type="continuationSeparator" w:id="0">
    <w:p w14:paraId="77DD237E" w14:textId="77777777" w:rsidR="00535626" w:rsidRDefault="00535626" w:rsidP="00BD4974">
      <w:r>
        <w:continuationSeparator/>
      </w:r>
    </w:p>
    <w:p w14:paraId="79A78A36" w14:textId="77777777" w:rsidR="00535626" w:rsidRDefault="00535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QTB P+ Times">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7200237"/>
      <w:docPartObj>
        <w:docPartGallery w:val="Page Numbers (Bottom of Page)"/>
        <w:docPartUnique/>
      </w:docPartObj>
    </w:sdtPr>
    <w:sdtContent>
      <w:p w14:paraId="2DD1AC17" w14:textId="71EFF9D9" w:rsidR="00BD4974" w:rsidRDefault="00BD4974" w:rsidP="00144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70D263" w14:textId="77777777" w:rsidR="00BD4974" w:rsidRDefault="00BD4974" w:rsidP="00BD4974">
    <w:pPr>
      <w:pStyle w:val="Footer"/>
      <w:ind w:right="360"/>
    </w:pPr>
  </w:p>
  <w:p w14:paraId="7E1DDA6D" w14:textId="77777777" w:rsidR="00AF38A3" w:rsidRDefault="00AF38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0420776"/>
      <w:docPartObj>
        <w:docPartGallery w:val="Page Numbers (Bottom of Page)"/>
        <w:docPartUnique/>
      </w:docPartObj>
    </w:sdtPr>
    <w:sdtContent>
      <w:p w14:paraId="14BF5B37" w14:textId="6706C693" w:rsidR="00BD4974" w:rsidRDefault="00BD4974" w:rsidP="00144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5B9B82" w14:textId="77777777" w:rsidR="00BD4974" w:rsidRDefault="00BD4974" w:rsidP="00BD4974">
    <w:pPr>
      <w:pStyle w:val="Footer"/>
      <w:ind w:right="360"/>
    </w:pPr>
  </w:p>
  <w:p w14:paraId="73786C43" w14:textId="77777777" w:rsidR="00AF38A3" w:rsidRDefault="00AF38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A4437" w14:textId="77777777" w:rsidR="00535626" w:rsidRDefault="00535626" w:rsidP="00BD4974">
      <w:r>
        <w:separator/>
      </w:r>
    </w:p>
    <w:p w14:paraId="10F7CBD3" w14:textId="77777777" w:rsidR="00535626" w:rsidRDefault="00535626"/>
  </w:footnote>
  <w:footnote w:type="continuationSeparator" w:id="0">
    <w:p w14:paraId="458B9EC2" w14:textId="77777777" w:rsidR="00535626" w:rsidRDefault="00535626" w:rsidP="00BD4974">
      <w:r>
        <w:continuationSeparator/>
      </w:r>
    </w:p>
    <w:p w14:paraId="185646B4" w14:textId="77777777" w:rsidR="00535626" w:rsidRDefault="0053562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ew England J Med_Modifi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w2w9st92pvdoesvd5vdrd1w9sxdx20p0zr&quot;&gt;R01 Submission&lt;record-ids&gt;&lt;item&gt;111&lt;/item&gt;&lt;item&gt;113&lt;/item&gt;&lt;item&gt;350&lt;/item&gt;&lt;item&gt;355&lt;/item&gt;&lt;item&gt;364&lt;/item&gt;&lt;item&gt;366&lt;/item&gt;&lt;item&gt;582&lt;/item&gt;&lt;/record-ids&gt;&lt;/item&gt;&lt;/Libraries&gt;"/>
  </w:docVars>
  <w:rsids>
    <w:rsidRoot w:val="009A6ADF"/>
    <w:rsid w:val="00014F6F"/>
    <w:rsid w:val="0001544D"/>
    <w:rsid w:val="00030C67"/>
    <w:rsid w:val="00031E96"/>
    <w:rsid w:val="0003538D"/>
    <w:rsid w:val="00043279"/>
    <w:rsid w:val="0004369B"/>
    <w:rsid w:val="00056DE7"/>
    <w:rsid w:val="00075D2B"/>
    <w:rsid w:val="00076014"/>
    <w:rsid w:val="00085567"/>
    <w:rsid w:val="00093834"/>
    <w:rsid w:val="00094488"/>
    <w:rsid w:val="000A53EE"/>
    <w:rsid w:val="000B10AF"/>
    <w:rsid w:val="000C2203"/>
    <w:rsid w:val="000C2633"/>
    <w:rsid w:val="000C4D1F"/>
    <w:rsid w:val="000E0204"/>
    <w:rsid w:val="000E66E8"/>
    <w:rsid w:val="00107455"/>
    <w:rsid w:val="00110C9B"/>
    <w:rsid w:val="00115716"/>
    <w:rsid w:val="00121F8A"/>
    <w:rsid w:val="00143C30"/>
    <w:rsid w:val="00143C97"/>
    <w:rsid w:val="001464E6"/>
    <w:rsid w:val="001473DC"/>
    <w:rsid w:val="0015018D"/>
    <w:rsid w:val="00161824"/>
    <w:rsid w:val="00163090"/>
    <w:rsid w:val="0016317D"/>
    <w:rsid w:val="00171D56"/>
    <w:rsid w:val="00177E82"/>
    <w:rsid w:val="00182411"/>
    <w:rsid w:val="00182F91"/>
    <w:rsid w:val="00183CBD"/>
    <w:rsid w:val="001948FF"/>
    <w:rsid w:val="0019696E"/>
    <w:rsid w:val="001A09E3"/>
    <w:rsid w:val="001A0D59"/>
    <w:rsid w:val="001A6D6A"/>
    <w:rsid w:val="001B1ABF"/>
    <w:rsid w:val="001C5E25"/>
    <w:rsid w:val="001C68E5"/>
    <w:rsid w:val="001D0163"/>
    <w:rsid w:val="001D19B3"/>
    <w:rsid w:val="001D7B2B"/>
    <w:rsid w:val="001E302C"/>
    <w:rsid w:val="001E4EB7"/>
    <w:rsid w:val="00202493"/>
    <w:rsid w:val="00212F6D"/>
    <w:rsid w:val="002227FE"/>
    <w:rsid w:val="002229C5"/>
    <w:rsid w:val="00223474"/>
    <w:rsid w:val="00226B60"/>
    <w:rsid w:val="00230D88"/>
    <w:rsid w:val="002453B8"/>
    <w:rsid w:val="00247AAB"/>
    <w:rsid w:val="002525E2"/>
    <w:rsid w:val="00260613"/>
    <w:rsid w:val="002630DE"/>
    <w:rsid w:val="002652F2"/>
    <w:rsid w:val="002748D2"/>
    <w:rsid w:val="00274A01"/>
    <w:rsid w:val="00277248"/>
    <w:rsid w:val="00281F07"/>
    <w:rsid w:val="0028467A"/>
    <w:rsid w:val="002A0B33"/>
    <w:rsid w:val="002A2C0C"/>
    <w:rsid w:val="002B44AF"/>
    <w:rsid w:val="002C5E1C"/>
    <w:rsid w:val="002D2411"/>
    <w:rsid w:val="002D4AC4"/>
    <w:rsid w:val="002D4AEF"/>
    <w:rsid w:val="002E6797"/>
    <w:rsid w:val="00300688"/>
    <w:rsid w:val="00300716"/>
    <w:rsid w:val="00303ABE"/>
    <w:rsid w:val="00310C4C"/>
    <w:rsid w:val="00322D49"/>
    <w:rsid w:val="00330FCD"/>
    <w:rsid w:val="003314AF"/>
    <w:rsid w:val="00331E1B"/>
    <w:rsid w:val="00333320"/>
    <w:rsid w:val="00353153"/>
    <w:rsid w:val="00364F3C"/>
    <w:rsid w:val="0037534A"/>
    <w:rsid w:val="00376A8F"/>
    <w:rsid w:val="003776AD"/>
    <w:rsid w:val="00391100"/>
    <w:rsid w:val="00396F54"/>
    <w:rsid w:val="003A7F40"/>
    <w:rsid w:val="003B75BB"/>
    <w:rsid w:val="003C1383"/>
    <w:rsid w:val="003C42FE"/>
    <w:rsid w:val="003C43D0"/>
    <w:rsid w:val="003D1731"/>
    <w:rsid w:val="003E23DF"/>
    <w:rsid w:val="003E243A"/>
    <w:rsid w:val="003F16ED"/>
    <w:rsid w:val="0040415C"/>
    <w:rsid w:val="00411EBE"/>
    <w:rsid w:val="00420DDB"/>
    <w:rsid w:val="00435405"/>
    <w:rsid w:val="004633AA"/>
    <w:rsid w:val="00466A4B"/>
    <w:rsid w:val="00474B1D"/>
    <w:rsid w:val="004752BB"/>
    <w:rsid w:val="00482AE8"/>
    <w:rsid w:val="004947BC"/>
    <w:rsid w:val="00497CAE"/>
    <w:rsid w:val="004A1E2E"/>
    <w:rsid w:val="004B11D9"/>
    <w:rsid w:val="004B4031"/>
    <w:rsid w:val="004B50F4"/>
    <w:rsid w:val="004B58B4"/>
    <w:rsid w:val="004B637F"/>
    <w:rsid w:val="004C64C1"/>
    <w:rsid w:val="004C70A3"/>
    <w:rsid w:val="004C72F4"/>
    <w:rsid w:val="004F19BE"/>
    <w:rsid w:val="004F1DA4"/>
    <w:rsid w:val="00504A5F"/>
    <w:rsid w:val="0050782B"/>
    <w:rsid w:val="005110C6"/>
    <w:rsid w:val="00513124"/>
    <w:rsid w:val="00523C44"/>
    <w:rsid w:val="00527DC5"/>
    <w:rsid w:val="00535626"/>
    <w:rsid w:val="00546904"/>
    <w:rsid w:val="00547268"/>
    <w:rsid w:val="00551CE6"/>
    <w:rsid w:val="00553271"/>
    <w:rsid w:val="00560FC6"/>
    <w:rsid w:val="0056498B"/>
    <w:rsid w:val="00577D7B"/>
    <w:rsid w:val="0058588A"/>
    <w:rsid w:val="0059027E"/>
    <w:rsid w:val="00591F73"/>
    <w:rsid w:val="00595D53"/>
    <w:rsid w:val="005A6A11"/>
    <w:rsid w:val="005A6BED"/>
    <w:rsid w:val="005B0160"/>
    <w:rsid w:val="005B1FD1"/>
    <w:rsid w:val="005B317C"/>
    <w:rsid w:val="005C697F"/>
    <w:rsid w:val="005D40E3"/>
    <w:rsid w:val="005D7CDB"/>
    <w:rsid w:val="005E7903"/>
    <w:rsid w:val="005E7B0A"/>
    <w:rsid w:val="005F1700"/>
    <w:rsid w:val="00605CDB"/>
    <w:rsid w:val="006205FE"/>
    <w:rsid w:val="00623BA3"/>
    <w:rsid w:val="00624666"/>
    <w:rsid w:val="00656E9D"/>
    <w:rsid w:val="00673BA3"/>
    <w:rsid w:val="00692630"/>
    <w:rsid w:val="006A442A"/>
    <w:rsid w:val="006B48B9"/>
    <w:rsid w:val="006C583C"/>
    <w:rsid w:val="006C66F1"/>
    <w:rsid w:val="006C6AAC"/>
    <w:rsid w:val="006C6F52"/>
    <w:rsid w:val="006D6C97"/>
    <w:rsid w:val="006E4B14"/>
    <w:rsid w:val="006F2A69"/>
    <w:rsid w:val="006F60B2"/>
    <w:rsid w:val="00713F88"/>
    <w:rsid w:val="00714A5A"/>
    <w:rsid w:val="00715197"/>
    <w:rsid w:val="007414CA"/>
    <w:rsid w:val="007569B0"/>
    <w:rsid w:val="007661D3"/>
    <w:rsid w:val="00770CE4"/>
    <w:rsid w:val="00775F11"/>
    <w:rsid w:val="007777FF"/>
    <w:rsid w:val="007821D7"/>
    <w:rsid w:val="0079282B"/>
    <w:rsid w:val="00794BEA"/>
    <w:rsid w:val="007A2B82"/>
    <w:rsid w:val="007C7A51"/>
    <w:rsid w:val="007E48A1"/>
    <w:rsid w:val="007E55F5"/>
    <w:rsid w:val="007E781D"/>
    <w:rsid w:val="007F1758"/>
    <w:rsid w:val="007F66F4"/>
    <w:rsid w:val="00802C23"/>
    <w:rsid w:val="00806841"/>
    <w:rsid w:val="00807A4F"/>
    <w:rsid w:val="0081186B"/>
    <w:rsid w:val="00844FCC"/>
    <w:rsid w:val="00850AF6"/>
    <w:rsid w:val="008520F3"/>
    <w:rsid w:val="00864472"/>
    <w:rsid w:val="008662B7"/>
    <w:rsid w:val="008816F3"/>
    <w:rsid w:val="0088515E"/>
    <w:rsid w:val="008917B2"/>
    <w:rsid w:val="008920F2"/>
    <w:rsid w:val="00897FA4"/>
    <w:rsid w:val="008A51E6"/>
    <w:rsid w:val="008B236A"/>
    <w:rsid w:val="008B2C41"/>
    <w:rsid w:val="008B3100"/>
    <w:rsid w:val="008B729E"/>
    <w:rsid w:val="008C4240"/>
    <w:rsid w:val="008C6888"/>
    <w:rsid w:val="008D5DB7"/>
    <w:rsid w:val="008F1009"/>
    <w:rsid w:val="008F4880"/>
    <w:rsid w:val="008F726A"/>
    <w:rsid w:val="009005FB"/>
    <w:rsid w:val="00901FE3"/>
    <w:rsid w:val="00902196"/>
    <w:rsid w:val="00916418"/>
    <w:rsid w:val="00921499"/>
    <w:rsid w:val="00927E38"/>
    <w:rsid w:val="009366A3"/>
    <w:rsid w:val="00947ADE"/>
    <w:rsid w:val="00961112"/>
    <w:rsid w:val="00971433"/>
    <w:rsid w:val="00972E53"/>
    <w:rsid w:val="009762B6"/>
    <w:rsid w:val="00983313"/>
    <w:rsid w:val="00990F17"/>
    <w:rsid w:val="00991839"/>
    <w:rsid w:val="009A3943"/>
    <w:rsid w:val="009A6ADF"/>
    <w:rsid w:val="009B263A"/>
    <w:rsid w:val="009B3120"/>
    <w:rsid w:val="009C13A1"/>
    <w:rsid w:val="009C5385"/>
    <w:rsid w:val="009D03ED"/>
    <w:rsid w:val="009E54EA"/>
    <w:rsid w:val="009F18A3"/>
    <w:rsid w:val="009F52C0"/>
    <w:rsid w:val="009F7E50"/>
    <w:rsid w:val="00A0378C"/>
    <w:rsid w:val="00A117FA"/>
    <w:rsid w:val="00A150FB"/>
    <w:rsid w:val="00A26086"/>
    <w:rsid w:val="00A50498"/>
    <w:rsid w:val="00A52551"/>
    <w:rsid w:val="00A70F57"/>
    <w:rsid w:val="00A94DBE"/>
    <w:rsid w:val="00AA4DCE"/>
    <w:rsid w:val="00AA67A3"/>
    <w:rsid w:val="00AB29C1"/>
    <w:rsid w:val="00AB79AB"/>
    <w:rsid w:val="00AC0D98"/>
    <w:rsid w:val="00AC6754"/>
    <w:rsid w:val="00AD03C1"/>
    <w:rsid w:val="00AE2076"/>
    <w:rsid w:val="00AF38A3"/>
    <w:rsid w:val="00B011E4"/>
    <w:rsid w:val="00B07EFF"/>
    <w:rsid w:val="00B15E37"/>
    <w:rsid w:val="00B1768F"/>
    <w:rsid w:val="00B25882"/>
    <w:rsid w:val="00B27620"/>
    <w:rsid w:val="00B31AEF"/>
    <w:rsid w:val="00B33CE4"/>
    <w:rsid w:val="00B6239F"/>
    <w:rsid w:val="00B700ED"/>
    <w:rsid w:val="00B76380"/>
    <w:rsid w:val="00BA67A7"/>
    <w:rsid w:val="00BC50FF"/>
    <w:rsid w:val="00BC52E3"/>
    <w:rsid w:val="00BD4974"/>
    <w:rsid w:val="00BD6045"/>
    <w:rsid w:val="00BD6B19"/>
    <w:rsid w:val="00BF41F9"/>
    <w:rsid w:val="00C03CA6"/>
    <w:rsid w:val="00C05A00"/>
    <w:rsid w:val="00C252A7"/>
    <w:rsid w:val="00C26075"/>
    <w:rsid w:val="00C3774E"/>
    <w:rsid w:val="00C41577"/>
    <w:rsid w:val="00C4684C"/>
    <w:rsid w:val="00C64FB5"/>
    <w:rsid w:val="00C6766D"/>
    <w:rsid w:val="00C7245D"/>
    <w:rsid w:val="00C72566"/>
    <w:rsid w:val="00C7303E"/>
    <w:rsid w:val="00C81794"/>
    <w:rsid w:val="00C84815"/>
    <w:rsid w:val="00C91071"/>
    <w:rsid w:val="00CB016D"/>
    <w:rsid w:val="00CC6984"/>
    <w:rsid w:val="00CE3066"/>
    <w:rsid w:val="00CE3A48"/>
    <w:rsid w:val="00CF4288"/>
    <w:rsid w:val="00D027D1"/>
    <w:rsid w:val="00D11FB7"/>
    <w:rsid w:val="00D405CB"/>
    <w:rsid w:val="00D46B7D"/>
    <w:rsid w:val="00D570A8"/>
    <w:rsid w:val="00D62628"/>
    <w:rsid w:val="00D71D21"/>
    <w:rsid w:val="00D74588"/>
    <w:rsid w:val="00D82DD9"/>
    <w:rsid w:val="00DA6AE8"/>
    <w:rsid w:val="00DB1C7B"/>
    <w:rsid w:val="00DB7D33"/>
    <w:rsid w:val="00DC57FA"/>
    <w:rsid w:val="00DD2FAA"/>
    <w:rsid w:val="00DF7F6D"/>
    <w:rsid w:val="00E0155D"/>
    <w:rsid w:val="00E17C5B"/>
    <w:rsid w:val="00E208F1"/>
    <w:rsid w:val="00E21E0B"/>
    <w:rsid w:val="00E3160F"/>
    <w:rsid w:val="00E31833"/>
    <w:rsid w:val="00E35EB1"/>
    <w:rsid w:val="00E37B9E"/>
    <w:rsid w:val="00E40AFA"/>
    <w:rsid w:val="00E57A8A"/>
    <w:rsid w:val="00E63C6C"/>
    <w:rsid w:val="00E806C4"/>
    <w:rsid w:val="00E83329"/>
    <w:rsid w:val="00E95FF0"/>
    <w:rsid w:val="00E97378"/>
    <w:rsid w:val="00EA3815"/>
    <w:rsid w:val="00EA72FE"/>
    <w:rsid w:val="00EB24F5"/>
    <w:rsid w:val="00EB6B6B"/>
    <w:rsid w:val="00EC7AEF"/>
    <w:rsid w:val="00ED0699"/>
    <w:rsid w:val="00ED3796"/>
    <w:rsid w:val="00ED427D"/>
    <w:rsid w:val="00ED5EA3"/>
    <w:rsid w:val="00EE20BC"/>
    <w:rsid w:val="00EE2F4A"/>
    <w:rsid w:val="00EE6A75"/>
    <w:rsid w:val="00F0393D"/>
    <w:rsid w:val="00F05109"/>
    <w:rsid w:val="00F05F09"/>
    <w:rsid w:val="00F1175E"/>
    <w:rsid w:val="00F37DF6"/>
    <w:rsid w:val="00F4000D"/>
    <w:rsid w:val="00F46342"/>
    <w:rsid w:val="00F62E78"/>
    <w:rsid w:val="00F74356"/>
    <w:rsid w:val="00F74486"/>
    <w:rsid w:val="00F7601C"/>
    <w:rsid w:val="00F767A6"/>
    <w:rsid w:val="00F820BF"/>
    <w:rsid w:val="00F83B8A"/>
    <w:rsid w:val="00F95E32"/>
    <w:rsid w:val="00F9706C"/>
    <w:rsid w:val="00FA1835"/>
    <w:rsid w:val="00FA6FBF"/>
    <w:rsid w:val="00FB4B9E"/>
    <w:rsid w:val="00FC0D86"/>
    <w:rsid w:val="00FC31B3"/>
    <w:rsid w:val="00FD751D"/>
    <w:rsid w:val="00FF5540"/>
    <w:rsid w:val="00FF5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016E"/>
  <w14:defaultImageDpi w14:val="32767"/>
  <w15:chartTrackingRefBased/>
  <w15:docId w15:val="{272262D6-5E52-B746-BF80-29BB3CFEF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726A"/>
    <w:rPr>
      <w:rFonts w:ascii="Times New Roman" w:eastAsia="Times New Roman" w:hAnsi="Times New Roman" w:cs="Times New Roman"/>
    </w:rPr>
  </w:style>
  <w:style w:type="paragraph" w:styleId="Heading1">
    <w:name w:val="heading 1"/>
    <w:basedOn w:val="Heading2"/>
    <w:next w:val="Normal"/>
    <w:link w:val="Heading1Char"/>
    <w:uiPriority w:val="9"/>
    <w:qFormat/>
    <w:rsid w:val="005E7B0A"/>
    <w:pPr>
      <w:outlineLvl w:val="0"/>
    </w:pPr>
  </w:style>
  <w:style w:type="paragraph" w:styleId="Heading2">
    <w:name w:val="heading 2"/>
    <w:basedOn w:val="Normal"/>
    <w:next w:val="Normal"/>
    <w:link w:val="Heading2Char"/>
    <w:uiPriority w:val="9"/>
    <w:unhideWhenUsed/>
    <w:qFormat/>
    <w:rsid w:val="00D405CB"/>
    <w:pPr>
      <w:spacing w:line="360" w:lineRule="auto"/>
      <w:outlineLvl w:val="1"/>
    </w:pPr>
    <w:rPr>
      <w:b/>
      <w:bCs/>
    </w:rPr>
  </w:style>
  <w:style w:type="paragraph" w:styleId="Heading3">
    <w:name w:val="heading 3"/>
    <w:basedOn w:val="Normal"/>
    <w:next w:val="Normal"/>
    <w:link w:val="Heading3Char"/>
    <w:uiPriority w:val="9"/>
    <w:unhideWhenUsed/>
    <w:qFormat/>
    <w:rsid w:val="009A6ADF"/>
    <w:pPr>
      <w:adjustRightInd w:val="0"/>
      <w:snapToGrid w:val="0"/>
      <w:spacing w:before="360" w:after="360"/>
      <w:contextualSpacing/>
      <w:outlineLvl w:val="2"/>
    </w:pPr>
    <w:rPr>
      <w:b/>
      <w:bCs/>
      <w:i/>
      <w:iCs/>
      <w:color w:val="000000"/>
    </w:rPr>
  </w:style>
  <w:style w:type="paragraph" w:styleId="Heading4">
    <w:name w:val="heading 4"/>
    <w:basedOn w:val="Normal"/>
    <w:next w:val="Normal"/>
    <w:link w:val="Heading4Char"/>
    <w:uiPriority w:val="9"/>
    <w:unhideWhenUsed/>
    <w:qFormat/>
    <w:rsid w:val="009A6ADF"/>
    <w:pPr>
      <w:outlineLvl w:val="3"/>
    </w:pPr>
    <w:rPr>
      <w:b/>
      <w:bCs/>
    </w:rPr>
  </w:style>
  <w:style w:type="paragraph" w:styleId="Heading5">
    <w:name w:val="heading 5"/>
    <w:basedOn w:val="Heading4"/>
    <w:next w:val="Normal"/>
    <w:link w:val="Heading5Char"/>
    <w:uiPriority w:val="9"/>
    <w:unhideWhenUsed/>
    <w:qFormat/>
    <w:rsid w:val="009A6ADF"/>
    <w:pPr>
      <w:spacing w:line="480" w:lineRule="auto"/>
      <w:outlineLvl w:val="4"/>
    </w:pPr>
    <w:rPr>
      <w:rFonts w:ascii="Tahoma" w:hAnsi="Tahoma" w:cs="Tahoma"/>
      <w:sz w:val="20"/>
      <w:szCs w:val="20"/>
    </w:rPr>
  </w:style>
  <w:style w:type="paragraph" w:styleId="Heading6">
    <w:name w:val="heading 6"/>
    <w:basedOn w:val="Normal"/>
    <w:next w:val="Normal"/>
    <w:link w:val="Heading6Char"/>
    <w:uiPriority w:val="9"/>
    <w:semiHidden/>
    <w:unhideWhenUsed/>
    <w:qFormat/>
    <w:rsid w:val="009A6A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B0A"/>
    <w:rPr>
      <w:rFonts w:ascii="Times New Roman" w:eastAsia="Times New Roman" w:hAnsi="Times New Roman" w:cs="Times New Roman"/>
      <w:b/>
      <w:bCs/>
      <w:color w:val="000000"/>
    </w:rPr>
  </w:style>
  <w:style w:type="character" w:customStyle="1" w:styleId="Heading2Char">
    <w:name w:val="Heading 2 Char"/>
    <w:basedOn w:val="DefaultParagraphFont"/>
    <w:link w:val="Heading2"/>
    <w:uiPriority w:val="9"/>
    <w:rsid w:val="00D405CB"/>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9A6ADF"/>
    <w:rPr>
      <w:rFonts w:ascii="Times New Roman" w:eastAsia="Times New Roman" w:hAnsi="Times New Roman" w:cs="Times New Roman"/>
      <w:b/>
      <w:bCs/>
      <w:i/>
      <w:iCs/>
      <w:color w:val="000000"/>
    </w:rPr>
  </w:style>
  <w:style w:type="character" w:customStyle="1" w:styleId="Heading4Char">
    <w:name w:val="Heading 4 Char"/>
    <w:basedOn w:val="DefaultParagraphFont"/>
    <w:link w:val="Heading4"/>
    <w:uiPriority w:val="9"/>
    <w:rsid w:val="009A6ADF"/>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9A6ADF"/>
    <w:rPr>
      <w:rFonts w:ascii="Tahoma" w:eastAsia="Times New Roman" w:hAnsi="Tahoma" w:cs="Tahoma"/>
      <w:b/>
      <w:bCs/>
      <w:sz w:val="20"/>
      <w:szCs w:val="20"/>
    </w:rPr>
  </w:style>
  <w:style w:type="character" w:customStyle="1" w:styleId="Heading6Char">
    <w:name w:val="Heading 6 Char"/>
    <w:basedOn w:val="DefaultParagraphFont"/>
    <w:link w:val="Heading6"/>
    <w:uiPriority w:val="9"/>
    <w:semiHidden/>
    <w:rsid w:val="009A6ADF"/>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9A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ADF"/>
    <w:pPr>
      <w:tabs>
        <w:tab w:val="center" w:pos="4680"/>
        <w:tab w:val="right" w:pos="9360"/>
      </w:tabs>
    </w:pPr>
  </w:style>
  <w:style w:type="character" w:customStyle="1" w:styleId="HeaderChar">
    <w:name w:val="Header Char"/>
    <w:basedOn w:val="DefaultParagraphFont"/>
    <w:link w:val="Header"/>
    <w:uiPriority w:val="99"/>
    <w:rsid w:val="009A6ADF"/>
    <w:rPr>
      <w:rFonts w:ascii="Times New Roman" w:eastAsia="Times New Roman" w:hAnsi="Times New Roman" w:cs="Times New Roman"/>
    </w:rPr>
  </w:style>
  <w:style w:type="paragraph" w:styleId="Footer">
    <w:name w:val="footer"/>
    <w:basedOn w:val="Normal"/>
    <w:link w:val="FooterChar"/>
    <w:uiPriority w:val="99"/>
    <w:unhideWhenUsed/>
    <w:rsid w:val="009A6ADF"/>
    <w:pPr>
      <w:tabs>
        <w:tab w:val="center" w:pos="4680"/>
        <w:tab w:val="right" w:pos="9360"/>
      </w:tabs>
    </w:pPr>
  </w:style>
  <w:style w:type="character" w:customStyle="1" w:styleId="FooterChar">
    <w:name w:val="Footer Char"/>
    <w:basedOn w:val="DefaultParagraphFont"/>
    <w:link w:val="Footer"/>
    <w:uiPriority w:val="99"/>
    <w:rsid w:val="009A6AD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A6ADF"/>
    <w:rPr>
      <w:sz w:val="16"/>
      <w:szCs w:val="16"/>
    </w:rPr>
  </w:style>
  <w:style w:type="paragraph" w:styleId="CommentText">
    <w:name w:val="annotation text"/>
    <w:basedOn w:val="Normal"/>
    <w:link w:val="CommentTextChar"/>
    <w:uiPriority w:val="99"/>
    <w:unhideWhenUsed/>
    <w:rsid w:val="009A6ADF"/>
    <w:rPr>
      <w:sz w:val="20"/>
      <w:szCs w:val="20"/>
    </w:rPr>
  </w:style>
  <w:style w:type="character" w:customStyle="1" w:styleId="CommentTextChar">
    <w:name w:val="Comment Text Char"/>
    <w:basedOn w:val="DefaultParagraphFont"/>
    <w:link w:val="CommentText"/>
    <w:uiPriority w:val="99"/>
    <w:rsid w:val="009A6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6ADF"/>
    <w:rPr>
      <w:b/>
      <w:bCs/>
    </w:rPr>
  </w:style>
  <w:style w:type="character" w:customStyle="1" w:styleId="CommentSubjectChar">
    <w:name w:val="Comment Subject Char"/>
    <w:basedOn w:val="CommentTextChar"/>
    <w:link w:val="CommentSubject"/>
    <w:uiPriority w:val="99"/>
    <w:semiHidden/>
    <w:rsid w:val="009A6ADF"/>
    <w:rPr>
      <w:rFonts w:ascii="Times New Roman" w:eastAsia="Times New Roman" w:hAnsi="Times New Roman" w:cs="Times New Roman"/>
      <w:b/>
      <w:bCs/>
      <w:sz w:val="20"/>
      <w:szCs w:val="20"/>
    </w:rPr>
  </w:style>
  <w:style w:type="paragraph" w:styleId="ListParagraph">
    <w:name w:val="List Paragraph"/>
    <w:basedOn w:val="Normal"/>
    <w:link w:val="ListParagraphChar"/>
    <w:uiPriority w:val="34"/>
    <w:qFormat/>
    <w:rsid w:val="009A6ADF"/>
    <w:pPr>
      <w:ind w:left="720"/>
      <w:contextualSpacing/>
    </w:pPr>
    <w:rPr>
      <w:rFonts w:ascii="Calibri Light" w:hAnsi="Calibri Light" w:cstheme="majorHAnsi"/>
      <w:sz w:val="20"/>
      <w:szCs w:val="20"/>
    </w:rPr>
  </w:style>
  <w:style w:type="character" w:styleId="Hyperlink">
    <w:name w:val="Hyperlink"/>
    <w:basedOn w:val="DefaultParagraphFont"/>
    <w:uiPriority w:val="99"/>
    <w:unhideWhenUsed/>
    <w:rsid w:val="009A6ADF"/>
    <w:rPr>
      <w:color w:val="0000FF"/>
      <w:u w:val="single"/>
    </w:rPr>
  </w:style>
  <w:style w:type="character" w:customStyle="1" w:styleId="ListParagraphChar">
    <w:name w:val="List Paragraph Char"/>
    <w:basedOn w:val="DefaultParagraphFont"/>
    <w:link w:val="ListParagraph"/>
    <w:uiPriority w:val="34"/>
    <w:rsid w:val="009A6ADF"/>
    <w:rPr>
      <w:rFonts w:ascii="Calibri Light" w:eastAsia="Times New Roman" w:hAnsi="Calibri Light" w:cstheme="majorHAnsi"/>
      <w:sz w:val="20"/>
      <w:szCs w:val="20"/>
    </w:rPr>
  </w:style>
  <w:style w:type="paragraph" w:styleId="BalloonText">
    <w:name w:val="Balloon Text"/>
    <w:basedOn w:val="Normal"/>
    <w:link w:val="BalloonTextChar"/>
    <w:uiPriority w:val="99"/>
    <w:semiHidden/>
    <w:unhideWhenUsed/>
    <w:rsid w:val="009A6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ADF"/>
    <w:rPr>
      <w:rFonts w:ascii="Segoe UI" w:eastAsia="Times New Roman" w:hAnsi="Segoe UI" w:cs="Segoe UI"/>
      <w:sz w:val="18"/>
      <w:szCs w:val="18"/>
    </w:rPr>
  </w:style>
  <w:style w:type="paragraph" w:styleId="NormalWeb">
    <w:name w:val="Normal (Web)"/>
    <w:basedOn w:val="Normal"/>
    <w:uiPriority w:val="99"/>
    <w:semiHidden/>
    <w:unhideWhenUsed/>
    <w:rsid w:val="009A6ADF"/>
    <w:pPr>
      <w:spacing w:before="100" w:beforeAutospacing="1" w:after="100" w:afterAutospacing="1"/>
    </w:pPr>
  </w:style>
  <w:style w:type="paragraph" w:styleId="Revision">
    <w:name w:val="Revision"/>
    <w:hidden/>
    <w:uiPriority w:val="99"/>
    <w:semiHidden/>
    <w:rsid w:val="009A6ADF"/>
    <w:rPr>
      <w:rFonts w:ascii="Calibri Light" w:hAnsi="Calibri Light" w:cstheme="majorHAnsi"/>
      <w:sz w:val="20"/>
      <w:szCs w:val="20"/>
    </w:rPr>
  </w:style>
  <w:style w:type="paragraph" w:customStyle="1" w:styleId="3vff3xh4yd">
    <w:name w:val="_3vff3xh4yd"/>
    <w:basedOn w:val="Normal"/>
    <w:rsid w:val="009A6ADF"/>
    <w:pPr>
      <w:spacing w:before="100" w:beforeAutospacing="1" w:after="100" w:afterAutospacing="1"/>
    </w:pPr>
    <w:rPr>
      <w:sz w:val="20"/>
      <w:szCs w:val="20"/>
    </w:rPr>
  </w:style>
  <w:style w:type="character" w:styleId="PageNumber">
    <w:name w:val="page number"/>
    <w:basedOn w:val="DefaultParagraphFont"/>
    <w:uiPriority w:val="99"/>
    <w:semiHidden/>
    <w:unhideWhenUsed/>
    <w:rsid w:val="009A6ADF"/>
  </w:style>
  <w:style w:type="paragraph" w:customStyle="1" w:styleId="Default">
    <w:name w:val="Default"/>
    <w:uiPriority w:val="99"/>
    <w:rsid w:val="009A6ADF"/>
    <w:pPr>
      <w:widowControl w:val="0"/>
      <w:autoSpaceDE w:val="0"/>
      <w:autoSpaceDN w:val="0"/>
      <w:adjustRightInd w:val="0"/>
    </w:pPr>
    <w:rPr>
      <w:rFonts w:ascii="LUQTB P+ Times" w:eastAsia="MS Mincho" w:hAnsi="LUQTB P+ Times" w:cs="LUQTB P+ Times"/>
      <w:color w:val="000000"/>
      <w:lang w:eastAsia="ja-JP"/>
    </w:rPr>
  </w:style>
  <w:style w:type="paragraph" w:customStyle="1" w:styleId="EndNoteBibliographyTitle">
    <w:name w:val="EndNote Bibliography Title"/>
    <w:basedOn w:val="Normal"/>
    <w:link w:val="EndNoteBibliographyTitleChar"/>
    <w:rsid w:val="009A6ADF"/>
    <w:pPr>
      <w:jc w:val="center"/>
    </w:pPr>
  </w:style>
  <w:style w:type="character" w:customStyle="1" w:styleId="EndNoteBibliographyTitleChar">
    <w:name w:val="EndNote Bibliography Title Char"/>
    <w:basedOn w:val="DefaultParagraphFont"/>
    <w:link w:val="EndNoteBibliographyTitle"/>
    <w:rsid w:val="009A6ADF"/>
    <w:rPr>
      <w:rFonts w:ascii="Times New Roman" w:eastAsia="Times New Roman" w:hAnsi="Times New Roman" w:cs="Times New Roman"/>
    </w:rPr>
  </w:style>
  <w:style w:type="paragraph" w:customStyle="1" w:styleId="EndNoteBibliography">
    <w:name w:val="EndNote Bibliography"/>
    <w:basedOn w:val="Normal"/>
    <w:link w:val="EndNoteBibliographyChar"/>
    <w:rsid w:val="009A6ADF"/>
  </w:style>
  <w:style w:type="character" w:customStyle="1" w:styleId="EndNoteBibliographyChar">
    <w:name w:val="EndNote Bibliography Char"/>
    <w:basedOn w:val="DefaultParagraphFont"/>
    <w:link w:val="EndNoteBibliography"/>
    <w:rsid w:val="009A6ADF"/>
    <w:rPr>
      <w:rFonts w:ascii="Times New Roman" w:eastAsia="Times New Roman" w:hAnsi="Times New Roman" w:cs="Times New Roman"/>
    </w:rPr>
  </w:style>
  <w:style w:type="character" w:customStyle="1" w:styleId="UnresolvedMention1">
    <w:name w:val="Unresolved Mention1"/>
    <w:basedOn w:val="DefaultParagraphFont"/>
    <w:uiPriority w:val="99"/>
    <w:unhideWhenUsed/>
    <w:rsid w:val="009A6ADF"/>
    <w:rPr>
      <w:color w:val="605E5C"/>
      <w:shd w:val="clear" w:color="auto" w:fill="E1DFDD"/>
    </w:rPr>
  </w:style>
  <w:style w:type="paragraph" w:styleId="TOC2">
    <w:name w:val="toc 2"/>
    <w:basedOn w:val="Normal"/>
    <w:next w:val="Normal"/>
    <w:autoRedefine/>
    <w:uiPriority w:val="39"/>
    <w:unhideWhenUsed/>
    <w:rsid w:val="004C70A3"/>
    <w:pPr>
      <w:tabs>
        <w:tab w:val="right" w:leader="dot" w:pos="10070"/>
      </w:tabs>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9A6A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9A6ADF"/>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A6AD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A6AD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A6AD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A6AD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A6AD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A6ADF"/>
    <w:pPr>
      <w:ind w:left="1920"/>
    </w:pPr>
    <w:rPr>
      <w:rFonts w:asciiTheme="minorHAnsi" w:hAnsiTheme="minorHAnsi" w:cstheme="minorHAnsi"/>
      <w:sz w:val="18"/>
      <w:szCs w:val="18"/>
    </w:rPr>
  </w:style>
  <w:style w:type="paragraph" w:styleId="TableofFigures">
    <w:name w:val="table of figures"/>
    <w:basedOn w:val="Normal"/>
    <w:next w:val="Normal"/>
    <w:uiPriority w:val="99"/>
    <w:unhideWhenUsed/>
    <w:rsid w:val="009A6ADF"/>
    <w:pPr>
      <w:spacing w:before="120" w:after="120" w:line="480" w:lineRule="auto"/>
      <w:ind w:left="475" w:hanging="475"/>
      <w:contextualSpacing/>
    </w:pPr>
    <w:rPr>
      <w:rFonts w:ascii="Tahoma" w:hAnsi="Tahoma"/>
      <w:bCs/>
      <w:sz w:val="20"/>
      <w:szCs w:val="20"/>
    </w:rPr>
  </w:style>
  <w:style w:type="character" w:styleId="LineNumber">
    <w:name w:val="line number"/>
    <w:basedOn w:val="DefaultParagraphFont"/>
    <w:uiPriority w:val="99"/>
    <w:semiHidden/>
    <w:unhideWhenUsed/>
    <w:rsid w:val="009A6ADF"/>
  </w:style>
  <w:style w:type="paragraph" w:customStyle="1" w:styleId="Body">
    <w:name w:val="Body"/>
    <w:rsid w:val="009A6ADF"/>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0" w14:cap="flat" w14:cmpd="sng" w14:algn="ctr">
        <w14:noFill/>
        <w14:prstDash w14:val="solid"/>
        <w14:bevel/>
      </w14:textOutline>
    </w:rPr>
  </w:style>
  <w:style w:type="paragraph" w:customStyle="1" w:styleId="BodyA">
    <w:name w:val="Body A"/>
    <w:rsid w:val="009A6ADF"/>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14:textOutline w14:w="12700" w14:cap="flat" w14:cmpd="sng" w14:algn="ctr">
        <w14:noFill/>
        <w14:prstDash w14:val="solid"/>
        <w14:miter w14:lim="400000"/>
      </w14:textOutline>
    </w:rPr>
  </w:style>
  <w:style w:type="paragraph" w:customStyle="1" w:styleId="paragraph">
    <w:name w:val="paragraph"/>
    <w:rsid w:val="009A6ADF"/>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rPr>
  </w:style>
  <w:style w:type="table" w:styleId="PlainTable5">
    <w:name w:val="Plain Table 5"/>
    <w:basedOn w:val="TableNormal"/>
    <w:uiPriority w:val="45"/>
    <w:rsid w:val="009A6AD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A6A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A6AD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9A6A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A6AD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9A6AD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B">
    <w:name w:val="Body B"/>
    <w:rsid w:val="009A6ADF"/>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sid w:val="009A6ADF"/>
    <w:rPr>
      <w:color w:val="808080"/>
    </w:rPr>
  </w:style>
  <w:style w:type="character" w:customStyle="1" w:styleId="apple-converted-space">
    <w:name w:val="apple-converted-space"/>
    <w:basedOn w:val="DefaultParagraphFont"/>
    <w:rsid w:val="009A6ADF"/>
  </w:style>
  <w:style w:type="character" w:styleId="Emphasis">
    <w:name w:val="Emphasis"/>
    <w:basedOn w:val="DefaultParagraphFont"/>
    <w:uiPriority w:val="20"/>
    <w:qFormat/>
    <w:rsid w:val="009A6ADF"/>
    <w:rPr>
      <w:i/>
      <w:iCs/>
    </w:rPr>
  </w:style>
  <w:style w:type="paragraph" w:styleId="Title">
    <w:name w:val="Title"/>
    <w:basedOn w:val="Normal"/>
    <w:next w:val="Normal"/>
    <w:link w:val="TitleChar"/>
    <w:uiPriority w:val="10"/>
    <w:qFormat/>
    <w:rsid w:val="009A6ADF"/>
    <w:pPr>
      <w:jc w:val="center"/>
    </w:pPr>
    <w:rPr>
      <w:b/>
      <w:bCs/>
      <w:sz w:val="22"/>
      <w:szCs w:val="22"/>
    </w:rPr>
  </w:style>
  <w:style w:type="character" w:customStyle="1" w:styleId="TitleChar">
    <w:name w:val="Title Char"/>
    <w:basedOn w:val="DefaultParagraphFont"/>
    <w:link w:val="Title"/>
    <w:uiPriority w:val="10"/>
    <w:rsid w:val="009A6ADF"/>
    <w:rPr>
      <w:rFonts w:ascii="Times New Roman" w:eastAsia="Times New Roman" w:hAnsi="Times New Roman" w:cs="Times New Roman"/>
      <w:b/>
      <w:bCs/>
      <w:sz w:val="22"/>
      <w:szCs w:val="22"/>
    </w:rPr>
  </w:style>
  <w:style w:type="character" w:styleId="HTMLCode">
    <w:name w:val="HTML Code"/>
    <w:basedOn w:val="DefaultParagraphFont"/>
    <w:uiPriority w:val="99"/>
    <w:semiHidden/>
    <w:unhideWhenUsed/>
    <w:rsid w:val="009A6ADF"/>
    <w:rPr>
      <w:rFonts w:ascii="Courier New" w:eastAsia="Times New Roman" w:hAnsi="Courier New" w:cs="Courier New"/>
      <w:sz w:val="20"/>
      <w:szCs w:val="20"/>
    </w:rPr>
  </w:style>
  <w:style w:type="paragraph" w:customStyle="1" w:styleId="EndNoteCategoryHeading">
    <w:name w:val="EndNote Category Heading"/>
    <w:basedOn w:val="Normal"/>
    <w:link w:val="EndNoteCategoryHeadingChar"/>
    <w:rsid w:val="009A6ADF"/>
    <w:pPr>
      <w:spacing w:before="120" w:after="120"/>
    </w:pPr>
    <w:rPr>
      <w:b/>
    </w:rPr>
  </w:style>
  <w:style w:type="character" w:customStyle="1" w:styleId="EndNoteCategoryHeadingChar">
    <w:name w:val="EndNote Category Heading Char"/>
    <w:basedOn w:val="Heading2Char"/>
    <w:link w:val="EndNoteCategoryHeading"/>
    <w:rsid w:val="009A6ADF"/>
    <w:rPr>
      <w:rFonts w:ascii="Times New Roman" w:eastAsia="Times New Roman" w:hAnsi="Times New Roman" w:cs="Times New Roman"/>
      <w:b/>
      <w:bCs w:val="0"/>
      <w:color w:val="000000"/>
    </w:rPr>
  </w:style>
  <w:style w:type="character" w:styleId="UnresolvedMention">
    <w:name w:val="Unresolved Mention"/>
    <w:basedOn w:val="DefaultParagraphFont"/>
    <w:uiPriority w:val="99"/>
    <w:unhideWhenUsed/>
    <w:rsid w:val="009A6ADF"/>
    <w:rPr>
      <w:color w:val="605E5C"/>
      <w:shd w:val="clear" w:color="auto" w:fill="E1DFDD"/>
    </w:rPr>
  </w:style>
  <w:style w:type="table" w:styleId="GridTable1Light-Accent1">
    <w:name w:val="Grid Table 1 Light Accent 1"/>
    <w:basedOn w:val="TableNormal"/>
    <w:uiPriority w:val="46"/>
    <w:rsid w:val="009A6AD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A6A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5E7B0A"/>
    <w:rPr>
      <w:rFonts w:eastAsiaTheme="minorEastAsia"/>
      <w:sz w:val="22"/>
      <w:szCs w:val="22"/>
    </w:rPr>
  </w:style>
  <w:style w:type="character" w:customStyle="1" w:styleId="NoSpacingChar">
    <w:name w:val="No Spacing Char"/>
    <w:basedOn w:val="DefaultParagraphFont"/>
    <w:link w:val="NoSpacing"/>
    <w:uiPriority w:val="1"/>
    <w:rsid w:val="005E7B0A"/>
    <w:rPr>
      <w:rFonts w:eastAsiaTheme="minorEastAsia"/>
      <w:sz w:val="22"/>
      <w:szCs w:val="22"/>
    </w:rPr>
  </w:style>
  <w:style w:type="paragraph" w:styleId="TOCHeading">
    <w:name w:val="TOC Heading"/>
    <w:basedOn w:val="Heading1"/>
    <w:next w:val="Normal"/>
    <w:uiPriority w:val="39"/>
    <w:unhideWhenUsed/>
    <w:qFormat/>
    <w:rsid w:val="005E7B0A"/>
    <w:pPr>
      <w:keepNext/>
      <w:keepLines/>
      <w:spacing w:before="240" w:line="259" w:lineRule="auto"/>
      <w:outlineLvl w:val="9"/>
    </w:pPr>
    <w:rPr>
      <w:rFonts w:eastAsiaTheme="majorEastAsia"/>
    </w:rPr>
  </w:style>
  <w:style w:type="character" w:styleId="Strong">
    <w:name w:val="Strong"/>
    <w:basedOn w:val="DefaultParagraphFont"/>
    <w:uiPriority w:val="22"/>
    <w:qFormat/>
    <w:rsid w:val="005E7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lidia.moura@mgh.harvard.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creativecommons.org/licenses/by/4.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C39AB-34EB-4568-9145-48C65E73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8263</Words>
  <Characters>47103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Donahue, Maria</dc:creator>
  <cp:keywords/>
  <dc:description/>
  <cp:lastModifiedBy>Laura Fitzpatrick</cp:lastModifiedBy>
  <cp:revision>2</cp:revision>
  <dcterms:created xsi:type="dcterms:W3CDTF">2022-12-17T15:56:00Z</dcterms:created>
  <dcterms:modified xsi:type="dcterms:W3CDTF">2022-12-17T15:56:00Z</dcterms:modified>
</cp:coreProperties>
</file>