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2556C" w14:textId="32FDAB16" w:rsidR="0047497C" w:rsidRPr="0047497C" w:rsidRDefault="0047497C" w:rsidP="0047497C">
      <w:pPr>
        <w:pStyle w:val="BodyText"/>
        <w:ind w:left="0" w:firstLine="0"/>
        <w:rPr>
          <w:b/>
          <w:bCs/>
          <w:sz w:val="19"/>
        </w:rPr>
      </w:pPr>
      <w:r w:rsidRPr="0047497C">
        <w:rPr>
          <w:b/>
          <w:bCs/>
          <w:sz w:val="19"/>
        </w:rPr>
        <w:t>Supplemental Information</w:t>
      </w:r>
    </w:p>
    <w:p w14:paraId="05D0CBF6" w14:textId="3BD98CFB" w:rsidR="00481140" w:rsidRPr="00E618E8" w:rsidRDefault="00481140" w:rsidP="00CA06FD">
      <w:pPr>
        <w:pStyle w:val="BodyText"/>
        <w:ind w:left="0" w:firstLine="0"/>
      </w:pPr>
      <w:r w:rsidRPr="00E618E8">
        <w:t>The output from the detector after amplification as measured with a 1 MΩ input impedance oscilloscope can be written as</w:t>
      </w:r>
      <w:r w:rsidR="007C631A">
        <w:t>:</w:t>
      </w:r>
    </w:p>
    <w:p w14:paraId="362D5A55" w14:textId="77777777" w:rsidR="00481140" w:rsidRPr="00E618E8" w:rsidRDefault="00C36322" w:rsidP="00AC7DDD"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O</m:t>
              </m:r>
            </m:e>
            <m:sub>
              <m:r>
                <w:rPr>
                  <w:rFonts w:ascii="Cambria Math" w:hAnsi="Cambria Math"/>
                </w:rPr>
                <m:t>open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beam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w:bookmarkStart w:id="0" w:name="_Hlk79311662"/>
              <m:r>
                <w:rPr>
                  <w:rFonts w:ascii="Cambria Math" w:hAnsi="Cambria Math"/>
                </w:rPr>
                <m:t>R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</m:d>
              <w:bookmarkEnd w:id="0"/>
              <m:r>
                <m:rPr>
                  <m:sty m:val="p"/>
                </m:rP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passband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</m:d>
              <m:r>
                <w:rPr>
                  <w:rFonts w:ascii="Cambria Math" w:hAnsi="Cambria Math"/>
                </w:rPr>
                <m:t>dλ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≅  </m:t>
              </m:r>
              <m:nary>
                <m:naryPr>
                  <m:limLoc m:val="subSup"/>
                  <m:ctrlPr>
                    <w:rPr>
                      <w:rFonts w:ascii="Cambria Math" w:hAnsi="Cambria Math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sup>
                <m:e>
                  <m:r>
                    <w:rPr>
                      <w:rFonts w:ascii="Cambria Math" w:hAnsi="Cambria Math"/>
                    </w:rPr>
                    <m:t>R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λ</m:t>
                      </m:r>
                    </m:e>
                  </m:d>
                  <m:r>
                    <w:rPr>
                      <w:rFonts w:ascii="Cambria Math" w:hAnsi="Cambria Math"/>
                    </w:rPr>
                    <m:t>dλ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 </m:t>
                  </m:r>
                </m:e>
              </m:nary>
            </m:e>
          </m:nary>
        </m:oMath>
      </m:oMathPara>
    </w:p>
    <w:p w14:paraId="04EF510A" w14:textId="412A18C8" w:rsidR="00481140" w:rsidRPr="00E618E8" w:rsidRDefault="00481140" w:rsidP="00C36322">
      <w:pPr>
        <w:pStyle w:val="BodyText"/>
        <w:ind w:left="0" w:firstLine="0"/>
      </w:pPr>
      <w:r w:rsidRPr="00E618E8">
        <w:t xml:space="preserve">Equation </w:t>
      </w:r>
      <w:r w:rsidR="00CA06FD">
        <w:rPr>
          <w:noProof/>
        </w:rPr>
        <w:t>1</w:t>
      </w:r>
    </w:p>
    <w:p w14:paraId="6C049E28" w14:textId="77777777" w:rsidR="00481140" w:rsidRPr="00E618E8" w:rsidRDefault="00481140" w:rsidP="00AC7DDD"/>
    <w:p w14:paraId="08346736" w14:textId="5319541D" w:rsidR="00481140" w:rsidRPr="00E618E8" w:rsidRDefault="00481140" w:rsidP="00CA06FD">
      <w:pPr>
        <w:pStyle w:val="BodyText"/>
        <w:ind w:left="0" w:firstLine="0"/>
      </w:pPr>
      <w:r w:rsidRPr="00E618E8">
        <w:t xml:space="preserve">where </w:t>
      </w:r>
      <m:oMath>
        <m:r>
          <w:rPr>
            <w:rFonts w:ascii="Cambria Math" w:hAnsi="Cambria Math"/>
          </w:rPr>
          <m:t>R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λ</m:t>
            </m:r>
          </m:e>
        </m:d>
      </m:oMath>
      <w:r w:rsidRPr="00E618E8">
        <w:t xml:space="preserve"> is the system response including the source, detector, and pre-amp characteristics. With the sample in the beam</w:t>
      </w:r>
      <w:r w:rsidR="007C631A">
        <w:t>:</w:t>
      </w:r>
    </w:p>
    <w:p w14:paraId="5D682DB3" w14:textId="77777777" w:rsidR="00481140" w:rsidRPr="00E618E8" w:rsidRDefault="00C36322" w:rsidP="00AC7DDD"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O</m:t>
              </m:r>
            </m:e>
            <m:sub>
              <m:r>
                <w:rPr>
                  <w:rFonts w:ascii="Cambria Math" w:hAnsi="Cambria Math"/>
                </w:rPr>
                <m:t>sample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r>
                <w:rPr>
                  <w:rFonts w:ascii="Cambria Math" w:hAnsi="Cambria Math"/>
                </w:rPr>
                <m:t>R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*</m:t>
              </m:r>
              <w:bookmarkStart w:id="1" w:name="_Hlk79151953"/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sample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passband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</m:d>
              <w:bookmarkEnd w:id="1"/>
              <m:r>
                <w:rPr>
                  <w:rFonts w:ascii="Cambria Math" w:hAnsi="Cambria Math"/>
                </w:rPr>
                <m:t>dλ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 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 xml:space="preserve">≅ 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λ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*</m:t>
                  </m:r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sample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</m:d>
              <m:r>
                <w:rPr>
                  <w:rFonts w:ascii="Cambria Math" w:hAnsi="Cambria Math"/>
                </w:rPr>
                <m:t>dλ</m:t>
              </m:r>
            </m:e>
          </m:nary>
        </m:oMath>
      </m:oMathPara>
    </w:p>
    <w:p w14:paraId="00AE16E1" w14:textId="2EDB833B" w:rsidR="00481140" w:rsidRPr="00E618E8" w:rsidRDefault="00481140" w:rsidP="00C36322">
      <w:pPr>
        <w:pStyle w:val="BodyText"/>
        <w:ind w:left="0" w:firstLine="0"/>
      </w:pPr>
      <w:r w:rsidRPr="00E618E8">
        <w:t xml:space="preserve">Equation </w:t>
      </w:r>
      <w:r w:rsidR="00CA06FD">
        <w:rPr>
          <w:noProof/>
        </w:rPr>
        <w:t>2</w:t>
      </w:r>
    </w:p>
    <w:p w14:paraId="31B069F7" w14:textId="77777777" w:rsidR="00481140" w:rsidRPr="00E618E8" w:rsidRDefault="00481140" w:rsidP="00AC7DDD">
      <w:pPr>
        <w:pStyle w:val="BodyText"/>
      </w:pPr>
    </w:p>
    <w:p w14:paraId="78CDF276" w14:textId="63C2C114" w:rsidR="00481140" w:rsidRPr="00E618E8" w:rsidRDefault="00481140" w:rsidP="00C36322">
      <w:pPr>
        <w:pStyle w:val="BodyText"/>
        <w:ind w:left="0" w:firstLine="0"/>
      </w:pPr>
      <w:r w:rsidRPr="00E618E8">
        <w:t xml:space="preserve">if we assume the response of the system </w:t>
      </w:r>
      <m:oMath>
        <m:r>
          <w:rPr>
            <w:rFonts w:ascii="Cambria Math" w:hAnsi="Cambria Math"/>
          </w:rPr>
          <m:t>R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λ</m:t>
            </m:r>
          </m:e>
        </m:d>
      </m:oMath>
      <w:r w:rsidRPr="00E618E8">
        <w:t xml:space="preserve"> is constant from  λ1 to λ2 </w:t>
      </w:r>
    </w:p>
    <w:p w14:paraId="0FDB9FE4" w14:textId="77777777" w:rsidR="00481140" w:rsidRPr="00E618E8" w:rsidRDefault="00C36322" w:rsidP="00AC7DDD"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O</m:t>
              </m:r>
            </m:e>
            <m:sub>
              <m:r>
                <w:rPr>
                  <w:rFonts w:ascii="Cambria Math" w:hAnsi="Cambria Math"/>
                </w:rPr>
                <m:t>open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beam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r>
            <w:rPr>
              <w:rFonts w:ascii="Cambria Math" w:hAnsi="Cambria Math"/>
            </w:rPr>
            <m:t>C</m:t>
          </m:r>
        </m:oMath>
      </m:oMathPara>
    </w:p>
    <w:p w14:paraId="2ABD69CD" w14:textId="1C5E8A0D" w:rsidR="00481140" w:rsidRPr="00E618E8" w:rsidRDefault="00481140" w:rsidP="00C36322">
      <w:pPr>
        <w:pStyle w:val="BodyText"/>
        <w:ind w:left="0" w:firstLine="0"/>
      </w:pPr>
      <w:r w:rsidRPr="00E618E8">
        <w:t xml:space="preserve">Equation </w:t>
      </w:r>
      <w:r w:rsidR="00CA06FD">
        <w:rPr>
          <w:noProof/>
        </w:rPr>
        <w:t>3</w:t>
      </w:r>
    </w:p>
    <w:p w14:paraId="3F909F56" w14:textId="77777777" w:rsidR="00481140" w:rsidRPr="00E618E8" w:rsidRDefault="00C36322" w:rsidP="00AC7DDD"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O</m:t>
              </m:r>
            </m:e>
            <m:sub>
              <m:r>
                <w:rPr>
                  <w:rFonts w:ascii="Cambria Math" w:hAnsi="Cambria Math"/>
                </w:rPr>
                <m:t>sample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C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limLoc m:val="subSup"/>
                  <m:ctrlPr>
                    <w:rPr>
                      <w:rFonts w:ascii="Cambria Math" w:hAnsi="Cambria Math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sample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λ</m:t>
                      </m:r>
                    </m:e>
                  </m:d>
                  <m:r>
                    <w:rPr>
                      <w:rFonts w:ascii="Cambria Math" w:hAnsi="Cambria Math"/>
                    </w:rPr>
                    <m:t>dλ</m:t>
                  </m:r>
                </m:e>
              </m:nary>
            </m:e>
          </m:d>
        </m:oMath>
      </m:oMathPara>
    </w:p>
    <w:p w14:paraId="12762DAD" w14:textId="636B02AF" w:rsidR="00481140" w:rsidRPr="00E618E8" w:rsidRDefault="00481140" w:rsidP="00C36322">
      <w:pPr>
        <w:pStyle w:val="BodyText"/>
        <w:ind w:left="0" w:firstLine="0"/>
      </w:pPr>
      <w:r w:rsidRPr="00E618E8">
        <w:t xml:space="preserve">Equation </w:t>
      </w:r>
      <w:r w:rsidR="00CA06FD">
        <w:rPr>
          <w:noProof/>
        </w:rPr>
        <w:t>4</w:t>
      </w:r>
    </w:p>
    <w:p w14:paraId="082DF0EF" w14:textId="1799741E" w:rsidR="00481140" w:rsidRPr="00E618E8" w:rsidRDefault="00481140" w:rsidP="00C36322">
      <w:pPr>
        <w:pStyle w:val="BodyText"/>
        <w:ind w:left="0" w:firstLine="0"/>
      </w:pPr>
      <w:r w:rsidRPr="00E618E8">
        <w:t xml:space="preserve">For each passband filter, there is a different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, </m:t>
        </m:r>
      </m:oMath>
      <w:r w:rsidRPr="00E618E8"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E618E8">
        <w:t xml:space="preserve"> and </w:t>
      </w:r>
      <m:oMath>
        <m:r>
          <w:rPr>
            <w:rFonts w:ascii="Cambria Math" w:hAnsi="Cambria Math"/>
          </w:rPr>
          <m:t>C</m:t>
        </m:r>
      </m:oMath>
      <w:r w:rsidRPr="00E618E8">
        <w:t xml:space="preserve">, but for clarity we are only considering one passband filter </w:t>
      </w:r>
      <w:proofErr w:type="gramStart"/>
      <w:r w:rsidRPr="00E618E8">
        <w:t>at the moment</w:t>
      </w:r>
      <w:proofErr w:type="gramEnd"/>
      <w:r w:rsidRPr="00E618E8">
        <w:t>.</w:t>
      </w:r>
    </w:p>
    <w:p w14:paraId="6580C801" w14:textId="2C7B0841" w:rsidR="00481140" w:rsidRPr="00E618E8" w:rsidRDefault="00481140" w:rsidP="00CA06FD">
      <w:pPr>
        <w:pStyle w:val="BodyText"/>
        <w:ind w:left="0" w:firstLine="0"/>
      </w:pPr>
      <w:r w:rsidRPr="00E618E8">
        <w:t xml:space="preserve">The metric chosen, M, when utilizing the </w:t>
      </w:r>
      <w:r w:rsidR="00836100">
        <w:t>non-dispersive</w:t>
      </w:r>
      <w:r w:rsidR="00DA5DA2">
        <w:t xml:space="preserve"> Infrared spectrometer</w:t>
      </w:r>
      <w:r w:rsidRPr="00E618E8">
        <w:t xml:space="preserve"> has been the output from the detector with the sample in place divided by the output from the detector without the sample in place.  </w:t>
      </w:r>
    </w:p>
    <w:p w14:paraId="1885BDA2" w14:textId="77777777" w:rsidR="00481140" w:rsidRPr="00E618E8" w:rsidRDefault="00481140" w:rsidP="00AC7DDD">
      <m:oMathPara>
        <m:oMath>
          <m:r>
            <w:rPr>
              <w:rFonts w:ascii="Cambria Math" w:hAnsi="Cambria Math"/>
            </w:rPr>
            <m:t>M</m:t>
          </m:r>
          <m:r>
            <m:rPr>
              <m:sty m:val="p"/>
            </m:rPr>
            <w:rPr>
              <w:rFonts w:ascii="Cambria Math" w:hAnsi="Cambria Math"/>
            </w:rPr>
            <m:t xml:space="preserve"> ≡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sample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open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  <m:r>
                    <w:rPr>
                      <w:rFonts w:ascii="Cambria Math" w:hAnsi="Cambria Math"/>
                    </w:rPr>
                    <m:t>beam</m:t>
                  </m:r>
                </m:sub>
              </m:sSub>
            </m:den>
          </m:f>
        </m:oMath>
      </m:oMathPara>
    </w:p>
    <w:p w14:paraId="796A4E6E" w14:textId="13C87F79" w:rsidR="00481140" w:rsidRPr="00E618E8" w:rsidRDefault="00481140" w:rsidP="00C36322">
      <w:pPr>
        <w:pStyle w:val="BodyText"/>
        <w:ind w:left="0" w:firstLine="0"/>
      </w:pPr>
      <w:r w:rsidRPr="00E618E8">
        <w:t xml:space="preserve">Equation </w:t>
      </w:r>
      <w:r w:rsidR="00CA06FD">
        <w:rPr>
          <w:noProof/>
        </w:rPr>
        <w:t>5</w:t>
      </w:r>
    </w:p>
    <w:p w14:paraId="7E4FBE9A" w14:textId="77777777" w:rsidR="00481140" w:rsidRPr="00E618E8" w:rsidRDefault="00481140" w:rsidP="00AC7DDD">
      <m:oMathPara>
        <m:oMath>
          <m:r>
            <w:rPr>
              <w:rFonts w:ascii="Cambria Math" w:hAnsi="Cambria Math"/>
            </w:rPr>
            <w:lastRenderedPageBreak/>
            <m:t>M</m:t>
          </m:r>
          <m:r>
            <m:rPr>
              <m:sty m:val="p"/>
            </m:rPr>
            <w:rPr>
              <w:rFonts w:ascii="Cambria Math" w:hAnsi="Cambria Math"/>
            </w:rPr>
            <m:t>≅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sample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</m:d>
              <m:r>
                <w:rPr>
                  <w:rFonts w:ascii="Cambria Math" w:hAnsi="Cambria Math"/>
                </w:rPr>
                <m:t>dλ</m:t>
              </m:r>
            </m:e>
          </m:nary>
        </m:oMath>
      </m:oMathPara>
    </w:p>
    <w:p w14:paraId="223B5C35" w14:textId="3BA8706F" w:rsidR="00481140" w:rsidRPr="00E618E8" w:rsidRDefault="00481140" w:rsidP="00C36322">
      <w:pPr>
        <w:pStyle w:val="BodyText"/>
        <w:ind w:left="0" w:firstLine="0"/>
      </w:pPr>
      <w:r w:rsidRPr="00E618E8">
        <w:t xml:space="preserve">Equation </w:t>
      </w:r>
      <w:r w:rsidR="00CA06FD">
        <w:rPr>
          <w:noProof/>
        </w:rPr>
        <w:t>6</w:t>
      </w:r>
    </w:p>
    <w:p w14:paraId="2E702640" w14:textId="39E979E9" w:rsidR="00481140" w:rsidRPr="00E618E8" w:rsidRDefault="00481140" w:rsidP="00CA06FD">
      <w:pPr>
        <w:pStyle w:val="BodyText"/>
        <w:ind w:left="0" w:firstLine="0"/>
      </w:pPr>
      <w:r w:rsidRPr="00E618E8">
        <w:t xml:space="preserve">This metric is measured for each of the passband filters.  </w:t>
      </w:r>
    </w:p>
    <w:p w14:paraId="5EEBD723" w14:textId="3DEC1E05" w:rsidR="00481140" w:rsidRPr="00E618E8" w:rsidRDefault="00481140" w:rsidP="00C36322">
      <w:pPr>
        <w:pStyle w:val="BodyText"/>
        <w:ind w:left="0" w:firstLine="0"/>
      </w:pPr>
      <w:r w:rsidRPr="00E618E8">
        <w:t xml:space="preserve">We can approximate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sample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λ</m:t>
            </m:r>
          </m:e>
        </m:d>
      </m:oMath>
      <w:r w:rsidRPr="00E618E8"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passband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λ</m:t>
            </m:r>
          </m:e>
        </m:d>
      </m:oMath>
      <w:r w:rsidRPr="00E618E8">
        <w:t xml:space="preserve"> by measuring them with the FT-IR. In this way, we can arrive at an approximation of M.  </w:t>
      </w:r>
    </w:p>
    <w:p w14:paraId="18A9319C" w14:textId="694697BC" w:rsidR="00481140" w:rsidRPr="00E618E8" w:rsidRDefault="00481140" w:rsidP="00AC7DDD">
      <w:bookmarkStart w:id="2" w:name="_Hlk79152301"/>
      <m:oMathPara>
        <m:oMath>
          <m:r>
            <w:rPr>
              <w:rFonts w:ascii="Cambria Math" w:hAnsi="Cambria Math"/>
            </w:rPr>
            <m:t>M</m:t>
          </m:r>
          <m:r>
            <m:rPr>
              <m:sty m:val="p"/>
            </m:rPr>
            <w:rPr>
              <w:rFonts w:ascii="Cambria Math" w:hAnsi="Cambria Math"/>
            </w:rPr>
            <m:t xml:space="preserve"> ≡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sample</m:t>
                  </m:r>
                </m:sub>
              </m:sSub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mV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open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  <m:r>
                    <w:rPr>
                      <w:rFonts w:ascii="Cambria Math" w:hAnsi="Cambria Math"/>
                    </w:rPr>
                    <m:t>beam</m:t>
                  </m:r>
                </m:sub>
              </m:sSub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mV</m:t>
                  </m:r>
                </m:e>
              </m:d>
            </m:den>
          </m:f>
          <w:bookmarkEnd w:id="2"/>
          <m:r>
            <m:rPr>
              <m:sty m:val="p"/>
            </m:rPr>
            <w:rPr>
              <w:rFonts w:ascii="Cambria Math" w:hAnsi="Cambria Math"/>
            </w:rPr>
            <m:t xml:space="preserve">≅ </m:t>
          </m:r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M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C</m:t>
              </m:r>
              <w:bookmarkStart w:id="3" w:name="_Hlk79152508"/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o</m:t>
                          </m:r>
                        </m:sub>
                      </m:sSub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sub>
                      </m:sSub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sample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λ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*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passband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λ</m:t>
                          </m:r>
                        </m:e>
                      </m:d>
                    </m:e>
                  </m:nary>
                </m:e>
              </m:d>
              <w:bookmarkEnd w:id="3"/>
            </m:num>
            <m:den>
              <m:r>
                <w:rPr>
                  <w:rFonts w:ascii="Cambria Math" w:hAnsi="Cambria Math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o</m:t>
                          </m:r>
                        </m:sub>
                      </m:sSub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sub>
                      </m:sSub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passband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λ</m:t>
                          </m:r>
                        </m:e>
                      </m:d>
                    </m:e>
                  </m:nary>
                </m:e>
              </m:d>
            </m:den>
          </m:f>
        </m:oMath>
      </m:oMathPara>
    </w:p>
    <w:p w14:paraId="27891C36" w14:textId="1CD85D8C" w:rsidR="00481140" w:rsidRPr="00E618E8" w:rsidRDefault="00481140" w:rsidP="00C36322">
      <w:pPr>
        <w:pStyle w:val="BodyText"/>
        <w:ind w:left="0" w:firstLine="0"/>
      </w:pPr>
      <w:r w:rsidRPr="00E618E8">
        <w:t xml:space="preserve">Equation </w:t>
      </w:r>
      <w:r w:rsidR="00CA06FD">
        <w:rPr>
          <w:noProof/>
        </w:rPr>
        <w:t>7</w:t>
      </w:r>
    </w:p>
    <w:p w14:paraId="520C081A" w14:textId="1641B591" w:rsidR="00481140" w:rsidRPr="00E618E8" w:rsidRDefault="00481140" w:rsidP="00CA06FD">
      <w:pPr>
        <w:pStyle w:val="BodyText"/>
        <w:ind w:left="0" w:firstLine="0"/>
      </w:pPr>
      <w:r w:rsidRPr="00E618E8">
        <w:t xml:space="preserve">To obtain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T</m:t>
                </m:r>
              </m:e>
            </m:acc>
          </m:e>
          <m:sub>
            <m:r>
              <w:rPr>
                <w:rFonts w:ascii="Cambria Math" w:hAnsi="Cambria Math"/>
              </w:rPr>
              <m:t>passband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λ</m:t>
            </m:r>
          </m:e>
        </m:d>
        <m:r>
          <m:rPr>
            <m:sty m:val="p"/>
          </m:rPr>
          <w:rPr>
            <w:rFonts w:ascii="Cambria Math" w:hAnsi="Cambria Math"/>
          </w:rPr>
          <m:t>,</m:t>
        </m:r>
      </m:oMath>
      <w:r w:rsidRPr="00E618E8">
        <w:t xml:space="preserve"> each passband filter was placed in the FT-IR and its transmittance measured; the results are shown in </w:t>
      </w:r>
      <w:r w:rsidR="00CA06FD" w:rsidRPr="00E618E8">
        <w:t xml:space="preserve">Figure </w:t>
      </w:r>
      <w:r w:rsidR="00CA06FD">
        <w:t>1</w:t>
      </w:r>
      <w:r w:rsidRPr="00E618E8">
        <w:t xml:space="preserve">. An example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T</m:t>
                </m:r>
              </m:e>
            </m:acc>
          </m:e>
          <m:sub>
            <m:r>
              <w:rPr>
                <w:rFonts w:ascii="Cambria Math" w:hAnsi="Cambria Math"/>
              </w:rPr>
              <m:t>sample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λ</m:t>
            </m:r>
          </m:e>
        </m:d>
        <m:r>
          <w:rPr>
            <w:rFonts w:ascii="Cambria Math" w:hAnsi="Cambria Math"/>
          </w:rPr>
          <m:t>*</m:t>
        </m:r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T</m:t>
                </m:r>
              </m:e>
            </m:acc>
          </m:e>
          <m:sub>
            <m:r>
              <w:rPr>
                <w:rFonts w:ascii="Cambria Math" w:hAnsi="Cambria Math"/>
              </w:rPr>
              <m:t>passband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λ</m:t>
            </m:r>
          </m:e>
        </m:d>
      </m:oMath>
      <w:r w:rsidRPr="00E618E8">
        <w:t xml:space="preserve"> is illustrated in </w:t>
      </w:r>
      <w:r w:rsidR="00CA06FD" w:rsidRPr="00E618E8">
        <w:t xml:space="preserve">Figure </w:t>
      </w:r>
      <w:r w:rsidR="00CA06FD">
        <w:t>2</w:t>
      </w:r>
      <w:r w:rsidRPr="00E618E8">
        <w:t>.</w:t>
      </w:r>
    </w:p>
    <w:p w14:paraId="329FA809" w14:textId="2FE2DCBD" w:rsidR="00481140" w:rsidRPr="00E618E8" w:rsidRDefault="00481140" w:rsidP="00C36322">
      <w:pPr>
        <w:jc w:val="center"/>
      </w:pPr>
      <w:r w:rsidRPr="00E618E8">
        <w:rPr>
          <w:noProof/>
        </w:rPr>
        <w:drawing>
          <wp:inline distT="0" distB="0" distL="0" distR="0" wp14:anchorId="3C13DEFE" wp14:editId="486A44EC">
            <wp:extent cx="3305175" cy="2476500"/>
            <wp:effectExtent l="0" t="0" r="9525" b="0"/>
            <wp:docPr id="2" name="Picture 2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E2BE6" w14:textId="3BEBE183" w:rsidR="00481140" w:rsidRPr="00E618E8" w:rsidRDefault="00481140" w:rsidP="00C36322">
      <w:pPr>
        <w:pStyle w:val="BodyText"/>
        <w:ind w:left="0" w:firstLine="0"/>
      </w:pPr>
      <w:bookmarkStart w:id="4" w:name="_Ref79310845"/>
      <w:r w:rsidRPr="00E618E8">
        <w:t xml:space="preserve">Figure </w:t>
      </w:r>
      <w:r w:rsidR="00CA06FD">
        <w:t>S</w:t>
      </w:r>
      <w:r w:rsidR="00CA06FD">
        <w:rPr>
          <w:noProof/>
        </w:rPr>
        <w:t>1</w:t>
      </w:r>
      <w:bookmarkEnd w:id="4"/>
      <w:r w:rsidRPr="00E618E8">
        <w:t>: Transmittance of the 5 optical passband filters. Note filter 5 is outside the FT-IR measurement range.</w:t>
      </w:r>
    </w:p>
    <w:p w14:paraId="7EE6ED18" w14:textId="77777777" w:rsidR="00481140" w:rsidRPr="00E618E8" w:rsidRDefault="00481140" w:rsidP="00251C51"/>
    <w:p w14:paraId="7C22AA0D" w14:textId="78A2171F" w:rsidR="00481140" w:rsidRPr="00E618E8" w:rsidRDefault="00481140" w:rsidP="00C36322">
      <w:pPr>
        <w:jc w:val="center"/>
      </w:pPr>
      <w:r w:rsidRPr="00E618E8">
        <w:rPr>
          <w:noProof/>
        </w:rPr>
        <w:lastRenderedPageBreak/>
        <w:drawing>
          <wp:inline distT="0" distB="0" distL="0" distR="0" wp14:anchorId="615E846C" wp14:editId="016AC8B2">
            <wp:extent cx="3400425" cy="2552700"/>
            <wp:effectExtent l="0" t="0" r="9525" b="0"/>
            <wp:docPr id="1" name="Picture 1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2AA22" w14:textId="433705A8" w:rsidR="00481140" w:rsidRPr="00E618E8" w:rsidRDefault="00481140" w:rsidP="00C36322">
      <w:pPr>
        <w:pStyle w:val="BodyText"/>
        <w:ind w:left="0" w:firstLine="0"/>
      </w:pPr>
      <w:bookmarkStart w:id="5" w:name="_Ref79312415"/>
      <w:r w:rsidRPr="00E618E8">
        <w:t xml:space="preserve">Figure </w:t>
      </w:r>
      <w:r w:rsidR="00CA06FD">
        <w:t>S</w:t>
      </w:r>
      <w:r w:rsidR="00CA06FD">
        <w:rPr>
          <w:noProof/>
        </w:rPr>
        <w:t>2</w:t>
      </w:r>
      <w:bookmarkEnd w:id="5"/>
      <w:r w:rsidRPr="00E618E8">
        <w:t xml:space="preserve">: Transmittance of passband filter, a sample (Teflon filter) as measured by FT-IR and their product.  </w:t>
      </w:r>
    </w:p>
    <w:p w14:paraId="0AA5CC79" w14:textId="77777777" w:rsidR="00481140" w:rsidRPr="00E618E8" w:rsidRDefault="00481140" w:rsidP="00AC7DDD"/>
    <w:p w14:paraId="7AB20F15" w14:textId="77777777" w:rsidR="00A40949" w:rsidRPr="00E618E8" w:rsidRDefault="00A40949" w:rsidP="00AC7DDD"/>
    <w:sectPr w:rsidR="00A40949" w:rsidRPr="00E618E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10400" w14:textId="77777777" w:rsidR="009F19DC" w:rsidRDefault="009F19DC" w:rsidP="00251C51">
      <w:r>
        <w:separator/>
      </w:r>
    </w:p>
  </w:endnote>
  <w:endnote w:type="continuationSeparator" w:id="0">
    <w:p w14:paraId="0DB4F131" w14:textId="77777777" w:rsidR="009F19DC" w:rsidRDefault="009F19DC" w:rsidP="00251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79C3A" w14:textId="77777777" w:rsidR="008755EA" w:rsidRDefault="008755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96355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26A20C" w14:textId="5F343883" w:rsidR="00EF4358" w:rsidRDefault="00EF4358" w:rsidP="00251C5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48DAB5" w14:textId="77777777" w:rsidR="00ED6729" w:rsidRDefault="00ED6729" w:rsidP="00AC7D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38D27" w14:textId="77777777" w:rsidR="008755EA" w:rsidRDefault="008755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5A524" w14:textId="77777777" w:rsidR="009F19DC" w:rsidRDefault="009F19DC" w:rsidP="00251C51">
      <w:r>
        <w:separator/>
      </w:r>
    </w:p>
  </w:footnote>
  <w:footnote w:type="continuationSeparator" w:id="0">
    <w:p w14:paraId="099F9B87" w14:textId="77777777" w:rsidR="009F19DC" w:rsidRDefault="009F19DC" w:rsidP="00251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25E20" w14:textId="77777777" w:rsidR="008755EA" w:rsidRDefault="008755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4F1DC" w14:textId="77777777" w:rsidR="008755EA" w:rsidRDefault="008755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988E0" w14:textId="77777777" w:rsidR="008755EA" w:rsidRDefault="008755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D0E7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326C2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A6A2D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1524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F2A52F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EA06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8E46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E6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4E5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92BA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7C664A"/>
    <w:multiLevelType w:val="hybridMultilevel"/>
    <w:tmpl w:val="5E1A9446"/>
    <w:lvl w:ilvl="0" w:tplc="3F6EE5A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268CA"/>
    <w:multiLevelType w:val="hybridMultilevel"/>
    <w:tmpl w:val="EBC0B5AE"/>
    <w:lvl w:ilvl="0" w:tplc="C2EA2B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B4D0B"/>
    <w:multiLevelType w:val="multilevel"/>
    <w:tmpl w:val="F0965116"/>
    <w:styleLink w:val="Headings"/>
    <w:lvl w:ilvl="0">
      <w:start w:val="1"/>
      <w:numFmt w:val="decimal"/>
      <w:pStyle w:val="Heading1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Heading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9216F25"/>
    <w:multiLevelType w:val="hybridMultilevel"/>
    <w:tmpl w:val="6EBA4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062531">
    <w:abstractNumId w:val="9"/>
  </w:num>
  <w:num w:numId="2" w16cid:durableId="1253080465">
    <w:abstractNumId w:val="7"/>
  </w:num>
  <w:num w:numId="3" w16cid:durableId="2069112241">
    <w:abstractNumId w:val="6"/>
  </w:num>
  <w:num w:numId="4" w16cid:durableId="908004614">
    <w:abstractNumId w:val="5"/>
  </w:num>
  <w:num w:numId="5" w16cid:durableId="772212519">
    <w:abstractNumId w:val="4"/>
  </w:num>
  <w:num w:numId="6" w16cid:durableId="1749888502">
    <w:abstractNumId w:val="8"/>
  </w:num>
  <w:num w:numId="7" w16cid:durableId="1501888701">
    <w:abstractNumId w:val="3"/>
  </w:num>
  <w:num w:numId="8" w16cid:durableId="277029605">
    <w:abstractNumId w:val="2"/>
  </w:num>
  <w:num w:numId="9" w16cid:durableId="799297614">
    <w:abstractNumId w:val="1"/>
  </w:num>
  <w:num w:numId="10" w16cid:durableId="430203418">
    <w:abstractNumId w:val="0"/>
  </w:num>
  <w:num w:numId="11" w16cid:durableId="742222053">
    <w:abstractNumId w:val="13"/>
  </w:num>
  <w:num w:numId="12" w16cid:durableId="1754231336">
    <w:abstractNumId w:val="10"/>
  </w:num>
  <w:num w:numId="13" w16cid:durableId="243074790">
    <w:abstractNumId w:val="11"/>
  </w:num>
  <w:num w:numId="14" w16cid:durableId="7085283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7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481140"/>
    <w:rsid w:val="000047C6"/>
    <w:rsid w:val="00011577"/>
    <w:rsid w:val="00011896"/>
    <w:rsid w:val="00015813"/>
    <w:rsid w:val="00024874"/>
    <w:rsid w:val="0003025C"/>
    <w:rsid w:val="00033B1D"/>
    <w:rsid w:val="00045412"/>
    <w:rsid w:val="00046AE1"/>
    <w:rsid w:val="00051978"/>
    <w:rsid w:val="00060177"/>
    <w:rsid w:val="00062691"/>
    <w:rsid w:val="00064466"/>
    <w:rsid w:val="000651B9"/>
    <w:rsid w:val="00066EC2"/>
    <w:rsid w:val="00066FAA"/>
    <w:rsid w:val="00070ACB"/>
    <w:rsid w:val="000810EC"/>
    <w:rsid w:val="00084162"/>
    <w:rsid w:val="000850DF"/>
    <w:rsid w:val="000862A7"/>
    <w:rsid w:val="000908E7"/>
    <w:rsid w:val="000913A4"/>
    <w:rsid w:val="00093968"/>
    <w:rsid w:val="000943AE"/>
    <w:rsid w:val="00095A76"/>
    <w:rsid w:val="000A69EA"/>
    <w:rsid w:val="000A74A0"/>
    <w:rsid w:val="000B382D"/>
    <w:rsid w:val="000B513A"/>
    <w:rsid w:val="000C1AFC"/>
    <w:rsid w:val="000C23EC"/>
    <w:rsid w:val="000C6439"/>
    <w:rsid w:val="000C6CBA"/>
    <w:rsid w:val="000D1C60"/>
    <w:rsid w:val="000D258C"/>
    <w:rsid w:val="000D3BBC"/>
    <w:rsid w:val="000E1E3A"/>
    <w:rsid w:val="000E21B8"/>
    <w:rsid w:val="000E5814"/>
    <w:rsid w:val="000E624A"/>
    <w:rsid w:val="000F094B"/>
    <w:rsid w:val="000F0DDF"/>
    <w:rsid w:val="000F1DBB"/>
    <w:rsid w:val="000F233A"/>
    <w:rsid w:val="000F5091"/>
    <w:rsid w:val="000F72EA"/>
    <w:rsid w:val="00103604"/>
    <w:rsid w:val="001046ED"/>
    <w:rsid w:val="00110368"/>
    <w:rsid w:val="00114020"/>
    <w:rsid w:val="00114DE6"/>
    <w:rsid w:val="001150B2"/>
    <w:rsid w:val="00122E77"/>
    <w:rsid w:val="00131F8A"/>
    <w:rsid w:val="0013713E"/>
    <w:rsid w:val="00137A3C"/>
    <w:rsid w:val="00143535"/>
    <w:rsid w:val="00144985"/>
    <w:rsid w:val="0015039C"/>
    <w:rsid w:val="0015334E"/>
    <w:rsid w:val="00153464"/>
    <w:rsid w:val="00155225"/>
    <w:rsid w:val="00156671"/>
    <w:rsid w:val="00162A96"/>
    <w:rsid w:val="001649F1"/>
    <w:rsid w:val="00166FE1"/>
    <w:rsid w:val="00172DE8"/>
    <w:rsid w:val="00177CCE"/>
    <w:rsid w:val="00181998"/>
    <w:rsid w:val="0019260F"/>
    <w:rsid w:val="001A3CFA"/>
    <w:rsid w:val="001A4EB0"/>
    <w:rsid w:val="001B03F2"/>
    <w:rsid w:val="001B3FE9"/>
    <w:rsid w:val="001B4E60"/>
    <w:rsid w:val="001B6625"/>
    <w:rsid w:val="001C0CB0"/>
    <w:rsid w:val="001C53C8"/>
    <w:rsid w:val="001C5B62"/>
    <w:rsid w:val="001C76CA"/>
    <w:rsid w:val="001D2097"/>
    <w:rsid w:val="001D429D"/>
    <w:rsid w:val="001E794A"/>
    <w:rsid w:val="001F044C"/>
    <w:rsid w:val="001F2A79"/>
    <w:rsid w:val="00201259"/>
    <w:rsid w:val="00204FFE"/>
    <w:rsid w:val="00205C3B"/>
    <w:rsid w:val="0021391C"/>
    <w:rsid w:val="00214F36"/>
    <w:rsid w:val="00220456"/>
    <w:rsid w:val="00221158"/>
    <w:rsid w:val="00221B85"/>
    <w:rsid w:val="002236A3"/>
    <w:rsid w:val="0022531C"/>
    <w:rsid w:val="00227166"/>
    <w:rsid w:val="002275FF"/>
    <w:rsid w:val="002308D0"/>
    <w:rsid w:val="002316D6"/>
    <w:rsid w:val="00241A5E"/>
    <w:rsid w:val="00243E5D"/>
    <w:rsid w:val="00251C51"/>
    <w:rsid w:val="00260E0B"/>
    <w:rsid w:val="00262BD9"/>
    <w:rsid w:val="00265943"/>
    <w:rsid w:val="00277ECE"/>
    <w:rsid w:val="00285AF4"/>
    <w:rsid w:val="00287EEF"/>
    <w:rsid w:val="002917E1"/>
    <w:rsid w:val="0029302D"/>
    <w:rsid w:val="002932C5"/>
    <w:rsid w:val="002A0153"/>
    <w:rsid w:val="002A4A30"/>
    <w:rsid w:val="002A58BA"/>
    <w:rsid w:val="002C147D"/>
    <w:rsid w:val="002C4E39"/>
    <w:rsid w:val="002D0CF3"/>
    <w:rsid w:val="002D226D"/>
    <w:rsid w:val="002D4200"/>
    <w:rsid w:val="002D62B1"/>
    <w:rsid w:val="002D7518"/>
    <w:rsid w:val="002E14E9"/>
    <w:rsid w:val="002E1D7D"/>
    <w:rsid w:val="002F4BEB"/>
    <w:rsid w:val="002F6FDB"/>
    <w:rsid w:val="00301356"/>
    <w:rsid w:val="00313FD7"/>
    <w:rsid w:val="00321EE9"/>
    <w:rsid w:val="00322E7E"/>
    <w:rsid w:val="00337780"/>
    <w:rsid w:val="00342C70"/>
    <w:rsid w:val="00344E2A"/>
    <w:rsid w:val="00352B3F"/>
    <w:rsid w:val="00353A59"/>
    <w:rsid w:val="0035508B"/>
    <w:rsid w:val="003573C6"/>
    <w:rsid w:val="00364A9D"/>
    <w:rsid w:val="003702B8"/>
    <w:rsid w:val="00374D90"/>
    <w:rsid w:val="003774BD"/>
    <w:rsid w:val="0038223E"/>
    <w:rsid w:val="0038530D"/>
    <w:rsid w:val="0038667A"/>
    <w:rsid w:val="00393DE9"/>
    <w:rsid w:val="00394161"/>
    <w:rsid w:val="003A1162"/>
    <w:rsid w:val="003A1558"/>
    <w:rsid w:val="003A3026"/>
    <w:rsid w:val="003B23C7"/>
    <w:rsid w:val="003B2EAE"/>
    <w:rsid w:val="003C0DDE"/>
    <w:rsid w:val="003C58F3"/>
    <w:rsid w:val="003C6CCF"/>
    <w:rsid w:val="003C6F8B"/>
    <w:rsid w:val="003D0EC4"/>
    <w:rsid w:val="003D4699"/>
    <w:rsid w:val="003F29E2"/>
    <w:rsid w:val="003F7A69"/>
    <w:rsid w:val="0040664C"/>
    <w:rsid w:val="00410548"/>
    <w:rsid w:val="004105E7"/>
    <w:rsid w:val="004113E4"/>
    <w:rsid w:val="0041450A"/>
    <w:rsid w:val="00417B5F"/>
    <w:rsid w:val="004264C4"/>
    <w:rsid w:val="00432242"/>
    <w:rsid w:val="004337EB"/>
    <w:rsid w:val="00435826"/>
    <w:rsid w:val="00437DB9"/>
    <w:rsid w:val="00437DF3"/>
    <w:rsid w:val="00443155"/>
    <w:rsid w:val="00443E95"/>
    <w:rsid w:val="00446AF0"/>
    <w:rsid w:val="0044731D"/>
    <w:rsid w:val="00452203"/>
    <w:rsid w:val="00453AB4"/>
    <w:rsid w:val="00461A67"/>
    <w:rsid w:val="00463E61"/>
    <w:rsid w:val="0047497C"/>
    <w:rsid w:val="00480A83"/>
    <w:rsid w:val="00481140"/>
    <w:rsid w:val="0048146F"/>
    <w:rsid w:val="00497820"/>
    <w:rsid w:val="004A1F46"/>
    <w:rsid w:val="004A7B01"/>
    <w:rsid w:val="004B49A6"/>
    <w:rsid w:val="004B55F8"/>
    <w:rsid w:val="004C080A"/>
    <w:rsid w:val="004C55FA"/>
    <w:rsid w:val="004D04B7"/>
    <w:rsid w:val="004D7BAF"/>
    <w:rsid w:val="004E4E2A"/>
    <w:rsid w:val="004F1143"/>
    <w:rsid w:val="004F2E07"/>
    <w:rsid w:val="00503BCF"/>
    <w:rsid w:val="005072A1"/>
    <w:rsid w:val="005076AF"/>
    <w:rsid w:val="00513917"/>
    <w:rsid w:val="00517F6C"/>
    <w:rsid w:val="0052498F"/>
    <w:rsid w:val="005276E1"/>
    <w:rsid w:val="00537935"/>
    <w:rsid w:val="00544D85"/>
    <w:rsid w:val="00546B0F"/>
    <w:rsid w:val="00552A01"/>
    <w:rsid w:val="00554496"/>
    <w:rsid w:val="0056126B"/>
    <w:rsid w:val="00563673"/>
    <w:rsid w:val="00565167"/>
    <w:rsid w:val="00566664"/>
    <w:rsid w:val="005677DF"/>
    <w:rsid w:val="00586EEB"/>
    <w:rsid w:val="00590534"/>
    <w:rsid w:val="00594920"/>
    <w:rsid w:val="005A1441"/>
    <w:rsid w:val="005A2EAF"/>
    <w:rsid w:val="005A7457"/>
    <w:rsid w:val="005B3D3A"/>
    <w:rsid w:val="005B76A6"/>
    <w:rsid w:val="005C0C8A"/>
    <w:rsid w:val="005C1E81"/>
    <w:rsid w:val="005C2915"/>
    <w:rsid w:val="005C2D1B"/>
    <w:rsid w:val="005D4116"/>
    <w:rsid w:val="005E3707"/>
    <w:rsid w:val="005E50F3"/>
    <w:rsid w:val="005E548C"/>
    <w:rsid w:val="005F1410"/>
    <w:rsid w:val="005F3216"/>
    <w:rsid w:val="00602000"/>
    <w:rsid w:val="00606DEC"/>
    <w:rsid w:val="00610DC6"/>
    <w:rsid w:val="006123B5"/>
    <w:rsid w:val="00625837"/>
    <w:rsid w:val="00625AEE"/>
    <w:rsid w:val="0062631C"/>
    <w:rsid w:val="006276A8"/>
    <w:rsid w:val="0063282B"/>
    <w:rsid w:val="00635C3D"/>
    <w:rsid w:val="00636448"/>
    <w:rsid w:val="00640B16"/>
    <w:rsid w:val="00645A72"/>
    <w:rsid w:val="006468ED"/>
    <w:rsid w:val="00646A04"/>
    <w:rsid w:val="0064775E"/>
    <w:rsid w:val="00647EDD"/>
    <w:rsid w:val="00652B68"/>
    <w:rsid w:val="006578C1"/>
    <w:rsid w:val="00657BFA"/>
    <w:rsid w:val="00661CC3"/>
    <w:rsid w:val="00670196"/>
    <w:rsid w:val="006729AC"/>
    <w:rsid w:val="0068546F"/>
    <w:rsid w:val="0069663F"/>
    <w:rsid w:val="006A07B2"/>
    <w:rsid w:val="006A169E"/>
    <w:rsid w:val="006C70CD"/>
    <w:rsid w:val="006D294C"/>
    <w:rsid w:val="006D530A"/>
    <w:rsid w:val="006D6130"/>
    <w:rsid w:val="006E1E9C"/>
    <w:rsid w:val="006E30C6"/>
    <w:rsid w:val="006F5FB1"/>
    <w:rsid w:val="0070397A"/>
    <w:rsid w:val="007054C6"/>
    <w:rsid w:val="0072072C"/>
    <w:rsid w:val="007337AC"/>
    <w:rsid w:val="00736E2C"/>
    <w:rsid w:val="00742F77"/>
    <w:rsid w:val="00744A6F"/>
    <w:rsid w:val="0074576D"/>
    <w:rsid w:val="007466B7"/>
    <w:rsid w:val="00747616"/>
    <w:rsid w:val="00753B29"/>
    <w:rsid w:val="00756106"/>
    <w:rsid w:val="00757594"/>
    <w:rsid w:val="007671D3"/>
    <w:rsid w:val="0078069A"/>
    <w:rsid w:val="00784AC8"/>
    <w:rsid w:val="007878F6"/>
    <w:rsid w:val="00787A06"/>
    <w:rsid w:val="0079054C"/>
    <w:rsid w:val="007916C4"/>
    <w:rsid w:val="00795AD1"/>
    <w:rsid w:val="00795CF8"/>
    <w:rsid w:val="007A09E9"/>
    <w:rsid w:val="007A2CF8"/>
    <w:rsid w:val="007A40FA"/>
    <w:rsid w:val="007A6DA4"/>
    <w:rsid w:val="007A75B7"/>
    <w:rsid w:val="007B54C2"/>
    <w:rsid w:val="007B5BD7"/>
    <w:rsid w:val="007B7274"/>
    <w:rsid w:val="007C08AC"/>
    <w:rsid w:val="007C631A"/>
    <w:rsid w:val="007D2834"/>
    <w:rsid w:val="007D6139"/>
    <w:rsid w:val="007E06CD"/>
    <w:rsid w:val="007E096A"/>
    <w:rsid w:val="007E19FF"/>
    <w:rsid w:val="007E1C9D"/>
    <w:rsid w:val="007E385B"/>
    <w:rsid w:val="007E4BCB"/>
    <w:rsid w:val="007E6D27"/>
    <w:rsid w:val="007E73D5"/>
    <w:rsid w:val="007E7C09"/>
    <w:rsid w:val="007F16AA"/>
    <w:rsid w:val="007F48C2"/>
    <w:rsid w:val="007F6884"/>
    <w:rsid w:val="007F7B4A"/>
    <w:rsid w:val="00802EBC"/>
    <w:rsid w:val="00811452"/>
    <w:rsid w:val="008222E1"/>
    <w:rsid w:val="00825270"/>
    <w:rsid w:val="00825738"/>
    <w:rsid w:val="0083136A"/>
    <w:rsid w:val="00836100"/>
    <w:rsid w:val="00841AF7"/>
    <w:rsid w:val="00841D65"/>
    <w:rsid w:val="008453E3"/>
    <w:rsid w:val="0084599B"/>
    <w:rsid w:val="00855CF6"/>
    <w:rsid w:val="0086497B"/>
    <w:rsid w:val="008660C5"/>
    <w:rsid w:val="00866CE3"/>
    <w:rsid w:val="008755EA"/>
    <w:rsid w:val="00875683"/>
    <w:rsid w:val="00875E9E"/>
    <w:rsid w:val="0088017B"/>
    <w:rsid w:val="00884633"/>
    <w:rsid w:val="00886312"/>
    <w:rsid w:val="00886D68"/>
    <w:rsid w:val="00887537"/>
    <w:rsid w:val="00894164"/>
    <w:rsid w:val="00897088"/>
    <w:rsid w:val="008A5AE1"/>
    <w:rsid w:val="008A7E03"/>
    <w:rsid w:val="008B3541"/>
    <w:rsid w:val="008C0DD6"/>
    <w:rsid w:val="008D1F1E"/>
    <w:rsid w:val="008D2666"/>
    <w:rsid w:val="008D3DBC"/>
    <w:rsid w:val="008F546A"/>
    <w:rsid w:val="00914633"/>
    <w:rsid w:val="00920E19"/>
    <w:rsid w:val="0092670D"/>
    <w:rsid w:val="009270E9"/>
    <w:rsid w:val="00934076"/>
    <w:rsid w:val="00941349"/>
    <w:rsid w:val="00941658"/>
    <w:rsid w:val="0094358D"/>
    <w:rsid w:val="0094441F"/>
    <w:rsid w:val="00947F9D"/>
    <w:rsid w:val="0095019E"/>
    <w:rsid w:val="0095592B"/>
    <w:rsid w:val="009572C1"/>
    <w:rsid w:val="00962305"/>
    <w:rsid w:val="00965770"/>
    <w:rsid w:val="00971641"/>
    <w:rsid w:val="00972D67"/>
    <w:rsid w:val="00975D6C"/>
    <w:rsid w:val="00983467"/>
    <w:rsid w:val="009C1ACE"/>
    <w:rsid w:val="009C4071"/>
    <w:rsid w:val="009C69FE"/>
    <w:rsid w:val="009C70C1"/>
    <w:rsid w:val="009D62D5"/>
    <w:rsid w:val="009D6CA2"/>
    <w:rsid w:val="009D7689"/>
    <w:rsid w:val="009D7ABE"/>
    <w:rsid w:val="009F19DC"/>
    <w:rsid w:val="009F2817"/>
    <w:rsid w:val="00A046F0"/>
    <w:rsid w:val="00A04E4C"/>
    <w:rsid w:val="00A0614E"/>
    <w:rsid w:val="00A1577D"/>
    <w:rsid w:val="00A1698E"/>
    <w:rsid w:val="00A40949"/>
    <w:rsid w:val="00A417A6"/>
    <w:rsid w:val="00A42FFD"/>
    <w:rsid w:val="00A52E16"/>
    <w:rsid w:val="00A60621"/>
    <w:rsid w:val="00A61795"/>
    <w:rsid w:val="00A70F70"/>
    <w:rsid w:val="00A7578D"/>
    <w:rsid w:val="00A7748A"/>
    <w:rsid w:val="00A869AA"/>
    <w:rsid w:val="00A910F8"/>
    <w:rsid w:val="00A97F52"/>
    <w:rsid w:val="00AA68C4"/>
    <w:rsid w:val="00AA6F09"/>
    <w:rsid w:val="00AB1BAD"/>
    <w:rsid w:val="00AB3640"/>
    <w:rsid w:val="00AB4230"/>
    <w:rsid w:val="00AC1151"/>
    <w:rsid w:val="00AC2A3F"/>
    <w:rsid w:val="00AC2D6D"/>
    <w:rsid w:val="00AC40AF"/>
    <w:rsid w:val="00AC5A5F"/>
    <w:rsid w:val="00AC7DDD"/>
    <w:rsid w:val="00AD50B4"/>
    <w:rsid w:val="00AD5638"/>
    <w:rsid w:val="00AD57F1"/>
    <w:rsid w:val="00AD6319"/>
    <w:rsid w:val="00AE07CE"/>
    <w:rsid w:val="00AE1F7D"/>
    <w:rsid w:val="00AE3102"/>
    <w:rsid w:val="00AF1B8A"/>
    <w:rsid w:val="00AF4CCE"/>
    <w:rsid w:val="00B005F8"/>
    <w:rsid w:val="00B01A8D"/>
    <w:rsid w:val="00B0357C"/>
    <w:rsid w:val="00B05A50"/>
    <w:rsid w:val="00B106A6"/>
    <w:rsid w:val="00B21732"/>
    <w:rsid w:val="00B222E0"/>
    <w:rsid w:val="00B369C8"/>
    <w:rsid w:val="00B40BDF"/>
    <w:rsid w:val="00B415A7"/>
    <w:rsid w:val="00B46B50"/>
    <w:rsid w:val="00B56C79"/>
    <w:rsid w:val="00B60024"/>
    <w:rsid w:val="00B6146C"/>
    <w:rsid w:val="00B64089"/>
    <w:rsid w:val="00B652C2"/>
    <w:rsid w:val="00B65BA8"/>
    <w:rsid w:val="00B7064C"/>
    <w:rsid w:val="00B70B6D"/>
    <w:rsid w:val="00B745CF"/>
    <w:rsid w:val="00B76589"/>
    <w:rsid w:val="00B76C9D"/>
    <w:rsid w:val="00B84C01"/>
    <w:rsid w:val="00B90763"/>
    <w:rsid w:val="00B93A78"/>
    <w:rsid w:val="00BA132D"/>
    <w:rsid w:val="00BA2D31"/>
    <w:rsid w:val="00BA3DF5"/>
    <w:rsid w:val="00BB0FEA"/>
    <w:rsid w:val="00BB19E5"/>
    <w:rsid w:val="00BB347D"/>
    <w:rsid w:val="00BB4649"/>
    <w:rsid w:val="00BB6860"/>
    <w:rsid w:val="00BD4B4A"/>
    <w:rsid w:val="00BD50E5"/>
    <w:rsid w:val="00BD5158"/>
    <w:rsid w:val="00BD5373"/>
    <w:rsid w:val="00BF6740"/>
    <w:rsid w:val="00C21433"/>
    <w:rsid w:val="00C23616"/>
    <w:rsid w:val="00C238F3"/>
    <w:rsid w:val="00C27546"/>
    <w:rsid w:val="00C31465"/>
    <w:rsid w:val="00C36322"/>
    <w:rsid w:val="00C376BE"/>
    <w:rsid w:val="00C430DE"/>
    <w:rsid w:val="00C433AE"/>
    <w:rsid w:val="00C4347E"/>
    <w:rsid w:val="00C443DC"/>
    <w:rsid w:val="00C512CE"/>
    <w:rsid w:val="00C51D59"/>
    <w:rsid w:val="00C54AD6"/>
    <w:rsid w:val="00C55D29"/>
    <w:rsid w:val="00C64A04"/>
    <w:rsid w:val="00C708E5"/>
    <w:rsid w:val="00C72740"/>
    <w:rsid w:val="00C73AAE"/>
    <w:rsid w:val="00C74930"/>
    <w:rsid w:val="00C83199"/>
    <w:rsid w:val="00C9297B"/>
    <w:rsid w:val="00C941A2"/>
    <w:rsid w:val="00C9470C"/>
    <w:rsid w:val="00C9500D"/>
    <w:rsid w:val="00C96DE6"/>
    <w:rsid w:val="00CA06FD"/>
    <w:rsid w:val="00CA4F4C"/>
    <w:rsid w:val="00CB1F22"/>
    <w:rsid w:val="00CB4FAE"/>
    <w:rsid w:val="00CD5EE5"/>
    <w:rsid w:val="00CE42BE"/>
    <w:rsid w:val="00CE7F7E"/>
    <w:rsid w:val="00CF1835"/>
    <w:rsid w:val="00CF3069"/>
    <w:rsid w:val="00CF7A1F"/>
    <w:rsid w:val="00D000AE"/>
    <w:rsid w:val="00D05BB4"/>
    <w:rsid w:val="00D07751"/>
    <w:rsid w:val="00D120D8"/>
    <w:rsid w:val="00D14EE7"/>
    <w:rsid w:val="00D30D94"/>
    <w:rsid w:val="00D3145A"/>
    <w:rsid w:val="00D341DF"/>
    <w:rsid w:val="00D35019"/>
    <w:rsid w:val="00D53737"/>
    <w:rsid w:val="00D55EA0"/>
    <w:rsid w:val="00D61A7C"/>
    <w:rsid w:val="00D67FB7"/>
    <w:rsid w:val="00D71E94"/>
    <w:rsid w:val="00D74C19"/>
    <w:rsid w:val="00D8454E"/>
    <w:rsid w:val="00D936A4"/>
    <w:rsid w:val="00D941F0"/>
    <w:rsid w:val="00D97A3E"/>
    <w:rsid w:val="00DA1172"/>
    <w:rsid w:val="00DA5DA2"/>
    <w:rsid w:val="00DA60D7"/>
    <w:rsid w:val="00DA67B4"/>
    <w:rsid w:val="00DA6F1E"/>
    <w:rsid w:val="00DB181C"/>
    <w:rsid w:val="00DB6118"/>
    <w:rsid w:val="00DC04C8"/>
    <w:rsid w:val="00DC49A9"/>
    <w:rsid w:val="00DC6DA4"/>
    <w:rsid w:val="00DD3F5A"/>
    <w:rsid w:val="00DD4031"/>
    <w:rsid w:val="00DE2865"/>
    <w:rsid w:val="00DE4025"/>
    <w:rsid w:val="00DE4A0C"/>
    <w:rsid w:val="00DE697C"/>
    <w:rsid w:val="00DF5B2E"/>
    <w:rsid w:val="00E027D1"/>
    <w:rsid w:val="00E0529B"/>
    <w:rsid w:val="00E07805"/>
    <w:rsid w:val="00E078DF"/>
    <w:rsid w:val="00E111DE"/>
    <w:rsid w:val="00E113B3"/>
    <w:rsid w:val="00E121BB"/>
    <w:rsid w:val="00E13F38"/>
    <w:rsid w:val="00E14B93"/>
    <w:rsid w:val="00E150B3"/>
    <w:rsid w:val="00E16339"/>
    <w:rsid w:val="00E166BE"/>
    <w:rsid w:val="00E20836"/>
    <w:rsid w:val="00E30F9B"/>
    <w:rsid w:val="00E3241C"/>
    <w:rsid w:val="00E359A1"/>
    <w:rsid w:val="00E4201D"/>
    <w:rsid w:val="00E534B7"/>
    <w:rsid w:val="00E55B69"/>
    <w:rsid w:val="00E55B95"/>
    <w:rsid w:val="00E561A3"/>
    <w:rsid w:val="00E618E8"/>
    <w:rsid w:val="00E64054"/>
    <w:rsid w:val="00E70425"/>
    <w:rsid w:val="00E72507"/>
    <w:rsid w:val="00E72873"/>
    <w:rsid w:val="00E83257"/>
    <w:rsid w:val="00E964C9"/>
    <w:rsid w:val="00EA125E"/>
    <w:rsid w:val="00EA1281"/>
    <w:rsid w:val="00EA6004"/>
    <w:rsid w:val="00EB32D6"/>
    <w:rsid w:val="00EB6A3A"/>
    <w:rsid w:val="00EC5256"/>
    <w:rsid w:val="00EC79C7"/>
    <w:rsid w:val="00ED5F82"/>
    <w:rsid w:val="00ED6729"/>
    <w:rsid w:val="00EE6C83"/>
    <w:rsid w:val="00EF099F"/>
    <w:rsid w:val="00EF0BF0"/>
    <w:rsid w:val="00EF1354"/>
    <w:rsid w:val="00EF3B1A"/>
    <w:rsid w:val="00EF4358"/>
    <w:rsid w:val="00EF5370"/>
    <w:rsid w:val="00F011C6"/>
    <w:rsid w:val="00F033D5"/>
    <w:rsid w:val="00F03CD1"/>
    <w:rsid w:val="00F12716"/>
    <w:rsid w:val="00F12FD7"/>
    <w:rsid w:val="00F13853"/>
    <w:rsid w:val="00F143F7"/>
    <w:rsid w:val="00F22FD5"/>
    <w:rsid w:val="00F25504"/>
    <w:rsid w:val="00F27F18"/>
    <w:rsid w:val="00F313A9"/>
    <w:rsid w:val="00F33F41"/>
    <w:rsid w:val="00F34984"/>
    <w:rsid w:val="00F45EC0"/>
    <w:rsid w:val="00F5312C"/>
    <w:rsid w:val="00F618D5"/>
    <w:rsid w:val="00F61FF5"/>
    <w:rsid w:val="00F67463"/>
    <w:rsid w:val="00F71AAF"/>
    <w:rsid w:val="00F84528"/>
    <w:rsid w:val="00F85E95"/>
    <w:rsid w:val="00F87601"/>
    <w:rsid w:val="00F90E09"/>
    <w:rsid w:val="00F9269A"/>
    <w:rsid w:val="00F951D8"/>
    <w:rsid w:val="00FA023E"/>
    <w:rsid w:val="00FA0B1E"/>
    <w:rsid w:val="00FA481E"/>
    <w:rsid w:val="00FA55D2"/>
    <w:rsid w:val="00FB3A9E"/>
    <w:rsid w:val="00FB4C21"/>
    <w:rsid w:val="00FB7F15"/>
    <w:rsid w:val="00FC0680"/>
    <w:rsid w:val="00FC3AF1"/>
    <w:rsid w:val="00FC4295"/>
    <w:rsid w:val="00FC65F9"/>
    <w:rsid w:val="00FD4EA0"/>
    <w:rsid w:val="00FE31CD"/>
    <w:rsid w:val="00FF03C9"/>
    <w:rsid w:val="00FF1531"/>
    <w:rsid w:val="00FF3A62"/>
    <w:rsid w:val="00FF5AC6"/>
    <w:rsid w:val="00FF7A1A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7BD42"/>
  <w15:docId w15:val="{D012ED56-00B9-4710-894F-E8868519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1140"/>
    <w:pPr>
      <w:keepNext/>
      <w:keepLines/>
      <w:numPr>
        <w:numId w:val="14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1433"/>
    <w:pPr>
      <w:keepNext/>
      <w:keepLines/>
      <w:numPr>
        <w:ilvl w:val="1"/>
        <w:numId w:val="14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1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link w:val="NormalWebChar"/>
    <w:uiPriority w:val="99"/>
    <w:unhideWhenUsed/>
    <w:rsid w:val="00481140"/>
  </w:style>
  <w:style w:type="paragraph" w:styleId="CommentText">
    <w:name w:val="annotation text"/>
    <w:basedOn w:val="Normal"/>
    <w:link w:val="CommentTextChar"/>
    <w:uiPriority w:val="99"/>
    <w:unhideWhenUsed/>
    <w:rsid w:val="004811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1140"/>
    <w:rPr>
      <w:sz w:val="20"/>
      <w:szCs w:val="20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E20836"/>
    <w:pPr>
      <w:keepNext/>
      <w:spacing w:after="200"/>
    </w:pPr>
    <w:rPr>
      <w:i/>
      <w:iCs/>
      <w:sz w:val="22"/>
    </w:rPr>
  </w:style>
  <w:style w:type="paragraph" w:styleId="BodyText">
    <w:name w:val="Body Text"/>
    <w:basedOn w:val="Normal"/>
    <w:link w:val="BodyTextChar"/>
    <w:uiPriority w:val="1"/>
    <w:unhideWhenUsed/>
    <w:qFormat/>
    <w:rsid w:val="00481140"/>
    <w:pPr>
      <w:widowControl w:val="0"/>
      <w:spacing w:after="0"/>
      <w:ind w:left="360" w:firstLine="720"/>
      <w:jc w:val="both"/>
    </w:pPr>
    <w:rPr>
      <w:rFonts w:eastAsia="Arial" w:cs="Arial"/>
      <w:sz w:val="20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481140"/>
    <w:rPr>
      <w:rFonts w:ascii="Times New Roman" w:eastAsia="Arial" w:hAnsi="Times New Roman" w:cs="Arial"/>
      <w:sz w:val="20"/>
      <w:szCs w:val="19"/>
    </w:rPr>
  </w:style>
  <w:style w:type="character" w:styleId="CommentReference">
    <w:name w:val="annotation reference"/>
    <w:basedOn w:val="DefaultParagraphFont"/>
    <w:uiPriority w:val="99"/>
    <w:semiHidden/>
    <w:unhideWhenUsed/>
    <w:rsid w:val="00481140"/>
    <w:rPr>
      <w:sz w:val="16"/>
      <w:szCs w:val="16"/>
    </w:rPr>
  </w:style>
  <w:style w:type="table" w:styleId="TableGrid">
    <w:name w:val="Table Grid"/>
    <w:basedOn w:val="TableNormal"/>
    <w:uiPriority w:val="39"/>
    <w:rsid w:val="0048114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81140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6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63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727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B7274"/>
  </w:style>
  <w:style w:type="paragraph" w:styleId="Footer">
    <w:name w:val="footer"/>
    <w:basedOn w:val="Normal"/>
    <w:link w:val="FooterChar"/>
    <w:uiPriority w:val="99"/>
    <w:unhideWhenUsed/>
    <w:rsid w:val="007B727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B7274"/>
  </w:style>
  <w:style w:type="paragraph" w:customStyle="1" w:styleId="EndNoteBibliographyTitle">
    <w:name w:val="EndNote Bibliography Title"/>
    <w:basedOn w:val="Normal"/>
    <w:link w:val="EndNoteBibliographyTitleChar"/>
    <w:rsid w:val="00227166"/>
    <w:pPr>
      <w:spacing w:after="0"/>
      <w:jc w:val="center"/>
    </w:pPr>
    <w:rPr>
      <w:rFonts w:ascii="Calibri" w:hAnsi="Calibri" w:cs="Calibri"/>
      <w:noProof/>
      <w:sz w:val="22"/>
    </w:rPr>
  </w:style>
  <w:style w:type="character" w:customStyle="1" w:styleId="NormalWebChar">
    <w:name w:val="Normal (Web) Char"/>
    <w:basedOn w:val="DefaultParagraphFont"/>
    <w:link w:val="NormalWeb"/>
    <w:uiPriority w:val="99"/>
    <w:rsid w:val="00227166"/>
    <w:rPr>
      <w:rFonts w:ascii="Times New Roman" w:eastAsia="Times New Roman" w:hAnsi="Times New Roman" w:cs="Times New Roman"/>
      <w:sz w:val="24"/>
      <w:szCs w:val="24"/>
    </w:rPr>
  </w:style>
  <w:style w:type="character" w:customStyle="1" w:styleId="EndNoteBibliographyTitleChar">
    <w:name w:val="EndNote Bibliography Title Char"/>
    <w:basedOn w:val="NormalWebChar"/>
    <w:link w:val="EndNoteBibliographyTitle"/>
    <w:rsid w:val="00227166"/>
    <w:rPr>
      <w:rFonts w:ascii="Calibri" w:eastAsia="Times New Roman" w:hAnsi="Calibri" w:cs="Calibri"/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227166"/>
    <w:rPr>
      <w:rFonts w:ascii="Calibri" w:hAnsi="Calibri" w:cs="Calibri"/>
      <w:noProof/>
      <w:sz w:val="22"/>
    </w:rPr>
  </w:style>
  <w:style w:type="character" w:customStyle="1" w:styleId="EndNoteBibliographyChar">
    <w:name w:val="EndNote Bibliography Char"/>
    <w:basedOn w:val="NormalWebChar"/>
    <w:link w:val="EndNoteBibliography"/>
    <w:rsid w:val="00227166"/>
    <w:rPr>
      <w:rFonts w:ascii="Calibri" w:eastAsia="Times New Roman" w:hAnsi="Calibri" w:cs="Calibri"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F3B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B1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214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2D62B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062691"/>
    <w:rPr>
      <w:color w:val="954F72" w:themeColor="followedHyperlink"/>
      <w:u w:val="single"/>
    </w:rPr>
  </w:style>
  <w:style w:type="numbering" w:customStyle="1" w:styleId="Headings">
    <w:name w:val="Headings"/>
    <w:uiPriority w:val="99"/>
    <w:rsid w:val="00C430DE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2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5411ee-6540-449c-b8e1-94052218f865" xsi:nil="true"/>
    <lcf76f155ced4ddcb4097134ff3c332f xmlns="da42695f-5670-4419-bb06-30f4b256307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42061F881EB4BA615D8768AC920F8" ma:contentTypeVersion="16" ma:contentTypeDescription="Create a new document." ma:contentTypeScope="" ma:versionID="bb8e7b2e549ac70aaad0f03b789d909e">
  <xsd:schema xmlns:xsd="http://www.w3.org/2001/XMLSchema" xmlns:xs="http://www.w3.org/2001/XMLSchema" xmlns:p="http://schemas.microsoft.com/office/2006/metadata/properties" xmlns:ns2="da42695f-5670-4419-bb06-30f4b256307f" xmlns:ns3="c45411ee-6540-449c-b8e1-94052218f865" targetNamespace="http://schemas.microsoft.com/office/2006/metadata/properties" ma:root="true" ma:fieldsID="f1073b9cd491f216a7c0b53c8d5905be" ns2:_="" ns3:_="">
    <xsd:import namespace="da42695f-5670-4419-bb06-30f4b256307f"/>
    <xsd:import namespace="c45411ee-6540-449c-b8e1-94052218f8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2695f-5670-4419-bb06-30f4b25630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411ee-6540-449c-b8e1-94052218f86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105bf7a-7df2-45d5-9e5a-8751694df6cd}" ma:internalName="TaxCatchAll" ma:showField="CatchAllData" ma:web="c45411ee-6540-449c-b8e1-94052218f8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F8DB1F-6DE5-4E5C-967D-FDC89DB857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E7446D-022C-4F02-A692-3139594CD357}"/>
</file>

<file path=customXml/itemProps3.xml><?xml version="1.0" encoding="utf-8"?>
<ds:datastoreItem xmlns:ds="http://schemas.openxmlformats.org/officeDocument/2006/customXml" ds:itemID="{B2EE4AA3-C9E2-4A73-81B3-B3245630C0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C3E54A-C223-4C1B-BDB7-9976BB8E96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Griffiths, Peter (pgriff@uidaho.edu)</dc:creator>
  <cp:keywords/>
  <dc:description/>
  <cp:lastModifiedBy>Parks, David (CDC/NIOSH/SMRD/MHB)</cp:lastModifiedBy>
  <cp:revision>2</cp:revision>
  <cp:lastPrinted>2023-06-01T20:21:00Z</cp:lastPrinted>
  <dcterms:created xsi:type="dcterms:W3CDTF">2024-02-16T19:13:00Z</dcterms:created>
  <dcterms:modified xsi:type="dcterms:W3CDTF">2024-02-16T19:13:00Z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0x010100C447E0BC95FFB34588F39CC8476B1C06</vt:lpwstr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etDate">
    <vt:lpwstr>2023-04-18T23:05:00Z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iteId">
    <vt:lpwstr>9ce70869-60db-44fd-abe8-d2767077fc8f</vt:lpwstr>
  </property>
  <property fmtid="{D5CDD505-2E9C-101B-9397-08002B2CF9AE}" pid="8" name="MSIP_Label_7b94a7b8-f06c-4dfe-bdcc-9b548fd58c31_ActionId">
    <vt:lpwstr>b9faaacc-0113-4800-ba1a-863de9e3b65e</vt:lpwstr>
  </property>
  <property fmtid="{D5CDD505-2E9C-101B-9397-08002B2CF9AE}" pid="9" name="MSIP_Label_7b94a7b8-f06c-4dfe-bdcc-9b548fd58c31_ContentBits">
    <vt:lpwstr>0</vt:lpwstr>
  </property>
</Properties>
</file>