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052EF" w14:textId="77777777" w:rsidR="00A11DFA" w:rsidRDefault="00A11DFA" w:rsidP="00A11DFA">
      <w:pPr>
        <w:spacing w:line="240" w:lineRule="auto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Supplemental </w:t>
      </w:r>
      <w:r w:rsidRPr="0055759E">
        <w:rPr>
          <w:rFonts w:ascii="Arial" w:hAnsi="Arial" w:cs="Arial"/>
          <w:b/>
          <w:bCs/>
        </w:rPr>
        <w:t xml:space="preserve">Table 1. </w:t>
      </w:r>
      <w:r>
        <w:rPr>
          <w:rFonts w:ascii="Arial" w:hAnsi="Arial" w:cs="Arial"/>
          <w:b/>
          <w:bCs/>
        </w:rPr>
        <w:t>Studies of the Parkinson’s disease exposome</w:t>
      </w:r>
    </w:p>
    <w:tbl>
      <w:tblPr>
        <w:tblStyle w:val="TableGrid"/>
        <w:tblW w:w="12955" w:type="dxa"/>
        <w:tblLayout w:type="fixed"/>
        <w:tblLook w:val="04A0" w:firstRow="1" w:lastRow="0" w:firstColumn="1" w:lastColumn="0" w:noHBand="0" w:noVBand="1"/>
      </w:tblPr>
      <w:tblGrid>
        <w:gridCol w:w="445"/>
        <w:gridCol w:w="1170"/>
        <w:gridCol w:w="1080"/>
        <w:gridCol w:w="1080"/>
        <w:gridCol w:w="4860"/>
        <w:gridCol w:w="4320"/>
      </w:tblGrid>
      <w:tr w:rsidR="00A11DFA" w:rsidRPr="00A008A0" w14:paraId="7EA255E1" w14:textId="77777777" w:rsidTr="0002225F">
        <w:tc>
          <w:tcPr>
            <w:tcW w:w="1615" w:type="dxa"/>
            <w:gridSpan w:val="2"/>
            <w:vAlign w:val="center"/>
          </w:tcPr>
          <w:p w14:paraId="092A9782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Exposure</w:t>
            </w:r>
          </w:p>
        </w:tc>
        <w:tc>
          <w:tcPr>
            <w:tcW w:w="1080" w:type="dxa"/>
            <w:vAlign w:val="center"/>
          </w:tcPr>
          <w:p w14:paraId="4203134B" w14:textId="77777777" w:rsidR="00A11DFA" w:rsidRPr="008F3BF9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proofErr w:type="spellStart"/>
            <w:r w:rsidRPr="00A008A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Study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1080" w:type="dxa"/>
            <w:vAlign w:val="center"/>
          </w:tcPr>
          <w:p w14:paraId="0B07FF83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Country</w:t>
            </w:r>
          </w:p>
        </w:tc>
        <w:tc>
          <w:tcPr>
            <w:tcW w:w="4860" w:type="dxa"/>
            <w:vAlign w:val="center"/>
          </w:tcPr>
          <w:p w14:paraId="4CE20135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Study Design</w:t>
            </w:r>
          </w:p>
        </w:tc>
        <w:tc>
          <w:tcPr>
            <w:tcW w:w="4320" w:type="dxa"/>
            <w:vAlign w:val="center"/>
          </w:tcPr>
          <w:p w14:paraId="15552613" w14:textId="77777777" w:rsidR="00A11DFA" w:rsidRPr="00A008A0" w:rsidRDefault="00A11DFA" w:rsidP="0002225F">
            <w:pPr>
              <w:ind w:right="-194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Main Study Findings</w:t>
            </w:r>
          </w:p>
        </w:tc>
      </w:tr>
      <w:tr w:rsidR="00A11DFA" w:rsidRPr="00A008A0" w14:paraId="09C584DE" w14:textId="77777777" w:rsidTr="0002225F">
        <w:tc>
          <w:tcPr>
            <w:tcW w:w="445" w:type="dxa"/>
            <w:vMerge w:val="restart"/>
            <w:shd w:val="clear" w:color="auto" w:fill="FFFFFF" w:themeFill="background1"/>
            <w:textDirection w:val="btLr"/>
            <w:vAlign w:val="center"/>
          </w:tcPr>
          <w:p w14:paraId="34C594AC" w14:textId="77777777" w:rsidR="00A11DFA" w:rsidRPr="00A008A0" w:rsidRDefault="00A11DFA" w:rsidP="0002225F">
            <w:pPr>
              <w:ind w:left="113" w:right="113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Air Pollution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AE54EBF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PM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  <w:vertAlign w:val="subscript"/>
              </w:rPr>
              <w:t>2.5</w:t>
            </w:r>
            <w:proofErr w:type="spellEnd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PM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  <w:vertAlign w:val="subscript"/>
              </w:rPr>
              <w:t>10</w:t>
            </w:r>
            <w:proofErr w:type="spellEnd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NO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  <w:vertAlign w:val="subscript"/>
              </w:rPr>
              <w:t>2</w:t>
            </w:r>
            <w:proofErr w:type="spellEnd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O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  <w:vertAlign w:val="subscript"/>
              </w:rPr>
              <w:t>3</w:t>
            </w:r>
            <w:proofErr w:type="spellEnd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SO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  <w:vertAlign w:val="subscript"/>
              </w:rPr>
              <w:t>2</w:t>
            </w:r>
            <w:proofErr w:type="spellEnd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, CO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A0ABB11" w14:textId="3D59AA9A" w:rsidR="00A11DFA" w:rsidRPr="007857DE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Jo et al. 2021</w:t>
            </w:r>
            <w:r w:rsidR="007857DE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28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8B77888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South Korea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7197CED2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Air pollution exposure levels from residential addresses of participants in the NHIS of South Korea; PD, n=338; HC, n=78,492; 2007-2015.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67E65130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NO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  <w:vertAlign w:val="subscript"/>
              </w:rPr>
              <w:t>2</w:t>
            </w:r>
            <w:proofErr w:type="spellEnd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increased risk.</w:t>
            </w:r>
          </w:p>
        </w:tc>
      </w:tr>
      <w:tr w:rsidR="00A11DFA" w:rsidRPr="00A008A0" w14:paraId="62AB46AE" w14:textId="77777777" w:rsidTr="0002225F">
        <w:tc>
          <w:tcPr>
            <w:tcW w:w="445" w:type="dxa"/>
            <w:vMerge/>
            <w:shd w:val="clear" w:color="auto" w:fill="FFFFFF" w:themeFill="background1"/>
            <w:vAlign w:val="center"/>
          </w:tcPr>
          <w:p w14:paraId="7986F7BC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9DAE540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PM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  <w:vertAlign w:val="subscript"/>
              </w:rPr>
              <w:t>2.5</w:t>
            </w:r>
            <w:proofErr w:type="spellEnd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PM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  <w:vertAlign w:val="subscript"/>
              </w:rPr>
              <w:t>10</w:t>
            </w:r>
            <w:proofErr w:type="spellEnd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SR, </w:t>
            </w:r>
            <w:proofErr w:type="spellStart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SO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  <w:vertAlign w:val="subscript"/>
              </w:rPr>
              <w:t>2</w:t>
            </w:r>
            <w:proofErr w:type="spellEnd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O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  <w:vertAlign w:val="subscript"/>
              </w:rPr>
              <w:t>3</w:t>
            </w:r>
            <w:proofErr w:type="spellEnd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NO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  <w:vertAlign w:val="subscript"/>
              </w:rPr>
              <w:t>2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14:paraId="6D99AF20" w14:textId="7F6ADBEA" w:rsidR="00A11DFA" w:rsidRPr="00494651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proofErr w:type="spellStart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Karakis</w:t>
            </w:r>
            <w:proofErr w:type="spellEnd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et al. 2023</w:t>
            </w:r>
            <w:r w:rsidR="00494651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33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BE04786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Israel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2624C4E9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Air pollution exposure from participant addresses and monitoring stations; Participant data from the </w:t>
            </w:r>
            <w:proofErr w:type="spellStart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Clalit</w:t>
            </w:r>
            <w:proofErr w:type="spellEnd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Health Services Database; PD, n=3343; HC, n=31,324; 2000-2020.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6BA2E154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Adverse association of </w:t>
            </w:r>
            <w:proofErr w:type="spellStart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PM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  <w:vertAlign w:val="subscript"/>
              </w:rPr>
              <w:t>10</w:t>
            </w:r>
            <w:proofErr w:type="spellEnd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and SR with PD.</w:t>
            </w:r>
          </w:p>
        </w:tc>
      </w:tr>
      <w:tr w:rsidR="00A11DFA" w:rsidRPr="00A008A0" w14:paraId="77CDDEF6" w14:textId="77777777" w:rsidTr="0002225F">
        <w:tc>
          <w:tcPr>
            <w:tcW w:w="445" w:type="dxa"/>
            <w:vMerge/>
            <w:shd w:val="clear" w:color="auto" w:fill="FFFFFF" w:themeFill="background1"/>
            <w:vAlign w:val="center"/>
          </w:tcPr>
          <w:p w14:paraId="5FC36217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597073C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PM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  <w:vertAlign w:val="subscript"/>
              </w:rPr>
              <w:t>2.5</w:t>
            </w:r>
            <w:proofErr w:type="spellEnd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NO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  <w:vertAlign w:val="subscript"/>
              </w:rPr>
              <w:t>2</w:t>
            </w:r>
            <w:proofErr w:type="spellEnd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O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  <w:vertAlign w:val="subscript"/>
              </w:rPr>
              <w:t>3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14:paraId="6DFD84CD" w14:textId="3CEB3E2A" w:rsidR="00A11DFA" w:rsidRPr="00783448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Shin et al. 2018</w:t>
            </w:r>
            <w:r w:rsidR="00783448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29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1DC9DEA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Canada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77A2F425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Air pollution exposure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via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ONPHEC</w:t>
            </w:r>
            <w:proofErr w:type="spellEnd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participant postal codes and satellite-based estimates, land-use regression models, and optimal interpolation methods; PD, n=38,745; 2001-2013.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417D1CFD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PM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  <w:vertAlign w:val="subscript"/>
              </w:rPr>
              <w:t>2.5</w:t>
            </w:r>
            <w:proofErr w:type="spellEnd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increased incidence; </w:t>
            </w:r>
            <w:proofErr w:type="spellStart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NO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  <w:vertAlign w:val="subscript"/>
              </w:rPr>
              <w:t>2</w:t>
            </w:r>
            <w:proofErr w:type="spellEnd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and </w:t>
            </w:r>
            <w:proofErr w:type="spellStart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O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  <w:vertAlign w:val="subscript"/>
              </w:rPr>
              <w:t>3</w:t>
            </w:r>
            <w:proofErr w:type="spellEnd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positively associated with incidence. </w:t>
            </w:r>
          </w:p>
        </w:tc>
      </w:tr>
      <w:tr w:rsidR="00A11DFA" w:rsidRPr="00A008A0" w14:paraId="3DE64F32" w14:textId="77777777" w:rsidTr="0002225F">
        <w:tc>
          <w:tcPr>
            <w:tcW w:w="445" w:type="dxa"/>
            <w:vMerge w:val="restart"/>
            <w:shd w:val="clear" w:color="auto" w:fill="FFFFFF" w:themeFill="background1"/>
            <w:textDirection w:val="btLr"/>
            <w:vAlign w:val="center"/>
          </w:tcPr>
          <w:p w14:paraId="2FEF8764" w14:textId="77777777" w:rsidR="00A11DFA" w:rsidRPr="00A008A0" w:rsidRDefault="00A11DFA" w:rsidP="0002225F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Pesticide/POP/</w:t>
            </w:r>
            <w:proofErr w:type="spellStart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OCP</w:t>
            </w:r>
            <w:proofErr w:type="spell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/Solvents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329E345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OCPs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14:paraId="49007CAC" w14:textId="07F0905D" w:rsidR="00A11DFA" w:rsidRPr="00A711EF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proofErr w:type="spellStart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Dardiotis</w:t>
            </w:r>
            <w:proofErr w:type="spellEnd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et al. 2020</w:t>
            </w:r>
            <w:r w:rsidR="00A711EF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21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2BBAB93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Greece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64B1FF1E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Blood from participants recruited through Neurology Clinic of the University Hospital of Larissa; Plasma organochlorines by GC-MS; PD, n=104; HC, n=110.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1B94FE23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DDE levels higher and HCB levels lower in PD compared to HC. </w:t>
            </w:r>
          </w:p>
        </w:tc>
      </w:tr>
      <w:tr w:rsidR="00A11DFA" w:rsidRPr="00A008A0" w14:paraId="4B05FB78" w14:textId="77777777" w:rsidTr="0002225F">
        <w:tc>
          <w:tcPr>
            <w:tcW w:w="445" w:type="dxa"/>
            <w:vMerge/>
            <w:shd w:val="clear" w:color="auto" w:fill="FFFFFF" w:themeFill="background1"/>
            <w:vAlign w:val="center"/>
          </w:tcPr>
          <w:p w14:paraId="4778F9C5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712D4C9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Pesticides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879CACE" w14:textId="31298C63" w:rsidR="00A11DFA" w:rsidRPr="00B4153F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proofErr w:type="spellStart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Pouchieu</w:t>
            </w:r>
            <w:proofErr w:type="spellEnd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et al. 2018</w:t>
            </w:r>
            <w:r w:rsidR="00B4153F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22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3662BFB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France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31B232CC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Pesticide exposure from crop-exposure matrix. Participant data from participant-administered questionnaires recruited through AGRICAN cohort; PD, n=1732; HC, n=148,078; 2005-2007.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1C538445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Lifelong pesticide </w:t>
            </w:r>
            <w:proofErr w:type="gramStart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use</w:t>
            </w:r>
            <w:proofErr w:type="gramEnd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increased risk; Rotenone, diquat, paraquat and </w:t>
            </w:r>
            <w:proofErr w:type="spellStart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dithiocarbamate</w:t>
            </w:r>
            <w:proofErr w:type="spellEnd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exposure increased risk.</w:t>
            </w:r>
          </w:p>
        </w:tc>
      </w:tr>
      <w:tr w:rsidR="00A11DFA" w:rsidRPr="00A008A0" w14:paraId="5DF841F6" w14:textId="77777777" w:rsidTr="0002225F">
        <w:tc>
          <w:tcPr>
            <w:tcW w:w="445" w:type="dxa"/>
            <w:vMerge/>
            <w:shd w:val="clear" w:color="auto" w:fill="FFFFFF" w:themeFill="background1"/>
            <w:vAlign w:val="center"/>
          </w:tcPr>
          <w:p w14:paraId="3F8D1178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1E4117F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Pesticides 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57FF400" w14:textId="24D54A74" w:rsidR="00A11DFA" w:rsidRPr="003044DF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Schneider Medeiros et al. 2020</w:t>
            </w:r>
            <w:r w:rsidR="003044DF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23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8C08D0C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Brazil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6DEFF886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Socioeconomic status and environmental exposure data from participant-completed questionnaires recruited through the Movement Disorders Clinic at Hospital de </w:t>
            </w:r>
            <w:proofErr w:type="spellStart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Clinicas</w:t>
            </w:r>
            <w:proofErr w:type="spellEnd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 Porto Alegre. PD, n=150; 2008-2019.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2A1E0D7D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Occupational pesticide exposure associated with advanced motor symptoms.</w:t>
            </w:r>
          </w:p>
        </w:tc>
      </w:tr>
      <w:tr w:rsidR="00A11DFA" w:rsidRPr="00A008A0" w14:paraId="79699144" w14:textId="77777777" w:rsidTr="0002225F">
        <w:tc>
          <w:tcPr>
            <w:tcW w:w="445" w:type="dxa"/>
            <w:vMerge/>
            <w:shd w:val="clear" w:color="auto" w:fill="FFFFFF" w:themeFill="background1"/>
            <w:vAlign w:val="center"/>
          </w:tcPr>
          <w:p w14:paraId="18075422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C33670D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Solvents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B05619A" w14:textId="7A6317B5" w:rsidR="00A11DFA" w:rsidRPr="003A4CA6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Goldman et al. 2023</w:t>
            </w:r>
            <w:r w:rsidR="003A4CA6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87DF86E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USA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43B08999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Contaminated water exposure from location stationed. Participant data from </w:t>
            </w: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VHA</w:t>
            </w:r>
            <w:proofErr w:type="spell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and Medicare databases; Contaminated water, n=172,128; Uncontaminated water, n=168,361; Stationed, 1975-1985; Follow-up, 1997-2021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669B932A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Exposure to water contaminated with TCE and other VOCs increased risk of PD.</w:t>
            </w:r>
          </w:p>
        </w:tc>
      </w:tr>
      <w:tr w:rsidR="00A11DFA" w:rsidRPr="00A008A0" w14:paraId="72F4410E" w14:textId="77777777" w:rsidTr="0002225F">
        <w:tc>
          <w:tcPr>
            <w:tcW w:w="445" w:type="dxa"/>
            <w:vMerge w:val="restart"/>
            <w:shd w:val="clear" w:color="auto" w:fill="FFFFFF" w:themeFill="background1"/>
            <w:textDirection w:val="btLr"/>
            <w:vAlign w:val="center"/>
          </w:tcPr>
          <w:p w14:paraId="61F6C3D4" w14:textId="77777777" w:rsidR="00A11DFA" w:rsidRPr="00A008A0" w:rsidRDefault="00A11DFA" w:rsidP="0002225F">
            <w:pPr>
              <w:ind w:left="113" w:right="113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Diet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2C38C08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Antioxidants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2DFFDF3" w14:textId="6DB4ADB2" w:rsidR="00A11DFA" w:rsidRPr="00596204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proofErr w:type="spellStart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Hantikainen</w:t>
            </w:r>
            <w:proofErr w:type="spellEnd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et al. 2021</w:t>
            </w:r>
            <w:r w:rsidR="00596204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54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61E3475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Sweden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5FCF5CE5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Dietary antioxidant intake from participant completed </w:t>
            </w:r>
            <w:proofErr w:type="spellStart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FFQs</w:t>
            </w:r>
            <w:proofErr w:type="spellEnd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. PD data from Swedish In- and Outpatient Register; PD, n=465; HC, n=43,400; 1997-2016.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312BA8B7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Dietary vitamin E and vitamin C inversely associated with risk.</w:t>
            </w:r>
          </w:p>
        </w:tc>
      </w:tr>
      <w:tr w:rsidR="00A11DFA" w:rsidRPr="00A008A0" w14:paraId="59B59BA6" w14:textId="77777777" w:rsidTr="0002225F">
        <w:tc>
          <w:tcPr>
            <w:tcW w:w="445" w:type="dxa"/>
            <w:vMerge/>
            <w:shd w:val="clear" w:color="auto" w:fill="FFFFFF" w:themeFill="background1"/>
            <w:textDirection w:val="btLr"/>
            <w:vAlign w:val="center"/>
          </w:tcPr>
          <w:p w14:paraId="1F70A85B" w14:textId="77777777" w:rsidR="00A11DFA" w:rsidRPr="00A008A0" w:rsidRDefault="00A11DFA" w:rsidP="0002225F">
            <w:pPr>
              <w:ind w:left="113" w:right="113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FF75EAF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MD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FF83F30" w14:textId="78106151" w:rsidR="00A11DFA" w:rsidRPr="009B755E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Maraki et al. 2019</w:t>
            </w:r>
            <w:r w:rsidR="009B755E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50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19CBF39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Greece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3560BCAF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Dietary intake and MD adherence data from participant completed </w:t>
            </w:r>
            <w:proofErr w:type="spellStart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FFQs</w:t>
            </w:r>
            <w:proofErr w:type="spellEnd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recruited through the </w:t>
            </w:r>
            <w:proofErr w:type="spellStart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HELIAD</w:t>
            </w:r>
            <w:proofErr w:type="spellEnd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study; participants, n=1,731.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5B334A48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Higher MD diet adherence decreased risk of prodromal PD. </w:t>
            </w:r>
          </w:p>
        </w:tc>
      </w:tr>
      <w:tr w:rsidR="00A11DFA" w:rsidRPr="00A008A0" w14:paraId="4D60131A" w14:textId="77777777" w:rsidTr="0002225F">
        <w:tc>
          <w:tcPr>
            <w:tcW w:w="445" w:type="dxa"/>
            <w:vMerge/>
            <w:shd w:val="clear" w:color="auto" w:fill="FFFFFF" w:themeFill="background1"/>
            <w:vAlign w:val="center"/>
          </w:tcPr>
          <w:p w14:paraId="272113EF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B068F7E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MD, MIND diet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5BB9C2F" w14:textId="785EF7B6" w:rsidR="00A11DFA" w:rsidRPr="00A70707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Metcalfe-Roach et al. 2021</w:t>
            </w:r>
            <w:r w:rsidR="00A70707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52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9636E86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Canada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4693CE0A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Diet data from participant completed </w:t>
            </w:r>
            <w:proofErr w:type="spellStart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FFQs</w:t>
            </w:r>
            <w:proofErr w:type="spellEnd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recruited through Pacific Parkinson’s Research Centre at the University of British Columbia; PD, n=167; HC, n=119.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2F543ACA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Female MIND and female and male Greek MD adherence correlated with later age-of-onset.</w:t>
            </w:r>
          </w:p>
        </w:tc>
      </w:tr>
      <w:tr w:rsidR="00A11DFA" w:rsidRPr="00A008A0" w14:paraId="47881A5D" w14:textId="77777777" w:rsidTr="0002225F">
        <w:tc>
          <w:tcPr>
            <w:tcW w:w="445" w:type="dxa"/>
            <w:vMerge/>
            <w:shd w:val="clear" w:color="auto" w:fill="FFFFFF" w:themeFill="background1"/>
            <w:vAlign w:val="center"/>
          </w:tcPr>
          <w:p w14:paraId="79C99D5D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6A6FF95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Vitamin 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FA7C848" w14:textId="6F7CC2A7" w:rsidR="00A11DFA" w:rsidRPr="00BE09AC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proofErr w:type="spellStart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Schirinzi</w:t>
            </w:r>
            <w:proofErr w:type="spellEnd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et al. 2019</w:t>
            </w:r>
            <w:r w:rsidR="00BE09AC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51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2BB1AC5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Italy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4EFEBC46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Vitamin E intake from participant completed questionnaire recruited through Neurology Unit of Tor </w:t>
            </w:r>
            <w:proofErr w:type="spellStart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Vergata</w:t>
            </w:r>
            <w:proofErr w:type="spellEnd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University Hospital; PD, n=100; HC, n=100.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1D89B8ED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Higher vitamin E dietary intake inversely associated with PD occurrence.</w:t>
            </w:r>
          </w:p>
        </w:tc>
      </w:tr>
      <w:tr w:rsidR="00A11DFA" w:rsidRPr="00A008A0" w14:paraId="42392D65" w14:textId="77777777" w:rsidTr="0002225F">
        <w:tc>
          <w:tcPr>
            <w:tcW w:w="445" w:type="dxa"/>
            <w:vMerge/>
            <w:shd w:val="clear" w:color="auto" w:fill="FFFFFF" w:themeFill="background1"/>
            <w:vAlign w:val="center"/>
          </w:tcPr>
          <w:p w14:paraId="4B683973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870DE8B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MD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D167EAC" w14:textId="06181842" w:rsidR="00A11DFA" w:rsidRPr="00B6521F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Yin et al. 2021</w:t>
            </w:r>
            <w:r w:rsidR="00B6521F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53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3064FD9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Sweden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2431F6A0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Diet data from participant completed </w:t>
            </w:r>
            <w:proofErr w:type="spellStart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FFQs</w:t>
            </w:r>
            <w:proofErr w:type="spellEnd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; PD diagnosis from the Swedish NPR through 2012; n=41,715; 1991-1992.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2BCF13D9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Inverse association between MD adherence and PD </w:t>
            </w:r>
          </w:p>
        </w:tc>
      </w:tr>
      <w:tr w:rsidR="00A11DFA" w:rsidRPr="00A008A0" w14:paraId="574C1D6E" w14:textId="77777777" w:rsidTr="0002225F">
        <w:tc>
          <w:tcPr>
            <w:tcW w:w="445" w:type="dxa"/>
            <w:vMerge w:val="restart"/>
            <w:shd w:val="clear" w:color="auto" w:fill="FFFFFF" w:themeFill="background1"/>
            <w:textDirection w:val="btLr"/>
            <w:vAlign w:val="center"/>
          </w:tcPr>
          <w:p w14:paraId="268F530F" w14:textId="77777777" w:rsidR="00A11DFA" w:rsidRPr="00A008A0" w:rsidRDefault="00A11DFA" w:rsidP="0002225F">
            <w:pPr>
              <w:ind w:left="113" w:right="113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Lifestyle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3723858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IQ, smoking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FE87644" w14:textId="7BEDA9FC" w:rsidR="00A11DFA" w:rsidRPr="0006226A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Fardell et al. 2020</w:t>
            </w:r>
            <w:r w:rsidR="0006226A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43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40DD092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Sweden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2107178E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IQ data from Swedish Military Service Conscription Registry (1968-1993); PD diagnosis from Swedish National Patient Register and Swedish Cause of Death Register; PD, n=1,724; HC, n=1,187,410.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281F6400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High IQ associated with PD; Smoking inversely associated with high IQ and PD.</w:t>
            </w:r>
          </w:p>
        </w:tc>
      </w:tr>
      <w:tr w:rsidR="00A11DFA" w:rsidRPr="00A008A0" w14:paraId="296C5B09" w14:textId="77777777" w:rsidTr="0002225F">
        <w:tc>
          <w:tcPr>
            <w:tcW w:w="445" w:type="dxa"/>
            <w:vMerge/>
            <w:shd w:val="clear" w:color="auto" w:fill="FFFFFF" w:themeFill="background1"/>
            <w:textDirection w:val="btLr"/>
            <w:vAlign w:val="center"/>
          </w:tcPr>
          <w:p w14:paraId="1E11DF1A" w14:textId="77777777" w:rsidR="00A11DFA" w:rsidRPr="00A008A0" w:rsidRDefault="00A11DFA" w:rsidP="0002225F">
            <w:pPr>
              <w:ind w:left="113" w:right="113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EA8AFA1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Smoking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8667C65" w14:textId="7BFFA793" w:rsidR="00A11DFA" w:rsidRPr="0060287D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Gallo et al. 2019</w:t>
            </w:r>
            <w:r w:rsidR="0060287D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42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EBEFE6B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Europe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70330C89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Smoking status from participant completed questionnaire recruited through </w:t>
            </w:r>
            <w:proofErr w:type="spellStart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NeuroEPIC4PD</w:t>
            </w:r>
            <w:proofErr w:type="spellEnd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study; PD, n=715; HC, n= 219,779; 1992-2002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7174D06A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Previously and currently smoking decreased risk.</w:t>
            </w:r>
          </w:p>
        </w:tc>
      </w:tr>
      <w:tr w:rsidR="00A11DFA" w:rsidRPr="00A008A0" w14:paraId="0F435CFF" w14:textId="77777777" w:rsidTr="0002225F">
        <w:tc>
          <w:tcPr>
            <w:tcW w:w="445" w:type="dxa"/>
            <w:vMerge/>
            <w:shd w:val="clear" w:color="auto" w:fill="FFFFFF" w:themeFill="background1"/>
            <w:textDirection w:val="btLr"/>
            <w:vAlign w:val="center"/>
          </w:tcPr>
          <w:p w14:paraId="3CED2ABB" w14:textId="77777777" w:rsidR="00A11DFA" w:rsidRPr="00A008A0" w:rsidRDefault="00A11DFA" w:rsidP="0002225F">
            <w:pPr>
              <w:ind w:left="113" w:right="113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18D2631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Multiple exposures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EFF12F9" w14:textId="0BC901CF" w:rsidR="00A11DFA" w:rsidRPr="005A597A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Kim et al. 2018</w:t>
            </w:r>
            <w:r w:rsidR="005A597A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49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A87A6F6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USA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311CF04D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Lifestyle data from the NHS and the HPFS; PD cases confirmed by patient’s neurologist; PD (M) n=583, (F) n=453; HC (M), n=45,247, (F) n=69,515.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3E3B9802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Additive interactions between protective factors: “no family history of PD” and “caffeine usage”; and “caffeine usage” and “physical activity.”</w:t>
            </w:r>
          </w:p>
        </w:tc>
      </w:tr>
      <w:tr w:rsidR="00A11DFA" w:rsidRPr="00A008A0" w14:paraId="3DDC7EEA" w14:textId="77777777" w:rsidTr="0002225F">
        <w:tc>
          <w:tcPr>
            <w:tcW w:w="445" w:type="dxa"/>
            <w:vMerge/>
            <w:shd w:val="clear" w:color="auto" w:fill="FFFFFF" w:themeFill="background1"/>
            <w:textDirection w:val="btLr"/>
            <w:vAlign w:val="center"/>
          </w:tcPr>
          <w:p w14:paraId="26535511" w14:textId="77777777" w:rsidR="00A11DFA" w:rsidRPr="00A008A0" w:rsidRDefault="00A11DFA" w:rsidP="0002225F">
            <w:pPr>
              <w:ind w:left="113" w:right="113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5F32A04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Antibiotic use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C9FC82D" w14:textId="504E2600" w:rsidR="00A11DFA" w:rsidRPr="002F42FD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proofErr w:type="spellStart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Mertsalmi</w:t>
            </w:r>
            <w:proofErr w:type="spellEnd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et al. 2020</w:t>
            </w:r>
            <w:r w:rsidR="002F42FD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39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8CF2F54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Finland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1F578036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Antibiotic purchase data from Finnish National Prescription Register. PD data from Finnish Care Register for Health Care; PD, n=13,976; HC, n=40,697; 1998-2014. 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7ADE5129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Oral exposure to macrolides and </w:t>
            </w:r>
            <w:proofErr w:type="spellStart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lincosamides</w:t>
            </w:r>
            <w:proofErr w:type="spellEnd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antianaerobics</w:t>
            </w:r>
            <w:proofErr w:type="spellEnd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and tetracyclines, sulfonamides and trimethoprim, antifungal medications, and broad-spectrum antibiotics increased risk. </w:t>
            </w:r>
          </w:p>
        </w:tc>
      </w:tr>
      <w:tr w:rsidR="00A11DFA" w:rsidRPr="00A008A0" w14:paraId="7A52047F" w14:textId="77777777" w:rsidTr="0002225F">
        <w:tc>
          <w:tcPr>
            <w:tcW w:w="445" w:type="dxa"/>
            <w:vMerge/>
            <w:shd w:val="clear" w:color="auto" w:fill="FFFFFF" w:themeFill="background1"/>
            <w:vAlign w:val="center"/>
          </w:tcPr>
          <w:p w14:paraId="4EFDBBF0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71FB35C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Multiple exposures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630D413" w14:textId="685E3FDE" w:rsidR="00A11DFA" w:rsidRPr="00AB6937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Paul et al. 2019</w:t>
            </w:r>
            <w:r w:rsidR="00AB6937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48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A4495EC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USA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64386157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Lifestyle data from structured telephone interviews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with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early-stage PD patients recruited through the Parkinson’s Environment and Gene study; PD, n=373; HC, n=341; 2001-2016.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61FB21F1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Coffee consumption and history of protective sports protective; Alcohol increased risk; Current smoking status associated with faster cognitive decline </w:t>
            </w:r>
          </w:p>
        </w:tc>
      </w:tr>
      <w:tr w:rsidR="00A11DFA" w:rsidRPr="00A008A0" w14:paraId="35A492FC" w14:textId="77777777" w:rsidTr="0002225F">
        <w:tc>
          <w:tcPr>
            <w:tcW w:w="445" w:type="dxa"/>
            <w:vMerge w:val="restart"/>
            <w:shd w:val="clear" w:color="auto" w:fill="FFFFFF" w:themeFill="background1"/>
            <w:textDirection w:val="btLr"/>
            <w:vAlign w:val="center"/>
          </w:tcPr>
          <w:p w14:paraId="37837632" w14:textId="77777777" w:rsidR="00A11DFA" w:rsidRPr="00A008A0" w:rsidRDefault="00A11DFA" w:rsidP="0002225F">
            <w:pPr>
              <w:ind w:left="113" w:right="113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Metal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95A31F5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Multiple exposures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43B5D05" w14:textId="0CB87FD7" w:rsidR="00A11DFA" w:rsidRPr="00C4016E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proofErr w:type="spellStart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Cagac</w:t>
            </w:r>
            <w:proofErr w:type="spellEnd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et al. 2020</w:t>
            </w:r>
            <w:r w:rsidR="00C4016E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30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46C5A91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Turkey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1BDB26AC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Water use through participant completed questionnaires recruited through the Neurology Clinic at </w:t>
            </w:r>
            <w:proofErr w:type="spellStart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Igdir</w:t>
            </w:r>
            <w:proofErr w:type="spellEnd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State Hospital; Chemicals and metals in water samples by </w:t>
            </w:r>
            <w:proofErr w:type="spellStart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ICP</w:t>
            </w:r>
            <w:proofErr w:type="spellEnd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-MS; PD, n=72.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41675E97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Majority of PD patients exposed to well water. </w:t>
            </w:r>
            <w:proofErr w:type="spellStart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NO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  <w:vertAlign w:val="subscript"/>
              </w:rPr>
              <w:t>3</w:t>
            </w:r>
            <w:proofErr w:type="spellEnd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SO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  <w:vertAlign w:val="subscript"/>
              </w:rPr>
              <w:t>4</w:t>
            </w:r>
            <w:proofErr w:type="spellEnd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, and heavy metal levels higher in well water than city network water.</w:t>
            </w:r>
          </w:p>
        </w:tc>
      </w:tr>
      <w:tr w:rsidR="00A11DFA" w:rsidRPr="00A008A0" w14:paraId="40D3AD14" w14:textId="77777777" w:rsidTr="0002225F">
        <w:tc>
          <w:tcPr>
            <w:tcW w:w="445" w:type="dxa"/>
            <w:vMerge/>
            <w:shd w:val="clear" w:color="auto" w:fill="FFFFFF" w:themeFill="background1"/>
            <w:vAlign w:val="center"/>
          </w:tcPr>
          <w:p w14:paraId="05A79602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93270A5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Metals, pesticides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F1819F8" w14:textId="549328D4" w:rsidR="00A11DFA" w:rsidRPr="00C413A3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Gamache et al. 2019</w:t>
            </w:r>
            <w:r w:rsidR="00C413A3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24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AA9297F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Canada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16A99DEB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Professional exposure to pesticides and toxic metals from participant completed questionnaires recruited through three designated movement disorder clinics; PD, n=290.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041BFD5E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Prior exposure to pesticides and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or toxic metals decreased age-at-onset; Closer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more frequent exposure to pesticides negatively correlated with age-at-onset.</w:t>
            </w:r>
          </w:p>
        </w:tc>
      </w:tr>
      <w:tr w:rsidR="00A11DFA" w:rsidRPr="00A008A0" w14:paraId="3CE5384C" w14:textId="77777777" w:rsidTr="0002225F">
        <w:tc>
          <w:tcPr>
            <w:tcW w:w="445" w:type="dxa"/>
            <w:vMerge/>
            <w:shd w:val="clear" w:color="auto" w:fill="FFFFFF" w:themeFill="background1"/>
            <w:vAlign w:val="center"/>
          </w:tcPr>
          <w:p w14:paraId="13A3BF5F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BF15098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Fe, Cu, Zn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3AD89B8" w14:textId="06674B9C" w:rsidR="00A11DFA" w:rsidRPr="009430AE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Kim et al. 2018</w:t>
            </w:r>
            <w:r w:rsidR="009430AE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31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3894204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South Korea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73B67C0D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Blood samples from participants recruited through movement disorders clinic at Asan Medical Center. Serum metal levels by </w:t>
            </w:r>
            <w:proofErr w:type="spellStart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ICP</w:t>
            </w:r>
            <w:proofErr w:type="spellEnd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-MS; PD, n=325; HC, n=304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3AC1EE71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Serum Cu correlated with PD risk and clinical presentation; High Cu levels associated with decreased PD risk and increased LID risk in women. </w:t>
            </w:r>
          </w:p>
        </w:tc>
      </w:tr>
      <w:tr w:rsidR="00A11DFA" w:rsidRPr="00A008A0" w14:paraId="3FC9009E" w14:textId="77777777" w:rsidTr="0002225F">
        <w:tc>
          <w:tcPr>
            <w:tcW w:w="445" w:type="dxa"/>
            <w:vMerge w:val="restart"/>
            <w:shd w:val="clear" w:color="auto" w:fill="FFFFFF" w:themeFill="background1"/>
            <w:textDirection w:val="btLr"/>
            <w:vAlign w:val="center"/>
          </w:tcPr>
          <w:p w14:paraId="40AD8DE2" w14:textId="77777777" w:rsidR="00A11DFA" w:rsidRPr="00A008A0" w:rsidRDefault="00A11DFA" w:rsidP="0002225F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Microbiome/Infectious Agent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D28DB82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Microbiome, metabolism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37A0437" w14:textId="04A9EAAF" w:rsidR="00A11DFA" w:rsidRPr="00C85F4C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Cirstea et al. 2020</w:t>
            </w:r>
            <w:r w:rsidR="00C85F4C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B005A5D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Canada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57979E51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Fecal and serum samples from participants recruited through Pacific Parkinson’s Research Centre at the University of British Columbia; PD, n=197; HC, n=103; 2017-2019.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6EA15F11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Microbiota taxonomic differences in PD; Reduced carbohydrate fermentation and butyrate synthesis and increased proteolytic fermentation and deleterious amino acid metabolites production in PD. </w:t>
            </w:r>
          </w:p>
        </w:tc>
      </w:tr>
      <w:tr w:rsidR="00A11DFA" w:rsidRPr="00A008A0" w14:paraId="0DC6CDF9" w14:textId="77777777" w:rsidTr="0002225F">
        <w:tc>
          <w:tcPr>
            <w:tcW w:w="445" w:type="dxa"/>
            <w:vMerge/>
            <w:shd w:val="clear" w:color="auto" w:fill="FFFFFF" w:themeFill="background1"/>
            <w:textDirection w:val="btLr"/>
            <w:vAlign w:val="center"/>
          </w:tcPr>
          <w:p w14:paraId="1D29878A" w14:textId="77777777" w:rsidR="00A11DFA" w:rsidRPr="00A008A0" w:rsidRDefault="00A11DFA" w:rsidP="0002225F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D418050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H. pylori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4E46C55" w14:textId="379731F5" w:rsidR="00A11DFA" w:rsidRPr="00AB1B7E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Huang et al. 2018</w:t>
            </w:r>
            <w:r w:rsidR="00AB1B7E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41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A1CC89A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Taiwan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7D489FF9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Infection and PD diagnosis from the Longitudinal Health Insurance Database; PD, n=64; control, HC=25; 2002-2012.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662E001A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H. pylori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infection increased risk of individuals &gt;60 years old; Eradication therapy not associated with risk. </w:t>
            </w:r>
          </w:p>
        </w:tc>
      </w:tr>
      <w:tr w:rsidR="00A11DFA" w:rsidRPr="00A008A0" w14:paraId="0C0C3437" w14:textId="77777777" w:rsidTr="0002225F">
        <w:tc>
          <w:tcPr>
            <w:tcW w:w="445" w:type="dxa"/>
            <w:vMerge/>
            <w:shd w:val="clear" w:color="auto" w:fill="FFFFFF" w:themeFill="background1"/>
            <w:textDirection w:val="btLr"/>
            <w:vAlign w:val="center"/>
          </w:tcPr>
          <w:p w14:paraId="1ED88BD9" w14:textId="77777777" w:rsidR="00A11DFA" w:rsidRPr="00A008A0" w:rsidRDefault="00A11DFA" w:rsidP="0002225F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479B4C2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GI infections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C1867C4" w14:textId="309AC1E7" w:rsidR="00A11DFA" w:rsidRPr="00464DF2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Nerius et al. 2020</w:t>
            </w:r>
            <w:r w:rsidR="00464DF2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40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F51BC9E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Germany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0DBDE154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Infection and PD diagnosis from health claims data; PD, n=6,195; control, HC=228,485; 2005-2015.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487A0485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Common GI infections increased risk.</w:t>
            </w:r>
          </w:p>
        </w:tc>
      </w:tr>
      <w:tr w:rsidR="00A11DFA" w:rsidRPr="00A008A0" w14:paraId="0503DAD8" w14:textId="77777777" w:rsidTr="0002225F">
        <w:tc>
          <w:tcPr>
            <w:tcW w:w="445" w:type="dxa"/>
            <w:vMerge/>
            <w:shd w:val="clear" w:color="auto" w:fill="FFFFFF" w:themeFill="background1"/>
            <w:textDirection w:val="btLr"/>
            <w:vAlign w:val="center"/>
          </w:tcPr>
          <w:p w14:paraId="4B3BE9E9" w14:textId="77777777" w:rsidR="00A11DFA" w:rsidRPr="00A008A0" w:rsidRDefault="00A11DFA" w:rsidP="0002225F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48977DE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Microbiome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8C872E4" w14:textId="4747F8C6" w:rsidR="00A11DFA" w:rsidRPr="00A7490B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Romano et al. 2021</w:t>
            </w:r>
            <w:r w:rsidR="00A7490B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CEC563D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Multiple countries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11B551F5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Gut microbiome data from currently available </w:t>
            </w:r>
            <w:proofErr w:type="spellStart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16S</w:t>
            </w:r>
            <w:proofErr w:type="spellEnd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microbiome data sets; Data sets, n=10; samples, n=1,211.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7415D7C7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Lactobacillus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A008A0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Akkermansia</w:t>
            </w:r>
            <w:proofErr w:type="spellEnd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r w:rsidRPr="00A008A0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Bifidobacterium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enriched </w:t>
            </w:r>
            <w:proofErr w:type="spellStart"/>
            <w:r w:rsidRPr="00A008A0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Lachnospiraceae</w:t>
            </w:r>
            <w:proofErr w:type="spellEnd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family and </w:t>
            </w:r>
            <w:proofErr w:type="spellStart"/>
            <w:r w:rsidRPr="00A008A0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Faecalibacterium</w:t>
            </w:r>
            <w:proofErr w:type="spellEnd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genus members depleted in PD gut.</w:t>
            </w:r>
          </w:p>
        </w:tc>
      </w:tr>
      <w:tr w:rsidR="00A11DFA" w:rsidRPr="00A008A0" w14:paraId="1138D705" w14:textId="77777777" w:rsidTr="0002225F">
        <w:tc>
          <w:tcPr>
            <w:tcW w:w="445" w:type="dxa"/>
            <w:vMerge/>
            <w:shd w:val="clear" w:color="auto" w:fill="FFFFFF" w:themeFill="background1"/>
            <w:vAlign w:val="center"/>
          </w:tcPr>
          <w:p w14:paraId="7FEF3328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68A898F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Microbiome, metabolome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BCBE886" w14:textId="68300F0E" w:rsidR="00A11DFA" w:rsidRPr="00C97CBA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proofErr w:type="spellStart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Vascellari</w:t>
            </w:r>
            <w:proofErr w:type="spellEnd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et al. 2020</w:t>
            </w:r>
            <w:r w:rsidR="00C97CBA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37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8A431A6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Italy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0E118666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Fecal samples from participants recruited through University of </w:t>
            </w:r>
            <w:proofErr w:type="spellStart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Calgiari</w:t>
            </w:r>
            <w:proofErr w:type="spellEnd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and AO </w:t>
            </w:r>
            <w:proofErr w:type="spellStart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Brotzu</w:t>
            </w:r>
            <w:proofErr w:type="spellEnd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Hospital; Microbiota by </w:t>
            </w:r>
            <w:proofErr w:type="spellStart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16S</w:t>
            </w:r>
            <w:proofErr w:type="spellEnd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RNA gene sequencing; Metabolites by GC-MS; PD, n=64; HC, n=51.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515DA968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A008A0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Lachnospiraceae</w:t>
            </w:r>
            <w:proofErr w:type="spellEnd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 family members reduced in PD; Lipid, vitamins, and amino acids metabolites altered in PD group; Most modified metabolites correlated with </w:t>
            </w:r>
            <w:proofErr w:type="spellStart"/>
            <w:r w:rsidRPr="00A008A0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Lachnospiraceae</w:t>
            </w:r>
            <w:proofErr w:type="spellEnd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 family members.</w:t>
            </w:r>
          </w:p>
        </w:tc>
      </w:tr>
      <w:tr w:rsidR="00A11DFA" w:rsidRPr="00A008A0" w14:paraId="75AC4D0F" w14:textId="77777777" w:rsidTr="0002225F">
        <w:tc>
          <w:tcPr>
            <w:tcW w:w="445" w:type="dxa"/>
            <w:vMerge w:val="restart"/>
            <w:shd w:val="clear" w:color="auto" w:fill="FFFFFF" w:themeFill="background1"/>
            <w:textDirection w:val="btLr"/>
            <w:vAlign w:val="center"/>
          </w:tcPr>
          <w:p w14:paraId="4C9DA54B" w14:textId="77777777" w:rsidR="00A11DFA" w:rsidRPr="00A008A0" w:rsidRDefault="00A11DFA" w:rsidP="0002225F">
            <w:pPr>
              <w:ind w:left="113" w:right="113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Occupation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6DB1D37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Radiation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EFCA132" w14:textId="6CD46890" w:rsidR="00A11DFA" w:rsidRPr="0053448B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Azizova et al. 2020</w:t>
            </w:r>
            <w:r w:rsidR="0053448B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56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CC0C951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Russia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7AF7ED35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Individual radiation doses from worker dosimetry; PD diagnosis from required annual clinical health check-ups; PD, n=300; HC, n=22,377; First employed in 1948-1982 and followed until 2013.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145400B8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Chronic exposure to occupational radiation associated with PD incidence.</w:t>
            </w:r>
          </w:p>
        </w:tc>
      </w:tr>
      <w:tr w:rsidR="00A11DFA" w:rsidRPr="00A008A0" w14:paraId="5FEBC273" w14:textId="77777777" w:rsidTr="0002225F">
        <w:tc>
          <w:tcPr>
            <w:tcW w:w="445" w:type="dxa"/>
            <w:vMerge/>
            <w:shd w:val="clear" w:color="auto" w:fill="FFFFFF" w:themeFill="background1"/>
            <w:textDirection w:val="btLr"/>
            <w:vAlign w:val="center"/>
          </w:tcPr>
          <w:p w14:paraId="6E153DD2" w14:textId="77777777" w:rsidR="00A11DFA" w:rsidRPr="00A008A0" w:rsidRDefault="00A11DFA" w:rsidP="0002225F">
            <w:pPr>
              <w:ind w:left="113" w:right="113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FF1876B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Occupation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FE4DD87" w14:textId="7DE7657C" w:rsidR="00A11DFA" w:rsidRPr="000C50C2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Burstyn et al. 2019</w:t>
            </w:r>
            <w:r w:rsidR="000C50C2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57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A134CB8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USA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51733663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Occupation data and PD status from WHI; PD, n=2,590; HC, n=78,056.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4BFA646F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C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ounselor, social worker, social service specialist, postsecondary teacher, and building and grounds cleaner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o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ccupation increased risk. Career in sales decreased risk.</w:t>
            </w:r>
          </w:p>
        </w:tc>
      </w:tr>
      <w:tr w:rsidR="00A11DFA" w:rsidRPr="00A008A0" w14:paraId="319248AA" w14:textId="77777777" w:rsidTr="0002225F">
        <w:tc>
          <w:tcPr>
            <w:tcW w:w="445" w:type="dxa"/>
            <w:vMerge/>
            <w:shd w:val="clear" w:color="auto" w:fill="FFFFFF" w:themeFill="background1"/>
            <w:vAlign w:val="center"/>
          </w:tcPr>
          <w:p w14:paraId="728FA498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BAA4DDD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Stress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F79C777" w14:textId="2668106C" w:rsidR="00A11DFA" w:rsidRPr="00AB2AFC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proofErr w:type="spellStart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Sieurin</w:t>
            </w:r>
            <w:proofErr w:type="spellEnd"/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et al. 2018</w:t>
            </w:r>
            <w:r w:rsidR="00AB2AFC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55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DE5F234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Sweden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198983CB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Occupation data from population and housing censuses in 1980; Incident PD cases from national health registers from 1987-2010; PD, n=21,544; HC, n= 2,523,204.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4B91C07D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High job demand with high education and high job control with low education increased risk.</w:t>
            </w:r>
          </w:p>
        </w:tc>
      </w:tr>
      <w:tr w:rsidR="00A11DFA" w:rsidRPr="00A008A0" w14:paraId="30F67093" w14:textId="77777777" w:rsidTr="0002225F">
        <w:tc>
          <w:tcPr>
            <w:tcW w:w="445" w:type="dxa"/>
            <w:vMerge/>
            <w:shd w:val="clear" w:color="auto" w:fill="FFFFFF" w:themeFill="background1"/>
            <w:vAlign w:val="center"/>
          </w:tcPr>
          <w:p w14:paraId="53FA5FA6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7343E7E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Multiple exposures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A4E43C9" w14:textId="453C40D0" w:rsidR="00A11DFA" w:rsidRPr="00F9380B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Tufail </w:t>
            </w:r>
            <w:r w:rsidR="00AB2AF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et al. 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2019</w:t>
            </w:r>
            <w:r w:rsidR="00F9380B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26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78B51F4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Pakistan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66D3F8F8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Exposure data from participant completed questionnaires recruited through Lady Reading Hospital; PD, n=600; HC, n=1,2000; 2017-2018.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6D03418B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Pesticide exposure and agricultural work increased risk. Smoking and chewing tobacco decreased risk.</w:t>
            </w:r>
          </w:p>
        </w:tc>
      </w:tr>
      <w:tr w:rsidR="00A11DFA" w:rsidRPr="00A008A0" w14:paraId="17144AFC" w14:textId="77777777" w:rsidTr="0002225F">
        <w:tc>
          <w:tcPr>
            <w:tcW w:w="445" w:type="dxa"/>
            <w:vMerge/>
            <w:shd w:val="clear" w:color="auto" w:fill="FFFFFF" w:themeFill="background1"/>
            <w:vAlign w:val="center"/>
          </w:tcPr>
          <w:p w14:paraId="794993A3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6B1C50F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Industry sectors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CE19935" w14:textId="3F83EFE5" w:rsidR="00A11DFA" w:rsidRPr="00BD2ED4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Vlaar et al. 2018</w:t>
            </w:r>
            <w:r w:rsidR="00BD2ED4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25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5BF480B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France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063B93E8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Percentages of workers per industry sector from French National INSEE. Incident PD cases from French National Health Insurance databases; PD incidence, n=112,625; 2010-2014.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36A5F0D1" w14:textId="77777777" w:rsidR="00A11DFA" w:rsidRPr="00A008A0" w:rsidRDefault="00A11DFA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Areas with high proportions of workers in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agriculture, forestry, fishing, textile manufacturing, and metal manufacturing associated with increased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PD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incidence.</w:t>
            </w:r>
          </w:p>
        </w:tc>
      </w:tr>
    </w:tbl>
    <w:p w14:paraId="008D5CD9" w14:textId="77777777" w:rsidR="00A11DFA" w:rsidRPr="008F3BF9" w:rsidRDefault="00A11DFA" w:rsidP="00A11DFA">
      <w:pPr>
        <w:spacing w:line="240" w:lineRule="auto"/>
        <w:contextualSpacing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8F3BF9">
        <w:rPr>
          <w:rFonts w:ascii="Arial" w:hAnsi="Arial" w:cs="Arial"/>
          <w:color w:val="000000" w:themeColor="text1"/>
          <w:sz w:val="14"/>
          <w:szCs w:val="14"/>
          <w:vertAlign w:val="superscript"/>
        </w:rPr>
        <w:t>a</w:t>
      </w:r>
      <w:r w:rsidRPr="008F3BF9">
        <w:rPr>
          <w:rFonts w:ascii="Arial" w:hAnsi="Arial" w:cs="Arial"/>
          <w:color w:val="000000" w:themeColor="text1"/>
          <w:sz w:val="14"/>
          <w:szCs w:val="14"/>
        </w:rPr>
        <w:t>Table</w:t>
      </w:r>
      <w:proofErr w:type="spellEnd"/>
      <w:r w:rsidRPr="008F3BF9">
        <w:rPr>
          <w:rFonts w:ascii="Arial" w:hAnsi="Arial" w:cs="Arial"/>
          <w:color w:val="000000" w:themeColor="text1"/>
          <w:sz w:val="14"/>
          <w:szCs w:val="14"/>
        </w:rPr>
        <w:t xml:space="preserve"> includes primary research studies published between 201</w:t>
      </w:r>
      <w:r>
        <w:rPr>
          <w:rFonts w:ascii="Arial" w:hAnsi="Arial" w:cs="Arial"/>
          <w:color w:val="000000" w:themeColor="text1"/>
          <w:sz w:val="14"/>
          <w:szCs w:val="14"/>
        </w:rPr>
        <w:t>8</w:t>
      </w:r>
      <w:r w:rsidRPr="008F3BF9">
        <w:rPr>
          <w:rFonts w:ascii="Arial" w:hAnsi="Arial" w:cs="Arial"/>
          <w:color w:val="000000" w:themeColor="text1"/>
          <w:sz w:val="14"/>
          <w:szCs w:val="14"/>
        </w:rPr>
        <w:t>-2023 with an n &gt; 50.</w:t>
      </w:r>
    </w:p>
    <w:p w14:paraId="4A2FA641" w14:textId="77777777" w:rsidR="00A11DFA" w:rsidRPr="007462B7" w:rsidRDefault="00A11DFA" w:rsidP="00A11DFA">
      <w:pPr>
        <w:spacing w:line="240" w:lineRule="auto"/>
        <w:contextualSpacing/>
        <w:rPr>
          <w:rFonts w:ascii="Arial" w:hAnsi="Arial" w:cs="Arial"/>
        </w:rPr>
      </w:pPr>
      <w:r w:rsidRPr="00A008A0">
        <w:rPr>
          <w:rFonts w:ascii="Arial" w:hAnsi="Arial" w:cs="Arial"/>
          <w:sz w:val="14"/>
          <w:szCs w:val="14"/>
        </w:rPr>
        <w:t xml:space="preserve">AGRICAN, Agriculture and Cancer; DDE, </w:t>
      </w:r>
      <w:proofErr w:type="spellStart"/>
      <w:r w:rsidRPr="00A008A0">
        <w:rPr>
          <w:rFonts w:ascii="Arial" w:hAnsi="Arial" w:cs="Arial"/>
          <w:sz w:val="14"/>
          <w:szCs w:val="14"/>
        </w:rPr>
        <w:t>dichlorodiphenyldichloroethylene</w:t>
      </w:r>
      <w:proofErr w:type="spellEnd"/>
      <w:r w:rsidRPr="00A008A0">
        <w:rPr>
          <w:rFonts w:ascii="Arial" w:hAnsi="Arial" w:cs="Arial"/>
          <w:sz w:val="14"/>
          <w:szCs w:val="14"/>
        </w:rPr>
        <w:t xml:space="preserve">; </w:t>
      </w:r>
      <w:proofErr w:type="spellStart"/>
      <w:r w:rsidRPr="00A008A0">
        <w:rPr>
          <w:rFonts w:ascii="Arial" w:hAnsi="Arial" w:cs="Arial"/>
          <w:sz w:val="14"/>
          <w:szCs w:val="14"/>
        </w:rPr>
        <w:t>FFQs</w:t>
      </w:r>
      <w:proofErr w:type="spellEnd"/>
      <w:r w:rsidRPr="00A008A0">
        <w:rPr>
          <w:rFonts w:ascii="Arial" w:hAnsi="Arial" w:cs="Arial"/>
          <w:sz w:val="14"/>
          <w:szCs w:val="14"/>
        </w:rPr>
        <w:t>, food frequency questionnaires;</w:t>
      </w:r>
      <w:r w:rsidRPr="00A008A0">
        <w:rPr>
          <w:rFonts w:ascii="Arial" w:hAnsi="Arial" w:cs="Arial"/>
          <w:color w:val="FF0000"/>
          <w:sz w:val="14"/>
          <w:szCs w:val="14"/>
        </w:rPr>
        <w:t xml:space="preserve"> </w:t>
      </w:r>
      <w:r w:rsidRPr="00A008A0">
        <w:rPr>
          <w:rFonts w:ascii="Arial" w:hAnsi="Arial" w:cs="Arial"/>
          <w:sz w:val="14"/>
          <w:szCs w:val="14"/>
        </w:rPr>
        <w:t>GC-MS, gas chromatography-mass spectrometry; GI, gastrointestinal; HCB, hexachlorobenzene;</w:t>
      </w:r>
      <w:r w:rsidRPr="00A008A0">
        <w:rPr>
          <w:rFonts w:ascii="Arial" w:hAnsi="Arial" w:cs="Arial"/>
          <w:color w:val="FF0000"/>
          <w:sz w:val="14"/>
          <w:szCs w:val="14"/>
        </w:rPr>
        <w:t xml:space="preserve"> </w:t>
      </w:r>
      <w:proofErr w:type="spellStart"/>
      <w:r w:rsidRPr="00A008A0">
        <w:rPr>
          <w:rFonts w:ascii="Arial" w:hAnsi="Arial" w:cs="Arial"/>
          <w:sz w:val="14"/>
          <w:szCs w:val="14"/>
        </w:rPr>
        <w:t>HELIAD</w:t>
      </w:r>
      <w:proofErr w:type="spellEnd"/>
      <w:r w:rsidRPr="00A008A0">
        <w:rPr>
          <w:rFonts w:ascii="Arial" w:hAnsi="Arial" w:cs="Arial"/>
          <w:sz w:val="14"/>
          <w:szCs w:val="14"/>
        </w:rPr>
        <w:t xml:space="preserve">, Hellenic Longitudinal Investigation of Aging and Diet; HPFS, Health Professionals Follow-up Study; </w:t>
      </w:r>
      <w:proofErr w:type="spellStart"/>
      <w:r w:rsidRPr="00A008A0">
        <w:rPr>
          <w:rFonts w:ascii="Arial" w:hAnsi="Arial" w:cs="Arial"/>
          <w:sz w:val="14"/>
          <w:szCs w:val="14"/>
        </w:rPr>
        <w:t>ICP</w:t>
      </w:r>
      <w:proofErr w:type="spellEnd"/>
      <w:r w:rsidRPr="00A008A0">
        <w:rPr>
          <w:rFonts w:ascii="Arial" w:hAnsi="Arial" w:cs="Arial"/>
          <w:sz w:val="14"/>
          <w:szCs w:val="14"/>
        </w:rPr>
        <w:t xml:space="preserve">-MS, inductively coupled plasma mass spectrometry; INSEE, Institute of Statistics and Economic Studies; LID, levodopa-induced dyskinesia; MD, Mediterranean diet; MIND, Mediterranean-Dash Intervention for Neurodegenerative Delay; NHIS, National Health Insurance Service; </w:t>
      </w:r>
      <w:r w:rsidRPr="00A008A0">
        <w:rPr>
          <w:rFonts w:ascii="Arial" w:hAnsi="Arial" w:cs="Arial"/>
          <w:sz w:val="14"/>
          <w:szCs w:val="14"/>
        </w:rPr>
        <w:lastRenderedPageBreak/>
        <w:t xml:space="preserve">NHS, Nurses’ Health Study; NPR, National Patient Registry; </w:t>
      </w:r>
      <w:proofErr w:type="spellStart"/>
      <w:r w:rsidRPr="00A008A0">
        <w:rPr>
          <w:rFonts w:ascii="Arial" w:hAnsi="Arial" w:cs="Arial"/>
          <w:sz w:val="14"/>
          <w:szCs w:val="14"/>
        </w:rPr>
        <w:t>OCPs</w:t>
      </w:r>
      <w:proofErr w:type="spellEnd"/>
      <w:r w:rsidRPr="00A008A0">
        <w:rPr>
          <w:rFonts w:ascii="Arial" w:hAnsi="Arial" w:cs="Arial"/>
          <w:sz w:val="14"/>
          <w:szCs w:val="14"/>
        </w:rPr>
        <w:t xml:space="preserve">, organochloride pesticides; </w:t>
      </w:r>
      <w:proofErr w:type="spellStart"/>
      <w:r w:rsidRPr="00A008A0">
        <w:rPr>
          <w:rFonts w:ascii="Arial" w:hAnsi="Arial" w:cs="Arial"/>
          <w:sz w:val="14"/>
          <w:szCs w:val="14"/>
        </w:rPr>
        <w:t>ONPHEC</w:t>
      </w:r>
      <w:proofErr w:type="spellEnd"/>
      <w:r w:rsidRPr="00A008A0">
        <w:rPr>
          <w:rFonts w:ascii="Arial" w:hAnsi="Arial" w:cs="Arial"/>
          <w:sz w:val="14"/>
          <w:szCs w:val="14"/>
        </w:rPr>
        <w:t xml:space="preserve">, Ontario Population Health and Environment Cohort; PD, Parkinson’s disease; </w:t>
      </w:r>
      <w:proofErr w:type="spellStart"/>
      <w:r w:rsidRPr="00A008A0">
        <w:rPr>
          <w:rFonts w:ascii="Arial" w:hAnsi="Arial" w:cs="Arial"/>
          <w:sz w:val="14"/>
          <w:szCs w:val="14"/>
        </w:rPr>
        <w:t>SNMC</w:t>
      </w:r>
      <w:proofErr w:type="spellEnd"/>
      <w:r w:rsidRPr="00A008A0">
        <w:rPr>
          <w:rFonts w:ascii="Arial" w:hAnsi="Arial" w:cs="Arial"/>
          <w:sz w:val="14"/>
          <w:szCs w:val="14"/>
        </w:rPr>
        <w:t xml:space="preserve">, Swedish National March Cohort; SR, solar radiation; </w:t>
      </w:r>
      <w:r>
        <w:rPr>
          <w:rFonts w:ascii="Arial" w:hAnsi="Arial" w:cs="Arial"/>
          <w:sz w:val="14"/>
          <w:szCs w:val="14"/>
        </w:rPr>
        <w:t xml:space="preserve">TCE, trichloroethylene; VOCs, volatile organic compounds; </w:t>
      </w:r>
      <w:r w:rsidRPr="00A008A0">
        <w:rPr>
          <w:rFonts w:ascii="Arial" w:hAnsi="Arial" w:cs="Arial"/>
          <w:sz w:val="14"/>
          <w:szCs w:val="14"/>
        </w:rPr>
        <w:t>WHI, Women’s Health Initiative.</w:t>
      </w:r>
    </w:p>
    <w:p w14:paraId="3ADEE2D3" w14:textId="77777777" w:rsidR="0017562F" w:rsidRDefault="0017562F"/>
    <w:p w14:paraId="74280906" w14:textId="77777777" w:rsidR="0017562F" w:rsidRDefault="0017562F"/>
    <w:p w14:paraId="68F705EB" w14:textId="4AF156EC" w:rsidR="00630C6F" w:rsidRDefault="00BD2ED4">
      <w:r>
        <w:fldChar w:fldCharType="begin"/>
      </w:r>
      <w:r>
        <w:instrText xml:space="preserve"> ADDIN EN.REFLIST </w:instrText>
      </w:r>
      <w:r>
        <w:fldChar w:fldCharType="separate"/>
      </w:r>
      <w:r>
        <w:fldChar w:fldCharType="end"/>
      </w:r>
    </w:p>
    <w:sectPr w:rsidR="00630C6F" w:rsidSect="003C371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als Neurolog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5r22zf5prdftie0e2pva0doprvepafzdzpt&quot;&gt;Exposome Neurodegeneration Review&lt;record-ids&gt;&lt;item&gt;53&lt;/item&gt;&lt;item&gt;85&lt;/item&gt;&lt;item&gt;108&lt;/item&gt;&lt;item&gt;110&lt;/item&gt;&lt;item&gt;112&lt;/item&gt;&lt;item&gt;121&lt;/item&gt;&lt;item&gt;197&lt;/item&gt;&lt;item&gt;198&lt;/item&gt;&lt;item&gt;200&lt;/item&gt;&lt;item&gt;202&lt;/item&gt;&lt;item&gt;203&lt;/item&gt;&lt;item&gt;206&lt;/item&gt;&lt;item&gt;210&lt;/item&gt;&lt;item&gt;211&lt;/item&gt;&lt;item&gt;213&lt;/item&gt;&lt;item&gt;214&lt;/item&gt;&lt;item&gt;215&lt;/item&gt;&lt;item&gt;216&lt;/item&gt;&lt;item&gt;217&lt;/item&gt;&lt;item&gt;218&lt;/item&gt;&lt;item&gt;219&lt;/item&gt;&lt;item&gt;222&lt;/item&gt;&lt;item&gt;223&lt;/item&gt;&lt;item&gt;224&lt;/item&gt;&lt;item&gt;227&lt;/item&gt;&lt;item&gt;228&lt;/item&gt;&lt;item&gt;229&lt;/item&gt;&lt;item&gt;231&lt;/item&gt;&lt;item&gt;232&lt;/item&gt;&lt;item&gt;309&lt;/item&gt;&lt;/record-ids&gt;&lt;/item&gt;&lt;/Libraries&gt;"/>
  </w:docVars>
  <w:rsids>
    <w:rsidRoot w:val="003C3719"/>
    <w:rsid w:val="0006226A"/>
    <w:rsid w:val="000C50C2"/>
    <w:rsid w:val="0010660D"/>
    <w:rsid w:val="0017562F"/>
    <w:rsid w:val="002F42FD"/>
    <w:rsid w:val="003044DF"/>
    <w:rsid w:val="003A4CA6"/>
    <w:rsid w:val="003C3719"/>
    <w:rsid w:val="00464DF2"/>
    <w:rsid w:val="00494651"/>
    <w:rsid w:val="0053448B"/>
    <w:rsid w:val="0059397A"/>
    <w:rsid w:val="00596204"/>
    <w:rsid w:val="005A597A"/>
    <w:rsid w:val="0060287D"/>
    <w:rsid w:val="00630C6F"/>
    <w:rsid w:val="006A3301"/>
    <w:rsid w:val="00783448"/>
    <w:rsid w:val="007857DE"/>
    <w:rsid w:val="008A163D"/>
    <w:rsid w:val="008B4436"/>
    <w:rsid w:val="009430AE"/>
    <w:rsid w:val="009508B7"/>
    <w:rsid w:val="009B755E"/>
    <w:rsid w:val="00A11DFA"/>
    <w:rsid w:val="00A70707"/>
    <w:rsid w:val="00A711EF"/>
    <w:rsid w:val="00A7490B"/>
    <w:rsid w:val="00AB1B7E"/>
    <w:rsid w:val="00AB2AFC"/>
    <w:rsid w:val="00AB6937"/>
    <w:rsid w:val="00B4153F"/>
    <w:rsid w:val="00B6521F"/>
    <w:rsid w:val="00BB65BB"/>
    <w:rsid w:val="00BD2ED4"/>
    <w:rsid w:val="00BE09AC"/>
    <w:rsid w:val="00C4016E"/>
    <w:rsid w:val="00C413A3"/>
    <w:rsid w:val="00C85F4C"/>
    <w:rsid w:val="00C97CBA"/>
    <w:rsid w:val="00F9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6004D"/>
  <w15:chartTrackingRefBased/>
  <w15:docId w15:val="{B0F40CD6-9DC8-4671-AA51-C9A1B9E2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97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397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17562F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7562F"/>
    <w:rPr>
      <w:rFonts w:ascii="Calibri" w:hAnsi="Calibri" w:cs="Calibri"/>
      <w:noProof/>
      <w:kern w:val="0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17562F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7562F"/>
    <w:rPr>
      <w:rFonts w:ascii="Calibri" w:hAnsi="Calibri" w:cs="Calibri"/>
      <w:noProof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56D110B0547A4FB57F6C0E54572786" ma:contentTypeVersion="10" ma:contentTypeDescription="Create a new document." ma:contentTypeScope="" ma:versionID="3a9133287d692b9c05f6edbd71361e66">
  <xsd:schema xmlns:xsd="http://www.w3.org/2001/XMLSchema" xmlns:xs="http://www.w3.org/2001/XMLSchema" xmlns:p="http://schemas.microsoft.com/office/2006/metadata/properties" xmlns:ns1="http://schemas.microsoft.com/sharepoint/v3" xmlns:ns2="d5edeacc-abe5-42fd-9fbc-9594aaf2e339" targetNamespace="http://schemas.microsoft.com/office/2006/metadata/properties" ma:root="true" ma:fieldsID="0cb690a4fc8913ae97b720c6117bfbb6" ns1:_="" ns2:_="">
    <xsd:import namespace="http://schemas.microsoft.com/sharepoint/v3"/>
    <xsd:import namespace="d5edeacc-abe5-42fd-9fbc-9594aaf2e3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eacc-abe5-42fd-9fbc-9594aaf2e3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418ee26-5d9c-4ec3-852e-438ad73c39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5edeacc-abe5-42fd-9fbc-9594aaf2e339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F5BE3B-79B7-4C3F-B9FA-9D8D25ADF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edeacc-abe5-42fd-9fbc-9594aaf2e3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7F1CE-C0B9-4586-8A30-41C08363FE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3CCA42-FC42-489A-BA47-306A4AEDAE8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edeacc-abe5-42fd-9fbc-9594aaf2e339"/>
  </ds:schemaRefs>
</ds:datastoreItem>
</file>

<file path=customXml/itemProps4.xml><?xml version="1.0" encoding="utf-8"?>
<ds:datastoreItem xmlns:ds="http://schemas.openxmlformats.org/officeDocument/2006/customXml" ds:itemID="{824AB570-1296-4A4F-A403-3C577EB464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1535</Words>
  <Characters>8754</Characters>
  <Application>Microsoft Office Word</Application>
  <DocSecurity>0</DocSecurity>
  <Lines>72</Lines>
  <Paragraphs>20</Paragraphs>
  <ScaleCrop>false</ScaleCrop>
  <Company>Michigan Medicine</Company>
  <LinksUpToDate>false</LinksUpToDate>
  <CharactersWithSpaces>10269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Koubek, Emily</dc:creator>
  <cp:keywords/>
  <dc:description/>
  <cp:lastModifiedBy>Koubek, Emily</cp:lastModifiedBy>
  <cp:revision>36</cp:revision>
  <dcterms:created xsi:type="dcterms:W3CDTF">2024-01-04T18:19:00Z</dcterms:created>
  <dcterms:modified xsi:type="dcterms:W3CDTF">2024-02-01T20:41:00Z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0x0101004656D110B0547A4FB57F6C0E54572786</vt:lpwstr>
  </property>
  <property fmtid="{D5CDD505-2E9C-101B-9397-08002B2CF9AE}" pid="3" name="MediaServiceImageTags">
    <vt:lpwstr/>
  </property>
</Properties>
</file>