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256" w14:textId="77777777" w:rsidR="00A1081A" w:rsidRPr="0000545B" w:rsidRDefault="00A1081A" w:rsidP="00A1081A">
      <w:pPr>
        <w:rPr>
          <w:rFonts w:ascii="Calibri" w:hAnsi="Calibri" w:cstheme="majorHAnsi"/>
          <w:color w:val="000000"/>
          <w:sz w:val="22"/>
          <w:szCs w:val="22"/>
        </w:rPr>
      </w:pPr>
      <w:r>
        <w:rPr>
          <w:rFonts w:ascii="Calibri" w:hAnsi="Calibri" w:cstheme="majorHAnsi"/>
          <w:b/>
          <w:bCs/>
          <w:color w:val="000000"/>
          <w:sz w:val="22"/>
          <w:szCs w:val="22"/>
        </w:rPr>
        <w:t>Table S1</w:t>
      </w:r>
      <w:r w:rsidRPr="0000545B">
        <w:rPr>
          <w:rFonts w:ascii="Calibri" w:hAnsi="Calibri" w:cstheme="majorHAnsi"/>
          <w:b/>
          <w:bCs/>
          <w:color w:val="000000"/>
          <w:sz w:val="22"/>
          <w:szCs w:val="22"/>
        </w:rPr>
        <w:t xml:space="preserve">: </w:t>
      </w:r>
      <w:r w:rsidRPr="00D333C4">
        <w:rPr>
          <w:rFonts w:ascii="Calibri" w:hAnsi="Calibri" w:cs="Calibri"/>
          <w:b/>
          <w:bCs/>
          <w:sz w:val="22"/>
          <w:szCs w:val="22"/>
        </w:rPr>
        <w:t>Outcomes for OUD-related visits in intervention and control EDs</w:t>
      </w:r>
      <w:r>
        <w:rPr>
          <w:rFonts w:ascii="Calibri" w:hAnsi="Calibri" w:cs="Calibri"/>
          <w:b/>
          <w:bCs/>
          <w:sz w:val="22"/>
          <w:szCs w:val="22"/>
        </w:rPr>
        <w:t xml:space="preserve"> limited to first patient visit</w:t>
      </w:r>
    </w:p>
    <w:p w14:paraId="016BBCEE" w14:textId="77777777" w:rsidR="00A1081A" w:rsidRPr="00D333C4" w:rsidRDefault="00A1081A" w:rsidP="00A1081A">
      <w:pPr>
        <w:rPr>
          <w:rFonts w:ascii="Calibri" w:hAnsi="Calibri" w:cs="Calibri"/>
          <w:sz w:val="21"/>
          <w:szCs w:val="21"/>
        </w:rPr>
      </w:pPr>
    </w:p>
    <w:tbl>
      <w:tblPr>
        <w:tblW w:w="13405" w:type="dxa"/>
        <w:jc w:val="center"/>
        <w:tblLook w:val="04A0" w:firstRow="1" w:lastRow="0" w:firstColumn="1" w:lastColumn="0" w:noHBand="0" w:noVBand="1"/>
      </w:tblPr>
      <w:tblGrid>
        <w:gridCol w:w="3011"/>
        <w:gridCol w:w="1108"/>
        <w:gridCol w:w="1107"/>
        <w:gridCol w:w="1107"/>
        <w:gridCol w:w="651"/>
        <w:gridCol w:w="1124"/>
        <w:gridCol w:w="1183"/>
        <w:gridCol w:w="1116"/>
        <w:gridCol w:w="1116"/>
        <w:gridCol w:w="651"/>
        <w:gridCol w:w="1231"/>
      </w:tblGrid>
      <w:tr w:rsidR="00A1081A" w:rsidRPr="00D333C4" w14:paraId="0F1564FB" w14:textId="77777777" w:rsidTr="00B8654E">
        <w:trPr>
          <w:trHeight w:val="273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D3BA84A" w14:textId="77777777" w:rsidR="00A1081A" w:rsidRPr="00D333C4" w:rsidRDefault="00A1081A" w:rsidP="00886E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4B3F0B5" w14:textId="77777777" w:rsidR="00A1081A" w:rsidRPr="00D333C4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Intervention EDs</w:t>
            </w:r>
          </w:p>
        </w:tc>
        <w:tc>
          <w:tcPr>
            <w:tcW w:w="5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6261C38" w14:textId="77777777" w:rsidR="00A1081A" w:rsidRPr="00D333C4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Control EDs</w:t>
            </w:r>
          </w:p>
        </w:tc>
      </w:tr>
      <w:tr w:rsidR="00A1081A" w:rsidRPr="00D333C4" w14:paraId="5727B967" w14:textId="77777777" w:rsidTr="00B8654E">
        <w:trPr>
          <w:trHeight w:val="273"/>
          <w:jc w:val="center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2CF97B2" w14:textId="2118B7DB" w:rsidR="00A1081A" w:rsidRPr="00B12EE5" w:rsidRDefault="00B12EE5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All Patients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0FB6F71" w14:textId="77777777" w:rsidR="00A1081A" w:rsidRPr="00C90E7F" w:rsidRDefault="00A1081A" w:rsidP="00886E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90E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</w:p>
          <w:p w14:paraId="38EF0B7B" w14:textId="77777777" w:rsidR="00A1081A" w:rsidRPr="00C90E7F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90E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n=1817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59847D3" w14:textId="77777777" w:rsidR="00A1081A" w:rsidRPr="00C90E7F" w:rsidRDefault="00A1081A" w:rsidP="00886E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90E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</w:t>
            </w:r>
          </w:p>
          <w:p w14:paraId="7E0830D5" w14:textId="77777777" w:rsidR="00A1081A" w:rsidRPr="00C90E7F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90E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n=986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B464AA6" w14:textId="77777777" w:rsidR="00A1081A" w:rsidRPr="00C90E7F" w:rsidRDefault="00A1081A" w:rsidP="00886E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90E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Post</w:t>
            </w:r>
          </w:p>
          <w:p w14:paraId="72AA921A" w14:textId="571F7BAB" w:rsidR="00A1081A" w:rsidRPr="00C90E7F" w:rsidRDefault="00B12EE5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="00A1081A" w:rsidRPr="00C90E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=831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4B3DA72" w14:textId="77777777" w:rsidR="00A1081A" w:rsidRPr="00C90E7F" w:rsidRDefault="00A1081A" w:rsidP="00886E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52D00993" w14:textId="77777777" w:rsidR="00A1081A" w:rsidRPr="00C90E7F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90E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Delta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0C3528" w14:textId="77777777" w:rsidR="00A1081A" w:rsidRPr="00C90E7F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90E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95FF075" w14:textId="77777777" w:rsidR="00A1081A" w:rsidRPr="00D333C4" w:rsidRDefault="00A1081A" w:rsidP="00886E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</w:p>
          <w:p w14:paraId="7098A9CB" w14:textId="1B5FD7BF" w:rsidR="00A1081A" w:rsidRPr="00D333C4" w:rsidRDefault="00B12EE5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="00A1081A"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=</w:t>
            </w:r>
            <w:r w:rsidR="00A108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BB6C32A" w14:textId="77777777" w:rsidR="00A1081A" w:rsidRPr="00D333C4" w:rsidRDefault="00A1081A" w:rsidP="00886E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</w:t>
            </w:r>
          </w:p>
          <w:p w14:paraId="1D69E3D3" w14:textId="444C0979" w:rsidR="00A1081A" w:rsidRPr="00D333C4" w:rsidRDefault="00B12EE5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="00A1081A"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=</w:t>
            </w:r>
            <w:r w:rsidR="00A108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255C6A9" w14:textId="77777777" w:rsidR="00A1081A" w:rsidRPr="00D333C4" w:rsidRDefault="00A1081A" w:rsidP="00886E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Post</w:t>
            </w:r>
          </w:p>
          <w:p w14:paraId="2FB2ECEE" w14:textId="77777777" w:rsidR="00A1081A" w:rsidRPr="00D333C4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n=2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E382E64" w14:textId="77777777" w:rsidR="00A1081A" w:rsidRPr="00D333C4" w:rsidRDefault="00A1081A" w:rsidP="00886ED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4C58B18E" w14:textId="77777777" w:rsidR="00A1081A" w:rsidRPr="00D333C4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Delta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A07EEA" w14:textId="77777777" w:rsidR="00A1081A" w:rsidRPr="00D333C4" w:rsidRDefault="00A1081A" w:rsidP="00886ED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053180D2" w14:textId="77777777" w:rsidR="00A1081A" w:rsidRPr="00D333C4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95% CI</w:t>
            </w:r>
          </w:p>
        </w:tc>
      </w:tr>
      <w:tr w:rsidR="00A1081A" w:rsidRPr="00D333C4" w14:paraId="463F18AA" w14:textId="77777777" w:rsidTr="00B8654E">
        <w:trPr>
          <w:trHeight w:val="273"/>
          <w:jc w:val="center"/>
        </w:trPr>
        <w:tc>
          <w:tcPr>
            <w:tcW w:w="3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83D6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COWS measured, n (%)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CE740B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632 (34.8)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6B8E4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252 (25.6)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FD613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380 (45.7)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4692C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20.2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A7C1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(15.7, 24.6)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37912C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65 ( 10.5)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91AB4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34 (  8.8)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23D71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31 ( 13.4)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C78F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4.6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B37291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(-0.9, 10.2)</w:t>
            </w:r>
          </w:p>
        </w:tc>
      </w:tr>
      <w:tr w:rsidR="00A1081A" w:rsidRPr="00D333C4" w14:paraId="45D66D45" w14:textId="77777777" w:rsidTr="00B8654E">
        <w:trPr>
          <w:trHeight w:val="273"/>
          <w:jc w:val="center"/>
        </w:trPr>
        <w:tc>
          <w:tcPr>
            <w:tcW w:w="3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127D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Any MOUD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*,</w:t>
            </w: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n (%)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AC325B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504 (27.7)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4AB18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238 (24.1)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48FFC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266 (32.0)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48F56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7.9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B972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(3.6, 12.1)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463722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41 (  6.6)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E02C6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23 (  5.9)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D1D39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18 (  7.8)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15DC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1.8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6E76F5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(-2.7, 6.4)</w:t>
            </w:r>
          </w:p>
        </w:tc>
      </w:tr>
      <w:tr w:rsidR="00A1081A" w:rsidRPr="00D333C4" w14:paraId="0F9F8B2E" w14:textId="77777777" w:rsidTr="00B8654E">
        <w:trPr>
          <w:trHeight w:val="273"/>
          <w:jc w:val="center"/>
        </w:trPr>
        <w:tc>
          <w:tcPr>
            <w:tcW w:w="3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C8DB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Any Buprenorphine, n (%)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685CC3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392 (21.6)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918F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186 (18.9)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C0A4A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206 (24.8)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3B617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5.9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57D6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(2, 9.9)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FF9185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31 (  5.0)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E80EA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17 (  4.4)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49CE6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14 (  6.1)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40231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1.7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F4D517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(-2.4, 5.7)</w:t>
            </w:r>
          </w:p>
        </w:tc>
      </w:tr>
      <w:tr w:rsidR="00A1081A" w:rsidRPr="00D333C4" w14:paraId="6F781A6C" w14:textId="77777777" w:rsidTr="00B8654E">
        <w:trPr>
          <w:trHeight w:val="273"/>
          <w:jc w:val="center"/>
        </w:trPr>
        <w:tc>
          <w:tcPr>
            <w:tcW w:w="3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238C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Buprenorphine in ED, n (%)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7FA8C6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269 (14.8)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A7199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126 (12.8)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4C0DD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143 (17.2)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C6AA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4.4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9D1C34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(1, 7.8)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4FFCC9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22 (  3.6)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19BA3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12 (  3.1)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C965A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10 (  4.3)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E83E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1.2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5A5B94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(-2.3, 4.7)</w:t>
            </w:r>
          </w:p>
        </w:tc>
      </w:tr>
      <w:tr w:rsidR="00B12EE5" w:rsidRPr="00D333C4" w14:paraId="4A1587EA" w14:textId="77777777" w:rsidTr="00B8654E">
        <w:trPr>
          <w:trHeight w:val="273"/>
          <w:jc w:val="center"/>
        </w:trPr>
        <w:tc>
          <w:tcPr>
            <w:tcW w:w="3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A362" w14:textId="345472D7" w:rsidR="00B12EE5" w:rsidRPr="00D333C4" w:rsidRDefault="00B12EE5" w:rsidP="00B12E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Methadone in ED, n (%)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07AD412" w14:textId="26C67F65" w:rsidR="00B12EE5" w:rsidRPr="00A1081A" w:rsidRDefault="00B12EE5" w:rsidP="00B12E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115 ( 6.3)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69EEA" w14:textId="2811FEA4" w:rsidR="00B12EE5" w:rsidRPr="00A1081A" w:rsidRDefault="00B12EE5" w:rsidP="00B12E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55 ( 5.6)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B51D2" w14:textId="55628EDA" w:rsidR="00B12EE5" w:rsidRPr="00A1081A" w:rsidRDefault="00B12EE5" w:rsidP="00B12E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60 ( 7.2)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EC4D2" w14:textId="410F20A7" w:rsidR="00B12EE5" w:rsidRPr="00A1081A" w:rsidRDefault="00B12EE5" w:rsidP="00B12E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1.6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819CD4" w14:textId="7C64903D" w:rsidR="00B12EE5" w:rsidRPr="00A1081A" w:rsidRDefault="00B12EE5" w:rsidP="00B12E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(-0.7, 4)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16A6A79" w14:textId="38FE71BE" w:rsidR="00B12EE5" w:rsidRPr="00A1081A" w:rsidRDefault="00B12EE5" w:rsidP="00B12E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10 (  1.6)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38EBC" w14:textId="145E49FD" w:rsidR="00B12EE5" w:rsidRPr="00A1081A" w:rsidRDefault="00B12EE5" w:rsidP="00B12E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 6 (  1.6)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76FA1" w14:textId="004918B9" w:rsidR="00B12EE5" w:rsidRPr="00A1081A" w:rsidRDefault="00B12EE5" w:rsidP="00B12E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 xml:space="preserve">    4 (  1.7)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24934" w14:textId="0F463253" w:rsidR="00B12EE5" w:rsidRPr="00A1081A" w:rsidRDefault="00B12EE5" w:rsidP="00B12E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CF484D" w14:textId="130547B7" w:rsidR="00B12EE5" w:rsidRPr="00A1081A" w:rsidRDefault="00B12EE5" w:rsidP="00B12E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(-2.1, 2.4)</w:t>
            </w:r>
          </w:p>
        </w:tc>
      </w:tr>
      <w:tr w:rsidR="00B12EE5" w:rsidRPr="00D333C4" w14:paraId="457EEA29" w14:textId="77777777" w:rsidTr="00B8654E">
        <w:trPr>
          <w:trHeight w:val="333"/>
          <w:jc w:val="center"/>
        </w:trPr>
        <w:tc>
          <w:tcPr>
            <w:tcW w:w="3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70C02F6" w14:textId="7AD46ACF" w:rsidR="00B12EE5" w:rsidRPr="00D333C4" w:rsidRDefault="00B12EE5" w:rsidP="00B12E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Discharged from the ED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62DA60DF" w14:textId="7C72D7EB" w:rsidR="00B12EE5" w:rsidRPr="00B12EE5" w:rsidRDefault="00B12EE5" w:rsidP="00B12E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2E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n=</w:t>
            </w:r>
            <w:r w:rsidR="00AC41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6EC32C1E" w14:textId="66FE77FC" w:rsidR="00B12EE5" w:rsidRPr="00B12EE5" w:rsidRDefault="00B12EE5" w:rsidP="00B12E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2E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n=</w:t>
            </w:r>
            <w:r w:rsidR="00AC41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0806452" w14:textId="39CBF127" w:rsidR="00B12EE5" w:rsidRPr="00B12EE5" w:rsidRDefault="00B12EE5" w:rsidP="00B12E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2E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n=</w:t>
            </w:r>
            <w:r w:rsidR="00AC41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68958D81" w14:textId="2B36D5C8" w:rsidR="00B12EE5" w:rsidRPr="00B12EE5" w:rsidRDefault="00B12EE5" w:rsidP="00B12E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C628766" w14:textId="6B90C086" w:rsidR="00B12EE5" w:rsidRPr="00B12EE5" w:rsidRDefault="00B12EE5" w:rsidP="00B12E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7AF11F5B" w14:textId="25316824" w:rsidR="00B12EE5" w:rsidRPr="00B12EE5" w:rsidRDefault="00B12EE5" w:rsidP="00B12E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2E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n=</w:t>
            </w:r>
            <w:r w:rsidR="00AC41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F4CD4F5" w14:textId="3BADC2A6" w:rsidR="00B12EE5" w:rsidRPr="00B12EE5" w:rsidRDefault="00B12EE5" w:rsidP="00B12E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2E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n=</w:t>
            </w:r>
            <w:r w:rsidR="00AC41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119267E4" w14:textId="61910348" w:rsidR="00B12EE5" w:rsidRPr="00B12EE5" w:rsidRDefault="00B12EE5" w:rsidP="00B12E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2E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n=</w:t>
            </w:r>
            <w:r w:rsidR="00AC41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8A841BD" w14:textId="169216DC" w:rsidR="00B12EE5" w:rsidRPr="00A1081A" w:rsidRDefault="00B12EE5" w:rsidP="00B12E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9EEB412" w14:textId="668850D6" w:rsidR="00B12EE5" w:rsidRPr="00A1081A" w:rsidRDefault="00B12EE5" w:rsidP="00B12E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8654E" w:rsidRPr="00D333C4" w14:paraId="681C4426" w14:textId="77777777" w:rsidTr="00104C26">
        <w:trPr>
          <w:trHeight w:val="273"/>
          <w:jc w:val="center"/>
        </w:trPr>
        <w:tc>
          <w:tcPr>
            <w:tcW w:w="3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0E3E" w14:textId="6985915D" w:rsidR="00B8654E" w:rsidRPr="00D333C4" w:rsidRDefault="00B8654E" w:rsidP="00B8654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Buprenorphine at discharge, n (%)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B3412" w14:textId="2EF0B2F1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229 (20.6)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95E51" w14:textId="630D8344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102 (19.1)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44A13" w14:textId="1871BEFE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127 (21.9)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AB675" w14:textId="6B623E0B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69481" w14:textId="32F32A83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(-2, 7.8)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BBEDA" w14:textId="7335D21B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5 ( 1.6)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8E8E" w14:textId="72CA44C6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3 ( 1.9)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AC3DC" w14:textId="54BD6095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2 ( 1.4)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8CCE1" w14:textId="56BB6C1B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9440" w14:textId="6F2F2863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(-3.9, 2.8)</w:t>
            </w:r>
          </w:p>
        </w:tc>
      </w:tr>
      <w:tr w:rsidR="00B8654E" w:rsidRPr="00D333C4" w14:paraId="7A963D6B" w14:textId="77777777" w:rsidTr="00104C26">
        <w:trPr>
          <w:trHeight w:val="273"/>
          <w:jc w:val="center"/>
        </w:trPr>
        <w:tc>
          <w:tcPr>
            <w:tcW w:w="3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4B09" w14:textId="442684F0" w:rsidR="00B8654E" w:rsidRPr="00D333C4" w:rsidRDefault="00B8654E" w:rsidP="00B8654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Naloxone at discharge, n (%)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9E5AF6" w14:textId="5EB8D057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531 (47.7) 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1435CE" w14:textId="731D910A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201 (37.6) 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6100A6" w14:textId="50521B00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330 (57.0) </w:t>
            </w:r>
          </w:p>
        </w:tc>
        <w:tc>
          <w:tcPr>
            <w:tcW w:w="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62877E" w14:textId="35B2C539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1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C689" w14:textId="2644E92F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(13.5, 25.4)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7166D6" w14:textId="002F0954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 (22.4) 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82FD41" w14:textId="27857CC9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(19.0) 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3A7477" w14:textId="4710F75F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 (26.0) </w:t>
            </w:r>
          </w:p>
        </w:tc>
        <w:tc>
          <w:tcPr>
            <w:tcW w:w="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92C882" w14:textId="7F2D6355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2DD72" w14:textId="0B48C05F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(-3, 17.1)</w:t>
            </w:r>
          </w:p>
        </w:tc>
      </w:tr>
      <w:tr w:rsidR="00B8654E" w:rsidRPr="00D333C4" w14:paraId="4D466C68" w14:textId="77777777" w:rsidTr="00104C26">
        <w:trPr>
          <w:trHeight w:val="273"/>
          <w:jc w:val="center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3E5C" w14:textId="14C6B119" w:rsidR="00B8654E" w:rsidRPr="00D333C4" w:rsidRDefault="00B8654E" w:rsidP="00B8654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visit at 14d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**</w:t>
            </w: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83F70" w14:textId="78E2BE44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217 (19.5)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369ACE" w14:textId="2DAA2CCB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101 (18.9)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DB910" w14:textId="74852569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116 (20.0)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1167B0" w14:textId="3CB282DF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B2B6" w14:textId="275373D7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(-3.7, 6)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ABDFE9" w14:textId="70EEE342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 (10.9)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B9C7C9" w14:textId="17913C76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 (14.6)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323135" w14:textId="39C93A7B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( 6.8)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9660CD" w14:textId="0108C62C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-7.7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C41D6" w14:textId="48A7284D" w:rsidR="00B8654E" w:rsidRPr="00B8654E" w:rsidRDefault="00B8654E" w:rsidP="00B8654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8654E">
              <w:rPr>
                <w:rFonts w:ascii="Calibri" w:hAnsi="Calibri" w:cs="Calibri"/>
                <w:color w:val="000000"/>
                <w:sz w:val="18"/>
                <w:szCs w:val="18"/>
              </w:rPr>
              <w:t>(-15.2, -0.2)</w:t>
            </w:r>
          </w:p>
        </w:tc>
      </w:tr>
    </w:tbl>
    <w:p w14:paraId="72DA53E3" w14:textId="77777777" w:rsidR="00A1081A" w:rsidRPr="00D333C4" w:rsidRDefault="00A1081A" w:rsidP="00A1081A">
      <w:pPr>
        <w:pStyle w:val="ListParagraph"/>
        <w:ind w:left="0"/>
        <w:contextualSpacing w:val="0"/>
        <w:jc w:val="right"/>
        <w:rPr>
          <w:rFonts w:ascii="Calibri" w:hAnsi="Calibri" w:cs="Calibri"/>
          <w:sz w:val="21"/>
          <w:szCs w:val="21"/>
        </w:rPr>
      </w:pPr>
    </w:p>
    <w:p w14:paraId="3CD127B2" w14:textId="77777777" w:rsidR="00A1081A" w:rsidRDefault="00A1081A" w:rsidP="00A1081A">
      <w:pPr>
        <w:pStyle w:val="ListParagraph"/>
        <w:ind w:left="0"/>
        <w:contextualSpacing w:val="0"/>
        <w:rPr>
          <w:rFonts w:ascii="Calibri" w:hAnsi="Calibri" w:cs="Calibri"/>
          <w:sz w:val="21"/>
          <w:szCs w:val="21"/>
        </w:rPr>
      </w:pPr>
      <w:r w:rsidRPr="00D333C4">
        <w:rPr>
          <w:rFonts w:ascii="Calibri" w:hAnsi="Calibri" w:cs="Calibri"/>
          <w:sz w:val="21"/>
          <w:szCs w:val="21"/>
        </w:rPr>
        <w:t>COWS = Clinical Opioid Withdrawal Scale, MOUD = Medication for opioid use disorder, ED = emergency department</w:t>
      </w:r>
    </w:p>
    <w:p w14:paraId="3EECB7CC" w14:textId="77777777" w:rsidR="00A1081A" w:rsidRPr="00D333C4" w:rsidRDefault="00A1081A" w:rsidP="00A1081A">
      <w:pPr>
        <w:pStyle w:val="ListParagraph"/>
        <w:ind w:left="0"/>
        <w:contextualSpacing w:val="0"/>
        <w:rPr>
          <w:rFonts w:ascii="Calibri" w:hAnsi="Calibri" w:cs="Calibri"/>
          <w:sz w:val="21"/>
          <w:szCs w:val="21"/>
        </w:rPr>
      </w:pPr>
    </w:p>
    <w:p w14:paraId="1A53E8AD" w14:textId="77777777" w:rsidR="00A1081A" w:rsidRPr="00021F36" w:rsidRDefault="00A1081A" w:rsidP="00A1081A">
      <w:pPr>
        <w:rPr>
          <w:rFonts w:ascii="Calibri" w:hAnsi="Calibri" w:cs="Calibri"/>
          <w:sz w:val="21"/>
          <w:szCs w:val="21"/>
        </w:rPr>
      </w:pPr>
      <w:r w:rsidRPr="00021F36">
        <w:rPr>
          <w:rFonts w:ascii="Calibri" w:hAnsi="Calibri" w:cs="Calibri"/>
          <w:b/>
          <w:bCs/>
          <w:color w:val="000000"/>
          <w:sz w:val="21"/>
          <w:szCs w:val="21"/>
        </w:rPr>
        <w:t>*</w:t>
      </w:r>
      <w:r w:rsidRPr="00021F36">
        <w:rPr>
          <w:rFonts w:ascii="Calibri" w:hAnsi="Calibri" w:cs="Calibri"/>
          <w:color w:val="000000"/>
          <w:sz w:val="21"/>
          <w:szCs w:val="21"/>
        </w:rPr>
        <w:t xml:space="preserve"> Any MOUD includes administration of buprenorphine or methadone in the ED and/or prescription of buprenorphine at discharge</w:t>
      </w:r>
    </w:p>
    <w:p w14:paraId="2011E6FA" w14:textId="77777777" w:rsidR="00A1081A" w:rsidRPr="00C10E94" w:rsidRDefault="00A1081A" w:rsidP="00A1081A">
      <w:pPr>
        <w:rPr>
          <w:rFonts w:ascii="Calibri" w:hAnsi="Calibri" w:cs="Calibri"/>
          <w:sz w:val="21"/>
          <w:szCs w:val="21"/>
        </w:rPr>
      </w:pPr>
      <w:r w:rsidRPr="00C10E94">
        <w:rPr>
          <w:rFonts w:ascii="Calibri" w:hAnsi="Calibri" w:cs="Calibri"/>
          <w:sz w:val="21"/>
          <w:szCs w:val="21"/>
        </w:rPr>
        <w:t>*</w:t>
      </w:r>
      <w:r>
        <w:rPr>
          <w:rFonts w:ascii="Calibri" w:hAnsi="Calibri" w:cs="Calibri"/>
          <w:sz w:val="21"/>
          <w:szCs w:val="21"/>
        </w:rPr>
        <w:t>*</w:t>
      </w:r>
      <w:r w:rsidRPr="00C10E94">
        <w:rPr>
          <w:rFonts w:ascii="Calibri" w:hAnsi="Calibri" w:cs="Calibri"/>
          <w:sz w:val="21"/>
          <w:szCs w:val="21"/>
        </w:rPr>
        <w:t>Follow-up visits within study health system only</w:t>
      </w:r>
    </w:p>
    <w:p w14:paraId="69D6CC26" w14:textId="77777777" w:rsidR="00A1081A" w:rsidRPr="00D333C4" w:rsidRDefault="00A1081A" w:rsidP="00A1081A">
      <w:pPr>
        <w:pStyle w:val="ListParagraph"/>
        <w:ind w:left="0"/>
        <w:contextualSpacing w:val="0"/>
        <w:rPr>
          <w:rFonts w:ascii="Calibri" w:hAnsi="Calibri" w:cs="Calibri"/>
          <w:sz w:val="21"/>
          <w:szCs w:val="21"/>
        </w:rPr>
      </w:pPr>
    </w:p>
    <w:p w14:paraId="7062CB02" w14:textId="77777777" w:rsidR="00A1081A" w:rsidRPr="0000545B" w:rsidRDefault="00A1081A" w:rsidP="00A1081A">
      <w:pPr>
        <w:rPr>
          <w:rFonts w:ascii="Calibri" w:eastAsiaTheme="minorEastAsia" w:hAnsi="Calibri" w:cs="Calibri"/>
          <w:sz w:val="21"/>
          <w:szCs w:val="21"/>
        </w:rPr>
      </w:pPr>
      <w:r w:rsidRPr="00D333C4">
        <w:rPr>
          <w:rFonts w:ascii="Calibri" w:hAnsi="Calibri" w:cs="Calibri"/>
          <w:sz w:val="21"/>
          <w:szCs w:val="21"/>
        </w:rPr>
        <w:br w:type="page"/>
      </w: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Table S2: </w:t>
      </w:r>
      <w:r w:rsidRPr="00D333C4">
        <w:rPr>
          <w:rFonts w:ascii="Calibri" w:eastAsiaTheme="minorHAnsi" w:hAnsi="Calibri" w:cs="Calibri"/>
          <w:b/>
          <w:bCs/>
          <w:color w:val="131413"/>
          <w:sz w:val="22"/>
          <w:szCs w:val="22"/>
        </w:rPr>
        <w:t xml:space="preserve">Linear </w:t>
      </w:r>
      <w:r>
        <w:rPr>
          <w:rFonts w:ascii="Calibri" w:hAnsi="Calibri" w:cs="Calibri"/>
          <w:b/>
          <w:bCs/>
          <w:color w:val="131413"/>
          <w:sz w:val="22"/>
          <w:szCs w:val="22"/>
        </w:rPr>
        <w:t>r</w:t>
      </w:r>
      <w:r w:rsidRPr="00D333C4">
        <w:rPr>
          <w:rFonts w:ascii="Calibri" w:eastAsiaTheme="minorHAnsi" w:hAnsi="Calibri" w:cs="Calibri"/>
          <w:b/>
          <w:bCs/>
          <w:color w:val="131413"/>
          <w:sz w:val="22"/>
          <w:szCs w:val="22"/>
        </w:rPr>
        <w:t xml:space="preserve">egression </w:t>
      </w:r>
      <w:r>
        <w:rPr>
          <w:rFonts w:ascii="Calibri" w:hAnsi="Calibri" w:cs="Calibri"/>
          <w:b/>
          <w:bCs/>
          <w:color w:val="131413"/>
          <w:sz w:val="22"/>
          <w:szCs w:val="22"/>
        </w:rPr>
        <w:t>m</w:t>
      </w:r>
      <w:r w:rsidRPr="00D333C4">
        <w:rPr>
          <w:rFonts w:ascii="Calibri" w:eastAsiaTheme="minorHAnsi" w:hAnsi="Calibri" w:cs="Calibri"/>
          <w:b/>
          <w:bCs/>
          <w:color w:val="131413"/>
          <w:sz w:val="22"/>
          <w:szCs w:val="22"/>
        </w:rPr>
        <w:t xml:space="preserve">odels for </w:t>
      </w:r>
      <w:r>
        <w:rPr>
          <w:rFonts w:ascii="Calibri" w:hAnsi="Calibri" w:cs="Calibri"/>
          <w:b/>
          <w:bCs/>
          <w:color w:val="131413"/>
          <w:sz w:val="22"/>
          <w:szCs w:val="22"/>
        </w:rPr>
        <w:t>t</w:t>
      </w:r>
      <w:r w:rsidRPr="00D333C4">
        <w:rPr>
          <w:rFonts w:ascii="Calibri" w:eastAsiaTheme="minorHAnsi" w:hAnsi="Calibri" w:cs="Calibri"/>
          <w:b/>
          <w:bCs/>
          <w:color w:val="131413"/>
          <w:sz w:val="22"/>
          <w:szCs w:val="22"/>
        </w:rPr>
        <w:t xml:space="preserve">reatment </w:t>
      </w:r>
      <w:r>
        <w:rPr>
          <w:rFonts w:ascii="Calibri" w:hAnsi="Calibri" w:cs="Calibri"/>
          <w:b/>
          <w:bCs/>
          <w:color w:val="131413"/>
          <w:sz w:val="22"/>
          <w:szCs w:val="22"/>
        </w:rPr>
        <w:t>o</w:t>
      </w:r>
      <w:r w:rsidRPr="00D333C4">
        <w:rPr>
          <w:rFonts w:ascii="Calibri" w:eastAsiaTheme="minorHAnsi" w:hAnsi="Calibri" w:cs="Calibri"/>
          <w:b/>
          <w:bCs/>
          <w:color w:val="131413"/>
          <w:sz w:val="22"/>
          <w:szCs w:val="22"/>
        </w:rPr>
        <w:t xml:space="preserve">utcomes </w:t>
      </w:r>
      <w:r>
        <w:rPr>
          <w:rFonts w:ascii="Calibri" w:hAnsi="Calibri" w:cs="Calibri"/>
          <w:b/>
          <w:bCs/>
          <w:color w:val="131413"/>
          <w:sz w:val="22"/>
          <w:szCs w:val="22"/>
        </w:rPr>
        <w:t xml:space="preserve">limited to first patient visit </w:t>
      </w:r>
    </w:p>
    <w:p w14:paraId="1912F993" w14:textId="77777777" w:rsidR="00A1081A" w:rsidRPr="00D333C4" w:rsidRDefault="00A1081A" w:rsidP="00A1081A">
      <w:pPr>
        <w:autoSpaceDE w:val="0"/>
        <w:autoSpaceDN w:val="0"/>
        <w:adjustRightInd w:val="0"/>
        <w:rPr>
          <w:rFonts w:ascii="Calibri" w:eastAsiaTheme="minorHAnsi" w:hAnsi="Calibri" w:cs="Calibri"/>
          <w:color w:val="131413"/>
          <w:sz w:val="22"/>
          <w:szCs w:val="22"/>
        </w:rPr>
      </w:pPr>
      <w:r w:rsidRPr="00D333C4">
        <w:rPr>
          <w:rFonts w:ascii="Calibri" w:eastAsiaTheme="minorHAnsi" w:hAnsi="Calibri" w:cs="Calibri"/>
          <w:color w:val="131413"/>
          <w:sz w:val="22"/>
          <w:szCs w:val="22"/>
        </w:rPr>
        <w:t xml:space="preserve">All models are reported at the patient visit level and adjusted for calendar time. The difference-in-differences estimator is the interaction term between the hospital (intervention vs control) and the </w:t>
      </w:r>
      <w:proofErr w:type="gramStart"/>
      <w:r w:rsidRPr="00D333C4">
        <w:rPr>
          <w:rFonts w:ascii="Calibri" w:eastAsiaTheme="minorHAnsi" w:hAnsi="Calibri" w:cs="Calibri"/>
          <w:color w:val="131413"/>
          <w:sz w:val="22"/>
          <w:szCs w:val="22"/>
        </w:rPr>
        <w:t>time period</w:t>
      </w:r>
      <w:proofErr w:type="gramEnd"/>
      <w:r w:rsidRPr="00D333C4">
        <w:rPr>
          <w:rFonts w:ascii="Calibri" w:eastAsiaTheme="minorHAnsi" w:hAnsi="Calibri" w:cs="Calibri"/>
          <w:color w:val="131413"/>
          <w:sz w:val="22"/>
          <w:szCs w:val="22"/>
        </w:rPr>
        <w:t xml:space="preserve"> (pre vs post), indicated as time </w:t>
      </w:r>
      <w:proofErr w:type="spellStart"/>
      <w:r w:rsidRPr="00D333C4">
        <w:rPr>
          <w:rFonts w:ascii="Calibri" w:eastAsiaTheme="minorHAnsi" w:hAnsi="Calibri" w:cs="Calibri"/>
          <w:color w:val="131413"/>
          <w:sz w:val="22"/>
          <w:szCs w:val="22"/>
        </w:rPr>
        <w:t>period#intervention</w:t>
      </w:r>
      <w:proofErr w:type="spellEnd"/>
      <w:r w:rsidRPr="00D333C4">
        <w:rPr>
          <w:rFonts w:ascii="Calibri" w:eastAsiaTheme="minorHAnsi" w:hAnsi="Calibri" w:cs="Calibri"/>
          <w:color w:val="131413"/>
          <w:sz w:val="22"/>
          <w:szCs w:val="22"/>
        </w:rPr>
        <w:t>.</w:t>
      </w:r>
    </w:p>
    <w:p w14:paraId="07FD3AF9" w14:textId="77777777" w:rsidR="00A1081A" w:rsidRPr="00D333C4" w:rsidRDefault="00A1081A" w:rsidP="00A1081A">
      <w:pPr>
        <w:autoSpaceDE w:val="0"/>
        <w:autoSpaceDN w:val="0"/>
        <w:adjustRightInd w:val="0"/>
        <w:rPr>
          <w:rFonts w:ascii="Calibri" w:eastAsiaTheme="minorHAnsi" w:hAnsi="Calibri" w:cs="Calibri"/>
          <w:color w:val="131413"/>
          <w:sz w:val="17"/>
          <w:szCs w:val="17"/>
        </w:rPr>
      </w:pPr>
    </w:p>
    <w:tbl>
      <w:tblPr>
        <w:tblW w:w="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520"/>
        <w:gridCol w:w="900"/>
        <w:gridCol w:w="1260"/>
      </w:tblGrid>
      <w:tr w:rsidR="00A1081A" w:rsidRPr="00D333C4" w14:paraId="38F73276" w14:textId="77777777" w:rsidTr="00886EDE">
        <w:trPr>
          <w:trHeight w:val="26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CC0946" w14:textId="77777777" w:rsidR="00A1081A" w:rsidRPr="00D333C4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8C795A" w14:textId="77777777" w:rsidR="00A1081A" w:rsidRPr="00D333C4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Model Term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185101" w14:textId="77777777" w:rsidR="00A1081A" w:rsidRPr="00D333C4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E86F00" w14:textId="77777777" w:rsidR="00A1081A" w:rsidRPr="00D333C4" w:rsidRDefault="00A1081A" w:rsidP="00886E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95% CI</w:t>
            </w:r>
          </w:p>
        </w:tc>
      </w:tr>
      <w:tr w:rsidR="00B12EE5" w:rsidRPr="00D333C4" w14:paraId="7BEF57E5" w14:textId="77777777" w:rsidTr="00886EDE">
        <w:trPr>
          <w:trHeight w:val="26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FFB806" w14:textId="01037B9C" w:rsidR="00B12EE5" w:rsidRPr="00D333C4" w:rsidRDefault="00B12EE5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All Patients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824B" w14:textId="77777777" w:rsidR="00B12EE5" w:rsidRPr="00A1081A" w:rsidRDefault="00B12EE5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A2EFD" w14:textId="77777777" w:rsidR="00B12EE5" w:rsidRPr="00A1081A" w:rsidRDefault="00B12EE5" w:rsidP="00886E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9A583" w14:textId="77777777" w:rsidR="00B12EE5" w:rsidRPr="00A1081A" w:rsidRDefault="00B12EE5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1081A" w:rsidRPr="00D333C4" w14:paraId="66360D08" w14:textId="77777777" w:rsidTr="00886EDE">
        <w:trPr>
          <w:trHeight w:val="26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579C13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COWS Measurement rate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827C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99303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83E7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(0.01, 0.02)</w:t>
            </w:r>
          </w:p>
        </w:tc>
      </w:tr>
      <w:tr w:rsidR="00A1081A" w:rsidRPr="00D333C4" w14:paraId="78EA13C1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9EDD20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D9B5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DE0BB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-0.09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F99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(-0.20, 0.01)</w:t>
            </w:r>
          </w:p>
        </w:tc>
      </w:tr>
      <w:tr w:rsidR="00A1081A" w:rsidRPr="00D333C4" w14:paraId="0AFD1FAD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04D5A3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B83E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CD6D3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2E40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(0.05, 0.31)</w:t>
            </w:r>
          </w:p>
        </w:tc>
      </w:tr>
      <w:tr w:rsidR="00A1081A" w:rsidRPr="00D333C4" w14:paraId="5B84298F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B4DBD5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245C1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1AF2F9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2FF1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(0.05, 0.30)</w:t>
            </w:r>
          </w:p>
        </w:tc>
      </w:tr>
      <w:tr w:rsidR="00A1081A" w:rsidRPr="00D333C4" w14:paraId="0B8D67D1" w14:textId="77777777" w:rsidTr="00886EDE">
        <w:trPr>
          <w:trHeight w:val="28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3B3A46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MOUD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7BC7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44DF2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0FCA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(0.00, 0.02)</w:t>
            </w:r>
          </w:p>
        </w:tc>
      </w:tr>
      <w:tr w:rsidR="00A1081A" w:rsidRPr="00D333C4" w14:paraId="507442BA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D46F94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5283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F4BF3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-0.07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7362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(-0.17, 0.03)</w:t>
            </w:r>
          </w:p>
        </w:tc>
      </w:tr>
      <w:tr w:rsidR="00A1081A" w:rsidRPr="00D333C4" w14:paraId="60D195BD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30C864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709B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0C0B4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7D6D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(0.06, 0.30)</w:t>
            </w:r>
          </w:p>
        </w:tc>
      </w:tr>
      <w:tr w:rsidR="00A1081A" w:rsidRPr="00D333C4" w14:paraId="4916F786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6A5703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908C0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F16E7C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88DA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(0.00, 0.12)</w:t>
            </w:r>
          </w:p>
        </w:tc>
      </w:tr>
      <w:tr w:rsidR="00A1081A" w:rsidRPr="00D333C4" w14:paraId="5AB2993D" w14:textId="77777777" w:rsidTr="00886EDE">
        <w:trPr>
          <w:trHeight w:val="26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122B1D7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Methadone administered in ED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36A1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5C12A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39B5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(0.00, 0.00)</w:t>
            </w:r>
          </w:p>
        </w:tc>
      </w:tr>
      <w:tr w:rsidR="00A1081A" w:rsidRPr="00D333C4" w14:paraId="36799B42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AD93C0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F760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41AC9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-0.01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3CB5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(-0.04, 0.00)</w:t>
            </w:r>
          </w:p>
        </w:tc>
      </w:tr>
      <w:tr w:rsidR="00A1081A" w:rsidRPr="00D333C4" w14:paraId="54D1D895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4612F5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34FF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7D502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44F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(0.01, 0.07)</w:t>
            </w:r>
          </w:p>
        </w:tc>
      </w:tr>
      <w:tr w:rsidR="00A1081A" w:rsidRPr="00D333C4" w14:paraId="41112DB6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6EBCD3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EA552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91D3F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C749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(-0.01, 0.03)</w:t>
            </w:r>
          </w:p>
        </w:tc>
      </w:tr>
      <w:tr w:rsidR="00A1081A" w:rsidRPr="00D333C4" w14:paraId="70373BC4" w14:textId="77777777" w:rsidTr="00886EDE">
        <w:trPr>
          <w:trHeight w:val="26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B137210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Buprenorphine administered in the ED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AC93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8584D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2DBC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(0.00, 0.01)</w:t>
            </w:r>
          </w:p>
        </w:tc>
      </w:tr>
      <w:tr w:rsidR="00A1081A" w:rsidRPr="00D333C4" w14:paraId="728BDF04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FCD06F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F10A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FE7BF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-0.07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5F6E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(-0.12, -0.01)</w:t>
            </w:r>
          </w:p>
        </w:tc>
      </w:tr>
      <w:tr w:rsidR="00A1081A" w:rsidRPr="00D333C4" w14:paraId="6F1AA21E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F79768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73D6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08061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E673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(0.02, 0.17)</w:t>
            </w:r>
          </w:p>
        </w:tc>
      </w:tr>
      <w:tr w:rsidR="00A1081A" w:rsidRPr="00D333C4" w14:paraId="69734671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CA38A8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C6444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CF5972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54F6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(0.00, 0.08)</w:t>
            </w:r>
          </w:p>
        </w:tc>
      </w:tr>
      <w:tr w:rsidR="00B12EE5" w:rsidRPr="00D333C4" w14:paraId="13E6B2CE" w14:textId="77777777" w:rsidTr="00886EDE">
        <w:trPr>
          <w:trHeight w:val="26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8A738F" w14:textId="2F3D335A" w:rsidR="00B12EE5" w:rsidRPr="00D333C4" w:rsidRDefault="00B12EE5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Discharged Patients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FFBFC" w14:textId="77777777" w:rsidR="00B12EE5" w:rsidRPr="00A1081A" w:rsidRDefault="00B12EE5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2AD83" w14:textId="77777777" w:rsidR="00B12EE5" w:rsidRPr="00A1081A" w:rsidRDefault="00B12EE5" w:rsidP="00886E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778EB" w14:textId="77777777" w:rsidR="00B12EE5" w:rsidRPr="00A1081A" w:rsidRDefault="00B12EE5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1081A" w:rsidRPr="00D333C4" w14:paraId="4216BC68" w14:textId="77777777" w:rsidTr="00886EDE">
        <w:trPr>
          <w:trHeight w:val="26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6625E9B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Buprenorphine prescription at discharge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15F6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B33F2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7984" w14:textId="622729B3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0.02)</w:t>
            </w:r>
          </w:p>
        </w:tc>
      </w:tr>
      <w:tr w:rsidR="00A1081A" w:rsidRPr="00D333C4" w14:paraId="2B24AD7E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46BA91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563F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753E" w14:textId="2A95D735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-0.0</w:t>
            </w:r>
            <w:r w:rsidR="00B12E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BADD" w14:textId="3B0A1C32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(-0.1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00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A1081A" w:rsidRPr="00D333C4" w14:paraId="288B87D7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208255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BC44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737D3" w14:textId="7F12C48B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0.1</w:t>
            </w:r>
            <w:r w:rsidR="00B12E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5932" w14:textId="2D228045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(0.03, 0.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0)</w:t>
            </w:r>
          </w:p>
        </w:tc>
      </w:tr>
      <w:tr w:rsidR="00A1081A" w:rsidRPr="00D333C4" w14:paraId="0B443957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E7112F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AF5E4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08000D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AC7E" w14:textId="53C7DD53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A1081A" w:rsidRPr="00D333C4" w14:paraId="4599DD5C" w14:textId="77777777" w:rsidTr="00886EDE">
        <w:trPr>
          <w:trHeight w:val="26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587E5E" w14:textId="77777777" w:rsidR="00A1081A" w:rsidRPr="00D333C4" w:rsidRDefault="00A1081A" w:rsidP="00886ED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Naloxone prescribed at discharge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CC18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766E" w14:textId="58D80715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</w:t>
            </w:r>
            <w:r w:rsidR="00B12E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3F44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(0.00, 0.02)</w:t>
            </w:r>
          </w:p>
        </w:tc>
      </w:tr>
      <w:tr w:rsidR="00A1081A" w:rsidRPr="00D333C4" w14:paraId="00807EFA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CDDB1A" w14:textId="77777777" w:rsidR="00A1081A" w:rsidRPr="00D333C4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55A2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0CB84" w14:textId="7777777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-0.07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727A" w14:textId="44F70707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(-0.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0.0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A1081A" w:rsidRPr="00D333C4" w14:paraId="09F11CB4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93E954" w14:textId="77777777" w:rsidR="00A1081A" w:rsidRPr="00D333C4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1150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3E82D" w14:textId="4A1D71E9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0.1</w:t>
            </w:r>
            <w:r w:rsidR="00B12E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F671" w14:textId="14311028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(-0.0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A1081A" w:rsidRPr="00D333C4" w14:paraId="0A435342" w14:textId="77777777" w:rsidTr="00886ED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E6DC18" w14:textId="77777777" w:rsidR="00A1081A" w:rsidRPr="00D333C4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628C3" w14:textId="77777777" w:rsidR="00A1081A" w:rsidRPr="00A1081A" w:rsidRDefault="00A1081A" w:rsidP="00886E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6827A" w14:textId="4CD7ADD8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0.1</w:t>
            </w:r>
            <w:r w:rsidR="00B12E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77A8" w14:textId="6BEA9409" w:rsidR="00A1081A" w:rsidRPr="00A1081A" w:rsidRDefault="00A1081A" w:rsidP="00886E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0.2</w:t>
            </w:r>
            <w:r w:rsidR="00B12EE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</w:tbl>
    <w:p w14:paraId="53DDBBC1" w14:textId="77777777" w:rsidR="00A1081A" w:rsidRPr="00D333C4" w:rsidRDefault="00A1081A" w:rsidP="00A1081A">
      <w:pPr>
        <w:autoSpaceDE w:val="0"/>
        <w:autoSpaceDN w:val="0"/>
        <w:adjustRightInd w:val="0"/>
        <w:rPr>
          <w:rFonts w:ascii="Calibri" w:hAnsi="Calibri" w:cs="Calibri"/>
          <w:sz w:val="21"/>
          <w:szCs w:val="21"/>
        </w:rPr>
      </w:pPr>
    </w:p>
    <w:p w14:paraId="7C78BE77" w14:textId="77777777" w:rsidR="00A1081A" w:rsidRPr="00D333C4" w:rsidRDefault="00A1081A" w:rsidP="00A1081A">
      <w:pPr>
        <w:pStyle w:val="ListParagraph"/>
        <w:ind w:left="0"/>
        <w:contextualSpacing w:val="0"/>
        <w:rPr>
          <w:rFonts w:ascii="Calibri" w:hAnsi="Calibri" w:cs="Calibri"/>
          <w:sz w:val="21"/>
          <w:szCs w:val="21"/>
        </w:rPr>
      </w:pPr>
      <w:r w:rsidRPr="00D333C4">
        <w:rPr>
          <w:rFonts w:ascii="Calibri" w:hAnsi="Calibri" w:cs="Calibri"/>
          <w:sz w:val="21"/>
          <w:szCs w:val="21"/>
        </w:rPr>
        <w:t>COWS = Clinical Opioid Withdrawal Scale, MOUD = Medication for opioid use disorder, ED = emergency department</w:t>
      </w:r>
    </w:p>
    <w:p w14:paraId="3F2FD5E3" w14:textId="77777777" w:rsidR="00A1081A" w:rsidRPr="00E60D69" w:rsidRDefault="00A1081A" w:rsidP="00A1081A">
      <w:pPr>
        <w:rPr>
          <w:rFonts w:ascii="Calibri" w:eastAsiaTheme="minorHAnsi" w:hAnsi="Calibri" w:cs="Calibri"/>
          <w:sz w:val="21"/>
          <w:szCs w:val="21"/>
        </w:rPr>
      </w:pPr>
    </w:p>
    <w:p w14:paraId="27FAC951" w14:textId="77777777" w:rsidR="006A18B7" w:rsidRDefault="006A18B7">
      <w:pPr>
        <w:rPr>
          <w:rFonts w:ascii="Calibri" w:hAnsi="Calibri" w:cs="Calibri"/>
          <w:b/>
          <w:bCs/>
          <w:sz w:val="21"/>
          <w:szCs w:val="21"/>
        </w:rPr>
      </w:pPr>
    </w:p>
    <w:p w14:paraId="2867DA80" w14:textId="77777777" w:rsidR="006A18B7" w:rsidRDefault="006A18B7">
      <w:pPr>
        <w:rPr>
          <w:rFonts w:ascii="Calibri" w:hAnsi="Calibri" w:cs="Calibri"/>
          <w:b/>
          <w:bCs/>
          <w:sz w:val="21"/>
          <w:szCs w:val="21"/>
        </w:rPr>
      </w:pPr>
    </w:p>
    <w:p w14:paraId="417A5803" w14:textId="77777777" w:rsidR="006A18B7" w:rsidRDefault="006A18B7">
      <w:pPr>
        <w:rPr>
          <w:rFonts w:ascii="Calibri" w:hAnsi="Calibri" w:cs="Calibri"/>
          <w:b/>
          <w:bCs/>
          <w:sz w:val="21"/>
          <w:szCs w:val="21"/>
        </w:rPr>
      </w:pPr>
    </w:p>
    <w:p w14:paraId="4BC75678" w14:textId="77777777" w:rsidR="006A18B7" w:rsidRDefault="006A18B7">
      <w:pPr>
        <w:rPr>
          <w:rFonts w:ascii="Calibri" w:hAnsi="Calibri" w:cs="Calibri"/>
          <w:b/>
          <w:bCs/>
          <w:sz w:val="21"/>
          <w:szCs w:val="21"/>
        </w:rPr>
      </w:pPr>
    </w:p>
    <w:p w14:paraId="5E622A50" w14:textId="77777777" w:rsidR="006A18B7" w:rsidRDefault="006A18B7">
      <w:pPr>
        <w:rPr>
          <w:rFonts w:ascii="Calibri" w:hAnsi="Calibri" w:cs="Calibri"/>
          <w:b/>
          <w:bCs/>
          <w:sz w:val="21"/>
          <w:szCs w:val="21"/>
        </w:rPr>
      </w:pPr>
    </w:p>
    <w:p w14:paraId="0DCEBEEE" w14:textId="77777777" w:rsidR="006A18B7" w:rsidRDefault="006A18B7">
      <w:pPr>
        <w:rPr>
          <w:rFonts w:ascii="Calibri" w:hAnsi="Calibri" w:cs="Calibri"/>
          <w:b/>
          <w:bCs/>
          <w:sz w:val="21"/>
          <w:szCs w:val="21"/>
        </w:rPr>
      </w:pPr>
    </w:p>
    <w:p w14:paraId="5BC5711F" w14:textId="78B860DA" w:rsidR="00B245EF" w:rsidRPr="0000545B" w:rsidRDefault="00B245EF" w:rsidP="00B245EF">
      <w:pPr>
        <w:rPr>
          <w:rFonts w:ascii="Calibri" w:eastAsiaTheme="minorEastAsia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Table S3: </w:t>
      </w:r>
      <w:r w:rsidRPr="00D333C4">
        <w:rPr>
          <w:rFonts w:ascii="Calibri" w:eastAsiaTheme="minorHAnsi" w:hAnsi="Calibri" w:cs="Calibri"/>
          <w:b/>
          <w:bCs/>
          <w:color w:val="131413"/>
          <w:sz w:val="22"/>
          <w:szCs w:val="22"/>
        </w:rPr>
        <w:t xml:space="preserve">Linear </w:t>
      </w:r>
      <w:r>
        <w:rPr>
          <w:rFonts w:ascii="Calibri" w:hAnsi="Calibri" w:cs="Calibri"/>
          <w:b/>
          <w:bCs/>
          <w:color w:val="131413"/>
          <w:sz w:val="22"/>
          <w:szCs w:val="22"/>
        </w:rPr>
        <w:t>r</w:t>
      </w:r>
      <w:r w:rsidRPr="00D333C4">
        <w:rPr>
          <w:rFonts w:ascii="Calibri" w:eastAsiaTheme="minorHAnsi" w:hAnsi="Calibri" w:cs="Calibri"/>
          <w:b/>
          <w:bCs/>
          <w:color w:val="131413"/>
          <w:sz w:val="22"/>
          <w:szCs w:val="22"/>
        </w:rPr>
        <w:t xml:space="preserve">egression </w:t>
      </w:r>
      <w:r>
        <w:rPr>
          <w:rFonts w:ascii="Calibri" w:hAnsi="Calibri" w:cs="Calibri"/>
          <w:b/>
          <w:bCs/>
          <w:color w:val="131413"/>
          <w:sz w:val="22"/>
          <w:szCs w:val="22"/>
        </w:rPr>
        <w:t>m</w:t>
      </w:r>
      <w:r w:rsidRPr="00D333C4">
        <w:rPr>
          <w:rFonts w:ascii="Calibri" w:eastAsiaTheme="minorHAnsi" w:hAnsi="Calibri" w:cs="Calibri"/>
          <w:b/>
          <w:bCs/>
          <w:color w:val="131413"/>
          <w:sz w:val="22"/>
          <w:szCs w:val="22"/>
        </w:rPr>
        <w:t xml:space="preserve">odels for </w:t>
      </w:r>
      <w:r>
        <w:rPr>
          <w:rFonts w:ascii="Calibri" w:hAnsi="Calibri" w:cs="Calibri"/>
          <w:b/>
          <w:bCs/>
          <w:color w:val="131413"/>
          <w:sz w:val="22"/>
          <w:szCs w:val="22"/>
        </w:rPr>
        <w:t>t</w:t>
      </w:r>
      <w:r w:rsidRPr="00D333C4">
        <w:rPr>
          <w:rFonts w:ascii="Calibri" w:eastAsiaTheme="minorHAnsi" w:hAnsi="Calibri" w:cs="Calibri"/>
          <w:b/>
          <w:bCs/>
          <w:color w:val="131413"/>
          <w:sz w:val="22"/>
          <w:szCs w:val="22"/>
        </w:rPr>
        <w:t xml:space="preserve">reatment </w:t>
      </w:r>
      <w:r>
        <w:rPr>
          <w:rFonts w:ascii="Calibri" w:hAnsi="Calibri" w:cs="Calibri"/>
          <w:b/>
          <w:bCs/>
          <w:color w:val="131413"/>
          <w:sz w:val="22"/>
          <w:szCs w:val="22"/>
        </w:rPr>
        <w:t>o</w:t>
      </w:r>
      <w:r w:rsidRPr="00D333C4">
        <w:rPr>
          <w:rFonts w:ascii="Calibri" w:eastAsiaTheme="minorHAnsi" w:hAnsi="Calibri" w:cs="Calibri"/>
          <w:b/>
          <w:bCs/>
          <w:color w:val="131413"/>
          <w:sz w:val="22"/>
          <w:szCs w:val="22"/>
        </w:rPr>
        <w:t xml:space="preserve">utcomes </w:t>
      </w:r>
      <w:r>
        <w:rPr>
          <w:rFonts w:ascii="Calibri" w:hAnsi="Calibri" w:cs="Calibri"/>
          <w:b/>
          <w:bCs/>
          <w:color w:val="131413"/>
          <w:sz w:val="22"/>
          <w:szCs w:val="22"/>
        </w:rPr>
        <w:t xml:space="preserve">with covariates </w:t>
      </w:r>
    </w:p>
    <w:p w14:paraId="409197DD" w14:textId="77777777" w:rsidR="00B245EF" w:rsidRPr="00D333C4" w:rsidRDefault="00B245EF" w:rsidP="00B245EF">
      <w:pPr>
        <w:autoSpaceDE w:val="0"/>
        <w:autoSpaceDN w:val="0"/>
        <w:adjustRightInd w:val="0"/>
        <w:rPr>
          <w:rFonts w:ascii="Calibri" w:eastAsiaTheme="minorHAnsi" w:hAnsi="Calibri" w:cs="Calibri"/>
          <w:color w:val="131413"/>
          <w:sz w:val="22"/>
          <w:szCs w:val="22"/>
        </w:rPr>
      </w:pPr>
      <w:r w:rsidRPr="00D333C4">
        <w:rPr>
          <w:rFonts w:ascii="Calibri" w:eastAsiaTheme="minorHAnsi" w:hAnsi="Calibri" w:cs="Calibri"/>
          <w:color w:val="131413"/>
          <w:sz w:val="22"/>
          <w:szCs w:val="22"/>
        </w:rPr>
        <w:t xml:space="preserve">All models are reported at the patient visit level and adjusted for calendar time. The difference-in-differences estimator is the interaction term between the hospital (intervention vs control) and the </w:t>
      </w:r>
      <w:proofErr w:type="gramStart"/>
      <w:r w:rsidRPr="00D333C4">
        <w:rPr>
          <w:rFonts w:ascii="Calibri" w:eastAsiaTheme="minorHAnsi" w:hAnsi="Calibri" w:cs="Calibri"/>
          <w:color w:val="131413"/>
          <w:sz w:val="22"/>
          <w:szCs w:val="22"/>
        </w:rPr>
        <w:t>time period</w:t>
      </w:r>
      <w:proofErr w:type="gramEnd"/>
      <w:r w:rsidRPr="00D333C4">
        <w:rPr>
          <w:rFonts w:ascii="Calibri" w:eastAsiaTheme="minorHAnsi" w:hAnsi="Calibri" w:cs="Calibri"/>
          <w:color w:val="131413"/>
          <w:sz w:val="22"/>
          <w:szCs w:val="22"/>
        </w:rPr>
        <w:t xml:space="preserve"> (pre vs post), indicated as time </w:t>
      </w:r>
      <w:proofErr w:type="spellStart"/>
      <w:r w:rsidRPr="00D333C4">
        <w:rPr>
          <w:rFonts w:ascii="Calibri" w:eastAsiaTheme="minorHAnsi" w:hAnsi="Calibri" w:cs="Calibri"/>
          <w:color w:val="131413"/>
          <w:sz w:val="22"/>
          <w:szCs w:val="22"/>
        </w:rPr>
        <w:t>period#intervention</w:t>
      </w:r>
      <w:proofErr w:type="spellEnd"/>
      <w:r w:rsidRPr="00D333C4">
        <w:rPr>
          <w:rFonts w:ascii="Calibri" w:eastAsiaTheme="minorHAnsi" w:hAnsi="Calibri" w:cs="Calibri"/>
          <w:color w:val="131413"/>
          <w:sz w:val="22"/>
          <w:szCs w:val="22"/>
        </w:rPr>
        <w:t>.</w:t>
      </w:r>
    </w:p>
    <w:p w14:paraId="2C7BDED1" w14:textId="77777777" w:rsidR="00B245EF" w:rsidRPr="00D333C4" w:rsidRDefault="00B245EF" w:rsidP="00B245EF">
      <w:pPr>
        <w:autoSpaceDE w:val="0"/>
        <w:autoSpaceDN w:val="0"/>
        <w:adjustRightInd w:val="0"/>
        <w:rPr>
          <w:rFonts w:ascii="Calibri" w:eastAsiaTheme="minorHAnsi" w:hAnsi="Calibri" w:cs="Calibri"/>
          <w:color w:val="131413"/>
          <w:sz w:val="17"/>
          <w:szCs w:val="17"/>
        </w:rPr>
      </w:pPr>
    </w:p>
    <w:tbl>
      <w:tblPr>
        <w:tblW w:w="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520"/>
        <w:gridCol w:w="900"/>
        <w:gridCol w:w="1260"/>
      </w:tblGrid>
      <w:tr w:rsidR="00B245EF" w:rsidRPr="00D333C4" w14:paraId="391AAF1C" w14:textId="77777777" w:rsidTr="00B245EF">
        <w:trPr>
          <w:trHeight w:val="26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1FB020" w14:textId="77777777" w:rsidR="00B245EF" w:rsidRPr="00D333C4" w:rsidRDefault="00B245EF" w:rsidP="00BE07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B477F2" w14:textId="77777777" w:rsidR="00B245EF" w:rsidRPr="00D333C4" w:rsidRDefault="00B245EF" w:rsidP="00BE07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Model Term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6A3ADB" w14:textId="77777777" w:rsidR="00B245EF" w:rsidRPr="00D333C4" w:rsidRDefault="00B245EF" w:rsidP="00BE07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60C963" w14:textId="77777777" w:rsidR="00B245EF" w:rsidRPr="00D333C4" w:rsidRDefault="00B245EF" w:rsidP="00BE07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95% CI</w:t>
            </w:r>
          </w:p>
        </w:tc>
      </w:tr>
      <w:tr w:rsidR="00E02701" w:rsidRPr="00D333C4" w14:paraId="7F5B55FF" w14:textId="77777777" w:rsidTr="00BE07BC">
        <w:trPr>
          <w:trHeight w:val="26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3FE39E" w14:textId="274E61BD" w:rsidR="00E02701" w:rsidRPr="00D333C4" w:rsidRDefault="00E02701" w:rsidP="00BE07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All Patients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C141E" w14:textId="77777777" w:rsidR="00E02701" w:rsidRPr="00A1081A" w:rsidRDefault="00E02701" w:rsidP="00BE07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C9612" w14:textId="77777777" w:rsidR="00E02701" w:rsidRPr="00A1081A" w:rsidRDefault="00E02701" w:rsidP="00BE07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FBD8" w14:textId="77777777" w:rsidR="00E02701" w:rsidRPr="00A1081A" w:rsidRDefault="00E02701" w:rsidP="00BE07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245EF" w:rsidRPr="00D333C4" w14:paraId="0B84C2D4" w14:textId="77777777" w:rsidTr="00BE07BC">
        <w:trPr>
          <w:trHeight w:val="26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BC9E56" w14:textId="77777777" w:rsidR="00B245EF" w:rsidRPr="00D333C4" w:rsidRDefault="00B245EF" w:rsidP="00BE07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COWS Measurement rate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28EE" w14:textId="77777777" w:rsidR="00B245EF" w:rsidRPr="00A1081A" w:rsidRDefault="00B245EF" w:rsidP="00BE07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5E438" w14:textId="77777777" w:rsidR="00B245EF" w:rsidRPr="00A1081A" w:rsidRDefault="00B245EF" w:rsidP="00BE07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DCD5" w14:textId="7882FFC5" w:rsidR="00B245EF" w:rsidRPr="00A1081A" w:rsidRDefault="00B245EF" w:rsidP="00BE07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(0.0, 0.0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45EF" w:rsidRPr="00D333C4" w14:paraId="1B489104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33049F" w14:textId="77777777" w:rsidR="00B245EF" w:rsidRPr="00D333C4" w:rsidRDefault="00B245EF" w:rsidP="00BE07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3E26" w14:textId="77777777" w:rsidR="00B245EF" w:rsidRPr="00A1081A" w:rsidRDefault="00B245EF" w:rsidP="00BE07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E1157" w14:textId="75B9B290" w:rsidR="00B245EF" w:rsidRPr="00A1081A" w:rsidRDefault="00B245EF" w:rsidP="00BE07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-0.0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3922" w14:textId="1E2A3739" w:rsidR="00B245EF" w:rsidRPr="00A1081A" w:rsidRDefault="00B245EF" w:rsidP="00BE07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(-0.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45EF" w:rsidRPr="00D333C4" w14:paraId="58775D0F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EFFAC1" w14:textId="77777777" w:rsidR="00B245EF" w:rsidRPr="00D333C4" w:rsidRDefault="00B245EF" w:rsidP="00BE07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8FB7" w14:textId="77777777" w:rsidR="00B245EF" w:rsidRPr="00A1081A" w:rsidRDefault="00B245EF" w:rsidP="00BE07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D0B89" w14:textId="7C0D2E40" w:rsidR="00B245EF" w:rsidRPr="00A1081A" w:rsidRDefault="00B245EF" w:rsidP="00BE07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7F7B" w14:textId="5FFA9C2F" w:rsidR="00B245EF" w:rsidRPr="00A1081A" w:rsidRDefault="00B245EF" w:rsidP="00BE07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45EF" w:rsidRPr="00D333C4" w14:paraId="7CDC771D" w14:textId="77777777" w:rsidTr="00B245EF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39FE4F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E1230" w14:textId="3AF809F4" w:rsidR="00B245EF" w:rsidRPr="00A1081A" w:rsidRDefault="00B245EF" w:rsidP="00B245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Race (% White)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C8E15" w14:textId="1E53AB8A" w:rsidR="00B245EF" w:rsidRPr="00A1081A" w:rsidRDefault="00B245EF" w:rsidP="00B245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-0.74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A2E2" w14:textId="6B6ED2E0" w:rsidR="00B245EF" w:rsidRPr="00A1081A" w:rsidRDefault="00B245EF" w:rsidP="00B245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(-0.76, -0.71)</w:t>
            </w:r>
          </w:p>
        </w:tc>
      </w:tr>
      <w:tr w:rsidR="00B245EF" w:rsidRPr="00D333C4" w14:paraId="5D4D2900" w14:textId="77777777" w:rsidTr="00B245EF">
        <w:trPr>
          <w:trHeight w:val="264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6855C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6D0D2" w14:textId="58A29DF2" w:rsidR="00B245EF" w:rsidRPr="00A1081A" w:rsidRDefault="00B245EF" w:rsidP="00B245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Insurance (%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Medicatid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5DD2F" w14:textId="6FB314A2" w:rsidR="00B245EF" w:rsidRPr="00A1081A" w:rsidRDefault="00B245EF" w:rsidP="00B245E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-0.47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32631" w14:textId="003C9487" w:rsidR="00B245EF" w:rsidRPr="00A1081A" w:rsidRDefault="00B245EF" w:rsidP="00B245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(-0.47, -0.46)</w:t>
            </w:r>
          </w:p>
        </w:tc>
      </w:tr>
      <w:tr w:rsidR="00B245EF" w:rsidRPr="00D333C4" w14:paraId="2E86FF57" w14:textId="77777777" w:rsidTr="00B245EF">
        <w:trPr>
          <w:trHeight w:val="264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AC0EF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88C28" w14:textId="4C5DE921" w:rsidR="00B245EF" w:rsidRPr="00A1081A" w:rsidRDefault="00B245EF" w:rsidP="00B245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Mean CCI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5B3C5" w14:textId="6DD3BE71" w:rsidR="00B245EF" w:rsidRPr="00A1081A" w:rsidRDefault="00B245EF" w:rsidP="00B245E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E7338" w14:textId="16BC7B13" w:rsidR="00B245EF" w:rsidRPr="00A1081A" w:rsidRDefault="00B245EF" w:rsidP="00B245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(0.24, 0.25)</w:t>
            </w:r>
          </w:p>
        </w:tc>
      </w:tr>
      <w:tr w:rsidR="00B245EF" w:rsidRPr="00D333C4" w14:paraId="7DF3E2CF" w14:textId="77777777" w:rsidTr="00B245EF">
        <w:trPr>
          <w:trHeight w:val="264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E77D6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80E4E" w14:textId="70B0CDDA" w:rsidR="00B245EF" w:rsidRPr="00A1081A" w:rsidRDefault="00B245EF" w:rsidP="00B245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99DB4" w14:textId="7268B2AF" w:rsidR="00B245EF" w:rsidRPr="00A1081A" w:rsidRDefault="00B245EF" w:rsidP="00B245E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1081A">
              <w:rPr>
                <w:rFonts w:ascii="Calibri" w:hAnsi="Calibri" w:cs="Calibri"/>
                <w:sz w:val="18"/>
                <w:szCs w:val="18"/>
              </w:rPr>
              <w:t>0.1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D44A" w14:textId="359BCBBA" w:rsidR="00B245EF" w:rsidRPr="00A1081A" w:rsidRDefault="00B245EF" w:rsidP="00B245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45EF" w:rsidRPr="00D333C4" w14:paraId="14887C9D" w14:textId="77777777" w:rsidTr="00BE07BC">
        <w:trPr>
          <w:trHeight w:val="28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D28A86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MOUD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FB3E" w14:textId="77777777" w:rsidR="00B245EF" w:rsidRPr="00B245EF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B34B8" w14:textId="241EF1A5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3D5A" w14:textId="7367196A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(0.00, 0.01)</w:t>
            </w:r>
          </w:p>
        </w:tc>
      </w:tr>
      <w:tr w:rsidR="00B245EF" w:rsidRPr="00D333C4" w14:paraId="0DEC717D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21617C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B2B4" w14:textId="77777777" w:rsidR="00B245EF" w:rsidRPr="00B245EF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5895E" w14:textId="0C8E24D8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-0.02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3BD27" w14:textId="717DF63F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(-0.12, 0.07)</w:t>
            </w:r>
          </w:p>
        </w:tc>
      </w:tr>
      <w:tr w:rsidR="00B245EF" w:rsidRPr="00D333C4" w14:paraId="093415CB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CA869A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92A4" w14:textId="77777777" w:rsidR="00B245EF" w:rsidRPr="00B245EF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88F78" w14:textId="18E01C94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-0.04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4CC07" w14:textId="1AAB18D1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(-0.07, 0.00)</w:t>
            </w:r>
          </w:p>
        </w:tc>
      </w:tr>
      <w:tr w:rsidR="00B245EF" w:rsidRPr="00D333C4" w14:paraId="1365EE62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FC7FA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7B37C" w14:textId="31A44DBE" w:rsidR="00B245EF" w:rsidRPr="00B245EF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Race (% White)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D8AF2" w14:textId="7BBDDA6B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-1.02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12CB" w14:textId="14B83AA5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(-1.04, -1.01)</w:t>
            </w:r>
          </w:p>
        </w:tc>
      </w:tr>
      <w:tr w:rsidR="00B245EF" w:rsidRPr="00D333C4" w14:paraId="2FA0D487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0B56C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CAD60" w14:textId="07474EDD" w:rsidR="00B245EF" w:rsidRPr="00B245EF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Insurance (% </w:t>
            </w:r>
            <w:proofErr w:type="spellStart"/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Medicatid</w:t>
            </w:r>
            <w:proofErr w:type="spellEnd"/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41E1C" w14:textId="4C9F6A77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-0.18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DC21" w14:textId="147F1EFD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(-0.18, -0.17)</w:t>
            </w:r>
          </w:p>
        </w:tc>
      </w:tr>
      <w:tr w:rsidR="00B245EF" w:rsidRPr="00D333C4" w14:paraId="2C6AACDF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D9C2D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D3CEC" w14:textId="55A929C8" w:rsidR="00B245EF" w:rsidRPr="00B245EF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Mean CCI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6E3A7" w14:textId="74112BE8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672B" w14:textId="27D95F56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(0.19, 0.20)</w:t>
            </w:r>
          </w:p>
        </w:tc>
      </w:tr>
      <w:tr w:rsidR="00B245EF" w:rsidRPr="00D333C4" w14:paraId="6195813C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34B9EE" w14:textId="77777777" w:rsidR="00B245EF" w:rsidRPr="00D333C4" w:rsidRDefault="00B245EF" w:rsidP="00B245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DA73E" w14:textId="77777777" w:rsidR="00B245EF" w:rsidRPr="00B245EF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B245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95CFCF" w14:textId="06B90E5E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0.04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33AE" w14:textId="73215AEE" w:rsidR="00B245EF" w:rsidRPr="00B245EF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245EF">
              <w:rPr>
                <w:rFonts w:asciiTheme="minorHAnsi" w:hAnsiTheme="minorHAnsi" w:cstheme="minorHAnsi"/>
                <w:sz w:val="18"/>
                <w:szCs w:val="18"/>
              </w:rPr>
              <w:t>(-0.02, 0.11)</w:t>
            </w:r>
          </w:p>
        </w:tc>
      </w:tr>
      <w:tr w:rsidR="00B245EF" w:rsidRPr="00D333C4" w14:paraId="70B9A7E3" w14:textId="77777777" w:rsidTr="00BE07BC">
        <w:trPr>
          <w:trHeight w:val="26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F8BD1B5" w14:textId="77777777" w:rsidR="00B245EF" w:rsidRPr="00BC61FE" w:rsidRDefault="00B245EF" w:rsidP="00B245E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Methadone administered in ED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F0B5" w14:textId="77777777" w:rsidR="00B245EF" w:rsidRPr="00BC61FE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7356E" w14:textId="78AAB43A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A988" w14:textId="78C4ACD6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(0.00, 0.01)</w:t>
            </w:r>
          </w:p>
        </w:tc>
      </w:tr>
      <w:tr w:rsidR="00B245EF" w:rsidRPr="00D333C4" w14:paraId="4D743BC9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6A955F" w14:textId="77777777" w:rsidR="00B245EF" w:rsidRPr="00BC61FE" w:rsidRDefault="00B245EF" w:rsidP="00B245E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1230" w14:textId="77777777" w:rsidR="00B245EF" w:rsidRPr="00BC61FE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38983" w14:textId="01F2E3F3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0.02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4AC6" w14:textId="502B1890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(-0.04, 0.0</w:t>
            </w:r>
            <w:r w:rsidR="00BC61FE" w:rsidRPr="00BC61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B245EF" w:rsidRPr="00D333C4" w14:paraId="754C2A78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266E26" w14:textId="77777777" w:rsidR="00B245EF" w:rsidRPr="00BC61FE" w:rsidRDefault="00B245EF" w:rsidP="00B245E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A9BC" w14:textId="77777777" w:rsidR="00B245EF" w:rsidRPr="00BC61FE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84392" w14:textId="24ADBE5C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0.08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3AC" w14:textId="3044F9B8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(0.0</w:t>
            </w:r>
            <w:r w:rsidR="00BC61FE" w:rsidRPr="00BC61F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, 0.0</w:t>
            </w:r>
            <w:r w:rsidR="00BC61FE" w:rsidRPr="00BC61F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B245EF" w:rsidRPr="00D333C4" w14:paraId="3CB02248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C0729" w14:textId="77777777" w:rsidR="00B245EF" w:rsidRPr="00BC61FE" w:rsidRDefault="00B245EF" w:rsidP="00B245E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B5E48" w14:textId="74E43B19" w:rsidR="00B245EF" w:rsidRPr="00BC61FE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Race (% White)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C8DFA" w14:textId="39087F25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-0.09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94E5" w14:textId="1EE11861" w:rsidR="00B245EF" w:rsidRPr="00BC61FE" w:rsidRDefault="00BC61FE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(-0.1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, -0.08)</w:t>
            </w:r>
          </w:p>
        </w:tc>
      </w:tr>
      <w:tr w:rsidR="00B245EF" w:rsidRPr="00D333C4" w14:paraId="3711D1CA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FFF32" w14:textId="77777777" w:rsidR="00B245EF" w:rsidRPr="00BC61FE" w:rsidRDefault="00B245EF" w:rsidP="00B245E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DEF3E" w14:textId="72BC19D3" w:rsidR="00B245EF" w:rsidRPr="00BC61FE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Insurance (% </w:t>
            </w:r>
            <w:proofErr w:type="spellStart"/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Medicatid</w:t>
            </w:r>
            <w:proofErr w:type="spellEnd"/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FDB58" w14:textId="6AE10D78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-0.21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6CD4" w14:textId="1D2BB20B" w:rsidR="00B245EF" w:rsidRPr="00BC61FE" w:rsidRDefault="00BC61FE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(-0.21, -0.20)</w:t>
            </w:r>
          </w:p>
        </w:tc>
      </w:tr>
      <w:tr w:rsidR="00B245EF" w:rsidRPr="00D333C4" w14:paraId="1920C639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A04E1" w14:textId="77777777" w:rsidR="00B245EF" w:rsidRPr="00BC61FE" w:rsidRDefault="00B245EF" w:rsidP="00B245E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A050E" w14:textId="3537BBA6" w:rsidR="00B245EF" w:rsidRPr="00BC61FE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Mean CCI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0B157" w14:textId="76EDFD37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0.05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04CD7" w14:textId="629DDFF1" w:rsidR="00B245EF" w:rsidRPr="00BC61FE" w:rsidRDefault="00BC61FE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(0.05, 0.05)</w:t>
            </w:r>
          </w:p>
        </w:tc>
      </w:tr>
      <w:tr w:rsidR="00B245EF" w:rsidRPr="00D333C4" w14:paraId="0FEE4AFE" w14:textId="77777777" w:rsidTr="00BE07BC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062765" w14:textId="77777777" w:rsidR="00B245EF" w:rsidRPr="00BC61FE" w:rsidRDefault="00B245EF" w:rsidP="00B245E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21373" w14:textId="77777777" w:rsidR="00B245EF" w:rsidRPr="00BC61FE" w:rsidRDefault="00B245EF" w:rsidP="00B245E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BC61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5100BC" w14:textId="6DB8A971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23F4" w14:textId="1DBEF926" w:rsidR="00B245EF" w:rsidRPr="00BC61FE" w:rsidRDefault="00B245EF" w:rsidP="00B245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(-0.01, 0.0</w:t>
            </w:r>
            <w:r w:rsidR="00BC61FE" w:rsidRPr="00BC61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BC61F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BC61FE" w:rsidRPr="00D333C4" w14:paraId="2DEEE96A" w14:textId="77777777" w:rsidTr="005321B3">
        <w:trPr>
          <w:trHeight w:val="26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BFB5C9" w14:textId="77777777" w:rsidR="00BC61FE" w:rsidRPr="00D333C4" w:rsidRDefault="00BC61FE" w:rsidP="00BC61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Buprenorphine administered in the ED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ACBF" w14:textId="77777777" w:rsidR="00BC61FE" w:rsidRPr="00A1081A" w:rsidRDefault="00BC61FE" w:rsidP="00BC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F53A" w14:textId="26A081E7" w:rsidR="00BC61FE" w:rsidRPr="00BC61FE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61FE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83BE" w14:textId="77777777" w:rsidR="00BC61FE" w:rsidRPr="00A1081A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(0.00, 0.01)</w:t>
            </w:r>
          </w:p>
        </w:tc>
      </w:tr>
      <w:tr w:rsidR="00BC61FE" w:rsidRPr="00D333C4" w14:paraId="36193FA0" w14:textId="77777777" w:rsidTr="005321B3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7D55BC" w14:textId="77777777" w:rsidR="00BC61FE" w:rsidRPr="00D333C4" w:rsidRDefault="00BC61FE" w:rsidP="00BC61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D90E" w14:textId="77777777" w:rsidR="00BC61FE" w:rsidRPr="00A1081A" w:rsidRDefault="00BC61FE" w:rsidP="00BC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93B3" w14:textId="3912B51A" w:rsidR="00BC61FE" w:rsidRPr="00BC61FE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61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-0.03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1AE8" w14:textId="5388903F" w:rsidR="00BC61FE" w:rsidRPr="00A1081A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(-0.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C61FE" w:rsidRPr="00D333C4" w14:paraId="05CD4C0C" w14:textId="77777777" w:rsidTr="005321B3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AAB505" w14:textId="77777777" w:rsidR="00BC61FE" w:rsidRPr="00D333C4" w:rsidRDefault="00BC61FE" w:rsidP="00BC61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36C5" w14:textId="77777777" w:rsidR="00BC61FE" w:rsidRPr="00A1081A" w:rsidRDefault="00BC61FE" w:rsidP="00BC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CEA7" w14:textId="669B1B74" w:rsidR="00BC61FE" w:rsidRPr="00BC61FE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61FE">
              <w:rPr>
                <w:rFonts w:ascii="Calibri" w:hAnsi="Calibri" w:cs="Calibri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B825" w14:textId="51FB5F76" w:rsidR="00BC61FE" w:rsidRPr="00A1081A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-0.09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C61FE" w:rsidRPr="00D333C4" w14:paraId="3B4E6C22" w14:textId="77777777" w:rsidTr="005321B3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86764" w14:textId="77777777" w:rsidR="00BC61FE" w:rsidRPr="00D333C4" w:rsidRDefault="00BC61FE" w:rsidP="00BC61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353E6" w14:textId="72FA61F0" w:rsidR="00BC61FE" w:rsidRPr="00A1081A" w:rsidRDefault="00BC61FE" w:rsidP="00BC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Race (% White)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67FF7" w14:textId="03F78DD3" w:rsidR="00BC61FE" w:rsidRPr="00BC61FE" w:rsidRDefault="00BC61FE" w:rsidP="00BC61F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C61FE">
              <w:rPr>
                <w:rFonts w:ascii="Calibri" w:hAnsi="Calibri" w:cs="Calibri"/>
                <w:color w:val="000000"/>
                <w:sz w:val="18"/>
                <w:szCs w:val="18"/>
              </w:rPr>
              <w:t>-0.57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DF4E" w14:textId="2FF8AF2F" w:rsidR="00BC61FE" w:rsidRPr="00A1081A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(-0.58, -0.55)</w:t>
            </w:r>
          </w:p>
        </w:tc>
      </w:tr>
      <w:tr w:rsidR="00BC61FE" w:rsidRPr="00D333C4" w14:paraId="1E2E71ED" w14:textId="77777777" w:rsidTr="005321B3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7220D" w14:textId="77777777" w:rsidR="00BC61FE" w:rsidRPr="00D333C4" w:rsidRDefault="00BC61FE" w:rsidP="00BC61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2346D" w14:textId="0A8C3B2D" w:rsidR="00BC61FE" w:rsidRPr="00A1081A" w:rsidRDefault="00BC61FE" w:rsidP="00BC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Insurance (%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Medicatid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FC10" w14:textId="22B43851" w:rsidR="00BC61FE" w:rsidRPr="00BC61FE" w:rsidRDefault="00BC61FE" w:rsidP="00BC61F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C61FE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A9B6" w14:textId="28DA0081" w:rsidR="00BC61FE" w:rsidRPr="00A1081A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(-0.02, -0.01)</w:t>
            </w:r>
          </w:p>
        </w:tc>
      </w:tr>
      <w:tr w:rsidR="00BC61FE" w:rsidRPr="00D333C4" w14:paraId="2469DF59" w14:textId="77777777" w:rsidTr="005321B3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55D86" w14:textId="77777777" w:rsidR="00BC61FE" w:rsidRPr="00D333C4" w:rsidRDefault="00BC61FE" w:rsidP="00BC61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1C202" w14:textId="40C6D655" w:rsidR="00BC61FE" w:rsidRPr="00A1081A" w:rsidRDefault="00BC61FE" w:rsidP="00BC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Mean CCI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CA8F6" w14:textId="3A15CB77" w:rsidR="00BC61FE" w:rsidRPr="00BC61FE" w:rsidRDefault="00BC61FE" w:rsidP="00BC61F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C61FE">
              <w:rPr>
                <w:rFonts w:ascii="Calibri" w:hAnsi="Calibri" w:cs="Calibr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9DEF" w14:textId="36B22767" w:rsidR="00BC61FE" w:rsidRPr="00A1081A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C90F6F">
              <w:rPr>
                <w:rFonts w:ascii="Calibri" w:hAnsi="Calibri" w:cs="Calibri"/>
                <w:color w:val="000000"/>
                <w:sz w:val="18"/>
                <w:szCs w:val="18"/>
              </w:rPr>
              <w:t>0.13, 0.14)</w:t>
            </w:r>
          </w:p>
        </w:tc>
      </w:tr>
      <w:tr w:rsidR="00BC61FE" w:rsidRPr="00D333C4" w14:paraId="1B000D3B" w14:textId="77777777" w:rsidTr="005321B3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EB0B5A" w14:textId="77777777" w:rsidR="00BC61FE" w:rsidRPr="00D333C4" w:rsidRDefault="00BC61FE" w:rsidP="00BC61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F4EDD" w14:textId="77777777" w:rsidR="00BC61FE" w:rsidRPr="00A1081A" w:rsidRDefault="00BC61FE" w:rsidP="00BC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165F4" w14:textId="2BD3E712" w:rsidR="00BC61FE" w:rsidRPr="00BC61FE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61FE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0A2D" w14:textId="576B1E34" w:rsidR="00BC61FE" w:rsidRPr="00A1081A" w:rsidRDefault="00BC61FE" w:rsidP="00BC61F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C90F6F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0.0</w:t>
            </w:r>
            <w:r w:rsidR="00C90F6F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2701" w:rsidRPr="00D333C4" w14:paraId="18D42619" w14:textId="77777777" w:rsidTr="003A1C6E">
        <w:trPr>
          <w:trHeight w:val="26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9A70CD" w14:textId="1D0AB81D" w:rsidR="00E02701" w:rsidRPr="00D333C4" w:rsidRDefault="00E02701" w:rsidP="00C90F6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Discharged Patients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6598A" w14:textId="77777777" w:rsidR="00E02701" w:rsidRPr="00A1081A" w:rsidRDefault="00E02701" w:rsidP="00C90F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5E0A4" w14:textId="77777777" w:rsidR="00E02701" w:rsidRPr="00C90F6F" w:rsidRDefault="00E02701" w:rsidP="00C90F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E7CB" w14:textId="77777777" w:rsidR="00E02701" w:rsidRPr="00A1081A" w:rsidRDefault="00E02701" w:rsidP="00C90F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2701" w:rsidRPr="00D333C4" w14:paraId="0286AD79" w14:textId="77777777" w:rsidTr="003A1C6E">
        <w:trPr>
          <w:trHeight w:val="26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0862B4" w14:textId="77777777" w:rsidR="00E02701" w:rsidRPr="00D333C4" w:rsidRDefault="00E02701" w:rsidP="00E0270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Buprenorphine prescription at discharge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7E2B" w14:textId="77777777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E4F5" w14:textId="3F83B33B" w:rsidR="00E02701" w:rsidRPr="00E02701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3A5D" w14:textId="344F751B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(0.00, 0.0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2701" w:rsidRPr="00D333C4" w14:paraId="1ED5F8F9" w14:textId="77777777" w:rsidTr="003A1C6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B9AA77" w14:textId="77777777" w:rsidR="00E02701" w:rsidRPr="00D333C4" w:rsidRDefault="00E02701" w:rsidP="00E0270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50DB" w14:textId="77777777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9FD0" w14:textId="6D5DE721" w:rsidR="00E02701" w:rsidRPr="00E02701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DD56" w14:textId="21340A58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(-0.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08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2701" w:rsidRPr="00D333C4" w14:paraId="0F5545D2" w14:textId="77777777" w:rsidTr="003A1C6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BD1BF0" w14:textId="77777777" w:rsidR="00E02701" w:rsidRPr="00D333C4" w:rsidRDefault="00E02701" w:rsidP="00E0270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7180" w14:textId="77777777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EE86" w14:textId="62211EBD" w:rsidR="00E02701" w:rsidRPr="00E02701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7F45" w14:textId="13A4EF46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2701" w:rsidRPr="00D333C4" w14:paraId="2CE4B66D" w14:textId="77777777" w:rsidTr="003A1C6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B0E73" w14:textId="77777777" w:rsidR="00E02701" w:rsidRPr="00D333C4" w:rsidRDefault="00E02701" w:rsidP="00E0270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63D9A" w14:textId="2D127572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Race (% White)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5FF08" w14:textId="1913BB1C" w:rsidR="00E02701" w:rsidRPr="00E02701" w:rsidRDefault="00E02701" w:rsidP="00E0270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-0.92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B7B0" w14:textId="4D543841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(-0.93, -0.91)</w:t>
            </w:r>
          </w:p>
        </w:tc>
      </w:tr>
      <w:tr w:rsidR="00E02701" w:rsidRPr="00D333C4" w14:paraId="00E5352F" w14:textId="77777777" w:rsidTr="003A1C6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7451E" w14:textId="77777777" w:rsidR="00E02701" w:rsidRPr="00D333C4" w:rsidRDefault="00E02701" w:rsidP="00E0270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381B7" w14:textId="3830573A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Insurance (%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Medicatid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41FF4" w14:textId="3B773796" w:rsidR="00E02701" w:rsidRPr="00E02701" w:rsidRDefault="00E02701" w:rsidP="00E0270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A7849" w14:textId="36495FEE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(-0.11, -0.11)</w:t>
            </w:r>
          </w:p>
        </w:tc>
      </w:tr>
      <w:tr w:rsidR="00E02701" w:rsidRPr="00D333C4" w14:paraId="215ACDE5" w14:textId="77777777" w:rsidTr="003A1C6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5EE93" w14:textId="77777777" w:rsidR="00E02701" w:rsidRPr="00D333C4" w:rsidRDefault="00E02701" w:rsidP="00E0270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E6C31" w14:textId="318F2A7B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Mean CCI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973A2" w14:textId="293725D9" w:rsidR="00E02701" w:rsidRPr="00E02701" w:rsidRDefault="00E02701" w:rsidP="00E0270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F3E8" w14:textId="43A130B2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(0.13, 0.13)</w:t>
            </w:r>
          </w:p>
        </w:tc>
      </w:tr>
      <w:tr w:rsidR="00E02701" w:rsidRPr="00D333C4" w14:paraId="7D8FE05F" w14:textId="77777777" w:rsidTr="003A1C6E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645544" w14:textId="77777777" w:rsidR="00E02701" w:rsidRPr="00D333C4" w:rsidRDefault="00E02701" w:rsidP="00E0270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7F297" w14:textId="77777777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23902" w14:textId="6452753C" w:rsidR="00E02701" w:rsidRPr="00E02701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FDBC" w14:textId="1B405BE1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2701" w:rsidRPr="00D333C4" w14:paraId="089EE01F" w14:textId="77777777" w:rsidTr="00E10B64">
        <w:trPr>
          <w:trHeight w:val="26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39F9CDE" w14:textId="77777777" w:rsidR="00E02701" w:rsidRPr="00D333C4" w:rsidRDefault="00E02701" w:rsidP="00E0270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Naloxone prescribed at discharge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A9F7" w14:textId="77777777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6735" w14:textId="5F0AEE02" w:rsidR="00E02701" w:rsidRPr="00E02701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4D79" w14:textId="77777777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(0.00, 0.02)</w:t>
            </w:r>
          </w:p>
        </w:tc>
      </w:tr>
      <w:tr w:rsidR="00E02701" w:rsidRPr="00D333C4" w14:paraId="34B243C3" w14:textId="77777777" w:rsidTr="00E10B64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08AB79" w14:textId="77777777" w:rsidR="00E02701" w:rsidRPr="00D333C4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3339" w14:textId="77777777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EB9E" w14:textId="2AF9DD3F" w:rsidR="00E02701" w:rsidRPr="00E02701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0B68" w14:textId="1E711C5A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(-0.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08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0.0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2701" w:rsidRPr="00D333C4" w14:paraId="7A5DA3B7" w14:textId="77777777" w:rsidTr="00E10B64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DE6569" w14:textId="77777777" w:rsidR="00E02701" w:rsidRPr="00D333C4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3141" w14:textId="77777777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68BA" w14:textId="2667D37D" w:rsidR="00E02701" w:rsidRPr="00E02701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-0.23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6071" w14:textId="3327C1EC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(-0.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-0.1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2701" w:rsidRPr="00D333C4" w14:paraId="5869DDBD" w14:textId="77777777" w:rsidTr="00E10B64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01D1B4" w14:textId="77777777" w:rsidR="00E02701" w:rsidRPr="00D333C4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E864" w14:textId="0C751B02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Race (% White)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3ACA" w14:textId="5E167628" w:rsidR="00E02701" w:rsidRPr="00E02701" w:rsidRDefault="00E02701" w:rsidP="00E0270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-1.12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37F8" w14:textId="39A2EC6A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(-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1.16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-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1.08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2701" w:rsidRPr="00D333C4" w14:paraId="17BD88A6" w14:textId="77777777" w:rsidTr="00E10B64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6C81C9" w14:textId="77777777" w:rsidR="00E02701" w:rsidRPr="00D333C4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BEBF7" w14:textId="0399D56D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Insurance (%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Medicatid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82497" w14:textId="3F33C49C" w:rsidR="00E02701" w:rsidRPr="00E02701" w:rsidRDefault="00E02701" w:rsidP="00E0270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A819" w14:textId="57266E28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(0.18, 0.2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2701" w:rsidRPr="00D333C4" w14:paraId="451291E1" w14:textId="77777777" w:rsidTr="00E10B64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2FF94E" w14:textId="77777777" w:rsidR="00E02701" w:rsidRPr="00D333C4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1D99" w14:textId="3F9D64D4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Mean CCI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83E83" w14:textId="6BEAE180" w:rsidR="00E02701" w:rsidRPr="00E02701" w:rsidRDefault="00E02701" w:rsidP="00E0270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0FD1" w14:textId="1E8D5B81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(0.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0.2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2701" w:rsidRPr="00D333C4" w14:paraId="0B1371A3" w14:textId="77777777" w:rsidTr="00E10B64">
        <w:trPr>
          <w:trHeight w:val="264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EAD6C" w14:textId="77777777" w:rsidR="00E02701" w:rsidRPr="00D333C4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FF182" w14:textId="77777777" w:rsidR="00E02701" w:rsidRPr="00A1081A" w:rsidRDefault="00E02701" w:rsidP="00E027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Time </w:t>
            </w:r>
            <w:proofErr w:type="spellStart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period#Intervention</w:t>
            </w:r>
            <w:proofErr w:type="spellEnd"/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0EA02" w14:textId="3C938866" w:rsidR="00E02701" w:rsidRPr="00E02701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701">
              <w:rPr>
                <w:rFonts w:ascii="Calibri" w:hAnsi="Calibri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2A24" w14:textId="020F7594" w:rsidR="00E02701" w:rsidRPr="00A1081A" w:rsidRDefault="00E02701" w:rsidP="00E0270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(0.0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, 0.</w:t>
            </w:r>
            <w:r w:rsidR="007914A7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  <w:r w:rsidRPr="00A1081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</w:tbl>
    <w:p w14:paraId="03FB236E" w14:textId="77777777" w:rsidR="00B245EF" w:rsidRPr="00D333C4" w:rsidRDefault="00B245EF" w:rsidP="00B245EF">
      <w:pPr>
        <w:autoSpaceDE w:val="0"/>
        <w:autoSpaceDN w:val="0"/>
        <w:adjustRightInd w:val="0"/>
        <w:rPr>
          <w:rFonts w:ascii="Calibri" w:hAnsi="Calibri" w:cs="Calibri"/>
          <w:sz w:val="21"/>
          <w:szCs w:val="21"/>
        </w:rPr>
      </w:pPr>
    </w:p>
    <w:p w14:paraId="548AE2B0" w14:textId="4599E8DF" w:rsidR="00B245EF" w:rsidRPr="00D333C4" w:rsidRDefault="00B245EF" w:rsidP="00B245EF">
      <w:pPr>
        <w:pStyle w:val="ListParagraph"/>
        <w:ind w:left="0"/>
        <w:contextualSpacing w:val="0"/>
        <w:rPr>
          <w:rFonts w:ascii="Calibri" w:hAnsi="Calibri" w:cs="Calibri"/>
          <w:sz w:val="21"/>
          <w:szCs w:val="21"/>
        </w:rPr>
      </w:pPr>
      <w:r w:rsidRPr="00D333C4">
        <w:rPr>
          <w:rFonts w:ascii="Calibri" w:hAnsi="Calibri" w:cs="Calibri"/>
          <w:sz w:val="21"/>
          <w:szCs w:val="21"/>
        </w:rPr>
        <w:t>COWS = Clinical Opioid Withdrawal Scale, MOUD = Medication for opioid use disorder, ED = emergency department</w:t>
      </w:r>
      <w:r>
        <w:rPr>
          <w:rFonts w:ascii="Calibri" w:hAnsi="Calibri" w:cs="Calibri"/>
          <w:sz w:val="21"/>
          <w:szCs w:val="21"/>
        </w:rPr>
        <w:t xml:space="preserve">, CCI = </w:t>
      </w:r>
      <w:proofErr w:type="spellStart"/>
      <w:r>
        <w:rPr>
          <w:rFonts w:ascii="Calibri" w:hAnsi="Calibri" w:cs="Calibri"/>
          <w:sz w:val="21"/>
          <w:szCs w:val="21"/>
        </w:rPr>
        <w:t>Charlson</w:t>
      </w:r>
      <w:proofErr w:type="spellEnd"/>
      <w:r>
        <w:rPr>
          <w:rFonts w:ascii="Calibri" w:hAnsi="Calibri" w:cs="Calibri"/>
          <w:sz w:val="21"/>
          <w:szCs w:val="21"/>
        </w:rPr>
        <w:t xml:space="preserve"> Comorbidity Index</w:t>
      </w:r>
    </w:p>
    <w:p w14:paraId="6F276ED3" w14:textId="77777777" w:rsidR="00B245EF" w:rsidRPr="00E60D69" w:rsidRDefault="00B245EF" w:rsidP="00B245EF">
      <w:pPr>
        <w:rPr>
          <w:rFonts w:ascii="Calibri" w:eastAsiaTheme="minorHAnsi" w:hAnsi="Calibri" w:cs="Calibri"/>
          <w:sz w:val="21"/>
          <w:szCs w:val="21"/>
        </w:rPr>
      </w:pPr>
    </w:p>
    <w:p w14:paraId="56D37C47" w14:textId="77777777" w:rsidR="00B245EF" w:rsidRDefault="00B245EF" w:rsidP="00B245EF">
      <w:pPr>
        <w:rPr>
          <w:rFonts w:ascii="Calibri" w:hAnsi="Calibri" w:cs="Calibri"/>
          <w:b/>
          <w:bCs/>
          <w:sz w:val="21"/>
          <w:szCs w:val="21"/>
        </w:rPr>
      </w:pPr>
    </w:p>
    <w:p w14:paraId="53E2DA69" w14:textId="0A5391BA" w:rsidR="00B245EF" w:rsidRDefault="00B245EF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br w:type="page"/>
      </w:r>
    </w:p>
    <w:p w14:paraId="24BD3C3D" w14:textId="712F6F9F" w:rsidR="00560F5D" w:rsidRPr="00432790" w:rsidRDefault="00560F5D" w:rsidP="00560F5D">
      <w:pPr>
        <w:rPr>
          <w:rFonts w:ascii="Calibri" w:hAnsi="Calibri" w:cs="Calibri"/>
          <w:b/>
          <w:bCs/>
          <w:sz w:val="22"/>
          <w:szCs w:val="22"/>
        </w:rPr>
      </w:pPr>
      <w:r w:rsidRPr="00D333C4">
        <w:rPr>
          <w:rFonts w:ascii="Calibri" w:hAnsi="Calibri" w:cs="Calibri"/>
          <w:b/>
          <w:bCs/>
          <w:sz w:val="21"/>
          <w:szCs w:val="21"/>
        </w:rPr>
        <w:lastRenderedPageBreak/>
        <w:t>Table S</w:t>
      </w:r>
      <w:r w:rsidR="00C90F6F">
        <w:rPr>
          <w:rFonts w:ascii="Calibri" w:hAnsi="Calibri" w:cs="Calibri"/>
          <w:b/>
          <w:bCs/>
          <w:sz w:val="21"/>
          <w:szCs w:val="21"/>
        </w:rPr>
        <w:t>4</w:t>
      </w:r>
      <w:r w:rsidRPr="00D333C4">
        <w:rPr>
          <w:rFonts w:ascii="Calibri" w:hAnsi="Calibri" w:cs="Calibri"/>
          <w:b/>
          <w:bCs/>
          <w:sz w:val="21"/>
          <w:szCs w:val="21"/>
        </w:rPr>
        <w:t xml:space="preserve">: </w:t>
      </w:r>
      <w:r w:rsidRPr="00D333C4">
        <w:rPr>
          <w:rFonts w:ascii="Calibri" w:hAnsi="Calibri" w:cs="Calibri"/>
          <w:b/>
          <w:bCs/>
          <w:sz w:val="22"/>
          <w:szCs w:val="22"/>
        </w:rPr>
        <w:t xml:space="preserve">Outcomes for OUD-related visits in intervention and control EDs by </w:t>
      </w:r>
      <w:r w:rsidR="008D21B0">
        <w:rPr>
          <w:rFonts w:ascii="Calibri" w:hAnsi="Calibri" w:cs="Calibri"/>
          <w:b/>
          <w:bCs/>
          <w:sz w:val="22"/>
          <w:szCs w:val="22"/>
        </w:rPr>
        <w:t>Sex</w:t>
      </w:r>
    </w:p>
    <w:p w14:paraId="7B71B2BA" w14:textId="0ABCB612" w:rsidR="00560F5D" w:rsidRPr="00D333C4" w:rsidRDefault="00560F5D" w:rsidP="00CB2EE8">
      <w:pPr>
        <w:rPr>
          <w:rFonts w:ascii="Calibri" w:hAnsi="Calibri" w:cs="Calibri"/>
          <w:sz w:val="21"/>
          <w:szCs w:val="21"/>
        </w:rPr>
      </w:pPr>
    </w:p>
    <w:tbl>
      <w:tblPr>
        <w:tblW w:w="14195" w:type="dxa"/>
        <w:tblInd w:w="-5" w:type="dxa"/>
        <w:tblLook w:val="04A0" w:firstRow="1" w:lastRow="0" w:firstColumn="1" w:lastColumn="0" w:noHBand="0" w:noVBand="1"/>
      </w:tblPr>
      <w:tblGrid>
        <w:gridCol w:w="2814"/>
        <w:gridCol w:w="1035"/>
        <w:gridCol w:w="1034"/>
        <w:gridCol w:w="1034"/>
        <w:gridCol w:w="740"/>
        <w:gridCol w:w="1204"/>
        <w:gridCol w:w="1124"/>
        <w:gridCol w:w="1165"/>
        <w:gridCol w:w="1165"/>
        <w:gridCol w:w="642"/>
        <w:gridCol w:w="1168"/>
        <w:gridCol w:w="1070"/>
      </w:tblGrid>
      <w:tr w:rsidR="00483D4C" w:rsidRPr="00D333C4" w14:paraId="50269526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3E28128" w14:textId="77777777" w:rsidR="00560F5D" w:rsidRPr="00D333C4" w:rsidRDefault="00560F5D" w:rsidP="000C43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381B17A" w14:textId="77777777" w:rsidR="00560F5D" w:rsidRPr="00D333C4" w:rsidRDefault="00560F5D" w:rsidP="000C43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Intervention EDs</w:t>
            </w:r>
          </w:p>
        </w:tc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18255E9" w14:textId="77777777" w:rsidR="00560F5D" w:rsidRPr="00D333C4" w:rsidRDefault="00560F5D" w:rsidP="000C43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Control EDs</w:t>
            </w:r>
          </w:p>
        </w:tc>
      </w:tr>
      <w:tr w:rsidR="00560F5D" w:rsidRPr="00D333C4" w14:paraId="76C6EC4B" w14:textId="77777777" w:rsidTr="00D306E7">
        <w:trPr>
          <w:gridAfter w:val="1"/>
          <w:wAfter w:w="1070" w:type="dxa"/>
          <w:trHeight w:val="242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334B3E9" w14:textId="77777777" w:rsidR="00560F5D" w:rsidRPr="00D333C4" w:rsidRDefault="00560F5D" w:rsidP="000C43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E6DB12" w14:textId="77777777" w:rsidR="00560F5D" w:rsidRPr="00D333C4" w:rsidRDefault="00560F5D" w:rsidP="000C43BE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6F0AE4" w14:textId="77777777" w:rsidR="00560F5D" w:rsidRPr="00D333C4" w:rsidRDefault="00560F5D" w:rsidP="000C43BE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01C65E" w14:textId="77777777" w:rsidR="00560F5D" w:rsidRPr="00D333C4" w:rsidRDefault="00560F5D" w:rsidP="000C43BE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23A93D" w14:textId="77777777" w:rsidR="00560F5D" w:rsidRPr="00D333C4" w:rsidRDefault="00560F5D" w:rsidP="000C43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Delta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205FA0" w14:textId="77777777" w:rsidR="00560F5D" w:rsidRPr="00D333C4" w:rsidRDefault="00560F5D" w:rsidP="000C43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016E7D" w14:textId="77777777" w:rsidR="00560F5D" w:rsidRPr="00D333C4" w:rsidRDefault="00560F5D" w:rsidP="000C43BE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F8AACC" w14:textId="77777777" w:rsidR="00560F5D" w:rsidRPr="00D333C4" w:rsidRDefault="00560F5D" w:rsidP="000C43BE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BD117A" w14:textId="77777777" w:rsidR="00560F5D" w:rsidRPr="00D333C4" w:rsidRDefault="00560F5D" w:rsidP="000C43BE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544618" w14:textId="77777777" w:rsidR="00560F5D" w:rsidRPr="00D333C4" w:rsidRDefault="00560F5D" w:rsidP="000C43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Delta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11D936" w14:textId="77777777" w:rsidR="00560F5D" w:rsidRPr="00D333C4" w:rsidRDefault="00560F5D" w:rsidP="000C43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95% CI</w:t>
            </w:r>
          </w:p>
        </w:tc>
      </w:tr>
      <w:tr w:rsidR="007914A7" w:rsidRPr="00D333C4" w14:paraId="6EE56C19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C554" w14:textId="6D82287F" w:rsidR="007914A7" w:rsidRPr="00D333C4" w:rsidRDefault="007914A7" w:rsidP="00483D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All Patients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E400CD2" w14:textId="77777777" w:rsidR="007914A7" w:rsidRDefault="007914A7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A389DF2" w14:textId="77777777" w:rsidR="007914A7" w:rsidRDefault="007914A7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9101599" w14:textId="77777777" w:rsidR="007914A7" w:rsidRDefault="007914A7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9194966" w14:textId="77777777" w:rsidR="007914A7" w:rsidRPr="00D333C4" w:rsidRDefault="007914A7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1BE73" w14:textId="77777777" w:rsidR="007914A7" w:rsidRPr="00D333C4" w:rsidRDefault="007914A7" w:rsidP="00483D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B9406F0" w14:textId="77777777" w:rsidR="007914A7" w:rsidRDefault="007914A7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8DAF1C5" w14:textId="77777777" w:rsidR="007914A7" w:rsidRDefault="007914A7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279B81B" w14:textId="77777777" w:rsidR="007914A7" w:rsidRDefault="007914A7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298BDBA" w14:textId="77777777" w:rsidR="007914A7" w:rsidRPr="00D333C4" w:rsidRDefault="007914A7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B33AD9" w14:textId="77777777" w:rsidR="007914A7" w:rsidRPr="00D333C4" w:rsidRDefault="007914A7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3D4C" w:rsidRPr="00D333C4" w14:paraId="36E21315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E6DE" w14:textId="319B22E2" w:rsidR="00483D4C" w:rsidRPr="00D333C4" w:rsidRDefault="00483D4C" w:rsidP="00483D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B9CA299" w14:textId="2DBCFAF7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=1632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3169A28" w14:textId="7D296383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=846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524AA74" w14:textId="342D5EBB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=786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AABE748" w14:textId="77777777" w:rsidR="00483D4C" w:rsidRPr="00D333C4" w:rsidRDefault="00483D4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D4760B" w14:textId="77777777" w:rsidR="00483D4C" w:rsidRPr="00D333C4" w:rsidRDefault="00483D4C" w:rsidP="00483D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4C16960" w14:textId="3992FB6B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=470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AF45893" w14:textId="24EC11DF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=304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AF6CAEF" w14:textId="4AC2F4A4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=166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8D3E9E6" w14:textId="77777777" w:rsidR="00483D4C" w:rsidRPr="00D333C4" w:rsidRDefault="00483D4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C0E370" w14:textId="77777777" w:rsidR="00483D4C" w:rsidRPr="00D333C4" w:rsidRDefault="00483D4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3D4C" w:rsidRPr="00D333C4" w14:paraId="60549642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ECD7" w14:textId="1CBA5C4D" w:rsidR="00483D4C" w:rsidRPr="00D333C4" w:rsidRDefault="00483D4C" w:rsidP="00483D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D44B045" w14:textId="5403A81C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=830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F2B41CC" w14:textId="7ECC3220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=451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9881D54" w14:textId="1DDDFFBF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=379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5DA00C7" w14:textId="77777777" w:rsidR="00483D4C" w:rsidRPr="00D333C4" w:rsidRDefault="00483D4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5C7CEE" w14:textId="77777777" w:rsidR="00483D4C" w:rsidRPr="00D333C4" w:rsidRDefault="00483D4C" w:rsidP="00483D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231777F" w14:textId="381F64DD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=261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EC23673" w14:textId="4A8531B3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=155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BAFC886" w14:textId="33EDBDF9" w:rsidR="00483D4C" w:rsidRPr="00D333C4" w:rsidRDefault="00B8019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483D4C"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=106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1AC81FC" w14:textId="77777777" w:rsidR="00483D4C" w:rsidRPr="00D333C4" w:rsidRDefault="00483D4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03A16D" w14:textId="77777777" w:rsidR="00483D4C" w:rsidRPr="00D333C4" w:rsidRDefault="00483D4C" w:rsidP="00483D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6DDA" w:rsidRPr="00D333C4" w14:paraId="4E507F5F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8206" w14:textId="5D1A7390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COWS measured, n (%)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BEFFA" w14:textId="1EF4927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234D2" w14:textId="1D7EA7B5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11E73" w14:textId="3AF67F4E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A0A87" w14:textId="32EFF77F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2B47C" w14:textId="09984DDE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2D1E9" w14:textId="3FADCCD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C1D1" w14:textId="6C4C217E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5786" w14:textId="10496FA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59F67" w14:textId="42D8BFF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DF3A" w14:textId="79AB7C9E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6DDA" w:rsidRPr="00D333C4" w14:paraId="2721AB57" w14:textId="5DA5220B" w:rsidTr="00D306E7">
        <w:trPr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4E69" w14:textId="5AD04FD3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 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3BF07" w14:textId="1D515B2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589 (36.1)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41D1" w14:textId="5522B2D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225 (26.6)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DBED5" w14:textId="2F33F3D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364 (46.3)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EFA03" w14:textId="771E641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A144B" w14:textId="63F35A5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(15, 24.4)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9347F" w14:textId="09DCAEA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 (13.0)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FCF44" w14:textId="7225966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 (12.2)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F4975" w14:textId="27080E2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 (14.5)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1DAC1" w14:textId="7B13466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025E" w14:textId="2D7FE622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(-4.7, 9.2)</w:t>
            </w:r>
          </w:p>
        </w:tc>
        <w:tc>
          <w:tcPr>
            <w:tcW w:w="1070" w:type="dxa"/>
            <w:vAlign w:val="bottom"/>
          </w:tcPr>
          <w:p w14:paraId="2317E992" w14:textId="7A3CEA57" w:rsidR="00786DDA" w:rsidRPr="00D333C4" w:rsidRDefault="00786DDA" w:rsidP="00786DDA"/>
        </w:tc>
      </w:tr>
      <w:tr w:rsidR="00786DDA" w:rsidRPr="00D333C4" w14:paraId="6A79D6D5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DE41" w14:textId="04933CCE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 Female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93F8C" w14:textId="1EAC7999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320 (38.6)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D932" w14:textId="59C1B4DA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119 (26.4)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4060B" w14:textId="7743F9F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201 (53.0)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89449" w14:textId="05D972B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8884" w14:textId="0212A53C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(19.9, 33.4)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FB2E" w14:textId="20599E9A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22 (8.4)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2FBA2" w14:textId="29264F7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7 (4.5)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C7394" w14:textId="3DC27632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sz w:val="18"/>
                <w:szCs w:val="18"/>
              </w:rPr>
              <w:t>15 (14.2)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AED2D" w14:textId="683D355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sz w:val="18"/>
                <w:szCs w:val="18"/>
              </w:rPr>
              <w:t>9.6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AD4B" w14:textId="0F33B73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sz w:val="18"/>
                <w:szCs w:val="18"/>
              </w:rPr>
              <w:t>(1.4, 17.8)</w:t>
            </w:r>
          </w:p>
        </w:tc>
      </w:tr>
      <w:tr w:rsidR="00786DDA" w:rsidRPr="00D333C4" w14:paraId="1D655522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3993F" w14:textId="1F905493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Any MOUD, n (%)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E6FE" w14:textId="62618753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C87B3" w14:textId="3CDF6CE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EA750" w14:textId="1D400A7F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4DE6" w14:textId="320C4F0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6657" w14:textId="2143687D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511A9" w14:textId="1CFC974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37C7A" w14:textId="5D30320A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B265D" w14:textId="75BC8B12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BBA04" w14:textId="3564C3E9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0B96" w14:textId="0F01068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6DDA" w:rsidRPr="00D333C4" w14:paraId="3750D702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FB272" w14:textId="7F09458B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 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DA8FC" w14:textId="4E07F7A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490 (30.0)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8C921" w14:textId="22B43FCC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219 (25.9)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8BAF4" w14:textId="78003A3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271 (34.5)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8CC72" w14:textId="3BC555C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3F40" w14:textId="1C785D0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(4, 13.2)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F749B" w14:textId="5095B60D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 (6.8)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94FF9" w14:textId="1A75E8C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 (7.2)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DF259" w14:textId="386F6B1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(6.0)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39F0" w14:textId="256C1A90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-1.2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A4E5" w14:textId="3F43CB8C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(-6.3, 3.9)</w:t>
            </w:r>
          </w:p>
        </w:tc>
      </w:tr>
      <w:tr w:rsidR="00786DDA" w:rsidRPr="00D333C4" w14:paraId="57EFDDB7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53E45" w14:textId="21BDE3E7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Female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2AF09" w14:textId="26E48D6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261 (31.4)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1E188" w14:textId="29119690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123 (27.3)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60283" w14:textId="22C9EC9A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138 (36.4)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28D7" w14:textId="3786A51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A45B" w14:textId="43773DD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(2.5, 15.7)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0389C" w14:textId="508C319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 (8.4)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894C1" w14:textId="2D56D7C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(6.5)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FB962" w14:textId="779FCA8C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 (11.3)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B572" w14:textId="482A48F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8D63E" w14:textId="193EA339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(-3.1, 12.8)</w:t>
            </w:r>
          </w:p>
        </w:tc>
      </w:tr>
      <w:tr w:rsidR="00786DDA" w:rsidRPr="00D333C4" w14:paraId="3069FE25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9A37A" w14:textId="0CDCD8E2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Any Buprenorphine, n (%)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14BAB" w14:textId="21C969E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0E2D9" w14:textId="6BE74185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5EE6" w14:textId="16A2501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45CA5" w14:textId="0DE7F4AD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2FD88" w14:textId="3FA3E729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53136" w14:textId="3CE8878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DA030" w14:textId="41B44C8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7146D" w14:textId="6C34D3F5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75BE8" w14:textId="7B75AB2D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DC9F9" w14:textId="5762918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6DDA" w:rsidRPr="00D333C4" w14:paraId="168CD612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9D1E" w14:textId="0F78FFEA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 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37345" w14:textId="1308739D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 (23.7)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A0325" w14:textId="4648007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163 (19.3)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77DA2" w14:textId="53469212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224 (28.5)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B6581" w14:textId="555EA942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BB70" w14:textId="2B903852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(5, 13.5)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08CA9" w14:textId="56CD787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 (4.5)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0E21E" w14:textId="2393E69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 (4.3)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F97FA" w14:textId="7C021BDF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8 (4.8)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62E0F" w14:textId="77F4453A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1BFED" w14:textId="7110AECA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(-3.9, 5)</w:t>
            </w:r>
          </w:p>
        </w:tc>
      </w:tr>
      <w:tr w:rsidR="00786DDA" w:rsidRPr="00D333C4" w14:paraId="35FF2D6C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D2464" w14:textId="2FFE751F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Female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9DE7B" w14:textId="280E6ACE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201 (24.2)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8D978" w14:textId="4C241835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 (21.7)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BA0B2" w14:textId="1FC18C03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103 (27.2)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086CE" w14:textId="5F251200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8B3D" w14:textId="2C306BB5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(-0.7, 11.6)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A8D7C" w14:textId="58A0D332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 (6.1)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29E38" w14:textId="2CD31A3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8 (5.2)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CB1D2" w14:textId="39A10C1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8 (7.5)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E9936" w14:textId="7259A7F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70E2" w14:textId="748DB839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(-4.5, 9.3)</w:t>
            </w:r>
          </w:p>
        </w:tc>
      </w:tr>
      <w:tr w:rsidR="00786DDA" w:rsidRPr="00D333C4" w14:paraId="037A9314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E5F3B" w14:textId="4FDFFA2E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Buprenorphine in ED, n (%)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814F4" w14:textId="0034F79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8A929" w14:textId="23BC0C6A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5F8A" w14:textId="1CCA9B7F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3FC36" w14:textId="752EBB0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7D9A" w14:textId="7FE0FBF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282EA" w14:textId="0535E6B9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54284" w14:textId="1CCD25F5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5B75E" w14:textId="0EA9A289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85CE6" w14:textId="5F42545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D5E6" w14:textId="77930C0D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6DDA" w:rsidRPr="00D333C4" w14:paraId="72A17848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146D" w14:textId="5E8DA155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 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148E1" w14:textId="7BE1488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261 (16.0)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AAD2" w14:textId="0CA883E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105 (12.4)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6EDE9" w14:textId="37D98140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156 (19.8)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2099D" w14:textId="2E40348A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C38B" w14:textId="702C6620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(3.7, 11.1)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5A0D5" w14:textId="7256CB3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 (3.4)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7F674" w14:textId="06BEE4E9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(3.3)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68946" w14:textId="64606FB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6 (3.6)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D00B2" w14:textId="62AAE512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08455" w14:textId="5122CDB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(-3.5, 4.1)</w:t>
            </w:r>
          </w:p>
        </w:tc>
      </w:tr>
      <w:tr w:rsidR="00786DDA" w:rsidRPr="00D333C4" w14:paraId="7E57349C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06655" w14:textId="7A7325EC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Female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28E3D" w14:textId="3F3AA7B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155 (18.7)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79F51" w14:textId="48410733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 (17.7)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7A225" w14:textId="01BE02B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 (19.8)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4365E" w14:textId="717A585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66E39" w14:textId="7D9B7D69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(-3.5, 7.6)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F2B6A" w14:textId="51270F7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 (4.2)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6FE0" w14:textId="62893ED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5 (3.2)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DD392" w14:textId="463CAC8D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6 (5.7)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50CB" w14:textId="20B46D0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63E5" w14:textId="44C743D0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(-3.6, 8.4)</w:t>
            </w:r>
          </w:p>
        </w:tc>
      </w:tr>
      <w:tr w:rsidR="00786DDA" w:rsidRPr="00D333C4" w14:paraId="5E2DEF1F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591F" w14:textId="49F86F35" w:rsidR="00786DDA" w:rsidRPr="00D333C4" w:rsidRDefault="00786DDA" w:rsidP="00786DD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Methadone in ED, n (%)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C438" w14:textId="1298847D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D5688" w14:textId="311BCD1C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D9678" w14:textId="35AC6141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24532" w14:textId="746083C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57391" w14:textId="7043CEC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F6ACD" w14:textId="7147F30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10E3E" w14:textId="163E5B79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C3D36" w14:textId="069827DF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50E8C" w14:textId="78022D7E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C0BC" w14:textId="30BDAF7D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6DDA" w:rsidRPr="00D333C4" w14:paraId="644F6046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57CC" w14:textId="5ACF1FBD" w:rsidR="00786DDA" w:rsidRPr="00D333C4" w:rsidRDefault="00786DDA" w:rsidP="00786DD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 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3F74A" w14:textId="2B816B1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105 (6.4)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A4FA" w14:textId="1EF613BF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 (6.9)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FF585" w14:textId="61603750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 (6.0)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ABBF7" w14:textId="4336E95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9EBF6" w14:textId="2CA3141D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(-3.4, 1.6)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E38AD" w14:textId="07475E0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 (2.3)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10584" w14:textId="57EEDC9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9 (3.0)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D430F" w14:textId="0190EFCA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2 (1.2)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9CD" w14:textId="304BB99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-1.8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310FC" w14:textId="641B282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(-4.7, 1.2)</w:t>
            </w:r>
          </w:p>
        </w:tc>
      </w:tr>
      <w:tr w:rsidR="00786DDA" w:rsidRPr="00D333C4" w14:paraId="1DA39F53" w14:textId="77777777" w:rsidTr="00D306E7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3745" w14:textId="57018D8B" w:rsidR="00786DDA" w:rsidRPr="00D333C4" w:rsidRDefault="00786DDA" w:rsidP="00786DD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Female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E23BC" w14:textId="00E026CB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 ( 7.6)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E30C" w14:textId="323CE19C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 ( 5.8)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C37F3" w14:textId="64A7E96C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 ( 9.8)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B3109" w14:textId="18B2D21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4CBE3" w14:textId="1F32126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(0.1, 7.9)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7DFC" w14:textId="5EF89152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6 (2.3)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40110" w14:textId="00EBCE76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2 (1.3)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9BED2" w14:textId="715C25E8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4 (3.8)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A495E" w14:textId="77273974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D7522" w14:textId="36D40C67" w:rsidR="00786DDA" w:rsidRPr="00D333C4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color w:val="000000"/>
                <w:sz w:val="18"/>
                <w:szCs w:val="18"/>
              </w:rPr>
              <w:t>(-2.4, 7.3)</w:t>
            </w:r>
          </w:p>
        </w:tc>
      </w:tr>
      <w:tr w:rsidR="00786DDA" w:rsidRPr="00D333C4" w14:paraId="38803867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3E94" w14:textId="4FA1DE61" w:rsidR="00786DDA" w:rsidRPr="007914A7" w:rsidRDefault="00786DDA" w:rsidP="00786DD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Discharged Patients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8FA1FC" w14:textId="77777777" w:rsidR="00786DDA" w:rsidRPr="002E49ED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4621E0" w14:textId="77777777" w:rsidR="00786DDA" w:rsidRPr="002E49ED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E8CB4" w14:textId="77777777" w:rsidR="00786DDA" w:rsidRPr="002E49ED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B8B8D3" w14:textId="77777777" w:rsidR="00786DDA" w:rsidRPr="002E49ED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2B8D" w14:textId="77777777" w:rsidR="00786DDA" w:rsidRPr="002E49ED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6EA334" w14:textId="77777777" w:rsidR="00786DDA" w:rsidRPr="002E49ED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7D9B4" w14:textId="77777777" w:rsidR="00786DDA" w:rsidRPr="002E49ED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E7CA1A" w14:textId="77777777" w:rsidR="00786DDA" w:rsidRPr="002E49ED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0F6A6" w14:textId="77777777" w:rsidR="00786DDA" w:rsidRPr="002E49ED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28C6" w14:textId="77777777" w:rsidR="00786DDA" w:rsidRPr="002E49ED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6E7" w:rsidRPr="00D333C4" w14:paraId="28E9F2E4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A6A7" w14:textId="1D7D4EDB" w:rsidR="00D306E7" w:rsidRPr="007914A7" w:rsidRDefault="00D306E7" w:rsidP="00D306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Male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062955" w14:textId="23E737E6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n=1050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6CABD2" w14:textId="74104EB4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n=458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088091" w14:textId="417E68EF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n=592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38F606" w14:textId="7777777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2F242" w14:textId="7777777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54C304" w14:textId="0D6DC60B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n=215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CA56A8" w14:textId="6217910C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n=116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6B3B95" w14:textId="39AC0E41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n=99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D980B8" w14:textId="7777777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BF885" w14:textId="7777777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6E7" w:rsidRPr="00D333C4" w14:paraId="01EA05AC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CFDF" w14:textId="7E9CF246" w:rsidR="00D306E7" w:rsidRPr="007914A7" w:rsidRDefault="00D306E7" w:rsidP="00D306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8E7CF2" w14:textId="6E4F522C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n=498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5C2F13" w14:textId="30A83ECF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n=225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6B99A" w14:textId="298C7B95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n=273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8B30A6" w14:textId="7777777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12C4" w14:textId="7777777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9AC777" w14:textId="47534F5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n=127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E2E70B" w14:textId="3D246E66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n=63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C63710" w14:textId="18ABAD3B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n=64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3B1EC8" w14:textId="7777777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9A73" w14:textId="7777777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6DDA" w:rsidRPr="00D333C4" w14:paraId="34263F6A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4D70" w14:textId="737762D8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Buprenorphine at discharge, n (%)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F6CC6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CC369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1556B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6C9E5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C1416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44D2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E1F0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79020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0F099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D04F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6E7" w:rsidRPr="00D333C4" w14:paraId="5A3FD085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BA1BF" w14:textId="4617FB25" w:rsidR="00D306E7" w:rsidRPr="00D333C4" w:rsidRDefault="00D306E7" w:rsidP="00D306E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 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8E6DD" w14:textId="2E477785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219 (20.9)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9B41" w14:textId="06C0E44A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 (17.0)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9E6D3" w14:textId="31029C7D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141 (23.8)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9212A" w14:textId="7B6D21B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A337B" w14:textId="24B35F1F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(1.7, 11.8)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5CCC0" w14:textId="43C98C02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2 ( 0.9)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CBE23" w14:textId="260D0351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 ( 0.9)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71D22" w14:textId="5C45050E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 ( 1.0)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561B7" w14:textId="380955F4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8472" w14:textId="59333D9E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(-2.6, 2.9)</w:t>
            </w:r>
          </w:p>
        </w:tc>
      </w:tr>
      <w:tr w:rsidR="002E49ED" w:rsidRPr="00D333C4" w14:paraId="74EF62F5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669D" w14:textId="210A8BE4" w:rsidR="002E49ED" w:rsidRPr="00D333C4" w:rsidRDefault="002E49ED" w:rsidP="002E49E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Female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08F3D" w14:textId="7A896FF3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118 (23.7)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212E" w14:textId="0598B205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 (23.6)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9ABAB" w14:textId="4DF21D4B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 (23.8)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B7D50" w14:textId="30A1C332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36C2" w14:textId="48CA172D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(-7.5, 8)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8A25E" w14:textId="7DDAE2F5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3 (  2.4)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9CD96" w14:textId="5141D181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(  3.2)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BA5F" w14:textId="650F2F7B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 (  1.6)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AC846" w14:textId="582BCDDF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-1.6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DF47" w14:textId="2385C02D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(-8.5, 5.3)</w:t>
            </w:r>
          </w:p>
        </w:tc>
      </w:tr>
      <w:tr w:rsidR="00786DDA" w:rsidRPr="00D333C4" w14:paraId="749070DC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4BBD" w14:textId="44BDFAB8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Naloxone at discharge, n (%)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A5985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8FE36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D2E9E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22470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CA9A4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4C0F6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B62AD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5615D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4F072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2014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6E7" w:rsidRPr="00D333C4" w14:paraId="5D4447B6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A0B4" w14:textId="47484C2B" w:rsidR="00D306E7" w:rsidRPr="00D333C4" w:rsidRDefault="00D306E7" w:rsidP="00D306E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 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0121B" w14:textId="7B0A1F1A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489 (46.6)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33AD3" w14:textId="4E582054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166 (36.2)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48027" w14:textId="25DD2855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323 (54.6)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5274A" w14:textId="5519F8EC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3AE3" w14:textId="606F557E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(12.2, 24.5)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D2428" w14:textId="36A02658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 (24.7)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0D898" w14:textId="38EBDB55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 (19.8)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1EC53" w14:textId="4B4A0BCB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30 (30.3)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41355" w14:textId="52EFC3A0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5C01" w14:textId="1085701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(-2.1, 23)</w:t>
            </w:r>
          </w:p>
        </w:tc>
      </w:tr>
      <w:tr w:rsidR="002E49ED" w:rsidRPr="00D333C4" w14:paraId="0B468AF4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F78C" w14:textId="3B9EF9F8" w:rsidR="002E49ED" w:rsidRPr="00D333C4" w:rsidRDefault="002E49ED" w:rsidP="002E49E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Female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874F4" w14:textId="4A18C0AE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226 (45.4)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B65DE" w14:textId="32A4A88E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 (35.6)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FDC74" w14:textId="71E32527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146 (53.5)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909B5" w14:textId="0B58A9F7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4E1A" w14:textId="637D2C77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(8.9, 26.9)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F2445" w14:textId="7BAF941E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 ( 15.0)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F4953" w14:textId="19D23F0F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 ( 12.7)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CE252" w14:textId="31C9D52D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 ( 17.2)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5694" w14:textId="1605C6F5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5019" w14:textId="76AE57E1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(-9.5, 18.4)</w:t>
            </w:r>
          </w:p>
        </w:tc>
      </w:tr>
      <w:tr w:rsidR="00786DDA" w:rsidRPr="00D333C4" w14:paraId="11B5F7F2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6B23" w14:textId="5CE86B98" w:rsidR="00786DDA" w:rsidRPr="00D333C4" w:rsidRDefault="00786DDA" w:rsidP="00786DD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visit at 14d, n (%)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3F5E8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D971A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AA7C6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31CEA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90983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EAB87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711B7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F71C0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B852D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F28D" w14:textId="77777777" w:rsidR="00786DDA" w:rsidRPr="00104C26" w:rsidRDefault="00786DDA" w:rsidP="00786D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6E7" w:rsidRPr="00D333C4" w14:paraId="25BEEC44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C7E6" w14:textId="5B749184" w:rsidR="00D306E7" w:rsidRPr="00D333C4" w:rsidRDefault="00D306E7" w:rsidP="00D306E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 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72E2" w14:textId="18853DDB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281 (26.8)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2803" w14:textId="4AA2C8A2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104 (22.7)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C1BF" w14:textId="61F7D307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177 (29.9)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2A13D" w14:textId="141F73F9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8DE2" w14:textId="15B0C936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(1.7, 12.7)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FE014" w14:textId="18DC0533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 (12.6)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45C51" w14:textId="4BC026D4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 (17.2)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695C5" w14:textId="259E80CA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 ( 7.1)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C9AA1" w14:textId="4AC5D863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-10.2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FA30" w14:textId="230B234F" w:rsidR="00D306E7" w:rsidRPr="00104C26" w:rsidRDefault="00D306E7" w:rsidP="00D306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(-19.6, -0.7)</w:t>
            </w:r>
          </w:p>
        </w:tc>
      </w:tr>
      <w:tr w:rsidR="002E49ED" w:rsidRPr="00D333C4" w14:paraId="7E880FB5" w14:textId="77777777" w:rsidTr="00104C26">
        <w:trPr>
          <w:gridAfter w:val="1"/>
          <w:wAfter w:w="1070" w:type="dxa"/>
          <w:trHeight w:val="276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B97E7" w14:textId="21FF52FE" w:rsidR="002E49ED" w:rsidRPr="00D333C4" w:rsidRDefault="002E49ED" w:rsidP="002E49E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333C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    Female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EF5F1F" w14:textId="46E8B2F0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119 (23.9)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20F8D0" w14:textId="68258A9C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 (24.9)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F60128" w14:textId="03437252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 (23.1)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71AD9" w14:textId="2761D10C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-1.8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D3F9" w14:textId="6E9D7FA4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(-9.8, 6.1)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E9A278" w14:textId="0D321D0D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 ( 10.2)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0A931C" w14:textId="56912934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 ( 12.7)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BA77E1" w14:textId="19E6938C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(  7.8)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95E35C" w14:textId="5B457C0C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-4.9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FF433" w14:textId="13B4BE7D" w:rsidR="002E49ED" w:rsidRPr="00104C26" w:rsidRDefault="002E49ED" w:rsidP="002E49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4C26">
              <w:rPr>
                <w:rFonts w:ascii="Calibri" w:hAnsi="Calibri" w:cs="Calibri"/>
                <w:color w:val="000000"/>
                <w:sz w:val="18"/>
                <w:szCs w:val="18"/>
              </w:rPr>
              <w:t>(-17, 7.2)</w:t>
            </w:r>
          </w:p>
        </w:tc>
      </w:tr>
    </w:tbl>
    <w:p w14:paraId="16E718D2" w14:textId="479A8AC7" w:rsidR="00B424AE" w:rsidRPr="00D333C4" w:rsidRDefault="00B424AE" w:rsidP="00B424AE">
      <w:pPr>
        <w:pStyle w:val="ListParagraph"/>
        <w:ind w:left="0"/>
        <w:contextualSpacing w:val="0"/>
        <w:rPr>
          <w:rFonts w:ascii="Calibri" w:hAnsi="Calibri" w:cs="Calibri"/>
          <w:sz w:val="21"/>
          <w:szCs w:val="21"/>
        </w:rPr>
      </w:pPr>
    </w:p>
    <w:p w14:paraId="1547408B" w14:textId="77777777" w:rsidR="00A10C13" w:rsidRPr="00D333C4" w:rsidRDefault="00A10C13" w:rsidP="00A10C13">
      <w:pPr>
        <w:pStyle w:val="ListParagraph"/>
        <w:ind w:left="0"/>
        <w:contextualSpacing w:val="0"/>
        <w:rPr>
          <w:rFonts w:ascii="Calibri" w:hAnsi="Calibri" w:cs="Calibri"/>
          <w:sz w:val="21"/>
          <w:szCs w:val="21"/>
        </w:rPr>
      </w:pPr>
      <w:r w:rsidRPr="00D333C4">
        <w:rPr>
          <w:rFonts w:ascii="Calibri" w:hAnsi="Calibri" w:cs="Calibri"/>
          <w:sz w:val="21"/>
          <w:szCs w:val="21"/>
        </w:rPr>
        <w:t>COWS = Clinical Opioid Withdrawal Scale, MOUD = Medication for opioid use disorder, ED = emergency department</w:t>
      </w:r>
    </w:p>
    <w:p w14:paraId="0ECACDD6" w14:textId="77777777" w:rsidR="00A10C13" w:rsidRPr="00D333C4" w:rsidRDefault="00A10C13" w:rsidP="00B424AE">
      <w:pPr>
        <w:pStyle w:val="ListParagraph"/>
        <w:ind w:left="0"/>
        <w:contextualSpacing w:val="0"/>
        <w:rPr>
          <w:rFonts w:ascii="Calibri" w:hAnsi="Calibri" w:cs="Calibri"/>
          <w:sz w:val="21"/>
          <w:szCs w:val="21"/>
        </w:rPr>
      </w:pPr>
    </w:p>
    <w:p w14:paraId="61B13664" w14:textId="2D9103DC" w:rsidR="00C61161" w:rsidRPr="00D333C4" w:rsidRDefault="00C61161">
      <w:pPr>
        <w:rPr>
          <w:rFonts w:ascii="Calibri" w:eastAsiaTheme="minorHAnsi" w:hAnsi="Calibri" w:cs="Calibri"/>
          <w:sz w:val="21"/>
          <w:szCs w:val="21"/>
        </w:rPr>
      </w:pPr>
    </w:p>
    <w:sectPr w:rsidR="00C61161" w:rsidRPr="00D333C4" w:rsidSect="007743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61"/>
    <w:rsid w:val="00004882"/>
    <w:rsid w:val="00014EDD"/>
    <w:rsid w:val="00015E26"/>
    <w:rsid w:val="0002600C"/>
    <w:rsid w:val="00062B31"/>
    <w:rsid w:val="00073062"/>
    <w:rsid w:val="00075133"/>
    <w:rsid w:val="00086B53"/>
    <w:rsid w:val="000B7BBB"/>
    <w:rsid w:val="000C2AEA"/>
    <w:rsid w:val="000C41C4"/>
    <w:rsid w:val="000C6CA1"/>
    <w:rsid w:val="000D5502"/>
    <w:rsid w:val="000E2B61"/>
    <w:rsid w:val="000F0FF1"/>
    <w:rsid w:val="000F6EF6"/>
    <w:rsid w:val="000F7F60"/>
    <w:rsid w:val="00101BA8"/>
    <w:rsid w:val="00104C26"/>
    <w:rsid w:val="00107E4B"/>
    <w:rsid w:val="0011338C"/>
    <w:rsid w:val="00121BAE"/>
    <w:rsid w:val="001310C7"/>
    <w:rsid w:val="00135C4B"/>
    <w:rsid w:val="0014463F"/>
    <w:rsid w:val="00147AED"/>
    <w:rsid w:val="00157684"/>
    <w:rsid w:val="00184A63"/>
    <w:rsid w:val="00190404"/>
    <w:rsid w:val="00191962"/>
    <w:rsid w:val="00193CA2"/>
    <w:rsid w:val="001A6378"/>
    <w:rsid w:val="001A7215"/>
    <w:rsid w:val="001A7D82"/>
    <w:rsid w:val="001B1E1A"/>
    <w:rsid w:val="001B4C75"/>
    <w:rsid w:val="001C77E3"/>
    <w:rsid w:val="001D12E5"/>
    <w:rsid w:val="001D513E"/>
    <w:rsid w:val="001D6C11"/>
    <w:rsid w:val="001E4F35"/>
    <w:rsid w:val="001E78F3"/>
    <w:rsid w:val="001F2C47"/>
    <w:rsid w:val="002159E1"/>
    <w:rsid w:val="00220803"/>
    <w:rsid w:val="00225B75"/>
    <w:rsid w:val="00227F7D"/>
    <w:rsid w:val="00263015"/>
    <w:rsid w:val="00275133"/>
    <w:rsid w:val="00281758"/>
    <w:rsid w:val="002A27E5"/>
    <w:rsid w:val="002A37AD"/>
    <w:rsid w:val="002B64E2"/>
    <w:rsid w:val="002D388B"/>
    <w:rsid w:val="002D3A26"/>
    <w:rsid w:val="002D62C5"/>
    <w:rsid w:val="002E14C2"/>
    <w:rsid w:val="002E49ED"/>
    <w:rsid w:val="002F3D40"/>
    <w:rsid w:val="00302447"/>
    <w:rsid w:val="00307493"/>
    <w:rsid w:val="00314487"/>
    <w:rsid w:val="00314E24"/>
    <w:rsid w:val="0031778A"/>
    <w:rsid w:val="00325E48"/>
    <w:rsid w:val="0035690F"/>
    <w:rsid w:val="00364E90"/>
    <w:rsid w:val="003657EC"/>
    <w:rsid w:val="00373B08"/>
    <w:rsid w:val="00390FFE"/>
    <w:rsid w:val="003A17AF"/>
    <w:rsid w:val="003A2FE0"/>
    <w:rsid w:val="003B25D0"/>
    <w:rsid w:val="003B2E9A"/>
    <w:rsid w:val="003C44F4"/>
    <w:rsid w:val="003D7928"/>
    <w:rsid w:val="003E72EF"/>
    <w:rsid w:val="004107AB"/>
    <w:rsid w:val="00424574"/>
    <w:rsid w:val="00427D9D"/>
    <w:rsid w:val="00432790"/>
    <w:rsid w:val="00437F7A"/>
    <w:rsid w:val="0044466F"/>
    <w:rsid w:val="00451FF6"/>
    <w:rsid w:val="00473E79"/>
    <w:rsid w:val="004806AF"/>
    <w:rsid w:val="00483D4C"/>
    <w:rsid w:val="004A3116"/>
    <w:rsid w:val="004B62A2"/>
    <w:rsid w:val="004C09B2"/>
    <w:rsid w:val="004C0BF9"/>
    <w:rsid w:val="004D4F3A"/>
    <w:rsid w:val="004E4291"/>
    <w:rsid w:val="004F5161"/>
    <w:rsid w:val="004F5B25"/>
    <w:rsid w:val="00510D2C"/>
    <w:rsid w:val="0052424B"/>
    <w:rsid w:val="00530ADD"/>
    <w:rsid w:val="00542F74"/>
    <w:rsid w:val="00546E78"/>
    <w:rsid w:val="005568A6"/>
    <w:rsid w:val="00560F5D"/>
    <w:rsid w:val="005B3114"/>
    <w:rsid w:val="005B44A5"/>
    <w:rsid w:val="005B7D2F"/>
    <w:rsid w:val="005D5068"/>
    <w:rsid w:val="005E5137"/>
    <w:rsid w:val="00611F8C"/>
    <w:rsid w:val="00617D83"/>
    <w:rsid w:val="00621FB8"/>
    <w:rsid w:val="006335BB"/>
    <w:rsid w:val="006339A5"/>
    <w:rsid w:val="006378EB"/>
    <w:rsid w:val="00650988"/>
    <w:rsid w:val="006826F9"/>
    <w:rsid w:val="00691BC5"/>
    <w:rsid w:val="006929DB"/>
    <w:rsid w:val="006A18B7"/>
    <w:rsid w:val="006B7A43"/>
    <w:rsid w:val="006C30B5"/>
    <w:rsid w:val="006D27D7"/>
    <w:rsid w:val="006D3E83"/>
    <w:rsid w:val="006E3DD0"/>
    <w:rsid w:val="007055D8"/>
    <w:rsid w:val="007258A5"/>
    <w:rsid w:val="00736877"/>
    <w:rsid w:val="00736A84"/>
    <w:rsid w:val="00753BA6"/>
    <w:rsid w:val="00764321"/>
    <w:rsid w:val="007663FB"/>
    <w:rsid w:val="007723DC"/>
    <w:rsid w:val="007743EC"/>
    <w:rsid w:val="007755BB"/>
    <w:rsid w:val="00776429"/>
    <w:rsid w:val="007825F8"/>
    <w:rsid w:val="00786DDA"/>
    <w:rsid w:val="007914A7"/>
    <w:rsid w:val="00792DE0"/>
    <w:rsid w:val="00797BC8"/>
    <w:rsid w:val="007A3D85"/>
    <w:rsid w:val="007C461C"/>
    <w:rsid w:val="007E5BA5"/>
    <w:rsid w:val="007F2FCF"/>
    <w:rsid w:val="0080604F"/>
    <w:rsid w:val="00807CDF"/>
    <w:rsid w:val="00810DBE"/>
    <w:rsid w:val="00821F1C"/>
    <w:rsid w:val="0082253B"/>
    <w:rsid w:val="00834F22"/>
    <w:rsid w:val="00844553"/>
    <w:rsid w:val="008461D8"/>
    <w:rsid w:val="008829AA"/>
    <w:rsid w:val="00892EE9"/>
    <w:rsid w:val="008938B5"/>
    <w:rsid w:val="00893E34"/>
    <w:rsid w:val="008C6EB8"/>
    <w:rsid w:val="008D21B0"/>
    <w:rsid w:val="008E0133"/>
    <w:rsid w:val="008E7E13"/>
    <w:rsid w:val="008F71C2"/>
    <w:rsid w:val="00901C09"/>
    <w:rsid w:val="00911D34"/>
    <w:rsid w:val="0091697C"/>
    <w:rsid w:val="009573FA"/>
    <w:rsid w:val="00963561"/>
    <w:rsid w:val="009647FF"/>
    <w:rsid w:val="00970E76"/>
    <w:rsid w:val="00992447"/>
    <w:rsid w:val="009A09AE"/>
    <w:rsid w:val="009A6886"/>
    <w:rsid w:val="009B4513"/>
    <w:rsid w:val="009E2A4E"/>
    <w:rsid w:val="009F0922"/>
    <w:rsid w:val="009F6807"/>
    <w:rsid w:val="00A1081A"/>
    <w:rsid w:val="00A10C13"/>
    <w:rsid w:val="00A11FDC"/>
    <w:rsid w:val="00A1324B"/>
    <w:rsid w:val="00A409D7"/>
    <w:rsid w:val="00A445D1"/>
    <w:rsid w:val="00A845C2"/>
    <w:rsid w:val="00A9142A"/>
    <w:rsid w:val="00A96A5E"/>
    <w:rsid w:val="00A979C8"/>
    <w:rsid w:val="00AB7AD0"/>
    <w:rsid w:val="00AC02D1"/>
    <w:rsid w:val="00AC41AA"/>
    <w:rsid w:val="00AC5CFF"/>
    <w:rsid w:val="00AF5579"/>
    <w:rsid w:val="00B12EE5"/>
    <w:rsid w:val="00B20237"/>
    <w:rsid w:val="00B245EF"/>
    <w:rsid w:val="00B2586F"/>
    <w:rsid w:val="00B279EC"/>
    <w:rsid w:val="00B32C42"/>
    <w:rsid w:val="00B346DC"/>
    <w:rsid w:val="00B424AE"/>
    <w:rsid w:val="00B6113F"/>
    <w:rsid w:val="00B745FC"/>
    <w:rsid w:val="00B757AC"/>
    <w:rsid w:val="00B8019C"/>
    <w:rsid w:val="00B8654E"/>
    <w:rsid w:val="00BB1576"/>
    <w:rsid w:val="00BB3A9B"/>
    <w:rsid w:val="00BB7FFB"/>
    <w:rsid w:val="00BC267B"/>
    <w:rsid w:val="00BC2A21"/>
    <w:rsid w:val="00BC61FE"/>
    <w:rsid w:val="00BD05D0"/>
    <w:rsid w:val="00BD1FF3"/>
    <w:rsid w:val="00BE0ABB"/>
    <w:rsid w:val="00BE19D9"/>
    <w:rsid w:val="00BE34FB"/>
    <w:rsid w:val="00BE60DC"/>
    <w:rsid w:val="00BF79F4"/>
    <w:rsid w:val="00C03399"/>
    <w:rsid w:val="00C064E2"/>
    <w:rsid w:val="00C17479"/>
    <w:rsid w:val="00C21F69"/>
    <w:rsid w:val="00C53012"/>
    <w:rsid w:val="00C61161"/>
    <w:rsid w:val="00C616FF"/>
    <w:rsid w:val="00C61B71"/>
    <w:rsid w:val="00C6416E"/>
    <w:rsid w:val="00C66D53"/>
    <w:rsid w:val="00C72C5D"/>
    <w:rsid w:val="00C75BC0"/>
    <w:rsid w:val="00C85FEA"/>
    <w:rsid w:val="00C90686"/>
    <w:rsid w:val="00C90F6F"/>
    <w:rsid w:val="00C91F8A"/>
    <w:rsid w:val="00C96CD6"/>
    <w:rsid w:val="00CA550D"/>
    <w:rsid w:val="00CB2EE8"/>
    <w:rsid w:val="00CC704A"/>
    <w:rsid w:val="00CF279C"/>
    <w:rsid w:val="00CF3E8A"/>
    <w:rsid w:val="00D02D0F"/>
    <w:rsid w:val="00D306E7"/>
    <w:rsid w:val="00D333C4"/>
    <w:rsid w:val="00D34B12"/>
    <w:rsid w:val="00D50363"/>
    <w:rsid w:val="00D57FFD"/>
    <w:rsid w:val="00D617C8"/>
    <w:rsid w:val="00D92DDA"/>
    <w:rsid w:val="00D95796"/>
    <w:rsid w:val="00DA1363"/>
    <w:rsid w:val="00DD13EA"/>
    <w:rsid w:val="00DD7400"/>
    <w:rsid w:val="00DE0D7D"/>
    <w:rsid w:val="00DE5E63"/>
    <w:rsid w:val="00E02701"/>
    <w:rsid w:val="00E27848"/>
    <w:rsid w:val="00E27C5A"/>
    <w:rsid w:val="00E3307A"/>
    <w:rsid w:val="00E40F6A"/>
    <w:rsid w:val="00E459EB"/>
    <w:rsid w:val="00E5490E"/>
    <w:rsid w:val="00E55FD2"/>
    <w:rsid w:val="00E7252D"/>
    <w:rsid w:val="00E909EC"/>
    <w:rsid w:val="00E95C50"/>
    <w:rsid w:val="00EA0D8F"/>
    <w:rsid w:val="00EA48CA"/>
    <w:rsid w:val="00EA5CB8"/>
    <w:rsid w:val="00EA6D49"/>
    <w:rsid w:val="00EC0FEA"/>
    <w:rsid w:val="00EF1A99"/>
    <w:rsid w:val="00F116C0"/>
    <w:rsid w:val="00F14DB0"/>
    <w:rsid w:val="00F34395"/>
    <w:rsid w:val="00F41020"/>
    <w:rsid w:val="00F4329F"/>
    <w:rsid w:val="00F54473"/>
    <w:rsid w:val="00F56F42"/>
    <w:rsid w:val="00F6009B"/>
    <w:rsid w:val="00F8622B"/>
    <w:rsid w:val="00F938A5"/>
    <w:rsid w:val="00F96183"/>
    <w:rsid w:val="00FB1C49"/>
    <w:rsid w:val="00FC38DF"/>
    <w:rsid w:val="00FC4AFF"/>
    <w:rsid w:val="00FC7F33"/>
    <w:rsid w:val="00FD0982"/>
    <w:rsid w:val="00FE15B3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99EA"/>
  <w15:chartTrackingRefBased/>
  <w15:docId w15:val="{AF497973-2AE9-934E-95BE-824DDDC6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E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3F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82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6F9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6F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6F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Lowenstein, Margaret</dc:creator>
  <cp:keywords/>
  <dc:description/>
  <cp:lastModifiedBy>Lowenstein, Margaret</cp:lastModifiedBy>
  <cp:revision>3</cp:revision>
  <dcterms:created xsi:type="dcterms:W3CDTF">2023-03-27T18:46:00Z</dcterms:created>
  <dcterms:modified xsi:type="dcterms:W3CDTF">2023-03-27T18:46:00Z</dcterms:modified>
</cp:coreProperties>
</file>