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6246" w14:textId="0754611A" w:rsidR="0018167C" w:rsidRDefault="006358AD" w:rsidP="0018167C">
      <w:pPr>
        <w:spacing w:line="480" w:lineRule="auto"/>
        <w:rPr>
          <w:b/>
          <w:bCs/>
        </w:rPr>
      </w:pPr>
      <w:r>
        <w:rPr>
          <w:b/>
          <w:bCs/>
        </w:rPr>
        <w:t>S</w:t>
      </w:r>
      <w:r w:rsidR="0018167C">
        <w:rPr>
          <w:b/>
          <w:bCs/>
        </w:rPr>
        <w:t>UPPLEMENTARY TABLES</w:t>
      </w:r>
    </w:p>
    <w:p w14:paraId="405AA643" w14:textId="77777777" w:rsidR="0018167C" w:rsidRDefault="0018167C" w:rsidP="00443210">
      <w:pPr>
        <w:rPr>
          <w:b/>
          <w:bCs/>
        </w:rPr>
      </w:pPr>
    </w:p>
    <w:p w14:paraId="15D38C50" w14:textId="2270EB84" w:rsidR="0018167C" w:rsidRDefault="0018167C" w:rsidP="00443210">
      <w:r w:rsidRPr="00E866B2">
        <w:rPr>
          <w:b/>
          <w:bCs/>
        </w:rPr>
        <w:t>Supplementary Table 1</w:t>
      </w:r>
      <w:r>
        <w:t xml:space="preserve">. </w:t>
      </w:r>
      <w:r w:rsidRPr="00CA19E8">
        <w:t xml:space="preserve">Difference in CD4 </w:t>
      </w:r>
      <w:r w:rsidR="00410DDB">
        <w:t>c</w:t>
      </w:r>
      <w:r w:rsidRPr="00CA19E8">
        <w:t xml:space="preserve">ount and </w:t>
      </w:r>
      <w:r w:rsidR="006F22C2">
        <w:t>HIV-1 RNA levels</w:t>
      </w:r>
      <w:r w:rsidR="00C711B4">
        <w:t xml:space="preserve"> </w:t>
      </w:r>
      <w:r w:rsidR="00410DDB">
        <w:t>b</w:t>
      </w:r>
      <w:r w:rsidRPr="00CA19E8">
        <w:t xml:space="preserve">etween </w:t>
      </w:r>
      <w:r w:rsidR="00410DDB">
        <w:t>samples of newly out-of-care people with HIV r</w:t>
      </w:r>
      <w:r w:rsidRPr="00CA19E8">
        <w:t xml:space="preserve">e-engaged </w:t>
      </w:r>
      <w:r w:rsidR="00410DDB">
        <w:t>w</w:t>
      </w:r>
      <w:r w:rsidR="000A7CD2">
        <w:t>ithin</w:t>
      </w:r>
      <w:r w:rsidRPr="00CA19E8">
        <w:t xml:space="preserve"> 90 </w:t>
      </w:r>
      <w:r>
        <w:t>D</w:t>
      </w:r>
      <w:r w:rsidRPr="00CA19E8">
        <w:t xml:space="preserve">ays and </w:t>
      </w:r>
      <w:r w:rsidR="00410DDB">
        <w:t>r</w:t>
      </w:r>
      <w:r w:rsidRPr="00CA19E8">
        <w:t xml:space="preserve">e-engaged </w:t>
      </w:r>
      <w:r w:rsidR="00410DDB">
        <w:t>w</w:t>
      </w:r>
      <w:r w:rsidR="000A7CD2">
        <w:t>ithin</w:t>
      </w:r>
      <w:r w:rsidRPr="00CA19E8">
        <w:t xml:space="preserve"> 12 </w:t>
      </w:r>
      <w:r w:rsidR="00410DDB">
        <w:t>m</w:t>
      </w:r>
      <w:r w:rsidRPr="00CA19E8">
        <w:t>onths</w:t>
      </w:r>
      <w:r w:rsidR="00410DDB">
        <w:t xml:space="preserve"> in Connecticut.</w:t>
      </w:r>
    </w:p>
    <w:p w14:paraId="05D7B9B0" w14:textId="77777777" w:rsidR="00410DDB" w:rsidRDefault="00410DDB" w:rsidP="00443210"/>
    <w:tbl>
      <w:tblPr>
        <w:tblW w:w="14850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7290"/>
        <w:gridCol w:w="2250"/>
        <w:gridCol w:w="2070"/>
        <w:gridCol w:w="2250"/>
        <w:gridCol w:w="990"/>
      </w:tblGrid>
      <w:tr w:rsidR="00443210" w14:paraId="7DB29F58" w14:textId="77777777" w:rsidTr="006358AD">
        <w:trPr>
          <w:trHeight w:val="680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A39D" w14:textId="77777777" w:rsidR="00443210" w:rsidRPr="00443210" w:rsidRDefault="00443210" w:rsidP="00443210">
            <w:pPr>
              <w:rPr>
                <w:color w:val="000000"/>
              </w:rPr>
            </w:pPr>
            <w:r w:rsidRPr="00443210">
              <w:rPr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E58E" w14:textId="55F3359F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Total re-engaged</w:t>
            </w:r>
          </w:p>
          <w:p w14:paraId="6623B3F8" w14:textId="40FC7DA6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N=545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CB61" w14:textId="77777777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Re-engaged within 90 days</w:t>
            </w:r>
          </w:p>
          <w:p w14:paraId="5FC3DEDD" w14:textId="2B462FB7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N=305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D5F" w14:textId="0249AECF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Re-engaged within 91-365 days</w:t>
            </w:r>
          </w:p>
          <w:p w14:paraId="02BC2DB4" w14:textId="16E079C4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N=240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82CD" w14:textId="7597E16B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p-value</w:t>
            </w:r>
          </w:p>
        </w:tc>
      </w:tr>
      <w:tr w:rsidR="00443210" w:rsidRPr="00D93AF3" w14:paraId="265DF20E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00EDE" w14:textId="28ADE0CA" w:rsidR="00443210" w:rsidRPr="00443210" w:rsidRDefault="00443210" w:rsidP="00443210">
            <w:pPr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 xml:space="preserve">HIV-1 RNA </w:t>
            </w:r>
            <w:r>
              <w:rPr>
                <w:b/>
                <w:bCs/>
                <w:color w:val="000000"/>
              </w:rPr>
              <w:t>levels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4F50" w14:textId="50BF4FE4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N=537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7BC8" w14:textId="3EA15367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N=304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82DD" w14:textId="7849AFCE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N=233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7C87" w14:textId="77777777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43210" w14:paraId="298B6892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DC59" w14:textId="3CE24D11" w:rsidR="00443210" w:rsidRPr="00443210" w:rsidRDefault="00443210" w:rsidP="00443210">
            <w:pPr>
              <w:rPr>
                <w:color w:val="000000"/>
              </w:rPr>
            </w:pPr>
            <w:r w:rsidRPr="00443210">
              <w:rPr>
                <w:color w:val="000000"/>
              </w:rPr>
              <w:t xml:space="preserve">    Re-engagement HIV-1 RNA level</w:t>
            </w:r>
            <w:r>
              <w:rPr>
                <w:color w:val="000000"/>
              </w:rPr>
              <w:t>s</w:t>
            </w:r>
            <w:r w:rsidRPr="00443210">
              <w:rPr>
                <w:color w:val="000000"/>
              </w:rPr>
              <w:t>, mean (median) log10 copies/ml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2312" w14:textId="0C9BC25C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2.43</w:t>
            </w:r>
            <w:r w:rsidRPr="00443210" w:rsidDel="004301CE">
              <w:rPr>
                <w:color w:val="000000"/>
              </w:rPr>
              <w:t xml:space="preserve"> </w:t>
            </w:r>
            <w:r w:rsidRPr="00443210">
              <w:rPr>
                <w:color w:val="000000"/>
              </w:rPr>
              <w:t>(1.60)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1E62" w14:textId="4E095AAD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2.33 (1.60)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09C3" w14:textId="679B6A91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2.69 (1.98)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FB1E" w14:textId="5E6CE96C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0.004</w:t>
            </w:r>
          </w:p>
        </w:tc>
      </w:tr>
      <w:tr w:rsidR="00443210" w:rsidRPr="00D93AF3" w14:paraId="2A8FB766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8098" w14:textId="7F47DD5E" w:rsidR="00443210" w:rsidRPr="00443210" w:rsidDel="00D93AF3" w:rsidRDefault="00443210" w:rsidP="00443210">
            <w:pPr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 xml:space="preserve">    Proportion</w:t>
            </w:r>
            <w:r>
              <w:rPr>
                <w:color w:val="000000"/>
                <w:lang w:val="fr-FR"/>
              </w:rPr>
              <w:t xml:space="preserve"> with </w:t>
            </w:r>
            <w:r w:rsidRPr="00443210">
              <w:rPr>
                <w:color w:val="000000"/>
                <w:lang w:val="fr-FR"/>
              </w:rPr>
              <w:t>re-engagement HIV-1 RNA &lt;200 copies/ml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32D1" w14:textId="720F5BF3" w:rsidR="00443210" w:rsidRPr="00443210" w:rsidRDefault="00443210" w:rsidP="00443210">
            <w:pPr>
              <w:jc w:val="center"/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>0.62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1D09" w14:textId="57E88AE5" w:rsidR="00443210" w:rsidRPr="00443210" w:rsidRDefault="00443210" w:rsidP="00443210">
            <w:pPr>
              <w:jc w:val="center"/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>0.66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4F78" w14:textId="461E6A0C" w:rsidR="00443210" w:rsidRPr="00443210" w:rsidDel="00D93AF3" w:rsidRDefault="00443210" w:rsidP="00443210">
            <w:pPr>
              <w:jc w:val="center"/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>0.53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D8F3" w14:textId="2D97E23F" w:rsidR="00443210" w:rsidRPr="00443210" w:rsidRDefault="00443210" w:rsidP="00443210">
            <w:pPr>
              <w:jc w:val="center"/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>0.002</w:t>
            </w:r>
          </w:p>
        </w:tc>
      </w:tr>
      <w:tr w:rsidR="00443210" w:rsidRPr="00D93AF3" w14:paraId="24E70945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F730" w14:textId="03045D55" w:rsidR="00443210" w:rsidRPr="00443210" w:rsidDel="00D93AF3" w:rsidRDefault="00443210" w:rsidP="00443210">
            <w:pPr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 xml:space="preserve">    Proportion with re-engagement HIV-1 RNA &lt;1500 copies/ml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CDB2" w14:textId="2A316737" w:rsidR="00443210" w:rsidRPr="00443210" w:rsidRDefault="00443210" w:rsidP="00443210">
            <w:pPr>
              <w:jc w:val="center"/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>0.69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2236" w14:textId="0F254A30" w:rsidR="00443210" w:rsidRPr="00443210" w:rsidRDefault="00443210" w:rsidP="00443210">
            <w:pPr>
              <w:jc w:val="center"/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>0.72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F6A9" w14:textId="3281B178" w:rsidR="00443210" w:rsidRPr="00443210" w:rsidDel="00D93AF3" w:rsidRDefault="00443210" w:rsidP="00443210">
            <w:pPr>
              <w:jc w:val="center"/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>0.61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9710" w14:textId="1AA3F9AE" w:rsidR="00443210" w:rsidRPr="00443210" w:rsidRDefault="00443210" w:rsidP="00443210">
            <w:pPr>
              <w:jc w:val="center"/>
              <w:rPr>
                <w:color w:val="000000"/>
                <w:lang w:val="fr-FR"/>
              </w:rPr>
            </w:pPr>
            <w:r w:rsidRPr="00443210">
              <w:rPr>
                <w:color w:val="000000"/>
                <w:lang w:val="fr-FR"/>
              </w:rPr>
              <w:t>0.007</w:t>
            </w:r>
          </w:p>
        </w:tc>
      </w:tr>
      <w:tr w:rsidR="00443210" w14:paraId="38359999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6521" w14:textId="3B2D0A17" w:rsidR="00443210" w:rsidRPr="00443210" w:rsidRDefault="00443210" w:rsidP="00443210">
            <w:pPr>
              <w:rPr>
                <w:color w:val="000000"/>
              </w:rPr>
            </w:pPr>
            <w:r w:rsidRPr="00443210">
              <w:rPr>
                <w:color w:val="000000"/>
              </w:rPr>
              <w:t xml:space="preserve">    Mean difference in HIV-1 RNA level from baseline to re-engagement</w:t>
            </w:r>
            <w:r>
              <w:rPr>
                <w:color w:val="000000"/>
              </w:rPr>
              <w:t xml:space="preserve">,  </w:t>
            </w:r>
            <w:r w:rsidRPr="00443210">
              <w:rPr>
                <w:color w:val="000000"/>
              </w:rPr>
              <w:t>log10 copies/ml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96C1" w14:textId="2291AC49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0.41 (0.00)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4B5B" w14:textId="249BC27F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0.26</w:t>
            </w:r>
            <w:r>
              <w:rPr>
                <w:color w:val="000000"/>
              </w:rPr>
              <w:t xml:space="preserve"> (0.00)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35F2" w14:textId="7F672E61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0.73 (0.04)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B1E5" w14:textId="718CC24D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&lt;0.001</w:t>
            </w:r>
          </w:p>
        </w:tc>
      </w:tr>
      <w:tr w:rsidR="00443210" w:rsidRPr="00D93AF3" w14:paraId="336F9BC2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8D81" w14:textId="000317AD" w:rsidR="00443210" w:rsidRPr="00443210" w:rsidRDefault="00443210" w:rsidP="00443210">
            <w:pPr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 xml:space="preserve">CD4 </w:t>
            </w:r>
            <w:r>
              <w:rPr>
                <w:b/>
                <w:bCs/>
                <w:color w:val="000000"/>
              </w:rPr>
              <w:t>lymphocyte c</w:t>
            </w:r>
            <w:r w:rsidRPr="00443210">
              <w:rPr>
                <w:b/>
                <w:bCs/>
                <w:color w:val="000000"/>
              </w:rPr>
              <w:t>ount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459C" w14:textId="71934602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N=484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4DF4" w14:textId="06813850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N=285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50E8" w14:textId="1336AF50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  <w:r w:rsidRPr="00443210">
              <w:rPr>
                <w:b/>
                <w:bCs/>
                <w:color w:val="000000"/>
              </w:rPr>
              <w:t>N=207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55DB" w14:textId="77777777" w:rsidR="00443210" w:rsidRPr="00443210" w:rsidRDefault="00443210" w:rsidP="0044321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43210" w:rsidRPr="00D93AF3" w14:paraId="4AA595E5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21E0" w14:textId="4F682D81" w:rsidR="00443210" w:rsidRPr="00443210" w:rsidRDefault="00443210" w:rsidP="00443210">
            <w:pPr>
              <w:rPr>
                <w:color w:val="000000"/>
              </w:rPr>
            </w:pPr>
            <w:r w:rsidRPr="00443210">
              <w:rPr>
                <w:color w:val="000000"/>
              </w:rPr>
              <w:t xml:space="preserve">    Re-engagement CD4 </w:t>
            </w:r>
            <w:r>
              <w:rPr>
                <w:color w:val="000000"/>
              </w:rPr>
              <w:t xml:space="preserve">lymphocyte </w:t>
            </w:r>
            <w:r w:rsidRPr="00443210">
              <w:rPr>
                <w:color w:val="000000"/>
              </w:rPr>
              <w:t>count, mean (median) cells/</w:t>
            </w:r>
            <w:r w:rsidRPr="00443210">
              <w:rPr>
                <w:color w:val="000000"/>
              </w:rPr>
              <w:sym w:font="Symbol" w:char="F06D"/>
            </w:r>
            <w:r w:rsidRPr="00443210">
              <w:rPr>
                <w:color w:val="000000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7373" w14:textId="384B772E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523.11 (470.05)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F506" w14:textId="265A150E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554.47 (511.00)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0440" w14:textId="24EB64D5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496.70 (447.00)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3B29" w14:textId="40EF2C3E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0.157</w:t>
            </w:r>
          </w:p>
        </w:tc>
      </w:tr>
      <w:tr w:rsidR="00443210" w14:paraId="129716BA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E95E" w14:textId="1343AD2D" w:rsidR="00443210" w:rsidRPr="00443210" w:rsidRDefault="00443210" w:rsidP="00443210">
            <w:pPr>
              <w:rPr>
                <w:b/>
                <w:bCs/>
                <w:color w:val="000000"/>
              </w:rPr>
            </w:pPr>
            <w:r w:rsidRPr="00443210">
              <w:rPr>
                <w:color w:val="000000"/>
              </w:rPr>
              <w:t xml:space="preserve">    Proportion with re-engagement CD4 count&lt;200, mean (median) cells/</w:t>
            </w:r>
            <w:r w:rsidRPr="00443210">
              <w:rPr>
                <w:color w:val="000000"/>
              </w:rPr>
              <w:sym w:font="Symbol" w:char="F06D"/>
            </w:r>
            <w:r w:rsidRPr="00443210">
              <w:rPr>
                <w:color w:val="000000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A997" w14:textId="090958A0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E8B9" w14:textId="68E67234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6FC04" w14:textId="7BCFE97A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F44D" w14:textId="5BEB9116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0.608</w:t>
            </w:r>
          </w:p>
        </w:tc>
      </w:tr>
      <w:tr w:rsidR="00443210" w14:paraId="3E56D66D" w14:textId="77777777" w:rsidTr="006358AD">
        <w:trPr>
          <w:trHeight w:val="320"/>
        </w:trPr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62A3" w14:textId="46439132" w:rsidR="00443210" w:rsidRPr="00443210" w:rsidRDefault="00443210" w:rsidP="00443210">
            <w:pPr>
              <w:rPr>
                <w:b/>
                <w:bCs/>
                <w:color w:val="000000"/>
              </w:rPr>
            </w:pPr>
            <w:r w:rsidRPr="00443210">
              <w:rPr>
                <w:color w:val="000000"/>
              </w:rPr>
              <w:t xml:space="preserve">    Mean difference in CD4 count from baseline to re-engagement,</w:t>
            </w:r>
            <w:r>
              <w:rPr>
                <w:color w:val="000000"/>
              </w:rPr>
              <w:t xml:space="preserve"> mean</w:t>
            </w:r>
            <w:r w:rsidRPr="00443210">
              <w:rPr>
                <w:color w:val="000000"/>
              </w:rPr>
              <w:t xml:space="preserve"> (median) cells/</w:t>
            </w:r>
            <w:r w:rsidRPr="00443210">
              <w:rPr>
                <w:color w:val="000000"/>
              </w:rPr>
              <w:sym w:font="Symbol" w:char="F06D"/>
            </w:r>
            <w:r w:rsidRPr="00443210">
              <w:rPr>
                <w:color w:val="000000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022D" w14:textId="7CE35C16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-23.46 (-19.00)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6007" w14:textId="6BB836F7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-2.8 (-14.00)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2EAC" w14:textId="25B907B5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-49.31 (-38.00)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7463" w14:textId="77777777" w:rsidR="00443210" w:rsidRPr="00443210" w:rsidRDefault="00443210" w:rsidP="00443210">
            <w:pPr>
              <w:jc w:val="center"/>
              <w:rPr>
                <w:color w:val="000000"/>
              </w:rPr>
            </w:pPr>
            <w:r w:rsidRPr="00443210">
              <w:rPr>
                <w:color w:val="000000"/>
              </w:rPr>
              <w:t>0.007</w:t>
            </w:r>
          </w:p>
        </w:tc>
      </w:tr>
    </w:tbl>
    <w:p w14:paraId="565513E4" w14:textId="77777777" w:rsidR="00207660" w:rsidRPr="00E56267" w:rsidRDefault="00207660" w:rsidP="0018167C"/>
    <w:p w14:paraId="126EFDBB" w14:textId="3D40EDBC" w:rsidR="00410DDB" w:rsidRDefault="00207660" w:rsidP="0018167C">
      <w:r w:rsidRPr="00627DA8">
        <w:rPr>
          <w:b/>
          <w:bCs/>
        </w:rPr>
        <w:t>Legend:</w:t>
      </w:r>
      <w:r w:rsidRPr="00E56267">
        <w:t xml:space="preserve"> </w:t>
      </w:r>
      <w:r w:rsidR="00627DA8" w:rsidRPr="00494BA4">
        <w:t xml:space="preserve">The study was conducted over the time period </w:t>
      </w:r>
      <w:r w:rsidR="00627DA8" w:rsidRPr="00494BA4">
        <w:rPr>
          <w:bCs/>
        </w:rPr>
        <w:t>between August 2016 and July 2018.</w:t>
      </w:r>
      <w:r w:rsidR="00627DA8">
        <w:rPr>
          <w:bCs/>
        </w:rPr>
        <w:t xml:space="preserve"> </w:t>
      </w:r>
      <w:r w:rsidR="00410DDB">
        <w:t>Being newly out-of-care is defined as receiving HIV within the past 12 months followed by a period of at least 6 months with no laboratory assessments or clinic visits.</w:t>
      </w:r>
    </w:p>
    <w:p w14:paraId="5A471765" w14:textId="2CB0B726" w:rsidR="0018167C" w:rsidRPr="00E56267" w:rsidRDefault="00443210" w:rsidP="0018167C">
      <w:r w:rsidRPr="00E56267">
        <w:t xml:space="preserve">Out of the total sample of 655 participants, 545 </w:t>
      </w:r>
      <w:r w:rsidR="000A7CD2" w:rsidRPr="00E56267">
        <w:t xml:space="preserve">(83%) </w:t>
      </w:r>
      <w:r w:rsidRPr="00E56267">
        <w:t xml:space="preserve">were re-engaged within </w:t>
      </w:r>
      <w:r w:rsidR="000A7CD2" w:rsidRPr="00E56267">
        <w:t xml:space="preserve">365 days (12 months). A total of 537 (82%) participants had a recorded HIV-1 RNA measurements, while 484 (74%) had CD4 lymphocyte count.  </w:t>
      </w:r>
    </w:p>
    <w:p w14:paraId="6934017E" w14:textId="77777777" w:rsidR="00443210" w:rsidRDefault="00443210" w:rsidP="0018167C">
      <w:pPr>
        <w:rPr>
          <w:b/>
          <w:bCs/>
        </w:rPr>
        <w:sectPr w:rsidR="00443210" w:rsidSect="008A35D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F961AF" w14:textId="457A9E71" w:rsidR="0018167C" w:rsidRDefault="0018167C" w:rsidP="0018167C">
      <w:r w:rsidRPr="00E866B2">
        <w:rPr>
          <w:b/>
          <w:bCs/>
        </w:rPr>
        <w:lastRenderedPageBreak/>
        <w:t xml:space="preserve">Supplementary Table </w:t>
      </w:r>
      <w:r w:rsidR="00680D26">
        <w:rPr>
          <w:b/>
          <w:bCs/>
        </w:rPr>
        <w:t>2</w:t>
      </w:r>
      <w:r>
        <w:t>.</w:t>
      </w:r>
      <w:r w:rsidR="00627DA8">
        <w:t xml:space="preserve"> Participant engagement outcomes by</w:t>
      </w:r>
      <w:r>
        <w:t xml:space="preserve"> </w:t>
      </w:r>
      <w:r w:rsidR="00590BC8">
        <w:t>Disease Intervention Specialist</w:t>
      </w:r>
      <w:r w:rsidR="00627DA8">
        <w:t>s</w:t>
      </w:r>
      <w:r w:rsidR="00590BC8">
        <w:t xml:space="preserve"> (</w:t>
      </w:r>
      <w:r>
        <w:t>DIS</w:t>
      </w:r>
      <w:r w:rsidR="00590BC8">
        <w:t>)</w:t>
      </w:r>
      <w:r>
        <w:t xml:space="preserve"> </w:t>
      </w:r>
      <w:r w:rsidR="00627DA8">
        <w:t>among</w:t>
      </w:r>
      <w:r w:rsidR="00410DDB">
        <w:t xml:space="preserve"> newly</w:t>
      </w:r>
      <w:r w:rsidR="00704FEB">
        <w:t xml:space="preserve"> </w:t>
      </w:r>
      <w:r w:rsidR="00410DDB">
        <w:t>out-of-care people with HIV in Connecticut.</w:t>
      </w:r>
    </w:p>
    <w:p w14:paraId="1E257B93" w14:textId="77777777" w:rsidR="0018167C" w:rsidRDefault="0018167C" w:rsidP="0018167C"/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520"/>
        <w:gridCol w:w="2070"/>
      </w:tblGrid>
      <w:tr w:rsidR="0018167C" w:rsidRPr="00953698" w14:paraId="5F967FFB" w14:textId="77777777" w:rsidTr="006D36E6">
        <w:trPr>
          <w:trHeight w:val="640"/>
        </w:trPr>
        <w:tc>
          <w:tcPr>
            <w:tcW w:w="3595" w:type="dxa"/>
            <w:shd w:val="clear" w:color="auto" w:fill="auto"/>
            <w:vAlign w:val="center"/>
            <w:hideMark/>
          </w:tcPr>
          <w:p w14:paraId="1F0279C4" w14:textId="77777777" w:rsidR="0018167C" w:rsidRPr="00953698" w:rsidRDefault="0018167C" w:rsidP="006D36E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BC61E37" w14:textId="77777777" w:rsidR="0018167C" w:rsidRDefault="0018167C" w:rsidP="006D36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Randomized</w:t>
            </w:r>
            <w:r w:rsidRPr="00953698">
              <w:rPr>
                <w:b/>
                <w:bCs/>
                <w:color w:val="000000"/>
              </w:rPr>
              <w:t xml:space="preserve"> to DIS</w:t>
            </w:r>
          </w:p>
          <w:p w14:paraId="3D0612FE" w14:textId="74114730" w:rsidR="005D60E0" w:rsidRPr="00953698" w:rsidRDefault="005D60E0" w:rsidP="006D36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N=333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492ADA73" w14:textId="77777777" w:rsidR="0018167C" w:rsidRDefault="0018167C" w:rsidP="006D36E6">
            <w:pPr>
              <w:jc w:val="center"/>
              <w:rPr>
                <w:b/>
                <w:bCs/>
                <w:color w:val="000000"/>
              </w:rPr>
            </w:pPr>
            <w:r w:rsidRPr="00953698">
              <w:rPr>
                <w:b/>
                <w:bCs/>
                <w:color w:val="000000"/>
              </w:rPr>
              <w:t>Re-engaged at 90</w:t>
            </w:r>
          </w:p>
          <w:p w14:paraId="2D137C5B" w14:textId="7248861F" w:rsidR="005D60E0" w:rsidRPr="00953698" w:rsidRDefault="005D60E0" w:rsidP="006D36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N=170</w:t>
            </w:r>
          </w:p>
        </w:tc>
      </w:tr>
      <w:tr w:rsidR="0018167C" w:rsidRPr="00953698" w14:paraId="464A7F90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2BB8A09E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 xml:space="preserve">Returned to care 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64F69E78" w14:textId="1FAFFB8E" w:rsidR="0018167C" w:rsidRPr="00953698" w:rsidRDefault="009F0BF9" w:rsidP="006D36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 (27.9%)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42A4FF6" w14:textId="13975F87" w:rsidR="0018167C" w:rsidRPr="00953698" w:rsidRDefault="009F0BF9" w:rsidP="006D36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5D60E0">
              <w:rPr>
                <w:color w:val="000000"/>
                <w:sz w:val="28"/>
                <w:szCs w:val="28"/>
              </w:rPr>
              <w:t xml:space="preserve"> (47.1%)</w:t>
            </w:r>
          </w:p>
        </w:tc>
      </w:tr>
      <w:tr w:rsidR="0018167C" w:rsidRPr="00953698" w14:paraId="1D8DC37B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551DBBE8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Incarcerated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70BE9F96" w14:textId="5F61D940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5</w:t>
            </w:r>
            <w:r w:rsidR="009F0BF9">
              <w:rPr>
                <w:color w:val="000000"/>
                <w:sz w:val="28"/>
                <w:szCs w:val="28"/>
              </w:rPr>
              <w:t xml:space="preserve"> (1.5%)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BFD4004" w14:textId="3A115703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5</w:t>
            </w:r>
            <w:r w:rsidR="005D60E0">
              <w:rPr>
                <w:color w:val="000000"/>
                <w:sz w:val="28"/>
                <w:szCs w:val="28"/>
              </w:rPr>
              <w:t xml:space="preserve"> (2.9%)</w:t>
            </w:r>
          </w:p>
        </w:tc>
      </w:tr>
      <w:tr w:rsidR="0018167C" w:rsidRPr="00953698" w14:paraId="72BC93A1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6290F9FB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Deceased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6ED30A24" w14:textId="1D1C94F8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4</w:t>
            </w:r>
            <w:r w:rsidR="009F0BF9">
              <w:rPr>
                <w:color w:val="000000"/>
                <w:sz w:val="28"/>
                <w:szCs w:val="28"/>
              </w:rPr>
              <w:t xml:space="preserve"> (1.2%)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138FFDD" w14:textId="64BD7615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0</w:t>
            </w:r>
            <w:r w:rsidR="005D60E0">
              <w:rPr>
                <w:color w:val="000000"/>
                <w:sz w:val="28"/>
                <w:szCs w:val="28"/>
              </w:rPr>
              <w:t xml:space="preserve"> (0.0%)</w:t>
            </w:r>
          </w:p>
        </w:tc>
      </w:tr>
      <w:tr w:rsidR="0018167C" w:rsidRPr="00953698" w14:paraId="687186DA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4778793B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Resident at Extended Care Facility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73CF9C14" w14:textId="107F561C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2</w:t>
            </w:r>
            <w:r w:rsidR="009F0BF9">
              <w:rPr>
                <w:color w:val="000000"/>
                <w:sz w:val="28"/>
                <w:szCs w:val="28"/>
              </w:rPr>
              <w:t xml:space="preserve"> (</w:t>
            </w:r>
            <w:r w:rsidR="005D60E0">
              <w:rPr>
                <w:color w:val="000000"/>
                <w:sz w:val="28"/>
                <w:szCs w:val="28"/>
              </w:rPr>
              <w:t>0.6%</w:t>
            </w:r>
            <w:r w:rsidR="009F0BF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EA3AEB0" w14:textId="58308665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2</w:t>
            </w:r>
            <w:r w:rsidR="005D60E0">
              <w:rPr>
                <w:color w:val="000000"/>
                <w:sz w:val="28"/>
                <w:szCs w:val="28"/>
              </w:rPr>
              <w:t xml:space="preserve"> (1.2%)</w:t>
            </w:r>
          </w:p>
        </w:tc>
      </w:tr>
      <w:tr w:rsidR="0018167C" w:rsidRPr="00953698" w14:paraId="0A190F05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664F4F35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Hospitalized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0B9E8152" w14:textId="4943667C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0</w:t>
            </w:r>
            <w:r w:rsidR="005D60E0">
              <w:rPr>
                <w:color w:val="000000"/>
                <w:sz w:val="28"/>
                <w:szCs w:val="28"/>
              </w:rPr>
              <w:t xml:space="preserve"> (0.0%)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AD3CAD4" w14:textId="3BA2B516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0</w:t>
            </w:r>
            <w:r w:rsidR="005D60E0">
              <w:rPr>
                <w:color w:val="000000"/>
                <w:sz w:val="28"/>
                <w:szCs w:val="28"/>
              </w:rPr>
              <w:t xml:space="preserve"> (0.0%)</w:t>
            </w:r>
          </w:p>
        </w:tc>
      </w:tr>
      <w:tr w:rsidR="0018167C" w:rsidRPr="00953698" w14:paraId="63BADEF8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7E61EAC9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Insufficient information to begin investigation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0D791529" w14:textId="009D13DC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0</w:t>
            </w:r>
            <w:r w:rsidR="005D60E0">
              <w:rPr>
                <w:color w:val="000000"/>
                <w:sz w:val="28"/>
                <w:szCs w:val="28"/>
              </w:rPr>
              <w:t xml:space="preserve"> (0.0%)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92D8E59" w14:textId="5B2C1C94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0</w:t>
            </w:r>
            <w:r w:rsidR="005D60E0">
              <w:rPr>
                <w:color w:val="000000"/>
                <w:sz w:val="28"/>
                <w:szCs w:val="28"/>
              </w:rPr>
              <w:t xml:space="preserve"> (0.0%)</w:t>
            </w:r>
          </w:p>
        </w:tc>
      </w:tr>
      <w:tr w:rsidR="0018167C" w:rsidRPr="00953698" w14:paraId="459AE42A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1308CD01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Unable to locate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53AD4AF8" w14:textId="31633DAE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72</w:t>
            </w:r>
            <w:r w:rsidR="005D60E0">
              <w:rPr>
                <w:color w:val="000000"/>
                <w:sz w:val="28"/>
                <w:szCs w:val="28"/>
              </w:rPr>
              <w:t xml:space="preserve"> (21.6%)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A22015B" w14:textId="06C3B8B9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22</w:t>
            </w:r>
            <w:r w:rsidR="005D60E0">
              <w:rPr>
                <w:color w:val="000000"/>
                <w:sz w:val="28"/>
                <w:szCs w:val="28"/>
              </w:rPr>
              <w:t xml:space="preserve"> (12.9%)</w:t>
            </w:r>
          </w:p>
        </w:tc>
      </w:tr>
      <w:tr w:rsidR="0018167C" w:rsidRPr="00953698" w14:paraId="0D3EFF07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622FEC82" w14:textId="25FCFBEF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 xml:space="preserve">Located but </w:t>
            </w:r>
            <w:r w:rsidR="00A52D13">
              <w:rPr>
                <w:color w:val="000000"/>
              </w:rPr>
              <w:t>declined to participate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63911B7B" w14:textId="39F7963B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52</w:t>
            </w:r>
            <w:r w:rsidR="005D60E0">
              <w:rPr>
                <w:color w:val="000000"/>
                <w:sz w:val="28"/>
                <w:szCs w:val="28"/>
              </w:rPr>
              <w:t xml:space="preserve"> (15.6%)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0D818DF" w14:textId="32421469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12</w:t>
            </w:r>
            <w:r w:rsidR="005D60E0">
              <w:rPr>
                <w:color w:val="000000"/>
                <w:sz w:val="28"/>
                <w:szCs w:val="28"/>
              </w:rPr>
              <w:t xml:space="preserve"> (7.1%)</w:t>
            </w:r>
          </w:p>
        </w:tc>
      </w:tr>
      <w:tr w:rsidR="0018167C" w:rsidRPr="00953698" w14:paraId="00F4D861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44CA651E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Out of jurisdiction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239604DF" w14:textId="7867BF92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21</w:t>
            </w:r>
            <w:r w:rsidR="005D60E0">
              <w:rPr>
                <w:color w:val="000000"/>
                <w:sz w:val="28"/>
                <w:szCs w:val="28"/>
              </w:rPr>
              <w:t xml:space="preserve"> (6.3%)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D4591BD" w14:textId="68F1ED49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8</w:t>
            </w:r>
            <w:r w:rsidR="005D60E0">
              <w:rPr>
                <w:color w:val="000000"/>
                <w:sz w:val="28"/>
                <w:szCs w:val="28"/>
              </w:rPr>
              <w:t xml:space="preserve"> (4.7%)</w:t>
            </w:r>
          </w:p>
        </w:tc>
      </w:tr>
      <w:tr w:rsidR="0018167C" w:rsidRPr="00953698" w14:paraId="7A078DDF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4C1DB71C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Other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2B069E04" w14:textId="7C38CFD6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7</w:t>
            </w:r>
            <w:r w:rsidR="005D60E0">
              <w:rPr>
                <w:color w:val="000000"/>
                <w:sz w:val="28"/>
                <w:szCs w:val="28"/>
              </w:rPr>
              <w:t xml:space="preserve"> (2.1%)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7E8D386" w14:textId="53A3842F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0</w:t>
            </w:r>
            <w:r w:rsidR="005D60E0">
              <w:rPr>
                <w:color w:val="000000"/>
                <w:sz w:val="28"/>
                <w:szCs w:val="28"/>
              </w:rPr>
              <w:t xml:space="preserve"> (0.0%)</w:t>
            </w:r>
          </w:p>
        </w:tc>
      </w:tr>
      <w:tr w:rsidR="0018167C" w:rsidRPr="00953698" w14:paraId="14B813CC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0EDAAE2F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Upcoming Visit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7658F273" w14:textId="7E0918ED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20</w:t>
            </w:r>
            <w:r w:rsidR="005D60E0">
              <w:rPr>
                <w:color w:val="000000"/>
                <w:sz w:val="28"/>
                <w:szCs w:val="28"/>
              </w:rPr>
              <w:t xml:space="preserve"> (6.0%)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D5A1A84" w14:textId="23660B84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10</w:t>
            </w:r>
            <w:r w:rsidR="005D60E0">
              <w:rPr>
                <w:color w:val="000000"/>
                <w:sz w:val="28"/>
                <w:szCs w:val="28"/>
              </w:rPr>
              <w:t xml:space="preserve"> (5.9%)</w:t>
            </w:r>
          </w:p>
        </w:tc>
      </w:tr>
      <w:tr w:rsidR="0018167C" w:rsidRPr="00953698" w14:paraId="0176044E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74DC246A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Returned to care without DIS intervention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3C6DF643" w14:textId="762ABFE3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13</w:t>
            </w:r>
            <w:r w:rsidR="005D60E0">
              <w:rPr>
                <w:color w:val="000000"/>
                <w:sz w:val="28"/>
                <w:szCs w:val="28"/>
              </w:rPr>
              <w:t xml:space="preserve"> (3.9%)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18D36A3" w14:textId="38DBA2C0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8</w:t>
            </w:r>
            <w:r w:rsidR="005D60E0">
              <w:rPr>
                <w:color w:val="000000"/>
                <w:sz w:val="28"/>
                <w:szCs w:val="28"/>
              </w:rPr>
              <w:t xml:space="preserve"> (4.7%)</w:t>
            </w:r>
          </w:p>
        </w:tc>
      </w:tr>
      <w:tr w:rsidR="0018167C" w:rsidRPr="00953698" w14:paraId="0734FE30" w14:textId="77777777" w:rsidTr="006D36E6">
        <w:trPr>
          <w:trHeight w:val="116"/>
        </w:trPr>
        <w:tc>
          <w:tcPr>
            <w:tcW w:w="3595" w:type="dxa"/>
            <w:shd w:val="clear" w:color="auto" w:fill="auto"/>
            <w:vAlign w:val="bottom"/>
            <w:hideMark/>
          </w:tcPr>
          <w:p w14:paraId="278FC5D5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>Miscategorized as 'Randomizable'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51A53746" w14:textId="0D823691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41</w:t>
            </w:r>
            <w:r w:rsidR="005D60E0">
              <w:rPr>
                <w:color w:val="000000"/>
                <w:sz w:val="28"/>
                <w:szCs w:val="28"/>
              </w:rPr>
              <w:t xml:space="preserve"> (12.3%)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A4654EE" w14:textId="44265470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23</w:t>
            </w:r>
            <w:r w:rsidR="005D60E0">
              <w:rPr>
                <w:color w:val="000000"/>
                <w:sz w:val="28"/>
                <w:szCs w:val="28"/>
              </w:rPr>
              <w:t xml:space="preserve"> (13.5%)</w:t>
            </w:r>
          </w:p>
        </w:tc>
      </w:tr>
      <w:tr w:rsidR="0018167C" w:rsidRPr="00953698" w14:paraId="42457DBF" w14:textId="77777777" w:rsidTr="006D36E6">
        <w:trPr>
          <w:trHeight w:val="103"/>
        </w:trPr>
        <w:tc>
          <w:tcPr>
            <w:tcW w:w="3595" w:type="dxa"/>
            <w:shd w:val="clear" w:color="auto" w:fill="auto"/>
            <w:vAlign w:val="bottom"/>
            <w:hideMark/>
          </w:tcPr>
          <w:p w14:paraId="1708351B" w14:textId="77777777" w:rsidR="0018167C" w:rsidRPr="00953698" w:rsidRDefault="0018167C" w:rsidP="006D36E6">
            <w:pPr>
              <w:rPr>
                <w:color w:val="000000"/>
              </w:rPr>
            </w:pPr>
            <w:r w:rsidRPr="00953698">
              <w:rPr>
                <w:color w:val="000000"/>
              </w:rPr>
              <w:t xml:space="preserve">Not in </w:t>
            </w:r>
            <w:proofErr w:type="spellStart"/>
            <w:r w:rsidRPr="00953698">
              <w:rPr>
                <w:color w:val="000000"/>
              </w:rPr>
              <w:t>HARMSWeb</w:t>
            </w:r>
            <w:proofErr w:type="spellEnd"/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30EA1318" w14:textId="57252323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3</w:t>
            </w:r>
            <w:r w:rsidR="005D60E0">
              <w:rPr>
                <w:color w:val="000000"/>
                <w:sz w:val="28"/>
                <w:szCs w:val="28"/>
              </w:rPr>
              <w:t xml:space="preserve"> (0.9%)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EEB41BC" w14:textId="526AD0BE" w:rsidR="0018167C" w:rsidRPr="00953698" w:rsidRDefault="0018167C" w:rsidP="006D36E6">
            <w:pPr>
              <w:jc w:val="center"/>
              <w:rPr>
                <w:color w:val="000000"/>
                <w:sz w:val="28"/>
                <w:szCs w:val="28"/>
              </w:rPr>
            </w:pPr>
            <w:r w:rsidRPr="00953698">
              <w:rPr>
                <w:color w:val="000000"/>
                <w:sz w:val="28"/>
                <w:szCs w:val="28"/>
              </w:rPr>
              <w:t>0</w:t>
            </w:r>
            <w:r w:rsidR="005D60E0">
              <w:rPr>
                <w:color w:val="000000"/>
                <w:sz w:val="28"/>
                <w:szCs w:val="28"/>
              </w:rPr>
              <w:t xml:space="preserve"> (0.0%)</w:t>
            </w:r>
          </w:p>
        </w:tc>
      </w:tr>
    </w:tbl>
    <w:p w14:paraId="5DA419DF" w14:textId="77777777" w:rsidR="0018167C" w:rsidRDefault="0018167C" w:rsidP="0018167C">
      <w:pPr>
        <w:rPr>
          <w:sz w:val="32"/>
          <w:szCs w:val="32"/>
        </w:rPr>
      </w:pPr>
    </w:p>
    <w:p w14:paraId="1C71EB38" w14:textId="22BEA8CC" w:rsidR="00410DDB" w:rsidRPr="00E56267" w:rsidRDefault="00410DDB" w:rsidP="0018167C">
      <w:pPr>
        <w:rPr>
          <w:sz w:val="32"/>
          <w:szCs w:val="32"/>
        </w:rPr>
      </w:pPr>
      <w:r w:rsidRPr="00627DA8">
        <w:rPr>
          <w:b/>
          <w:bCs/>
        </w:rPr>
        <w:t>Legend:</w:t>
      </w:r>
      <w:r w:rsidRPr="00410DDB">
        <w:t xml:space="preserve"> </w:t>
      </w:r>
      <w:r w:rsidR="00627DA8" w:rsidRPr="00494BA4">
        <w:t xml:space="preserve">The study was conducted over the time period </w:t>
      </w:r>
      <w:r w:rsidR="00627DA8" w:rsidRPr="00494BA4">
        <w:rPr>
          <w:bCs/>
        </w:rPr>
        <w:t>between August 2016 and July 2018.</w:t>
      </w:r>
      <w:r w:rsidR="00627DA8">
        <w:rPr>
          <w:bCs/>
        </w:rPr>
        <w:t xml:space="preserve"> </w:t>
      </w:r>
      <w:r>
        <w:t>Being newly out-of-care is defined as receiving HIV within the past 12 months followed by a period of at least 6 months with no laboratory assessments or clinic visits.</w:t>
      </w:r>
    </w:p>
    <w:p w14:paraId="282467B7" w14:textId="77777777" w:rsidR="00410DDB" w:rsidRDefault="00410DDB"/>
    <w:p w14:paraId="773FCD65" w14:textId="119BFC22" w:rsidR="00A900BA" w:rsidRDefault="0018167C">
      <w:r w:rsidRPr="00E56267">
        <w:t xml:space="preserve">Abbreviations: DIS </w:t>
      </w:r>
      <w:r w:rsidR="00207660" w:rsidRPr="00E56267">
        <w:t>d</w:t>
      </w:r>
      <w:r w:rsidRPr="00E56267">
        <w:t xml:space="preserve">isease </w:t>
      </w:r>
      <w:r w:rsidR="00207660" w:rsidRPr="00E56267">
        <w:t>in</w:t>
      </w:r>
      <w:r w:rsidRPr="00E56267">
        <w:t xml:space="preserve">tervention </w:t>
      </w:r>
      <w:r w:rsidR="00207660" w:rsidRPr="00E56267">
        <w:t>s</w:t>
      </w:r>
      <w:r w:rsidRPr="00E56267">
        <w:t xml:space="preserve">pecialists; </w:t>
      </w:r>
      <w:proofErr w:type="spellStart"/>
      <w:r w:rsidRPr="00E56267">
        <w:t>HARMSWeb</w:t>
      </w:r>
      <w:proofErr w:type="spellEnd"/>
      <w:r w:rsidR="00F42AA1" w:rsidRPr="00E56267">
        <w:t xml:space="preserve"> was the internal </w:t>
      </w:r>
      <w:r w:rsidR="00F42AA1" w:rsidRPr="00E56267">
        <w:br/>
      </w:r>
      <w:r w:rsidR="001C10F7" w:rsidRPr="00E56267">
        <w:t>Department of Public Health</w:t>
      </w:r>
      <w:r w:rsidR="00F42AA1" w:rsidRPr="00E56267">
        <w:t xml:space="preserve"> data tracking </w:t>
      </w:r>
      <w:r w:rsidR="00B30227" w:rsidRPr="00E56267">
        <w:t>tool used by the DIS</w:t>
      </w:r>
      <w:r w:rsidR="006536B0" w:rsidRPr="00E56267">
        <w:t>; miscategorized as randomizable refers to persons not meeting eligibility criteria for randomization at time of DIS intervention, such as</w:t>
      </w:r>
      <w:r w:rsidR="00147829" w:rsidRPr="00E56267">
        <w:t xml:space="preserve"> being a</w:t>
      </w:r>
      <w:r w:rsidR="006536B0" w:rsidRPr="00E56267">
        <w:t xml:space="preserve"> “well patient”, completed visit consistent with being in-care</w:t>
      </w:r>
      <w:r w:rsidR="001C10F7" w:rsidRPr="00E56267">
        <w:t>.</w:t>
      </w:r>
    </w:p>
    <w:p w14:paraId="3EB4FEE3" w14:textId="77777777" w:rsidR="00015D55" w:rsidRDefault="00015D55"/>
    <w:p w14:paraId="534C69AA" w14:textId="77777777" w:rsidR="00015D55" w:rsidRDefault="00015D55">
      <w:pPr>
        <w:rPr>
          <w:b/>
          <w:bCs/>
        </w:rPr>
        <w:sectPr w:rsidR="00015D55" w:rsidSect="004432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4CC3A5" w14:textId="2D6460BF" w:rsidR="00015D55" w:rsidRDefault="00015D55">
      <w:r w:rsidRPr="00E866B2">
        <w:rPr>
          <w:b/>
          <w:bCs/>
        </w:rPr>
        <w:lastRenderedPageBreak/>
        <w:t xml:space="preserve">Supplementary Table </w:t>
      </w:r>
      <w:r>
        <w:rPr>
          <w:b/>
          <w:bCs/>
        </w:rPr>
        <w:t>3</w:t>
      </w:r>
      <w:r>
        <w:t xml:space="preserve">. </w:t>
      </w:r>
      <w:r w:rsidR="00D67243">
        <w:t>Breakdown</w:t>
      </w:r>
      <w:r>
        <w:t xml:space="preserve"> of newly out-of-care people </w:t>
      </w:r>
      <w:r w:rsidR="00D67243">
        <w:t xml:space="preserve">with </w:t>
      </w:r>
      <w:r>
        <w:t xml:space="preserve">HIV </w:t>
      </w:r>
      <w:r w:rsidR="00D67243">
        <w:t>that were re-engaged</w:t>
      </w:r>
      <w:r>
        <w:t xml:space="preserve"> in HIV care within 90 days, retained in HIV care, and virally suppressed at 12 months by demographic and clinical characteristics in Connecticut.</w:t>
      </w:r>
    </w:p>
    <w:p w14:paraId="0EB1AA0F" w14:textId="77777777" w:rsidR="00015D55" w:rsidRDefault="00015D55"/>
    <w:tbl>
      <w:tblPr>
        <w:tblW w:w="10946" w:type="dxa"/>
        <w:tblInd w:w="-635" w:type="dxa"/>
        <w:tblLook w:val="04A0" w:firstRow="1" w:lastRow="0" w:firstColumn="1" w:lastColumn="0" w:noHBand="0" w:noVBand="1"/>
      </w:tblPr>
      <w:tblGrid>
        <w:gridCol w:w="3330"/>
        <w:gridCol w:w="1080"/>
        <w:gridCol w:w="2520"/>
        <w:gridCol w:w="1946"/>
        <w:gridCol w:w="2070"/>
      </w:tblGrid>
      <w:tr w:rsidR="00015D55" w:rsidRPr="00015D55" w14:paraId="5587A7AD" w14:textId="77777777" w:rsidTr="00015D55">
        <w:trPr>
          <w:trHeight w:val="3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6A14" w14:textId="34B10EBB" w:rsidR="00015D55" w:rsidRPr="00015D55" w:rsidRDefault="00015D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3E42" w14:textId="49677A68" w:rsidR="00015D55" w:rsidRPr="00015D55" w:rsidRDefault="00015D55" w:rsidP="00015D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3E46" w14:textId="3965A756" w:rsidR="00015D55" w:rsidRPr="00015D55" w:rsidRDefault="00015D55" w:rsidP="00015D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Re-engaged within 90 days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C42C" w14:textId="25834073" w:rsidR="00015D55" w:rsidRPr="00015D55" w:rsidRDefault="00015D55" w:rsidP="00015D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Retained in care at 12 months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7D10" w14:textId="73E7D0A7" w:rsidR="00015D55" w:rsidRPr="00015D55" w:rsidRDefault="00015D55" w:rsidP="00015D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Virally suppressed at 12 months</w:t>
            </w:r>
          </w:p>
        </w:tc>
      </w:tr>
      <w:tr w:rsidR="00015D55" w:rsidRPr="00015D55" w14:paraId="31CF6E8C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8205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Intervention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E26B" w14:textId="50D5B812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EC3A" w14:textId="3203745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03E" w14:textId="4992F35D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5D5" w14:textId="258F14BF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089EB15D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41A" w14:textId="225F3A89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DIS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121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743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170 (51.1%)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36F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176 (52.9%)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B2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225 (67.6%)</w:t>
            </w:r>
          </w:p>
        </w:tc>
      </w:tr>
      <w:tr w:rsidR="00015D55" w:rsidRPr="00015D55" w14:paraId="3F0BDD54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E4DF" w14:textId="3A5555DD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FAB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C918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135 (41.9%)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A616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167 (51.9%)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8A50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198 (61.5%)</w:t>
            </w:r>
          </w:p>
        </w:tc>
      </w:tr>
      <w:tr w:rsidR="00015D55" w:rsidRPr="00015D55" w14:paraId="0468CDF8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B72F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Sex at Birth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D7B" w14:textId="7D1BB4AE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457F" w14:textId="2AEF7A7D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DC80" w14:textId="403AC9E1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D94A" w14:textId="2A5F869F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42BC384D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4DA7" w14:textId="3865FD26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E01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68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188 (46.0%)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45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210 (51.3%)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9CFB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273 (66.7%)</w:t>
            </w:r>
          </w:p>
        </w:tc>
      </w:tr>
      <w:tr w:rsidR="00015D55" w:rsidRPr="00015D55" w14:paraId="11CD5F92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CA1F" w14:textId="4CF81529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F38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944D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117 (45.7%)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3D65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133 (52.0%)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030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150 (58.6%)</w:t>
            </w:r>
          </w:p>
        </w:tc>
      </w:tr>
      <w:tr w:rsidR="00015D55" w:rsidRPr="00015D55" w14:paraId="1F7D06C0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271A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9BA" w14:textId="2DBC38FC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0C6" w14:textId="28E2F05E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FB5B" w14:textId="252C114E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9A37" w14:textId="26A097EF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12CAD76C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B444" w14:textId="33544F1C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18-39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573E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A46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77 (36.8%)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30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84 (40.2%)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D4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117 (56.0%)</w:t>
            </w:r>
          </w:p>
        </w:tc>
      </w:tr>
      <w:tr w:rsidR="00015D55" w:rsidRPr="00015D55" w14:paraId="3DCD71F0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17CA" w14:textId="0F105A50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&gt;40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53C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10B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228 (51.1%)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66B8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259 (58.1%)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6EB2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306 (68.6%)</w:t>
            </w:r>
          </w:p>
        </w:tc>
      </w:tr>
      <w:tr w:rsidR="00015D55" w:rsidRPr="00015D55" w14:paraId="5AA9EACE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E4C6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Race/Ethnicity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3893" w14:textId="79F160F2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4587" w14:textId="3C211BCD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3BFD" w14:textId="5D3452ED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1AC5" w14:textId="3B5E2491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38DBF594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C8C3" w14:textId="02F2955C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White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B835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B26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71 (52.2%)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F1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73 (53.7%)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A4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97 (71.3%)</w:t>
            </w:r>
          </w:p>
        </w:tc>
      </w:tr>
      <w:tr w:rsidR="00015D55" w:rsidRPr="00015D55" w14:paraId="0651F6E5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02D" w14:textId="1C5CED40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Black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DE2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E538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118 (44.7%)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5C9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138 (52.3%)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4FD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154 (58.3%)</w:t>
            </w:r>
          </w:p>
        </w:tc>
      </w:tr>
      <w:tr w:rsidR="00015D55" w:rsidRPr="00015D55" w14:paraId="674B8EE7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D3C" w14:textId="2F4BB9E2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Hispanic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598E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6B8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113 (46.7%)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EDAE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127 (52.5%)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081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169 (69.8%)</w:t>
            </w:r>
          </w:p>
        </w:tc>
      </w:tr>
      <w:tr w:rsidR="00015D55" w:rsidRPr="00015D55" w14:paraId="05D6EC66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121" w14:textId="7AC9CDE6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Other</w:t>
            </w:r>
            <w:r>
              <w:rPr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F75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146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 (23.1%)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98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 (38.5%)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3B0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 (23.1%)</w:t>
            </w:r>
          </w:p>
        </w:tc>
      </w:tr>
      <w:tr w:rsidR="00015D55" w:rsidRPr="00015D55" w14:paraId="23CAA1D2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C725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Mode of Exposure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1DB" w14:textId="25AD99AE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055" w14:textId="0FED7B3C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2DCB" w14:textId="249D6A2A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BAAF" w14:textId="45FE9E08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25314856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AB63" w14:textId="3C02F0D6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HET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D45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3CF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81 (42.6%)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9E86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89 (46.8%)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4A2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115 (60.5%)</w:t>
            </w:r>
          </w:p>
        </w:tc>
      </w:tr>
      <w:tr w:rsidR="00015D55" w:rsidRPr="00015D55" w14:paraId="0BBC324C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C888" w14:textId="525BC61E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MSM, MSM/HET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F99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531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79 (40.7%)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9FA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86 (44.3%)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A25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122 (62.9%)</w:t>
            </w:r>
          </w:p>
        </w:tc>
      </w:tr>
      <w:tr w:rsidR="00015D55" w:rsidRPr="00015D55" w14:paraId="14B61EE0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53D1" w14:textId="33F7BDC5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IDU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6267">
              <w:t>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5A5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4DD0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104 (51.7%)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03CD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128 (63.7%)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7DC7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136 (67.7%)</w:t>
            </w:r>
          </w:p>
        </w:tc>
      </w:tr>
      <w:tr w:rsidR="00015D55" w:rsidRPr="00015D55" w14:paraId="6CA6F971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3A4A" w14:textId="642ECF8C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Perinatal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E43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598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12 (57.1%)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EBB5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15 (71.4%)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2E90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15 (71.4%)</w:t>
            </w:r>
          </w:p>
        </w:tc>
      </w:tr>
      <w:tr w:rsidR="00015D55" w:rsidRPr="00015D55" w14:paraId="65946803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478E" w14:textId="4329AA0E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Other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6267">
              <w:t>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4D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D4C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29 (59.2%)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FB37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25 (51.0%)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870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35 (71.4%)</w:t>
            </w:r>
          </w:p>
        </w:tc>
      </w:tr>
      <w:tr w:rsidR="00015D55" w:rsidRPr="00015D55" w14:paraId="0FFDEE24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784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HIV Diagnosis Duration in Years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A00F" w14:textId="54016B6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46A0" w14:textId="558227BB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4689" w14:textId="7D3B1E8D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CA84" w14:textId="600FFD75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68C06A6E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99CC" w14:textId="43498E7C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&lt;5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DBDC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5BF8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55 (36.7%)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2C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59 (39.3%)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3FB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86 (57.3%)</w:t>
            </w:r>
          </w:p>
        </w:tc>
      </w:tr>
      <w:tr w:rsidR="00015D55" w:rsidRPr="00015D55" w14:paraId="0BA33D78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B48" w14:textId="6433E7AF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6-10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385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E168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49 (46.7%)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0F5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53 (50.5%)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B3F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67 (63.8%)</w:t>
            </w:r>
          </w:p>
        </w:tc>
      </w:tr>
      <w:tr w:rsidR="00015D55" w:rsidRPr="00015D55" w14:paraId="0F1A874A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D394" w14:textId="440A95E6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11-20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83F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AB90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112 (51.1%)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B7C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122 (55.7%)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794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143 (65.3%)</w:t>
            </w:r>
          </w:p>
        </w:tc>
      </w:tr>
      <w:tr w:rsidR="00015D55" w:rsidRPr="00015D55" w14:paraId="45DA5124" w14:textId="77777777" w:rsidTr="00015D55">
        <w:trPr>
          <w:trHeight w:val="3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CFBE" w14:textId="7C8DEF1E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&gt;20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65CC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84E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89 (49.2%)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C730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109 (60.2%)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6A35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127 (70.2%)</w:t>
            </w:r>
          </w:p>
        </w:tc>
      </w:tr>
      <w:tr w:rsidR="00015D55" w:rsidRPr="00015D55" w14:paraId="00A097EF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9C68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Ever Suppressed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22D1" w14:textId="607B639E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6805" w14:textId="78A996BC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5537" w14:textId="1D08B18B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112C" w14:textId="718FF616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2BDC8EA3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239" w14:textId="0CD9D1C4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99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69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32 (44.4%)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B41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30 (41.7%)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F56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27 (37.5%)</w:t>
            </w:r>
          </w:p>
        </w:tc>
      </w:tr>
      <w:tr w:rsidR="00015D55" w:rsidRPr="00015D55" w14:paraId="0A1765EF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DB7B" w14:textId="53A93DD6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D67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C32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273 (46.8%)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E89E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313 (53.7%)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BE62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396 (67.9%)</w:t>
            </w:r>
          </w:p>
        </w:tc>
      </w:tr>
      <w:tr w:rsidR="00015D55" w:rsidRPr="00015D55" w14:paraId="037904B7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3B5F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CD4 Before Randomization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722B" w14:textId="3AE0ACF8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C079" w14:textId="58586D0D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CE87" w14:textId="535C6616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F274" w14:textId="1AC53615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38ED6954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9946" w14:textId="4BC60287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&lt;200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67E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F77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44 (45.8%)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C5C7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53 (55.2%)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67EB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48 (50.0%)</w:t>
            </w:r>
          </w:p>
        </w:tc>
      </w:tr>
      <w:tr w:rsidR="00015D55" w:rsidRPr="00015D55" w14:paraId="1790E299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95E2" w14:textId="7B61C3A3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200-349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B4D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E58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51 (55.4%)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6FCC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53 (57.6%)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E9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60 (65.2%)</w:t>
            </w:r>
          </w:p>
        </w:tc>
      </w:tr>
      <w:tr w:rsidR="00015D55" w:rsidRPr="00015D55" w14:paraId="710B73B9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F37" w14:textId="2D5C397B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350-499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3D55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C33E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56 (49.1%)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16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68 (59.6%)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5D3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76 (66.7%)</w:t>
            </w:r>
          </w:p>
        </w:tc>
      </w:tr>
      <w:tr w:rsidR="00015D55" w:rsidRPr="00015D55" w14:paraId="4AC2D624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6655" w14:textId="6ABFE76E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&gt;=500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AE7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D23D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136 (44.9%)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28FB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147 (48.5%)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EF37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205 (67.7%)</w:t>
            </w:r>
          </w:p>
        </w:tc>
      </w:tr>
      <w:tr w:rsidR="00015D55" w:rsidRPr="00015D55" w14:paraId="7C616C1F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EFA8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lastRenderedPageBreak/>
              <w:t>VL Before Randomization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CBEF" w14:textId="1AB8802C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69BC" w14:textId="3319E8D5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04C" w14:textId="04060CD9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6F3E" w14:textId="77278FA9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037BA92A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FDB" w14:textId="2CD14E7E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Non-detectable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6267">
              <w:t>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E24B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3A0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226 (47.5%)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FB46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263 (55.3%)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8E22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347 (72.9%)</w:t>
            </w:r>
          </w:p>
        </w:tc>
      </w:tr>
      <w:tr w:rsidR="00015D55" w:rsidRPr="00015D55" w14:paraId="3AAA68FE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5892" w14:textId="4F770A60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Detectable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A83D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05C7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78 (44.1%)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600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80 (45.2%)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534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75 (42.4%)</w:t>
            </w:r>
          </w:p>
        </w:tc>
      </w:tr>
      <w:tr w:rsidR="00015D55" w:rsidRPr="00015D55" w14:paraId="5A37A976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E97" w14:textId="77777777" w:rsidR="00015D55" w:rsidRPr="00015D55" w:rsidRDefault="00015D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5D55">
              <w:rPr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BA4A" w14:textId="43BF3464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5DC8" w14:textId="1949ACAF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A4A3" w14:textId="3A726C92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E47F" w14:textId="52BC0351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5D55" w:rsidRPr="00015D55" w14:paraId="377793DE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FF17" w14:textId="35BAE3D9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New Haven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C6D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C79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118 (47.0%)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F72E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139 (55.4%)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6013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150 (59.8%)</w:t>
            </w:r>
          </w:p>
        </w:tc>
      </w:tr>
      <w:tr w:rsidR="00015D55" w:rsidRPr="00015D55" w14:paraId="00BD488B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72C2" w14:textId="3AC6975D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Bridgeport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3E6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3C5A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84 (51.2%)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37D0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83 (50.6%)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0EB7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109 (66.5%)</w:t>
            </w:r>
          </w:p>
        </w:tc>
      </w:tr>
      <w:tr w:rsidR="00015D55" w:rsidRPr="00015D55" w14:paraId="68027CF2" w14:textId="77777777" w:rsidTr="00015D55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A99A" w14:textId="75037DB6" w:rsidR="00015D55" w:rsidRPr="00015D55" w:rsidRDefault="00015D55">
            <w:pPr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 xml:space="preserve">   Hartford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01F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6F49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102 (43.6%)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1E41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120 (51.3%)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28B" w14:textId="77777777" w:rsidR="00015D55" w:rsidRPr="00015D55" w:rsidRDefault="00015D55" w:rsidP="00015D55">
            <w:pPr>
              <w:jc w:val="center"/>
              <w:rPr>
                <w:color w:val="000000"/>
                <w:sz w:val="22"/>
                <w:szCs w:val="22"/>
              </w:rPr>
            </w:pPr>
            <w:r w:rsidRPr="00015D55">
              <w:rPr>
                <w:color w:val="000000"/>
                <w:sz w:val="22"/>
                <w:szCs w:val="22"/>
              </w:rPr>
              <w:t>163 (69.7%)</w:t>
            </w:r>
          </w:p>
        </w:tc>
      </w:tr>
      <w:tr w:rsidR="00AD64E2" w:rsidRPr="00015D55" w14:paraId="446F41A7" w14:textId="77777777" w:rsidTr="00AD64E2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460" w14:textId="77777777" w:rsidR="00AD64E2" w:rsidRPr="00AD64E2" w:rsidRDefault="00AD64E2" w:rsidP="002517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64E2">
              <w:rPr>
                <w:b/>
                <w:bCs/>
                <w:color w:val="000000"/>
                <w:sz w:val="22"/>
                <w:szCs w:val="22"/>
              </w:rPr>
              <w:t>Re-engaged within 90 days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B22" w14:textId="77777777" w:rsidR="00AD64E2" w:rsidRPr="00900848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1C2E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65C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EDD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64E2" w:rsidRPr="00A5617D" w14:paraId="7C92B8C4" w14:textId="77777777" w:rsidTr="00AD64E2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7470" w14:textId="77777777" w:rsidR="00AD64E2" w:rsidRPr="00900848" w:rsidRDefault="00AD64E2" w:rsidP="00251750">
            <w:pPr>
              <w:rPr>
                <w:color w:val="000000"/>
                <w:sz w:val="22"/>
                <w:szCs w:val="22"/>
              </w:rPr>
            </w:pPr>
            <w:r w:rsidRPr="00900848">
              <w:rPr>
                <w:color w:val="000000"/>
                <w:sz w:val="22"/>
                <w:szCs w:val="22"/>
              </w:rPr>
              <w:t xml:space="preserve">   Yes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E58B" w14:textId="77777777" w:rsidR="00AD64E2" w:rsidRPr="00900848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053F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D64E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368D" w14:textId="77777777" w:rsidR="00AD64E2" w:rsidRPr="00A5617D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5617D">
              <w:rPr>
                <w:color w:val="000000"/>
                <w:sz w:val="22"/>
                <w:szCs w:val="22"/>
              </w:rPr>
              <w:t>244</w:t>
            </w:r>
            <w:r>
              <w:rPr>
                <w:color w:val="000000"/>
                <w:sz w:val="22"/>
                <w:szCs w:val="22"/>
              </w:rPr>
              <w:t xml:space="preserve"> (80.0%)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91F2" w14:textId="77777777" w:rsidR="00AD64E2" w:rsidRPr="00A5617D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5617D">
              <w:rPr>
                <w:color w:val="000000"/>
                <w:sz w:val="22"/>
                <w:szCs w:val="22"/>
              </w:rPr>
              <w:t>253</w:t>
            </w:r>
            <w:r>
              <w:rPr>
                <w:color w:val="000000"/>
                <w:sz w:val="22"/>
                <w:szCs w:val="22"/>
              </w:rPr>
              <w:t xml:space="preserve"> (83.0%)</w:t>
            </w:r>
          </w:p>
        </w:tc>
      </w:tr>
      <w:tr w:rsidR="00AD64E2" w:rsidRPr="00A5617D" w14:paraId="66F82EC2" w14:textId="77777777" w:rsidTr="00AD64E2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3ED3" w14:textId="77777777" w:rsidR="00AD64E2" w:rsidRPr="00900848" w:rsidRDefault="00AD64E2" w:rsidP="00251750">
            <w:pPr>
              <w:rPr>
                <w:color w:val="000000"/>
                <w:sz w:val="22"/>
                <w:szCs w:val="22"/>
              </w:rPr>
            </w:pPr>
            <w:r w:rsidRPr="00900848">
              <w:rPr>
                <w:color w:val="000000"/>
                <w:sz w:val="22"/>
                <w:szCs w:val="22"/>
              </w:rPr>
              <w:t xml:space="preserve">   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F5CD" w14:textId="77777777" w:rsidR="00AD64E2" w:rsidRPr="00900848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8873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D64E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687C" w14:textId="77777777" w:rsidR="00AD64E2" w:rsidRPr="00A5617D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5617D">
              <w:rPr>
                <w:color w:val="000000"/>
                <w:sz w:val="22"/>
                <w:szCs w:val="22"/>
              </w:rPr>
              <w:t>99</w:t>
            </w:r>
            <w:r>
              <w:rPr>
                <w:color w:val="000000"/>
                <w:sz w:val="22"/>
                <w:szCs w:val="22"/>
              </w:rPr>
              <w:t xml:space="preserve"> (28.3%)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C8A" w14:textId="77777777" w:rsidR="00AD64E2" w:rsidRPr="00A5617D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5617D">
              <w:rPr>
                <w:color w:val="000000"/>
                <w:sz w:val="22"/>
                <w:szCs w:val="22"/>
              </w:rPr>
              <w:t>170</w:t>
            </w:r>
            <w:r>
              <w:rPr>
                <w:color w:val="000000"/>
                <w:sz w:val="22"/>
                <w:szCs w:val="22"/>
              </w:rPr>
              <w:t xml:space="preserve"> (48.6%)</w:t>
            </w:r>
          </w:p>
        </w:tc>
      </w:tr>
      <w:tr w:rsidR="00AD64E2" w:rsidRPr="00015D55" w14:paraId="77B834B5" w14:textId="77777777" w:rsidTr="00AD64E2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C694" w14:textId="77777777" w:rsidR="00AD64E2" w:rsidRPr="00AD64E2" w:rsidRDefault="00AD64E2" w:rsidP="002517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64E2">
              <w:rPr>
                <w:b/>
                <w:bCs/>
                <w:color w:val="000000"/>
                <w:sz w:val="22"/>
                <w:szCs w:val="22"/>
              </w:rPr>
              <w:t>Retained in care at 12 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1082" w14:textId="77777777" w:rsidR="00AD64E2" w:rsidRPr="00900848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E8D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5153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986B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64E2" w:rsidRPr="00A5617D" w14:paraId="3A1D2130" w14:textId="77777777" w:rsidTr="00AD64E2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CE9" w14:textId="77777777" w:rsidR="00AD64E2" w:rsidRPr="00900848" w:rsidRDefault="00AD64E2" w:rsidP="00251750">
            <w:pPr>
              <w:rPr>
                <w:color w:val="000000"/>
                <w:sz w:val="22"/>
                <w:szCs w:val="22"/>
              </w:rPr>
            </w:pPr>
            <w:r w:rsidRPr="00900848">
              <w:rPr>
                <w:color w:val="000000"/>
                <w:sz w:val="22"/>
                <w:szCs w:val="22"/>
              </w:rPr>
              <w:t xml:space="preserve">   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6BE9" w14:textId="77777777" w:rsidR="00AD64E2" w:rsidRPr="00900848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8777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D64E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8E17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D64E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C220" w14:textId="77777777" w:rsidR="00AD64E2" w:rsidRPr="00A5617D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5617D">
              <w:rPr>
                <w:color w:val="000000"/>
                <w:sz w:val="22"/>
                <w:szCs w:val="22"/>
              </w:rPr>
              <w:t>294</w:t>
            </w:r>
            <w:r>
              <w:rPr>
                <w:color w:val="000000"/>
                <w:sz w:val="22"/>
                <w:szCs w:val="22"/>
              </w:rPr>
              <w:t xml:space="preserve"> (85.7%)</w:t>
            </w:r>
          </w:p>
        </w:tc>
      </w:tr>
      <w:tr w:rsidR="00AD64E2" w:rsidRPr="00A5617D" w14:paraId="3DEC0E6B" w14:textId="77777777" w:rsidTr="00AD64E2">
        <w:trPr>
          <w:trHeight w:val="3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6EE" w14:textId="77777777" w:rsidR="00AD64E2" w:rsidRPr="00900848" w:rsidRDefault="00AD64E2" w:rsidP="00251750">
            <w:pPr>
              <w:rPr>
                <w:color w:val="000000"/>
                <w:sz w:val="22"/>
                <w:szCs w:val="22"/>
              </w:rPr>
            </w:pPr>
            <w:r w:rsidRPr="00900848">
              <w:rPr>
                <w:color w:val="000000"/>
                <w:sz w:val="22"/>
                <w:szCs w:val="22"/>
              </w:rPr>
              <w:t xml:space="preserve">   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9FCB" w14:textId="77777777" w:rsidR="00AD64E2" w:rsidRPr="00900848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0597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D64E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3957" w14:textId="77777777" w:rsidR="00AD64E2" w:rsidRPr="00AD64E2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D64E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7D06" w14:textId="77777777" w:rsidR="00AD64E2" w:rsidRPr="00A5617D" w:rsidRDefault="00AD64E2" w:rsidP="00251750">
            <w:pPr>
              <w:jc w:val="center"/>
              <w:rPr>
                <w:color w:val="000000"/>
                <w:sz w:val="22"/>
                <w:szCs w:val="22"/>
              </w:rPr>
            </w:pPr>
            <w:r w:rsidRPr="00A5617D">
              <w:rPr>
                <w:color w:val="000000"/>
                <w:sz w:val="22"/>
                <w:szCs w:val="22"/>
              </w:rPr>
              <w:t>129</w:t>
            </w:r>
            <w:r>
              <w:rPr>
                <w:color w:val="000000"/>
                <w:sz w:val="22"/>
                <w:szCs w:val="22"/>
              </w:rPr>
              <w:t xml:space="preserve"> (41.3%)</w:t>
            </w:r>
          </w:p>
        </w:tc>
      </w:tr>
    </w:tbl>
    <w:p w14:paraId="305C41A0" w14:textId="77777777" w:rsidR="00AD64E2" w:rsidRDefault="00AD64E2"/>
    <w:p w14:paraId="17683494" w14:textId="77777777" w:rsidR="00015D55" w:rsidRDefault="00015D55"/>
    <w:p w14:paraId="7EAF3C26" w14:textId="4E992EEA" w:rsidR="00015D55" w:rsidRDefault="00015D55" w:rsidP="00015D55">
      <w:r w:rsidRPr="00E56267">
        <w:rPr>
          <w:b/>
          <w:bCs/>
        </w:rPr>
        <w:t>Legend</w:t>
      </w:r>
      <w:r w:rsidRPr="00E56267">
        <w:t>:</w:t>
      </w:r>
      <w:r>
        <w:t xml:space="preserve"> </w:t>
      </w:r>
      <w:r w:rsidR="00627DA8" w:rsidRPr="00494BA4">
        <w:t xml:space="preserve">The study was conducted over the time period </w:t>
      </w:r>
      <w:r w:rsidR="00627DA8" w:rsidRPr="00494BA4">
        <w:rPr>
          <w:bCs/>
        </w:rPr>
        <w:t>between August 2016 and July 2018.</w:t>
      </w:r>
      <w:r w:rsidR="00627DA8">
        <w:rPr>
          <w:bCs/>
        </w:rPr>
        <w:t xml:space="preserve"> </w:t>
      </w:r>
      <w:r>
        <w:t>Being newly out-of-care is defined as receiving HIV care within the past 12 months followed by a period of at least 6 months with no laboratory assessments or clinic visits.</w:t>
      </w:r>
      <w:r w:rsidR="00D67243">
        <w:t xml:space="preserve"> </w:t>
      </w:r>
    </w:p>
    <w:p w14:paraId="3689C225" w14:textId="77777777" w:rsidR="00627DA8" w:rsidRDefault="00627DA8" w:rsidP="00015D55"/>
    <w:p w14:paraId="531479D0" w14:textId="65A99A1A" w:rsidR="00015D55" w:rsidRPr="00E56267" w:rsidRDefault="00015D55" w:rsidP="00015D55">
      <w:r w:rsidRPr="00E56267">
        <w:t>* Asian and Multi-race; † includes any person reporting injection drug use single or one of the multiple risk categories; ‡ includes other, not identified or reported risk categories; § &gt;200 copies/ml</w:t>
      </w:r>
      <w:r>
        <w:t>.</w:t>
      </w:r>
    </w:p>
    <w:p w14:paraId="53920B1C" w14:textId="77777777" w:rsidR="00015D55" w:rsidRPr="00E56267" w:rsidRDefault="00015D55" w:rsidP="00015D55"/>
    <w:p w14:paraId="27C68136" w14:textId="77777777" w:rsidR="00015D55" w:rsidRDefault="00015D55" w:rsidP="00015D55">
      <w:r w:rsidRPr="00E56267">
        <w:t>Abbreviations: SOC standard of care; DIS disease intervention specialists; HET heterosexual; MSM men who have sex with men; IDU injection drug use</w:t>
      </w:r>
      <w:r>
        <w:t>.</w:t>
      </w:r>
    </w:p>
    <w:p w14:paraId="410BD9CC" w14:textId="77777777" w:rsidR="00015D55" w:rsidRPr="00E56267" w:rsidRDefault="00015D55"/>
    <w:sectPr w:rsidR="00015D55" w:rsidRPr="00E56267" w:rsidSect="00443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20B7"/>
    <w:multiLevelType w:val="multilevel"/>
    <w:tmpl w:val="7BE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182D07"/>
    <w:multiLevelType w:val="hybridMultilevel"/>
    <w:tmpl w:val="34F6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41E8F"/>
    <w:multiLevelType w:val="hybridMultilevel"/>
    <w:tmpl w:val="AD46F9CE"/>
    <w:lvl w:ilvl="0" w:tplc="11206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D1463"/>
    <w:multiLevelType w:val="hybridMultilevel"/>
    <w:tmpl w:val="0C70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B3D90"/>
    <w:multiLevelType w:val="hybridMultilevel"/>
    <w:tmpl w:val="B9941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6E1013"/>
    <w:multiLevelType w:val="hybridMultilevel"/>
    <w:tmpl w:val="CD7EE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E2693D"/>
    <w:multiLevelType w:val="hybridMultilevel"/>
    <w:tmpl w:val="CBAC2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72F1"/>
    <w:multiLevelType w:val="hybridMultilevel"/>
    <w:tmpl w:val="E38A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25CEB"/>
    <w:multiLevelType w:val="hybridMultilevel"/>
    <w:tmpl w:val="6E0E8336"/>
    <w:lvl w:ilvl="0" w:tplc="086099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3F780A"/>
    <w:multiLevelType w:val="hybridMultilevel"/>
    <w:tmpl w:val="E5105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4648231">
    <w:abstractNumId w:val="1"/>
  </w:num>
  <w:num w:numId="2" w16cid:durableId="1382512198">
    <w:abstractNumId w:val="8"/>
  </w:num>
  <w:num w:numId="3" w16cid:durableId="701828000">
    <w:abstractNumId w:val="2"/>
  </w:num>
  <w:num w:numId="4" w16cid:durableId="1723210960">
    <w:abstractNumId w:val="9"/>
  </w:num>
  <w:num w:numId="5" w16cid:durableId="2140024441">
    <w:abstractNumId w:val="5"/>
  </w:num>
  <w:num w:numId="6" w16cid:durableId="1213275873">
    <w:abstractNumId w:val="3"/>
  </w:num>
  <w:num w:numId="7" w16cid:durableId="1361585916">
    <w:abstractNumId w:val="4"/>
  </w:num>
  <w:num w:numId="8" w16cid:durableId="157310721">
    <w:abstractNumId w:val="0"/>
  </w:num>
  <w:num w:numId="9" w16cid:durableId="2140028040">
    <w:abstractNumId w:val="6"/>
  </w:num>
  <w:num w:numId="10" w16cid:durableId="1072041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5ewzte509v9mezape559slet9zfzzzfrxv&quot;&gt;My EndNote Library  in 20 REAL-Converted&lt;record-ids&gt;&lt;item&gt;752&lt;/item&gt;&lt;item&gt;880&lt;/item&gt;&lt;item&gt;882&lt;/item&gt;&lt;item&gt;896&lt;/item&gt;&lt;item&gt;939&lt;/item&gt;&lt;item&gt;955&lt;/item&gt;&lt;item&gt;956&lt;/item&gt;&lt;item&gt;957&lt;/item&gt;&lt;item&gt;966&lt;/item&gt;&lt;item&gt;1141&lt;/item&gt;&lt;item&gt;1727&lt;/item&gt;&lt;item&gt;1728&lt;/item&gt;&lt;item&gt;1732&lt;/item&gt;&lt;item&gt;1738&lt;/item&gt;&lt;item&gt;1949&lt;/item&gt;&lt;item&gt;1951&lt;/item&gt;&lt;item&gt;2171&lt;/item&gt;&lt;item&gt;2289&lt;/item&gt;&lt;item&gt;2375&lt;/item&gt;&lt;item&gt;2378&lt;/item&gt;&lt;item&gt;2381&lt;/item&gt;&lt;item&gt;2382&lt;/item&gt;&lt;item&gt;2384&lt;/item&gt;&lt;item&gt;2398&lt;/item&gt;&lt;item&gt;2401&lt;/item&gt;&lt;item&gt;2405&lt;/item&gt;&lt;item&gt;2408&lt;/item&gt;&lt;item&gt;2410&lt;/item&gt;&lt;item&gt;2417&lt;/item&gt;&lt;item&gt;2420&lt;/item&gt;&lt;item&gt;2439&lt;/item&gt;&lt;item&gt;2445&lt;/item&gt;&lt;item&gt;2454&lt;/item&gt;&lt;item&gt;2457&lt;/item&gt;&lt;/record-ids&gt;&lt;/item&gt;&lt;/Libraries&gt;"/>
  </w:docVars>
  <w:rsids>
    <w:rsidRoot w:val="00BA6E4F"/>
    <w:rsid w:val="000019E0"/>
    <w:rsid w:val="00003DCC"/>
    <w:rsid w:val="00003FD6"/>
    <w:rsid w:val="00010453"/>
    <w:rsid w:val="00015D55"/>
    <w:rsid w:val="00025B93"/>
    <w:rsid w:val="000275C2"/>
    <w:rsid w:val="00031948"/>
    <w:rsid w:val="0003548A"/>
    <w:rsid w:val="00037188"/>
    <w:rsid w:val="00044B77"/>
    <w:rsid w:val="00046DFF"/>
    <w:rsid w:val="00052B6C"/>
    <w:rsid w:val="00053087"/>
    <w:rsid w:val="00062666"/>
    <w:rsid w:val="00063DC8"/>
    <w:rsid w:val="00064949"/>
    <w:rsid w:val="000700AC"/>
    <w:rsid w:val="000703F1"/>
    <w:rsid w:val="00070C49"/>
    <w:rsid w:val="00073E64"/>
    <w:rsid w:val="0007458E"/>
    <w:rsid w:val="00075F6E"/>
    <w:rsid w:val="000767C2"/>
    <w:rsid w:val="00076E7F"/>
    <w:rsid w:val="00080947"/>
    <w:rsid w:val="00080B2B"/>
    <w:rsid w:val="000819C4"/>
    <w:rsid w:val="000834B8"/>
    <w:rsid w:val="00085749"/>
    <w:rsid w:val="00092C61"/>
    <w:rsid w:val="00094C97"/>
    <w:rsid w:val="000A4CCD"/>
    <w:rsid w:val="000A7CD2"/>
    <w:rsid w:val="000B00FA"/>
    <w:rsid w:val="000B4BE5"/>
    <w:rsid w:val="000B4D94"/>
    <w:rsid w:val="000C1754"/>
    <w:rsid w:val="000C2BDD"/>
    <w:rsid w:val="000C4E60"/>
    <w:rsid w:val="000C7EB2"/>
    <w:rsid w:val="000D49E7"/>
    <w:rsid w:val="000D5157"/>
    <w:rsid w:val="000E1883"/>
    <w:rsid w:val="000E5325"/>
    <w:rsid w:val="000F01E8"/>
    <w:rsid w:val="000F0D64"/>
    <w:rsid w:val="000F4984"/>
    <w:rsid w:val="000F4F24"/>
    <w:rsid w:val="000F53C1"/>
    <w:rsid w:val="000F5454"/>
    <w:rsid w:val="0010067E"/>
    <w:rsid w:val="00101D0D"/>
    <w:rsid w:val="00101D32"/>
    <w:rsid w:val="001035EA"/>
    <w:rsid w:val="00105DBA"/>
    <w:rsid w:val="00106EA3"/>
    <w:rsid w:val="00107683"/>
    <w:rsid w:val="00113B85"/>
    <w:rsid w:val="00114C08"/>
    <w:rsid w:val="00121194"/>
    <w:rsid w:val="00122E92"/>
    <w:rsid w:val="00126AD7"/>
    <w:rsid w:val="00130716"/>
    <w:rsid w:val="00130CF2"/>
    <w:rsid w:val="00134D6B"/>
    <w:rsid w:val="001355BE"/>
    <w:rsid w:val="00140549"/>
    <w:rsid w:val="00144C04"/>
    <w:rsid w:val="00147829"/>
    <w:rsid w:val="00151900"/>
    <w:rsid w:val="001525BA"/>
    <w:rsid w:val="001623B1"/>
    <w:rsid w:val="0016455F"/>
    <w:rsid w:val="00170004"/>
    <w:rsid w:val="00173F57"/>
    <w:rsid w:val="00175F7B"/>
    <w:rsid w:val="00176D81"/>
    <w:rsid w:val="0018085E"/>
    <w:rsid w:val="00180AC8"/>
    <w:rsid w:val="0018167C"/>
    <w:rsid w:val="00182780"/>
    <w:rsid w:val="00183454"/>
    <w:rsid w:val="0018724E"/>
    <w:rsid w:val="00190EAD"/>
    <w:rsid w:val="00191C8A"/>
    <w:rsid w:val="00195431"/>
    <w:rsid w:val="0019553D"/>
    <w:rsid w:val="001A05FD"/>
    <w:rsid w:val="001A3F9C"/>
    <w:rsid w:val="001A50A0"/>
    <w:rsid w:val="001A6281"/>
    <w:rsid w:val="001B0129"/>
    <w:rsid w:val="001B1800"/>
    <w:rsid w:val="001B353E"/>
    <w:rsid w:val="001B4732"/>
    <w:rsid w:val="001B5E72"/>
    <w:rsid w:val="001B6C4F"/>
    <w:rsid w:val="001C10F7"/>
    <w:rsid w:val="001C1142"/>
    <w:rsid w:val="001C1DB8"/>
    <w:rsid w:val="001C1DD2"/>
    <w:rsid w:val="001C4D55"/>
    <w:rsid w:val="001C706C"/>
    <w:rsid w:val="001C7561"/>
    <w:rsid w:val="001D0D5D"/>
    <w:rsid w:val="001D1ACD"/>
    <w:rsid w:val="001D2831"/>
    <w:rsid w:val="001D2BA2"/>
    <w:rsid w:val="001D5814"/>
    <w:rsid w:val="001D7040"/>
    <w:rsid w:val="001E1724"/>
    <w:rsid w:val="001E5DA0"/>
    <w:rsid w:val="001F1596"/>
    <w:rsid w:val="001F3848"/>
    <w:rsid w:val="001F4375"/>
    <w:rsid w:val="001F56CE"/>
    <w:rsid w:val="002004B1"/>
    <w:rsid w:val="00203E44"/>
    <w:rsid w:val="00204FD2"/>
    <w:rsid w:val="0020593D"/>
    <w:rsid w:val="00207660"/>
    <w:rsid w:val="00210420"/>
    <w:rsid w:val="002158A7"/>
    <w:rsid w:val="0022137A"/>
    <w:rsid w:val="002267BB"/>
    <w:rsid w:val="00232C66"/>
    <w:rsid w:val="0023460F"/>
    <w:rsid w:val="002443D5"/>
    <w:rsid w:val="00246317"/>
    <w:rsid w:val="0024747A"/>
    <w:rsid w:val="00247DD7"/>
    <w:rsid w:val="00254EDB"/>
    <w:rsid w:val="00255661"/>
    <w:rsid w:val="00265EC0"/>
    <w:rsid w:val="0027078C"/>
    <w:rsid w:val="00282D12"/>
    <w:rsid w:val="002923DA"/>
    <w:rsid w:val="002975B1"/>
    <w:rsid w:val="002A1FB5"/>
    <w:rsid w:val="002A2EC4"/>
    <w:rsid w:val="002A471E"/>
    <w:rsid w:val="002A47DA"/>
    <w:rsid w:val="002A489E"/>
    <w:rsid w:val="002A5A4C"/>
    <w:rsid w:val="002A6417"/>
    <w:rsid w:val="002C4AFE"/>
    <w:rsid w:val="002C7403"/>
    <w:rsid w:val="002C76CC"/>
    <w:rsid w:val="002D0F3F"/>
    <w:rsid w:val="002D187E"/>
    <w:rsid w:val="002D1DE5"/>
    <w:rsid w:val="002D47C4"/>
    <w:rsid w:val="002E4FA7"/>
    <w:rsid w:val="002E5D08"/>
    <w:rsid w:val="002E6A4B"/>
    <w:rsid w:val="002F2E19"/>
    <w:rsid w:val="002F61BC"/>
    <w:rsid w:val="002F73C1"/>
    <w:rsid w:val="003022CB"/>
    <w:rsid w:val="00310305"/>
    <w:rsid w:val="00310689"/>
    <w:rsid w:val="00311E18"/>
    <w:rsid w:val="00317A7E"/>
    <w:rsid w:val="0032430C"/>
    <w:rsid w:val="003313F3"/>
    <w:rsid w:val="0033789A"/>
    <w:rsid w:val="00342E44"/>
    <w:rsid w:val="003432DA"/>
    <w:rsid w:val="0034675F"/>
    <w:rsid w:val="00347AB1"/>
    <w:rsid w:val="003605E7"/>
    <w:rsid w:val="00362AC2"/>
    <w:rsid w:val="00362D19"/>
    <w:rsid w:val="0036568A"/>
    <w:rsid w:val="003658FE"/>
    <w:rsid w:val="00366235"/>
    <w:rsid w:val="003674F5"/>
    <w:rsid w:val="00370A33"/>
    <w:rsid w:val="003721EE"/>
    <w:rsid w:val="0037248E"/>
    <w:rsid w:val="00373607"/>
    <w:rsid w:val="003768D3"/>
    <w:rsid w:val="003807E9"/>
    <w:rsid w:val="003822CF"/>
    <w:rsid w:val="00382C33"/>
    <w:rsid w:val="00383809"/>
    <w:rsid w:val="003850F2"/>
    <w:rsid w:val="00385361"/>
    <w:rsid w:val="00385B38"/>
    <w:rsid w:val="00386256"/>
    <w:rsid w:val="00387584"/>
    <w:rsid w:val="003924BD"/>
    <w:rsid w:val="00396888"/>
    <w:rsid w:val="003A17C2"/>
    <w:rsid w:val="003A24A7"/>
    <w:rsid w:val="003B023F"/>
    <w:rsid w:val="003B07AC"/>
    <w:rsid w:val="003B110B"/>
    <w:rsid w:val="003B1E2E"/>
    <w:rsid w:val="003C7A9A"/>
    <w:rsid w:val="003D0FAA"/>
    <w:rsid w:val="003D79BF"/>
    <w:rsid w:val="003E79A5"/>
    <w:rsid w:val="003F0EFF"/>
    <w:rsid w:val="003F134B"/>
    <w:rsid w:val="003F3B7B"/>
    <w:rsid w:val="003F71A9"/>
    <w:rsid w:val="004020A7"/>
    <w:rsid w:val="004026DB"/>
    <w:rsid w:val="004056ED"/>
    <w:rsid w:val="00410DDB"/>
    <w:rsid w:val="004173DF"/>
    <w:rsid w:val="004230F7"/>
    <w:rsid w:val="004301CE"/>
    <w:rsid w:val="00430FC0"/>
    <w:rsid w:val="004313DD"/>
    <w:rsid w:val="00432A44"/>
    <w:rsid w:val="00432CB4"/>
    <w:rsid w:val="00434068"/>
    <w:rsid w:val="004410BA"/>
    <w:rsid w:val="00443047"/>
    <w:rsid w:val="00443210"/>
    <w:rsid w:val="00454689"/>
    <w:rsid w:val="00454DF8"/>
    <w:rsid w:val="004557B3"/>
    <w:rsid w:val="0045778A"/>
    <w:rsid w:val="004614D9"/>
    <w:rsid w:val="0046166B"/>
    <w:rsid w:val="00462AE2"/>
    <w:rsid w:val="0046471B"/>
    <w:rsid w:val="00464F2D"/>
    <w:rsid w:val="0046673E"/>
    <w:rsid w:val="004700C0"/>
    <w:rsid w:val="004724D0"/>
    <w:rsid w:val="0047407E"/>
    <w:rsid w:val="00475C08"/>
    <w:rsid w:val="004827B0"/>
    <w:rsid w:val="004849D8"/>
    <w:rsid w:val="004875C5"/>
    <w:rsid w:val="00487C85"/>
    <w:rsid w:val="00490506"/>
    <w:rsid w:val="00495980"/>
    <w:rsid w:val="004A398E"/>
    <w:rsid w:val="004A4A7A"/>
    <w:rsid w:val="004A540A"/>
    <w:rsid w:val="004B03B4"/>
    <w:rsid w:val="004B1D3E"/>
    <w:rsid w:val="004B3554"/>
    <w:rsid w:val="004B3C2A"/>
    <w:rsid w:val="004C04D9"/>
    <w:rsid w:val="004C6531"/>
    <w:rsid w:val="004D054F"/>
    <w:rsid w:val="004D2794"/>
    <w:rsid w:val="004D7FE1"/>
    <w:rsid w:val="004E4458"/>
    <w:rsid w:val="004E5D68"/>
    <w:rsid w:val="004E6EDF"/>
    <w:rsid w:val="004F00C8"/>
    <w:rsid w:val="004F06E2"/>
    <w:rsid w:val="004F2165"/>
    <w:rsid w:val="004F248A"/>
    <w:rsid w:val="004F27D9"/>
    <w:rsid w:val="004F7634"/>
    <w:rsid w:val="005010EC"/>
    <w:rsid w:val="00501DA8"/>
    <w:rsid w:val="00510A6A"/>
    <w:rsid w:val="005111E3"/>
    <w:rsid w:val="00512E7D"/>
    <w:rsid w:val="005134A5"/>
    <w:rsid w:val="005134DD"/>
    <w:rsid w:val="00516DF5"/>
    <w:rsid w:val="005208A5"/>
    <w:rsid w:val="00521CEC"/>
    <w:rsid w:val="00531279"/>
    <w:rsid w:val="00533592"/>
    <w:rsid w:val="0054069D"/>
    <w:rsid w:val="005419F7"/>
    <w:rsid w:val="005431E7"/>
    <w:rsid w:val="00545762"/>
    <w:rsid w:val="00562BA7"/>
    <w:rsid w:val="00565CDB"/>
    <w:rsid w:val="005663BD"/>
    <w:rsid w:val="0057041E"/>
    <w:rsid w:val="00573953"/>
    <w:rsid w:val="0057480C"/>
    <w:rsid w:val="0057738C"/>
    <w:rsid w:val="00582642"/>
    <w:rsid w:val="00584409"/>
    <w:rsid w:val="005855A1"/>
    <w:rsid w:val="00590BC8"/>
    <w:rsid w:val="005931A0"/>
    <w:rsid w:val="005945E3"/>
    <w:rsid w:val="00596FAB"/>
    <w:rsid w:val="005A045D"/>
    <w:rsid w:val="005A33D6"/>
    <w:rsid w:val="005A4139"/>
    <w:rsid w:val="005B0BFA"/>
    <w:rsid w:val="005B649B"/>
    <w:rsid w:val="005C17E4"/>
    <w:rsid w:val="005C5324"/>
    <w:rsid w:val="005C56E3"/>
    <w:rsid w:val="005C77FF"/>
    <w:rsid w:val="005D0811"/>
    <w:rsid w:val="005D5C11"/>
    <w:rsid w:val="005D60E0"/>
    <w:rsid w:val="005E15CE"/>
    <w:rsid w:val="005E5031"/>
    <w:rsid w:val="005E787B"/>
    <w:rsid w:val="005F055C"/>
    <w:rsid w:val="00602DD1"/>
    <w:rsid w:val="0060376A"/>
    <w:rsid w:val="006039CB"/>
    <w:rsid w:val="0061197C"/>
    <w:rsid w:val="00612030"/>
    <w:rsid w:val="006147E9"/>
    <w:rsid w:val="00615CBA"/>
    <w:rsid w:val="00627DA8"/>
    <w:rsid w:val="006358AD"/>
    <w:rsid w:val="00636EDD"/>
    <w:rsid w:val="00643739"/>
    <w:rsid w:val="006467A5"/>
    <w:rsid w:val="00647605"/>
    <w:rsid w:val="0064773E"/>
    <w:rsid w:val="00647BA7"/>
    <w:rsid w:val="006536B0"/>
    <w:rsid w:val="00653974"/>
    <w:rsid w:val="0066116A"/>
    <w:rsid w:val="0066591C"/>
    <w:rsid w:val="006669AD"/>
    <w:rsid w:val="0066703B"/>
    <w:rsid w:val="00673A0D"/>
    <w:rsid w:val="0067535E"/>
    <w:rsid w:val="00680D26"/>
    <w:rsid w:val="00687054"/>
    <w:rsid w:val="00692D28"/>
    <w:rsid w:val="006A6EDC"/>
    <w:rsid w:val="006A7A35"/>
    <w:rsid w:val="006B1242"/>
    <w:rsid w:val="006B21F1"/>
    <w:rsid w:val="006B56DB"/>
    <w:rsid w:val="006C0733"/>
    <w:rsid w:val="006C0C22"/>
    <w:rsid w:val="006C292F"/>
    <w:rsid w:val="006C6FEC"/>
    <w:rsid w:val="006D0CB7"/>
    <w:rsid w:val="006D1524"/>
    <w:rsid w:val="006D33DC"/>
    <w:rsid w:val="006D7AC8"/>
    <w:rsid w:val="006E2CB0"/>
    <w:rsid w:val="006E3E75"/>
    <w:rsid w:val="006E42B0"/>
    <w:rsid w:val="006E4867"/>
    <w:rsid w:val="006E4A38"/>
    <w:rsid w:val="006F22C2"/>
    <w:rsid w:val="006F5C25"/>
    <w:rsid w:val="00704FEB"/>
    <w:rsid w:val="007068E3"/>
    <w:rsid w:val="00707704"/>
    <w:rsid w:val="007125B0"/>
    <w:rsid w:val="0071347E"/>
    <w:rsid w:val="00714DB9"/>
    <w:rsid w:val="00715D79"/>
    <w:rsid w:val="00727DA8"/>
    <w:rsid w:val="007361CC"/>
    <w:rsid w:val="00746AFD"/>
    <w:rsid w:val="00747403"/>
    <w:rsid w:val="00747E04"/>
    <w:rsid w:val="00747E93"/>
    <w:rsid w:val="00752918"/>
    <w:rsid w:val="007534ED"/>
    <w:rsid w:val="007560F4"/>
    <w:rsid w:val="00756C55"/>
    <w:rsid w:val="00764FED"/>
    <w:rsid w:val="00765B02"/>
    <w:rsid w:val="0077242B"/>
    <w:rsid w:val="007744C0"/>
    <w:rsid w:val="00777CD5"/>
    <w:rsid w:val="007833FF"/>
    <w:rsid w:val="00783AC5"/>
    <w:rsid w:val="00790916"/>
    <w:rsid w:val="00794180"/>
    <w:rsid w:val="00794764"/>
    <w:rsid w:val="007957B7"/>
    <w:rsid w:val="00795F39"/>
    <w:rsid w:val="0079715C"/>
    <w:rsid w:val="007A4365"/>
    <w:rsid w:val="007A4799"/>
    <w:rsid w:val="007A5B5F"/>
    <w:rsid w:val="007A73F1"/>
    <w:rsid w:val="007A7777"/>
    <w:rsid w:val="007B0F5D"/>
    <w:rsid w:val="007B1CE6"/>
    <w:rsid w:val="007B64BD"/>
    <w:rsid w:val="007B673B"/>
    <w:rsid w:val="007C0E89"/>
    <w:rsid w:val="007C4B90"/>
    <w:rsid w:val="007D20D4"/>
    <w:rsid w:val="007D3D3F"/>
    <w:rsid w:val="007E039C"/>
    <w:rsid w:val="007E4D6E"/>
    <w:rsid w:val="007E6143"/>
    <w:rsid w:val="007E73B0"/>
    <w:rsid w:val="007F0612"/>
    <w:rsid w:val="007F38ED"/>
    <w:rsid w:val="007F7C10"/>
    <w:rsid w:val="00801FF2"/>
    <w:rsid w:val="00807A88"/>
    <w:rsid w:val="00811368"/>
    <w:rsid w:val="00815519"/>
    <w:rsid w:val="008251B1"/>
    <w:rsid w:val="008305AA"/>
    <w:rsid w:val="0083276C"/>
    <w:rsid w:val="008331CA"/>
    <w:rsid w:val="00835CE4"/>
    <w:rsid w:val="0084027B"/>
    <w:rsid w:val="00843948"/>
    <w:rsid w:val="0084594C"/>
    <w:rsid w:val="00846AE3"/>
    <w:rsid w:val="00846E73"/>
    <w:rsid w:val="008501E4"/>
    <w:rsid w:val="0085408C"/>
    <w:rsid w:val="008568B4"/>
    <w:rsid w:val="008601C4"/>
    <w:rsid w:val="00861F28"/>
    <w:rsid w:val="00863198"/>
    <w:rsid w:val="00864035"/>
    <w:rsid w:val="0086415A"/>
    <w:rsid w:val="00865773"/>
    <w:rsid w:val="00865972"/>
    <w:rsid w:val="008733C1"/>
    <w:rsid w:val="00874F7F"/>
    <w:rsid w:val="008816C1"/>
    <w:rsid w:val="00885C31"/>
    <w:rsid w:val="008871EB"/>
    <w:rsid w:val="00890BDD"/>
    <w:rsid w:val="008924EB"/>
    <w:rsid w:val="00894BCD"/>
    <w:rsid w:val="00896DC3"/>
    <w:rsid w:val="008A1E6D"/>
    <w:rsid w:val="008A35DB"/>
    <w:rsid w:val="008A7C5C"/>
    <w:rsid w:val="008B06E6"/>
    <w:rsid w:val="008B6073"/>
    <w:rsid w:val="008C7B5E"/>
    <w:rsid w:val="008D52B8"/>
    <w:rsid w:val="008E0D16"/>
    <w:rsid w:val="008E2A05"/>
    <w:rsid w:val="008F1E38"/>
    <w:rsid w:val="008F3462"/>
    <w:rsid w:val="008F40CA"/>
    <w:rsid w:val="008F5331"/>
    <w:rsid w:val="008F5F8F"/>
    <w:rsid w:val="008F7EE8"/>
    <w:rsid w:val="00900848"/>
    <w:rsid w:val="00902629"/>
    <w:rsid w:val="00910447"/>
    <w:rsid w:val="0091112C"/>
    <w:rsid w:val="00911ED0"/>
    <w:rsid w:val="00913800"/>
    <w:rsid w:val="00914CB3"/>
    <w:rsid w:val="009246C0"/>
    <w:rsid w:val="009323D8"/>
    <w:rsid w:val="00934368"/>
    <w:rsid w:val="00935056"/>
    <w:rsid w:val="00941E0B"/>
    <w:rsid w:val="0094261D"/>
    <w:rsid w:val="00942944"/>
    <w:rsid w:val="00944960"/>
    <w:rsid w:val="00944BF9"/>
    <w:rsid w:val="00950C03"/>
    <w:rsid w:val="00950E00"/>
    <w:rsid w:val="00973F56"/>
    <w:rsid w:val="0097509A"/>
    <w:rsid w:val="00977795"/>
    <w:rsid w:val="00977C90"/>
    <w:rsid w:val="00981122"/>
    <w:rsid w:val="009853BD"/>
    <w:rsid w:val="009860ED"/>
    <w:rsid w:val="00991236"/>
    <w:rsid w:val="009925F5"/>
    <w:rsid w:val="00992B8A"/>
    <w:rsid w:val="00994992"/>
    <w:rsid w:val="009A4E32"/>
    <w:rsid w:val="009A6565"/>
    <w:rsid w:val="009A7A07"/>
    <w:rsid w:val="009A7F36"/>
    <w:rsid w:val="009B6341"/>
    <w:rsid w:val="009C0002"/>
    <w:rsid w:val="009C066E"/>
    <w:rsid w:val="009C2280"/>
    <w:rsid w:val="009C3041"/>
    <w:rsid w:val="009C6BA9"/>
    <w:rsid w:val="009C7855"/>
    <w:rsid w:val="009D0962"/>
    <w:rsid w:val="009D0A79"/>
    <w:rsid w:val="009D3BA7"/>
    <w:rsid w:val="009D6A33"/>
    <w:rsid w:val="009E1377"/>
    <w:rsid w:val="009E3529"/>
    <w:rsid w:val="009E4FB6"/>
    <w:rsid w:val="009F0BF9"/>
    <w:rsid w:val="009F4FAA"/>
    <w:rsid w:val="00A01D98"/>
    <w:rsid w:val="00A06972"/>
    <w:rsid w:val="00A06F6F"/>
    <w:rsid w:val="00A12C43"/>
    <w:rsid w:val="00A1556D"/>
    <w:rsid w:val="00A1717D"/>
    <w:rsid w:val="00A17F15"/>
    <w:rsid w:val="00A25175"/>
    <w:rsid w:val="00A26428"/>
    <w:rsid w:val="00A306C1"/>
    <w:rsid w:val="00A32961"/>
    <w:rsid w:val="00A40266"/>
    <w:rsid w:val="00A45A47"/>
    <w:rsid w:val="00A46144"/>
    <w:rsid w:val="00A52D13"/>
    <w:rsid w:val="00A53F40"/>
    <w:rsid w:val="00A54545"/>
    <w:rsid w:val="00A55B55"/>
    <w:rsid w:val="00A5617D"/>
    <w:rsid w:val="00A60693"/>
    <w:rsid w:val="00A714CB"/>
    <w:rsid w:val="00A73DC9"/>
    <w:rsid w:val="00A75299"/>
    <w:rsid w:val="00A769FC"/>
    <w:rsid w:val="00A76FC7"/>
    <w:rsid w:val="00A860B2"/>
    <w:rsid w:val="00A900BA"/>
    <w:rsid w:val="00A9311A"/>
    <w:rsid w:val="00AA0260"/>
    <w:rsid w:val="00AA3CCF"/>
    <w:rsid w:val="00AA3F19"/>
    <w:rsid w:val="00AA40A2"/>
    <w:rsid w:val="00AA6376"/>
    <w:rsid w:val="00AB231D"/>
    <w:rsid w:val="00AB29B1"/>
    <w:rsid w:val="00AB516D"/>
    <w:rsid w:val="00AC1D45"/>
    <w:rsid w:val="00AC33C1"/>
    <w:rsid w:val="00AC3C4C"/>
    <w:rsid w:val="00AC71C8"/>
    <w:rsid w:val="00AD64E2"/>
    <w:rsid w:val="00AE069E"/>
    <w:rsid w:val="00AE0A9C"/>
    <w:rsid w:val="00AE48B7"/>
    <w:rsid w:val="00AE4D25"/>
    <w:rsid w:val="00AE50BA"/>
    <w:rsid w:val="00B059AC"/>
    <w:rsid w:val="00B05E5A"/>
    <w:rsid w:val="00B062B6"/>
    <w:rsid w:val="00B066B4"/>
    <w:rsid w:val="00B068D5"/>
    <w:rsid w:val="00B07F15"/>
    <w:rsid w:val="00B122D6"/>
    <w:rsid w:val="00B14F2C"/>
    <w:rsid w:val="00B15163"/>
    <w:rsid w:val="00B22728"/>
    <w:rsid w:val="00B24140"/>
    <w:rsid w:val="00B25C86"/>
    <w:rsid w:val="00B26241"/>
    <w:rsid w:val="00B26EA6"/>
    <w:rsid w:val="00B30227"/>
    <w:rsid w:val="00B31C7E"/>
    <w:rsid w:val="00B34F0E"/>
    <w:rsid w:val="00B36C0D"/>
    <w:rsid w:val="00B40D94"/>
    <w:rsid w:val="00B41834"/>
    <w:rsid w:val="00B41940"/>
    <w:rsid w:val="00B41EFB"/>
    <w:rsid w:val="00B4359D"/>
    <w:rsid w:val="00B45F87"/>
    <w:rsid w:val="00B53952"/>
    <w:rsid w:val="00B55B9B"/>
    <w:rsid w:val="00B57840"/>
    <w:rsid w:val="00B57DFA"/>
    <w:rsid w:val="00B6294E"/>
    <w:rsid w:val="00B63D28"/>
    <w:rsid w:val="00B65C17"/>
    <w:rsid w:val="00B71F80"/>
    <w:rsid w:val="00B72E53"/>
    <w:rsid w:val="00B7546C"/>
    <w:rsid w:val="00B76899"/>
    <w:rsid w:val="00B8186C"/>
    <w:rsid w:val="00B83AB4"/>
    <w:rsid w:val="00B847CF"/>
    <w:rsid w:val="00B8741A"/>
    <w:rsid w:val="00B919A3"/>
    <w:rsid w:val="00B92886"/>
    <w:rsid w:val="00B93570"/>
    <w:rsid w:val="00B959B1"/>
    <w:rsid w:val="00B96C46"/>
    <w:rsid w:val="00BA0878"/>
    <w:rsid w:val="00BA28A1"/>
    <w:rsid w:val="00BA28D4"/>
    <w:rsid w:val="00BA6C3E"/>
    <w:rsid w:val="00BA6E4F"/>
    <w:rsid w:val="00BA7C55"/>
    <w:rsid w:val="00BB3A28"/>
    <w:rsid w:val="00BB4A5A"/>
    <w:rsid w:val="00BB4BD7"/>
    <w:rsid w:val="00BB5C25"/>
    <w:rsid w:val="00BB5E3F"/>
    <w:rsid w:val="00BB626C"/>
    <w:rsid w:val="00BB63EC"/>
    <w:rsid w:val="00BB64CF"/>
    <w:rsid w:val="00BC30D1"/>
    <w:rsid w:val="00BC3198"/>
    <w:rsid w:val="00BC7703"/>
    <w:rsid w:val="00BD2B09"/>
    <w:rsid w:val="00BD3141"/>
    <w:rsid w:val="00BD55B6"/>
    <w:rsid w:val="00BD7173"/>
    <w:rsid w:val="00BE014C"/>
    <w:rsid w:val="00BE2392"/>
    <w:rsid w:val="00BE486A"/>
    <w:rsid w:val="00BF3BC8"/>
    <w:rsid w:val="00BF4B2E"/>
    <w:rsid w:val="00BF536A"/>
    <w:rsid w:val="00BF55D3"/>
    <w:rsid w:val="00BF7F67"/>
    <w:rsid w:val="00C06440"/>
    <w:rsid w:val="00C206CE"/>
    <w:rsid w:val="00C26EB9"/>
    <w:rsid w:val="00C3007E"/>
    <w:rsid w:val="00C34491"/>
    <w:rsid w:val="00C37E31"/>
    <w:rsid w:val="00C4081F"/>
    <w:rsid w:val="00C40F4A"/>
    <w:rsid w:val="00C44A9E"/>
    <w:rsid w:val="00C44DD6"/>
    <w:rsid w:val="00C46743"/>
    <w:rsid w:val="00C47709"/>
    <w:rsid w:val="00C47C05"/>
    <w:rsid w:val="00C517D4"/>
    <w:rsid w:val="00C5226D"/>
    <w:rsid w:val="00C52EF4"/>
    <w:rsid w:val="00C54436"/>
    <w:rsid w:val="00C65758"/>
    <w:rsid w:val="00C70711"/>
    <w:rsid w:val="00C711B4"/>
    <w:rsid w:val="00C72569"/>
    <w:rsid w:val="00C73F62"/>
    <w:rsid w:val="00C752C5"/>
    <w:rsid w:val="00C8084E"/>
    <w:rsid w:val="00C80B51"/>
    <w:rsid w:val="00C82315"/>
    <w:rsid w:val="00C839DF"/>
    <w:rsid w:val="00C91768"/>
    <w:rsid w:val="00C93340"/>
    <w:rsid w:val="00CA3F3E"/>
    <w:rsid w:val="00CA5101"/>
    <w:rsid w:val="00CA7ECB"/>
    <w:rsid w:val="00CB5EE1"/>
    <w:rsid w:val="00CB5F67"/>
    <w:rsid w:val="00CB6CFE"/>
    <w:rsid w:val="00CC0217"/>
    <w:rsid w:val="00CC1FF4"/>
    <w:rsid w:val="00CC4D9C"/>
    <w:rsid w:val="00CD099E"/>
    <w:rsid w:val="00CD0A6F"/>
    <w:rsid w:val="00CE0A2D"/>
    <w:rsid w:val="00CE4CDD"/>
    <w:rsid w:val="00CE5921"/>
    <w:rsid w:val="00CF4806"/>
    <w:rsid w:val="00CF4D82"/>
    <w:rsid w:val="00CF6998"/>
    <w:rsid w:val="00D005EE"/>
    <w:rsid w:val="00D00E76"/>
    <w:rsid w:val="00D0184B"/>
    <w:rsid w:val="00D01FF0"/>
    <w:rsid w:val="00D046D2"/>
    <w:rsid w:val="00D053B8"/>
    <w:rsid w:val="00D10491"/>
    <w:rsid w:val="00D16BD5"/>
    <w:rsid w:val="00D21805"/>
    <w:rsid w:val="00D25FD1"/>
    <w:rsid w:val="00D31601"/>
    <w:rsid w:val="00D343B7"/>
    <w:rsid w:val="00D34E2C"/>
    <w:rsid w:val="00D35E45"/>
    <w:rsid w:val="00D36826"/>
    <w:rsid w:val="00D41557"/>
    <w:rsid w:val="00D4223C"/>
    <w:rsid w:val="00D43A52"/>
    <w:rsid w:val="00D43D06"/>
    <w:rsid w:val="00D50ED0"/>
    <w:rsid w:val="00D51E24"/>
    <w:rsid w:val="00D541FB"/>
    <w:rsid w:val="00D564EC"/>
    <w:rsid w:val="00D56991"/>
    <w:rsid w:val="00D575B0"/>
    <w:rsid w:val="00D602BF"/>
    <w:rsid w:val="00D634B8"/>
    <w:rsid w:val="00D63EC8"/>
    <w:rsid w:val="00D647C2"/>
    <w:rsid w:val="00D671C9"/>
    <w:rsid w:val="00D67243"/>
    <w:rsid w:val="00D67BF5"/>
    <w:rsid w:val="00D738C6"/>
    <w:rsid w:val="00D7402F"/>
    <w:rsid w:val="00D7414E"/>
    <w:rsid w:val="00D833BB"/>
    <w:rsid w:val="00D84FA4"/>
    <w:rsid w:val="00D86902"/>
    <w:rsid w:val="00D92551"/>
    <w:rsid w:val="00D93AF3"/>
    <w:rsid w:val="00D972C3"/>
    <w:rsid w:val="00DA19DC"/>
    <w:rsid w:val="00DA1C1A"/>
    <w:rsid w:val="00DA31D3"/>
    <w:rsid w:val="00DA3AC4"/>
    <w:rsid w:val="00DA5981"/>
    <w:rsid w:val="00DA7BD4"/>
    <w:rsid w:val="00DB6159"/>
    <w:rsid w:val="00DB6E3B"/>
    <w:rsid w:val="00DC1809"/>
    <w:rsid w:val="00DC1DDA"/>
    <w:rsid w:val="00DC2EB8"/>
    <w:rsid w:val="00DC3150"/>
    <w:rsid w:val="00DC526A"/>
    <w:rsid w:val="00DD0DC7"/>
    <w:rsid w:val="00DD1256"/>
    <w:rsid w:val="00DD267D"/>
    <w:rsid w:val="00DD3DBC"/>
    <w:rsid w:val="00DD5B86"/>
    <w:rsid w:val="00DD5CDF"/>
    <w:rsid w:val="00DD70C5"/>
    <w:rsid w:val="00DE045F"/>
    <w:rsid w:val="00DE3865"/>
    <w:rsid w:val="00DF1F41"/>
    <w:rsid w:val="00DF3A64"/>
    <w:rsid w:val="00DF5355"/>
    <w:rsid w:val="00E00217"/>
    <w:rsid w:val="00E01706"/>
    <w:rsid w:val="00E01C8E"/>
    <w:rsid w:val="00E02961"/>
    <w:rsid w:val="00E03CFF"/>
    <w:rsid w:val="00E0567F"/>
    <w:rsid w:val="00E05691"/>
    <w:rsid w:val="00E058EC"/>
    <w:rsid w:val="00E05D9C"/>
    <w:rsid w:val="00E06FE0"/>
    <w:rsid w:val="00E10F4D"/>
    <w:rsid w:val="00E115D4"/>
    <w:rsid w:val="00E136A5"/>
    <w:rsid w:val="00E14D2B"/>
    <w:rsid w:val="00E15D4C"/>
    <w:rsid w:val="00E21D82"/>
    <w:rsid w:val="00E26B37"/>
    <w:rsid w:val="00E309FA"/>
    <w:rsid w:val="00E33C64"/>
    <w:rsid w:val="00E40B75"/>
    <w:rsid w:val="00E47214"/>
    <w:rsid w:val="00E50484"/>
    <w:rsid w:val="00E548D8"/>
    <w:rsid w:val="00E558C0"/>
    <w:rsid w:val="00E56267"/>
    <w:rsid w:val="00E568A0"/>
    <w:rsid w:val="00E60F57"/>
    <w:rsid w:val="00E623E5"/>
    <w:rsid w:val="00E62EF5"/>
    <w:rsid w:val="00E65EBE"/>
    <w:rsid w:val="00E670E9"/>
    <w:rsid w:val="00E71723"/>
    <w:rsid w:val="00E71C5A"/>
    <w:rsid w:val="00E72148"/>
    <w:rsid w:val="00E7729C"/>
    <w:rsid w:val="00E82273"/>
    <w:rsid w:val="00E844D9"/>
    <w:rsid w:val="00E866B2"/>
    <w:rsid w:val="00E867EA"/>
    <w:rsid w:val="00E87A62"/>
    <w:rsid w:val="00E90A4E"/>
    <w:rsid w:val="00E9696A"/>
    <w:rsid w:val="00EA13C4"/>
    <w:rsid w:val="00EA3BE2"/>
    <w:rsid w:val="00EA4714"/>
    <w:rsid w:val="00EB072D"/>
    <w:rsid w:val="00EB48FA"/>
    <w:rsid w:val="00EC018B"/>
    <w:rsid w:val="00EC2A4F"/>
    <w:rsid w:val="00EC3D3F"/>
    <w:rsid w:val="00ED009C"/>
    <w:rsid w:val="00ED2202"/>
    <w:rsid w:val="00ED3FA8"/>
    <w:rsid w:val="00ED50BE"/>
    <w:rsid w:val="00EE1D00"/>
    <w:rsid w:val="00EE4A4B"/>
    <w:rsid w:val="00EE533C"/>
    <w:rsid w:val="00EE6866"/>
    <w:rsid w:val="00EF1283"/>
    <w:rsid w:val="00EF57F3"/>
    <w:rsid w:val="00EF7F91"/>
    <w:rsid w:val="00F0568D"/>
    <w:rsid w:val="00F05E46"/>
    <w:rsid w:val="00F11D68"/>
    <w:rsid w:val="00F11E7D"/>
    <w:rsid w:val="00F13BA7"/>
    <w:rsid w:val="00F13C93"/>
    <w:rsid w:val="00F203A7"/>
    <w:rsid w:val="00F27BF0"/>
    <w:rsid w:val="00F30E53"/>
    <w:rsid w:val="00F42AA1"/>
    <w:rsid w:val="00F43979"/>
    <w:rsid w:val="00F457D9"/>
    <w:rsid w:val="00F469E9"/>
    <w:rsid w:val="00F52651"/>
    <w:rsid w:val="00F54780"/>
    <w:rsid w:val="00F54D11"/>
    <w:rsid w:val="00F55F65"/>
    <w:rsid w:val="00F57826"/>
    <w:rsid w:val="00F63FBA"/>
    <w:rsid w:val="00F6667F"/>
    <w:rsid w:val="00F67068"/>
    <w:rsid w:val="00F74ACC"/>
    <w:rsid w:val="00F74BF8"/>
    <w:rsid w:val="00F75160"/>
    <w:rsid w:val="00F762F2"/>
    <w:rsid w:val="00F768D4"/>
    <w:rsid w:val="00F80567"/>
    <w:rsid w:val="00F95609"/>
    <w:rsid w:val="00F96DCF"/>
    <w:rsid w:val="00FA4A6C"/>
    <w:rsid w:val="00FB0272"/>
    <w:rsid w:val="00FB4451"/>
    <w:rsid w:val="00FB5D21"/>
    <w:rsid w:val="00FC4161"/>
    <w:rsid w:val="00FD2665"/>
    <w:rsid w:val="00FD3F99"/>
    <w:rsid w:val="00FD72C0"/>
    <w:rsid w:val="00FD7A32"/>
    <w:rsid w:val="00FD7E00"/>
    <w:rsid w:val="00FE0B5D"/>
    <w:rsid w:val="00FE1A8B"/>
    <w:rsid w:val="00FE32BF"/>
    <w:rsid w:val="00FE33A4"/>
    <w:rsid w:val="00FE5EB3"/>
    <w:rsid w:val="00FE64EC"/>
    <w:rsid w:val="00FF2AF5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CFB1"/>
  <w15:chartTrackingRefBased/>
  <w15:docId w15:val="{50BBEC75-8D0E-497B-B019-4607B44D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63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7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0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0A2D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CE0A2D"/>
    <w:rPr>
      <w:b/>
      <w:bCs/>
    </w:rPr>
  </w:style>
  <w:style w:type="character" w:customStyle="1" w:styleId="apple-converted-space">
    <w:name w:val="apple-converted-space"/>
    <w:basedOn w:val="DefaultParagraphFont"/>
    <w:rsid w:val="00CE0A2D"/>
  </w:style>
  <w:style w:type="character" w:styleId="Emphasis">
    <w:name w:val="Emphasis"/>
    <w:basedOn w:val="DefaultParagraphFont"/>
    <w:uiPriority w:val="20"/>
    <w:qFormat/>
    <w:rsid w:val="005C17E4"/>
    <w:rPr>
      <w:i/>
      <w:iCs/>
    </w:rPr>
  </w:style>
  <w:style w:type="character" w:styleId="Hyperlink">
    <w:name w:val="Hyperlink"/>
    <w:basedOn w:val="DefaultParagraphFont"/>
    <w:uiPriority w:val="99"/>
    <w:unhideWhenUsed/>
    <w:rsid w:val="005C17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63EC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3EC8"/>
    <w:pPr>
      <w:ind w:left="720"/>
      <w:contextualSpacing/>
    </w:pPr>
  </w:style>
  <w:style w:type="paragraph" w:styleId="Revision">
    <w:name w:val="Revision"/>
    <w:hidden/>
    <w:uiPriority w:val="99"/>
    <w:semiHidden/>
    <w:rsid w:val="00910447"/>
    <w:pPr>
      <w:spacing w:after="0" w:line="240" w:lineRule="auto"/>
    </w:pPr>
  </w:style>
  <w:style w:type="paragraph" w:customStyle="1" w:styleId="EndNoteBibliography">
    <w:name w:val="EndNote Bibliography"/>
    <w:basedOn w:val="Normal"/>
    <w:link w:val="EndNoteBibliographyChar"/>
    <w:rsid w:val="00BA6C3E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BA6C3E"/>
    <w:rPr>
      <w:rFonts w:ascii="Calibri" w:eastAsia="Times New Roman" w:hAnsi="Calibri" w:cs="Calibri"/>
      <w:noProof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C56E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DB6159"/>
    <w:pPr>
      <w:jc w:val="center"/>
    </w:pPr>
    <w:rPr>
      <w:rFonts w:ascii="Calibri" w:hAnsi="Calibri" w:cs="Calibri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6159"/>
    <w:rPr>
      <w:rFonts w:ascii="Calibri" w:eastAsia="Times New Roman" w:hAnsi="Calibri" w:cs="Calibri"/>
      <w:szCs w:val="24"/>
      <w:lang w:eastAsia="en-GB"/>
    </w:rPr>
  </w:style>
  <w:style w:type="paragraph" w:styleId="NoSpacing">
    <w:name w:val="No Spacing"/>
    <w:uiPriority w:val="1"/>
    <w:qFormat/>
    <w:rsid w:val="00DD267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35056"/>
    <w:rPr>
      <w:color w:val="954F72" w:themeColor="followedHyperlink"/>
      <w:u w:val="single"/>
    </w:rPr>
  </w:style>
  <w:style w:type="table" w:styleId="ListTable7Colourful">
    <w:name w:val="List Table 7 Colorful"/>
    <w:basedOn w:val="TableNormal"/>
    <w:uiPriority w:val="52"/>
    <w:rsid w:val="00CB6C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02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0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3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1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4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2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089-84BB-6142-8919-8513BFA7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Miceli, Janet</dc:creator>
  <cp:keywords/>
  <dc:description/>
  <cp:lastModifiedBy>Machavariani, Eteri</cp:lastModifiedBy>
  <cp:revision>10</cp:revision>
  <cp:lastPrinted>2020-06-17T13:27:00Z</cp:lastPrinted>
  <dcterms:created xsi:type="dcterms:W3CDTF">2023-09-26T23:41:00Z</dcterms:created>
  <dcterms:modified xsi:type="dcterms:W3CDTF">2023-12-12T20:34:00Z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2023-08-20T20:53:58Z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6d97f79a-229e-4702-a216-bd37ac63ef9b</vt:lpwstr>
  </property>
  <property fmtid="{D5CDD505-2E9C-101B-9397-08002B2CF9AE}" pid="8" name="MSIP_Label_7b94a7b8-f06c-4dfe-bdcc-9b548fd58c31_ContentBits">
    <vt:lpwstr>0</vt:lpwstr>
  </property>
</Properties>
</file>