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1A" w:rsidRPr="00280567" w:rsidRDefault="00B76A1A" w:rsidP="00B76A1A">
      <w:pPr>
        <w:rPr>
          <w:rFonts w:ascii="Arial" w:hAnsi="Arial" w:cs="Arial"/>
          <w:b/>
          <w:sz w:val="22"/>
          <w:szCs w:val="22"/>
        </w:rPr>
      </w:pPr>
      <w:r w:rsidRPr="00280567">
        <w:rPr>
          <w:rFonts w:ascii="Arial" w:hAnsi="Arial" w:cs="Arial"/>
          <w:b/>
          <w:sz w:val="22"/>
          <w:szCs w:val="22"/>
        </w:rPr>
        <w:t xml:space="preserve">Supplementary Table 1. Rare </w:t>
      </w:r>
      <w:r w:rsidRPr="00280567">
        <w:rPr>
          <w:rFonts w:ascii="Arial" w:hAnsi="Arial" w:cs="Arial"/>
          <w:b/>
          <w:i/>
          <w:sz w:val="22"/>
          <w:szCs w:val="22"/>
        </w:rPr>
        <w:t>de novo</w:t>
      </w:r>
      <w:r w:rsidRPr="00280567">
        <w:rPr>
          <w:rFonts w:ascii="Arial" w:hAnsi="Arial" w:cs="Arial"/>
          <w:b/>
          <w:sz w:val="22"/>
          <w:szCs w:val="22"/>
        </w:rPr>
        <w:t xml:space="preserve"> protein-altering variants identified from exome sequenc</w:t>
      </w:r>
      <w:r>
        <w:rPr>
          <w:rFonts w:ascii="Arial" w:hAnsi="Arial" w:cs="Arial"/>
          <w:b/>
          <w:sz w:val="22"/>
          <w:szCs w:val="22"/>
        </w:rPr>
        <w:t>ing</w:t>
      </w:r>
      <w:r w:rsidRPr="002805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data </w:t>
      </w:r>
      <w:r w:rsidRPr="00280567">
        <w:rPr>
          <w:rFonts w:ascii="Arial" w:hAnsi="Arial" w:cs="Arial"/>
          <w:b/>
          <w:sz w:val="22"/>
          <w:szCs w:val="22"/>
        </w:rPr>
        <w:t xml:space="preserve">of children with biliary atresia and their parents enrolled in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280567">
        <w:rPr>
          <w:rFonts w:ascii="Arial" w:hAnsi="Arial" w:cs="Arial"/>
          <w:b/>
          <w:sz w:val="22"/>
          <w:szCs w:val="22"/>
        </w:rPr>
        <w:t>National Birth Defects Prevention Study</w:t>
      </w:r>
      <w:r>
        <w:rPr>
          <w:rFonts w:ascii="Arial" w:hAnsi="Arial" w:cs="Arial"/>
          <w:b/>
          <w:sz w:val="22"/>
          <w:szCs w:val="22"/>
        </w:rPr>
        <w:t>, 1997-2011</w:t>
      </w:r>
    </w:p>
    <w:tbl>
      <w:tblPr>
        <w:tblStyle w:val="TableGrid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082"/>
        <w:gridCol w:w="4067"/>
        <w:gridCol w:w="1170"/>
        <w:gridCol w:w="751"/>
        <w:gridCol w:w="680"/>
        <w:gridCol w:w="1125"/>
        <w:gridCol w:w="825"/>
        <w:gridCol w:w="825"/>
        <w:gridCol w:w="895"/>
        <w:gridCol w:w="895"/>
      </w:tblGrid>
      <w:tr w:rsidR="00B76A1A" w:rsidRPr="00280567" w:rsidTr="005901C7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Child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1572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Variant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Variant type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REVEL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CADD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Clinvar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variation</w:t>
            </w: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ID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AF</w:t>
            </w:r>
            <w:r w:rsidRPr="00AA638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Case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AF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Control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AF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p-value</w:t>
            </w:r>
            <w:r w:rsidRPr="00AA638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‡</w:t>
            </w:r>
          </w:p>
        </w:tc>
      </w:tr>
      <w:tr w:rsidR="00B76A1A" w:rsidRPr="00280567" w:rsidTr="005901C7">
        <w:tc>
          <w:tcPr>
            <w:tcW w:w="239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MICALL1</w:t>
            </w: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NM_033386.4:c.2257C&gt;T(p.Gln753Ter)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stop gain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40.0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1.6x10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C10orf118</w:t>
            </w:r>
          </w:p>
        </w:tc>
        <w:tc>
          <w:tcPr>
            <w:tcW w:w="1572" w:type="pct"/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NM_018017.4:c.2616A&gt;T(p.Glu872Asp)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24.4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EDC4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NM_014329.5:c.872T&gt;C(p.Ile291Thr)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24.1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1.2x10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COL2A1</w:t>
            </w:r>
          </w:p>
        </w:tc>
        <w:tc>
          <w:tcPr>
            <w:tcW w:w="1572" w:type="pct"/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NM_001844.5:c.976C&gt;T(p.Arg326Cys)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32.0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1.6x10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OR6Y1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NM_001005189.1:c.724G&gt;C(p.Ala242Pro)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26.6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1.6x10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BZRAP1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NM_004758.4:c.4907A&gt;G(p.Tyr1636Cys)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24.7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1.6x10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FAT1</w:t>
            </w:r>
          </w:p>
        </w:tc>
        <w:tc>
          <w:tcPr>
            <w:tcW w:w="1572" w:type="pct"/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NM_005245.4:c.6452_6453del(p.Leu2151ArgfsTer26)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frameshift deletion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CATSPER1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NM_053054.4:c.1916G&gt;A(p.Ser639Asn)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15.4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SGK223</w:t>
            </w:r>
          </w:p>
        </w:tc>
        <w:tc>
          <w:tcPr>
            <w:tcW w:w="1572" w:type="pct"/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NM_001080826.3:c.2941C&gt;T(p.His981Tyr)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25.2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COL4A3</w:t>
            </w:r>
          </w:p>
        </w:tc>
        <w:tc>
          <w:tcPr>
            <w:tcW w:w="1572" w:type="pct"/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NM_000091.5:c.248T&gt;C(p.Leu83Pro)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23.5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NEFL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NM_006158.5:c.418G&gt;C(p.Glu140Gln)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21.3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CASC5</w:t>
            </w:r>
          </w:p>
        </w:tc>
        <w:tc>
          <w:tcPr>
            <w:tcW w:w="1572" w:type="pct"/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NM_170589.5:c.4292T&gt;C(p.Val1431Ala)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8.9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NOTCH2</w:t>
            </w:r>
          </w:p>
        </w:tc>
        <w:tc>
          <w:tcPr>
            <w:tcW w:w="1572" w:type="pct"/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NM_024408.4:c.5194C&gt;T(p.Gln1732Ter)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stop gain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40.0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THAP10</w:t>
            </w:r>
          </w:p>
        </w:tc>
        <w:tc>
          <w:tcPr>
            <w:tcW w:w="1572" w:type="pct"/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NM_020147.4:c.346C&gt;T(p.Gln116Ter)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stop gain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34.0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SPATS1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NM_145026.4:c.807A&gt;G(p.Ile269Met)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23.6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CRIM1</w:t>
            </w:r>
          </w:p>
        </w:tc>
        <w:tc>
          <w:tcPr>
            <w:tcW w:w="1572" w:type="pct"/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NM_016441.3:c.2542C&gt;T(p.Leu848Phe)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27.1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GRM1</w:t>
            </w:r>
          </w:p>
        </w:tc>
        <w:tc>
          <w:tcPr>
            <w:tcW w:w="1572" w:type="pct"/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NM_001278064.2:c.2902T&gt;C(p.Phe968Leu)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19.5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ALS2CR11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NM_001168221.2:c.5326A&gt;G(p.Asn1776Asp)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17.7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1.6x10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RLN2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NM_134441.3:c.551T&gt;A(p.Phe184Tyr)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4.3x10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1.6x10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CASP10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NM_032977.4:c.1510G&gt;A(p.Ala504Thr)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22.7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1.6x10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STXBP4</w:t>
            </w:r>
          </w:p>
        </w:tc>
        <w:tc>
          <w:tcPr>
            <w:tcW w:w="1572" w:type="pct"/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NM_178509.6:c.1414C&gt;T(p.Arg472Cys)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24.3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2.4x10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CAPN2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NM_001748.5:c.691G&gt;A(p.Ala231Thr)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27.6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MMRN2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NM_024756.3:c.1553C&gt;A(p.Thr518Asn)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COMMD8</w:t>
            </w:r>
          </w:p>
        </w:tc>
        <w:tc>
          <w:tcPr>
            <w:tcW w:w="1572" w:type="pct"/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NM_017845.5:c.376C&gt;T(p.Leu126Phe)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32.0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1.6x10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ARHGEF4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NM_015320.4:c.1778A&gt;G(p.Gln593Arg)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24.7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CDC20</w:t>
            </w:r>
          </w:p>
        </w:tc>
        <w:tc>
          <w:tcPr>
            <w:tcW w:w="1572" w:type="pct"/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NM_001255.3:c.761A&gt;T(p.Asp254Val)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32.0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MARVELD3</w:t>
            </w:r>
          </w:p>
        </w:tc>
        <w:tc>
          <w:tcPr>
            <w:tcW w:w="1572" w:type="pct"/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NM_052858.6:c.35C&gt;T(p.Ala12Val)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18.7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SCN1A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NM_006920.6:c.4055T&gt;A(p.Ile1352Asn)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28.3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6E1A">
              <w:rPr>
                <w:rFonts w:ascii="Arial" w:hAnsi="Arial" w:cs="Arial"/>
                <w:sz w:val="16"/>
                <w:szCs w:val="16"/>
              </w:rPr>
              <w:t>189856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PHIP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NM_017934.7:c.623A&gt;G(p.Lys208Arg)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26.7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1.6x10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CMTM4</w:t>
            </w:r>
          </w:p>
        </w:tc>
        <w:tc>
          <w:tcPr>
            <w:tcW w:w="1572" w:type="pct"/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NM_178818.3:c.472T&gt;C(p.Phe158Leu)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27.2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4.0x10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E2F7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NM_203394.3:c.266T&gt;C(p.Met89Thr)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23.5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ZNF845</w:t>
            </w:r>
          </w:p>
        </w:tc>
        <w:tc>
          <w:tcPr>
            <w:tcW w:w="1572" w:type="pct"/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NM_138374.3:c.1681C&gt;T(p.Arg561Cys)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13.9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8.0x10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GCN1L1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NM_006836.2:c.2051C&gt;G(p.Ser684Cys)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24.4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LRSAM1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NM_001005374.3:c.1871G&gt;A(p.Arg624Gln)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19.1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8.0x10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SVIL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NM_021738.3:c.1597C&gt;G(p.His533Asp)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CRIPAK</w:t>
            </w:r>
          </w:p>
        </w:tc>
        <w:tc>
          <w:tcPr>
            <w:tcW w:w="1572" w:type="pct"/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ENST00000324803.4:c.1196A&gt;T(p.Lys399Ile)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1.6x10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FBLN1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NM_006486.3:c.1697+1G&gt;T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splicing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34.0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1.6x10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P2RY2</w:t>
            </w:r>
          </w:p>
        </w:tc>
        <w:tc>
          <w:tcPr>
            <w:tcW w:w="1572" w:type="pct"/>
          </w:tcPr>
          <w:p w:rsidR="00B76A1A" w:rsidRPr="00AF36F5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NM_002564.4:c.124G&gt;T(p.Val42Leu)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1.6x10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ATOH8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NM_032827.7:c.740G&gt;A(p.Ser247Asn)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25.7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RBBP8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NM_002894.3:c.2329G&gt;A(p.Val777Met)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24.9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1.6x10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18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CNRIP1</w:t>
            </w:r>
          </w:p>
        </w:tc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NM_015463.3:c.430G&gt;A(p.Glu144Lys)</w:t>
            </w:r>
          </w:p>
        </w:tc>
        <w:tc>
          <w:tcPr>
            <w:tcW w:w="452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2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32.0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9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WSB1</w:t>
            </w: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NM_015626.10:c.1091G&gt;A(p.Ser364Asn)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22.6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1.6x10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</w:tbl>
    <w:p w:rsidR="00B76A1A" w:rsidRPr="00280567" w:rsidRDefault="00B76A1A" w:rsidP="00B76A1A">
      <w:pPr>
        <w:rPr>
          <w:rFonts w:ascii="Arial" w:hAnsi="Arial" w:cs="Arial"/>
          <w:sz w:val="22"/>
          <w:szCs w:val="22"/>
        </w:rPr>
      </w:pPr>
      <w:r w:rsidRPr="00AA6388">
        <w:rPr>
          <w:rFonts w:ascii="Arial" w:hAnsi="Arial" w:cs="Arial"/>
          <w:sz w:val="22"/>
          <w:szCs w:val="22"/>
          <w:vertAlign w:val="superscript"/>
        </w:rPr>
        <w:t>†</w:t>
      </w:r>
      <w:r>
        <w:rPr>
          <w:rFonts w:ascii="Arial" w:hAnsi="Arial" w:cs="Arial"/>
          <w:sz w:val="22"/>
          <w:szCs w:val="22"/>
        </w:rPr>
        <w:t>Average alternate</w:t>
      </w:r>
      <w:r w:rsidRPr="00280567">
        <w:rPr>
          <w:rFonts w:ascii="Arial" w:hAnsi="Arial" w:cs="Arial"/>
          <w:sz w:val="22"/>
          <w:szCs w:val="22"/>
        </w:rPr>
        <w:t xml:space="preserve"> allele frequency based on gnomAD </w:t>
      </w:r>
      <w:r>
        <w:rPr>
          <w:rFonts w:ascii="Arial" w:hAnsi="Arial" w:cs="Arial"/>
          <w:sz w:val="22"/>
          <w:szCs w:val="22"/>
        </w:rPr>
        <w:t xml:space="preserve">v2.1.1 </w:t>
      </w:r>
      <w:r w:rsidRPr="00280567">
        <w:rPr>
          <w:rFonts w:ascii="Arial" w:hAnsi="Arial" w:cs="Arial"/>
          <w:sz w:val="22"/>
          <w:szCs w:val="22"/>
        </w:rPr>
        <w:t>database</w:t>
      </w:r>
    </w:p>
    <w:p w:rsidR="00B76A1A" w:rsidRPr="00280567" w:rsidRDefault="00B76A1A" w:rsidP="00B76A1A">
      <w:pPr>
        <w:rPr>
          <w:rFonts w:ascii="Arial" w:hAnsi="Arial" w:cs="Arial"/>
          <w:b/>
          <w:sz w:val="22"/>
          <w:szCs w:val="22"/>
        </w:rPr>
      </w:pPr>
      <w:r w:rsidRPr="00AA6388">
        <w:rPr>
          <w:rFonts w:ascii="Arial" w:hAnsi="Arial" w:cs="Arial"/>
          <w:sz w:val="22"/>
          <w:szCs w:val="22"/>
          <w:vertAlign w:val="superscript"/>
        </w:rPr>
        <w:t>‡</w:t>
      </w:r>
      <w:r w:rsidRPr="00280567">
        <w:rPr>
          <w:rFonts w:ascii="Arial" w:hAnsi="Arial" w:cs="Arial"/>
          <w:sz w:val="22"/>
          <w:szCs w:val="22"/>
        </w:rPr>
        <w:t>P-values based on case-control single variant Score test adjusting for biological sex and the first five principal components</w:t>
      </w:r>
    </w:p>
    <w:p w:rsidR="00B76A1A" w:rsidRPr="00280567" w:rsidRDefault="00B76A1A" w:rsidP="00B76A1A">
      <w:pPr>
        <w:rPr>
          <w:rFonts w:ascii="Arial" w:hAnsi="Arial" w:cs="Arial"/>
          <w:sz w:val="22"/>
          <w:szCs w:val="22"/>
        </w:rPr>
      </w:pPr>
      <w:r w:rsidRPr="00280567">
        <w:rPr>
          <w:rFonts w:ascii="Arial" w:hAnsi="Arial" w:cs="Arial"/>
          <w:sz w:val="22"/>
          <w:szCs w:val="22"/>
        </w:rPr>
        <w:lastRenderedPageBreak/>
        <w:t xml:space="preserve">Abbreviations: </w:t>
      </w:r>
      <w:r>
        <w:rPr>
          <w:rFonts w:ascii="Arial" w:hAnsi="Arial" w:cs="Arial"/>
          <w:sz w:val="22"/>
          <w:szCs w:val="22"/>
        </w:rPr>
        <w:t>A</w:t>
      </w:r>
      <w:r w:rsidRPr="00280567">
        <w:rPr>
          <w:rFonts w:ascii="Arial" w:hAnsi="Arial" w:cs="Arial"/>
          <w:sz w:val="22"/>
          <w:szCs w:val="22"/>
        </w:rPr>
        <w:t xml:space="preserve">AF, </w:t>
      </w:r>
      <w:r>
        <w:rPr>
          <w:rFonts w:ascii="Arial" w:hAnsi="Arial" w:cs="Arial"/>
          <w:sz w:val="22"/>
          <w:szCs w:val="22"/>
        </w:rPr>
        <w:t>alternate</w:t>
      </w:r>
      <w:r w:rsidRPr="00280567">
        <w:rPr>
          <w:rFonts w:ascii="Arial" w:hAnsi="Arial" w:cs="Arial"/>
          <w:sz w:val="22"/>
          <w:szCs w:val="22"/>
        </w:rPr>
        <w:t xml:space="preserve"> allele frequency</w:t>
      </w:r>
      <w:r>
        <w:rPr>
          <w:rFonts w:ascii="Arial" w:hAnsi="Arial" w:cs="Arial"/>
          <w:sz w:val="22"/>
          <w:szCs w:val="22"/>
        </w:rPr>
        <w:t>; REVEL, rare exome variant ensemble learner score; CADD, phred-scaled combined annotation dependent depletion score</w:t>
      </w:r>
    </w:p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Pr="00280567" w:rsidRDefault="00B76A1A" w:rsidP="00B76A1A">
      <w:pPr>
        <w:rPr>
          <w:rFonts w:ascii="Arial" w:hAnsi="Arial" w:cs="Arial"/>
          <w:b/>
          <w:bCs/>
          <w:sz w:val="22"/>
          <w:szCs w:val="22"/>
        </w:rPr>
      </w:pPr>
      <w:r w:rsidRPr="28625D0D">
        <w:rPr>
          <w:rFonts w:ascii="Arial" w:hAnsi="Arial" w:cs="Arial"/>
          <w:b/>
          <w:bCs/>
          <w:sz w:val="22"/>
          <w:szCs w:val="22"/>
        </w:rPr>
        <w:lastRenderedPageBreak/>
        <w:t xml:space="preserve">Supplementary Table 2. Rare homozygous protein-altering variants identified from exome sequencing </w:t>
      </w:r>
      <w:r>
        <w:rPr>
          <w:rFonts w:ascii="Arial" w:hAnsi="Arial" w:cs="Arial"/>
          <w:b/>
          <w:bCs/>
          <w:sz w:val="22"/>
          <w:szCs w:val="22"/>
        </w:rPr>
        <w:t xml:space="preserve">data </w:t>
      </w:r>
      <w:r w:rsidRPr="28625D0D">
        <w:rPr>
          <w:rFonts w:ascii="Arial" w:hAnsi="Arial" w:cs="Arial"/>
          <w:b/>
          <w:bCs/>
          <w:sz w:val="22"/>
          <w:szCs w:val="22"/>
        </w:rPr>
        <w:t>of children with biliary atresia and their parents enrolled in the National Birth Defects Prevention Study, 1997-2011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654"/>
        <w:gridCol w:w="3232"/>
        <w:gridCol w:w="1200"/>
        <w:gridCol w:w="796"/>
        <w:gridCol w:w="721"/>
        <w:gridCol w:w="1776"/>
        <w:gridCol w:w="749"/>
        <w:gridCol w:w="1050"/>
        <w:gridCol w:w="1247"/>
        <w:gridCol w:w="881"/>
      </w:tblGrid>
      <w:tr w:rsidR="00B76A1A" w:rsidRPr="00280567" w:rsidTr="005901C7"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Child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Variant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Variant type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REVEL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CADD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Clinvar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variation</w:t>
            </w: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ID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AF</w:t>
            </w:r>
            <w:r w:rsidRPr="00AA638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Case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AF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Control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AF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p-value</w:t>
            </w:r>
            <w:r w:rsidRPr="00AA638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‡</w:t>
            </w:r>
          </w:p>
        </w:tc>
      </w:tr>
      <w:tr w:rsidR="00B76A1A" w:rsidRPr="00280567" w:rsidTr="005901C7">
        <w:tc>
          <w:tcPr>
            <w:tcW w:w="252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CEL</w:t>
            </w:r>
          </w:p>
        </w:tc>
        <w:tc>
          <w:tcPr>
            <w:tcW w:w="1247" w:type="pct"/>
            <w:tcBorders>
              <w:top w:val="single" w:sz="4" w:space="0" w:color="auto"/>
            </w:tcBorders>
          </w:tcPr>
          <w:p w:rsidR="00B76A1A" w:rsidRPr="00AF36F5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NM_001807.6:c.2026G&gt;T(p.Ala676Ser)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613204">
              <w:rPr>
                <w:rFonts w:ascii="Arial" w:hAnsi="Arial" w:cs="Arial"/>
                <w:sz w:val="16"/>
                <w:szCs w:val="16"/>
              </w:rPr>
              <w:t>1328315</w:t>
            </w:r>
          </w:p>
        </w:tc>
        <w:tc>
          <w:tcPr>
            <w:tcW w:w="289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4.0x10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-4</w:t>
            </w:r>
          </w:p>
        </w:tc>
      </w:tr>
      <w:tr w:rsidR="00B76A1A" w:rsidRPr="00280567" w:rsidTr="005901C7">
        <w:tc>
          <w:tcPr>
            <w:tcW w:w="252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CEL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B76A1A" w:rsidRPr="00AF36F5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NM_001807.6:c.2026G&gt;T(p.Ala676Ser)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613204">
              <w:rPr>
                <w:rFonts w:ascii="Arial" w:hAnsi="Arial" w:cs="Arial"/>
                <w:sz w:val="16"/>
                <w:szCs w:val="16"/>
              </w:rPr>
              <w:t>1328315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4.0x10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-4</w:t>
            </w:r>
          </w:p>
        </w:tc>
      </w:tr>
    </w:tbl>
    <w:p w:rsidR="00B76A1A" w:rsidRPr="00280567" w:rsidRDefault="00B76A1A" w:rsidP="00B76A1A">
      <w:pPr>
        <w:rPr>
          <w:rFonts w:ascii="Arial" w:hAnsi="Arial" w:cs="Arial"/>
          <w:sz w:val="22"/>
          <w:szCs w:val="22"/>
        </w:rPr>
      </w:pPr>
      <w:r w:rsidRPr="00AA6388">
        <w:rPr>
          <w:rFonts w:ascii="Arial" w:hAnsi="Arial" w:cs="Arial"/>
          <w:sz w:val="22"/>
          <w:szCs w:val="22"/>
          <w:vertAlign w:val="superscript"/>
        </w:rPr>
        <w:t>†</w:t>
      </w:r>
      <w:r>
        <w:rPr>
          <w:rFonts w:ascii="Arial" w:hAnsi="Arial" w:cs="Arial"/>
          <w:sz w:val="22"/>
          <w:szCs w:val="22"/>
        </w:rPr>
        <w:t xml:space="preserve">Average alternate </w:t>
      </w:r>
      <w:r w:rsidRPr="00280567">
        <w:rPr>
          <w:rFonts w:ascii="Arial" w:hAnsi="Arial" w:cs="Arial"/>
          <w:sz w:val="22"/>
          <w:szCs w:val="22"/>
        </w:rPr>
        <w:t xml:space="preserve">allele frequency based on gnomAD </w:t>
      </w:r>
      <w:r>
        <w:rPr>
          <w:rFonts w:ascii="Arial" w:hAnsi="Arial" w:cs="Arial"/>
          <w:sz w:val="22"/>
          <w:szCs w:val="22"/>
        </w:rPr>
        <w:t xml:space="preserve">v2.1.1 </w:t>
      </w:r>
      <w:r w:rsidRPr="00280567">
        <w:rPr>
          <w:rFonts w:ascii="Arial" w:hAnsi="Arial" w:cs="Arial"/>
          <w:sz w:val="22"/>
          <w:szCs w:val="22"/>
        </w:rPr>
        <w:t>database</w:t>
      </w:r>
    </w:p>
    <w:p w:rsidR="00B76A1A" w:rsidRPr="00280567" w:rsidRDefault="00B76A1A" w:rsidP="00B76A1A">
      <w:pPr>
        <w:rPr>
          <w:rFonts w:ascii="Arial" w:hAnsi="Arial" w:cs="Arial"/>
          <w:b/>
          <w:sz w:val="22"/>
          <w:szCs w:val="22"/>
        </w:rPr>
      </w:pPr>
      <w:r w:rsidRPr="00AA6388">
        <w:rPr>
          <w:rFonts w:ascii="Arial" w:hAnsi="Arial" w:cs="Arial"/>
          <w:sz w:val="22"/>
          <w:szCs w:val="22"/>
          <w:vertAlign w:val="superscript"/>
        </w:rPr>
        <w:t>‡</w:t>
      </w:r>
      <w:r w:rsidRPr="00280567">
        <w:rPr>
          <w:rFonts w:ascii="Arial" w:hAnsi="Arial" w:cs="Arial"/>
          <w:sz w:val="22"/>
          <w:szCs w:val="22"/>
        </w:rPr>
        <w:t>P-values based on case-control single variant Score test adjusting for biological sex and the first five principal components</w:t>
      </w:r>
    </w:p>
    <w:p w:rsidR="00B76A1A" w:rsidRPr="00280567" w:rsidRDefault="00B76A1A" w:rsidP="00B76A1A">
      <w:pPr>
        <w:rPr>
          <w:rFonts w:ascii="Arial" w:hAnsi="Arial" w:cs="Arial"/>
          <w:sz w:val="22"/>
          <w:szCs w:val="22"/>
        </w:rPr>
      </w:pPr>
      <w:r w:rsidRPr="00280567">
        <w:rPr>
          <w:rFonts w:ascii="Arial" w:hAnsi="Arial" w:cs="Arial"/>
          <w:sz w:val="22"/>
          <w:szCs w:val="22"/>
        </w:rPr>
        <w:t xml:space="preserve">Abbreviations: </w:t>
      </w:r>
      <w:r>
        <w:rPr>
          <w:rFonts w:ascii="Arial" w:hAnsi="Arial" w:cs="Arial"/>
          <w:sz w:val="22"/>
          <w:szCs w:val="22"/>
        </w:rPr>
        <w:t>A</w:t>
      </w:r>
      <w:r w:rsidRPr="00280567">
        <w:rPr>
          <w:rFonts w:ascii="Arial" w:hAnsi="Arial" w:cs="Arial"/>
          <w:sz w:val="22"/>
          <w:szCs w:val="22"/>
        </w:rPr>
        <w:t xml:space="preserve">AF, </w:t>
      </w:r>
      <w:r>
        <w:rPr>
          <w:rFonts w:ascii="Arial" w:hAnsi="Arial" w:cs="Arial"/>
          <w:sz w:val="22"/>
          <w:szCs w:val="22"/>
        </w:rPr>
        <w:t>alternate</w:t>
      </w:r>
      <w:r w:rsidRPr="00280567">
        <w:rPr>
          <w:rFonts w:ascii="Arial" w:hAnsi="Arial" w:cs="Arial"/>
          <w:sz w:val="22"/>
          <w:szCs w:val="22"/>
        </w:rPr>
        <w:t xml:space="preserve"> allele frequency</w:t>
      </w:r>
      <w:r>
        <w:rPr>
          <w:rFonts w:ascii="Arial" w:hAnsi="Arial" w:cs="Arial"/>
          <w:sz w:val="22"/>
          <w:szCs w:val="22"/>
        </w:rPr>
        <w:t>; REVEL, rare exome variant ensemble learner score; CADD, phred-scaled combined annotation dependent depletion score</w:t>
      </w:r>
    </w:p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Pr="00280567" w:rsidRDefault="00B76A1A" w:rsidP="00B76A1A">
      <w:pPr>
        <w:rPr>
          <w:rFonts w:ascii="Arial" w:hAnsi="Arial" w:cs="Arial"/>
          <w:b/>
          <w:sz w:val="22"/>
          <w:szCs w:val="22"/>
        </w:rPr>
      </w:pPr>
      <w:r w:rsidRPr="00280567">
        <w:rPr>
          <w:rFonts w:ascii="Arial" w:hAnsi="Arial" w:cs="Arial"/>
          <w:b/>
          <w:sz w:val="22"/>
          <w:szCs w:val="22"/>
        </w:rPr>
        <w:lastRenderedPageBreak/>
        <w:t>Supplementary Table 3. Rare compound heterozygous protein-altering variants</w:t>
      </w:r>
      <w:r>
        <w:rPr>
          <w:rFonts w:ascii="Arial" w:hAnsi="Arial" w:cs="Arial"/>
          <w:b/>
          <w:sz w:val="22"/>
          <w:szCs w:val="22"/>
        </w:rPr>
        <w:t xml:space="preserve"> identified from exome sequencing data </w:t>
      </w:r>
      <w:r w:rsidRPr="00280567">
        <w:rPr>
          <w:rFonts w:ascii="Arial" w:hAnsi="Arial" w:cs="Arial"/>
          <w:b/>
          <w:sz w:val="22"/>
          <w:szCs w:val="22"/>
        </w:rPr>
        <w:t xml:space="preserve">of children with biliary atresia and their parents enrolled in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280567">
        <w:rPr>
          <w:rFonts w:ascii="Arial" w:hAnsi="Arial" w:cs="Arial"/>
          <w:b/>
          <w:sz w:val="22"/>
          <w:szCs w:val="22"/>
        </w:rPr>
        <w:t>National Birth Defects Prevention Study</w:t>
      </w:r>
      <w:r>
        <w:rPr>
          <w:rFonts w:ascii="Arial" w:hAnsi="Arial" w:cs="Arial"/>
          <w:b/>
          <w:sz w:val="22"/>
          <w:szCs w:val="22"/>
        </w:rPr>
        <w:t>, 1997-2011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23"/>
        <w:gridCol w:w="3432"/>
        <w:gridCol w:w="1663"/>
        <w:gridCol w:w="750"/>
        <w:gridCol w:w="777"/>
        <w:gridCol w:w="883"/>
        <w:gridCol w:w="891"/>
        <w:gridCol w:w="984"/>
        <w:gridCol w:w="1252"/>
        <w:gridCol w:w="889"/>
      </w:tblGrid>
      <w:tr w:rsidR="00B76A1A" w:rsidRPr="00280567" w:rsidTr="005901C7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Child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Variant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Variant type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REVEL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CADD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Clinvar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variation</w:t>
            </w: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ID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AF</w:t>
            </w:r>
            <w:r w:rsidRPr="00AA638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Case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AF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Control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AF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p-value</w:t>
            </w:r>
            <w:r w:rsidRPr="00AA638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‡</w:t>
            </w:r>
          </w:p>
        </w:tc>
      </w:tr>
      <w:tr w:rsidR="00B76A1A" w:rsidRPr="00280567" w:rsidTr="005901C7">
        <w:tc>
          <w:tcPr>
            <w:tcW w:w="238" w:type="pct"/>
            <w:vMerge w:val="restar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NEB</w:t>
            </w:r>
          </w:p>
        </w:tc>
        <w:tc>
          <w:tcPr>
            <w:tcW w:w="1324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NM_004543.5:c.11370G&gt;A(p.Met3790Ile)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89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22.30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8" w:type="pct"/>
            <w:vMerge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B76A1A" w:rsidRPr="00280567" w:rsidRDefault="00B76A1A" w:rsidP="005901C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NM_004543.5:c.9318C&gt;A(p.Ser3106Arg)</w:t>
            </w:r>
          </w:p>
        </w:tc>
        <w:tc>
          <w:tcPr>
            <w:tcW w:w="642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8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30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17.11</w:t>
            </w:r>
          </w:p>
        </w:tc>
        <w:tc>
          <w:tcPr>
            <w:tcW w:w="33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2.41x10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38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48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34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7.9x10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-1</w:t>
            </w:r>
          </w:p>
        </w:tc>
      </w:tr>
      <w:tr w:rsidR="00B76A1A" w:rsidRPr="00280567" w:rsidTr="005901C7">
        <w:tc>
          <w:tcPr>
            <w:tcW w:w="238" w:type="pct"/>
            <w:vMerge w:val="restar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18" w:type="pct"/>
            <w:vMerge w:val="restart"/>
          </w:tcPr>
          <w:p w:rsidR="00B76A1A" w:rsidRPr="00280567" w:rsidRDefault="00B76A1A" w:rsidP="005901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NEB</w:t>
            </w:r>
          </w:p>
        </w:tc>
        <w:tc>
          <w:tcPr>
            <w:tcW w:w="132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NM_004543.5:c.15287A&gt;G(p.Gln5096Arg)</w:t>
            </w:r>
          </w:p>
        </w:tc>
        <w:tc>
          <w:tcPr>
            <w:tcW w:w="642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8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30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17.73</w:t>
            </w:r>
          </w:p>
        </w:tc>
        <w:tc>
          <w:tcPr>
            <w:tcW w:w="33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48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34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8" w:type="pct"/>
            <w:vMerge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B76A1A" w:rsidRPr="00280567" w:rsidRDefault="00B76A1A" w:rsidP="005901C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NM_004543.5:c.8063A&gt;G(p.His2688Arg)</w:t>
            </w:r>
          </w:p>
        </w:tc>
        <w:tc>
          <w:tcPr>
            <w:tcW w:w="642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8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30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19.83</w:t>
            </w:r>
          </w:p>
        </w:tc>
        <w:tc>
          <w:tcPr>
            <w:tcW w:w="33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4C7DE5">
              <w:rPr>
                <w:rFonts w:ascii="Arial" w:hAnsi="Arial" w:cs="Arial"/>
                <w:sz w:val="16"/>
                <w:szCs w:val="16"/>
              </w:rPr>
              <w:t>705083</w:t>
            </w:r>
          </w:p>
        </w:tc>
        <w:tc>
          <w:tcPr>
            <w:tcW w:w="34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4.00x10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38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48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0.0007</w:t>
            </w:r>
          </w:p>
        </w:tc>
        <w:tc>
          <w:tcPr>
            <w:tcW w:w="34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5.7x10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-3</w:t>
            </w:r>
          </w:p>
        </w:tc>
      </w:tr>
      <w:tr w:rsidR="00B76A1A" w:rsidRPr="00280567" w:rsidTr="005901C7">
        <w:tc>
          <w:tcPr>
            <w:tcW w:w="238" w:type="pct"/>
            <w:vMerge w:val="restar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18" w:type="pct"/>
            <w:vMerge w:val="restart"/>
          </w:tcPr>
          <w:p w:rsidR="00B76A1A" w:rsidRPr="00280567" w:rsidRDefault="00B76A1A" w:rsidP="005901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PDK1L1</w:t>
            </w:r>
          </w:p>
        </w:tc>
        <w:tc>
          <w:tcPr>
            <w:tcW w:w="132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NM_138295.5:c.7552G&gt;A(p.Ala2518Thr)</w:t>
            </w:r>
          </w:p>
        </w:tc>
        <w:tc>
          <w:tcPr>
            <w:tcW w:w="642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8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30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9.64</w:t>
            </w:r>
          </w:p>
        </w:tc>
        <w:tc>
          <w:tcPr>
            <w:tcW w:w="33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2.51x10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38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48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34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1.6x10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8" w:type="pct"/>
            <w:vMerge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B76A1A" w:rsidRPr="00280567" w:rsidRDefault="00B76A1A" w:rsidP="005901C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NM_138295.5:c.8485G&gt;C(p.Glu2829Gln)</w:t>
            </w:r>
          </w:p>
        </w:tc>
        <w:tc>
          <w:tcPr>
            <w:tcW w:w="642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8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30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14.41</w:t>
            </w:r>
          </w:p>
        </w:tc>
        <w:tc>
          <w:tcPr>
            <w:tcW w:w="33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48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34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1.6x10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8" w:type="pct"/>
            <w:vMerge w:val="restar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18" w:type="pct"/>
            <w:vMerge w:val="restart"/>
          </w:tcPr>
          <w:p w:rsidR="00B76A1A" w:rsidRPr="00280567" w:rsidRDefault="00B76A1A" w:rsidP="005901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PDK1L1</w:t>
            </w:r>
          </w:p>
        </w:tc>
        <w:tc>
          <w:tcPr>
            <w:tcW w:w="1324" w:type="pct"/>
          </w:tcPr>
          <w:p w:rsidR="00B76A1A" w:rsidRPr="00AF36F5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NM_138295.5:c.731C&gt;T(p.Pro244Leu)</w:t>
            </w:r>
          </w:p>
        </w:tc>
        <w:tc>
          <w:tcPr>
            <w:tcW w:w="642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8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30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7.61</w:t>
            </w:r>
          </w:p>
        </w:tc>
        <w:tc>
          <w:tcPr>
            <w:tcW w:w="33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613204">
              <w:rPr>
                <w:rFonts w:ascii="Arial" w:hAnsi="Arial" w:cs="Arial"/>
                <w:sz w:val="16"/>
                <w:szCs w:val="16"/>
              </w:rPr>
              <w:t>787669</w:t>
            </w:r>
          </w:p>
        </w:tc>
        <w:tc>
          <w:tcPr>
            <w:tcW w:w="34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4.20x10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38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  <w:tc>
          <w:tcPr>
            <w:tcW w:w="48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0.0060</w:t>
            </w:r>
          </w:p>
        </w:tc>
        <w:tc>
          <w:tcPr>
            <w:tcW w:w="34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7.9x10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-3</w:t>
            </w:r>
          </w:p>
        </w:tc>
      </w:tr>
      <w:tr w:rsidR="00B76A1A" w:rsidRPr="00280567" w:rsidTr="005901C7">
        <w:tc>
          <w:tcPr>
            <w:tcW w:w="238" w:type="pct"/>
            <w:vMerge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B76A1A" w:rsidRPr="00280567" w:rsidRDefault="00B76A1A" w:rsidP="005901C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NM_138295.5:c.6473+2_6473+3del</w:t>
            </w:r>
          </w:p>
        </w:tc>
        <w:tc>
          <w:tcPr>
            <w:tcW w:w="642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frameshift deletion</w:t>
            </w:r>
          </w:p>
        </w:tc>
        <w:tc>
          <w:tcPr>
            <w:tcW w:w="28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613204">
              <w:rPr>
                <w:rFonts w:ascii="Arial" w:hAnsi="Arial" w:cs="Arial"/>
                <w:sz w:val="16"/>
                <w:szCs w:val="16"/>
              </w:rPr>
              <w:t>235796</w:t>
            </w:r>
          </w:p>
        </w:tc>
        <w:tc>
          <w:tcPr>
            <w:tcW w:w="34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4.00x10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38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48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34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4.6x10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-4</w:t>
            </w:r>
          </w:p>
        </w:tc>
      </w:tr>
      <w:tr w:rsidR="00B76A1A" w:rsidRPr="00280567" w:rsidTr="005901C7">
        <w:tc>
          <w:tcPr>
            <w:tcW w:w="238" w:type="pct"/>
            <w:vMerge w:val="restar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8" w:type="pct"/>
            <w:vMerge w:val="restart"/>
          </w:tcPr>
          <w:p w:rsidR="00B76A1A" w:rsidRPr="00280567" w:rsidRDefault="00B76A1A" w:rsidP="005901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RNF123</w:t>
            </w:r>
          </w:p>
        </w:tc>
        <w:tc>
          <w:tcPr>
            <w:tcW w:w="132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NM_022064.5:c.986G&gt;A(p.Arg329His)</w:t>
            </w:r>
          </w:p>
        </w:tc>
        <w:tc>
          <w:tcPr>
            <w:tcW w:w="642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8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30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22.80</w:t>
            </w:r>
          </w:p>
        </w:tc>
        <w:tc>
          <w:tcPr>
            <w:tcW w:w="33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3.19x10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38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48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34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8" w:type="pct"/>
            <w:vMerge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B76A1A" w:rsidRPr="00280567" w:rsidRDefault="00B76A1A" w:rsidP="005901C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NM_022064.5:c.3485G&gt;A(p.Arg1162His)</w:t>
            </w:r>
          </w:p>
        </w:tc>
        <w:tc>
          <w:tcPr>
            <w:tcW w:w="642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8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30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33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2.39x10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38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48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34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  <w:tr w:rsidR="00B76A1A" w:rsidRPr="00280567" w:rsidTr="005901C7">
        <w:tc>
          <w:tcPr>
            <w:tcW w:w="238" w:type="pct"/>
            <w:vMerge w:val="restar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18" w:type="pct"/>
            <w:vMerge w:val="restart"/>
          </w:tcPr>
          <w:p w:rsidR="00B76A1A" w:rsidRPr="00280567" w:rsidRDefault="00B76A1A" w:rsidP="005901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RNF123</w:t>
            </w:r>
          </w:p>
        </w:tc>
        <w:tc>
          <w:tcPr>
            <w:tcW w:w="132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NM_001256071.3:c.1815A&gt;T(p.Lys605Asn)</w:t>
            </w:r>
          </w:p>
        </w:tc>
        <w:tc>
          <w:tcPr>
            <w:tcW w:w="642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8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30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339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613204">
              <w:rPr>
                <w:rFonts w:ascii="Arial" w:hAnsi="Arial" w:cs="Arial"/>
                <w:sz w:val="16"/>
                <w:szCs w:val="16"/>
              </w:rPr>
              <w:t>710511</w:t>
            </w:r>
          </w:p>
        </w:tc>
        <w:tc>
          <w:tcPr>
            <w:tcW w:w="344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3.00x10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38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48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34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2.7x10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-9</w:t>
            </w:r>
          </w:p>
        </w:tc>
      </w:tr>
      <w:tr w:rsidR="00B76A1A" w:rsidRPr="00280567" w:rsidTr="005901C7">
        <w:tc>
          <w:tcPr>
            <w:tcW w:w="238" w:type="pct"/>
            <w:vMerge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NM_001256071.3:c.5707G&gt;A(p.Glu1903Lys)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24.90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613204">
              <w:rPr>
                <w:rFonts w:ascii="Arial" w:hAnsi="Arial" w:cs="Arial"/>
                <w:sz w:val="16"/>
                <w:szCs w:val="16"/>
              </w:rPr>
              <w:t>1438428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3.60x10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0.0000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1.6x10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</w:tr>
    </w:tbl>
    <w:p w:rsidR="00B76A1A" w:rsidRPr="00280567" w:rsidRDefault="00B76A1A" w:rsidP="00B76A1A">
      <w:pPr>
        <w:rPr>
          <w:rFonts w:ascii="Arial" w:hAnsi="Arial" w:cs="Arial"/>
          <w:sz w:val="22"/>
          <w:szCs w:val="22"/>
        </w:rPr>
      </w:pPr>
      <w:r w:rsidRPr="00AA6388">
        <w:rPr>
          <w:rFonts w:ascii="Arial" w:hAnsi="Arial" w:cs="Arial"/>
          <w:sz w:val="22"/>
          <w:szCs w:val="22"/>
          <w:vertAlign w:val="superscript"/>
        </w:rPr>
        <w:t>†</w:t>
      </w:r>
      <w:r>
        <w:rPr>
          <w:rFonts w:ascii="Arial" w:hAnsi="Arial" w:cs="Arial"/>
          <w:sz w:val="22"/>
          <w:szCs w:val="22"/>
        </w:rPr>
        <w:t>Average alternate</w:t>
      </w:r>
      <w:r w:rsidRPr="00280567">
        <w:rPr>
          <w:rFonts w:ascii="Arial" w:hAnsi="Arial" w:cs="Arial"/>
          <w:sz w:val="22"/>
          <w:szCs w:val="22"/>
        </w:rPr>
        <w:t xml:space="preserve"> allele frequency based on gnomAD </w:t>
      </w:r>
      <w:r>
        <w:rPr>
          <w:rFonts w:ascii="Arial" w:hAnsi="Arial" w:cs="Arial"/>
          <w:sz w:val="22"/>
          <w:szCs w:val="22"/>
        </w:rPr>
        <w:t xml:space="preserve">v2.1.1 </w:t>
      </w:r>
      <w:r w:rsidRPr="00280567">
        <w:rPr>
          <w:rFonts w:ascii="Arial" w:hAnsi="Arial" w:cs="Arial"/>
          <w:sz w:val="22"/>
          <w:szCs w:val="22"/>
        </w:rPr>
        <w:t>database</w:t>
      </w:r>
    </w:p>
    <w:p w:rsidR="00B76A1A" w:rsidRPr="00280567" w:rsidRDefault="00B76A1A" w:rsidP="00B76A1A">
      <w:pPr>
        <w:rPr>
          <w:rFonts w:ascii="Arial" w:hAnsi="Arial" w:cs="Arial"/>
          <w:b/>
          <w:sz w:val="22"/>
          <w:szCs w:val="22"/>
        </w:rPr>
      </w:pPr>
      <w:r w:rsidRPr="00AA6388">
        <w:rPr>
          <w:rFonts w:ascii="Arial" w:hAnsi="Arial" w:cs="Arial"/>
          <w:sz w:val="22"/>
          <w:szCs w:val="22"/>
          <w:vertAlign w:val="superscript"/>
        </w:rPr>
        <w:t>‡</w:t>
      </w:r>
      <w:r w:rsidRPr="00280567">
        <w:rPr>
          <w:rFonts w:ascii="Arial" w:hAnsi="Arial" w:cs="Arial"/>
          <w:sz w:val="22"/>
          <w:szCs w:val="22"/>
        </w:rPr>
        <w:t>P-values based on single variant case-control Score test adjusting for biological sex and the first five principal components</w:t>
      </w:r>
    </w:p>
    <w:p w:rsidR="00B76A1A" w:rsidRPr="00280567" w:rsidRDefault="00B76A1A" w:rsidP="00B76A1A">
      <w:pPr>
        <w:rPr>
          <w:rFonts w:ascii="Arial" w:hAnsi="Arial" w:cs="Arial"/>
          <w:sz w:val="22"/>
          <w:szCs w:val="22"/>
        </w:rPr>
      </w:pPr>
      <w:r w:rsidRPr="00280567">
        <w:rPr>
          <w:rFonts w:ascii="Arial" w:hAnsi="Arial" w:cs="Arial"/>
          <w:sz w:val="22"/>
          <w:szCs w:val="22"/>
        </w:rPr>
        <w:t xml:space="preserve">Abbreviations: </w:t>
      </w:r>
      <w:r>
        <w:rPr>
          <w:rFonts w:ascii="Arial" w:hAnsi="Arial" w:cs="Arial"/>
          <w:sz w:val="22"/>
          <w:szCs w:val="22"/>
        </w:rPr>
        <w:t>A</w:t>
      </w:r>
      <w:r w:rsidRPr="00280567">
        <w:rPr>
          <w:rFonts w:ascii="Arial" w:hAnsi="Arial" w:cs="Arial"/>
          <w:sz w:val="22"/>
          <w:szCs w:val="22"/>
        </w:rPr>
        <w:t xml:space="preserve">AF, </w:t>
      </w:r>
      <w:r>
        <w:rPr>
          <w:rFonts w:ascii="Arial" w:hAnsi="Arial" w:cs="Arial"/>
          <w:sz w:val="22"/>
          <w:szCs w:val="22"/>
        </w:rPr>
        <w:t>alternate</w:t>
      </w:r>
      <w:r w:rsidRPr="00280567">
        <w:rPr>
          <w:rFonts w:ascii="Arial" w:hAnsi="Arial" w:cs="Arial"/>
          <w:sz w:val="22"/>
          <w:szCs w:val="22"/>
        </w:rPr>
        <w:t xml:space="preserve"> allele frequency</w:t>
      </w:r>
      <w:r>
        <w:rPr>
          <w:rFonts w:ascii="Arial" w:hAnsi="Arial" w:cs="Arial"/>
          <w:sz w:val="22"/>
          <w:szCs w:val="22"/>
        </w:rPr>
        <w:t>; REVEL, rare exome variant ensemble learner score; CADD, phred-scaled combined annotation dependent depletion score</w:t>
      </w:r>
    </w:p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Pr="00280567" w:rsidRDefault="00B76A1A" w:rsidP="00B76A1A">
      <w:pPr>
        <w:rPr>
          <w:rFonts w:ascii="Arial" w:hAnsi="Arial" w:cs="Arial"/>
          <w:b/>
          <w:sz w:val="22"/>
          <w:szCs w:val="22"/>
        </w:rPr>
      </w:pPr>
      <w:r w:rsidRPr="00280567">
        <w:rPr>
          <w:rFonts w:ascii="Arial" w:hAnsi="Arial" w:cs="Arial"/>
          <w:b/>
          <w:sz w:val="22"/>
          <w:szCs w:val="22"/>
        </w:rPr>
        <w:lastRenderedPageBreak/>
        <w:t xml:space="preserve">Supplementary Table 4. Rare non-synonymous variants in </w:t>
      </w:r>
      <w:r w:rsidRPr="00280567">
        <w:rPr>
          <w:rFonts w:ascii="Arial" w:hAnsi="Arial" w:cs="Arial"/>
          <w:b/>
          <w:i/>
          <w:sz w:val="22"/>
          <w:szCs w:val="22"/>
        </w:rPr>
        <w:t>IFRD2</w:t>
      </w:r>
      <w:r w:rsidRPr="00280567">
        <w:rPr>
          <w:rFonts w:ascii="Arial" w:hAnsi="Arial" w:cs="Arial"/>
          <w:b/>
          <w:sz w:val="22"/>
          <w:szCs w:val="22"/>
        </w:rPr>
        <w:t xml:space="preserve"> gene identified from the sequence kernel-based associat</w:t>
      </w:r>
      <w:r>
        <w:rPr>
          <w:rFonts w:ascii="Arial" w:hAnsi="Arial" w:cs="Arial"/>
          <w:b/>
          <w:sz w:val="22"/>
          <w:szCs w:val="22"/>
        </w:rPr>
        <w:t>ion analysis from exome sequencing</w:t>
      </w:r>
      <w:r w:rsidRPr="00280567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 xml:space="preserve">data </w:t>
      </w:r>
      <w:r w:rsidRPr="00280567">
        <w:rPr>
          <w:rFonts w:ascii="Arial" w:hAnsi="Arial" w:cs="Arial"/>
          <w:b/>
          <w:sz w:val="22"/>
          <w:szCs w:val="22"/>
        </w:rPr>
        <w:t xml:space="preserve">of </w:t>
      </w:r>
      <w:r>
        <w:rPr>
          <w:rFonts w:ascii="Arial" w:hAnsi="Arial" w:cs="Arial"/>
          <w:b/>
          <w:sz w:val="22"/>
          <w:szCs w:val="22"/>
        </w:rPr>
        <w:t xml:space="preserve">children with </w:t>
      </w:r>
      <w:r w:rsidRPr="00280567">
        <w:rPr>
          <w:rFonts w:ascii="Arial" w:hAnsi="Arial" w:cs="Arial"/>
          <w:b/>
          <w:sz w:val="22"/>
          <w:szCs w:val="22"/>
        </w:rPr>
        <w:t>biliary atresia enrolled in the National Birth Defects Prevention Study</w:t>
      </w:r>
      <w:r>
        <w:rPr>
          <w:rFonts w:ascii="Arial" w:hAnsi="Arial" w:cs="Arial"/>
          <w:b/>
          <w:sz w:val="22"/>
          <w:szCs w:val="22"/>
        </w:rPr>
        <w:t>, 1997-2011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1670"/>
        <w:gridCol w:w="1460"/>
        <w:gridCol w:w="1459"/>
        <w:gridCol w:w="1737"/>
        <w:gridCol w:w="1278"/>
      </w:tblGrid>
      <w:tr w:rsidR="00B76A1A" w:rsidRPr="00280567" w:rsidTr="005901C7">
        <w:tc>
          <w:tcPr>
            <w:tcW w:w="2066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Variant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Variant type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AAF</w:t>
            </w:r>
            <w:r w:rsidRPr="00AA638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Case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AF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Control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AF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280567">
              <w:rPr>
                <w:rFonts w:ascii="Arial" w:hAnsi="Arial" w:cs="Arial"/>
                <w:b/>
                <w:bCs/>
                <w:sz w:val="16"/>
                <w:szCs w:val="16"/>
              </w:rPr>
              <w:t>p-value</w:t>
            </w:r>
            <w:r w:rsidRPr="00A0303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‡</w:t>
            </w:r>
          </w:p>
        </w:tc>
      </w:tr>
      <w:tr w:rsidR="00B76A1A" w:rsidRPr="00280567" w:rsidTr="005901C7">
        <w:tc>
          <w:tcPr>
            <w:tcW w:w="2066" w:type="pct"/>
            <w:tcBorders>
              <w:top w:val="single" w:sz="4" w:space="0" w:color="auto"/>
            </w:tcBorders>
          </w:tcPr>
          <w:p w:rsidR="00B76A1A" w:rsidRPr="00AF36F5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NM_006764.5:c.1016C&gt;T(p.Ser339Phe)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670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3.8x10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-8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891D70">
              <w:rPr>
                <w:rFonts w:ascii="Arial" w:hAnsi="Arial" w:cs="Arial"/>
                <w:sz w:val="16"/>
                <w:szCs w:val="16"/>
              </w:rPr>
              <w:t>NM_006764.5:c.427G&gt;A(p.Gly143Ser)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3.62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1.3x10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-6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891D70">
              <w:rPr>
                <w:rFonts w:ascii="Arial" w:hAnsi="Arial" w:cs="Arial"/>
                <w:sz w:val="16"/>
                <w:szCs w:val="16"/>
              </w:rPr>
              <w:t>NM_006764.5:c.791G&gt;A(p.Arg264Gln)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4.37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9.9x10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>-5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AF36F5" w:rsidRDefault="00B76A1A" w:rsidP="005901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36F5">
              <w:rPr>
                <w:rFonts w:ascii="Arial" w:hAnsi="Arial" w:cs="Arial"/>
                <w:color w:val="000000"/>
                <w:sz w:val="16"/>
                <w:szCs w:val="16"/>
              </w:rPr>
              <w:t>NM_006764.5:c.109G&gt;T(p.Ala37Ser)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1.27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891D70">
              <w:rPr>
                <w:rFonts w:ascii="Arial" w:hAnsi="Arial" w:cs="Arial"/>
                <w:sz w:val="16"/>
                <w:szCs w:val="16"/>
              </w:rPr>
              <w:t>NM_006764.5:c.934A&gt;G(p.Thr312Ala)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1.89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891D70">
              <w:rPr>
                <w:rFonts w:ascii="Arial" w:hAnsi="Arial" w:cs="Arial"/>
                <w:sz w:val="16"/>
                <w:szCs w:val="16"/>
              </w:rPr>
              <w:t>NM_006764.5:c.1313G&gt;A(p.Arg438Gln)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4.90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891D70">
              <w:rPr>
                <w:rFonts w:ascii="Arial" w:hAnsi="Arial" w:cs="Arial"/>
                <w:sz w:val="16"/>
                <w:szCs w:val="16"/>
              </w:rPr>
              <w:t>NM_006764.5:c.237G&gt;C(p.Glu79Asp)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1.24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891D70">
              <w:rPr>
                <w:rFonts w:ascii="Arial" w:hAnsi="Arial" w:cs="Arial"/>
                <w:sz w:val="16"/>
                <w:szCs w:val="16"/>
              </w:rPr>
              <w:t>NM_006764.5:c.962G&gt;A(p.Arg321His)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3.62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.009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891D70">
              <w:rPr>
                <w:rFonts w:ascii="Arial" w:hAnsi="Arial" w:cs="Arial"/>
                <w:sz w:val="16"/>
                <w:szCs w:val="16"/>
              </w:rPr>
              <w:t>NM_006764.5:c.181G&gt;T(p.Gly61Trp)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891D70">
              <w:rPr>
                <w:rFonts w:ascii="Arial" w:hAnsi="Arial" w:cs="Arial"/>
                <w:sz w:val="16"/>
                <w:szCs w:val="16"/>
              </w:rPr>
              <w:t>NM_006764.5:c.647A&gt;G(p.Tyr216Cys)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4.09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AF36F5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NM_006764.5:c.1000C&gt;T(p.Arg334Cys)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1.28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AF36F5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NM_006764.5:c.1033T&gt;C(p.Cys345Arg)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2.56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891D70">
              <w:rPr>
                <w:rFonts w:ascii="Arial" w:hAnsi="Arial" w:cs="Arial"/>
                <w:sz w:val="16"/>
                <w:szCs w:val="16"/>
              </w:rPr>
              <w:t>NM_006764.5:c.697G&gt;A(p.Gly233Ser)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0.0007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891D70">
              <w:rPr>
                <w:rFonts w:ascii="Arial" w:hAnsi="Arial" w:cs="Arial"/>
                <w:sz w:val="16"/>
                <w:szCs w:val="16"/>
              </w:rPr>
              <w:t>NM_006764.5:c.304G&gt;A(p.Ala102Thr)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2.60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0.0007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891D70">
              <w:rPr>
                <w:rFonts w:ascii="Arial" w:hAnsi="Arial" w:cs="Arial"/>
                <w:sz w:val="16"/>
                <w:szCs w:val="16"/>
              </w:rPr>
              <w:t>NM_006764.5:c.1072T&gt;C(p.Tyr358His)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6.87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AF36F5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NM_006764.5:c.671G&gt;T(p.Ser224Ile)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3.50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891D70">
              <w:rPr>
                <w:rFonts w:ascii="Arial" w:hAnsi="Arial" w:cs="Arial"/>
                <w:sz w:val="16"/>
                <w:szCs w:val="16"/>
              </w:rPr>
              <w:t>NM_006764.5:c.347G&gt;A(p.Arg116His)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891D70">
              <w:rPr>
                <w:rFonts w:ascii="Arial" w:hAnsi="Arial" w:cs="Arial"/>
                <w:sz w:val="16"/>
                <w:szCs w:val="16"/>
              </w:rPr>
              <w:t>NM_006764.5:c.1091G&gt;A(p.Arg364Gln)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891D70">
              <w:rPr>
                <w:rFonts w:ascii="Arial" w:hAnsi="Arial" w:cs="Arial"/>
                <w:sz w:val="16"/>
                <w:szCs w:val="16"/>
              </w:rPr>
              <w:t>NM_006764.5:c.842G&gt;A(p.Gly281Asp)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5.77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  <w:tr w:rsidR="00B76A1A" w:rsidRPr="00280567" w:rsidTr="005901C7">
        <w:tc>
          <w:tcPr>
            <w:tcW w:w="2066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891D70">
              <w:rPr>
                <w:rFonts w:ascii="Arial" w:hAnsi="Arial" w:cs="Arial"/>
                <w:sz w:val="16"/>
                <w:szCs w:val="16"/>
              </w:rPr>
              <w:t>NM_006764.5:c.1097G&gt;A(p.Arg366Gln)</w:t>
            </w:r>
          </w:p>
        </w:tc>
        <w:tc>
          <w:tcPr>
            <w:tcW w:w="644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4.04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56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70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493" w:type="pct"/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  <w:tr w:rsidR="00B76A1A" w:rsidRPr="00280567" w:rsidTr="005901C7">
        <w:tc>
          <w:tcPr>
            <w:tcW w:w="2066" w:type="pct"/>
            <w:tcBorders>
              <w:bottom w:val="single" w:sz="4" w:space="0" w:color="auto"/>
            </w:tcBorders>
          </w:tcPr>
          <w:p w:rsidR="00B76A1A" w:rsidRPr="00AF36F5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AF36F5">
              <w:rPr>
                <w:rFonts w:ascii="Arial" w:hAnsi="Arial" w:cs="Arial"/>
                <w:sz w:val="16"/>
                <w:szCs w:val="16"/>
              </w:rPr>
              <w:t>NM_006764.5:c.343C&gt;T(p.Arg115Cys)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2.42</w:t>
            </w:r>
            <w:r w:rsidRPr="00280567">
              <w:rPr>
                <w:rFonts w:ascii="Arial" w:hAnsi="Arial" w:cs="Arial"/>
                <w:sz w:val="16"/>
                <w:szCs w:val="16"/>
              </w:rPr>
              <w:t>x10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</w:tbl>
    <w:p w:rsidR="00B76A1A" w:rsidRDefault="00B76A1A" w:rsidP="00B76A1A">
      <w:pPr>
        <w:rPr>
          <w:rFonts w:ascii="Arial" w:hAnsi="Arial" w:cs="Arial"/>
          <w:sz w:val="22"/>
          <w:szCs w:val="22"/>
          <w:vertAlign w:val="superscript"/>
        </w:rPr>
      </w:pPr>
      <w:r w:rsidRPr="00AA6388">
        <w:rPr>
          <w:rFonts w:ascii="Arial" w:hAnsi="Arial" w:cs="Arial"/>
          <w:sz w:val="22"/>
          <w:szCs w:val="22"/>
          <w:vertAlign w:val="superscript"/>
        </w:rPr>
        <w:t>†</w:t>
      </w:r>
      <w:r>
        <w:rPr>
          <w:rFonts w:ascii="Arial" w:hAnsi="Arial" w:cs="Arial"/>
          <w:sz w:val="22"/>
          <w:szCs w:val="22"/>
        </w:rPr>
        <w:t>Average alternate</w:t>
      </w:r>
      <w:r w:rsidRPr="00280567">
        <w:rPr>
          <w:rFonts w:ascii="Arial" w:hAnsi="Arial" w:cs="Arial"/>
          <w:sz w:val="22"/>
          <w:szCs w:val="22"/>
        </w:rPr>
        <w:t xml:space="preserve"> allele frequency based on gnomAD </w:t>
      </w:r>
      <w:r>
        <w:rPr>
          <w:rFonts w:ascii="Arial" w:hAnsi="Arial" w:cs="Arial"/>
          <w:sz w:val="22"/>
          <w:szCs w:val="22"/>
        </w:rPr>
        <w:t xml:space="preserve">v2.1.1 </w:t>
      </w:r>
      <w:r w:rsidRPr="00280567">
        <w:rPr>
          <w:rFonts w:ascii="Arial" w:hAnsi="Arial" w:cs="Arial"/>
          <w:sz w:val="22"/>
          <w:szCs w:val="22"/>
        </w:rPr>
        <w:t>database</w:t>
      </w:r>
    </w:p>
    <w:p w:rsidR="00B76A1A" w:rsidRPr="00280567" w:rsidRDefault="00B76A1A" w:rsidP="00B76A1A">
      <w:pPr>
        <w:rPr>
          <w:rFonts w:ascii="Arial" w:hAnsi="Arial" w:cs="Arial"/>
          <w:b/>
          <w:sz w:val="22"/>
          <w:szCs w:val="22"/>
        </w:rPr>
      </w:pPr>
      <w:r w:rsidRPr="00AA6388">
        <w:rPr>
          <w:rFonts w:ascii="Arial" w:hAnsi="Arial" w:cs="Arial"/>
          <w:sz w:val="22"/>
          <w:szCs w:val="22"/>
          <w:vertAlign w:val="superscript"/>
        </w:rPr>
        <w:t>‡</w:t>
      </w:r>
      <w:r w:rsidRPr="00280567">
        <w:rPr>
          <w:rFonts w:ascii="Arial" w:hAnsi="Arial" w:cs="Arial"/>
          <w:sz w:val="22"/>
          <w:szCs w:val="22"/>
        </w:rPr>
        <w:t>P-values based on case-control single variant Score test adjusting for biological sex and the first five principal components</w:t>
      </w:r>
    </w:p>
    <w:p w:rsidR="00B76A1A" w:rsidRPr="00280567" w:rsidRDefault="00B76A1A" w:rsidP="00B76A1A">
      <w:pPr>
        <w:rPr>
          <w:rFonts w:ascii="Arial" w:hAnsi="Arial" w:cs="Arial"/>
          <w:sz w:val="22"/>
          <w:szCs w:val="22"/>
        </w:rPr>
      </w:pPr>
      <w:r w:rsidRPr="00280567">
        <w:rPr>
          <w:rFonts w:ascii="Arial" w:hAnsi="Arial" w:cs="Arial"/>
          <w:sz w:val="22"/>
          <w:szCs w:val="22"/>
        </w:rPr>
        <w:t xml:space="preserve">Abbreviations: </w:t>
      </w:r>
      <w:r>
        <w:rPr>
          <w:rFonts w:ascii="Arial" w:hAnsi="Arial" w:cs="Arial"/>
          <w:sz w:val="22"/>
          <w:szCs w:val="22"/>
        </w:rPr>
        <w:t>A</w:t>
      </w:r>
      <w:r w:rsidRPr="00280567">
        <w:rPr>
          <w:rFonts w:ascii="Arial" w:hAnsi="Arial" w:cs="Arial"/>
          <w:sz w:val="22"/>
          <w:szCs w:val="22"/>
        </w:rPr>
        <w:t xml:space="preserve">AF, </w:t>
      </w:r>
      <w:r>
        <w:rPr>
          <w:rFonts w:ascii="Arial" w:hAnsi="Arial" w:cs="Arial"/>
          <w:sz w:val="22"/>
          <w:szCs w:val="22"/>
        </w:rPr>
        <w:t>alternate</w:t>
      </w:r>
      <w:r w:rsidRPr="00280567">
        <w:rPr>
          <w:rFonts w:ascii="Arial" w:hAnsi="Arial" w:cs="Arial"/>
          <w:sz w:val="22"/>
          <w:szCs w:val="22"/>
        </w:rPr>
        <w:t xml:space="preserve"> allele frequency</w:t>
      </w:r>
    </w:p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Pr="00280567" w:rsidRDefault="00B76A1A" w:rsidP="00B76A1A">
      <w:pPr>
        <w:rPr>
          <w:rFonts w:ascii="Arial" w:hAnsi="Arial" w:cs="Arial"/>
          <w:b/>
          <w:sz w:val="22"/>
          <w:szCs w:val="22"/>
        </w:rPr>
      </w:pPr>
      <w:r w:rsidRPr="00280567">
        <w:rPr>
          <w:rFonts w:ascii="Arial" w:hAnsi="Arial" w:cs="Arial"/>
          <w:b/>
          <w:sz w:val="22"/>
          <w:szCs w:val="22"/>
        </w:rPr>
        <w:lastRenderedPageBreak/>
        <w:t>Supplementary Table 5. Common variants identified from a genome-wide associ</w:t>
      </w:r>
      <w:r>
        <w:rPr>
          <w:rFonts w:ascii="Arial" w:hAnsi="Arial" w:cs="Arial"/>
          <w:b/>
          <w:sz w:val="22"/>
          <w:szCs w:val="22"/>
        </w:rPr>
        <w:t>ation analysis in exome sequencing data</w:t>
      </w:r>
      <w:r w:rsidRPr="00280567">
        <w:rPr>
          <w:rFonts w:ascii="Arial" w:hAnsi="Arial" w:cs="Arial"/>
          <w:b/>
          <w:sz w:val="22"/>
          <w:szCs w:val="22"/>
        </w:rPr>
        <w:t xml:space="preserve"> of </w:t>
      </w:r>
      <w:r>
        <w:rPr>
          <w:rFonts w:ascii="Arial" w:hAnsi="Arial" w:cs="Arial"/>
          <w:b/>
          <w:sz w:val="22"/>
          <w:szCs w:val="22"/>
        </w:rPr>
        <w:t xml:space="preserve">children with </w:t>
      </w:r>
      <w:r w:rsidRPr="00280567">
        <w:rPr>
          <w:rFonts w:ascii="Arial" w:hAnsi="Arial" w:cs="Arial"/>
          <w:b/>
          <w:sz w:val="22"/>
          <w:szCs w:val="22"/>
        </w:rPr>
        <w:t>biliary atresia enrolled in the National Birth Defects Prevention Study</w:t>
      </w:r>
      <w:r>
        <w:rPr>
          <w:rFonts w:ascii="Arial" w:hAnsi="Arial" w:cs="Arial"/>
          <w:b/>
          <w:sz w:val="22"/>
          <w:szCs w:val="22"/>
        </w:rPr>
        <w:t>, 1997-2011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537"/>
        <w:gridCol w:w="1128"/>
        <w:gridCol w:w="1247"/>
        <w:gridCol w:w="1247"/>
        <w:gridCol w:w="1498"/>
        <w:gridCol w:w="2229"/>
      </w:tblGrid>
      <w:tr w:rsidR="00B76A1A" w:rsidRPr="00280567" w:rsidTr="005901C7">
        <w:tc>
          <w:tcPr>
            <w:tcW w:w="1572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sz w:val="16"/>
                <w:szCs w:val="16"/>
              </w:rPr>
              <w:t>Variant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sz w:val="16"/>
                <w:szCs w:val="16"/>
              </w:rPr>
              <w:t>Variant type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sz w:val="16"/>
                <w:szCs w:val="16"/>
              </w:rPr>
              <w:t>Gene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AAF</w:t>
            </w:r>
            <w:r w:rsidRPr="00AA638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280567">
              <w:rPr>
                <w:rFonts w:ascii="Arial" w:hAnsi="Arial" w:cs="Arial"/>
                <w:b/>
                <w:sz w:val="16"/>
                <w:szCs w:val="16"/>
              </w:rPr>
              <w:t>Case A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280567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280567">
              <w:rPr>
                <w:rFonts w:ascii="Arial" w:hAnsi="Arial" w:cs="Arial"/>
                <w:b/>
                <w:sz w:val="16"/>
                <w:szCs w:val="16"/>
              </w:rPr>
              <w:t>Control A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280567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567">
              <w:rPr>
                <w:rFonts w:ascii="Arial" w:hAnsi="Arial" w:cs="Arial"/>
                <w:b/>
                <w:sz w:val="16"/>
                <w:szCs w:val="16"/>
              </w:rPr>
              <w:t>p-value (adjusted</w:t>
            </w:r>
            <w:r w:rsidRPr="00AA638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‡</w:t>
            </w:r>
            <w:r w:rsidRPr="0028056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76A1A" w:rsidRPr="00280567" w:rsidTr="005901C7">
        <w:tc>
          <w:tcPr>
            <w:tcW w:w="1572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NM_001845.6:c.3189A&gt;T(p.Arg1063=)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synonymous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COL4A1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tabs>
                <w:tab w:val="left" w:pos="12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0.354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tabs>
                <w:tab w:val="left" w:pos="1245"/>
              </w:tabs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860" w:type="pct"/>
            <w:tcBorders>
              <w:top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1.29x10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-5 </w:t>
            </w:r>
            <w:r w:rsidRPr="00280567">
              <w:rPr>
                <w:rFonts w:ascii="Arial" w:hAnsi="Arial" w:cs="Arial"/>
                <w:sz w:val="16"/>
                <w:szCs w:val="16"/>
              </w:rPr>
              <w:t>(0.21)</w:t>
            </w:r>
          </w:p>
        </w:tc>
      </w:tr>
      <w:tr w:rsidR="00B76A1A" w:rsidRPr="00280567" w:rsidTr="005901C7">
        <w:tc>
          <w:tcPr>
            <w:tcW w:w="1572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NM_001845.6:c.3183G&gt;A(p.Gly1061=)</w:t>
            </w:r>
          </w:p>
        </w:tc>
        <w:tc>
          <w:tcPr>
            <w:tcW w:w="593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synonymous</w:t>
            </w:r>
          </w:p>
        </w:tc>
        <w:tc>
          <w:tcPr>
            <w:tcW w:w="435" w:type="pct"/>
          </w:tcPr>
          <w:p w:rsidR="00B76A1A" w:rsidRPr="00280567" w:rsidRDefault="00B76A1A" w:rsidP="005901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COL4A1</w:t>
            </w:r>
          </w:p>
        </w:tc>
        <w:tc>
          <w:tcPr>
            <w:tcW w:w="481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0.354</w:t>
            </w:r>
          </w:p>
        </w:tc>
        <w:tc>
          <w:tcPr>
            <w:tcW w:w="481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578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860" w:type="pct"/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1.30x10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-5 </w:t>
            </w:r>
            <w:r w:rsidRPr="00280567">
              <w:rPr>
                <w:rFonts w:ascii="Arial" w:hAnsi="Arial" w:cs="Arial"/>
                <w:sz w:val="16"/>
                <w:szCs w:val="16"/>
              </w:rPr>
              <w:t>(0.21)</w:t>
            </w:r>
          </w:p>
        </w:tc>
      </w:tr>
      <w:tr w:rsidR="00B76A1A" w:rsidRPr="00280567" w:rsidTr="005901C7">
        <w:tc>
          <w:tcPr>
            <w:tcW w:w="1572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NM_007374.3:c.421C&gt;A(p.His141Asn)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missense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0567">
              <w:rPr>
                <w:rFonts w:ascii="Arial" w:hAnsi="Arial" w:cs="Arial"/>
                <w:i/>
                <w:sz w:val="16"/>
                <w:szCs w:val="16"/>
              </w:rPr>
              <w:t>SIX6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0.531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B76A1A" w:rsidRPr="00280567" w:rsidRDefault="00B76A1A" w:rsidP="005901C7">
            <w:pPr>
              <w:rPr>
                <w:rFonts w:ascii="Arial" w:hAnsi="Arial" w:cs="Arial"/>
                <w:sz w:val="16"/>
                <w:szCs w:val="16"/>
              </w:rPr>
            </w:pPr>
            <w:r w:rsidRPr="00280567">
              <w:rPr>
                <w:rFonts w:ascii="Arial" w:hAnsi="Arial" w:cs="Arial"/>
                <w:sz w:val="16"/>
                <w:szCs w:val="16"/>
              </w:rPr>
              <w:t>1.49x10</w:t>
            </w:r>
            <w:r w:rsidRPr="0028056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-5 </w:t>
            </w:r>
            <w:r w:rsidRPr="00280567">
              <w:rPr>
                <w:rFonts w:ascii="Arial" w:hAnsi="Arial" w:cs="Arial"/>
                <w:sz w:val="16"/>
                <w:szCs w:val="16"/>
              </w:rPr>
              <w:t>(0.24)</w:t>
            </w:r>
          </w:p>
        </w:tc>
      </w:tr>
    </w:tbl>
    <w:p w:rsidR="00B76A1A" w:rsidRPr="00280567" w:rsidRDefault="00B76A1A" w:rsidP="00B76A1A">
      <w:pPr>
        <w:rPr>
          <w:rFonts w:ascii="Arial" w:hAnsi="Arial" w:cs="Arial"/>
          <w:sz w:val="22"/>
          <w:szCs w:val="22"/>
        </w:rPr>
      </w:pPr>
      <w:r w:rsidRPr="00AA6388">
        <w:rPr>
          <w:rFonts w:ascii="Arial" w:hAnsi="Arial" w:cs="Arial"/>
          <w:sz w:val="22"/>
          <w:szCs w:val="22"/>
          <w:vertAlign w:val="superscript"/>
        </w:rPr>
        <w:t>†</w:t>
      </w:r>
      <w:r>
        <w:rPr>
          <w:rFonts w:ascii="Arial" w:hAnsi="Arial" w:cs="Arial"/>
          <w:sz w:val="22"/>
          <w:szCs w:val="22"/>
        </w:rPr>
        <w:t>Average alternate</w:t>
      </w:r>
      <w:r w:rsidRPr="00280567">
        <w:rPr>
          <w:rFonts w:ascii="Arial" w:hAnsi="Arial" w:cs="Arial"/>
          <w:sz w:val="22"/>
          <w:szCs w:val="22"/>
        </w:rPr>
        <w:t xml:space="preserve"> allele frequency based on gnomAD </w:t>
      </w:r>
      <w:r>
        <w:rPr>
          <w:rFonts w:ascii="Arial" w:hAnsi="Arial" w:cs="Arial"/>
          <w:sz w:val="22"/>
          <w:szCs w:val="22"/>
        </w:rPr>
        <w:t xml:space="preserve">v2.1.1 </w:t>
      </w:r>
      <w:r w:rsidRPr="00280567">
        <w:rPr>
          <w:rFonts w:ascii="Arial" w:hAnsi="Arial" w:cs="Arial"/>
          <w:sz w:val="22"/>
          <w:szCs w:val="22"/>
        </w:rPr>
        <w:t>database</w:t>
      </w:r>
    </w:p>
    <w:p w:rsidR="00B76A1A" w:rsidRPr="00280567" w:rsidRDefault="00B76A1A" w:rsidP="00B76A1A">
      <w:pPr>
        <w:rPr>
          <w:rFonts w:ascii="Arial" w:hAnsi="Arial" w:cs="Arial"/>
          <w:sz w:val="22"/>
          <w:szCs w:val="22"/>
        </w:rPr>
      </w:pPr>
      <w:r w:rsidRPr="00AA6388">
        <w:rPr>
          <w:rFonts w:ascii="Arial" w:hAnsi="Arial" w:cs="Arial"/>
          <w:sz w:val="22"/>
          <w:szCs w:val="22"/>
          <w:vertAlign w:val="superscript"/>
        </w:rPr>
        <w:t>‡</w:t>
      </w:r>
      <w:r w:rsidRPr="00280567">
        <w:rPr>
          <w:rFonts w:ascii="Arial" w:hAnsi="Arial" w:cs="Arial"/>
          <w:sz w:val="22"/>
          <w:szCs w:val="22"/>
        </w:rPr>
        <w:t>P-values adjusted for multiple testing using Bonferroni correction</w:t>
      </w:r>
    </w:p>
    <w:p w:rsidR="00B76A1A" w:rsidRPr="00280567" w:rsidRDefault="00B76A1A" w:rsidP="00B76A1A">
      <w:pPr>
        <w:rPr>
          <w:rFonts w:ascii="Arial" w:hAnsi="Arial" w:cs="Arial"/>
          <w:sz w:val="22"/>
          <w:szCs w:val="22"/>
        </w:rPr>
      </w:pPr>
      <w:r w:rsidRPr="00280567">
        <w:rPr>
          <w:rFonts w:ascii="Arial" w:hAnsi="Arial" w:cs="Arial"/>
          <w:sz w:val="22"/>
          <w:szCs w:val="22"/>
        </w:rPr>
        <w:t xml:space="preserve">Abbreviations: </w:t>
      </w:r>
      <w:r>
        <w:rPr>
          <w:rFonts w:ascii="Arial" w:hAnsi="Arial" w:cs="Arial"/>
          <w:sz w:val="22"/>
          <w:szCs w:val="22"/>
        </w:rPr>
        <w:t>A</w:t>
      </w:r>
      <w:r w:rsidRPr="00280567">
        <w:rPr>
          <w:rFonts w:ascii="Arial" w:hAnsi="Arial" w:cs="Arial"/>
          <w:sz w:val="22"/>
          <w:szCs w:val="22"/>
        </w:rPr>
        <w:t xml:space="preserve">AF, </w:t>
      </w:r>
      <w:r>
        <w:rPr>
          <w:rFonts w:ascii="Arial" w:hAnsi="Arial" w:cs="Arial"/>
          <w:sz w:val="22"/>
          <w:szCs w:val="22"/>
        </w:rPr>
        <w:t xml:space="preserve">alternate </w:t>
      </w:r>
      <w:r w:rsidRPr="00280567">
        <w:rPr>
          <w:rFonts w:ascii="Arial" w:hAnsi="Arial" w:cs="Arial"/>
          <w:sz w:val="22"/>
          <w:szCs w:val="22"/>
        </w:rPr>
        <w:t xml:space="preserve">allele frequency </w:t>
      </w:r>
    </w:p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Default="00B76A1A" w:rsidP="00B76A1A"/>
    <w:p w:rsidR="00B76A1A" w:rsidRPr="00F60A99" w:rsidRDefault="00B76A1A" w:rsidP="00B76A1A">
      <w:pPr>
        <w:rPr>
          <w:rFonts w:ascii="Arial" w:hAnsi="Arial" w:cs="Arial"/>
          <w:sz w:val="22"/>
          <w:szCs w:val="22"/>
        </w:rPr>
      </w:pPr>
      <w:r w:rsidRPr="00280567">
        <w:rPr>
          <w:rFonts w:ascii="Arial" w:hAnsi="Arial" w:cs="Arial"/>
          <w:b/>
          <w:sz w:val="22"/>
          <w:szCs w:val="22"/>
        </w:rPr>
        <w:lastRenderedPageBreak/>
        <w:t xml:space="preserve">Supplementary Figure 1. Quantile-quantile plot </w:t>
      </w:r>
      <w:r>
        <w:rPr>
          <w:rFonts w:ascii="Arial" w:hAnsi="Arial" w:cs="Arial"/>
          <w:b/>
          <w:sz w:val="22"/>
          <w:szCs w:val="22"/>
        </w:rPr>
        <w:t>based on</w:t>
      </w:r>
      <w:r w:rsidRPr="00280567">
        <w:rPr>
          <w:rFonts w:ascii="Arial" w:hAnsi="Arial" w:cs="Arial"/>
          <w:b/>
          <w:sz w:val="22"/>
          <w:szCs w:val="22"/>
        </w:rPr>
        <w:t xml:space="preserve"> the sequence kernel-based </w:t>
      </w:r>
      <w:r>
        <w:rPr>
          <w:rFonts w:ascii="Arial" w:hAnsi="Arial" w:cs="Arial"/>
          <w:b/>
          <w:sz w:val="22"/>
          <w:szCs w:val="22"/>
        </w:rPr>
        <w:t>association test (SKAT)</w:t>
      </w:r>
      <w:r w:rsidRPr="00280567">
        <w:rPr>
          <w:rFonts w:ascii="Arial" w:hAnsi="Arial" w:cs="Arial"/>
          <w:b/>
          <w:sz w:val="22"/>
          <w:szCs w:val="22"/>
        </w:rPr>
        <w:t xml:space="preserve"> analysis </w:t>
      </w:r>
      <w:r>
        <w:rPr>
          <w:rFonts w:ascii="Arial" w:hAnsi="Arial" w:cs="Arial"/>
          <w:b/>
          <w:sz w:val="22"/>
          <w:szCs w:val="22"/>
        </w:rPr>
        <w:t>among</w:t>
      </w:r>
      <w:r w:rsidRPr="002805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rare </w:t>
      </w:r>
      <w:r w:rsidRPr="00280567">
        <w:rPr>
          <w:rFonts w:ascii="Arial" w:hAnsi="Arial" w:cs="Arial"/>
          <w:b/>
          <w:sz w:val="22"/>
          <w:szCs w:val="22"/>
        </w:rPr>
        <w:t>non-synonymous variants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80567">
        <w:rPr>
          <w:rFonts w:ascii="Arial" w:hAnsi="Arial" w:cs="Arial"/>
          <w:b/>
          <w:sz w:val="22"/>
          <w:szCs w:val="22"/>
        </w:rPr>
        <w:t xml:space="preserve">with </w:t>
      </w:r>
      <w:r>
        <w:rPr>
          <w:rFonts w:ascii="Arial" w:hAnsi="Arial" w:cs="Arial"/>
          <w:b/>
          <w:sz w:val="22"/>
          <w:szCs w:val="22"/>
        </w:rPr>
        <w:t xml:space="preserve">significant gene highlighted in red, </w:t>
      </w:r>
      <w:r w:rsidRPr="00903D78">
        <w:rPr>
          <w:rFonts w:ascii="Arial" w:hAnsi="Arial" w:cs="Arial"/>
          <w:b/>
          <w:sz w:val="22"/>
          <w:szCs w:val="22"/>
        </w:rPr>
        <w:t>National Birth Defects Prevention Study, 1997-2011</w:t>
      </w:r>
      <w:r>
        <w:rPr>
          <w:rFonts w:ascii="Arial" w:hAnsi="Arial" w:cs="Arial"/>
          <w:b/>
          <w:sz w:val="22"/>
          <w:szCs w:val="22"/>
        </w:rPr>
        <w:t>. Horizontal threshold</w:t>
      </w:r>
      <w:r w:rsidRPr="00280567">
        <w:rPr>
          <w:rFonts w:ascii="Arial" w:hAnsi="Arial" w:cs="Arial"/>
          <w:b/>
          <w:sz w:val="22"/>
          <w:szCs w:val="22"/>
        </w:rPr>
        <w:t xml:space="preserve"> line indicates the Bonferroni corrected p-value</w:t>
      </w:r>
      <w:r w:rsidRPr="00280567">
        <w:rPr>
          <w:rFonts w:ascii="Arial" w:hAnsi="Arial" w:cs="Arial"/>
          <w:noProof/>
          <w:sz w:val="22"/>
          <w:szCs w:val="22"/>
        </w:rPr>
        <w:t>.</w:t>
      </w:r>
    </w:p>
    <w:p w:rsidR="00B76A1A" w:rsidRDefault="00B76A1A" w:rsidP="00B76A1A"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A1392AF" wp14:editId="6BEF31CB">
            <wp:extent cx="5351489" cy="5351489"/>
            <wp:effectExtent l="0" t="0" r="190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wes_nonsynonymouslof_skatadjusted_genefiltered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642" cy="535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A1A" w:rsidRPr="00280567" w:rsidRDefault="00B76A1A" w:rsidP="00B76A1A">
      <w:pPr>
        <w:rPr>
          <w:rFonts w:ascii="Arial" w:hAnsi="Arial" w:cs="Arial"/>
          <w:b/>
          <w:sz w:val="22"/>
          <w:szCs w:val="22"/>
        </w:rPr>
      </w:pPr>
      <w:r w:rsidRPr="00280567">
        <w:rPr>
          <w:rFonts w:ascii="Arial" w:hAnsi="Arial" w:cs="Arial"/>
          <w:b/>
          <w:sz w:val="22"/>
          <w:szCs w:val="22"/>
        </w:rPr>
        <w:lastRenderedPageBreak/>
        <w:t xml:space="preserve">Supplementary Figure 2. Quantile-quantile plot </w:t>
      </w:r>
      <w:r>
        <w:rPr>
          <w:rFonts w:ascii="Arial" w:hAnsi="Arial" w:cs="Arial"/>
          <w:b/>
          <w:sz w:val="22"/>
          <w:szCs w:val="22"/>
        </w:rPr>
        <w:t>based on</w:t>
      </w:r>
      <w:r w:rsidRPr="00280567">
        <w:rPr>
          <w:rFonts w:ascii="Arial" w:hAnsi="Arial" w:cs="Arial"/>
          <w:b/>
          <w:sz w:val="22"/>
          <w:szCs w:val="22"/>
        </w:rPr>
        <w:t xml:space="preserve"> the sequence kernel-based</w:t>
      </w:r>
      <w:r>
        <w:rPr>
          <w:rFonts w:ascii="Arial" w:hAnsi="Arial" w:cs="Arial"/>
          <w:b/>
          <w:sz w:val="22"/>
          <w:szCs w:val="22"/>
        </w:rPr>
        <w:t xml:space="preserve"> association test</w:t>
      </w:r>
      <w:r w:rsidRPr="002805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(SKAT)</w:t>
      </w:r>
      <w:r w:rsidRPr="00280567">
        <w:rPr>
          <w:rFonts w:ascii="Arial" w:hAnsi="Arial" w:cs="Arial"/>
          <w:b/>
          <w:sz w:val="22"/>
          <w:szCs w:val="22"/>
        </w:rPr>
        <w:t xml:space="preserve"> analysis among </w:t>
      </w:r>
      <w:r>
        <w:rPr>
          <w:rFonts w:ascii="Arial" w:hAnsi="Arial" w:cs="Arial"/>
          <w:b/>
          <w:sz w:val="22"/>
          <w:szCs w:val="22"/>
        </w:rPr>
        <w:t xml:space="preserve">rare synonymous variants, </w:t>
      </w:r>
      <w:r w:rsidRPr="00903D78">
        <w:rPr>
          <w:rFonts w:ascii="Arial" w:hAnsi="Arial" w:cs="Arial"/>
          <w:b/>
          <w:sz w:val="22"/>
          <w:szCs w:val="22"/>
        </w:rPr>
        <w:t>National Birth Defects Prevention Study, 1997-2011</w:t>
      </w:r>
      <w:r>
        <w:rPr>
          <w:rFonts w:ascii="Arial" w:hAnsi="Arial" w:cs="Arial"/>
          <w:b/>
          <w:sz w:val="22"/>
          <w:szCs w:val="22"/>
        </w:rPr>
        <w:t>. Horizontal threshold</w:t>
      </w:r>
      <w:r w:rsidRPr="00280567">
        <w:rPr>
          <w:rFonts w:ascii="Arial" w:hAnsi="Arial" w:cs="Arial"/>
          <w:b/>
          <w:sz w:val="22"/>
          <w:szCs w:val="22"/>
        </w:rPr>
        <w:t xml:space="preserve"> line indicates the Bonferroni corrected p-value</w:t>
      </w:r>
      <w:r w:rsidRPr="00280567">
        <w:rPr>
          <w:rFonts w:ascii="Arial" w:hAnsi="Arial" w:cs="Arial"/>
          <w:noProof/>
          <w:sz w:val="22"/>
          <w:szCs w:val="22"/>
        </w:rPr>
        <w:t>.</w:t>
      </w:r>
    </w:p>
    <w:p w:rsidR="00B76A1A" w:rsidRDefault="00B76A1A" w:rsidP="00B76A1A"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2561A01" wp14:editId="4C306983">
            <wp:extent cx="5366479" cy="5366479"/>
            <wp:effectExtent l="0" t="0" r="571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ynonymous_skatadjusted_genefiltered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052" cy="537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A1A" w:rsidRDefault="00B76A1A" w:rsidP="00B76A1A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Supplementary Figure 3. Quantile-q</w:t>
      </w:r>
      <w:r w:rsidRPr="00280567">
        <w:rPr>
          <w:rFonts w:ascii="Arial" w:hAnsi="Arial" w:cs="Arial"/>
          <w:b/>
          <w:sz w:val="22"/>
          <w:szCs w:val="22"/>
        </w:rPr>
        <w:t xml:space="preserve">uantile plot </w:t>
      </w:r>
      <w:r>
        <w:rPr>
          <w:rFonts w:ascii="Arial" w:hAnsi="Arial" w:cs="Arial"/>
          <w:b/>
          <w:sz w:val="22"/>
          <w:szCs w:val="22"/>
        </w:rPr>
        <w:t>based on the</w:t>
      </w:r>
      <w:r w:rsidRPr="00280567">
        <w:rPr>
          <w:rFonts w:ascii="Arial" w:hAnsi="Arial" w:cs="Arial"/>
          <w:b/>
          <w:sz w:val="22"/>
          <w:szCs w:val="22"/>
        </w:rPr>
        <w:t xml:space="preserve"> genome-wide association analysis</w:t>
      </w:r>
      <w:r>
        <w:rPr>
          <w:rFonts w:ascii="Arial" w:hAnsi="Arial" w:cs="Arial"/>
          <w:b/>
          <w:sz w:val="22"/>
          <w:szCs w:val="22"/>
        </w:rPr>
        <w:t xml:space="preserve"> among</w:t>
      </w:r>
      <w:r w:rsidRPr="00280567">
        <w:rPr>
          <w:rFonts w:ascii="Arial" w:hAnsi="Arial" w:cs="Arial"/>
          <w:b/>
          <w:sz w:val="22"/>
          <w:szCs w:val="22"/>
        </w:rPr>
        <w:t xml:space="preserve"> com</w:t>
      </w:r>
      <w:bookmarkStart w:id="0" w:name="_GoBack"/>
      <w:bookmarkEnd w:id="0"/>
      <w:r w:rsidRPr="00280567">
        <w:rPr>
          <w:rFonts w:ascii="Arial" w:hAnsi="Arial" w:cs="Arial"/>
          <w:b/>
          <w:sz w:val="22"/>
          <w:szCs w:val="22"/>
        </w:rPr>
        <w:t>mon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80567">
        <w:rPr>
          <w:rFonts w:ascii="Arial" w:hAnsi="Arial" w:cs="Arial"/>
          <w:b/>
          <w:sz w:val="22"/>
          <w:szCs w:val="22"/>
        </w:rPr>
        <w:t>variants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03D78">
        <w:rPr>
          <w:rFonts w:ascii="Arial" w:hAnsi="Arial" w:cs="Arial"/>
          <w:b/>
          <w:sz w:val="22"/>
          <w:szCs w:val="22"/>
        </w:rPr>
        <w:t>National Birth Defects Prevention Study, 1997-2011</w:t>
      </w:r>
      <w:r>
        <w:rPr>
          <w:rFonts w:ascii="Arial" w:hAnsi="Arial" w:cs="Arial"/>
          <w:b/>
          <w:sz w:val="22"/>
          <w:szCs w:val="22"/>
        </w:rPr>
        <w:t>. Horizontal threshold</w:t>
      </w:r>
      <w:r w:rsidRPr="00280567">
        <w:rPr>
          <w:rFonts w:ascii="Arial" w:hAnsi="Arial" w:cs="Arial"/>
          <w:b/>
          <w:sz w:val="22"/>
          <w:szCs w:val="22"/>
        </w:rPr>
        <w:t xml:space="preserve"> line indicates the Bonferroni corrected p-value</w:t>
      </w:r>
      <w:r w:rsidRPr="00280567">
        <w:rPr>
          <w:rFonts w:ascii="Arial" w:hAnsi="Arial" w:cs="Arial"/>
          <w:noProof/>
          <w:sz w:val="22"/>
          <w:szCs w:val="22"/>
        </w:rPr>
        <w:t>.</w:t>
      </w:r>
    </w:p>
    <w:p w:rsidR="00730625" w:rsidRDefault="00B76A1A"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84C9590" wp14:editId="2D12A063">
            <wp:extent cx="5441430" cy="5441430"/>
            <wp:effectExtent l="0" t="0" r="698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mmonvariant_qqplot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003" cy="544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625" w:rsidSect="00D51A85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1EDB04"/>
    <w:lvl w:ilvl="0">
      <w:numFmt w:val="bullet"/>
      <w:lvlText w:val="*"/>
      <w:lvlJc w:val="left"/>
    </w:lvl>
  </w:abstractNum>
  <w:abstractNum w:abstractNumId="1" w15:restartNumberingAfterBreak="0">
    <w:nsid w:val="11CA324B"/>
    <w:multiLevelType w:val="hybridMultilevel"/>
    <w:tmpl w:val="1C8EFA52"/>
    <w:lvl w:ilvl="0" w:tplc="7654F6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707FF"/>
    <w:multiLevelType w:val="hybridMultilevel"/>
    <w:tmpl w:val="34A27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02196"/>
    <w:multiLevelType w:val="hybridMultilevel"/>
    <w:tmpl w:val="6122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4E40"/>
    <w:multiLevelType w:val="hybridMultilevel"/>
    <w:tmpl w:val="FE28E22A"/>
    <w:lvl w:ilvl="0" w:tplc="28D84F5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7108"/>
    <w:multiLevelType w:val="hybridMultilevel"/>
    <w:tmpl w:val="40627F7E"/>
    <w:lvl w:ilvl="0" w:tplc="1B0872D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8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1A"/>
    <w:rsid w:val="00730625"/>
    <w:rsid w:val="00B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B2979EE"/>
  <w15:chartTrackingRefBased/>
  <w15:docId w15:val="{D6669D61-AD00-4EB2-8E19-47F39B14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1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A1A"/>
    <w:rPr>
      <w:color w:val="808080"/>
    </w:rPr>
  </w:style>
  <w:style w:type="character" w:styleId="Strong">
    <w:name w:val="Strong"/>
    <w:basedOn w:val="DefaultParagraphFont"/>
    <w:uiPriority w:val="22"/>
    <w:qFormat/>
    <w:rsid w:val="00B76A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6A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6A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A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6A1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A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1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6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A1A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6A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6A1A"/>
    <w:pPr>
      <w:ind w:left="720"/>
      <w:contextualSpacing/>
    </w:pPr>
  </w:style>
  <w:style w:type="paragraph" w:styleId="Revision">
    <w:name w:val="Revision"/>
    <w:hidden/>
    <w:uiPriority w:val="99"/>
    <w:semiHidden/>
    <w:rsid w:val="00B76A1A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76A1A"/>
  </w:style>
  <w:style w:type="character" w:styleId="Emphasis">
    <w:name w:val="Emphasis"/>
    <w:basedOn w:val="DefaultParagraphFont"/>
    <w:uiPriority w:val="20"/>
    <w:qFormat/>
    <w:rsid w:val="00B76A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76A1A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B76A1A"/>
    <w:pPr>
      <w:spacing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B76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A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A1A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7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Sok, Pagna</dc:creator>
  <cp:keywords/>
  <dc:description/>
  <cp:lastModifiedBy>Sok, Pagna</cp:lastModifiedBy>
  <cp:revision>1</cp:revision>
  <dcterms:created xsi:type="dcterms:W3CDTF">2022-12-02T21:14:00Z</dcterms:created>
  <dcterms:modified xsi:type="dcterms:W3CDTF">2022-12-02T21:16:00Z</dcterms:modified>
</cp:coreProperties>
</file>