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7FDD" w14:textId="77777777" w:rsidR="005E7CA0" w:rsidRDefault="005E7CA0" w:rsidP="005E7C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B5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Table S1.</w:t>
      </w:r>
      <w:r w:rsidRPr="004B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Linear regression for cumulative distance and time traveled; n = </w:t>
      </w:r>
      <w:r w:rsidRPr="007A4DEC">
        <w:rPr>
          <w:rFonts w:ascii="Times New Roman" w:eastAsia="Times New Roman" w:hAnsi="Times New Roman" w:cs="Times New Roman"/>
          <w:color w:val="000000"/>
          <w:sz w:val="24"/>
          <w:szCs w:val="24"/>
        </w:rPr>
        <w:t>23,512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persons</w:t>
      </w:r>
    </w:p>
    <w:tbl>
      <w:tblPr>
        <w:tblW w:w="9623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67"/>
        <w:gridCol w:w="1867"/>
        <w:gridCol w:w="1867"/>
        <w:gridCol w:w="1867"/>
      </w:tblGrid>
      <w:tr w:rsidR="00B57A5D" w:rsidRPr="00B57A5D" w14:paraId="366BF3F6" w14:textId="77777777" w:rsidTr="00B57A5D">
        <w:trPr>
          <w:trHeight w:val="341"/>
        </w:trPr>
        <w:tc>
          <w:tcPr>
            <w:tcW w:w="215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446E11B9" w14:textId="77777777" w:rsidR="00B57A5D" w:rsidRPr="00B57A5D" w:rsidRDefault="00B57A5D" w:rsidP="00855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34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4DAAAC87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7A5D">
              <w:rPr>
                <w:rFonts w:ascii="Times New Roman" w:hAnsi="Times New Roman"/>
                <w:b/>
              </w:rPr>
              <w:t>Distance (</w:t>
            </w:r>
            <w:r w:rsidRPr="00B57A5D">
              <w:rPr>
                <w:rFonts w:ascii="Times New Roman" w:eastAsia="Times New Roman" w:hAnsi="Times New Roman" w:cs="Times New Roman"/>
              </w:rPr>
              <w:t>km</w:t>
            </w:r>
            <w:r w:rsidRPr="00B57A5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734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2EFCE1B7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7A5D">
              <w:rPr>
                <w:rFonts w:ascii="Times New Roman" w:hAnsi="Times New Roman"/>
                <w:b/>
              </w:rPr>
              <w:t>Travel Time (</w:t>
            </w:r>
            <w:r w:rsidRPr="00B57A5D">
              <w:rPr>
                <w:rFonts w:ascii="Times New Roman" w:eastAsia="Times New Roman" w:hAnsi="Times New Roman" w:cs="Times New Roman"/>
              </w:rPr>
              <w:t>min</w:t>
            </w:r>
            <w:r w:rsidRPr="00B57A5D">
              <w:rPr>
                <w:rFonts w:ascii="Times New Roman" w:hAnsi="Times New Roman"/>
                <w:b/>
              </w:rPr>
              <w:t>)</w:t>
            </w:r>
          </w:p>
        </w:tc>
      </w:tr>
      <w:tr w:rsidR="00B57A5D" w:rsidRPr="00B57A5D" w14:paraId="071E2913" w14:textId="77777777" w:rsidTr="00B57A5D">
        <w:trPr>
          <w:trHeight w:val="341"/>
        </w:trPr>
        <w:tc>
          <w:tcPr>
            <w:tcW w:w="21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ECF8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E6AC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8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C1A" w14:textId="10DE896D" w:rsidR="00B57A5D" w:rsidRPr="00B57A5D" w:rsidRDefault="00B57A5D" w:rsidP="00B5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(95%</w:t>
            </w:r>
            <w:r w:rsidRPr="00B57A5D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A5D">
              <w:rPr>
                <w:rFonts w:ascii="Times New Roman" w:eastAsia="Times New Roman" w:hAnsi="Times New Roman" w:cs="Times New Roman"/>
              </w:rPr>
              <w:t>CI)</w:t>
            </w:r>
          </w:p>
        </w:tc>
        <w:tc>
          <w:tcPr>
            <w:tcW w:w="18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27C4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8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0E94" w14:textId="6235C14A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(95%</w:t>
            </w:r>
            <w:r w:rsidRPr="00B57A5D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A5D">
              <w:rPr>
                <w:rFonts w:ascii="Times New Roman" w:eastAsia="Times New Roman" w:hAnsi="Times New Roman" w:cs="Times New Roman"/>
              </w:rPr>
              <w:t>CI)</w:t>
            </w:r>
          </w:p>
        </w:tc>
      </w:tr>
      <w:tr w:rsidR="00B57A5D" w:rsidRPr="00B57A5D" w14:paraId="3962A53E" w14:textId="77777777" w:rsidTr="00B57A5D">
        <w:trPr>
          <w:trHeight w:val="341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6132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Bar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3D9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E2F" w14:textId="3FD434CE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4.5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11.6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C95B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17.9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26D" w14:textId="3F86A08A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13.5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22.4</w:t>
            </w:r>
          </w:p>
        </w:tc>
      </w:tr>
      <w:tr w:rsidR="00B57A5D" w:rsidRPr="00B57A5D" w14:paraId="1221D6C6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86A069B" w14:textId="55ACBC0E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 xml:space="preserve">Liquor </w:t>
            </w:r>
            <w:r w:rsidRPr="00B57A5D">
              <w:rPr>
                <w:rFonts w:ascii="Times New Roman" w:eastAsia="Times New Roman" w:hAnsi="Times New Roman" w:cs="Times New Roman"/>
              </w:rPr>
              <w:t>store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68C1BEF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5E26EEF" w14:textId="1F2B4AE6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-3.7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DE3CFE6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2434A16F" w14:textId="3FFD4FD9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-1.5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19.1</w:t>
            </w:r>
          </w:p>
        </w:tc>
      </w:tr>
      <w:tr w:rsidR="00B57A5D" w:rsidRPr="00B57A5D" w14:paraId="7E3FC7CB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37392D4B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Accommodation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278B550A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4EFC82D5" w14:textId="3030BBFA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7.3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0C828826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15.8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9F4C53F" w14:textId="210A3AEC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15.1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16.5</w:t>
            </w:r>
          </w:p>
        </w:tc>
      </w:tr>
      <w:tr w:rsidR="00B57A5D" w:rsidRPr="00B57A5D" w14:paraId="7BC0AAA2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6FE0A2A4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Education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7CC5D00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-0.9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6A47DCFA" w14:textId="178E3E58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-1.7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57A5D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A5D">
              <w:rPr>
                <w:rFonts w:ascii="Times New Roman" w:eastAsia="Times New Roman" w:hAnsi="Times New Roman" w:cs="Times New Roman"/>
              </w:rPr>
              <w:t>-0.1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952C37D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E8B296A" w14:textId="08D45B9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4.8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B57A5D" w:rsidRPr="00B57A5D" w14:paraId="59D45A8B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295F14F8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Errand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FB43B58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0.9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40CDB935" w14:textId="491ACF3A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-0.3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4E941027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09DF628C" w14:textId="4A68E40E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7.9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B57A5D" w:rsidRPr="00B57A5D" w14:paraId="64CBE6AC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2A25D7D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Natural feature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69E959D4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258796E4" w14:textId="4ADB47CD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2.5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6B90AAA5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5ECFCBD7" w14:textId="204CE22C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15.1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19.9</w:t>
            </w:r>
          </w:p>
        </w:tc>
      </w:tr>
      <w:tr w:rsidR="00B57A5D" w:rsidRPr="00B57A5D" w14:paraId="3F120D0E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D5D4014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Recreation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7D70392C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-1.6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441B31AC" w14:textId="732167BC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-2.7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-0.6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50D20A87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14.3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6790F4F3" w14:textId="0495E8AA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13.0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15.6</w:t>
            </w:r>
          </w:p>
        </w:tc>
      </w:tr>
      <w:tr w:rsidR="00B57A5D" w:rsidRPr="00B57A5D" w14:paraId="39033FE6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328BB8D0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Shop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53DDE87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6B8B9A7" w14:textId="32B563BD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-0.3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773C5CD3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02A6186A" w14:textId="06318A50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4.9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B57A5D" w:rsidRPr="00B57A5D" w14:paraId="35F68B14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CB72689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Social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294E274B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59634324" w14:textId="24D48E80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1.6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96595D0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4156B1FA" w14:textId="1FE8A20F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11.3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13.9</w:t>
            </w:r>
          </w:p>
        </w:tc>
      </w:tr>
      <w:tr w:rsidR="00B57A5D" w:rsidRPr="00B57A5D" w14:paraId="2ED5D118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E424E23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Transport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60BC86AE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5D4135AA" w14:textId="741B8262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1.4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022BE58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080B26A2" w14:textId="1B3B76FB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8.8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B57A5D" w:rsidRPr="00B57A5D" w14:paraId="4474DA89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BC3610E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Work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716F4008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4C3B8EB2" w14:textId="73A3F36E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11.4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12.7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9C1E081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62E69F29" w14:textId="241A830C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24.1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25.6</w:t>
            </w:r>
          </w:p>
        </w:tc>
      </w:tr>
      <w:tr w:rsidR="00B57A5D" w:rsidRPr="00B57A5D" w14:paraId="665719C9" w14:textId="77777777" w:rsidTr="00B57A5D">
        <w:trPr>
          <w:trHeight w:val="114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1F09029" w14:textId="77777777" w:rsidR="00B57A5D" w:rsidRPr="00B57A5D" w:rsidRDefault="00B57A5D" w:rsidP="008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4D75F4C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13.7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01B9E216" w14:textId="17A70FBD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12.6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14.7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0691AB62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 xml:space="preserve">23.0 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DE1466A" w14:textId="41FB99BF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21.6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24.3</w:t>
            </w:r>
          </w:p>
        </w:tc>
      </w:tr>
      <w:tr w:rsidR="00B57A5D" w:rsidRPr="00B57A5D" w14:paraId="42D93FF0" w14:textId="77777777" w:rsidTr="00B57A5D">
        <w:trPr>
          <w:trHeight w:val="341"/>
        </w:trPr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2D2617EB" w14:textId="68937419" w:rsidR="00B57A5D" w:rsidRPr="00B57A5D" w:rsidRDefault="00B57A5D" w:rsidP="00B57A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Constant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29705A87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4E562B76" w14:textId="1074B9D0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4.5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11.6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34E9B8FE" w14:textId="77777777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17.9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5E30F93" w14:textId="7B29BBDA" w:rsidR="00B57A5D" w:rsidRPr="00B57A5D" w:rsidRDefault="00B57A5D" w:rsidP="0085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A5D">
              <w:rPr>
                <w:rFonts w:ascii="Times New Roman" w:eastAsia="Times New Roman" w:hAnsi="Times New Roman" w:cs="Times New Roman"/>
              </w:rPr>
              <w:t>13.5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7A5D">
              <w:rPr>
                <w:rFonts w:ascii="Times New Roman" w:eastAsia="Times New Roman" w:hAnsi="Times New Roman" w:cs="Times New Roman"/>
              </w:rPr>
              <w:t>22.4</w:t>
            </w:r>
          </w:p>
        </w:tc>
      </w:tr>
    </w:tbl>
    <w:p w14:paraId="2376A33F" w14:textId="77777777" w:rsidR="005E7CA0" w:rsidRDefault="005E7CA0" w:rsidP="005E7CA0">
      <w:pPr>
        <w:shd w:val="clear" w:color="auto" w:fill="FFFFFF"/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9615F30" w14:textId="77777777" w:rsidR="005E7CA0" w:rsidRDefault="005E7CA0" w:rsidP="005E7CA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1441"/>
        <w:tblOverlap w:val="never"/>
        <w:tblW w:w="11820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729"/>
        <w:gridCol w:w="1382"/>
        <w:gridCol w:w="666"/>
        <w:gridCol w:w="1332"/>
        <w:gridCol w:w="666"/>
        <w:gridCol w:w="666"/>
        <w:gridCol w:w="766"/>
        <w:gridCol w:w="666"/>
        <w:gridCol w:w="1432"/>
      </w:tblGrid>
      <w:tr w:rsidR="00731154" w:rsidRPr="00B57A5D" w14:paraId="4157723A" w14:textId="77777777" w:rsidTr="00731154">
        <w:trPr>
          <w:trHeight w:val="334"/>
        </w:trPr>
        <w:tc>
          <w:tcPr>
            <w:tcW w:w="351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0BD0543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E7FC54A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Trips to bars</w:t>
            </w:r>
          </w:p>
        </w:tc>
        <w:tc>
          <w:tcPr>
            <w:tcW w:w="419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C07BBB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Trips to liquor stores</w:t>
            </w:r>
          </w:p>
        </w:tc>
      </w:tr>
      <w:tr w:rsidR="00731154" w:rsidRPr="00B57A5D" w14:paraId="2C7DBE9A" w14:textId="77777777" w:rsidTr="00731154">
        <w:trPr>
          <w:trHeight w:val="99"/>
        </w:trPr>
        <w:tc>
          <w:tcPr>
            <w:tcW w:w="35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E4E0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3BF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3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5837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A100C3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3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A6F6F5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5CDEBB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D9A1F3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E0D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4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2A19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</w:tr>
      <w:tr w:rsidR="00731154" w:rsidRPr="00B57A5D" w14:paraId="5C55289E" w14:textId="77777777" w:rsidTr="00BC5290">
        <w:trPr>
          <w:trHeight w:val="334"/>
        </w:trPr>
        <w:tc>
          <w:tcPr>
            <w:tcW w:w="35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D24A" w14:textId="77777777" w:rsidR="00731154" w:rsidRPr="00B57A5D" w:rsidRDefault="00731154" w:rsidP="0073115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Alcohol outlet density (outlets per sq km)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615D00" w14:textId="77777777" w:rsidR="00731154" w:rsidRPr="00B57A5D" w:rsidRDefault="00731154" w:rsidP="007311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67C9E9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9DCD1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F030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3DF57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9FAAA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021D34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9EB36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54" w:rsidRPr="00B57A5D" w14:paraId="0028F54B" w14:textId="77777777" w:rsidTr="000E3BD9">
        <w:trPr>
          <w:trHeight w:val="334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4A042A10" w14:textId="77777777" w:rsidR="00731154" w:rsidRPr="00B57A5D" w:rsidRDefault="00731154" w:rsidP="0073115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Bar density – Home LGA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1CCE7A89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1.029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C285861" w14:textId="23FC5A29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1.040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2D3789A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852AC5E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6AB7CC5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185C72E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436ECB4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065E5AE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54" w:rsidRPr="00B57A5D" w14:paraId="68BB1E66" w14:textId="77777777" w:rsidTr="00315468">
        <w:trPr>
          <w:trHeight w:val="334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3E56F0C0" w14:textId="77777777" w:rsidR="00731154" w:rsidRPr="00B57A5D" w:rsidRDefault="00731154" w:rsidP="0073115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Bar density – Home postcode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285EB990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97B50B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AD590F1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1.027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067B827" w14:textId="496D9DAC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1.035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6107E9E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6638311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2A7DED3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61BEF61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54" w:rsidRPr="00B57A5D" w14:paraId="4B60C6F8" w14:textId="77777777" w:rsidTr="004C53C2">
        <w:trPr>
          <w:trHeight w:val="334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6D8A17CD" w14:textId="77777777" w:rsidR="00731154" w:rsidRPr="00B57A5D" w:rsidRDefault="00731154" w:rsidP="0073115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Liquor store density – Home LGA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65C01120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1E6884B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40788FA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4460C9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E5DABB0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1.155</w:t>
            </w:r>
          </w:p>
        </w:tc>
        <w:tc>
          <w:tcPr>
            <w:tcW w:w="1432" w:type="dxa"/>
            <w:gridSpan w:val="2"/>
            <w:shd w:val="clear" w:color="auto" w:fill="auto"/>
            <w:noWrap/>
            <w:vAlign w:val="bottom"/>
            <w:hideMark/>
          </w:tcPr>
          <w:p w14:paraId="5BF01B64" w14:textId="3983F7CA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1.246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557A8B1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D986B80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154" w:rsidRPr="00B57A5D" w14:paraId="4D16C83D" w14:textId="77777777" w:rsidTr="00CE1AC8">
        <w:trPr>
          <w:trHeight w:val="334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5ABDFE25" w14:textId="77777777" w:rsidR="00731154" w:rsidRPr="00B57A5D" w:rsidRDefault="00731154" w:rsidP="0073115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Liquor store density – Home postcode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45CBBA6A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79BE52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7871CF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05331D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2ABC158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C47E025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C6EC61A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1.087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06322735" w14:textId="51BD7613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1.123</w:t>
            </w:r>
          </w:p>
        </w:tc>
      </w:tr>
      <w:tr w:rsidR="00731154" w:rsidRPr="00B57A5D" w14:paraId="0E7ADCE2" w14:textId="77777777" w:rsidTr="006851CF">
        <w:trPr>
          <w:trHeight w:val="334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7E0C9789" w14:textId="77777777" w:rsidR="00731154" w:rsidRPr="00B57A5D" w:rsidRDefault="00731154" w:rsidP="0073115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Individual characteristics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441E58A2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96E257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E75E05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BEB37CE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9C8B027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135E7D9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C0C2C73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1ED0F90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154" w:rsidRPr="00B57A5D" w14:paraId="34C9D41D" w14:textId="77777777" w:rsidTr="0090502C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1A788E37" w14:textId="77777777" w:rsidR="00731154" w:rsidRPr="00B57A5D" w:rsidRDefault="00731154" w:rsidP="00731154">
            <w:pPr>
              <w:ind w:firstLine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Male (reference: female)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1DF48BBB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1.198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9CCDC81" w14:textId="7FEADF81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1.864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3342471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1.183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1822DFE" w14:textId="69320CCB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1.844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A2B1B7A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1.753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2C9E59E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67AD77C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4.037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1A977E7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1.737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2C18217F" w14:textId="5889C63F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4.009</w:t>
            </w:r>
          </w:p>
        </w:tc>
      </w:tr>
      <w:tr w:rsidR="00731154" w:rsidRPr="00B57A5D" w14:paraId="16983A58" w14:textId="77777777" w:rsidTr="00DC3A48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3DDB213F" w14:textId="77777777" w:rsidR="00731154" w:rsidRPr="00B57A5D" w:rsidRDefault="00731154" w:rsidP="00731154">
            <w:pPr>
              <w:ind w:firstLine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1A973705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CFFF24B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1FF1505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D708BE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1B547DC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D893707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410F16C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1E7D9B7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54" w:rsidRPr="00B57A5D" w14:paraId="027A3604" w14:textId="77777777" w:rsidTr="00511722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6902F4EB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Reference: 18-33 years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317AC8FE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40DCE568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559AB2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3325F5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E81A32A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1FB9637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BBE94EB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9754238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54" w:rsidRPr="00B57A5D" w14:paraId="5B1F3589" w14:textId="77777777" w:rsidTr="00226944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2576D880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34-45 years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5B5C5DF3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B5128AB" w14:textId="44E2C381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1.643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391E4AB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7A235EC" w14:textId="2CD845FD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1.693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4FB744E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1.347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DA99872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E4A2B87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4.068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E7492E9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1.329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4EDBA394" w14:textId="5A1CEC8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3.961</w:t>
            </w:r>
          </w:p>
        </w:tc>
      </w:tr>
      <w:tr w:rsidR="00731154" w:rsidRPr="00B57A5D" w14:paraId="77693A69" w14:textId="77777777" w:rsidTr="00976747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5755C1A1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46-58 years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0FF216CE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DE0FC98" w14:textId="4D33B05A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1.743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B471ED2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DE9696D" w14:textId="17660B05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1.747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E7E4E5F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E9148D5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6A407AB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2.745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DC7015C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4A17356C" w14:textId="124B3B9B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2.647</w:t>
            </w:r>
          </w:p>
        </w:tc>
      </w:tr>
      <w:tr w:rsidR="00731154" w:rsidRPr="00B57A5D" w14:paraId="096D4974" w14:textId="77777777" w:rsidTr="00347FA5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1AF2C79B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59-116 years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6EE049B7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1.210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EE02FC" w14:textId="7D8155D8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2.155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FF52D5A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1.259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88933F1" w14:textId="5C154211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2.263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29A86C9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1.707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D318583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FDBF125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5.306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3BF0144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1.715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725D8968" w14:textId="4EF4586D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5.341</w:t>
            </w:r>
          </w:p>
        </w:tc>
      </w:tr>
      <w:tr w:rsidR="00731154" w:rsidRPr="00B57A5D" w14:paraId="17B86E1D" w14:textId="77777777" w:rsidTr="0019179E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40A7A58E" w14:textId="77777777" w:rsidR="00731154" w:rsidRPr="00B57A5D" w:rsidRDefault="00731154" w:rsidP="00731154">
            <w:pPr>
              <w:ind w:firstLine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Personal income (per week)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7A871E2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43FE6E5D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2DCCF70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B09686E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2F81482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B7C0163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F4E1F7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FBFAF65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54" w:rsidRPr="00B57A5D" w14:paraId="3342592B" w14:textId="77777777" w:rsidTr="001343A9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19651FC3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Reference: $0-299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57802B6B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889FE29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0E825B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55611BF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1F3BF68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38EBD8D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60A8FD5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8FB7EF6" w14:textId="77777777" w:rsidR="00731154" w:rsidRPr="00B57A5D" w:rsidRDefault="00731154" w:rsidP="0073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54" w:rsidRPr="00B57A5D" w14:paraId="643BC0DB" w14:textId="77777777" w:rsidTr="00745271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13638A22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$300-599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6CB70713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0.673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EE8318D" w14:textId="742FFC48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1.410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CC1F4F2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0.675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565F5B0" w14:textId="444E147D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1.417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38F2126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3.535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4F7A232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B162784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33.040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BF6B424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3.504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29C4213C" w14:textId="3B9A4383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32.959</w:t>
            </w:r>
          </w:p>
        </w:tc>
      </w:tr>
      <w:tr w:rsidR="00731154" w:rsidRPr="00B57A5D" w14:paraId="692CF90E" w14:textId="77777777" w:rsidTr="00280E84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63627C08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$600-999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543D1D04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440919B" w14:textId="1BDC747D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2.054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C1ECAE3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1.037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7AF077F" w14:textId="1C79F870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0.539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1.998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0BF6BB5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3.843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A93A6B1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D6EA706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33.467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90A6480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47D24850" w14:textId="67CC99EC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33.895</w:t>
            </w:r>
          </w:p>
        </w:tc>
      </w:tr>
      <w:tr w:rsidR="00731154" w:rsidRPr="00B57A5D" w14:paraId="59718E07" w14:textId="77777777" w:rsidTr="0038303F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7D5B7FAC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$1000-1999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3A3DF7C6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0.878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C009B61" w14:textId="26C13EB4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1.642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E559C34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4315A81" w14:textId="66534921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1.689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469DAC9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5.330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BFB1547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A6C30D8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41.900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39A7F3F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5.535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27BB59D2" w14:textId="0F46995A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43.577</w:t>
            </w:r>
          </w:p>
        </w:tc>
      </w:tr>
      <w:tr w:rsidR="00731154" w:rsidRPr="00B57A5D" w14:paraId="516C8C4F" w14:textId="77777777" w:rsidTr="00A942D3">
        <w:trPr>
          <w:trHeight w:val="334"/>
        </w:trPr>
        <w:tc>
          <w:tcPr>
            <w:tcW w:w="3515" w:type="dxa"/>
            <w:shd w:val="clear" w:color="auto" w:fill="auto"/>
            <w:noWrap/>
            <w:vAlign w:val="bottom"/>
            <w:hideMark/>
          </w:tcPr>
          <w:p w14:paraId="746279FB" w14:textId="77777777" w:rsidR="00731154" w:rsidRPr="00B57A5D" w:rsidRDefault="00731154" w:rsidP="0073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$2000+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14:paraId="00EE916B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087F2C5" w14:textId="5325A85A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1.657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A793C25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0.742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829C0E2" w14:textId="483AE155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1.726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4D976BE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5.680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5AD2C4B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0.671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F8907D8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48.115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6FED810" w14:textId="77777777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6.244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4F2ECC9D" w14:textId="2050679F" w:rsidR="00731154" w:rsidRPr="00B57A5D" w:rsidRDefault="00731154" w:rsidP="00731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A5D">
              <w:rPr>
                <w:rFonts w:ascii="Times New Roman" w:hAnsi="Times New Roman" w:cs="Times New Roman"/>
                <w:sz w:val="20"/>
                <w:szCs w:val="20"/>
              </w:rPr>
              <w:t>54.238</w:t>
            </w:r>
          </w:p>
        </w:tc>
      </w:tr>
    </w:tbl>
    <w:p w14:paraId="478D69DC" w14:textId="77777777" w:rsidR="005E7CA0" w:rsidRPr="003E6B1A" w:rsidRDefault="005E7CA0" w:rsidP="005E7CA0">
      <w:pPr>
        <w:shd w:val="clear" w:color="auto" w:fill="FFFFFF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3E6B1A">
        <w:rPr>
          <w:rFonts w:ascii="Times New Roman" w:hAnsi="Times New Roman" w:cs="Times New Roman"/>
          <w:b/>
          <w:bCs/>
          <w:color w:val="000000" w:themeColor="text1"/>
        </w:rPr>
        <w:t>Table S</w:t>
      </w:r>
      <w:r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E6B1A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3E6B1A">
        <w:rPr>
          <w:rFonts w:ascii="Times New Roman" w:hAnsi="Times New Roman" w:cs="Times New Roman"/>
          <w:color w:val="000000" w:themeColor="text1"/>
        </w:rPr>
        <w:t xml:space="preserve"> Logistic regression models for the odds of visiting a bar or liquor store according to alcohol outlet density within the home LGA and home postcode randomly selecting one person per household; n=13,519</w:t>
      </w:r>
    </w:p>
    <w:p w14:paraId="6689F7E5" w14:textId="77777777" w:rsidR="005E7CA0" w:rsidRPr="003E6B1A" w:rsidRDefault="005E7CA0" w:rsidP="005E7CA0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3E6B1A">
        <w:rPr>
          <w:rFonts w:ascii="Times New Roman" w:hAnsi="Times New Roman" w:cs="Times New Roman"/>
          <w:color w:val="000000"/>
          <w:sz w:val="20"/>
          <w:szCs w:val="20"/>
        </w:rPr>
        <w:t>Abbreviations: CI, confidence interval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 LGA, </w:t>
      </w:r>
      <w:r w:rsidRPr="00C61516">
        <w:rPr>
          <w:rFonts w:ascii="Times New Roman" w:hAnsi="Times New Roman" w:cs="Times New Roman"/>
          <w:color w:val="000000"/>
          <w:sz w:val="20"/>
          <w:szCs w:val="20"/>
        </w:rPr>
        <w:t xml:space="preserve">local government area; </w:t>
      </w:r>
      <w:r w:rsidRPr="003E6B1A">
        <w:rPr>
          <w:rFonts w:ascii="Times New Roman" w:hAnsi="Times New Roman" w:cs="Times New Roman"/>
          <w:color w:val="000000"/>
          <w:sz w:val="20"/>
          <w:szCs w:val="20"/>
        </w:rPr>
        <w:t>OR, odds ratio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5F808CC" w14:textId="77777777" w:rsidR="005E7CA0" w:rsidRDefault="005E7CA0" w:rsidP="005E7CA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6DE09DF" w14:textId="77777777" w:rsidR="000E5269" w:rsidRDefault="000E5269"/>
    <w:sectPr w:rsidR="000E5269" w:rsidSect="0081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A0"/>
    <w:rsid w:val="000E5269"/>
    <w:rsid w:val="005E7CA0"/>
    <w:rsid w:val="00731154"/>
    <w:rsid w:val="0083290C"/>
    <w:rsid w:val="00B5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8355"/>
  <w15:chartTrackingRefBased/>
  <w15:docId w15:val="{1DE46FE5-4520-4234-802D-865038E9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A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9FE8BE89B384D8562D7CF19B08A07" ma:contentTypeVersion="12" ma:contentTypeDescription="Create a new document." ma:contentTypeScope="" ma:versionID="b8f680b239719fea6922d74030a471a7">
  <xsd:schema xmlns:xsd="http://www.w3.org/2001/XMLSchema" xmlns:xs="http://www.w3.org/2001/XMLSchema" xmlns:p="http://schemas.microsoft.com/office/2006/metadata/properties" xmlns:ns2="c3352ad9-ff3f-4a23-93d0-00aa251d9b43" xmlns:ns3="a6343a11-ba7a-4099-8556-ec8714cc6cd2" targetNamespace="http://schemas.microsoft.com/office/2006/metadata/properties" ma:root="true" ma:fieldsID="9ffdca3ba075cf9409d3f93d344054aa" ns2:_="" ns3:_="">
    <xsd:import namespace="c3352ad9-ff3f-4a23-93d0-00aa251d9b43"/>
    <xsd:import namespace="a6343a11-ba7a-4099-8556-ec8714cc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2ad9-ff3f-4a23-93d0-00aa251d9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416714-7bcb-4b6e-ba7c-ffd73039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3a11-ba7a-4099-8556-ec8714cc6c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a22e45-8646-4dd9-8c52-6d3fd27fdcf8}" ma:internalName="TaxCatchAll" ma:showField="CatchAllData" ma:web="a6343a11-ba7a-4099-8556-ec8714cc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52ad9-ff3f-4a23-93d0-00aa251d9b43">
      <Terms xmlns="http://schemas.microsoft.com/office/infopath/2007/PartnerControls"/>
    </lcf76f155ced4ddcb4097134ff3c332f>
    <TaxCatchAll xmlns="a6343a11-ba7a-4099-8556-ec8714cc6cd2" xsi:nil="true"/>
  </documentManagement>
</p:properties>
</file>

<file path=customXml/itemProps1.xml><?xml version="1.0" encoding="utf-8"?>
<ds:datastoreItem xmlns:ds="http://schemas.openxmlformats.org/officeDocument/2006/customXml" ds:itemID="{3D1E2ACF-CAF8-4A03-9DFF-1CBE9C1940E3}"/>
</file>

<file path=customXml/itemProps2.xml><?xml version="1.0" encoding="utf-8"?>
<ds:datastoreItem xmlns:ds="http://schemas.openxmlformats.org/officeDocument/2006/customXml" ds:itemID="{0B0A8931-1C2A-4314-A5C6-14018ED90398}"/>
</file>

<file path=customXml/itemProps3.xml><?xml version="1.0" encoding="utf-8"?>
<ds:datastoreItem xmlns:ds="http://schemas.openxmlformats.org/officeDocument/2006/customXml" ds:itemID="{E895B807-C8C6-4020-A821-6FE2576DA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Grech</dc:creator>
  <cp:keywords/>
  <dc:description/>
  <cp:lastModifiedBy>Erin Grech</cp:lastModifiedBy>
  <cp:revision>4</cp:revision>
  <dcterms:created xsi:type="dcterms:W3CDTF">2023-12-15T02:36:00Z</dcterms:created>
  <dcterms:modified xsi:type="dcterms:W3CDTF">2023-12-15T02:47:00Z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0x0101008CD9FE8BE89B384D8562D7CF19B08A07</vt:lpwstr>
  </property>
</Properties>
</file>