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436D0" w14:textId="0C502AA3" w:rsidR="00B830AC" w:rsidRDefault="00B830AC" w:rsidP="00B830AC">
      <w:r w:rsidRPr="00BB628C">
        <w:t>Supplementary Figure</w:t>
      </w:r>
      <w:r>
        <w:t xml:space="preserve"> 1: Association plots of 500kb regions centered on </w:t>
      </w:r>
      <w:r w:rsidR="00451B66">
        <w:t>lead SNPs</w:t>
      </w:r>
      <w:r w:rsidR="00451B66">
        <w:rPr>
          <w:rFonts w:cstheme="minorHAnsi"/>
        </w:rPr>
        <w:t xml:space="preserve"> (A)</w:t>
      </w:r>
      <w:r w:rsidR="00451B66" w:rsidRPr="00A34F54">
        <w:rPr>
          <w:rFonts w:cstheme="minorHAnsi"/>
        </w:rPr>
        <w:t xml:space="preserve"> </w:t>
      </w:r>
      <w:r w:rsidRPr="00A34F54">
        <w:rPr>
          <w:rFonts w:cstheme="minorHAnsi"/>
        </w:rPr>
        <w:t>rs7591996</w:t>
      </w:r>
      <w:r>
        <w:rPr>
          <w:rFonts w:cstheme="minorHAnsi"/>
        </w:rPr>
        <w:t xml:space="preserve"> </w:t>
      </w:r>
      <w:r w:rsidRPr="00A34F54">
        <w:rPr>
          <w:rFonts w:cstheme="minorHAnsi"/>
        </w:rPr>
        <w:t xml:space="preserve">and </w:t>
      </w:r>
      <w:r w:rsidR="00451B66">
        <w:rPr>
          <w:rFonts w:cstheme="minorHAnsi"/>
        </w:rPr>
        <w:t>(B</w:t>
      </w:r>
      <w:r w:rsidR="00451B66">
        <w:t xml:space="preserve">) </w:t>
      </w:r>
      <w:r w:rsidRPr="00A34F54">
        <w:rPr>
          <w:rFonts w:cstheme="minorHAnsi"/>
        </w:rPr>
        <w:t>rs1906953</w:t>
      </w:r>
      <w:r>
        <w:t xml:space="preserve"> from a previous GWAS of osteosarcoma risk. </w:t>
      </w:r>
    </w:p>
    <w:p w14:paraId="290A304E" w14:textId="77777777" w:rsidR="00451B66" w:rsidRDefault="00451B66">
      <w:r>
        <w:t>(A)</w:t>
      </w:r>
    </w:p>
    <w:p w14:paraId="0E492770" w14:textId="06EBD683" w:rsidR="00451B66" w:rsidRDefault="00451B66">
      <w:r>
        <w:rPr>
          <w:noProof/>
          <w:lang w:eastAsia="en-US"/>
        </w:rPr>
        <w:drawing>
          <wp:inline distT="0" distB="0" distL="0" distR="0" wp14:anchorId="68F8D4D2" wp14:editId="31E99AEA">
            <wp:extent cx="5013833" cy="3509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rs7591996.250kb.png"/>
                    <pic:cNvPicPr/>
                  </pic:nvPicPr>
                  <pic:blipFill>
                    <a:blip r:embed="rId6">
                      <a:extLst>
                        <a:ext uri="{28A0092B-C50C-407E-A947-70E740481C1C}">
                          <a14:useLocalDpi xmlns:a14="http://schemas.microsoft.com/office/drawing/2010/main" val="0"/>
                        </a:ext>
                      </a:extLst>
                    </a:blip>
                    <a:stretch>
                      <a:fillRect/>
                    </a:stretch>
                  </pic:blipFill>
                  <pic:spPr>
                    <a:xfrm>
                      <a:off x="0" y="0"/>
                      <a:ext cx="5030285" cy="3521199"/>
                    </a:xfrm>
                    <a:prstGeom prst="rect">
                      <a:avLst/>
                    </a:prstGeom>
                  </pic:spPr>
                </pic:pic>
              </a:graphicData>
            </a:graphic>
          </wp:inline>
        </w:drawing>
      </w:r>
    </w:p>
    <w:p w14:paraId="20911F95" w14:textId="500FAB9E" w:rsidR="00451B66" w:rsidRDefault="00451B66">
      <w:r>
        <w:t>(B)</w:t>
      </w:r>
    </w:p>
    <w:p w14:paraId="3654AC48" w14:textId="2818402C" w:rsidR="00B830AC" w:rsidRDefault="00451B66">
      <w:r>
        <w:rPr>
          <w:noProof/>
          <w:lang w:eastAsia="en-US"/>
        </w:rPr>
        <w:drawing>
          <wp:inline distT="0" distB="0" distL="0" distR="0" wp14:anchorId="4562A04A" wp14:editId="16322A0B">
            <wp:extent cx="5019523" cy="3513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rs7591996.250kb.png"/>
                    <pic:cNvPicPr/>
                  </pic:nvPicPr>
                  <pic:blipFill>
                    <a:blip r:embed="rId6">
                      <a:extLst>
                        <a:ext uri="{28A0092B-C50C-407E-A947-70E740481C1C}">
                          <a14:useLocalDpi xmlns:a14="http://schemas.microsoft.com/office/drawing/2010/main" val="0"/>
                        </a:ext>
                      </a:extLst>
                    </a:blip>
                    <a:stretch>
                      <a:fillRect/>
                    </a:stretch>
                  </pic:blipFill>
                  <pic:spPr>
                    <a:xfrm>
                      <a:off x="0" y="0"/>
                      <a:ext cx="5029623" cy="3520737"/>
                    </a:xfrm>
                    <a:prstGeom prst="rect">
                      <a:avLst/>
                    </a:prstGeom>
                  </pic:spPr>
                </pic:pic>
              </a:graphicData>
            </a:graphic>
          </wp:inline>
        </w:drawing>
      </w:r>
      <w:r w:rsidR="00B830AC">
        <w:br w:type="page"/>
      </w:r>
    </w:p>
    <w:p w14:paraId="53EFF8DE" w14:textId="741720DD" w:rsidR="008A048C" w:rsidRDefault="008A048C" w:rsidP="008A048C">
      <w:r w:rsidRPr="005E0E89">
        <w:lastRenderedPageBreak/>
        <w:t xml:space="preserve">Supplementary Figure </w:t>
      </w:r>
      <w:r w:rsidR="00B830AC">
        <w:t>2</w:t>
      </w:r>
      <w:r w:rsidRPr="005E0E89">
        <w:t>: Boxplots of leukocyte telomere length polygenic score across race/ethnic group control subjects</w:t>
      </w:r>
      <w:r w:rsidR="00291FE7">
        <w:t>.</w:t>
      </w:r>
    </w:p>
    <w:p w14:paraId="382B4613" w14:textId="77777777" w:rsidR="008A048C" w:rsidRDefault="008A048C" w:rsidP="008A048C">
      <w:r>
        <w:rPr>
          <w:noProof/>
          <w:lang w:eastAsia="en-US"/>
        </w:rPr>
        <w:drawing>
          <wp:inline distT="0" distB="0" distL="0" distR="0" wp14:anchorId="249F1E4B" wp14:editId="3EF627B3">
            <wp:extent cx="4869712" cy="48697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S_boxplot_controls.pdf"/>
                    <pic:cNvPicPr/>
                  </pic:nvPicPr>
                  <pic:blipFill>
                    <a:blip r:embed="rId7">
                      <a:extLst>
                        <a:ext uri="{28A0092B-C50C-407E-A947-70E740481C1C}">
                          <a14:useLocalDpi xmlns:a14="http://schemas.microsoft.com/office/drawing/2010/main" val="0"/>
                        </a:ext>
                      </a:extLst>
                    </a:blip>
                    <a:stretch>
                      <a:fillRect/>
                    </a:stretch>
                  </pic:blipFill>
                  <pic:spPr>
                    <a:xfrm>
                      <a:off x="0" y="0"/>
                      <a:ext cx="4871577" cy="4871577"/>
                    </a:xfrm>
                    <a:prstGeom prst="rect">
                      <a:avLst/>
                    </a:prstGeom>
                  </pic:spPr>
                </pic:pic>
              </a:graphicData>
            </a:graphic>
          </wp:inline>
        </w:drawing>
      </w:r>
    </w:p>
    <w:p w14:paraId="6F2C102E" w14:textId="77777777" w:rsidR="008A048C" w:rsidRDefault="008A048C" w:rsidP="008A048C"/>
    <w:p w14:paraId="4ACEFA50" w14:textId="77777777" w:rsidR="005B26ED" w:rsidRDefault="005B26ED">
      <w:r>
        <w:br w:type="page"/>
      </w:r>
    </w:p>
    <w:p w14:paraId="0165BB30" w14:textId="6059E79B" w:rsidR="005B26ED" w:rsidRDefault="005B26ED" w:rsidP="005B26ED">
      <w:r w:rsidRPr="005E0E89">
        <w:lastRenderedPageBreak/>
        <w:t xml:space="preserve">Supplementary Figure </w:t>
      </w:r>
      <w:r w:rsidR="00B830AC">
        <w:t>3</w:t>
      </w:r>
      <w:r w:rsidRPr="005E0E89">
        <w:t xml:space="preserve">: </w:t>
      </w:r>
      <w:r>
        <w:t xml:space="preserve">Forest plot of </w:t>
      </w:r>
      <w:r w:rsidR="00F76C9D">
        <w:t xml:space="preserve">Mendelian randomization </w:t>
      </w:r>
      <w:r w:rsidR="005D5840">
        <w:t xml:space="preserve">inverse-variance weighted </w:t>
      </w:r>
      <w:r w:rsidR="00F76C9D">
        <w:t xml:space="preserve">estimates of per-standard deviation </w:t>
      </w:r>
      <w:r>
        <w:t xml:space="preserve">leukocyte telomere length </w:t>
      </w:r>
      <w:r w:rsidR="00FE4D1E">
        <w:t xml:space="preserve">effect </w:t>
      </w:r>
      <w:r w:rsidR="00517DBD">
        <w:t>on</w:t>
      </w:r>
      <w:r>
        <w:t xml:space="preserve"> osteosarcoma risk.</w:t>
      </w:r>
    </w:p>
    <w:p w14:paraId="0875A748" w14:textId="6144C054" w:rsidR="008A048C" w:rsidRDefault="00B70D77" w:rsidP="008A048C">
      <w:r>
        <w:rPr>
          <w:noProof/>
          <w:lang w:eastAsia="en-US"/>
        </w:rPr>
        <w:drawing>
          <wp:inline distT="0" distB="0" distL="0" distR="0" wp14:anchorId="25932E09" wp14:editId="5523669D">
            <wp:extent cx="5943600" cy="2963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_meta_forest_comb.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963522"/>
                    </a:xfrm>
                    <a:prstGeom prst="rect">
                      <a:avLst/>
                    </a:prstGeom>
                  </pic:spPr>
                </pic:pic>
              </a:graphicData>
            </a:graphic>
          </wp:inline>
        </w:drawing>
      </w:r>
      <w:r w:rsidR="008A048C">
        <w:br w:type="page"/>
      </w:r>
    </w:p>
    <w:p w14:paraId="33C49E12" w14:textId="1AD1054B" w:rsidR="00B10529" w:rsidRPr="005E0E89" w:rsidRDefault="00B10529" w:rsidP="00B10529">
      <w:r>
        <w:lastRenderedPageBreak/>
        <w:t xml:space="preserve">Supplementary </w:t>
      </w:r>
      <w:r w:rsidRPr="005E0E89">
        <w:t xml:space="preserve">Figure </w:t>
      </w:r>
      <w:r>
        <w:t>4</w:t>
      </w:r>
      <w:r w:rsidRPr="005E0E89">
        <w:t xml:space="preserve">: </w:t>
      </w:r>
      <w:r w:rsidRPr="00514C6A">
        <w:t>Boxplots of polygenic scores for leukocyte telomere length in controls compared to osteosarcoma patients with different tumor sites. “Other sites” includes tumors of the pelvis, sacrum, coccyx, rib, sternum clavicle, and vertebral column.</w:t>
      </w:r>
    </w:p>
    <w:p w14:paraId="18F0F634" w14:textId="77777777" w:rsidR="00B10529" w:rsidRDefault="00B10529" w:rsidP="00B10529"/>
    <w:p w14:paraId="015A9076" w14:textId="240D853D" w:rsidR="00B10529" w:rsidRDefault="00B10529" w:rsidP="00B10529">
      <w:pPr>
        <w:sectPr w:rsidR="00B10529" w:rsidSect="00DB2C58">
          <w:footerReference w:type="even" r:id="rId9"/>
          <w:footerReference w:type="default" r:id="rId10"/>
          <w:pgSz w:w="12240" w:h="15840"/>
          <w:pgMar w:top="1440" w:right="1440" w:bottom="1440" w:left="1440" w:header="720" w:footer="720" w:gutter="0"/>
          <w:cols w:space="720"/>
          <w:docGrid w:linePitch="360"/>
        </w:sectPr>
      </w:pPr>
      <w:r>
        <w:rPr>
          <w:noProof/>
          <w:lang w:eastAsia="en-US"/>
        </w:rPr>
        <w:drawing>
          <wp:inline distT="0" distB="0" distL="0" distR="0" wp14:anchorId="0A64B9D7" wp14:editId="553A1EB5">
            <wp:extent cx="4572000" cy="548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umorsite_boxplot.pdf"/>
                    <pic:cNvPicPr/>
                  </pic:nvPicPr>
                  <pic:blipFill>
                    <a:blip r:embed="rId11">
                      <a:extLst>
                        <a:ext uri="{28A0092B-C50C-407E-A947-70E740481C1C}">
                          <a14:useLocalDpi xmlns:a14="http://schemas.microsoft.com/office/drawing/2010/main" val="0"/>
                        </a:ext>
                      </a:extLst>
                    </a:blip>
                    <a:stretch>
                      <a:fillRect/>
                    </a:stretch>
                  </pic:blipFill>
                  <pic:spPr>
                    <a:xfrm>
                      <a:off x="0" y="0"/>
                      <a:ext cx="4572000" cy="5486400"/>
                    </a:xfrm>
                    <a:prstGeom prst="rect">
                      <a:avLst/>
                    </a:prstGeom>
                  </pic:spPr>
                </pic:pic>
              </a:graphicData>
            </a:graphic>
          </wp:inline>
        </w:drawing>
      </w:r>
      <w:r>
        <w:br w:type="page"/>
      </w:r>
    </w:p>
    <w:p w14:paraId="34AB08BD" w14:textId="7206D6AC" w:rsidR="00B127F3" w:rsidRDefault="00B127F3" w:rsidP="00B127F3">
      <w:r>
        <w:lastRenderedPageBreak/>
        <w:t xml:space="preserve">Supplementary Table 1. </w:t>
      </w:r>
      <w:r w:rsidR="00002F19" w:rsidRPr="00FB1E50">
        <w:t xml:space="preserve">Demographics and clinical features of </w:t>
      </w:r>
      <w:r w:rsidR="00002F19">
        <w:t>537</w:t>
      </w:r>
      <w:r w:rsidR="00002F19" w:rsidRPr="00FB1E50">
        <w:t xml:space="preserve"> </w:t>
      </w:r>
      <w:r w:rsidR="00002F19">
        <w:t>multiethnic pediatric osteosarcoma cases from</w:t>
      </w:r>
      <w:r w:rsidR="00002F19" w:rsidRPr="00FB1E50">
        <w:t xml:space="preserve"> the California Department of Public Health.</w:t>
      </w:r>
    </w:p>
    <w:p w14:paraId="207B1720" w14:textId="77777777" w:rsidR="00B127F3" w:rsidRDefault="00B127F3" w:rsidP="00B127F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610"/>
        <w:gridCol w:w="2440"/>
      </w:tblGrid>
      <w:tr w:rsidR="00B127F3" w14:paraId="620CFD1C" w14:textId="77777777" w:rsidTr="0092133C">
        <w:tc>
          <w:tcPr>
            <w:tcW w:w="2790" w:type="dxa"/>
            <w:tcBorders>
              <w:top w:val="single" w:sz="4" w:space="0" w:color="auto"/>
              <w:bottom w:val="single" w:sz="4" w:space="0" w:color="auto"/>
            </w:tcBorders>
          </w:tcPr>
          <w:p w14:paraId="2D32DFA6" w14:textId="77777777" w:rsidR="00B127F3" w:rsidRPr="00D041CD" w:rsidRDefault="00B127F3" w:rsidP="00D05E6E">
            <w:pPr>
              <w:rPr>
                <w:rFonts w:ascii="Calibri" w:hAnsi="Calibri" w:cs="Calibri"/>
              </w:rPr>
            </w:pPr>
            <w:r w:rsidRPr="00D041CD">
              <w:rPr>
                <w:rFonts w:ascii="Calibri" w:hAnsi="Calibri" w:cs="Calibri"/>
              </w:rPr>
              <w:t>Variable</w:t>
            </w:r>
          </w:p>
        </w:tc>
        <w:tc>
          <w:tcPr>
            <w:tcW w:w="2610" w:type="dxa"/>
            <w:tcBorders>
              <w:top w:val="single" w:sz="4" w:space="0" w:color="auto"/>
              <w:bottom w:val="single" w:sz="4" w:space="0" w:color="auto"/>
            </w:tcBorders>
          </w:tcPr>
          <w:p w14:paraId="13BA9F8D" w14:textId="77777777" w:rsidR="00B127F3" w:rsidRPr="00D041CD" w:rsidRDefault="00B127F3" w:rsidP="00D05E6E">
            <w:pPr>
              <w:pStyle w:val="p1"/>
              <w:rPr>
                <w:rFonts w:ascii="Calibri" w:hAnsi="Calibri" w:cs="Calibri"/>
                <w:sz w:val="24"/>
                <w:szCs w:val="24"/>
              </w:rPr>
            </w:pPr>
            <w:r w:rsidRPr="00D041CD">
              <w:rPr>
                <w:rFonts w:ascii="Calibri" w:hAnsi="Calibri" w:cs="Calibri"/>
                <w:sz w:val="24"/>
                <w:szCs w:val="24"/>
              </w:rPr>
              <w:t>Mean (SD) or n (%)</w:t>
            </w:r>
          </w:p>
        </w:tc>
        <w:tc>
          <w:tcPr>
            <w:tcW w:w="2440" w:type="dxa"/>
            <w:tcBorders>
              <w:top w:val="single" w:sz="4" w:space="0" w:color="auto"/>
              <w:bottom w:val="single" w:sz="4" w:space="0" w:color="auto"/>
            </w:tcBorders>
          </w:tcPr>
          <w:p w14:paraId="79879932" w14:textId="77777777" w:rsidR="00B127F3" w:rsidRPr="00D041CD" w:rsidRDefault="00B127F3" w:rsidP="00D05E6E">
            <w:pPr>
              <w:pStyle w:val="p1"/>
              <w:rPr>
                <w:rFonts w:ascii="Calibri" w:hAnsi="Calibri" w:cs="Calibri"/>
                <w:sz w:val="24"/>
                <w:szCs w:val="24"/>
              </w:rPr>
            </w:pPr>
            <w:r w:rsidRPr="00D041CD">
              <w:rPr>
                <w:rFonts w:ascii="Calibri" w:hAnsi="Calibri" w:cs="Calibri"/>
                <w:sz w:val="24"/>
                <w:szCs w:val="24"/>
              </w:rPr>
              <w:t>Range</w:t>
            </w:r>
          </w:p>
        </w:tc>
      </w:tr>
      <w:tr w:rsidR="00B127F3" w14:paraId="308AB441" w14:textId="77777777" w:rsidTr="0092133C">
        <w:tc>
          <w:tcPr>
            <w:tcW w:w="2790" w:type="dxa"/>
            <w:tcBorders>
              <w:top w:val="single" w:sz="4" w:space="0" w:color="auto"/>
            </w:tcBorders>
          </w:tcPr>
          <w:p w14:paraId="27571562" w14:textId="77777777" w:rsidR="00B127F3" w:rsidRPr="00D041CD" w:rsidRDefault="00B127F3" w:rsidP="00D05E6E">
            <w:pPr>
              <w:rPr>
                <w:rFonts w:ascii="Calibri" w:hAnsi="Calibri" w:cs="Calibri"/>
              </w:rPr>
            </w:pPr>
            <w:r w:rsidRPr="00D041CD">
              <w:rPr>
                <w:rFonts w:ascii="Calibri" w:hAnsi="Calibri" w:cs="Calibri"/>
              </w:rPr>
              <w:t>Age at diagnosis</w:t>
            </w:r>
          </w:p>
        </w:tc>
        <w:tc>
          <w:tcPr>
            <w:tcW w:w="2610" w:type="dxa"/>
            <w:tcBorders>
              <w:top w:val="single" w:sz="4" w:space="0" w:color="auto"/>
            </w:tcBorders>
          </w:tcPr>
          <w:p w14:paraId="52DC0DE4" w14:textId="043B47BF" w:rsidR="00B127F3" w:rsidRPr="00D041CD" w:rsidRDefault="00B127F3" w:rsidP="00D05E6E">
            <w:pPr>
              <w:rPr>
                <w:rFonts w:ascii="Calibri" w:hAnsi="Calibri" w:cs="Calibri"/>
              </w:rPr>
            </w:pPr>
            <w:r w:rsidRPr="00D041CD">
              <w:rPr>
                <w:rFonts w:ascii="Calibri" w:hAnsi="Calibri" w:cs="Calibri"/>
              </w:rPr>
              <w:t>12.</w:t>
            </w:r>
            <w:r w:rsidR="002B6643" w:rsidRPr="00D041CD">
              <w:rPr>
                <w:rFonts w:ascii="Calibri" w:hAnsi="Calibri" w:cs="Calibri"/>
              </w:rPr>
              <w:t>3</w:t>
            </w:r>
            <w:r w:rsidRPr="00D041CD">
              <w:rPr>
                <w:rFonts w:ascii="Calibri" w:hAnsi="Calibri" w:cs="Calibri"/>
              </w:rPr>
              <w:t xml:space="preserve"> (3.</w:t>
            </w:r>
            <w:r w:rsidR="002B6643" w:rsidRPr="00D041CD">
              <w:rPr>
                <w:rFonts w:ascii="Calibri" w:hAnsi="Calibri" w:cs="Calibri"/>
              </w:rPr>
              <w:t>6</w:t>
            </w:r>
            <w:r w:rsidRPr="00D041CD">
              <w:rPr>
                <w:rFonts w:ascii="Calibri" w:hAnsi="Calibri" w:cs="Calibri"/>
              </w:rPr>
              <w:t>)</w:t>
            </w:r>
          </w:p>
        </w:tc>
        <w:tc>
          <w:tcPr>
            <w:tcW w:w="2440" w:type="dxa"/>
            <w:tcBorders>
              <w:top w:val="single" w:sz="4" w:space="0" w:color="auto"/>
            </w:tcBorders>
          </w:tcPr>
          <w:p w14:paraId="5F0DD3FF" w14:textId="57D2E954" w:rsidR="00B127F3" w:rsidRPr="00D041CD" w:rsidRDefault="002B6643" w:rsidP="00D05E6E">
            <w:pPr>
              <w:rPr>
                <w:rFonts w:ascii="Calibri" w:hAnsi="Calibri" w:cs="Calibri"/>
              </w:rPr>
            </w:pPr>
            <w:r w:rsidRPr="00D041CD">
              <w:rPr>
                <w:rFonts w:ascii="Calibri" w:hAnsi="Calibri" w:cs="Calibri"/>
              </w:rPr>
              <w:t>1</w:t>
            </w:r>
            <w:r w:rsidR="00B127F3" w:rsidRPr="00D041CD">
              <w:rPr>
                <w:rFonts w:ascii="Calibri" w:hAnsi="Calibri" w:cs="Calibri"/>
              </w:rPr>
              <w:t>.0-19.0</w:t>
            </w:r>
          </w:p>
        </w:tc>
      </w:tr>
      <w:tr w:rsidR="00B127F3" w14:paraId="10A20270" w14:textId="77777777" w:rsidTr="0092133C">
        <w:tc>
          <w:tcPr>
            <w:tcW w:w="2790" w:type="dxa"/>
          </w:tcPr>
          <w:p w14:paraId="5431FA8D" w14:textId="77777777" w:rsidR="00B127F3" w:rsidRPr="00D041CD" w:rsidRDefault="00B127F3" w:rsidP="00D05E6E">
            <w:pPr>
              <w:rPr>
                <w:rFonts w:ascii="Calibri" w:hAnsi="Calibri" w:cs="Calibri"/>
              </w:rPr>
            </w:pPr>
            <w:r w:rsidRPr="00D041CD">
              <w:rPr>
                <w:rFonts w:ascii="Calibri" w:hAnsi="Calibri" w:cs="Calibri"/>
              </w:rPr>
              <w:t>Sex, male</w:t>
            </w:r>
          </w:p>
        </w:tc>
        <w:tc>
          <w:tcPr>
            <w:tcW w:w="2610" w:type="dxa"/>
          </w:tcPr>
          <w:p w14:paraId="1C65E45E" w14:textId="4BF4DBBB" w:rsidR="00B127F3" w:rsidRPr="00D041CD" w:rsidRDefault="006E2F09" w:rsidP="00D05E6E">
            <w:pPr>
              <w:rPr>
                <w:rFonts w:ascii="Calibri" w:hAnsi="Calibri" w:cs="Calibri"/>
              </w:rPr>
            </w:pPr>
            <w:r>
              <w:rPr>
                <w:rFonts w:ascii="Calibri" w:hAnsi="Calibri" w:cs="Calibri"/>
              </w:rPr>
              <w:t>292</w:t>
            </w:r>
            <w:r w:rsidR="00B127F3" w:rsidRPr="00D041CD">
              <w:rPr>
                <w:rFonts w:ascii="Calibri" w:hAnsi="Calibri" w:cs="Calibri"/>
              </w:rPr>
              <w:t xml:space="preserve"> (</w:t>
            </w:r>
            <w:r>
              <w:rPr>
                <w:rFonts w:ascii="Calibri" w:hAnsi="Calibri" w:cs="Calibri"/>
              </w:rPr>
              <w:t>54.4</w:t>
            </w:r>
            <w:r w:rsidR="00B127F3" w:rsidRPr="00D041CD">
              <w:rPr>
                <w:rFonts w:ascii="Calibri" w:hAnsi="Calibri" w:cs="Calibri"/>
              </w:rPr>
              <w:t>%)</w:t>
            </w:r>
          </w:p>
        </w:tc>
        <w:tc>
          <w:tcPr>
            <w:tcW w:w="2440" w:type="dxa"/>
          </w:tcPr>
          <w:p w14:paraId="0BF6A844" w14:textId="77777777" w:rsidR="00B127F3" w:rsidRPr="00D041CD" w:rsidRDefault="00B127F3" w:rsidP="00D05E6E">
            <w:pPr>
              <w:rPr>
                <w:rFonts w:ascii="Calibri" w:hAnsi="Calibri" w:cs="Calibri"/>
              </w:rPr>
            </w:pPr>
            <w:r w:rsidRPr="00D041CD">
              <w:rPr>
                <w:rFonts w:ascii="Calibri" w:hAnsi="Calibri" w:cs="Calibri"/>
              </w:rPr>
              <w:t>-</w:t>
            </w:r>
          </w:p>
        </w:tc>
      </w:tr>
      <w:tr w:rsidR="002B6643" w14:paraId="3C169486" w14:textId="77777777" w:rsidTr="0092133C">
        <w:tc>
          <w:tcPr>
            <w:tcW w:w="2790" w:type="dxa"/>
          </w:tcPr>
          <w:p w14:paraId="3509DA1F" w14:textId="3E903AF2" w:rsidR="002B6643" w:rsidRPr="00D041CD" w:rsidRDefault="002B6643" w:rsidP="00D05E6E">
            <w:pPr>
              <w:rPr>
                <w:rFonts w:ascii="Calibri" w:hAnsi="Calibri" w:cs="Calibri"/>
              </w:rPr>
            </w:pPr>
            <w:r w:rsidRPr="00D041CD">
              <w:rPr>
                <w:rFonts w:ascii="Calibri" w:hAnsi="Calibri" w:cs="Calibri"/>
              </w:rPr>
              <w:t>Race</w:t>
            </w:r>
          </w:p>
        </w:tc>
        <w:tc>
          <w:tcPr>
            <w:tcW w:w="2610" w:type="dxa"/>
          </w:tcPr>
          <w:p w14:paraId="56019587" w14:textId="77777777" w:rsidR="002B6643" w:rsidRPr="00D041CD" w:rsidRDefault="002B6643" w:rsidP="00D05E6E">
            <w:pPr>
              <w:rPr>
                <w:rFonts w:ascii="Calibri" w:hAnsi="Calibri" w:cs="Calibri"/>
              </w:rPr>
            </w:pPr>
          </w:p>
        </w:tc>
        <w:tc>
          <w:tcPr>
            <w:tcW w:w="2440" w:type="dxa"/>
          </w:tcPr>
          <w:p w14:paraId="15D233B6" w14:textId="77777777" w:rsidR="002B6643" w:rsidRPr="00D041CD" w:rsidRDefault="002B6643" w:rsidP="00D05E6E">
            <w:pPr>
              <w:rPr>
                <w:rFonts w:ascii="Calibri" w:hAnsi="Calibri" w:cs="Calibri"/>
              </w:rPr>
            </w:pPr>
          </w:p>
        </w:tc>
      </w:tr>
      <w:tr w:rsidR="002B6643" w14:paraId="6A262FC9" w14:textId="77777777" w:rsidTr="0092133C">
        <w:tc>
          <w:tcPr>
            <w:tcW w:w="2790" w:type="dxa"/>
          </w:tcPr>
          <w:p w14:paraId="2210AA3E" w14:textId="7F4AF660" w:rsidR="002B6643" w:rsidRPr="00D041CD" w:rsidRDefault="009850EB" w:rsidP="009850EB">
            <w:pPr>
              <w:rPr>
                <w:rFonts w:ascii="Calibri" w:hAnsi="Calibri" w:cs="Calibri"/>
              </w:rPr>
            </w:pPr>
            <w:r w:rsidRPr="00D041CD">
              <w:rPr>
                <w:rFonts w:ascii="Calibri" w:hAnsi="Calibri" w:cs="Calibri"/>
              </w:rPr>
              <w:t xml:space="preserve">    Hispanic</w:t>
            </w:r>
          </w:p>
        </w:tc>
        <w:tc>
          <w:tcPr>
            <w:tcW w:w="2610" w:type="dxa"/>
          </w:tcPr>
          <w:p w14:paraId="745FD55A" w14:textId="1F7A0B3D" w:rsidR="002B6643" w:rsidRPr="00D041CD" w:rsidRDefault="009850EB" w:rsidP="00D05E6E">
            <w:pPr>
              <w:rPr>
                <w:rFonts w:ascii="Calibri" w:hAnsi="Calibri" w:cs="Calibri"/>
              </w:rPr>
            </w:pPr>
            <w:r w:rsidRPr="00D041CD">
              <w:rPr>
                <w:rFonts w:ascii="Calibri" w:hAnsi="Calibri" w:cs="Calibri"/>
              </w:rPr>
              <w:t>227 (42.3%)</w:t>
            </w:r>
          </w:p>
        </w:tc>
        <w:tc>
          <w:tcPr>
            <w:tcW w:w="2440" w:type="dxa"/>
          </w:tcPr>
          <w:p w14:paraId="1B88CCD1" w14:textId="77777777" w:rsidR="002B6643" w:rsidRPr="00D041CD" w:rsidRDefault="002B6643" w:rsidP="00D05E6E">
            <w:pPr>
              <w:rPr>
                <w:rFonts w:ascii="Calibri" w:hAnsi="Calibri" w:cs="Calibri"/>
              </w:rPr>
            </w:pPr>
          </w:p>
        </w:tc>
      </w:tr>
      <w:tr w:rsidR="002B6643" w14:paraId="51A16517" w14:textId="77777777" w:rsidTr="0092133C">
        <w:tc>
          <w:tcPr>
            <w:tcW w:w="2790" w:type="dxa"/>
          </w:tcPr>
          <w:p w14:paraId="21E78BA3" w14:textId="78809309" w:rsidR="002B6643" w:rsidRPr="00D041CD" w:rsidRDefault="009850EB" w:rsidP="009850EB">
            <w:pPr>
              <w:rPr>
                <w:rFonts w:ascii="Calibri" w:hAnsi="Calibri" w:cs="Calibri"/>
              </w:rPr>
            </w:pPr>
            <w:r w:rsidRPr="00D041CD">
              <w:rPr>
                <w:rFonts w:ascii="Calibri" w:hAnsi="Calibri" w:cs="Calibri"/>
              </w:rPr>
              <w:t xml:space="preserve">    Non-Hispanic White</w:t>
            </w:r>
          </w:p>
        </w:tc>
        <w:tc>
          <w:tcPr>
            <w:tcW w:w="2610" w:type="dxa"/>
          </w:tcPr>
          <w:p w14:paraId="4AE4B365" w14:textId="50433994" w:rsidR="002B6643" w:rsidRPr="00D041CD" w:rsidRDefault="009850EB" w:rsidP="00D05E6E">
            <w:pPr>
              <w:rPr>
                <w:rFonts w:ascii="Calibri" w:hAnsi="Calibri" w:cs="Calibri"/>
              </w:rPr>
            </w:pPr>
            <w:r w:rsidRPr="00D041CD">
              <w:rPr>
                <w:rFonts w:ascii="Calibri" w:hAnsi="Calibri" w:cs="Calibri"/>
              </w:rPr>
              <w:t>207 (38.5%)</w:t>
            </w:r>
          </w:p>
        </w:tc>
        <w:tc>
          <w:tcPr>
            <w:tcW w:w="2440" w:type="dxa"/>
          </w:tcPr>
          <w:p w14:paraId="42C318F6" w14:textId="77777777" w:rsidR="002B6643" w:rsidRPr="00D041CD" w:rsidRDefault="002B6643" w:rsidP="00D05E6E">
            <w:pPr>
              <w:rPr>
                <w:rFonts w:ascii="Calibri" w:hAnsi="Calibri" w:cs="Calibri"/>
              </w:rPr>
            </w:pPr>
          </w:p>
        </w:tc>
      </w:tr>
      <w:tr w:rsidR="009850EB" w14:paraId="4CE2C589" w14:textId="77777777" w:rsidTr="0092133C">
        <w:tc>
          <w:tcPr>
            <w:tcW w:w="2790" w:type="dxa"/>
          </w:tcPr>
          <w:p w14:paraId="73A155CB" w14:textId="16A93291" w:rsidR="009850EB" w:rsidRPr="00D041CD" w:rsidRDefault="009850EB" w:rsidP="009850EB">
            <w:pPr>
              <w:rPr>
                <w:rFonts w:ascii="Calibri" w:hAnsi="Calibri" w:cs="Calibri"/>
              </w:rPr>
            </w:pPr>
            <w:r w:rsidRPr="00D041CD">
              <w:rPr>
                <w:rFonts w:ascii="Calibri" w:hAnsi="Calibri" w:cs="Calibri"/>
              </w:rPr>
              <w:t xml:space="preserve">    African American</w:t>
            </w:r>
          </w:p>
        </w:tc>
        <w:tc>
          <w:tcPr>
            <w:tcW w:w="2610" w:type="dxa"/>
          </w:tcPr>
          <w:p w14:paraId="0F654828" w14:textId="70D38ED1" w:rsidR="009850EB" w:rsidRPr="00D041CD" w:rsidRDefault="009850EB" w:rsidP="00D05E6E">
            <w:pPr>
              <w:rPr>
                <w:rFonts w:ascii="Calibri" w:hAnsi="Calibri" w:cs="Calibri"/>
              </w:rPr>
            </w:pPr>
            <w:r w:rsidRPr="00D041CD">
              <w:rPr>
                <w:rFonts w:ascii="Calibri" w:hAnsi="Calibri" w:cs="Calibri"/>
              </w:rPr>
              <w:t>59 (11.0%)</w:t>
            </w:r>
          </w:p>
        </w:tc>
        <w:tc>
          <w:tcPr>
            <w:tcW w:w="2440" w:type="dxa"/>
          </w:tcPr>
          <w:p w14:paraId="3B8DE04D" w14:textId="77777777" w:rsidR="009850EB" w:rsidRPr="00D041CD" w:rsidRDefault="009850EB" w:rsidP="00D05E6E">
            <w:pPr>
              <w:rPr>
                <w:rFonts w:ascii="Calibri" w:hAnsi="Calibri" w:cs="Calibri"/>
              </w:rPr>
            </w:pPr>
          </w:p>
        </w:tc>
      </w:tr>
      <w:tr w:rsidR="002B6643" w14:paraId="332CD93B" w14:textId="77777777" w:rsidTr="0092133C">
        <w:tc>
          <w:tcPr>
            <w:tcW w:w="2790" w:type="dxa"/>
          </w:tcPr>
          <w:p w14:paraId="37B00763" w14:textId="5B7A860E" w:rsidR="002B6643" w:rsidRPr="00D041CD" w:rsidRDefault="009850EB" w:rsidP="009850EB">
            <w:pPr>
              <w:rPr>
                <w:rFonts w:ascii="Calibri" w:hAnsi="Calibri" w:cs="Calibri"/>
              </w:rPr>
            </w:pPr>
            <w:r w:rsidRPr="00D041CD">
              <w:rPr>
                <w:rFonts w:ascii="Calibri" w:hAnsi="Calibri" w:cs="Calibri"/>
              </w:rPr>
              <w:t xml:space="preserve">    Asian</w:t>
            </w:r>
          </w:p>
        </w:tc>
        <w:tc>
          <w:tcPr>
            <w:tcW w:w="2610" w:type="dxa"/>
          </w:tcPr>
          <w:p w14:paraId="7718273F" w14:textId="5DCFCEE6" w:rsidR="002B6643" w:rsidRPr="00D041CD" w:rsidRDefault="009850EB" w:rsidP="00D05E6E">
            <w:pPr>
              <w:rPr>
                <w:rFonts w:ascii="Calibri" w:hAnsi="Calibri" w:cs="Calibri"/>
              </w:rPr>
            </w:pPr>
            <w:r w:rsidRPr="00D041CD">
              <w:rPr>
                <w:rFonts w:ascii="Calibri" w:hAnsi="Calibri" w:cs="Calibri"/>
              </w:rPr>
              <w:t>44 (8.2%)</w:t>
            </w:r>
          </w:p>
        </w:tc>
        <w:tc>
          <w:tcPr>
            <w:tcW w:w="2440" w:type="dxa"/>
          </w:tcPr>
          <w:p w14:paraId="74A68442" w14:textId="77777777" w:rsidR="002B6643" w:rsidRPr="00D041CD" w:rsidRDefault="002B6643" w:rsidP="00D05E6E">
            <w:pPr>
              <w:rPr>
                <w:rFonts w:ascii="Calibri" w:hAnsi="Calibri" w:cs="Calibri"/>
              </w:rPr>
            </w:pPr>
          </w:p>
        </w:tc>
      </w:tr>
      <w:tr w:rsidR="00B127F3" w14:paraId="77E67EEB" w14:textId="77777777" w:rsidTr="0092133C">
        <w:tc>
          <w:tcPr>
            <w:tcW w:w="2790" w:type="dxa"/>
          </w:tcPr>
          <w:p w14:paraId="32442BF9" w14:textId="77777777" w:rsidR="00B127F3" w:rsidRPr="00D041CD" w:rsidRDefault="00B127F3" w:rsidP="00D05E6E">
            <w:pPr>
              <w:rPr>
                <w:rFonts w:ascii="Calibri" w:hAnsi="Calibri" w:cs="Calibri"/>
              </w:rPr>
            </w:pPr>
            <w:r w:rsidRPr="00D041CD">
              <w:rPr>
                <w:rFonts w:ascii="Calibri" w:hAnsi="Calibri" w:cs="Calibri"/>
              </w:rPr>
              <w:t>Metastasis present</w:t>
            </w:r>
          </w:p>
        </w:tc>
        <w:tc>
          <w:tcPr>
            <w:tcW w:w="2610" w:type="dxa"/>
          </w:tcPr>
          <w:p w14:paraId="7C57CC84" w14:textId="3428DB46" w:rsidR="00B127F3" w:rsidRPr="00D041CD" w:rsidRDefault="009850EB" w:rsidP="00D05E6E">
            <w:pPr>
              <w:rPr>
                <w:rFonts w:ascii="Calibri" w:hAnsi="Calibri" w:cs="Calibri"/>
              </w:rPr>
            </w:pPr>
            <w:r w:rsidRPr="00D041CD">
              <w:rPr>
                <w:rFonts w:ascii="Calibri" w:hAnsi="Calibri" w:cs="Calibri"/>
              </w:rPr>
              <w:t>64</w:t>
            </w:r>
            <w:r w:rsidR="00B127F3" w:rsidRPr="00D041CD">
              <w:rPr>
                <w:rFonts w:ascii="Calibri" w:hAnsi="Calibri" w:cs="Calibri"/>
              </w:rPr>
              <w:t xml:space="preserve"> (</w:t>
            </w:r>
            <w:r w:rsidRPr="00D041CD">
              <w:rPr>
                <w:rFonts w:ascii="Calibri" w:hAnsi="Calibri" w:cs="Calibri"/>
              </w:rPr>
              <w:t>11.9</w:t>
            </w:r>
            <w:r w:rsidR="00B127F3" w:rsidRPr="00D041CD">
              <w:rPr>
                <w:rFonts w:ascii="Calibri" w:hAnsi="Calibri" w:cs="Calibri"/>
              </w:rPr>
              <w:t>%)</w:t>
            </w:r>
          </w:p>
        </w:tc>
        <w:tc>
          <w:tcPr>
            <w:tcW w:w="2440" w:type="dxa"/>
          </w:tcPr>
          <w:p w14:paraId="4F4DD4B8" w14:textId="77777777" w:rsidR="00B127F3" w:rsidRPr="00D041CD" w:rsidRDefault="00B127F3" w:rsidP="00D05E6E">
            <w:pPr>
              <w:rPr>
                <w:rFonts w:ascii="Calibri" w:hAnsi="Calibri" w:cs="Calibri"/>
              </w:rPr>
            </w:pPr>
            <w:r w:rsidRPr="00D041CD">
              <w:rPr>
                <w:rFonts w:ascii="Calibri" w:hAnsi="Calibri" w:cs="Calibri"/>
              </w:rPr>
              <w:t>-</w:t>
            </w:r>
          </w:p>
        </w:tc>
      </w:tr>
      <w:tr w:rsidR="007D244A" w14:paraId="4A0CB270" w14:textId="77777777" w:rsidTr="0092133C">
        <w:tc>
          <w:tcPr>
            <w:tcW w:w="2790" w:type="dxa"/>
          </w:tcPr>
          <w:p w14:paraId="20BB4ECC" w14:textId="12AA9CB1" w:rsidR="007D244A" w:rsidRPr="00D041CD" w:rsidRDefault="007D244A" w:rsidP="007D244A">
            <w:pPr>
              <w:rPr>
                <w:rFonts w:ascii="Calibri" w:hAnsi="Calibri" w:cs="Calibri"/>
              </w:rPr>
            </w:pPr>
            <w:r w:rsidRPr="00D041CD">
              <w:rPr>
                <w:rFonts w:ascii="Calibri" w:hAnsi="Calibri" w:cs="Calibri"/>
              </w:rPr>
              <w:t xml:space="preserve">    Hispanic</w:t>
            </w:r>
          </w:p>
        </w:tc>
        <w:tc>
          <w:tcPr>
            <w:tcW w:w="2610" w:type="dxa"/>
          </w:tcPr>
          <w:p w14:paraId="4CCAAA1F" w14:textId="5848CDB0" w:rsidR="007D244A" w:rsidRPr="00D041CD" w:rsidRDefault="007D244A" w:rsidP="007D244A">
            <w:pPr>
              <w:rPr>
                <w:rFonts w:ascii="Calibri" w:hAnsi="Calibri" w:cs="Calibri"/>
              </w:rPr>
            </w:pPr>
            <w:r>
              <w:rPr>
                <w:rFonts w:ascii="Calibri" w:hAnsi="Calibri" w:cs="Calibri"/>
              </w:rPr>
              <w:t xml:space="preserve">30 </w:t>
            </w:r>
            <w:r w:rsidRPr="00D041CD">
              <w:rPr>
                <w:rFonts w:ascii="Calibri" w:hAnsi="Calibri" w:cs="Calibri"/>
              </w:rPr>
              <w:t>(1</w:t>
            </w:r>
            <w:r>
              <w:rPr>
                <w:rFonts w:ascii="Calibri" w:hAnsi="Calibri" w:cs="Calibri"/>
              </w:rPr>
              <w:t>3</w:t>
            </w:r>
            <w:r w:rsidRPr="00D041CD">
              <w:rPr>
                <w:rFonts w:ascii="Calibri" w:hAnsi="Calibri" w:cs="Calibri"/>
              </w:rPr>
              <w:t>.</w:t>
            </w:r>
            <w:r>
              <w:rPr>
                <w:rFonts w:ascii="Calibri" w:hAnsi="Calibri" w:cs="Calibri"/>
              </w:rPr>
              <w:t>2</w:t>
            </w:r>
            <w:r w:rsidRPr="00D041CD">
              <w:rPr>
                <w:rFonts w:ascii="Calibri" w:hAnsi="Calibri" w:cs="Calibri"/>
              </w:rPr>
              <w:t>%)</w:t>
            </w:r>
          </w:p>
        </w:tc>
        <w:tc>
          <w:tcPr>
            <w:tcW w:w="2440" w:type="dxa"/>
          </w:tcPr>
          <w:p w14:paraId="15ED4214" w14:textId="77777777" w:rsidR="007D244A" w:rsidRPr="00D041CD" w:rsidRDefault="007D244A" w:rsidP="007D244A">
            <w:pPr>
              <w:rPr>
                <w:rFonts w:ascii="Calibri" w:hAnsi="Calibri" w:cs="Calibri"/>
              </w:rPr>
            </w:pPr>
          </w:p>
        </w:tc>
      </w:tr>
      <w:tr w:rsidR="007D244A" w14:paraId="5A399AE8" w14:textId="77777777" w:rsidTr="0092133C">
        <w:tc>
          <w:tcPr>
            <w:tcW w:w="2790" w:type="dxa"/>
          </w:tcPr>
          <w:p w14:paraId="6CADB7DB" w14:textId="2D00846C" w:rsidR="007D244A" w:rsidRPr="00D041CD" w:rsidRDefault="007D244A" w:rsidP="007D244A">
            <w:pPr>
              <w:rPr>
                <w:rFonts w:ascii="Calibri" w:hAnsi="Calibri" w:cs="Calibri"/>
              </w:rPr>
            </w:pPr>
            <w:r w:rsidRPr="00D041CD">
              <w:rPr>
                <w:rFonts w:ascii="Calibri" w:hAnsi="Calibri" w:cs="Calibri"/>
              </w:rPr>
              <w:t xml:space="preserve">    Non-Hispanic White</w:t>
            </w:r>
          </w:p>
        </w:tc>
        <w:tc>
          <w:tcPr>
            <w:tcW w:w="2610" w:type="dxa"/>
          </w:tcPr>
          <w:p w14:paraId="5F7345DE" w14:textId="2BACB4B2" w:rsidR="007D244A" w:rsidRPr="00D041CD" w:rsidRDefault="007D244A" w:rsidP="007D244A">
            <w:pPr>
              <w:rPr>
                <w:rFonts w:ascii="Calibri" w:hAnsi="Calibri" w:cs="Calibri"/>
              </w:rPr>
            </w:pPr>
            <w:r>
              <w:rPr>
                <w:rFonts w:ascii="Calibri" w:hAnsi="Calibri" w:cs="Calibri"/>
              </w:rPr>
              <w:t xml:space="preserve">21 </w:t>
            </w:r>
            <w:r w:rsidRPr="00D041CD">
              <w:rPr>
                <w:rFonts w:ascii="Calibri" w:hAnsi="Calibri" w:cs="Calibri"/>
              </w:rPr>
              <w:t>(1</w:t>
            </w:r>
            <w:r>
              <w:rPr>
                <w:rFonts w:ascii="Calibri" w:hAnsi="Calibri" w:cs="Calibri"/>
              </w:rPr>
              <w:t>0.1</w:t>
            </w:r>
            <w:r w:rsidRPr="00D041CD">
              <w:rPr>
                <w:rFonts w:ascii="Calibri" w:hAnsi="Calibri" w:cs="Calibri"/>
              </w:rPr>
              <w:t>%)</w:t>
            </w:r>
          </w:p>
        </w:tc>
        <w:tc>
          <w:tcPr>
            <w:tcW w:w="2440" w:type="dxa"/>
          </w:tcPr>
          <w:p w14:paraId="644C327C" w14:textId="77777777" w:rsidR="007D244A" w:rsidRPr="00D041CD" w:rsidRDefault="007D244A" w:rsidP="007D244A">
            <w:pPr>
              <w:rPr>
                <w:rFonts w:ascii="Calibri" w:hAnsi="Calibri" w:cs="Calibri"/>
              </w:rPr>
            </w:pPr>
          </w:p>
        </w:tc>
      </w:tr>
      <w:tr w:rsidR="007D244A" w14:paraId="3E01E1D2" w14:textId="77777777" w:rsidTr="0092133C">
        <w:tc>
          <w:tcPr>
            <w:tcW w:w="2790" w:type="dxa"/>
          </w:tcPr>
          <w:p w14:paraId="7EB42BFB" w14:textId="07E4FA01" w:rsidR="007D244A" w:rsidRPr="00D041CD" w:rsidRDefault="007D244A" w:rsidP="007D244A">
            <w:pPr>
              <w:rPr>
                <w:rFonts w:ascii="Calibri" w:hAnsi="Calibri" w:cs="Calibri"/>
              </w:rPr>
            </w:pPr>
            <w:r w:rsidRPr="00D041CD">
              <w:rPr>
                <w:rFonts w:ascii="Calibri" w:hAnsi="Calibri" w:cs="Calibri"/>
              </w:rPr>
              <w:t xml:space="preserve">    African American</w:t>
            </w:r>
          </w:p>
        </w:tc>
        <w:tc>
          <w:tcPr>
            <w:tcW w:w="2610" w:type="dxa"/>
          </w:tcPr>
          <w:p w14:paraId="610841A1" w14:textId="6E9BFDFB" w:rsidR="007D244A" w:rsidRPr="00D041CD" w:rsidRDefault="007D244A" w:rsidP="007D244A">
            <w:pPr>
              <w:rPr>
                <w:rFonts w:ascii="Calibri" w:hAnsi="Calibri" w:cs="Calibri"/>
              </w:rPr>
            </w:pPr>
            <w:r>
              <w:rPr>
                <w:rFonts w:ascii="Calibri" w:hAnsi="Calibri" w:cs="Calibri"/>
              </w:rPr>
              <w:t xml:space="preserve">6 </w:t>
            </w:r>
            <w:r w:rsidRPr="00D041CD">
              <w:rPr>
                <w:rFonts w:ascii="Calibri" w:hAnsi="Calibri" w:cs="Calibri"/>
              </w:rPr>
              <w:t>(1</w:t>
            </w:r>
            <w:r>
              <w:rPr>
                <w:rFonts w:ascii="Calibri" w:hAnsi="Calibri" w:cs="Calibri"/>
              </w:rPr>
              <w:t>0.1</w:t>
            </w:r>
            <w:r w:rsidRPr="00D041CD">
              <w:rPr>
                <w:rFonts w:ascii="Calibri" w:hAnsi="Calibri" w:cs="Calibri"/>
              </w:rPr>
              <w:t>%)</w:t>
            </w:r>
          </w:p>
        </w:tc>
        <w:tc>
          <w:tcPr>
            <w:tcW w:w="2440" w:type="dxa"/>
          </w:tcPr>
          <w:p w14:paraId="14CAAAA9" w14:textId="77777777" w:rsidR="007D244A" w:rsidRPr="00D041CD" w:rsidRDefault="007D244A" w:rsidP="007D244A">
            <w:pPr>
              <w:rPr>
                <w:rFonts w:ascii="Calibri" w:hAnsi="Calibri" w:cs="Calibri"/>
              </w:rPr>
            </w:pPr>
          </w:p>
        </w:tc>
      </w:tr>
      <w:tr w:rsidR="007D244A" w14:paraId="2F0BB15D" w14:textId="77777777" w:rsidTr="0092133C">
        <w:tc>
          <w:tcPr>
            <w:tcW w:w="2790" w:type="dxa"/>
          </w:tcPr>
          <w:p w14:paraId="0A332BA3" w14:textId="7657B8E0" w:rsidR="007D244A" w:rsidRPr="00D041CD" w:rsidRDefault="007D244A" w:rsidP="007D244A">
            <w:pPr>
              <w:rPr>
                <w:rFonts w:ascii="Calibri" w:hAnsi="Calibri" w:cs="Calibri"/>
              </w:rPr>
            </w:pPr>
            <w:r w:rsidRPr="00D041CD">
              <w:rPr>
                <w:rFonts w:ascii="Calibri" w:hAnsi="Calibri" w:cs="Calibri"/>
              </w:rPr>
              <w:t xml:space="preserve">    Asian</w:t>
            </w:r>
          </w:p>
        </w:tc>
        <w:tc>
          <w:tcPr>
            <w:tcW w:w="2610" w:type="dxa"/>
          </w:tcPr>
          <w:p w14:paraId="681DC2C3" w14:textId="410A4403" w:rsidR="007D244A" w:rsidRPr="00D041CD" w:rsidRDefault="007D244A" w:rsidP="007D244A">
            <w:pPr>
              <w:rPr>
                <w:rFonts w:ascii="Calibri" w:hAnsi="Calibri" w:cs="Calibri"/>
              </w:rPr>
            </w:pPr>
            <w:r>
              <w:rPr>
                <w:rFonts w:ascii="Calibri" w:hAnsi="Calibri" w:cs="Calibri"/>
              </w:rPr>
              <w:t xml:space="preserve">7 </w:t>
            </w:r>
            <w:r w:rsidRPr="00D041CD">
              <w:rPr>
                <w:rFonts w:ascii="Calibri" w:hAnsi="Calibri" w:cs="Calibri"/>
              </w:rPr>
              <w:t>(1</w:t>
            </w:r>
            <w:r>
              <w:rPr>
                <w:rFonts w:ascii="Calibri" w:hAnsi="Calibri" w:cs="Calibri"/>
              </w:rPr>
              <w:t>5</w:t>
            </w:r>
            <w:r w:rsidRPr="00D041CD">
              <w:rPr>
                <w:rFonts w:ascii="Calibri" w:hAnsi="Calibri" w:cs="Calibri"/>
              </w:rPr>
              <w:t>.9%)</w:t>
            </w:r>
          </w:p>
        </w:tc>
        <w:tc>
          <w:tcPr>
            <w:tcW w:w="2440" w:type="dxa"/>
          </w:tcPr>
          <w:p w14:paraId="58C595AB" w14:textId="77777777" w:rsidR="007D244A" w:rsidRPr="00D041CD" w:rsidRDefault="007D244A" w:rsidP="007D244A">
            <w:pPr>
              <w:rPr>
                <w:rFonts w:ascii="Calibri" w:hAnsi="Calibri" w:cs="Calibri"/>
              </w:rPr>
            </w:pPr>
          </w:p>
        </w:tc>
      </w:tr>
      <w:tr w:rsidR="00B127F3" w14:paraId="7B8C8ED3" w14:textId="77777777" w:rsidTr="0092133C">
        <w:tc>
          <w:tcPr>
            <w:tcW w:w="2790" w:type="dxa"/>
          </w:tcPr>
          <w:p w14:paraId="609FE2AC" w14:textId="77777777" w:rsidR="00B127F3" w:rsidRPr="00D041CD" w:rsidRDefault="00B127F3" w:rsidP="00D05E6E">
            <w:pPr>
              <w:rPr>
                <w:rFonts w:ascii="Calibri" w:hAnsi="Calibri" w:cs="Calibri"/>
              </w:rPr>
            </w:pPr>
            <w:r w:rsidRPr="00D041CD">
              <w:rPr>
                <w:rFonts w:ascii="Calibri" w:hAnsi="Calibri" w:cs="Calibri"/>
              </w:rPr>
              <w:t>Tumor site in long bone</w:t>
            </w:r>
          </w:p>
        </w:tc>
        <w:tc>
          <w:tcPr>
            <w:tcW w:w="2610" w:type="dxa"/>
          </w:tcPr>
          <w:p w14:paraId="70C7D080" w14:textId="150453DE" w:rsidR="00B127F3" w:rsidRPr="00D041CD" w:rsidRDefault="009850EB" w:rsidP="00D05E6E">
            <w:pPr>
              <w:rPr>
                <w:rFonts w:ascii="Calibri" w:hAnsi="Calibri" w:cs="Calibri"/>
              </w:rPr>
            </w:pPr>
            <w:r w:rsidRPr="00D041CD">
              <w:rPr>
                <w:rFonts w:ascii="Calibri" w:hAnsi="Calibri" w:cs="Calibri"/>
              </w:rPr>
              <w:t>488</w:t>
            </w:r>
            <w:r w:rsidR="00B127F3" w:rsidRPr="00D041CD">
              <w:rPr>
                <w:rFonts w:ascii="Calibri" w:hAnsi="Calibri" w:cs="Calibri"/>
              </w:rPr>
              <w:t xml:space="preserve"> (</w:t>
            </w:r>
            <w:r w:rsidRPr="00D041CD">
              <w:rPr>
                <w:rFonts w:ascii="Calibri" w:hAnsi="Calibri" w:cs="Calibri"/>
              </w:rPr>
              <w:t>90.9</w:t>
            </w:r>
            <w:r w:rsidR="00B127F3" w:rsidRPr="00D041CD">
              <w:rPr>
                <w:rFonts w:ascii="Calibri" w:hAnsi="Calibri" w:cs="Calibri"/>
              </w:rPr>
              <w:t>%)</w:t>
            </w:r>
          </w:p>
        </w:tc>
        <w:tc>
          <w:tcPr>
            <w:tcW w:w="2440" w:type="dxa"/>
          </w:tcPr>
          <w:p w14:paraId="3C96AD8B" w14:textId="77777777" w:rsidR="00B127F3" w:rsidRPr="00D041CD" w:rsidRDefault="00B127F3" w:rsidP="00D05E6E">
            <w:pPr>
              <w:rPr>
                <w:rFonts w:ascii="Calibri" w:hAnsi="Calibri" w:cs="Calibri"/>
              </w:rPr>
            </w:pPr>
            <w:r w:rsidRPr="00D041CD">
              <w:rPr>
                <w:rFonts w:ascii="Calibri" w:hAnsi="Calibri" w:cs="Calibri"/>
              </w:rPr>
              <w:t>-</w:t>
            </w:r>
          </w:p>
        </w:tc>
      </w:tr>
      <w:tr w:rsidR="00B127F3" w14:paraId="21A35A98" w14:textId="77777777" w:rsidTr="0092133C">
        <w:tc>
          <w:tcPr>
            <w:tcW w:w="2790" w:type="dxa"/>
          </w:tcPr>
          <w:p w14:paraId="5A5032FB" w14:textId="77777777" w:rsidR="00B127F3" w:rsidRPr="00D041CD" w:rsidRDefault="00B127F3" w:rsidP="00D05E6E">
            <w:pPr>
              <w:rPr>
                <w:rFonts w:ascii="Calibri" w:hAnsi="Calibri" w:cs="Calibri"/>
              </w:rPr>
            </w:pPr>
            <w:r w:rsidRPr="00D041CD">
              <w:rPr>
                <w:rFonts w:ascii="Calibri" w:hAnsi="Calibri" w:cs="Calibri"/>
              </w:rPr>
              <w:t>Undifferentiated tumor</w:t>
            </w:r>
          </w:p>
        </w:tc>
        <w:tc>
          <w:tcPr>
            <w:tcW w:w="2610" w:type="dxa"/>
          </w:tcPr>
          <w:p w14:paraId="51C0AA9D" w14:textId="166FFA90" w:rsidR="00B127F3" w:rsidRPr="00D041CD" w:rsidRDefault="00002F19" w:rsidP="00D05E6E">
            <w:pPr>
              <w:rPr>
                <w:rFonts w:ascii="Calibri" w:hAnsi="Calibri" w:cs="Calibri"/>
              </w:rPr>
            </w:pPr>
            <w:r w:rsidRPr="00D041CD">
              <w:rPr>
                <w:rFonts w:ascii="Calibri" w:hAnsi="Calibri" w:cs="Calibri"/>
              </w:rPr>
              <w:t>306</w:t>
            </w:r>
            <w:r w:rsidR="00B127F3" w:rsidRPr="00D041CD">
              <w:rPr>
                <w:rFonts w:ascii="Calibri" w:hAnsi="Calibri" w:cs="Calibri"/>
              </w:rPr>
              <w:t xml:space="preserve"> (</w:t>
            </w:r>
            <w:r w:rsidRPr="00D041CD">
              <w:rPr>
                <w:rFonts w:ascii="Calibri" w:hAnsi="Calibri" w:cs="Calibri"/>
              </w:rPr>
              <w:t>57.0</w:t>
            </w:r>
            <w:r w:rsidR="00B127F3" w:rsidRPr="00D041CD">
              <w:rPr>
                <w:rFonts w:ascii="Calibri" w:hAnsi="Calibri" w:cs="Calibri"/>
              </w:rPr>
              <w:t>%)</w:t>
            </w:r>
          </w:p>
        </w:tc>
        <w:tc>
          <w:tcPr>
            <w:tcW w:w="2440" w:type="dxa"/>
          </w:tcPr>
          <w:p w14:paraId="675E244C" w14:textId="77777777" w:rsidR="00B127F3" w:rsidRPr="00D041CD" w:rsidRDefault="00B127F3" w:rsidP="00D05E6E">
            <w:pPr>
              <w:rPr>
                <w:rFonts w:ascii="Calibri" w:hAnsi="Calibri" w:cs="Calibri"/>
              </w:rPr>
            </w:pPr>
            <w:r w:rsidRPr="00D041CD">
              <w:rPr>
                <w:rFonts w:ascii="Calibri" w:hAnsi="Calibri" w:cs="Calibri"/>
              </w:rPr>
              <w:t>-</w:t>
            </w:r>
          </w:p>
        </w:tc>
      </w:tr>
      <w:tr w:rsidR="00002F19" w14:paraId="29F07E6D" w14:textId="77777777" w:rsidTr="0092133C">
        <w:tc>
          <w:tcPr>
            <w:tcW w:w="2790" w:type="dxa"/>
          </w:tcPr>
          <w:p w14:paraId="5D1CF375" w14:textId="2C69D211" w:rsidR="00002F19" w:rsidRPr="00D041CD" w:rsidRDefault="00002F19" w:rsidP="00D05E6E">
            <w:pPr>
              <w:rPr>
                <w:rFonts w:ascii="Calibri" w:hAnsi="Calibri" w:cs="Calibri"/>
              </w:rPr>
            </w:pPr>
            <w:r w:rsidRPr="00D041CD">
              <w:rPr>
                <w:rFonts w:ascii="Calibri" w:hAnsi="Calibri" w:cs="Calibri"/>
              </w:rPr>
              <w:t>Tumor size (mm)</w:t>
            </w:r>
          </w:p>
        </w:tc>
        <w:tc>
          <w:tcPr>
            <w:tcW w:w="2610" w:type="dxa"/>
          </w:tcPr>
          <w:p w14:paraId="3AB4B34F" w14:textId="79169CE8" w:rsidR="00002F19" w:rsidRPr="00D041CD" w:rsidRDefault="00002F19" w:rsidP="00D05E6E">
            <w:pPr>
              <w:rPr>
                <w:rFonts w:ascii="Calibri" w:hAnsi="Calibri" w:cs="Calibri"/>
              </w:rPr>
            </w:pPr>
            <w:r w:rsidRPr="00D041CD">
              <w:rPr>
                <w:rFonts w:ascii="Calibri" w:hAnsi="Calibri" w:cs="Calibri"/>
              </w:rPr>
              <w:t>104 (82)</w:t>
            </w:r>
          </w:p>
        </w:tc>
        <w:tc>
          <w:tcPr>
            <w:tcW w:w="2440" w:type="dxa"/>
          </w:tcPr>
          <w:p w14:paraId="414FB571" w14:textId="0DD7B987" w:rsidR="00002F19" w:rsidRPr="00D041CD" w:rsidRDefault="00002F19" w:rsidP="00F53B75">
            <w:pPr>
              <w:rPr>
                <w:rFonts w:ascii="Calibri" w:hAnsi="Calibri" w:cs="Calibri"/>
              </w:rPr>
            </w:pPr>
            <w:r w:rsidRPr="00D041CD">
              <w:rPr>
                <w:rFonts w:ascii="Calibri" w:hAnsi="Calibri" w:cs="Calibri"/>
              </w:rPr>
              <w:t>3-95</w:t>
            </w:r>
          </w:p>
        </w:tc>
      </w:tr>
      <w:tr w:rsidR="0092133C" w14:paraId="0BBE1E80" w14:textId="77777777" w:rsidTr="0092133C">
        <w:tc>
          <w:tcPr>
            <w:tcW w:w="2790" w:type="dxa"/>
          </w:tcPr>
          <w:p w14:paraId="54CE3E60" w14:textId="77777777" w:rsidR="0092133C" w:rsidRDefault="0092133C" w:rsidP="0092133C"/>
        </w:tc>
        <w:tc>
          <w:tcPr>
            <w:tcW w:w="2610" w:type="dxa"/>
          </w:tcPr>
          <w:p w14:paraId="073BC4D1" w14:textId="77777777" w:rsidR="0092133C" w:rsidRDefault="0092133C" w:rsidP="0092133C"/>
        </w:tc>
        <w:tc>
          <w:tcPr>
            <w:tcW w:w="2440" w:type="dxa"/>
          </w:tcPr>
          <w:p w14:paraId="1AFA3489" w14:textId="77777777" w:rsidR="0092133C" w:rsidRDefault="0092133C" w:rsidP="0092133C"/>
        </w:tc>
      </w:tr>
      <w:tr w:rsidR="0092133C" w14:paraId="44106D58" w14:textId="77777777" w:rsidTr="0092133C">
        <w:tc>
          <w:tcPr>
            <w:tcW w:w="2790" w:type="dxa"/>
          </w:tcPr>
          <w:p w14:paraId="6235C071" w14:textId="77777777" w:rsidR="0092133C" w:rsidRDefault="0092133C" w:rsidP="0092133C"/>
        </w:tc>
        <w:tc>
          <w:tcPr>
            <w:tcW w:w="2610" w:type="dxa"/>
          </w:tcPr>
          <w:p w14:paraId="43248944" w14:textId="77777777" w:rsidR="0092133C" w:rsidRDefault="0092133C" w:rsidP="0092133C"/>
        </w:tc>
        <w:tc>
          <w:tcPr>
            <w:tcW w:w="2440" w:type="dxa"/>
          </w:tcPr>
          <w:p w14:paraId="6BB2C3DA" w14:textId="77777777" w:rsidR="0092133C" w:rsidRDefault="0092133C" w:rsidP="0092133C"/>
        </w:tc>
      </w:tr>
      <w:tr w:rsidR="0092133C" w14:paraId="261207B1" w14:textId="77777777" w:rsidTr="0092133C">
        <w:tc>
          <w:tcPr>
            <w:tcW w:w="2790" w:type="dxa"/>
          </w:tcPr>
          <w:p w14:paraId="453F9938" w14:textId="77777777" w:rsidR="0092133C" w:rsidRDefault="0092133C" w:rsidP="0092133C"/>
        </w:tc>
        <w:tc>
          <w:tcPr>
            <w:tcW w:w="2610" w:type="dxa"/>
          </w:tcPr>
          <w:p w14:paraId="33E5C16D" w14:textId="77777777" w:rsidR="0092133C" w:rsidRDefault="0092133C" w:rsidP="0092133C"/>
        </w:tc>
        <w:tc>
          <w:tcPr>
            <w:tcW w:w="2440" w:type="dxa"/>
          </w:tcPr>
          <w:p w14:paraId="103A4266" w14:textId="77777777" w:rsidR="0092133C" w:rsidRDefault="0092133C" w:rsidP="0092133C"/>
        </w:tc>
      </w:tr>
      <w:tr w:rsidR="0092133C" w14:paraId="320FF33B" w14:textId="77777777" w:rsidTr="0092133C">
        <w:tc>
          <w:tcPr>
            <w:tcW w:w="2790" w:type="dxa"/>
          </w:tcPr>
          <w:p w14:paraId="1CBDD377" w14:textId="77777777" w:rsidR="0092133C" w:rsidRDefault="0092133C" w:rsidP="0092133C"/>
        </w:tc>
        <w:tc>
          <w:tcPr>
            <w:tcW w:w="2610" w:type="dxa"/>
          </w:tcPr>
          <w:p w14:paraId="39663E9E" w14:textId="77777777" w:rsidR="0092133C" w:rsidRDefault="0092133C" w:rsidP="0092133C"/>
        </w:tc>
        <w:tc>
          <w:tcPr>
            <w:tcW w:w="2440" w:type="dxa"/>
          </w:tcPr>
          <w:p w14:paraId="227D0AB1" w14:textId="77777777" w:rsidR="0092133C" w:rsidRDefault="0092133C" w:rsidP="0092133C"/>
        </w:tc>
      </w:tr>
    </w:tbl>
    <w:p w14:paraId="1165878A" w14:textId="77777777" w:rsidR="004A62BB" w:rsidRDefault="004A62BB">
      <w:pPr>
        <w:rPr>
          <w:b/>
        </w:rPr>
      </w:pPr>
    </w:p>
    <w:p w14:paraId="3F96BF28" w14:textId="77777777" w:rsidR="004A62BB" w:rsidRDefault="004A62BB">
      <w:pPr>
        <w:rPr>
          <w:b/>
        </w:rPr>
      </w:pPr>
      <w:r>
        <w:rPr>
          <w:b/>
        </w:rPr>
        <w:br w:type="page"/>
      </w:r>
    </w:p>
    <w:p w14:paraId="614E27F9" w14:textId="77777777" w:rsidR="005527C7" w:rsidRDefault="005527C7" w:rsidP="005527C7">
      <w:r w:rsidRPr="00AF6B62">
        <w:lastRenderedPageBreak/>
        <w:t xml:space="preserve">Supplementary Table </w:t>
      </w:r>
      <w:r>
        <w:t>2</w:t>
      </w:r>
      <w:r w:rsidRPr="00AF6B62">
        <w:t xml:space="preserve">: Allele frequencies for </w:t>
      </w:r>
      <w:r>
        <w:t>osteosarcoma risk and metastasis</w:t>
      </w:r>
      <w:r w:rsidRPr="00AF6B62">
        <w:t xml:space="preserve"> variants across race/ethnic group controls subjects</w:t>
      </w:r>
      <w:r>
        <w:t xml:space="preserve"> compared to populations from the 1000 Genomes reference groups for Admixed American (AMR), European (EUR), African (AFR), and East Asian (EAS)</w:t>
      </w:r>
      <w:r w:rsidRPr="00AF6B62">
        <w:t>.</w:t>
      </w:r>
    </w:p>
    <w:tbl>
      <w:tblPr>
        <w:tblStyle w:val="TableGrid"/>
        <w:tblW w:w="0" w:type="auto"/>
        <w:tblLook w:val="04A0" w:firstRow="1" w:lastRow="0" w:firstColumn="1" w:lastColumn="0" w:noHBand="0" w:noVBand="1"/>
      </w:tblPr>
      <w:tblGrid>
        <w:gridCol w:w="1271"/>
        <w:gridCol w:w="1169"/>
        <w:gridCol w:w="2116"/>
        <w:gridCol w:w="1559"/>
        <w:gridCol w:w="1433"/>
        <w:gridCol w:w="1802"/>
      </w:tblGrid>
      <w:tr w:rsidR="005527C7" w14:paraId="6FAA6F0C" w14:textId="77777777" w:rsidTr="00FE7EB8">
        <w:tc>
          <w:tcPr>
            <w:tcW w:w="1271" w:type="dxa"/>
          </w:tcPr>
          <w:p w14:paraId="0E605E37" w14:textId="77777777" w:rsidR="005527C7" w:rsidRPr="00B127F3" w:rsidRDefault="005527C7" w:rsidP="00FE7EB8">
            <w:pPr>
              <w:rPr>
                <w:rFonts w:ascii="Calibri" w:hAnsi="Calibri"/>
                <w:sz w:val="22"/>
                <w:szCs w:val="22"/>
              </w:rPr>
            </w:pPr>
            <w:r w:rsidRPr="00B127F3">
              <w:rPr>
                <w:rFonts w:ascii="Calibri" w:hAnsi="Calibri"/>
                <w:sz w:val="22"/>
                <w:szCs w:val="22"/>
              </w:rPr>
              <w:t>SNP</w:t>
            </w:r>
          </w:p>
        </w:tc>
        <w:tc>
          <w:tcPr>
            <w:tcW w:w="1169" w:type="dxa"/>
          </w:tcPr>
          <w:p w14:paraId="220B26E5" w14:textId="77777777" w:rsidR="005527C7" w:rsidRPr="00B127F3" w:rsidRDefault="005527C7" w:rsidP="00FE7EB8">
            <w:pPr>
              <w:rPr>
                <w:rFonts w:ascii="Calibri" w:hAnsi="Calibri"/>
                <w:sz w:val="22"/>
                <w:szCs w:val="22"/>
              </w:rPr>
            </w:pPr>
            <w:r>
              <w:rPr>
                <w:rFonts w:ascii="Calibri" w:hAnsi="Calibri"/>
                <w:sz w:val="22"/>
                <w:szCs w:val="22"/>
              </w:rPr>
              <w:t>Effect allele</w:t>
            </w:r>
          </w:p>
        </w:tc>
        <w:tc>
          <w:tcPr>
            <w:tcW w:w="2116" w:type="dxa"/>
          </w:tcPr>
          <w:p w14:paraId="20DFDA89" w14:textId="77777777" w:rsidR="005527C7" w:rsidRPr="00B127F3" w:rsidRDefault="005527C7" w:rsidP="00FE7EB8">
            <w:pPr>
              <w:rPr>
                <w:rFonts w:ascii="Calibri" w:hAnsi="Calibri"/>
                <w:sz w:val="22"/>
                <w:szCs w:val="22"/>
              </w:rPr>
            </w:pPr>
            <w:r w:rsidRPr="00B127F3">
              <w:rPr>
                <w:rFonts w:ascii="Calibri" w:hAnsi="Calibri"/>
                <w:sz w:val="22"/>
                <w:szCs w:val="22"/>
              </w:rPr>
              <w:t>Race/ethnicity</w:t>
            </w:r>
          </w:p>
        </w:tc>
        <w:tc>
          <w:tcPr>
            <w:tcW w:w="1559" w:type="dxa"/>
          </w:tcPr>
          <w:p w14:paraId="46CF8E37" w14:textId="77777777" w:rsidR="005527C7" w:rsidRPr="00B127F3" w:rsidRDefault="005527C7" w:rsidP="00FE7EB8">
            <w:pPr>
              <w:rPr>
                <w:rFonts w:ascii="Calibri" w:hAnsi="Calibri"/>
                <w:sz w:val="22"/>
                <w:szCs w:val="22"/>
              </w:rPr>
            </w:pPr>
            <w:r w:rsidRPr="00B127F3">
              <w:rPr>
                <w:rFonts w:ascii="Calibri" w:hAnsi="Calibri"/>
                <w:sz w:val="22"/>
                <w:szCs w:val="22"/>
              </w:rPr>
              <w:t xml:space="preserve">California </w:t>
            </w:r>
            <w:r>
              <w:rPr>
                <w:rFonts w:ascii="Calibri" w:hAnsi="Calibri"/>
                <w:sz w:val="22"/>
                <w:szCs w:val="22"/>
              </w:rPr>
              <w:t>controls</w:t>
            </w:r>
            <w:r w:rsidRPr="00B127F3">
              <w:rPr>
                <w:rFonts w:ascii="Calibri" w:hAnsi="Calibri"/>
                <w:sz w:val="22"/>
                <w:szCs w:val="22"/>
              </w:rPr>
              <w:t xml:space="preserve"> </w:t>
            </w:r>
            <w:r>
              <w:rPr>
                <w:rFonts w:ascii="Calibri" w:hAnsi="Calibri"/>
                <w:sz w:val="22"/>
                <w:szCs w:val="22"/>
              </w:rPr>
              <w:t>E</w:t>
            </w:r>
            <w:r w:rsidRPr="00B127F3">
              <w:rPr>
                <w:rFonts w:ascii="Calibri" w:hAnsi="Calibri"/>
                <w:sz w:val="22"/>
                <w:szCs w:val="22"/>
              </w:rPr>
              <w:t>AF</w:t>
            </w:r>
          </w:p>
        </w:tc>
        <w:tc>
          <w:tcPr>
            <w:tcW w:w="1433" w:type="dxa"/>
          </w:tcPr>
          <w:p w14:paraId="238FA2A8" w14:textId="77777777" w:rsidR="005527C7" w:rsidRPr="00B127F3" w:rsidRDefault="005527C7" w:rsidP="00FE7EB8">
            <w:pPr>
              <w:rPr>
                <w:rFonts w:ascii="Calibri" w:hAnsi="Calibri"/>
                <w:sz w:val="22"/>
                <w:szCs w:val="22"/>
              </w:rPr>
            </w:pPr>
            <w:r>
              <w:rPr>
                <w:rFonts w:ascii="Calibri" w:hAnsi="Calibri"/>
                <w:sz w:val="22"/>
                <w:szCs w:val="22"/>
              </w:rPr>
              <w:t>California cases EAF</w:t>
            </w:r>
          </w:p>
        </w:tc>
        <w:tc>
          <w:tcPr>
            <w:tcW w:w="1802" w:type="dxa"/>
          </w:tcPr>
          <w:p w14:paraId="585FD63B" w14:textId="77777777" w:rsidR="005527C7" w:rsidRPr="00B127F3" w:rsidRDefault="005527C7" w:rsidP="00FE7EB8">
            <w:pPr>
              <w:rPr>
                <w:rFonts w:ascii="Calibri" w:hAnsi="Calibri"/>
                <w:sz w:val="22"/>
                <w:szCs w:val="22"/>
              </w:rPr>
            </w:pPr>
            <w:r w:rsidRPr="00B127F3">
              <w:rPr>
                <w:rFonts w:ascii="Calibri" w:hAnsi="Calibri"/>
                <w:sz w:val="22"/>
                <w:szCs w:val="22"/>
              </w:rPr>
              <w:t>1000 Genomes</w:t>
            </w:r>
            <w:r>
              <w:rPr>
                <w:rFonts w:ascii="Calibri" w:hAnsi="Calibri"/>
                <w:sz w:val="22"/>
                <w:szCs w:val="22"/>
              </w:rPr>
              <w:t>*</w:t>
            </w:r>
            <w:r w:rsidRPr="00B127F3">
              <w:rPr>
                <w:rFonts w:ascii="Calibri" w:hAnsi="Calibri"/>
                <w:sz w:val="22"/>
                <w:szCs w:val="22"/>
              </w:rPr>
              <w:t xml:space="preserve"> </w:t>
            </w:r>
            <w:r>
              <w:rPr>
                <w:rFonts w:ascii="Calibri" w:hAnsi="Calibri"/>
                <w:sz w:val="22"/>
                <w:szCs w:val="22"/>
              </w:rPr>
              <w:t>E</w:t>
            </w:r>
            <w:r w:rsidRPr="00B127F3">
              <w:rPr>
                <w:rFonts w:ascii="Calibri" w:hAnsi="Calibri"/>
                <w:sz w:val="22"/>
                <w:szCs w:val="22"/>
              </w:rPr>
              <w:t>AF</w:t>
            </w:r>
          </w:p>
        </w:tc>
      </w:tr>
      <w:tr w:rsidR="005527C7" w14:paraId="65664BDB" w14:textId="77777777" w:rsidTr="00FE7EB8">
        <w:tc>
          <w:tcPr>
            <w:tcW w:w="1271" w:type="dxa"/>
          </w:tcPr>
          <w:p w14:paraId="7873027D" w14:textId="77777777" w:rsidR="005527C7" w:rsidRPr="004179C0" w:rsidRDefault="005527C7" w:rsidP="00FE7EB8">
            <w:r>
              <w:t>rs7591996</w:t>
            </w:r>
          </w:p>
        </w:tc>
        <w:tc>
          <w:tcPr>
            <w:tcW w:w="1169" w:type="dxa"/>
          </w:tcPr>
          <w:p w14:paraId="6F335B3C" w14:textId="77777777" w:rsidR="005527C7" w:rsidRPr="00B127F3" w:rsidRDefault="005527C7" w:rsidP="00FE7EB8">
            <w:pPr>
              <w:rPr>
                <w:rFonts w:ascii="Calibri" w:hAnsi="Calibri"/>
                <w:sz w:val="22"/>
                <w:szCs w:val="22"/>
              </w:rPr>
            </w:pPr>
            <w:r>
              <w:rPr>
                <w:rFonts w:ascii="Calibri" w:hAnsi="Calibri"/>
                <w:sz w:val="22"/>
                <w:szCs w:val="22"/>
              </w:rPr>
              <w:t>C</w:t>
            </w:r>
          </w:p>
        </w:tc>
        <w:tc>
          <w:tcPr>
            <w:tcW w:w="2116" w:type="dxa"/>
          </w:tcPr>
          <w:p w14:paraId="2040074F" w14:textId="77777777" w:rsidR="005527C7" w:rsidRPr="00B127F3" w:rsidRDefault="005527C7" w:rsidP="00FE7EB8">
            <w:pPr>
              <w:rPr>
                <w:rFonts w:ascii="Calibri" w:hAnsi="Calibri"/>
                <w:sz w:val="22"/>
                <w:szCs w:val="22"/>
              </w:rPr>
            </w:pPr>
            <w:r>
              <w:rPr>
                <w:rFonts w:ascii="Calibri" w:hAnsi="Calibri"/>
                <w:sz w:val="22"/>
                <w:szCs w:val="22"/>
              </w:rPr>
              <w:t>Hispanic</w:t>
            </w:r>
          </w:p>
        </w:tc>
        <w:tc>
          <w:tcPr>
            <w:tcW w:w="1559" w:type="dxa"/>
          </w:tcPr>
          <w:p w14:paraId="53651493" w14:textId="77777777" w:rsidR="005527C7" w:rsidRPr="00B127F3" w:rsidRDefault="005527C7" w:rsidP="00FE7EB8">
            <w:pPr>
              <w:rPr>
                <w:rFonts w:ascii="Calibri" w:hAnsi="Calibri"/>
                <w:sz w:val="22"/>
                <w:szCs w:val="22"/>
              </w:rPr>
            </w:pPr>
            <w:r>
              <w:rPr>
                <w:rFonts w:ascii="Calibri" w:hAnsi="Calibri"/>
                <w:sz w:val="22"/>
                <w:szCs w:val="22"/>
              </w:rPr>
              <w:t>0.59</w:t>
            </w:r>
          </w:p>
        </w:tc>
        <w:tc>
          <w:tcPr>
            <w:tcW w:w="1433" w:type="dxa"/>
          </w:tcPr>
          <w:p w14:paraId="67D3320D" w14:textId="77777777" w:rsidR="005527C7" w:rsidRPr="00B127F3" w:rsidRDefault="005527C7" w:rsidP="00FE7EB8">
            <w:pPr>
              <w:rPr>
                <w:rFonts w:ascii="Calibri" w:hAnsi="Calibri"/>
                <w:sz w:val="22"/>
                <w:szCs w:val="22"/>
              </w:rPr>
            </w:pPr>
            <w:r>
              <w:rPr>
                <w:rFonts w:ascii="Calibri" w:hAnsi="Calibri"/>
                <w:sz w:val="22"/>
                <w:szCs w:val="22"/>
              </w:rPr>
              <w:t>0.61</w:t>
            </w:r>
          </w:p>
        </w:tc>
        <w:tc>
          <w:tcPr>
            <w:tcW w:w="1802" w:type="dxa"/>
          </w:tcPr>
          <w:p w14:paraId="2C341715"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54</w:t>
            </w:r>
          </w:p>
        </w:tc>
      </w:tr>
      <w:tr w:rsidR="005527C7" w14:paraId="084FE940" w14:textId="77777777" w:rsidTr="00FE7EB8">
        <w:tc>
          <w:tcPr>
            <w:tcW w:w="1271" w:type="dxa"/>
          </w:tcPr>
          <w:p w14:paraId="2078F87D" w14:textId="77777777" w:rsidR="005527C7" w:rsidRPr="00B127F3" w:rsidRDefault="005527C7" w:rsidP="00FE7EB8">
            <w:pPr>
              <w:rPr>
                <w:rFonts w:ascii="Calibri" w:hAnsi="Calibri"/>
                <w:color w:val="000000"/>
                <w:sz w:val="22"/>
                <w:szCs w:val="22"/>
                <w:shd w:val="clear" w:color="auto" w:fill="FFFFFF"/>
              </w:rPr>
            </w:pPr>
          </w:p>
        </w:tc>
        <w:tc>
          <w:tcPr>
            <w:tcW w:w="1169" w:type="dxa"/>
          </w:tcPr>
          <w:p w14:paraId="5BE18469" w14:textId="77777777" w:rsidR="005527C7" w:rsidRPr="00B127F3" w:rsidRDefault="005527C7" w:rsidP="00FE7EB8">
            <w:pPr>
              <w:rPr>
                <w:rFonts w:ascii="Calibri" w:hAnsi="Calibri"/>
                <w:sz w:val="22"/>
                <w:szCs w:val="22"/>
              </w:rPr>
            </w:pPr>
          </w:p>
        </w:tc>
        <w:tc>
          <w:tcPr>
            <w:tcW w:w="2116" w:type="dxa"/>
          </w:tcPr>
          <w:p w14:paraId="75A1A867" w14:textId="77777777" w:rsidR="005527C7" w:rsidRPr="00B127F3" w:rsidRDefault="005527C7" w:rsidP="00FE7EB8">
            <w:pPr>
              <w:rPr>
                <w:rFonts w:ascii="Calibri" w:hAnsi="Calibri"/>
                <w:sz w:val="22"/>
                <w:szCs w:val="22"/>
              </w:rPr>
            </w:pPr>
            <w:r>
              <w:rPr>
                <w:rFonts w:ascii="Calibri" w:hAnsi="Calibri"/>
                <w:sz w:val="22"/>
                <w:szCs w:val="22"/>
              </w:rPr>
              <w:t>Non-Hispanic white</w:t>
            </w:r>
          </w:p>
        </w:tc>
        <w:tc>
          <w:tcPr>
            <w:tcW w:w="1559" w:type="dxa"/>
          </w:tcPr>
          <w:p w14:paraId="55C665B6"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49</w:t>
            </w:r>
          </w:p>
        </w:tc>
        <w:tc>
          <w:tcPr>
            <w:tcW w:w="1433" w:type="dxa"/>
          </w:tcPr>
          <w:p w14:paraId="3738DF58" w14:textId="77777777" w:rsidR="005527C7" w:rsidRPr="00B127F3" w:rsidRDefault="005527C7" w:rsidP="00FE7EB8">
            <w:pPr>
              <w:rPr>
                <w:rFonts w:ascii="Calibri" w:hAnsi="Calibri"/>
                <w:sz w:val="22"/>
                <w:szCs w:val="22"/>
              </w:rPr>
            </w:pPr>
            <w:r>
              <w:rPr>
                <w:rFonts w:ascii="Calibri" w:hAnsi="Calibri"/>
                <w:sz w:val="22"/>
                <w:szCs w:val="22"/>
              </w:rPr>
              <w:t>0.48</w:t>
            </w:r>
          </w:p>
        </w:tc>
        <w:tc>
          <w:tcPr>
            <w:tcW w:w="1802" w:type="dxa"/>
          </w:tcPr>
          <w:p w14:paraId="1BDCFFD9"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46</w:t>
            </w:r>
          </w:p>
        </w:tc>
      </w:tr>
      <w:tr w:rsidR="005527C7" w14:paraId="0BAF06F5" w14:textId="77777777" w:rsidTr="00FE7EB8">
        <w:tc>
          <w:tcPr>
            <w:tcW w:w="1271" w:type="dxa"/>
          </w:tcPr>
          <w:p w14:paraId="7CB3DF50" w14:textId="77777777" w:rsidR="005527C7" w:rsidRPr="00B127F3" w:rsidRDefault="005527C7" w:rsidP="00FE7EB8">
            <w:pPr>
              <w:rPr>
                <w:rFonts w:ascii="Calibri" w:hAnsi="Calibri"/>
                <w:color w:val="000000"/>
                <w:sz w:val="22"/>
                <w:szCs w:val="22"/>
                <w:shd w:val="clear" w:color="auto" w:fill="FFFFFF"/>
              </w:rPr>
            </w:pPr>
          </w:p>
        </w:tc>
        <w:tc>
          <w:tcPr>
            <w:tcW w:w="1169" w:type="dxa"/>
          </w:tcPr>
          <w:p w14:paraId="1B8B0091" w14:textId="77777777" w:rsidR="005527C7" w:rsidRPr="00B127F3" w:rsidRDefault="005527C7" w:rsidP="00FE7EB8">
            <w:pPr>
              <w:rPr>
                <w:rFonts w:ascii="Calibri" w:hAnsi="Calibri"/>
                <w:sz w:val="22"/>
                <w:szCs w:val="22"/>
              </w:rPr>
            </w:pPr>
          </w:p>
        </w:tc>
        <w:tc>
          <w:tcPr>
            <w:tcW w:w="2116" w:type="dxa"/>
          </w:tcPr>
          <w:p w14:paraId="3EA181EF" w14:textId="77777777" w:rsidR="005527C7" w:rsidRPr="00B127F3" w:rsidRDefault="005527C7" w:rsidP="00FE7EB8">
            <w:pPr>
              <w:rPr>
                <w:rFonts w:ascii="Calibri" w:hAnsi="Calibri"/>
                <w:sz w:val="22"/>
                <w:szCs w:val="22"/>
              </w:rPr>
            </w:pPr>
            <w:r>
              <w:rPr>
                <w:rFonts w:ascii="Calibri" w:hAnsi="Calibri"/>
                <w:sz w:val="22"/>
                <w:szCs w:val="22"/>
              </w:rPr>
              <w:t>Asian/Pacific islander</w:t>
            </w:r>
          </w:p>
        </w:tc>
        <w:tc>
          <w:tcPr>
            <w:tcW w:w="1559" w:type="dxa"/>
          </w:tcPr>
          <w:p w14:paraId="55027DB2"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62</w:t>
            </w:r>
          </w:p>
        </w:tc>
        <w:tc>
          <w:tcPr>
            <w:tcW w:w="1433" w:type="dxa"/>
          </w:tcPr>
          <w:p w14:paraId="5B9D07A1" w14:textId="77777777" w:rsidR="005527C7" w:rsidRPr="00B127F3" w:rsidRDefault="005527C7" w:rsidP="00FE7EB8">
            <w:pPr>
              <w:rPr>
                <w:rFonts w:ascii="Calibri" w:hAnsi="Calibri"/>
                <w:sz w:val="22"/>
                <w:szCs w:val="22"/>
              </w:rPr>
            </w:pPr>
            <w:r>
              <w:rPr>
                <w:rFonts w:ascii="Calibri" w:hAnsi="Calibri"/>
                <w:sz w:val="22"/>
                <w:szCs w:val="22"/>
              </w:rPr>
              <w:t>0.65</w:t>
            </w:r>
          </w:p>
        </w:tc>
        <w:tc>
          <w:tcPr>
            <w:tcW w:w="1802" w:type="dxa"/>
          </w:tcPr>
          <w:p w14:paraId="323A8FE5"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65</w:t>
            </w:r>
          </w:p>
        </w:tc>
      </w:tr>
      <w:tr w:rsidR="005527C7" w14:paraId="56B60FBF" w14:textId="77777777" w:rsidTr="00FE7EB8">
        <w:tc>
          <w:tcPr>
            <w:tcW w:w="1271" w:type="dxa"/>
          </w:tcPr>
          <w:p w14:paraId="54AA9269" w14:textId="77777777" w:rsidR="005527C7" w:rsidRPr="00B127F3" w:rsidRDefault="005527C7" w:rsidP="00FE7EB8">
            <w:pPr>
              <w:rPr>
                <w:rFonts w:ascii="Calibri" w:hAnsi="Calibri"/>
                <w:color w:val="000000"/>
                <w:sz w:val="22"/>
                <w:szCs w:val="22"/>
                <w:shd w:val="clear" w:color="auto" w:fill="FFFFFF"/>
              </w:rPr>
            </w:pPr>
          </w:p>
        </w:tc>
        <w:tc>
          <w:tcPr>
            <w:tcW w:w="1169" w:type="dxa"/>
          </w:tcPr>
          <w:p w14:paraId="2EBFA2D5" w14:textId="77777777" w:rsidR="005527C7" w:rsidRPr="00B127F3" w:rsidRDefault="005527C7" w:rsidP="00FE7EB8">
            <w:pPr>
              <w:rPr>
                <w:rFonts w:ascii="Calibri" w:hAnsi="Calibri"/>
                <w:sz w:val="22"/>
                <w:szCs w:val="22"/>
              </w:rPr>
            </w:pPr>
          </w:p>
        </w:tc>
        <w:tc>
          <w:tcPr>
            <w:tcW w:w="2116" w:type="dxa"/>
          </w:tcPr>
          <w:p w14:paraId="08D6934F" w14:textId="77777777" w:rsidR="005527C7" w:rsidRPr="00B127F3" w:rsidRDefault="005527C7" w:rsidP="00FE7EB8">
            <w:pPr>
              <w:rPr>
                <w:rFonts w:ascii="Calibri" w:hAnsi="Calibri"/>
                <w:sz w:val="22"/>
                <w:szCs w:val="22"/>
              </w:rPr>
            </w:pPr>
            <w:r>
              <w:rPr>
                <w:rFonts w:ascii="Calibri" w:hAnsi="Calibri"/>
                <w:sz w:val="22"/>
                <w:szCs w:val="22"/>
              </w:rPr>
              <w:t>African American</w:t>
            </w:r>
          </w:p>
        </w:tc>
        <w:tc>
          <w:tcPr>
            <w:tcW w:w="1559" w:type="dxa"/>
          </w:tcPr>
          <w:p w14:paraId="2ADDED94"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77</w:t>
            </w:r>
          </w:p>
        </w:tc>
        <w:tc>
          <w:tcPr>
            <w:tcW w:w="1433" w:type="dxa"/>
          </w:tcPr>
          <w:p w14:paraId="1EF0233B" w14:textId="77777777" w:rsidR="005527C7" w:rsidRPr="00B127F3" w:rsidRDefault="005527C7" w:rsidP="00FE7EB8">
            <w:pPr>
              <w:rPr>
                <w:rFonts w:ascii="Calibri" w:hAnsi="Calibri"/>
                <w:sz w:val="22"/>
                <w:szCs w:val="22"/>
              </w:rPr>
            </w:pPr>
            <w:r>
              <w:rPr>
                <w:rFonts w:ascii="Calibri" w:hAnsi="Calibri"/>
                <w:sz w:val="22"/>
                <w:szCs w:val="22"/>
              </w:rPr>
              <w:t>0.77</w:t>
            </w:r>
          </w:p>
        </w:tc>
        <w:tc>
          <w:tcPr>
            <w:tcW w:w="1802" w:type="dxa"/>
          </w:tcPr>
          <w:p w14:paraId="7D844773"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84</w:t>
            </w:r>
          </w:p>
        </w:tc>
      </w:tr>
      <w:tr w:rsidR="005527C7" w14:paraId="21B03D00" w14:textId="77777777" w:rsidTr="00FE7EB8">
        <w:tc>
          <w:tcPr>
            <w:tcW w:w="1271" w:type="dxa"/>
          </w:tcPr>
          <w:p w14:paraId="2186EDBA" w14:textId="77777777" w:rsidR="005527C7" w:rsidRPr="004179C0" w:rsidRDefault="005527C7" w:rsidP="00FE7EB8">
            <w:r>
              <w:t>rs1906953</w:t>
            </w:r>
          </w:p>
        </w:tc>
        <w:tc>
          <w:tcPr>
            <w:tcW w:w="1169" w:type="dxa"/>
          </w:tcPr>
          <w:p w14:paraId="505ABC28" w14:textId="77777777" w:rsidR="005527C7" w:rsidRPr="00B127F3" w:rsidRDefault="005527C7" w:rsidP="00FE7EB8">
            <w:pPr>
              <w:rPr>
                <w:rFonts w:ascii="Calibri" w:hAnsi="Calibri"/>
                <w:sz w:val="22"/>
                <w:szCs w:val="22"/>
              </w:rPr>
            </w:pPr>
            <w:r>
              <w:rPr>
                <w:rFonts w:ascii="Calibri" w:hAnsi="Calibri"/>
                <w:sz w:val="22"/>
                <w:szCs w:val="22"/>
              </w:rPr>
              <w:t>T</w:t>
            </w:r>
          </w:p>
        </w:tc>
        <w:tc>
          <w:tcPr>
            <w:tcW w:w="2116" w:type="dxa"/>
          </w:tcPr>
          <w:p w14:paraId="43F11E3A" w14:textId="77777777" w:rsidR="005527C7" w:rsidRPr="00B127F3" w:rsidRDefault="005527C7" w:rsidP="00FE7EB8">
            <w:pPr>
              <w:rPr>
                <w:rFonts w:ascii="Calibri" w:hAnsi="Calibri"/>
                <w:sz w:val="22"/>
                <w:szCs w:val="22"/>
              </w:rPr>
            </w:pPr>
            <w:r>
              <w:rPr>
                <w:rFonts w:ascii="Calibri" w:hAnsi="Calibri"/>
                <w:sz w:val="22"/>
                <w:szCs w:val="22"/>
              </w:rPr>
              <w:t>Hispanic</w:t>
            </w:r>
          </w:p>
        </w:tc>
        <w:tc>
          <w:tcPr>
            <w:tcW w:w="1559" w:type="dxa"/>
          </w:tcPr>
          <w:p w14:paraId="14216CCB"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26</w:t>
            </w:r>
          </w:p>
        </w:tc>
        <w:tc>
          <w:tcPr>
            <w:tcW w:w="1433" w:type="dxa"/>
          </w:tcPr>
          <w:p w14:paraId="6157536D" w14:textId="77777777" w:rsidR="005527C7" w:rsidRPr="00B127F3" w:rsidRDefault="005527C7" w:rsidP="00FE7EB8">
            <w:pPr>
              <w:rPr>
                <w:rFonts w:ascii="Calibri" w:hAnsi="Calibri"/>
                <w:sz w:val="22"/>
                <w:szCs w:val="22"/>
              </w:rPr>
            </w:pPr>
            <w:r>
              <w:rPr>
                <w:rFonts w:ascii="Calibri" w:hAnsi="Calibri"/>
                <w:sz w:val="22"/>
                <w:szCs w:val="22"/>
              </w:rPr>
              <w:t>0.23</w:t>
            </w:r>
          </w:p>
        </w:tc>
        <w:tc>
          <w:tcPr>
            <w:tcW w:w="1802" w:type="dxa"/>
          </w:tcPr>
          <w:p w14:paraId="6E2878D4"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24</w:t>
            </w:r>
          </w:p>
        </w:tc>
      </w:tr>
      <w:tr w:rsidR="005527C7" w14:paraId="7D8E14FB" w14:textId="77777777" w:rsidTr="00FE7EB8">
        <w:tc>
          <w:tcPr>
            <w:tcW w:w="1271" w:type="dxa"/>
          </w:tcPr>
          <w:p w14:paraId="0120F6B4" w14:textId="77777777" w:rsidR="005527C7" w:rsidRPr="00B127F3" w:rsidRDefault="005527C7" w:rsidP="00FE7EB8">
            <w:pPr>
              <w:rPr>
                <w:rFonts w:ascii="Calibri" w:hAnsi="Calibri"/>
                <w:color w:val="000000"/>
                <w:sz w:val="22"/>
                <w:szCs w:val="22"/>
                <w:shd w:val="clear" w:color="auto" w:fill="FDFDFD"/>
              </w:rPr>
            </w:pPr>
          </w:p>
        </w:tc>
        <w:tc>
          <w:tcPr>
            <w:tcW w:w="1169" w:type="dxa"/>
          </w:tcPr>
          <w:p w14:paraId="68A518BA" w14:textId="77777777" w:rsidR="005527C7" w:rsidRPr="00B127F3" w:rsidRDefault="005527C7" w:rsidP="00FE7EB8">
            <w:pPr>
              <w:rPr>
                <w:rFonts w:ascii="Calibri" w:hAnsi="Calibri"/>
                <w:sz w:val="22"/>
                <w:szCs w:val="22"/>
              </w:rPr>
            </w:pPr>
          </w:p>
        </w:tc>
        <w:tc>
          <w:tcPr>
            <w:tcW w:w="2116" w:type="dxa"/>
          </w:tcPr>
          <w:p w14:paraId="20B28066" w14:textId="77777777" w:rsidR="005527C7" w:rsidRPr="00B127F3" w:rsidRDefault="005527C7" w:rsidP="00FE7EB8">
            <w:pPr>
              <w:rPr>
                <w:rFonts w:ascii="Calibri" w:hAnsi="Calibri"/>
                <w:sz w:val="22"/>
                <w:szCs w:val="22"/>
              </w:rPr>
            </w:pPr>
            <w:r>
              <w:rPr>
                <w:rFonts w:ascii="Calibri" w:hAnsi="Calibri"/>
                <w:sz w:val="22"/>
                <w:szCs w:val="22"/>
              </w:rPr>
              <w:t>Non-Hispanic white</w:t>
            </w:r>
          </w:p>
        </w:tc>
        <w:tc>
          <w:tcPr>
            <w:tcW w:w="1559" w:type="dxa"/>
          </w:tcPr>
          <w:p w14:paraId="7AF48C69" w14:textId="77777777" w:rsidR="005527C7" w:rsidRPr="00B127F3" w:rsidRDefault="005527C7" w:rsidP="00FE7EB8">
            <w:pPr>
              <w:rPr>
                <w:rFonts w:ascii="Calibri" w:hAnsi="Calibri"/>
                <w:sz w:val="22"/>
                <w:szCs w:val="22"/>
              </w:rPr>
            </w:pPr>
            <w:r>
              <w:rPr>
                <w:rFonts w:ascii="Calibri" w:hAnsi="Calibri"/>
                <w:sz w:val="22"/>
                <w:szCs w:val="22"/>
              </w:rPr>
              <w:t>0.14</w:t>
            </w:r>
          </w:p>
        </w:tc>
        <w:tc>
          <w:tcPr>
            <w:tcW w:w="1433" w:type="dxa"/>
          </w:tcPr>
          <w:p w14:paraId="12BBA3AA" w14:textId="77777777" w:rsidR="005527C7" w:rsidRPr="00B127F3" w:rsidRDefault="005527C7" w:rsidP="00FE7EB8">
            <w:pPr>
              <w:rPr>
                <w:rFonts w:ascii="Calibri" w:hAnsi="Calibri"/>
                <w:sz w:val="22"/>
                <w:szCs w:val="22"/>
              </w:rPr>
            </w:pPr>
            <w:r>
              <w:rPr>
                <w:rFonts w:ascii="Calibri" w:hAnsi="Calibri"/>
                <w:sz w:val="22"/>
                <w:szCs w:val="22"/>
              </w:rPr>
              <w:t>0.16</w:t>
            </w:r>
          </w:p>
        </w:tc>
        <w:tc>
          <w:tcPr>
            <w:tcW w:w="1802" w:type="dxa"/>
          </w:tcPr>
          <w:p w14:paraId="43826CA0"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14</w:t>
            </w:r>
          </w:p>
        </w:tc>
      </w:tr>
      <w:tr w:rsidR="005527C7" w14:paraId="75853A7E" w14:textId="77777777" w:rsidTr="00FE7EB8">
        <w:tc>
          <w:tcPr>
            <w:tcW w:w="1271" w:type="dxa"/>
          </w:tcPr>
          <w:p w14:paraId="4EC7DFBD" w14:textId="77777777" w:rsidR="005527C7" w:rsidRPr="00B127F3" w:rsidRDefault="005527C7" w:rsidP="00FE7EB8">
            <w:pPr>
              <w:rPr>
                <w:rFonts w:ascii="Calibri" w:hAnsi="Calibri"/>
                <w:color w:val="000000"/>
                <w:sz w:val="22"/>
                <w:szCs w:val="22"/>
                <w:shd w:val="clear" w:color="auto" w:fill="FDFDFD"/>
              </w:rPr>
            </w:pPr>
          </w:p>
        </w:tc>
        <w:tc>
          <w:tcPr>
            <w:tcW w:w="1169" w:type="dxa"/>
          </w:tcPr>
          <w:p w14:paraId="64DF278E" w14:textId="77777777" w:rsidR="005527C7" w:rsidRPr="00B127F3" w:rsidRDefault="005527C7" w:rsidP="00FE7EB8">
            <w:pPr>
              <w:rPr>
                <w:rFonts w:ascii="Calibri" w:hAnsi="Calibri"/>
                <w:sz w:val="22"/>
                <w:szCs w:val="22"/>
              </w:rPr>
            </w:pPr>
          </w:p>
        </w:tc>
        <w:tc>
          <w:tcPr>
            <w:tcW w:w="2116" w:type="dxa"/>
          </w:tcPr>
          <w:p w14:paraId="5FFD60E1" w14:textId="77777777" w:rsidR="005527C7" w:rsidRPr="00B127F3" w:rsidRDefault="005527C7" w:rsidP="00FE7EB8">
            <w:pPr>
              <w:rPr>
                <w:rFonts w:ascii="Calibri" w:hAnsi="Calibri"/>
                <w:sz w:val="22"/>
                <w:szCs w:val="22"/>
              </w:rPr>
            </w:pPr>
            <w:r>
              <w:rPr>
                <w:rFonts w:ascii="Calibri" w:hAnsi="Calibri"/>
                <w:sz w:val="22"/>
                <w:szCs w:val="22"/>
              </w:rPr>
              <w:t>Asian/Pacific islander</w:t>
            </w:r>
          </w:p>
        </w:tc>
        <w:tc>
          <w:tcPr>
            <w:tcW w:w="1559" w:type="dxa"/>
          </w:tcPr>
          <w:p w14:paraId="167A7FF7" w14:textId="77777777" w:rsidR="005527C7" w:rsidRPr="00A76C62" w:rsidRDefault="005527C7" w:rsidP="00FE7EB8">
            <w:pPr>
              <w:rPr>
                <w:rFonts w:ascii="Calibri" w:hAnsi="Calibri"/>
                <w:sz w:val="22"/>
                <w:szCs w:val="22"/>
              </w:rPr>
            </w:pPr>
            <w:r w:rsidRPr="00A76C62">
              <w:rPr>
                <w:rFonts w:ascii="Calibri" w:hAnsi="Calibri"/>
                <w:sz w:val="22"/>
                <w:szCs w:val="22"/>
              </w:rPr>
              <w:t>0.43</w:t>
            </w:r>
          </w:p>
        </w:tc>
        <w:tc>
          <w:tcPr>
            <w:tcW w:w="1433" w:type="dxa"/>
          </w:tcPr>
          <w:p w14:paraId="748BF39B" w14:textId="77777777" w:rsidR="005527C7" w:rsidRPr="00A76C62" w:rsidRDefault="005527C7" w:rsidP="00FE7EB8">
            <w:pPr>
              <w:rPr>
                <w:rFonts w:ascii="Calibri" w:hAnsi="Calibri"/>
                <w:sz w:val="22"/>
                <w:szCs w:val="22"/>
              </w:rPr>
            </w:pPr>
            <w:r w:rsidRPr="00A76C62">
              <w:rPr>
                <w:rFonts w:ascii="Calibri" w:hAnsi="Calibri"/>
                <w:sz w:val="22"/>
                <w:szCs w:val="22"/>
              </w:rPr>
              <w:t>0.44</w:t>
            </w:r>
          </w:p>
        </w:tc>
        <w:tc>
          <w:tcPr>
            <w:tcW w:w="1802" w:type="dxa"/>
          </w:tcPr>
          <w:p w14:paraId="380D6916"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48</w:t>
            </w:r>
          </w:p>
        </w:tc>
      </w:tr>
      <w:tr w:rsidR="005527C7" w14:paraId="3C1DCAA4" w14:textId="77777777" w:rsidTr="00FE7EB8">
        <w:tc>
          <w:tcPr>
            <w:tcW w:w="1271" w:type="dxa"/>
          </w:tcPr>
          <w:p w14:paraId="1321FB3F" w14:textId="77777777" w:rsidR="005527C7" w:rsidRPr="00B127F3" w:rsidRDefault="005527C7" w:rsidP="00FE7EB8">
            <w:pPr>
              <w:rPr>
                <w:rFonts w:ascii="Calibri" w:hAnsi="Calibri"/>
                <w:color w:val="000000"/>
                <w:sz w:val="22"/>
                <w:szCs w:val="22"/>
                <w:shd w:val="clear" w:color="auto" w:fill="FDFDFD"/>
              </w:rPr>
            </w:pPr>
          </w:p>
        </w:tc>
        <w:tc>
          <w:tcPr>
            <w:tcW w:w="1169" w:type="dxa"/>
          </w:tcPr>
          <w:p w14:paraId="19B062F3" w14:textId="77777777" w:rsidR="005527C7" w:rsidRPr="00B127F3" w:rsidRDefault="005527C7" w:rsidP="00FE7EB8">
            <w:pPr>
              <w:rPr>
                <w:rFonts w:ascii="Calibri" w:hAnsi="Calibri"/>
                <w:sz w:val="22"/>
                <w:szCs w:val="22"/>
              </w:rPr>
            </w:pPr>
          </w:p>
        </w:tc>
        <w:tc>
          <w:tcPr>
            <w:tcW w:w="2116" w:type="dxa"/>
          </w:tcPr>
          <w:p w14:paraId="1ED0CD8F" w14:textId="77777777" w:rsidR="005527C7" w:rsidRPr="00B127F3" w:rsidRDefault="005527C7" w:rsidP="00FE7EB8">
            <w:pPr>
              <w:rPr>
                <w:rFonts w:ascii="Calibri" w:hAnsi="Calibri"/>
                <w:sz w:val="22"/>
                <w:szCs w:val="22"/>
              </w:rPr>
            </w:pPr>
            <w:r>
              <w:rPr>
                <w:rFonts w:ascii="Calibri" w:hAnsi="Calibri"/>
                <w:sz w:val="22"/>
                <w:szCs w:val="22"/>
              </w:rPr>
              <w:t>African American</w:t>
            </w:r>
          </w:p>
        </w:tc>
        <w:tc>
          <w:tcPr>
            <w:tcW w:w="1559" w:type="dxa"/>
          </w:tcPr>
          <w:p w14:paraId="4B6AB327"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44</w:t>
            </w:r>
          </w:p>
        </w:tc>
        <w:tc>
          <w:tcPr>
            <w:tcW w:w="1433" w:type="dxa"/>
          </w:tcPr>
          <w:p w14:paraId="5767AE97" w14:textId="77777777" w:rsidR="005527C7" w:rsidRPr="00B127F3" w:rsidRDefault="005527C7" w:rsidP="00FE7EB8">
            <w:pPr>
              <w:rPr>
                <w:rFonts w:ascii="Calibri" w:hAnsi="Calibri"/>
                <w:sz w:val="22"/>
                <w:szCs w:val="22"/>
              </w:rPr>
            </w:pPr>
            <w:r>
              <w:rPr>
                <w:rFonts w:ascii="Calibri" w:hAnsi="Calibri"/>
                <w:sz w:val="22"/>
                <w:szCs w:val="22"/>
              </w:rPr>
              <w:t>0.52</w:t>
            </w:r>
          </w:p>
        </w:tc>
        <w:tc>
          <w:tcPr>
            <w:tcW w:w="1802" w:type="dxa"/>
          </w:tcPr>
          <w:p w14:paraId="3FA1C560"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51</w:t>
            </w:r>
          </w:p>
        </w:tc>
      </w:tr>
      <w:tr w:rsidR="005527C7" w14:paraId="232724C6" w14:textId="77777777" w:rsidTr="00FE7EB8">
        <w:tc>
          <w:tcPr>
            <w:tcW w:w="1271" w:type="dxa"/>
          </w:tcPr>
          <w:p w14:paraId="5DF3DC74" w14:textId="77777777" w:rsidR="005527C7" w:rsidRPr="00B127F3" w:rsidRDefault="005527C7" w:rsidP="00FE7EB8">
            <w:pPr>
              <w:rPr>
                <w:rFonts w:ascii="Calibri" w:hAnsi="Calibri"/>
                <w:sz w:val="22"/>
                <w:szCs w:val="22"/>
              </w:rPr>
            </w:pPr>
            <w:r w:rsidRPr="00870E60">
              <w:t>rs7034162</w:t>
            </w:r>
          </w:p>
        </w:tc>
        <w:tc>
          <w:tcPr>
            <w:tcW w:w="1169" w:type="dxa"/>
          </w:tcPr>
          <w:p w14:paraId="6F5D370A" w14:textId="77777777" w:rsidR="005527C7" w:rsidRPr="00B127F3" w:rsidRDefault="005527C7" w:rsidP="00FE7EB8">
            <w:pPr>
              <w:rPr>
                <w:rFonts w:ascii="Calibri" w:hAnsi="Calibri"/>
                <w:sz w:val="22"/>
                <w:szCs w:val="22"/>
              </w:rPr>
            </w:pPr>
            <w:r>
              <w:rPr>
                <w:rFonts w:ascii="Calibri" w:hAnsi="Calibri"/>
                <w:sz w:val="22"/>
                <w:szCs w:val="22"/>
              </w:rPr>
              <w:t>A</w:t>
            </w:r>
          </w:p>
        </w:tc>
        <w:tc>
          <w:tcPr>
            <w:tcW w:w="2116" w:type="dxa"/>
          </w:tcPr>
          <w:p w14:paraId="66155FDC" w14:textId="77777777" w:rsidR="005527C7" w:rsidRPr="00B127F3" w:rsidRDefault="005527C7" w:rsidP="00FE7EB8">
            <w:pPr>
              <w:rPr>
                <w:rFonts w:ascii="Calibri" w:hAnsi="Calibri"/>
                <w:sz w:val="22"/>
                <w:szCs w:val="22"/>
              </w:rPr>
            </w:pPr>
            <w:r>
              <w:rPr>
                <w:rFonts w:ascii="Calibri" w:hAnsi="Calibri"/>
                <w:sz w:val="22"/>
                <w:szCs w:val="22"/>
              </w:rPr>
              <w:t>Hispanic</w:t>
            </w:r>
          </w:p>
        </w:tc>
        <w:tc>
          <w:tcPr>
            <w:tcW w:w="1559" w:type="dxa"/>
          </w:tcPr>
          <w:p w14:paraId="5D0B640B" w14:textId="77777777" w:rsidR="005527C7" w:rsidRPr="00B127F3" w:rsidRDefault="005527C7" w:rsidP="00FE7EB8">
            <w:pPr>
              <w:rPr>
                <w:rFonts w:ascii="Calibri" w:hAnsi="Calibri"/>
                <w:sz w:val="22"/>
                <w:szCs w:val="22"/>
              </w:rPr>
            </w:pPr>
            <w:r>
              <w:rPr>
                <w:rFonts w:ascii="Calibri" w:hAnsi="Calibri"/>
                <w:sz w:val="22"/>
                <w:szCs w:val="22"/>
              </w:rPr>
              <w:t>0.17</w:t>
            </w:r>
          </w:p>
        </w:tc>
        <w:tc>
          <w:tcPr>
            <w:tcW w:w="1433" w:type="dxa"/>
          </w:tcPr>
          <w:p w14:paraId="1909F422" w14:textId="77777777" w:rsidR="005527C7" w:rsidRPr="00B127F3" w:rsidRDefault="005527C7" w:rsidP="00FE7EB8">
            <w:pPr>
              <w:rPr>
                <w:rFonts w:ascii="Calibri" w:hAnsi="Calibri"/>
                <w:sz w:val="22"/>
                <w:szCs w:val="22"/>
              </w:rPr>
            </w:pPr>
            <w:r>
              <w:rPr>
                <w:rFonts w:ascii="Calibri" w:hAnsi="Calibri"/>
                <w:sz w:val="22"/>
                <w:szCs w:val="22"/>
              </w:rPr>
              <w:t>0.17</w:t>
            </w:r>
          </w:p>
        </w:tc>
        <w:tc>
          <w:tcPr>
            <w:tcW w:w="1802" w:type="dxa"/>
          </w:tcPr>
          <w:p w14:paraId="2DE772AD"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17</w:t>
            </w:r>
          </w:p>
        </w:tc>
      </w:tr>
      <w:tr w:rsidR="005527C7" w14:paraId="3D711512" w14:textId="77777777" w:rsidTr="00FE7EB8">
        <w:tc>
          <w:tcPr>
            <w:tcW w:w="1271" w:type="dxa"/>
          </w:tcPr>
          <w:p w14:paraId="2FBA962C" w14:textId="77777777" w:rsidR="005527C7" w:rsidRPr="00B127F3" w:rsidRDefault="005527C7" w:rsidP="00FE7EB8">
            <w:pPr>
              <w:rPr>
                <w:rFonts w:ascii="Calibri" w:hAnsi="Calibri"/>
                <w:color w:val="000000"/>
                <w:sz w:val="22"/>
                <w:szCs w:val="22"/>
                <w:shd w:val="clear" w:color="auto" w:fill="FFFFFF"/>
              </w:rPr>
            </w:pPr>
          </w:p>
        </w:tc>
        <w:tc>
          <w:tcPr>
            <w:tcW w:w="1169" w:type="dxa"/>
          </w:tcPr>
          <w:p w14:paraId="241FF273" w14:textId="77777777" w:rsidR="005527C7" w:rsidRPr="00B127F3" w:rsidRDefault="005527C7" w:rsidP="00FE7EB8">
            <w:pPr>
              <w:rPr>
                <w:rFonts w:ascii="Calibri" w:hAnsi="Calibri"/>
                <w:sz w:val="22"/>
                <w:szCs w:val="22"/>
              </w:rPr>
            </w:pPr>
          </w:p>
        </w:tc>
        <w:tc>
          <w:tcPr>
            <w:tcW w:w="2116" w:type="dxa"/>
          </w:tcPr>
          <w:p w14:paraId="78A4DECB" w14:textId="77777777" w:rsidR="005527C7" w:rsidRPr="00B127F3" w:rsidRDefault="005527C7" w:rsidP="00FE7EB8">
            <w:pPr>
              <w:rPr>
                <w:rFonts w:ascii="Calibri" w:hAnsi="Calibri"/>
                <w:sz w:val="22"/>
                <w:szCs w:val="22"/>
              </w:rPr>
            </w:pPr>
            <w:r>
              <w:rPr>
                <w:rFonts w:ascii="Calibri" w:hAnsi="Calibri"/>
                <w:sz w:val="22"/>
                <w:szCs w:val="22"/>
              </w:rPr>
              <w:t>Non-Hispanic white</w:t>
            </w:r>
          </w:p>
        </w:tc>
        <w:tc>
          <w:tcPr>
            <w:tcW w:w="1559" w:type="dxa"/>
          </w:tcPr>
          <w:p w14:paraId="68041AB6" w14:textId="77777777" w:rsidR="005527C7" w:rsidRPr="00B127F3" w:rsidRDefault="005527C7" w:rsidP="00FE7EB8">
            <w:pPr>
              <w:rPr>
                <w:rFonts w:ascii="Calibri" w:hAnsi="Calibri"/>
                <w:sz w:val="22"/>
                <w:szCs w:val="22"/>
              </w:rPr>
            </w:pPr>
            <w:r>
              <w:rPr>
                <w:rFonts w:ascii="Calibri" w:hAnsi="Calibri"/>
                <w:sz w:val="22"/>
                <w:szCs w:val="22"/>
              </w:rPr>
              <w:t>0.15</w:t>
            </w:r>
          </w:p>
        </w:tc>
        <w:tc>
          <w:tcPr>
            <w:tcW w:w="1433" w:type="dxa"/>
          </w:tcPr>
          <w:p w14:paraId="0081B9D2" w14:textId="77777777" w:rsidR="005527C7" w:rsidRPr="00B127F3" w:rsidRDefault="005527C7" w:rsidP="00FE7EB8">
            <w:pPr>
              <w:rPr>
                <w:rFonts w:ascii="Calibri" w:hAnsi="Calibri"/>
                <w:sz w:val="22"/>
                <w:szCs w:val="22"/>
              </w:rPr>
            </w:pPr>
            <w:r>
              <w:rPr>
                <w:rFonts w:ascii="Calibri" w:hAnsi="Calibri"/>
                <w:sz w:val="22"/>
                <w:szCs w:val="22"/>
              </w:rPr>
              <w:t>0.13</w:t>
            </w:r>
          </w:p>
        </w:tc>
        <w:tc>
          <w:tcPr>
            <w:tcW w:w="1802" w:type="dxa"/>
          </w:tcPr>
          <w:p w14:paraId="0BC270E1"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14</w:t>
            </w:r>
          </w:p>
        </w:tc>
      </w:tr>
      <w:tr w:rsidR="005527C7" w14:paraId="53D6147A" w14:textId="77777777" w:rsidTr="00FE7EB8">
        <w:tc>
          <w:tcPr>
            <w:tcW w:w="1271" w:type="dxa"/>
          </w:tcPr>
          <w:p w14:paraId="364234C2" w14:textId="77777777" w:rsidR="005527C7" w:rsidRPr="00B127F3" w:rsidRDefault="005527C7" w:rsidP="00FE7EB8">
            <w:pPr>
              <w:rPr>
                <w:rFonts w:ascii="Calibri" w:hAnsi="Calibri"/>
                <w:color w:val="000000"/>
                <w:sz w:val="22"/>
                <w:szCs w:val="22"/>
                <w:shd w:val="clear" w:color="auto" w:fill="FFFFFF"/>
              </w:rPr>
            </w:pPr>
          </w:p>
        </w:tc>
        <w:tc>
          <w:tcPr>
            <w:tcW w:w="1169" w:type="dxa"/>
          </w:tcPr>
          <w:p w14:paraId="24EED723" w14:textId="77777777" w:rsidR="005527C7" w:rsidRPr="00B127F3" w:rsidRDefault="005527C7" w:rsidP="00FE7EB8">
            <w:pPr>
              <w:rPr>
                <w:rFonts w:ascii="Calibri" w:hAnsi="Calibri"/>
                <w:sz w:val="22"/>
                <w:szCs w:val="22"/>
              </w:rPr>
            </w:pPr>
          </w:p>
        </w:tc>
        <w:tc>
          <w:tcPr>
            <w:tcW w:w="2116" w:type="dxa"/>
          </w:tcPr>
          <w:p w14:paraId="79C01953" w14:textId="77777777" w:rsidR="005527C7" w:rsidRPr="00B127F3" w:rsidRDefault="005527C7" w:rsidP="00FE7EB8">
            <w:pPr>
              <w:rPr>
                <w:rFonts w:ascii="Calibri" w:hAnsi="Calibri"/>
                <w:sz w:val="22"/>
                <w:szCs w:val="22"/>
              </w:rPr>
            </w:pPr>
            <w:r>
              <w:rPr>
                <w:rFonts w:ascii="Calibri" w:hAnsi="Calibri"/>
                <w:sz w:val="22"/>
                <w:szCs w:val="22"/>
              </w:rPr>
              <w:t>Asian/Pacific islander</w:t>
            </w:r>
          </w:p>
        </w:tc>
        <w:tc>
          <w:tcPr>
            <w:tcW w:w="1559" w:type="dxa"/>
          </w:tcPr>
          <w:p w14:paraId="59988D85"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35</w:t>
            </w:r>
          </w:p>
        </w:tc>
        <w:tc>
          <w:tcPr>
            <w:tcW w:w="1433" w:type="dxa"/>
          </w:tcPr>
          <w:p w14:paraId="4C7A17A2" w14:textId="77777777" w:rsidR="005527C7" w:rsidRPr="00B127F3" w:rsidRDefault="005527C7" w:rsidP="00FE7EB8">
            <w:pPr>
              <w:rPr>
                <w:rFonts w:ascii="Calibri" w:hAnsi="Calibri"/>
                <w:sz w:val="22"/>
                <w:szCs w:val="22"/>
              </w:rPr>
            </w:pPr>
            <w:r>
              <w:rPr>
                <w:rFonts w:ascii="Calibri" w:hAnsi="Calibri"/>
                <w:sz w:val="22"/>
                <w:szCs w:val="22"/>
              </w:rPr>
              <w:t>0.34</w:t>
            </w:r>
          </w:p>
        </w:tc>
        <w:tc>
          <w:tcPr>
            <w:tcW w:w="1802" w:type="dxa"/>
          </w:tcPr>
          <w:p w14:paraId="02E98669"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39</w:t>
            </w:r>
          </w:p>
        </w:tc>
      </w:tr>
      <w:tr w:rsidR="005527C7" w14:paraId="214E801C" w14:textId="77777777" w:rsidTr="00FE7EB8">
        <w:tc>
          <w:tcPr>
            <w:tcW w:w="1271" w:type="dxa"/>
          </w:tcPr>
          <w:p w14:paraId="56DC7E36" w14:textId="77777777" w:rsidR="005527C7" w:rsidRPr="00B127F3" w:rsidRDefault="005527C7" w:rsidP="00FE7EB8">
            <w:pPr>
              <w:rPr>
                <w:rFonts w:ascii="Calibri" w:hAnsi="Calibri"/>
                <w:color w:val="000000"/>
                <w:sz w:val="22"/>
                <w:szCs w:val="22"/>
                <w:shd w:val="clear" w:color="auto" w:fill="FFFFFF"/>
              </w:rPr>
            </w:pPr>
          </w:p>
        </w:tc>
        <w:tc>
          <w:tcPr>
            <w:tcW w:w="1169" w:type="dxa"/>
          </w:tcPr>
          <w:p w14:paraId="63E2D20E" w14:textId="77777777" w:rsidR="005527C7" w:rsidRPr="00B127F3" w:rsidRDefault="005527C7" w:rsidP="00FE7EB8">
            <w:pPr>
              <w:rPr>
                <w:rFonts w:ascii="Calibri" w:hAnsi="Calibri"/>
                <w:sz w:val="22"/>
                <w:szCs w:val="22"/>
              </w:rPr>
            </w:pPr>
          </w:p>
        </w:tc>
        <w:tc>
          <w:tcPr>
            <w:tcW w:w="2116" w:type="dxa"/>
          </w:tcPr>
          <w:p w14:paraId="0FA14745" w14:textId="77777777" w:rsidR="005527C7" w:rsidRPr="00B127F3" w:rsidRDefault="005527C7" w:rsidP="00FE7EB8">
            <w:pPr>
              <w:rPr>
                <w:rFonts w:ascii="Calibri" w:hAnsi="Calibri"/>
                <w:sz w:val="22"/>
                <w:szCs w:val="22"/>
              </w:rPr>
            </w:pPr>
            <w:r>
              <w:rPr>
                <w:rFonts w:ascii="Calibri" w:hAnsi="Calibri"/>
                <w:sz w:val="22"/>
                <w:szCs w:val="22"/>
              </w:rPr>
              <w:t>African American</w:t>
            </w:r>
          </w:p>
        </w:tc>
        <w:tc>
          <w:tcPr>
            <w:tcW w:w="1559" w:type="dxa"/>
          </w:tcPr>
          <w:p w14:paraId="3937CFEC"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25</w:t>
            </w:r>
          </w:p>
        </w:tc>
        <w:tc>
          <w:tcPr>
            <w:tcW w:w="1433" w:type="dxa"/>
          </w:tcPr>
          <w:p w14:paraId="2D3070DE" w14:textId="77777777" w:rsidR="005527C7" w:rsidRPr="00B127F3" w:rsidRDefault="005527C7" w:rsidP="00FE7EB8">
            <w:pPr>
              <w:rPr>
                <w:rFonts w:ascii="Calibri" w:hAnsi="Calibri"/>
                <w:sz w:val="22"/>
                <w:szCs w:val="22"/>
              </w:rPr>
            </w:pPr>
            <w:r>
              <w:rPr>
                <w:rFonts w:ascii="Calibri" w:hAnsi="Calibri"/>
                <w:sz w:val="22"/>
                <w:szCs w:val="22"/>
              </w:rPr>
              <w:t>0.32</w:t>
            </w:r>
          </w:p>
        </w:tc>
        <w:tc>
          <w:tcPr>
            <w:tcW w:w="1802" w:type="dxa"/>
          </w:tcPr>
          <w:p w14:paraId="3666D036" w14:textId="77777777" w:rsidR="005527C7" w:rsidRPr="00B127F3" w:rsidRDefault="005527C7" w:rsidP="00FE7EB8">
            <w:pPr>
              <w:rPr>
                <w:rFonts w:ascii="Calibri" w:hAnsi="Calibri"/>
                <w:sz w:val="22"/>
                <w:szCs w:val="22"/>
              </w:rPr>
            </w:pPr>
            <w:r w:rsidRPr="00B127F3">
              <w:rPr>
                <w:rFonts w:ascii="Calibri" w:hAnsi="Calibri"/>
                <w:sz w:val="22"/>
                <w:szCs w:val="22"/>
              </w:rPr>
              <w:t>0.</w:t>
            </w:r>
            <w:r>
              <w:rPr>
                <w:rFonts w:ascii="Calibri" w:hAnsi="Calibri"/>
                <w:sz w:val="22"/>
                <w:szCs w:val="22"/>
              </w:rPr>
              <w:t>33</w:t>
            </w:r>
          </w:p>
        </w:tc>
      </w:tr>
    </w:tbl>
    <w:p w14:paraId="5B957981" w14:textId="77777777" w:rsidR="005527C7" w:rsidRDefault="005527C7" w:rsidP="005527C7">
      <w:pPr>
        <w:rPr>
          <w:b/>
        </w:rPr>
      </w:pPr>
      <w:r>
        <w:rPr>
          <w:b/>
        </w:rPr>
        <w:br w:type="page"/>
      </w:r>
    </w:p>
    <w:p w14:paraId="501EEA1B" w14:textId="08ABD12E" w:rsidR="00B127F3" w:rsidRPr="00AF6B62" w:rsidRDefault="00B127F3" w:rsidP="00B127F3">
      <w:r w:rsidRPr="00AF6B62">
        <w:lastRenderedPageBreak/>
        <w:t xml:space="preserve">Supplementary Table </w:t>
      </w:r>
      <w:r w:rsidR="004A62BB">
        <w:t>3</w:t>
      </w:r>
      <w:r w:rsidRPr="00AF6B62">
        <w:t>: Allele frequencies for “long” alleles of leukocyte telomere length variants across race/ethnic group controls subjects</w:t>
      </w:r>
      <w:r w:rsidR="00835F91">
        <w:t xml:space="preserve"> compared to populations from the 1000 Genomes reference groups for Admixed American (AMR), European (EUR), East Asian (EAS), and African (AFR)</w:t>
      </w:r>
      <w:r w:rsidR="00AF6B62" w:rsidRPr="00AF6B62">
        <w:t>.</w:t>
      </w:r>
    </w:p>
    <w:tbl>
      <w:tblPr>
        <w:tblStyle w:val="TableGrid"/>
        <w:tblW w:w="0" w:type="auto"/>
        <w:tblLook w:val="04A0" w:firstRow="1" w:lastRow="0" w:firstColumn="1" w:lastColumn="0" w:noHBand="0" w:noVBand="1"/>
      </w:tblPr>
      <w:tblGrid>
        <w:gridCol w:w="1271"/>
        <w:gridCol w:w="1180"/>
        <w:gridCol w:w="2134"/>
        <w:gridCol w:w="1219"/>
        <w:gridCol w:w="1823"/>
      </w:tblGrid>
      <w:tr w:rsidR="00B127F3" w14:paraId="7409EAF7" w14:textId="77777777" w:rsidTr="00B127F3">
        <w:tc>
          <w:tcPr>
            <w:tcW w:w="1271" w:type="dxa"/>
          </w:tcPr>
          <w:p w14:paraId="4D08010C" w14:textId="77777777" w:rsidR="00B127F3" w:rsidRPr="00B127F3" w:rsidRDefault="00B127F3" w:rsidP="00D05E6E">
            <w:pPr>
              <w:rPr>
                <w:rFonts w:ascii="Calibri" w:hAnsi="Calibri"/>
                <w:sz w:val="22"/>
                <w:szCs w:val="22"/>
              </w:rPr>
            </w:pPr>
            <w:r w:rsidRPr="00B127F3">
              <w:rPr>
                <w:rFonts w:ascii="Calibri" w:hAnsi="Calibri"/>
                <w:sz w:val="22"/>
                <w:szCs w:val="22"/>
              </w:rPr>
              <w:t>SNP</w:t>
            </w:r>
          </w:p>
        </w:tc>
        <w:tc>
          <w:tcPr>
            <w:tcW w:w="1180" w:type="dxa"/>
          </w:tcPr>
          <w:p w14:paraId="471D1123" w14:textId="77777777" w:rsidR="00B127F3" w:rsidRPr="00B127F3" w:rsidRDefault="00B127F3" w:rsidP="00D05E6E">
            <w:pPr>
              <w:rPr>
                <w:rFonts w:ascii="Calibri" w:hAnsi="Calibri"/>
                <w:sz w:val="22"/>
                <w:szCs w:val="22"/>
              </w:rPr>
            </w:pPr>
            <w:r w:rsidRPr="00B127F3">
              <w:rPr>
                <w:rFonts w:ascii="Calibri" w:hAnsi="Calibri"/>
                <w:sz w:val="22"/>
                <w:szCs w:val="22"/>
              </w:rPr>
              <w:t>Gene</w:t>
            </w:r>
          </w:p>
        </w:tc>
        <w:tc>
          <w:tcPr>
            <w:tcW w:w="2134" w:type="dxa"/>
          </w:tcPr>
          <w:p w14:paraId="41273525" w14:textId="77777777" w:rsidR="00B127F3" w:rsidRPr="00B127F3" w:rsidRDefault="00B127F3" w:rsidP="00D05E6E">
            <w:pPr>
              <w:rPr>
                <w:rFonts w:ascii="Calibri" w:hAnsi="Calibri"/>
                <w:sz w:val="22"/>
                <w:szCs w:val="22"/>
              </w:rPr>
            </w:pPr>
            <w:r w:rsidRPr="00B127F3">
              <w:rPr>
                <w:rFonts w:ascii="Calibri" w:hAnsi="Calibri"/>
                <w:sz w:val="22"/>
                <w:szCs w:val="22"/>
              </w:rPr>
              <w:t>Race/ethnicity</w:t>
            </w:r>
          </w:p>
        </w:tc>
        <w:tc>
          <w:tcPr>
            <w:tcW w:w="1219" w:type="dxa"/>
          </w:tcPr>
          <w:p w14:paraId="182EA695" w14:textId="77777777" w:rsidR="00B127F3" w:rsidRPr="00B127F3" w:rsidRDefault="00B127F3" w:rsidP="00D05E6E">
            <w:pPr>
              <w:rPr>
                <w:rFonts w:ascii="Calibri" w:hAnsi="Calibri"/>
                <w:sz w:val="22"/>
                <w:szCs w:val="22"/>
              </w:rPr>
            </w:pPr>
            <w:r w:rsidRPr="00B127F3">
              <w:rPr>
                <w:rFonts w:ascii="Calibri" w:hAnsi="Calibri"/>
                <w:sz w:val="22"/>
                <w:szCs w:val="22"/>
              </w:rPr>
              <w:t>California dataset MAF</w:t>
            </w:r>
          </w:p>
        </w:tc>
        <w:tc>
          <w:tcPr>
            <w:tcW w:w="1823" w:type="dxa"/>
          </w:tcPr>
          <w:p w14:paraId="50B9694F" w14:textId="77777777" w:rsidR="00B127F3" w:rsidRPr="00B127F3" w:rsidRDefault="00B127F3" w:rsidP="00D05E6E">
            <w:pPr>
              <w:rPr>
                <w:rFonts w:ascii="Calibri" w:hAnsi="Calibri"/>
                <w:sz w:val="22"/>
                <w:szCs w:val="22"/>
              </w:rPr>
            </w:pPr>
            <w:r w:rsidRPr="00B127F3">
              <w:rPr>
                <w:rFonts w:ascii="Calibri" w:hAnsi="Calibri"/>
                <w:sz w:val="22"/>
                <w:szCs w:val="22"/>
              </w:rPr>
              <w:t>1000 Genomes MAF</w:t>
            </w:r>
          </w:p>
        </w:tc>
      </w:tr>
      <w:tr w:rsidR="00B127F3" w14:paraId="44B9628D" w14:textId="77777777" w:rsidTr="00B127F3">
        <w:tc>
          <w:tcPr>
            <w:tcW w:w="1271" w:type="dxa"/>
          </w:tcPr>
          <w:p w14:paraId="3B87FBD1" w14:textId="77777777" w:rsidR="00B127F3" w:rsidRPr="00B127F3" w:rsidRDefault="00B127F3" w:rsidP="00D05E6E">
            <w:pPr>
              <w:rPr>
                <w:rFonts w:ascii="Calibri" w:hAnsi="Calibri"/>
                <w:sz w:val="22"/>
                <w:szCs w:val="22"/>
              </w:rPr>
            </w:pPr>
            <w:r w:rsidRPr="00B127F3">
              <w:rPr>
                <w:rFonts w:ascii="Calibri" w:hAnsi="Calibri"/>
                <w:color w:val="000000"/>
                <w:sz w:val="22"/>
                <w:szCs w:val="22"/>
                <w:shd w:val="clear" w:color="auto" w:fill="FFFFFF"/>
              </w:rPr>
              <w:t>rs11125529</w:t>
            </w:r>
          </w:p>
        </w:tc>
        <w:tc>
          <w:tcPr>
            <w:tcW w:w="1180" w:type="dxa"/>
          </w:tcPr>
          <w:p w14:paraId="6AD464F4" w14:textId="77777777" w:rsidR="00B127F3" w:rsidRPr="00B127F3" w:rsidRDefault="00B127F3" w:rsidP="00D05E6E">
            <w:pPr>
              <w:rPr>
                <w:rFonts w:ascii="Calibri" w:hAnsi="Calibri"/>
                <w:sz w:val="22"/>
                <w:szCs w:val="22"/>
              </w:rPr>
            </w:pPr>
            <w:r w:rsidRPr="00B127F3">
              <w:rPr>
                <w:rFonts w:ascii="Calibri" w:hAnsi="Calibri"/>
                <w:sz w:val="22"/>
                <w:szCs w:val="22"/>
              </w:rPr>
              <w:t>ACYP2</w:t>
            </w:r>
          </w:p>
        </w:tc>
        <w:tc>
          <w:tcPr>
            <w:tcW w:w="2134" w:type="dxa"/>
          </w:tcPr>
          <w:p w14:paraId="7131D149" w14:textId="071FB235" w:rsidR="00B127F3" w:rsidRPr="00B127F3" w:rsidRDefault="006D1195" w:rsidP="00D05E6E">
            <w:pPr>
              <w:rPr>
                <w:rFonts w:ascii="Calibri" w:hAnsi="Calibri"/>
                <w:sz w:val="22"/>
                <w:szCs w:val="22"/>
              </w:rPr>
            </w:pPr>
            <w:r>
              <w:rPr>
                <w:rFonts w:ascii="Calibri" w:hAnsi="Calibri"/>
                <w:sz w:val="22"/>
                <w:szCs w:val="22"/>
              </w:rPr>
              <w:t>Hispanic</w:t>
            </w:r>
          </w:p>
        </w:tc>
        <w:tc>
          <w:tcPr>
            <w:tcW w:w="1219" w:type="dxa"/>
          </w:tcPr>
          <w:p w14:paraId="1F36C60C" w14:textId="77777777" w:rsidR="00B127F3" w:rsidRPr="00B127F3" w:rsidRDefault="00B127F3" w:rsidP="00D05E6E">
            <w:pPr>
              <w:rPr>
                <w:rFonts w:ascii="Calibri" w:hAnsi="Calibri"/>
                <w:sz w:val="22"/>
                <w:szCs w:val="22"/>
              </w:rPr>
            </w:pPr>
            <w:r w:rsidRPr="00B127F3">
              <w:rPr>
                <w:rFonts w:ascii="Calibri" w:hAnsi="Calibri"/>
                <w:sz w:val="22"/>
                <w:szCs w:val="22"/>
              </w:rPr>
              <w:t>0.09</w:t>
            </w:r>
          </w:p>
        </w:tc>
        <w:tc>
          <w:tcPr>
            <w:tcW w:w="1823" w:type="dxa"/>
          </w:tcPr>
          <w:p w14:paraId="13587CD3" w14:textId="77777777" w:rsidR="00B127F3" w:rsidRPr="00B127F3" w:rsidRDefault="00B127F3" w:rsidP="00D05E6E">
            <w:pPr>
              <w:rPr>
                <w:rFonts w:ascii="Calibri" w:hAnsi="Calibri"/>
                <w:sz w:val="22"/>
                <w:szCs w:val="22"/>
              </w:rPr>
            </w:pPr>
            <w:r w:rsidRPr="00B127F3">
              <w:rPr>
                <w:rFonts w:ascii="Calibri" w:hAnsi="Calibri"/>
                <w:sz w:val="22"/>
                <w:szCs w:val="22"/>
              </w:rPr>
              <w:t>0.10</w:t>
            </w:r>
          </w:p>
        </w:tc>
      </w:tr>
      <w:tr w:rsidR="00B127F3" w14:paraId="7D9BBC78" w14:textId="77777777" w:rsidTr="00B127F3">
        <w:tc>
          <w:tcPr>
            <w:tcW w:w="1271" w:type="dxa"/>
          </w:tcPr>
          <w:p w14:paraId="17068208"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6FB73955" w14:textId="77777777" w:rsidR="00B127F3" w:rsidRPr="00B127F3" w:rsidRDefault="00B127F3" w:rsidP="00D05E6E">
            <w:pPr>
              <w:rPr>
                <w:rFonts w:ascii="Calibri" w:hAnsi="Calibri"/>
                <w:sz w:val="22"/>
                <w:szCs w:val="22"/>
              </w:rPr>
            </w:pPr>
          </w:p>
        </w:tc>
        <w:tc>
          <w:tcPr>
            <w:tcW w:w="2134" w:type="dxa"/>
          </w:tcPr>
          <w:p w14:paraId="631F5635" w14:textId="4FB19D92" w:rsidR="00B127F3" w:rsidRPr="00B127F3" w:rsidRDefault="00B127F3" w:rsidP="00D05E6E">
            <w:pPr>
              <w:rPr>
                <w:rFonts w:ascii="Calibri" w:hAnsi="Calibri"/>
                <w:sz w:val="22"/>
                <w:szCs w:val="22"/>
              </w:rPr>
            </w:pPr>
            <w:r>
              <w:rPr>
                <w:rFonts w:ascii="Calibri" w:hAnsi="Calibri"/>
                <w:sz w:val="22"/>
                <w:szCs w:val="22"/>
              </w:rPr>
              <w:t>Non-</w:t>
            </w:r>
            <w:r w:rsidR="006D1195">
              <w:rPr>
                <w:rFonts w:ascii="Calibri" w:hAnsi="Calibri"/>
                <w:sz w:val="22"/>
                <w:szCs w:val="22"/>
              </w:rPr>
              <w:t>Hispanic</w:t>
            </w:r>
            <w:r>
              <w:rPr>
                <w:rFonts w:ascii="Calibri" w:hAnsi="Calibri"/>
                <w:sz w:val="22"/>
                <w:szCs w:val="22"/>
              </w:rPr>
              <w:t xml:space="preserve"> white</w:t>
            </w:r>
          </w:p>
        </w:tc>
        <w:tc>
          <w:tcPr>
            <w:tcW w:w="1219" w:type="dxa"/>
          </w:tcPr>
          <w:p w14:paraId="443B117C" w14:textId="77777777" w:rsidR="00B127F3" w:rsidRPr="00B127F3" w:rsidRDefault="00B127F3" w:rsidP="00D05E6E">
            <w:pPr>
              <w:rPr>
                <w:rFonts w:ascii="Calibri" w:hAnsi="Calibri"/>
                <w:sz w:val="22"/>
                <w:szCs w:val="22"/>
              </w:rPr>
            </w:pPr>
            <w:r w:rsidRPr="00B127F3">
              <w:rPr>
                <w:rFonts w:ascii="Calibri" w:hAnsi="Calibri"/>
                <w:sz w:val="22"/>
                <w:szCs w:val="22"/>
              </w:rPr>
              <w:t>0.13</w:t>
            </w:r>
          </w:p>
        </w:tc>
        <w:tc>
          <w:tcPr>
            <w:tcW w:w="1823" w:type="dxa"/>
          </w:tcPr>
          <w:p w14:paraId="291AA0E8" w14:textId="77777777" w:rsidR="00B127F3" w:rsidRPr="00B127F3" w:rsidRDefault="00B127F3" w:rsidP="00D05E6E">
            <w:pPr>
              <w:rPr>
                <w:rFonts w:ascii="Calibri" w:hAnsi="Calibri"/>
                <w:sz w:val="22"/>
                <w:szCs w:val="22"/>
              </w:rPr>
            </w:pPr>
            <w:r w:rsidRPr="00B127F3">
              <w:rPr>
                <w:rFonts w:ascii="Calibri" w:hAnsi="Calibri"/>
                <w:sz w:val="22"/>
                <w:szCs w:val="22"/>
              </w:rPr>
              <w:t>0.11</w:t>
            </w:r>
          </w:p>
        </w:tc>
      </w:tr>
      <w:tr w:rsidR="00B127F3" w14:paraId="60D445E0" w14:textId="77777777" w:rsidTr="00B127F3">
        <w:tc>
          <w:tcPr>
            <w:tcW w:w="1271" w:type="dxa"/>
          </w:tcPr>
          <w:p w14:paraId="5A9A3FC7"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6A8D9C9E" w14:textId="77777777" w:rsidR="00B127F3" w:rsidRPr="00B127F3" w:rsidRDefault="00B127F3" w:rsidP="00D05E6E">
            <w:pPr>
              <w:rPr>
                <w:rFonts w:ascii="Calibri" w:hAnsi="Calibri"/>
                <w:sz w:val="22"/>
                <w:szCs w:val="22"/>
              </w:rPr>
            </w:pPr>
          </w:p>
        </w:tc>
        <w:tc>
          <w:tcPr>
            <w:tcW w:w="2134" w:type="dxa"/>
          </w:tcPr>
          <w:p w14:paraId="55BE45BE" w14:textId="6DF73D18" w:rsidR="00B127F3" w:rsidRPr="00B127F3" w:rsidRDefault="00B127F3" w:rsidP="00D05E6E">
            <w:pPr>
              <w:rPr>
                <w:rFonts w:ascii="Calibri" w:hAnsi="Calibri"/>
                <w:sz w:val="22"/>
                <w:szCs w:val="22"/>
              </w:rPr>
            </w:pPr>
            <w:r>
              <w:rPr>
                <w:rFonts w:ascii="Calibri" w:hAnsi="Calibri"/>
                <w:sz w:val="22"/>
                <w:szCs w:val="22"/>
              </w:rPr>
              <w:t>Asian/Pacific islander</w:t>
            </w:r>
          </w:p>
        </w:tc>
        <w:tc>
          <w:tcPr>
            <w:tcW w:w="1219" w:type="dxa"/>
          </w:tcPr>
          <w:p w14:paraId="7F867CE3" w14:textId="77777777" w:rsidR="00B127F3" w:rsidRPr="00B127F3" w:rsidRDefault="00B127F3" w:rsidP="00D05E6E">
            <w:pPr>
              <w:rPr>
                <w:rFonts w:ascii="Calibri" w:hAnsi="Calibri"/>
                <w:sz w:val="22"/>
                <w:szCs w:val="22"/>
              </w:rPr>
            </w:pPr>
            <w:r w:rsidRPr="00B127F3">
              <w:rPr>
                <w:rFonts w:ascii="Calibri" w:hAnsi="Calibri"/>
                <w:sz w:val="22"/>
                <w:szCs w:val="22"/>
              </w:rPr>
              <w:t>0.12</w:t>
            </w:r>
          </w:p>
        </w:tc>
        <w:tc>
          <w:tcPr>
            <w:tcW w:w="1823" w:type="dxa"/>
          </w:tcPr>
          <w:p w14:paraId="6571FBC3" w14:textId="77777777" w:rsidR="00B127F3" w:rsidRPr="00B127F3" w:rsidRDefault="00B127F3" w:rsidP="00D05E6E">
            <w:pPr>
              <w:rPr>
                <w:rFonts w:ascii="Calibri" w:hAnsi="Calibri"/>
                <w:sz w:val="22"/>
                <w:szCs w:val="22"/>
              </w:rPr>
            </w:pPr>
            <w:r w:rsidRPr="00B127F3">
              <w:rPr>
                <w:rFonts w:ascii="Calibri" w:hAnsi="Calibri"/>
                <w:sz w:val="22"/>
                <w:szCs w:val="22"/>
              </w:rPr>
              <w:t>0.16</w:t>
            </w:r>
          </w:p>
        </w:tc>
      </w:tr>
      <w:tr w:rsidR="00B127F3" w14:paraId="49DADAE3" w14:textId="77777777" w:rsidTr="00B127F3">
        <w:tc>
          <w:tcPr>
            <w:tcW w:w="1271" w:type="dxa"/>
          </w:tcPr>
          <w:p w14:paraId="4A897AA4"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1732BE5F" w14:textId="77777777" w:rsidR="00B127F3" w:rsidRPr="00B127F3" w:rsidRDefault="00B127F3" w:rsidP="00D05E6E">
            <w:pPr>
              <w:rPr>
                <w:rFonts w:ascii="Calibri" w:hAnsi="Calibri"/>
                <w:sz w:val="22"/>
                <w:szCs w:val="22"/>
              </w:rPr>
            </w:pPr>
          </w:p>
        </w:tc>
        <w:tc>
          <w:tcPr>
            <w:tcW w:w="2134" w:type="dxa"/>
          </w:tcPr>
          <w:p w14:paraId="10BDFF5B" w14:textId="4B33F7AE" w:rsidR="00B127F3" w:rsidRPr="00B127F3" w:rsidRDefault="00B127F3" w:rsidP="00D05E6E">
            <w:pPr>
              <w:rPr>
                <w:rFonts w:ascii="Calibri" w:hAnsi="Calibri"/>
                <w:sz w:val="22"/>
                <w:szCs w:val="22"/>
              </w:rPr>
            </w:pPr>
            <w:r>
              <w:rPr>
                <w:rFonts w:ascii="Calibri" w:hAnsi="Calibri"/>
                <w:sz w:val="22"/>
                <w:szCs w:val="22"/>
              </w:rPr>
              <w:t>African American</w:t>
            </w:r>
          </w:p>
        </w:tc>
        <w:tc>
          <w:tcPr>
            <w:tcW w:w="1219" w:type="dxa"/>
          </w:tcPr>
          <w:p w14:paraId="63FA0C6A" w14:textId="77777777" w:rsidR="00B127F3" w:rsidRPr="00B127F3" w:rsidRDefault="00B127F3" w:rsidP="00D05E6E">
            <w:pPr>
              <w:rPr>
                <w:rFonts w:ascii="Calibri" w:hAnsi="Calibri"/>
                <w:sz w:val="22"/>
                <w:szCs w:val="22"/>
              </w:rPr>
            </w:pPr>
            <w:r w:rsidRPr="00B127F3">
              <w:rPr>
                <w:rFonts w:ascii="Calibri" w:hAnsi="Calibri"/>
                <w:sz w:val="22"/>
                <w:szCs w:val="22"/>
              </w:rPr>
              <w:t>0.22</w:t>
            </w:r>
          </w:p>
        </w:tc>
        <w:tc>
          <w:tcPr>
            <w:tcW w:w="1823" w:type="dxa"/>
          </w:tcPr>
          <w:p w14:paraId="0ABB2DDB" w14:textId="77777777" w:rsidR="00B127F3" w:rsidRPr="00B127F3" w:rsidRDefault="00B127F3" w:rsidP="00D05E6E">
            <w:pPr>
              <w:rPr>
                <w:rFonts w:ascii="Calibri" w:hAnsi="Calibri"/>
                <w:sz w:val="22"/>
                <w:szCs w:val="22"/>
              </w:rPr>
            </w:pPr>
            <w:r w:rsidRPr="00B127F3">
              <w:rPr>
                <w:rFonts w:ascii="Calibri" w:hAnsi="Calibri"/>
                <w:sz w:val="22"/>
                <w:szCs w:val="22"/>
              </w:rPr>
              <w:t>0.18</w:t>
            </w:r>
          </w:p>
        </w:tc>
      </w:tr>
      <w:tr w:rsidR="00B127F3" w14:paraId="1EF7BAC0" w14:textId="77777777" w:rsidTr="00B127F3">
        <w:tc>
          <w:tcPr>
            <w:tcW w:w="1271" w:type="dxa"/>
          </w:tcPr>
          <w:p w14:paraId="26C32789" w14:textId="1E0A1523" w:rsidR="00B127F3" w:rsidRPr="00B127F3" w:rsidRDefault="00B127F3" w:rsidP="00D05E6E">
            <w:pPr>
              <w:rPr>
                <w:rFonts w:ascii="Calibri" w:hAnsi="Calibri"/>
                <w:sz w:val="22"/>
                <w:szCs w:val="22"/>
              </w:rPr>
            </w:pPr>
            <w:r w:rsidRPr="00B127F3">
              <w:rPr>
                <w:rFonts w:ascii="Calibri" w:hAnsi="Calibri"/>
                <w:color w:val="000000"/>
                <w:sz w:val="22"/>
                <w:szCs w:val="22"/>
                <w:shd w:val="clear" w:color="auto" w:fill="FDFDFD"/>
              </w:rPr>
              <w:t>rs10936599</w:t>
            </w:r>
          </w:p>
        </w:tc>
        <w:tc>
          <w:tcPr>
            <w:tcW w:w="1180" w:type="dxa"/>
          </w:tcPr>
          <w:p w14:paraId="27D07156" w14:textId="77777777" w:rsidR="00B127F3" w:rsidRPr="00B127F3" w:rsidRDefault="00B127F3" w:rsidP="00D05E6E">
            <w:pPr>
              <w:rPr>
                <w:rFonts w:ascii="Calibri" w:hAnsi="Calibri"/>
                <w:sz w:val="22"/>
                <w:szCs w:val="22"/>
              </w:rPr>
            </w:pPr>
            <w:r w:rsidRPr="00B127F3">
              <w:rPr>
                <w:rFonts w:ascii="Calibri" w:hAnsi="Calibri"/>
                <w:sz w:val="22"/>
                <w:szCs w:val="22"/>
              </w:rPr>
              <w:t>TERC</w:t>
            </w:r>
          </w:p>
        </w:tc>
        <w:tc>
          <w:tcPr>
            <w:tcW w:w="2134" w:type="dxa"/>
          </w:tcPr>
          <w:p w14:paraId="0298BD6C" w14:textId="72DCB665" w:rsidR="00B127F3" w:rsidRPr="00B127F3" w:rsidRDefault="006D1195" w:rsidP="00D05E6E">
            <w:pPr>
              <w:rPr>
                <w:rFonts w:ascii="Calibri" w:hAnsi="Calibri"/>
                <w:sz w:val="22"/>
                <w:szCs w:val="22"/>
              </w:rPr>
            </w:pPr>
            <w:r>
              <w:rPr>
                <w:rFonts w:ascii="Calibri" w:hAnsi="Calibri"/>
                <w:sz w:val="22"/>
                <w:szCs w:val="22"/>
              </w:rPr>
              <w:t>Hispanic</w:t>
            </w:r>
          </w:p>
        </w:tc>
        <w:tc>
          <w:tcPr>
            <w:tcW w:w="1219" w:type="dxa"/>
          </w:tcPr>
          <w:p w14:paraId="38A78F28" w14:textId="77777777" w:rsidR="00B127F3" w:rsidRPr="00B127F3" w:rsidRDefault="00B127F3" w:rsidP="00D05E6E">
            <w:pPr>
              <w:rPr>
                <w:rFonts w:ascii="Calibri" w:hAnsi="Calibri"/>
                <w:sz w:val="22"/>
                <w:szCs w:val="22"/>
              </w:rPr>
            </w:pPr>
            <w:r w:rsidRPr="00B127F3">
              <w:rPr>
                <w:rFonts w:ascii="Calibri" w:hAnsi="Calibri"/>
                <w:sz w:val="22"/>
                <w:szCs w:val="22"/>
              </w:rPr>
              <w:t>0.57</w:t>
            </w:r>
          </w:p>
        </w:tc>
        <w:tc>
          <w:tcPr>
            <w:tcW w:w="1823" w:type="dxa"/>
          </w:tcPr>
          <w:p w14:paraId="0F2BD0D8" w14:textId="77777777" w:rsidR="00B127F3" w:rsidRPr="00B127F3" w:rsidRDefault="00B127F3" w:rsidP="00D05E6E">
            <w:pPr>
              <w:rPr>
                <w:rFonts w:ascii="Calibri" w:hAnsi="Calibri"/>
                <w:sz w:val="22"/>
                <w:szCs w:val="22"/>
              </w:rPr>
            </w:pPr>
            <w:r w:rsidRPr="00B127F3">
              <w:rPr>
                <w:rFonts w:ascii="Calibri" w:hAnsi="Calibri"/>
                <w:sz w:val="22"/>
                <w:szCs w:val="22"/>
              </w:rPr>
              <w:t>0.65</w:t>
            </w:r>
          </w:p>
        </w:tc>
      </w:tr>
      <w:tr w:rsidR="00B127F3" w14:paraId="042AABC0" w14:textId="77777777" w:rsidTr="00B127F3">
        <w:tc>
          <w:tcPr>
            <w:tcW w:w="1271" w:type="dxa"/>
          </w:tcPr>
          <w:p w14:paraId="20C407C8"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1B6B47B2" w14:textId="77777777" w:rsidR="00B127F3" w:rsidRPr="00B127F3" w:rsidRDefault="00B127F3" w:rsidP="00D05E6E">
            <w:pPr>
              <w:rPr>
                <w:rFonts w:ascii="Calibri" w:hAnsi="Calibri"/>
                <w:sz w:val="22"/>
                <w:szCs w:val="22"/>
              </w:rPr>
            </w:pPr>
          </w:p>
        </w:tc>
        <w:tc>
          <w:tcPr>
            <w:tcW w:w="2134" w:type="dxa"/>
          </w:tcPr>
          <w:p w14:paraId="7DAA2870" w14:textId="08CC949A" w:rsidR="00B127F3" w:rsidRPr="00B127F3" w:rsidRDefault="00B127F3" w:rsidP="00D05E6E">
            <w:pPr>
              <w:rPr>
                <w:rFonts w:ascii="Calibri" w:hAnsi="Calibri"/>
                <w:sz w:val="22"/>
                <w:szCs w:val="22"/>
              </w:rPr>
            </w:pPr>
            <w:r>
              <w:rPr>
                <w:rFonts w:ascii="Calibri" w:hAnsi="Calibri"/>
                <w:sz w:val="22"/>
                <w:szCs w:val="22"/>
              </w:rPr>
              <w:t>Non-</w:t>
            </w:r>
            <w:r w:rsidR="006D1195">
              <w:rPr>
                <w:rFonts w:ascii="Calibri" w:hAnsi="Calibri"/>
                <w:sz w:val="22"/>
                <w:szCs w:val="22"/>
              </w:rPr>
              <w:t>Hispanic</w:t>
            </w:r>
            <w:r>
              <w:rPr>
                <w:rFonts w:ascii="Calibri" w:hAnsi="Calibri"/>
                <w:sz w:val="22"/>
                <w:szCs w:val="22"/>
              </w:rPr>
              <w:t xml:space="preserve"> white</w:t>
            </w:r>
          </w:p>
        </w:tc>
        <w:tc>
          <w:tcPr>
            <w:tcW w:w="1219" w:type="dxa"/>
          </w:tcPr>
          <w:p w14:paraId="03DE5A69" w14:textId="77777777" w:rsidR="00B127F3" w:rsidRPr="00B127F3" w:rsidRDefault="00B127F3" w:rsidP="00D05E6E">
            <w:pPr>
              <w:rPr>
                <w:rFonts w:ascii="Calibri" w:hAnsi="Calibri"/>
                <w:sz w:val="22"/>
                <w:szCs w:val="22"/>
              </w:rPr>
            </w:pPr>
            <w:r w:rsidRPr="00B127F3">
              <w:rPr>
                <w:rFonts w:ascii="Calibri" w:hAnsi="Calibri"/>
                <w:sz w:val="22"/>
                <w:szCs w:val="22"/>
              </w:rPr>
              <w:t>0.76</w:t>
            </w:r>
          </w:p>
        </w:tc>
        <w:tc>
          <w:tcPr>
            <w:tcW w:w="1823" w:type="dxa"/>
          </w:tcPr>
          <w:p w14:paraId="043F1C3B" w14:textId="77777777" w:rsidR="00B127F3" w:rsidRPr="00B127F3" w:rsidRDefault="00B127F3" w:rsidP="00D05E6E">
            <w:pPr>
              <w:rPr>
                <w:rFonts w:ascii="Calibri" w:hAnsi="Calibri"/>
                <w:sz w:val="22"/>
                <w:szCs w:val="22"/>
              </w:rPr>
            </w:pPr>
            <w:r w:rsidRPr="00B127F3">
              <w:rPr>
                <w:rFonts w:ascii="Calibri" w:hAnsi="Calibri"/>
                <w:sz w:val="22"/>
                <w:szCs w:val="22"/>
              </w:rPr>
              <w:t>0.76</w:t>
            </w:r>
          </w:p>
        </w:tc>
      </w:tr>
      <w:tr w:rsidR="00B127F3" w14:paraId="46DBC7E0" w14:textId="77777777" w:rsidTr="00B127F3">
        <w:tc>
          <w:tcPr>
            <w:tcW w:w="1271" w:type="dxa"/>
          </w:tcPr>
          <w:p w14:paraId="740B8D95"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7A438D1A" w14:textId="77777777" w:rsidR="00B127F3" w:rsidRPr="00B127F3" w:rsidRDefault="00B127F3" w:rsidP="00D05E6E">
            <w:pPr>
              <w:rPr>
                <w:rFonts w:ascii="Calibri" w:hAnsi="Calibri"/>
                <w:sz w:val="22"/>
                <w:szCs w:val="22"/>
              </w:rPr>
            </w:pPr>
          </w:p>
        </w:tc>
        <w:tc>
          <w:tcPr>
            <w:tcW w:w="2134" w:type="dxa"/>
          </w:tcPr>
          <w:p w14:paraId="0C8927F1" w14:textId="4968070D" w:rsidR="00B127F3" w:rsidRPr="00B127F3" w:rsidRDefault="00B127F3" w:rsidP="00D05E6E">
            <w:pPr>
              <w:rPr>
                <w:rFonts w:ascii="Calibri" w:hAnsi="Calibri"/>
                <w:sz w:val="22"/>
                <w:szCs w:val="22"/>
              </w:rPr>
            </w:pPr>
            <w:r>
              <w:rPr>
                <w:rFonts w:ascii="Calibri" w:hAnsi="Calibri"/>
                <w:sz w:val="22"/>
                <w:szCs w:val="22"/>
              </w:rPr>
              <w:t>Asian/Pacific islander</w:t>
            </w:r>
          </w:p>
        </w:tc>
        <w:tc>
          <w:tcPr>
            <w:tcW w:w="1219" w:type="dxa"/>
          </w:tcPr>
          <w:p w14:paraId="04CE0805" w14:textId="77777777" w:rsidR="00B127F3" w:rsidRPr="00B127F3" w:rsidRDefault="00B127F3" w:rsidP="00D05E6E">
            <w:pPr>
              <w:rPr>
                <w:rFonts w:ascii="Calibri" w:hAnsi="Calibri"/>
                <w:sz w:val="22"/>
                <w:szCs w:val="22"/>
              </w:rPr>
            </w:pPr>
            <w:r w:rsidRPr="00B127F3">
              <w:rPr>
                <w:rFonts w:ascii="Calibri" w:hAnsi="Calibri"/>
                <w:sz w:val="22"/>
                <w:szCs w:val="22"/>
              </w:rPr>
              <w:t>0.49</w:t>
            </w:r>
          </w:p>
        </w:tc>
        <w:tc>
          <w:tcPr>
            <w:tcW w:w="1823" w:type="dxa"/>
          </w:tcPr>
          <w:p w14:paraId="6F165585" w14:textId="77777777" w:rsidR="00B127F3" w:rsidRPr="00B127F3" w:rsidRDefault="00B127F3" w:rsidP="00D05E6E">
            <w:pPr>
              <w:rPr>
                <w:rFonts w:ascii="Calibri" w:hAnsi="Calibri"/>
                <w:sz w:val="22"/>
                <w:szCs w:val="22"/>
              </w:rPr>
            </w:pPr>
            <w:r w:rsidRPr="00B127F3">
              <w:rPr>
                <w:rFonts w:ascii="Calibri" w:hAnsi="Calibri"/>
                <w:sz w:val="22"/>
                <w:szCs w:val="22"/>
              </w:rPr>
              <w:t>0.42</w:t>
            </w:r>
          </w:p>
        </w:tc>
      </w:tr>
      <w:tr w:rsidR="00B127F3" w14:paraId="3A210F76" w14:textId="77777777" w:rsidTr="00B127F3">
        <w:tc>
          <w:tcPr>
            <w:tcW w:w="1271" w:type="dxa"/>
          </w:tcPr>
          <w:p w14:paraId="788FC040"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3DCF5C53" w14:textId="77777777" w:rsidR="00B127F3" w:rsidRPr="00B127F3" w:rsidRDefault="00B127F3" w:rsidP="00D05E6E">
            <w:pPr>
              <w:rPr>
                <w:rFonts w:ascii="Calibri" w:hAnsi="Calibri"/>
                <w:sz w:val="22"/>
                <w:szCs w:val="22"/>
              </w:rPr>
            </w:pPr>
          </w:p>
        </w:tc>
        <w:tc>
          <w:tcPr>
            <w:tcW w:w="2134" w:type="dxa"/>
          </w:tcPr>
          <w:p w14:paraId="5715A668" w14:textId="6F6F4493" w:rsidR="00B127F3" w:rsidRPr="00B127F3" w:rsidRDefault="00B127F3" w:rsidP="00D05E6E">
            <w:pPr>
              <w:rPr>
                <w:rFonts w:ascii="Calibri" w:hAnsi="Calibri"/>
                <w:sz w:val="22"/>
                <w:szCs w:val="22"/>
              </w:rPr>
            </w:pPr>
            <w:r>
              <w:rPr>
                <w:rFonts w:ascii="Calibri" w:hAnsi="Calibri"/>
                <w:sz w:val="22"/>
                <w:szCs w:val="22"/>
              </w:rPr>
              <w:t>African American</w:t>
            </w:r>
          </w:p>
        </w:tc>
        <w:tc>
          <w:tcPr>
            <w:tcW w:w="1219" w:type="dxa"/>
          </w:tcPr>
          <w:p w14:paraId="749DBDD8" w14:textId="77777777" w:rsidR="00B127F3" w:rsidRPr="00B127F3" w:rsidRDefault="00B127F3" w:rsidP="00D05E6E">
            <w:pPr>
              <w:rPr>
                <w:rFonts w:ascii="Calibri" w:hAnsi="Calibri"/>
                <w:sz w:val="22"/>
                <w:szCs w:val="22"/>
              </w:rPr>
            </w:pPr>
            <w:r w:rsidRPr="00B127F3">
              <w:rPr>
                <w:rFonts w:ascii="Calibri" w:hAnsi="Calibri"/>
                <w:sz w:val="22"/>
                <w:szCs w:val="22"/>
              </w:rPr>
              <w:t>0.93</w:t>
            </w:r>
          </w:p>
        </w:tc>
        <w:tc>
          <w:tcPr>
            <w:tcW w:w="1823" w:type="dxa"/>
          </w:tcPr>
          <w:p w14:paraId="6288EE0B" w14:textId="77777777" w:rsidR="00B127F3" w:rsidRPr="00B127F3" w:rsidRDefault="00B127F3" w:rsidP="00D05E6E">
            <w:pPr>
              <w:rPr>
                <w:rFonts w:ascii="Calibri" w:hAnsi="Calibri"/>
                <w:sz w:val="22"/>
                <w:szCs w:val="22"/>
              </w:rPr>
            </w:pPr>
            <w:r w:rsidRPr="00B127F3">
              <w:rPr>
                <w:rFonts w:ascii="Calibri" w:hAnsi="Calibri"/>
                <w:sz w:val="22"/>
                <w:szCs w:val="22"/>
              </w:rPr>
              <w:t>0.96</w:t>
            </w:r>
          </w:p>
        </w:tc>
      </w:tr>
      <w:tr w:rsidR="00B127F3" w14:paraId="427265A9" w14:textId="77777777" w:rsidTr="00B127F3">
        <w:tc>
          <w:tcPr>
            <w:tcW w:w="1271" w:type="dxa"/>
          </w:tcPr>
          <w:p w14:paraId="39F00681" w14:textId="51BED91F" w:rsidR="00B127F3" w:rsidRPr="00B127F3" w:rsidRDefault="00B127F3" w:rsidP="00D05E6E">
            <w:pPr>
              <w:rPr>
                <w:rFonts w:ascii="Calibri" w:hAnsi="Calibri"/>
                <w:sz w:val="22"/>
                <w:szCs w:val="22"/>
              </w:rPr>
            </w:pPr>
            <w:r w:rsidRPr="00B127F3">
              <w:rPr>
                <w:rFonts w:ascii="Calibri" w:hAnsi="Calibri"/>
                <w:color w:val="000000"/>
                <w:sz w:val="22"/>
                <w:szCs w:val="22"/>
                <w:shd w:val="clear" w:color="auto" w:fill="FFFFFF"/>
              </w:rPr>
              <w:t>rs7675998</w:t>
            </w:r>
          </w:p>
        </w:tc>
        <w:tc>
          <w:tcPr>
            <w:tcW w:w="1180" w:type="dxa"/>
          </w:tcPr>
          <w:p w14:paraId="48365E20" w14:textId="77777777" w:rsidR="00B127F3" w:rsidRPr="00B127F3" w:rsidRDefault="00B127F3" w:rsidP="00D05E6E">
            <w:pPr>
              <w:rPr>
                <w:rFonts w:ascii="Calibri" w:hAnsi="Calibri"/>
                <w:sz w:val="22"/>
                <w:szCs w:val="22"/>
              </w:rPr>
            </w:pPr>
            <w:r w:rsidRPr="00B127F3">
              <w:rPr>
                <w:rFonts w:ascii="Calibri" w:hAnsi="Calibri"/>
                <w:sz w:val="22"/>
                <w:szCs w:val="22"/>
              </w:rPr>
              <w:t>NAF1</w:t>
            </w:r>
          </w:p>
        </w:tc>
        <w:tc>
          <w:tcPr>
            <w:tcW w:w="2134" w:type="dxa"/>
          </w:tcPr>
          <w:p w14:paraId="68C5D49A" w14:textId="26F4841A" w:rsidR="00B127F3" w:rsidRPr="00B127F3" w:rsidRDefault="006D1195" w:rsidP="00D05E6E">
            <w:pPr>
              <w:rPr>
                <w:rFonts w:ascii="Calibri" w:hAnsi="Calibri"/>
                <w:sz w:val="22"/>
                <w:szCs w:val="22"/>
              </w:rPr>
            </w:pPr>
            <w:r>
              <w:rPr>
                <w:rFonts w:ascii="Calibri" w:hAnsi="Calibri"/>
                <w:sz w:val="22"/>
                <w:szCs w:val="22"/>
              </w:rPr>
              <w:t>Hispanic</w:t>
            </w:r>
          </w:p>
        </w:tc>
        <w:tc>
          <w:tcPr>
            <w:tcW w:w="1219" w:type="dxa"/>
          </w:tcPr>
          <w:p w14:paraId="087A1621" w14:textId="77777777" w:rsidR="00B127F3" w:rsidRPr="00B127F3" w:rsidRDefault="00B127F3" w:rsidP="00D05E6E">
            <w:pPr>
              <w:rPr>
                <w:rFonts w:ascii="Calibri" w:hAnsi="Calibri"/>
                <w:sz w:val="22"/>
                <w:szCs w:val="22"/>
              </w:rPr>
            </w:pPr>
            <w:r w:rsidRPr="00B127F3">
              <w:rPr>
                <w:rFonts w:ascii="Calibri" w:hAnsi="Calibri"/>
                <w:sz w:val="22"/>
                <w:szCs w:val="22"/>
              </w:rPr>
              <w:t>0.79</w:t>
            </w:r>
          </w:p>
        </w:tc>
        <w:tc>
          <w:tcPr>
            <w:tcW w:w="1823" w:type="dxa"/>
          </w:tcPr>
          <w:p w14:paraId="4EAF9EF8" w14:textId="77777777" w:rsidR="00B127F3" w:rsidRPr="00B127F3" w:rsidRDefault="00B127F3" w:rsidP="00D05E6E">
            <w:pPr>
              <w:rPr>
                <w:rFonts w:ascii="Calibri" w:hAnsi="Calibri"/>
                <w:sz w:val="22"/>
                <w:szCs w:val="22"/>
              </w:rPr>
            </w:pPr>
            <w:r w:rsidRPr="00B127F3">
              <w:rPr>
                <w:rFonts w:ascii="Calibri" w:hAnsi="Calibri"/>
                <w:sz w:val="22"/>
                <w:szCs w:val="22"/>
              </w:rPr>
              <w:t>0.79</w:t>
            </w:r>
          </w:p>
        </w:tc>
      </w:tr>
      <w:tr w:rsidR="00B127F3" w14:paraId="349DC7C8" w14:textId="77777777" w:rsidTr="00B127F3">
        <w:tc>
          <w:tcPr>
            <w:tcW w:w="1271" w:type="dxa"/>
          </w:tcPr>
          <w:p w14:paraId="39B2EEDE"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208298C3" w14:textId="77777777" w:rsidR="00B127F3" w:rsidRPr="00B127F3" w:rsidRDefault="00B127F3" w:rsidP="00D05E6E">
            <w:pPr>
              <w:rPr>
                <w:rFonts w:ascii="Calibri" w:hAnsi="Calibri"/>
                <w:sz w:val="22"/>
                <w:szCs w:val="22"/>
              </w:rPr>
            </w:pPr>
          </w:p>
        </w:tc>
        <w:tc>
          <w:tcPr>
            <w:tcW w:w="2134" w:type="dxa"/>
          </w:tcPr>
          <w:p w14:paraId="4D2B29B6" w14:textId="0358B04F" w:rsidR="00B127F3" w:rsidRPr="00B127F3" w:rsidRDefault="00B127F3" w:rsidP="00D05E6E">
            <w:pPr>
              <w:rPr>
                <w:rFonts w:ascii="Calibri" w:hAnsi="Calibri"/>
                <w:sz w:val="22"/>
                <w:szCs w:val="22"/>
              </w:rPr>
            </w:pPr>
            <w:r>
              <w:rPr>
                <w:rFonts w:ascii="Calibri" w:hAnsi="Calibri"/>
                <w:sz w:val="22"/>
                <w:szCs w:val="22"/>
              </w:rPr>
              <w:t>Non-</w:t>
            </w:r>
            <w:r w:rsidR="006D1195">
              <w:rPr>
                <w:rFonts w:ascii="Calibri" w:hAnsi="Calibri"/>
                <w:sz w:val="22"/>
                <w:szCs w:val="22"/>
              </w:rPr>
              <w:t>Hispanic</w:t>
            </w:r>
            <w:r>
              <w:rPr>
                <w:rFonts w:ascii="Calibri" w:hAnsi="Calibri"/>
                <w:sz w:val="22"/>
                <w:szCs w:val="22"/>
              </w:rPr>
              <w:t xml:space="preserve"> white</w:t>
            </w:r>
          </w:p>
        </w:tc>
        <w:tc>
          <w:tcPr>
            <w:tcW w:w="1219" w:type="dxa"/>
          </w:tcPr>
          <w:p w14:paraId="0BEBFFCA" w14:textId="77777777" w:rsidR="00B127F3" w:rsidRPr="00B127F3" w:rsidRDefault="00B127F3" w:rsidP="00D05E6E">
            <w:pPr>
              <w:rPr>
                <w:rFonts w:ascii="Calibri" w:hAnsi="Calibri"/>
                <w:sz w:val="22"/>
                <w:szCs w:val="22"/>
              </w:rPr>
            </w:pPr>
            <w:r w:rsidRPr="00B127F3">
              <w:rPr>
                <w:rFonts w:ascii="Calibri" w:hAnsi="Calibri"/>
                <w:sz w:val="22"/>
                <w:szCs w:val="22"/>
              </w:rPr>
              <w:t>0.79</w:t>
            </w:r>
          </w:p>
        </w:tc>
        <w:tc>
          <w:tcPr>
            <w:tcW w:w="1823" w:type="dxa"/>
          </w:tcPr>
          <w:p w14:paraId="77C0A599" w14:textId="77777777" w:rsidR="00B127F3" w:rsidRPr="00B127F3" w:rsidRDefault="00B127F3" w:rsidP="00D05E6E">
            <w:pPr>
              <w:rPr>
                <w:rFonts w:ascii="Calibri" w:hAnsi="Calibri"/>
                <w:sz w:val="22"/>
                <w:szCs w:val="22"/>
              </w:rPr>
            </w:pPr>
            <w:r w:rsidRPr="00B127F3">
              <w:rPr>
                <w:rFonts w:ascii="Calibri" w:hAnsi="Calibri"/>
                <w:sz w:val="22"/>
                <w:szCs w:val="22"/>
              </w:rPr>
              <w:t>0.76</w:t>
            </w:r>
          </w:p>
        </w:tc>
      </w:tr>
      <w:tr w:rsidR="00B127F3" w14:paraId="64CBAA74" w14:textId="77777777" w:rsidTr="00B127F3">
        <w:tc>
          <w:tcPr>
            <w:tcW w:w="1271" w:type="dxa"/>
          </w:tcPr>
          <w:p w14:paraId="24061E65"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19C8E142" w14:textId="77777777" w:rsidR="00B127F3" w:rsidRPr="00B127F3" w:rsidRDefault="00B127F3" w:rsidP="00D05E6E">
            <w:pPr>
              <w:rPr>
                <w:rFonts w:ascii="Calibri" w:hAnsi="Calibri"/>
                <w:sz w:val="22"/>
                <w:szCs w:val="22"/>
              </w:rPr>
            </w:pPr>
          </w:p>
        </w:tc>
        <w:tc>
          <w:tcPr>
            <w:tcW w:w="2134" w:type="dxa"/>
          </w:tcPr>
          <w:p w14:paraId="4A766F47" w14:textId="48ABF79E" w:rsidR="00B127F3" w:rsidRPr="00B127F3" w:rsidRDefault="00B127F3" w:rsidP="00D05E6E">
            <w:pPr>
              <w:rPr>
                <w:rFonts w:ascii="Calibri" w:hAnsi="Calibri"/>
                <w:sz w:val="22"/>
                <w:szCs w:val="22"/>
              </w:rPr>
            </w:pPr>
            <w:r>
              <w:rPr>
                <w:rFonts w:ascii="Calibri" w:hAnsi="Calibri"/>
                <w:sz w:val="22"/>
                <w:szCs w:val="22"/>
              </w:rPr>
              <w:t>Asian/Pacific islander</w:t>
            </w:r>
          </w:p>
        </w:tc>
        <w:tc>
          <w:tcPr>
            <w:tcW w:w="1219" w:type="dxa"/>
          </w:tcPr>
          <w:p w14:paraId="3C97C984" w14:textId="77777777" w:rsidR="00B127F3" w:rsidRPr="00B127F3" w:rsidRDefault="00B127F3" w:rsidP="00D05E6E">
            <w:pPr>
              <w:rPr>
                <w:rFonts w:ascii="Calibri" w:hAnsi="Calibri"/>
                <w:sz w:val="22"/>
                <w:szCs w:val="22"/>
              </w:rPr>
            </w:pPr>
            <w:r w:rsidRPr="00B127F3">
              <w:rPr>
                <w:rFonts w:ascii="Calibri" w:hAnsi="Calibri"/>
                <w:sz w:val="22"/>
                <w:szCs w:val="22"/>
              </w:rPr>
              <w:t>0.76</w:t>
            </w:r>
          </w:p>
        </w:tc>
        <w:tc>
          <w:tcPr>
            <w:tcW w:w="1823" w:type="dxa"/>
          </w:tcPr>
          <w:p w14:paraId="261A94D0" w14:textId="77777777" w:rsidR="00B127F3" w:rsidRPr="00B127F3" w:rsidRDefault="00B127F3" w:rsidP="00D05E6E">
            <w:pPr>
              <w:rPr>
                <w:rFonts w:ascii="Calibri" w:hAnsi="Calibri"/>
                <w:sz w:val="22"/>
                <w:szCs w:val="22"/>
              </w:rPr>
            </w:pPr>
            <w:r w:rsidRPr="00B127F3">
              <w:rPr>
                <w:rFonts w:ascii="Calibri" w:hAnsi="Calibri"/>
                <w:sz w:val="22"/>
                <w:szCs w:val="22"/>
              </w:rPr>
              <w:t>0.83</w:t>
            </w:r>
          </w:p>
        </w:tc>
      </w:tr>
      <w:tr w:rsidR="00B127F3" w14:paraId="3D666384" w14:textId="77777777" w:rsidTr="00B127F3">
        <w:tc>
          <w:tcPr>
            <w:tcW w:w="1271" w:type="dxa"/>
          </w:tcPr>
          <w:p w14:paraId="74571B80"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4CC6E4E7" w14:textId="77777777" w:rsidR="00B127F3" w:rsidRPr="00B127F3" w:rsidRDefault="00B127F3" w:rsidP="00D05E6E">
            <w:pPr>
              <w:rPr>
                <w:rFonts w:ascii="Calibri" w:hAnsi="Calibri"/>
                <w:sz w:val="22"/>
                <w:szCs w:val="22"/>
              </w:rPr>
            </w:pPr>
          </w:p>
        </w:tc>
        <w:tc>
          <w:tcPr>
            <w:tcW w:w="2134" w:type="dxa"/>
          </w:tcPr>
          <w:p w14:paraId="05483EE0" w14:textId="09E81617" w:rsidR="00B127F3" w:rsidRPr="00B127F3" w:rsidRDefault="00B127F3" w:rsidP="00D05E6E">
            <w:pPr>
              <w:rPr>
                <w:rFonts w:ascii="Calibri" w:hAnsi="Calibri"/>
                <w:sz w:val="22"/>
                <w:szCs w:val="22"/>
              </w:rPr>
            </w:pPr>
            <w:r>
              <w:rPr>
                <w:rFonts w:ascii="Calibri" w:hAnsi="Calibri"/>
                <w:sz w:val="22"/>
                <w:szCs w:val="22"/>
              </w:rPr>
              <w:t>African American</w:t>
            </w:r>
          </w:p>
        </w:tc>
        <w:tc>
          <w:tcPr>
            <w:tcW w:w="1219" w:type="dxa"/>
          </w:tcPr>
          <w:p w14:paraId="3FA0B965" w14:textId="77777777" w:rsidR="00B127F3" w:rsidRPr="00B127F3" w:rsidRDefault="00B127F3" w:rsidP="00D05E6E">
            <w:pPr>
              <w:rPr>
                <w:rFonts w:ascii="Calibri" w:hAnsi="Calibri"/>
                <w:sz w:val="22"/>
                <w:szCs w:val="22"/>
              </w:rPr>
            </w:pPr>
            <w:r w:rsidRPr="00B127F3">
              <w:rPr>
                <w:rFonts w:ascii="Calibri" w:hAnsi="Calibri"/>
                <w:sz w:val="22"/>
                <w:szCs w:val="22"/>
              </w:rPr>
              <w:t>0.79</w:t>
            </w:r>
          </w:p>
        </w:tc>
        <w:tc>
          <w:tcPr>
            <w:tcW w:w="1823" w:type="dxa"/>
          </w:tcPr>
          <w:p w14:paraId="13F51D01" w14:textId="77777777" w:rsidR="00B127F3" w:rsidRPr="00B127F3" w:rsidRDefault="00B127F3" w:rsidP="00D05E6E">
            <w:pPr>
              <w:rPr>
                <w:rFonts w:ascii="Calibri" w:hAnsi="Calibri"/>
                <w:sz w:val="22"/>
                <w:szCs w:val="22"/>
              </w:rPr>
            </w:pPr>
            <w:r w:rsidRPr="00B127F3">
              <w:rPr>
                <w:rFonts w:ascii="Calibri" w:hAnsi="Calibri"/>
                <w:sz w:val="22"/>
                <w:szCs w:val="22"/>
              </w:rPr>
              <w:t>0.81</w:t>
            </w:r>
          </w:p>
        </w:tc>
      </w:tr>
      <w:tr w:rsidR="00B127F3" w14:paraId="7D30068D" w14:textId="77777777" w:rsidTr="00B127F3">
        <w:tc>
          <w:tcPr>
            <w:tcW w:w="1271" w:type="dxa"/>
          </w:tcPr>
          <w:p w14:paraId="74139BB2" w14:textId="05647A58" w:rsidR="00B127F3" w:rsidRPr="00B127F3" w:rsidRDefault="00B127F3" w:rsidP="00D05E6E">
            <w:pPr>
              <w:rPr>
                <w:rFonts w:ascii="Calibri" w:hAnsi="Calibri"/>
                <w:sz w:val="22"/>
                <w:szCs w:val="22"/>
              </w:rPr>
            </w:pPr>
            <w:r w:rsidRPr="00B127F3">
              <w:rPr>
                <w:rFonts w:ascii="Calibri" w:hAnsi="Calibri"/>
                <w:color w:val="000000"/>
                <w:sz w:val="22"/>
                <w:szCs w:val="22"/>
                <w:shd w:val="clear" w:color="auto" w:fill="FDFDFD"/>
              </w:rPr>
              <w:t>rs2736100</w:t>
            </w:r>
          </w:p>
        </w:tc>
        <w:tc>
          <w:tcPr>
            <w:tcW w:w="1180" w:type="dxa"/>
          </w:tcPr>
          <w:p w14:paraId="2F48F3A0" w14:textId="77777777" w:rsidR="00B127F3" w:rsidRPr="00B127F3" w:rsidRDefault="00B127F3" w:rsidP="00D05E6E">
            <w:pPr>
              <w:rPr>
                <w:rFonts w:ascii="Calibri" w:hAnsi="Calibri"/>
                <w:sz w:val="22"/>
                <w:szCs w:val="22"/>
              </w:rPr>
            </w:pPr>
            <w:r w:rsidRPr="00B127F3">
              <w:rPr>
                <w:rFonts w:ascii="Calibri" w:hAnsi="Calibri"/>
                <w:sz w:val="22"/>
                <w:szCs w:val="22"/>
              </w:rPr>
              <w:t>TERT</w:t>
            </w:r>
          </w:p>
        </w:tc>
        <w:tc>
          <w:tcPr>
            <w:tcW w:w="2134" w:type="dxa"/>
          </w:tcPr>
          <w:p w14:paraId="1CB713A0" w14:textId="017388E1" w:rsidR="00B127F3" w:rsidRPr="00B127F3" w:rsidRDefault="006D1195" w:rsidP="00D05E6E">
            <w:pPr>
              <w:rPr>
                <w:rFonts w:ascii="Calibri" w:hAnsi="Calibri"/>
                <w:sz w:val="22"/>
                <w:szCs w:val="22"/>
              </w:rPr>
            </w:pPr>
            <w:r>
              <w:rPr>
                <w:rFonts w:ascii="Calibri" w:hAnsi="Calibri"/>
                <w:sz w:val="22"/>
                <w:szCs w:val="22"/>
              </w:rPr>
              <w:t>Hispanic</w:t>
            </w:r>
          </w:p>
        </w:tc>
        <w:tc>
          <w:tcPr>
            <w:tcW w:w="1219" w:type="dxa"/>
          </w:tcPr>
          <w:p w14:paraId="36789414" w14:textId="77777777" w:rsidR="00B127F3" w:rsidRPr="00B127F3" w:rsidRDefault="00B127F3" w:rsidP="00D05E6E">
            <w:pPr>
              <w:rPr>
                <w:rFonts w:ascii="Calibri" w:hAnsi="Calibri"/>
                <w:sz w:val="22"/>
                <w:szCs w:val="22"/>
              </w:rPr>
            </w:pPr>
            <w:r w:rsidRPr="00B127F3">
              <w:rPr>
                <w:rFonts w:ascii="Calibri" w:hAnsi="Calibri"/>
                <w:sz w:val="22"/>
                <w:szCs w:val="22"/>
              </w:rPr>
              <w:t>0.38</w:t>
            </w:r>
          </w:p>
        </w:tc>
        <w:tc>
          <w:tcPr>
            <w:tcW w:w="1823" w:type="dxa"/>
          </w:tcPr>
          <w:p w14:paraId="4AD58A86" w14:textId="77777777" w:rsidR="00B127F3" w:rsidRPr="00B127F3" w:rsidRDefault="00B127F3" w:rsidP="00D05E6E">
            <w:pPr>
              <w:rPr>
                <w:rFonts w:ascii="Calibri" w:hAnsi="Calibri"/>
                <w:sz w:val="22"/>
                <w:szCs w:val="22"/>
              </w:rPr>
            </w:pPr>
            <w:r w:rsidRPr="00B127F3">
              <w:rPr>
                <w:rFonts w:ascii="Calibri" w:hAnsi="Calibri"/>
                <w:sz w:val="22"/>
                <w:szCs w:val="22"/>
              </w:rPr>
              <w:t>0.43</w:t>
            </w:r>
          </w:p>
        </w:tc>
      </w:tr>
      <w:tr w:rsidR="00B127F3" w14:paraId="18E59802" w14:textId="77777777" w:rsidTr="00B127F3">
        <w:tc>
          <w:tcPr>
            <w:tcW w:w="1271" w:type="dxa"/>
          </w:tcPr>
          <w:p w14:paraId="36784131"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3E69B2EB" w14:textId="77777777" w:rsidR="00B127F3" w:rsidRPr="00B127F3" w:rsidRDefault="00B127F3" w:rsidP="00D05E6E">
            <w:pPr>
              <w:rPr>
                <w:rFonts w:ascii="Calibri" w:hAnsi="Calibri"/>
                <w:sz w:val="22"/>
                <w:szCs w:val="22"/>
              </w:rPr>
            </w:pPr>
          </w:p>
        </w:tc>
        <w:tc>
          <w:tcPr>
            <w:tcW w:w="2134" w:type="dxa"/>
          </w:tcPr>
          <w:p w14:paraId="7801AB19" w14:textId="44200B9B" w:rsidR="00B127F3" w:rsidRPr="00B127F3" w:rsidRDefault="00B127F3" w:rsidP="00D05E6E">
            <w:pPr>
              <w:rPr>
                <w:rFonts w:ascii="Calibri" w:hAnsi="Calibri"/>
                <w:sz w:val="22"/>
                <w:szCs w:val="22"/>
              </w:rPr>
            </w:pPr>
            <w:r>
              <w:rPr>
                <w:rFonts w:ascii="Calibri" w:hAnsi="Calibri"/>
                <w:sz w:val="22"/>
                <w:szCs w:val="22"/>
              </w:rPr>
              <w:t>Non-</w:t>
            </w:r>
            <w:r w:rsidR="006D1195">
              <w:rPr>
                <w:rFonts w:ascii="Calibri" w:hAnsi="Calibri"/>
                <w:sz w:val="22"/>
                <w:szCs w:val="22"/>
              </w:rPr>
              <w:t>Hispanic</w:t>
            </w:r>
            <w:r>
              <w:rPr>
                <w:rFonts w:ascii="Calibri" w:hAnsi="Calibri"/>
                <w:sz w:val="22"/>
                <w:szCs w:val="22"/>
              </w:rPr>
              <w:t xml:space="preserve"> white</w:t>
            </w:r>
          </w:p>
        </w:tc>
        <w:tc>
          <w:tcPr>
            <w:tcW w:w="1219" w:type="dxa"/>
          </w:tcPr>
          <w:p w14:paraId="730DD417" w14:textId="77777777" w:rsidR="00B127F3" w:rsidRPr="00B127F3" w:rsidRDefault="00B127F3" w:rsidP="00D05E6E">
            <w:pPr>
              <w:rPr>
                <w:rFonts w:ascii="Calibri" w:hAnsi="Calibri"/>
                <w:sz w:val="22"/>
                <w:szCs w:val="22"/>
              </w:rPr>
            </w:pPr>
            <w:r w:rsidRPr="00B127F3">
              <w:rPr>
                <w:rFonts w:ascii="Calibri" w:hAnsi="Calibri"/>
                <w:sz w:val="22"/>
                <w:szCs w:val="22"/>
              </w:rPr>
              <w:t>0.51</w:t>
            </w:r>
          </w:p>
        </w:tc>
        <w:tc>
          <w:tcPr>
            <w:tcW w:w="1823" w:type="dxa"/>
          </w:tcPr>
          <w:p w14:paraId="748E79DA" w14:textId="77777777" w:rsidR="00B127F3" w:rsidRPr="00B127F3" w:rsidRDefault="00B127F3" w:rsidP="00D05E6E">
            <w:pPr>
              <w:rPr>
                <w:rFonts w:ascii="Calibri" w:hAnsi="Calibri"/>
                <w:sz w:val="22"/>
                <w:szCs w:val="22"/>
              </w:rPr>
            </w:pPr>
            <w:r w:rsidRPr="00B127F3">
              <w:rPr>
                <w:rFonts w:ascii="Calibri" w:hAnsi="Calibri"/>
                <w:sz w:val="22"/>
                <w:szCs w:val="22"/>
              </w:rPr>
              <w:t>0.50</w:t>
            </w:r>
          </w:p>
        </w:tc>
      </w:tr>
      <w:tr w:rsidR="00B127F3" w14:paraId="38E2C3D1" w14:textId="77777777" w:rsidTr="00B127F3">
        <w:tc>
          <w:tcPr>
            <w:tcW w:w="1271" w:type="dxa"/>
          </w:tcPr>
          <w:p w14:paraId="3B054949"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54D95713" w14:textId="77777777" w:rsidR="00B127F3" w:rsidRPr="00B127F3" w:rsidRDefault="00B127F3" w:rsidP="00D05E6E">
            <w:pPr>
              <w:rPr>
                <w:rFonts w:ascii="Calibri" w:hAnsi="Calibri"/>
                <w:sz w:val="22"/>
                <w:szCs w:val="22"/>
              </w:rPr>
            </w:pPr>
          </w:p>
        </w:tc>
        <w:tc>
          <w:tcPr>
            <w:tcW w:w="2134" w:type="dxa"/>
          </w:tcPr>
          <w:p w14:paraId="30EE60C6" w14:textId="2F8B9DEE" w:rsidR="00B127F3" w:rsidRPr="00B127F3" w:rsidRDefault="00B127F3" w:rsidP="00D05E6E">
            <w:pPr>
              <w:rPr>
                <w:rFonts w:ascii="Calibri" w:hAnsi="Calibri"/>
                <w:sz w:val="22"/>
                <w:szCs w:val="22"/>
              </w:rPr>
            </w:pPr>
            <w:r>
              <w:rPr>
                <w:rFonts w:ascii="Calibri" w:hAnsi="Calibri"/>
                <w:sz w:val="22"/>
                <w:szCs w:val="22"/>
              </w:rPr>
              <w:t>Asian/Pacific islander</w:t>
            </w:r>
          </w:p>
        </w:tc>
        <w:tc>
          <w:tcPr>
            <w:tcW w:w="1219" w:type="dxa"/>
          </w:tcPr>
          <w:p w14:paraId="440362D9" w14:textId="77777777" w:rsidR="00B127F3" w:rsidRPr="00B127F3" w:rsidRDefault="00B127F3" w:rsidP="00D05E6E">
            <w:pPr>
              <w:rPr>
                <w:rFonts w:ascii="Calibri" w:hAnsi="Calibri"/>
                <w:sz w:val="22"/>
                <w:szCs w:val="22"/>
              </w:rPr>
            </w:pPr>
            <w:r w:rsidRPr="00B127F3">
              <w:rPr>
                <w:rFonts w:ascii="Calibri" w:hAnsi="Calibri"/>
                <w:sz w:val="22"/>
                <w:szCs w:val="22"/>
              </w:rPr>
              <w:t>0.46</w:t>
            </w:r>
          </w:p>
        </w:tc>
        <w:tc>
          <w:tcPr>
            <w:tcW w:w="1823" w:type="dxa"/>
          </w:tcPr>
          <w:p w14:paraId="50F3ED48" w14:textId="77777777" w:rsidR="00B127F3" w:rsidRPr="00B127F3" w:rsidRDefault="00B127F3" w:rsidP="00D05E6E">
            <w:pPr>
              <w:rPr>
                <w:rFonts w:ascii="Calibri" w:hAnsi="Calibri"/>
                <w:sz w:val="22"/>
                <w:szCs w:val="22"/>
              </w:rPr>
            </w:pPr>
            <w:r w:rsidRPr="00B127F3">
              <w:rPr>
                <w:rFonts w:ascii="Calibri" w:hAnsi="Calibri"/>
                <w:sz w:val="22"/>
                <w:szCs w:val="22"/>
              </w:rPr>
              <w:t>0.41</w:t>
            </w:r>
          </w:p>
        </w:tc>
      </w:tr>
      <w:tr w:rsidR="00B127F3" w14:paraId="1867BAF3" w14:textId="77777777" w:rsidTr="00B127F3">
        <w:tc>
          <w:tcPr>
            <w:tcW w:w="1271" w:type="dxa"/>
          </w:tcPr>
          <w:p w14:paraId="6E7EE88A"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15ABD824" w14:textId="77777777" w:rsidR="00B127F3" w:rsidRPr="00B127F3" w:rsidRDefault="00B127F3" w:rsidP="00D05E6E">
            <w:pPr>
              <w:rPr>
                <w:rFonts w:ascii="Calibri" w:hAnsi="Calibri"/>
                <w:sz w:val="22"/>
                <w:szCs w:val="22"/>
              </w:rPr>
            </w:pPr>
          </w:p>
        </w:tc>
        <w:tc>
          <w:tcPr>
            <w:tcW w:w="2134" w:type="dxa"/>
          </w:tcPr>
          <w:p w14:paraId="7C8FA707" w14:textId="5FEE0951" w:rsidR="00B127F3" w:rsidRPr="00B127F3" w:rsidRDefault="00B127F3" w:rsidP="00D05E6E">
            <w:pPr>
              <w:rPr>
                <w:rFonts w:ascii="Calibri" w:hAnsi="Calibri"/>
                <w:sz w:val="22"/>
                <w:szCs w:val="22"/>
              </w:rPr>
            </w:pPr>
            <w:r>
              <w:rPr>
                <w:rFonts w:ascii="Calibri" w:hAnsi="Calibri"/>
                <w:sz w:val="22"/>
                <w:szCs w:val="22"/>
              </w:rPr>
              <w:t>African American</w:t>
            </w:r>
          </w:p>
        </w:tc>
        <w:tc>
          <w:tcPr>
            <w:tcW w:w="1219" w:type="dxa"/>
          </w:tcPr>
          <w:p w14:paraId="2E07C276" w14:textId="77777777" w:rsidR="00B127F3" w:rsidRPr="00B127F3" w:rsidRDefault="00B127F3" w:rsidP="00D05E6E">
            <w:pPr>
              <w:rPr>
                <w:rFonts w:ascii="Calibri" w:hAnsi="Calibri"/>
                <w:sz w:val="22"/>
                <w:szCs w:val="22"/>
              </w:rPr>
            </w:pPr>
            <w:r w:rsidRPr="00B127F3">
              <w:rPr>
                <w:rFonts w:ascii="Calibri" w:hAnsi="Calibri"/>
                <w:sz w:val="22"/>
                <w:szCs w:val="22"/>
              </w:rPr>
              <w:t>0.40</w:t>
            </w:r>
          </w:p>
        </w:tc>
        <w:tc>
          <w:tcPr>
            <w:tcW w:w="1823" w:type="dxa"/>
          </w:tcPr>
          <w:p w14:paraId="7ABBF9B6" w14:textId="77777777" w:rsidR="00B127F3" w:rsidRPr="00B127F3" w:rsidRDefault="00B127F3" w:rsidP="00D05E6E">
            <w:pPr>
              <w:rPr>
                <w:rFonts w:ascii="Calibri" w:hAnsi="Calibri"/>
                <w:sz w:val="22"/>
                <w:szCs w:val="22"/>
              </w:rPr>
            </w:pPr>
            <w:r w:rsidRPr="00B127F3">
              <w:rPr>
                <w:rFonts w:ascii="Calibri" w:hAnsi="Calibri"/>
                <w:sz w:val="22"/>
                <w:szCs w:val="22"/>
              </w:rPr>
              <w:t>0.47</w:t>
            </w:r>
          </w:p>
        </w:tc>
      </w:tr>
      <w:tr w:rsidR="00B127F3" w14:paraId="271ED8B3" w14:textId="77777777" w:rsidTr="00B127F3">
        <w:tc>
          <w:tcPr>
            <w:tcW w:w="1271" w:type="dxa"/>
          </w:tcPr>
          <w:p w14:paraId="4965D88B" w14:textId="3D271153" w:rsidR="00B127F3" w:rsidRPr="00B127F3" w:rsidRDefault="00B127F3" w:rsidP="00D05E6E">
            <w:pPr>
              <w:rPr>
                <w:rFonts w:ascii="Calibri" w:hAnsi="Calibri"/>
                <w:sz w:val="22"/>
                <w:szCs w:val="22"/>
              </w:rPr>
            </w:pPr>
            <w:r w:rsidRPr="00B127F3">
              <w:rPr>
                <w:rFonts w:ascii="Calibri" w:hAnsi="Calibri"/>
                <w:color w:val="000000"/>
                <w:sz w:val="22"/>
                <w:szCs w:val="22"/>
                <w:shd w:val="clear" w:color="auto" w:fill="FFFFFF"/>
              </w:rPr>
              <w:t>rs9420907</w:t>
            </w:r>
          </w:p>
        </w:tc>
        <w:tc>
          <w:tcPr>
            <w:tcW w:w="1180" w:type="dxa"/>
          </w:tcPr>
          <w:p w14:paraId="633136F8" w14:textId="77777777" w:rsidR="00B127F3" w:rsidRPr="00B127F3" w:rsidRDefault="00B127F3" w:rsidP="00D05E6E">
            <w:pPr>
              <w:rPr>
                <w:rFonts w:ascii="Calibri" w:hAnsi="Calibri"/>
                <w:sz w:val="22"/>
                <w:szCs w:val="22"/>
              </w:rPr>
            </w:pPr>
            <w:r w:rsidRPr="00B127F3">
              <w:rPr>
                <w:rFonts w:ascii="Calibri" w:hAnsi="Calibri"/>
                <w:sz w:val="22"/>
                <w:szCs w:val="22"/>
              </w:rPr>
              <w:t>OBFC1</w:t>
            </w:r>
          </w:p>
        </w:tc>
        <w:tc>
          <w:tcPr>
            <w:tcW w:w="2134" w:type="dxa"/>
          </w:tcPr>
          <w:p w14:paraId="7216A633" w14:textId="2AA45F0A" w:rsidR="00B127F3" w:rsidRPr="00B127F3" w:rsidRDefault="006D1195" w:rsidP="00D05E6E">
            <w:pPr>
              <w:rPr>
                <w:rFonts w:ascii="Calibri" w:hAnsi="Calibri"/>
                <w:sz w:val="22"/>
                <w:szCs w:val="22"/>
              </w:rPr>
            </w:pPr>
            <w:r>
              <w:rPr>
                <w:rFonts w:ascii="Calibri" w:hAnsi="Calibri"/>
                <w:sz w:val="22"/>
                <w:szCs w:val="22"/>
              </w:rPr>
              <w:t>Hispanic</w:t>
            </w:r>
          </w:p>
        </w:tc>
        <w:tc>
          <w:tcPr>
            <w:tcW w:w="1219" w:type="dxa"/>
          </w:tcPr>
          <w:p w14:paraId="69F2F81F" w14:textId="77777777" w:rsidR="00B127F3" w:rsidRPr="00B127F3" w:rsidRDefault="00B127F3" w:rsidP="00D05E6E">
            <w:pPr>
              <w:rPr>
                <w:rFonts w:ascii="Calibri" w:hAnsi="Calibri"/>
                <w:sz w:val="22"/>
                <w:szCs w:val="22"/>
              </w:rPr>
            </w:pPr>
            <w:r w:rsidRPr="00B127F3">
              <w:rPr>
                <w:rFonts w:ascii="Calibri" w:hAnsi="Calibri"/>
                <w:sz w:val="22"/>
                <w:szCs w:val="22"/>
              </w:rPr>
              <w:t>0.11</w:t>
            </w:r>
          </w:p>
        </w:tc>
        <w:tc>
          <w:tcPr>
            <w:tcW w:w="1823" w:type="dxa"/>
          </w:tcPr>
          <w:p w14:paraId="2925B85F" w14:textId="77777777" w:rsidR="00B127F3" w:rsidRPr="00B127F3" w:rsidRDefault="00B127F3" w:rsidP="00D05E6E">
            <w:pPr>
              <w:rPr>
                <w:rFonts w:ascii="Calibri" w:hAnsi="Calibri"/>
                <w:sz w:val="22"/>
                <w:szCs w:val="22"/>
              </w:rPr>
            </w:pPr>
            <w:r w:rsidRPr="00B127F3">
              <w:rPr>
                <w:rFonts w:ascii="Calibri" w:hAnsi="Calibri"/>
                <w:sz w:val="22"/>
                <w:szCs w:val="22"/>
              </w:rPr>
              <w:t>0.13</w:t>
            </w:r>
          </w:p>
        </w:tc>
      </w:tr>
      <w:tr w:rsidR="00B127F3" w14:paraId="281CEC70" w14:textId="77777777" w:rsidTr="00B127F3">
        <w:tc>
          <w:tcPr>
            <w:tcW w:w="1271" w:type="dxa"/>
          </w:tcPr>
          <w:p w14:paraId="656C09BE"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7CBE9922" w14:textId="77777777" w:rsidR="00B127F3" w:rsidRPr="00B127F3" w:rsidRDefault="00B127F3" w:rsidP="00D05E6E">
            <w:pPr>
              <w:rPr>
                <w:rFonts w:ascii="Calibri" w:hAnsi="Calibri"/>
                <w:sz w:val="22"/>
                <w:szCs w:val="22"/>
              </w:rPr>
            </w:pPr>
          </w:p>
        </w:tc>
        <w:tc>
          <w:tcPr>
            <w:tcW w:w="2134" w:type="dxa"/>
          </w:tcPr>
          <w:p w14:paraId="3705A8C2" w14:textId="47217B1A" w:rsidR="00B127F3" w:rsidRPr="00B127F3" w:rsidRDefault="00B127F3" w:rsidP="00D05E6E">
            <w:pPr>
              <w:rPr>
                <w:rFonts w:ascii="Calibri" w:hAnsi="Calibri"/>
                <w:sz w:val="22"/>
                <w:szCs w:val="22"/>
              </w:rPr>
            </w:pPr>
            <w:r>
              <w:rPr>
                <w:rFonts w:ascii="Calibri" w:hAnsi="Calibri"/>
                <w:sz w:val="22"/>
                <w:szCs w:val="22"/>
              </w:rPr>
              <w:t>Non-</w:t>
            </w:r>
            <w:r w:rsidR="006D1195">
              <w:rPr>
                <w:rFonts w:ascii="Calibri" w:hAnsi="Calibri"/>
                <w:sz w:val="22"/>
                <w:szCs w:val="22"/>
              </w:rPr>
              <w:t>Hispanic</w:t>
            </w:r>
            <w:r>
              <w:rPr>
                <w:rFonts w:ascii="Calibri" w:hAnsi="Calibri"/>
                <w:sz w:val="22"/>
                <w:szCs w:val="22"/>
              </w:rPr>
              <w:t xml:space="preserve"> white</w:t>
            </w:r>
          </w:p>
        </w:tc>
        <w:tc>
          <w:tcPr>
            <w:tcW w:w="1219" w:type="dxa"/>
          </w:tcPr>
          <w:p w14:paraId="6F27FA9B" w14:textId="77777777" w:rsidR="00B127F3" w:rsidRPr="00B127F3" w:rsidRDefault="00B127F3" w:rsidP="00D05E6E">
            <w:pPr>
              <w:rPr>
                <w:rFonts w:ascii="Calibri" w:hAnsi="Calibri"/>
                <w:sz w:val="22"/>
                <w:szCs w:val="22"/>
              </w:rPr>
            </w:pPr>
            <w:r w:rsidRPr="00B127F3">
              <w:rPr>
                <w:rFonts w:ascii="Calibri" w:hAnsi="Calibri"/>
                <w:sz w:val="22"/>
                <w:szCs w:val="22"/>
              </w:rPr>
              <w:t>0.15</w:t>
            </w:r>
          </w:p>
        </w:tc>
        <w:tc>
          <w:tcPr>
            <w:tcW w:w="1823" w:type="dxa"/>
          </w:tcPr>
          <w:p w14:paraId="6BC60E3B" w14:textId="77777777" w:rsidR="00B127F3" w:rsidRPr="00B127F3" w:rsidRDefault="00B127F3" w:rsidP="00D05E6E">
            <w:pPr>
              <w:rPr>
                <w:rFonts w:ascii="Calibri" w:hAnsi="Calibri"/>
                <w:sz w:val="22"/>
                <w:szCs w:val="22"/>
              </w:rPr>
            </w:pPr>
            <w:r w:rsidRPr="00B127F3">
              <w:rPr>
                <w:rFonts w:ascii="Calibri" w:hAnsi="Calibri"/>
                <w:sz w:val="22"/>
                <w:szCs w:val="22"/>
              </w:rPr>
              <w:t>0.13</w:t>
            </w:r>
          </w:p>
        </w:tc>
      </w:tr>
      <w:tr w:rsidR="00B127F3" w14:paraId="0F224DC0" w14:textId="77777777" w:rsidTr="00B127F3">
        <w:tc>
          <w:tcPr>
            <w:tcW w:w="1271" w:type="dxa"/>
          </w:tcPr>
          <w:p w14:paraId="78A75A07"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4735BA79" w14:textId="77777777" w:rsidR="00B127F3" w:rsidRPr="00B127F3" w:rsidRDefault="00B127F3" w:rsidP="00D05E6E">
            <w:pPr>
              <w:rPr>
                <w:rFonts w:ascii="Calibri" w:hAnsi="Calibri"/>
                <w:sz w:val="22"/>
                <w:szCs w:val="22"/>
              </w:rPr>
            </w:pPr>
          </w:p>
        </w:tc>
        <w:tc>
          <w:tcPr>
            <w:tcW w:w="2134" w:type="dxa"/>
          </w:tcPr>
          <w:p w14:paraId="733F9E94" w14:textId="381A08B1" w:rsidR="00B127F3" w:rsidRPr="00B127F3" w:rsidRDefault="00B127F3" w:rsidP="00D05E6E">
            <w:pPr>
              <w:rPr>
                <w:rFonts w:ascii="Calibri" w:hAnsi="Calibri"/>
                <w:sz w:val="22"/>
                <w:szCs w:val="22"/>
              </w:rPr>
            </w:pPr>
            <w:r>
              <w:rPr>
                <w:rFonts w:ascii="Calibri" w:hAnsi="Calibri"/>
                <w:sz w:val="22"/>
                <w:szCs w:val="22"/>
              </w:rPr>
              <w:t>Asian/Pacific islander</w:t>
            </w:r>
          </w:p>
        </w:tc>
        <w:tc>
          <w:tcPr>
            <w:tcW w:w="1219" w:type="dxa"/>
          </w:tcPr>
          <w:p w14:paraId="6AB37FCF" w14:textId="77777777" w:rsidR="00B127F3" w:rsidRPr="00B127F3" w:rsidRDefault="00B127F3" w:rsidP="00D05E6E">
            <w:pPr>
              <w:rPr>
                <w:rFonts w:ascii="Calibri" w:hAnsi="Calibri"/>
                <w:sz w:val="22"/>
                <w:szCs w:val="22"/>
              </w:rPr>
            </w:pPr>
            <w:r w:rsidRPr="00B127F3">
              <w:rPr>
                <w:rFonts w:ascii="Calibri" w:hAnsi="Calibri"/>
                <w:sz w:val="22"/>
                <w:szCs w:val="22"/>
              </w:rPr>
              <w:t>0.04</w:t>
            </w:r>
          </w:p>
        </w:tc>
        <w:tc>
          <w:tcPr>
            <w:tcW w:w="1823" w:type="dxa"/>
          </w:tcPr>
          <w:p w14:paraId="033B25B5" w14:textId="77777777" w:rsidR="00B127F3" w:rsidRPr="00B127F3" w:rsidRDefault="00B127F3" w:rsidP="00D05E6E">
            <w:pPr>
              <w:rPr>
                <w:rFonts w:ascii="Calibri" w:hAnsi="Calibri"/>
                <w:sz w:val="22"/>
                <w:szCs w:val="22"/>
              </w:rPr>
            </w:pPr>
            <w:r w:rsidRPr="00B127F3">
              <w:rPr>
                <w:rFonts w:ascii="Calibri" w:hAnsi="Calibri"/>
                <w:sz w:val="22"/>
                <w:szCs w:val="22"/>
              </w:rPr>
              <w:t>0.02</w:t>
            </w:r>
          </w:p>
        </w:tc>
      </w:tr>
      <w:tr w:rsidR="00B127F3" w14:paraId="76703BE7" w14:textId="77777777" w:rsidTr="00B127F3">
        <w:tc>
          <w:tcPr>
            <w:tcW w:w="1271" w:type="dxa"/>
          </w:tcPr>
          <w:p w14:paraId="320D6CAF"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480F4D51" w14:textId="77777777" w:rsidR="00B127F3" w:rsidRPr="00B127F3" w:rsidRDefault="00B127F3" w:rsidP="00D05E6E">
            <w:pPr>
              <w:rPr>
                <w:rFonts w:ascii="Calibri" w:hAnsi="Calibri"/>
                <w:sz w:val="22"/>
                <w:szCs w:val="22"/>
              </w:rPr>
            </w:pPr>
          </w:p>
        </w:tc>
        <w:tc>
          <w:tcPr>
            <w:tcW w:w="2134" w:type="dxa"/>
          </w:tcPr>
          <w:p w14:paraId="0E15EACE" w14:textId="6EAD5796" w:rsidR="00B127F3" w:rsidRPr="00B127F3" w:rsidRDefault="00B127F3" w:rsidP="00D05E6E">
            <w:pPr>
              <w:rPr>
                <w:rFonts w:ascii="Calibri" w:hAnsi="Calibri"/>
                <w:sz w:val="22"/>
                <w:szCs w:val="22"/>
              </w:rPr>
            </w:pPr>
            <w:r>
              <w:rPr>
                <w:rFonts w:ascii="Calibri" w:hAnsi="Calibri"/>
                <w:sz w:val="22"/>
                <w:szCs w:val="22"/>
              </w:rPr>
              <w:t>African American</w:t>
            </w:r>
          </w:p>
        </w:tc>
        <w:tc>
          <w:tcPr>
            <w:tcW w:w="1219" w:type="dxa"/>
          </w:tcPr>
          <w:p w14:paraId="79DD9429" w14:textId="77777777" w:rsidR="00B127F3" w:rsidRPr="00B127F3" w:rsidRDefault="00B127F3" w:rsidP="00D05E6E">
            <w:pPr>
              <w:rPr>
                <w:rFonts w:ascii="Calibri" w:hAnsi="Calibri"/>
                <w:sz w:val="22"/>
                <w:szCs w:val="22"/>
              </w:rPr>
            </w:pPr>
            <w:r w:rsidRPr="00B127F3">
              <w:rPr>
                <w:rFonts w:ascii="Calibri" w:hAnsi="Calibri"/>
                <w:sz w:val="22"/>
                <w:szCs w:val="22"/>
              </w:rPr>
              <w:t>0.51</w:t>
            </w:r>
          </w:p>
        </w:tc>
        <w:tc>
          <w:tcPr>
            <w:tcW w:w="1823" w:type="dxa"/>
          </w:tcPr>
          <w:p w14:paraId="4489D2FE" w14:textId="77777777" w:rsidR="00B127F3" w:rsidRPr="00B127F3" w:rsidRDefault="00B127F3" w:rsidP="00D05E6E">
            <w:pPr>
              <w:rPr>
                <w:rFonts w:ascii="Calibri" w:hAnsi="Calibri"/>
                <w:sz w:val="22"/>
                <w:szCs w:val="22"/>
              </w:rPr>
            </w:pPr>
            <w:r w:rsidRPr="00B127F3">
              <w:rPr>
                <w:rFonts w:ascii="Calibri" w:hAnsi="Calibri"/>
                <w:sz w:val="22"/>
                <w:szCs w:val="22"/>
              </w:rPr>
              <w:t>0.60</w:t>
            </w:r>
          </w:p>
        </w:tc>
      </w:tr>
      <w:tr w:rsidR="00B127F3" w14:paraId="622A967D" w14:textId="77777777" w:rsidTr="00B127F3">
        <w:tc>
          <w:tcPr>
            <w:tcW w:w="1271" w:type="dxa"/>
          </w:tcPr>
          <w:p w14:paraId="69A4E56C" w14:textId="3EF03A41" w:rsidR="00B127F3" w:rsidRPr="00B127F3" w:rsidRDefault="00B127F3" w:rsidP="00D05E6E">
            <w:pPr>
              <w:rPr>
                <w:rFonts w:ascii="Calibri" w:hAnsi="Calibri"/>
                <w:sz w:val="22"/>
                <w:szCs w:val="22"/>
              </w:rPr>
            </w:pPr>
            <w:r w:rsidRPr="00B127F3">
              <w:rPr>
                <w:rFonts w:ascii="Calibri" w:hAnsi="Calibri"/>
                <w:color w:val="000000"/>
                <w:sz w:val="22"/>
                <w:szCs w:val="22"/>
                <w:shd w:val="clear" w:color="auto" w:fill="FDFDFD"/>
              </w:rPr>
              <w:t>rs3027234</w:t>
            </w:r>
          </w:p>
        </w:tc>
        <w:tc>
          <w:tcPr>
            <w:tcW w:w="1180" w:type="dxa"/>
          </w:tcPr>
          <w:p w14:paraId="76023CFE" w14:textId="77777777" w:rsidR="00B127F3" w:rsidRPr="00B127F3" w:rsidRDefault="00B127F3" w:rsidP="00D05E6E">
            <w:pPr>
              <w:rPr>
                <w:rFonts w:ascii="Calibri" w:hAnsi="Calibri"/>
                <w:sz w:val="22"/>
                <w:szCs w:val="22"/>
              </w:rPr>
            </w:pPr>
            <w:r w:rsidRPr="00B127F3">
              <w:rPr>
                <w:rFonts w:ascii="Calibri" w:hAnsi="Calibri"/>
                <w:sz w:val="22"/>
                <w:szCs w:val="22"/>
              </w:rPr>
              <w:t>CTC1</w:t>
            </w:r>
          </w:p>
        </w:tc>
        <w:tc>
          <w:tcPr>
            <w:tcW w:w="2134" w:type="dxa"/>
          </w:tcPr>
          <w:p w14:paraId="4EEAD788" w14:textId="43F2E8EE" w:rsidR="00B127F3" w:rsidRPr="00B127F3" w:rsidRDefault="006D1195" w:rsidP="00D05E6E">
            <w:pPr>
              <w:rPr>
                <w:rFonts w:ascii="Calibri" w:hAnsi="Calibri"/>
                <w:sz w:val="22"/>
                <w:szCs w:val="22"/>
              </w:rPr>
            </w:pPr>
            <w:r>
              <w:rPr>
                <w:rFonts w:ascii="Calibri" w:hAnsi="Calibri"/>
                <w:sz w:val="22"/>
                <w:szCs w:val="22"/>
              </w:rPr>
              <w:t>Hispanic</w:t>
            </w:r>
          </w:p>
        </w:tc>
        <w:tc>
          <w:tcPr>
            <w:tcW w:w="1219" w:type="dxa"/>
          </w:tcPr>
          <w:p w14:paraId="225B4E9B" w14:textId="77777777" w:rsidR="00B127F3" w:rsidRPr="00B127F3" w:rsidRDefault="00B127F3" w:rsidP="00D05E6E">
            <w:pPr>
              <w:rPr>
                <w:rFonts w:ascii="Calibri" w:hAnsi="Calibri"/>
                <w:sz w:val="22"/>
                <w:szCs w:val="22"/>
              </w:rPr>
            </w:pPr>
            <w:r w:rsidRPr="00B127F3">
              <w:rPr>
                <w:rFonts w:ascii="Calibri" w:hAnsi="Calibri"/>
                <w:sz w:val="22"/>
                <w:szCs w:val="22"/>
              </w:rPr>
              <w:t>0.89</w:t>
            </w:r>
          </w:p>
        </w:tc>
        <w:tc>
          <w:tcPr>
            <w:tcW w:w="1823" w:type="dxa"/>
          </w:tcPr>
          <w:p w14:paraId="23E34DC0" w14:textId="77777777" w:rsidR="00B127F3" w:rsidRPr="00B127F3" w:rsidRDefault="00B127F3" w:rsidP="00D05E6E">
            <w:pPr>
              <w:rPr>
                <w:rFonts w:ascii="Calibri" w:hAnsi="Calibri"/>
                <w:sz w:val="22"/>
                <w:szCs w:val="22"/>
              </w:rPr>
            </w:pPr>
            <w:r w:rsidRPr="00B127F3">
              <w:rPr>
                <w:rFonts w:ascii="Calibri" w:hAnsi="Calibri"/>
                <w:sz w:val="22"/>
                <w:szCs w:val="22"/>
              </w:rPr>
              <w:t>0.88</w:t>
            </w:r>
          </w:p>
        </w:tc>
      </w:tr>
      <w:tr w:rsidR="00B127F3" w14:paraId="02249AAC" w14:textId="77777777" w:rsidTr="00B127F3">
        <w:tc>
          <w:tcPr>
            <w:tcW w:w="1271" w:type="dxa"/>
          </w:tcPr>
          <w:p w14:paraId="16DC2E27"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17E3417F" w14:textId="77777777" w:rsidR="00B127F3" w:rsidRPr="00B127F3" w:rsidRDefault="00B127F3" w:rsidP="00D05E6E">
            <w:pPr>
              <w:rPr>
                <w:rFonts w:ascii="Calibri" w:hAnsi="Calibri"/>
                <w:sz w:val="22"/>
                <w:szCs w:val="22"/>
              </w:rPr>
            </w:pPr>
          </w:p>
        </w:tc>
        <w:tc>
          <w:tcPr>
            <w:tcW w:w="2134" w:type="dxa"/>
          </w:tcPr>
          <w:p w14:paraId="045468E0" w14:textId="781C62F3" w:rsidR="00B127F3" w:rsidRPr="00B127F3" w:rsidRDefault="00B127F3" w:rsidP="00D05E6E">
            <w:pPr>
              <w:rPr>
                <w:rFonts w:ascii="Calibri" w:hAnsi="Calibri"/>
                <w:sz w:val="22"/>
                <w:szCs w:val="22"/>
              </w:rPr>
            </w:pPr>
            <w:r>
              <w:rPr>
                <w:rFonts w:ascii="Calibri" w:hAnsi="Calibri"/>
                <w:sz w:val="22"/>
                <w:szCs w:val="22"/>
              </w:rPr>
              <w:t>Non-</w:t>
            </w:r>
            <w:r w:rsidR="006D1195">
              <w:rPr>
                <w:rFonts w:ascii="Calibri" w:hAnsi="Calibri"/>
                <w:sz w:val="22"/>
                <w:szCs w:val="22"/>
              </w:rPr>
              <w:t>Hispanic</w:t>
            </w:r>
            <w:r>
              <w:rPr>
                <w:rFonts w:ascii="Calibri" w:hAnsi="Calibri"/>
                <w:sz w:val="22"/>
                <w:szCs w:val="22"/>
              </w:rPr>
              <w:t xml:space="preserve"> white</w:t>
            </w:r>
          </w:p>
        </w:tc>
        <w:tc>
          <w:tcPr>
            <w:tcW w:w="1219" w:type="dxa"/>
          </w:tcPr>
          <w:p w14:paraId="354814A5" w14:textId="77777777" w:rsidR="00B127F3" w:rsidRPr="00B127F3" w:rsidRDefault="00B127F3" w:rsidP="00D05E6E">
            <w:pPr>
              <w:rPr>
                <w:rFonts w:ascii="Calibri" w:hAnsi="Calibri"/>
                <w:sz w:val="22"/>
                <w:szCs w:val="22"/>
              </w:rPr>
            </w:pPr>
            <w:r w:rsidRPr="00B127F3">
              <w:rPr>
                <w:rFonts w:ascii="Calibri" w:hAnsi="Calibri"/>
                <w:sz w:val="22"/>
                <w:szCs w:val="22"/>
              </w:rPr>
              <w:t>0.79</w:t>
            </w:r>
          </w:p>
        </w:tc>
        <w:tc>
          <w:tcPr>
            <w:tcW w:w="1823" w:type="dxa"/>
          </w:tcPr>
          <w:p w14:paraId="294CCB6B" w14:textId="77777777" w:rsidR="00B127F3" w:rsidRPr="00B127F3" w:rsidRDefault="00B127F3" w:rsidP="00D05E6E">
            <w:pPr>
              <w:rPr>
                <w:rFonts w:ascii="Calibri" w:hAnsi="Calibri"/>
                <w:sz w:val="22"/>
                <w:szCs w:val="22"/>
              </w:rPr>
            </w:pPr>
            <w:r w:rsidRPr="00B127F3">
              <w:rPr>
                <w:rFonts w:ascii="Calibri" w:hAnsi="Calibri"/>
                <w:sz w:val="22"/>
                <w:szCs w:val="22"/>
              </w:rPr>
              <w:t>0.78</w:t>
            </w:r>
          </w:p>
        </w:tc>
      </w:tr>
      <w:tr w:rsidR="00B127F3" w14:paraId="733E52BF" w14:textId="77777777" w:rsidTr="00B127F3">
        <w:tc>
          <w:tcPr>
            <w:tcW w:w="1271" w:type="dxa"/>
          </w:tcPr>
          <w:p w14:paraId="514E60F2"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46EA010D" w14:textId="77777777" w:rsidR="00B127F3" w:rsidRPr="00B127F3" w:rsidRDefault="00B127F3" w:rsidP="00D05E6E">
            <w:pPr>
              <w:rPr>
                <w:rFonts w:ascii="Calibri" w:hAnsi="Calibri"/>
                <w:sz w:val="22"/>
                <w:szCs w:val="22"/>
              </w:rPr>
            </w:pPr>
          </w:p>
        </w:tc>
        <w:tc>
          <w:tcPr>
            <w:tcW w:w="2134" w:type="dxa"/>
          </w:tcPr>
          <w:p w14:paraId="1A37381A" w14:textId="0AE496AE" w:rsidR="00B127F3" w:rsidRPr="00B127F3" w:rsidRDefault="00B127F3" w:rsidP="00D05E6E">
            <w:pPr>
              <w:rPr>
                <w:rFonts w:ascii="Calibri" w:hAnsi="Calibri"/>
                <w:sz w:val="22"/>
                <w:szCs w:val="22"/>
              </w:rPr>
            </w:pPr>
            <w:r>
              <w:rPr>
                <w:rFonts w:ascii="Calibri" w:hAnsi="Calibri"/>
                <w:sz w:val="22"/>
                <w:szCs w:val="22"/>
              </w:rPr>
              <w:t>Asian/Pacific islander</w:t>
            </w:r>
          </w:p>
        </w:tc>
        <w:tc>
          <w:tcPr>
            <w:tcW w:w="1219" w:type="dxa"/>
          </w:tcPr>
          <w:p w14:paraId="536FF1E5" w14:textId="77777777" w:rsidR="00B127F3" w:rsidRPr="00B127F3" w:rsidRDefault="00B127F3" w:rsidP="00D05E6E">
            <w:pPr>
              <w:rPr>
                <w:rFonts w:ascii="Calibri" w:hAnsi="Calibri"/>
                <w:sz w:val="22"/>
                <w:szCs w:val="22"/>
              </w:rPr>
            </w:pPr>
            <w:r w:rsidRPr="00B127F3">
              <w:rPr>
                <w:rFonts w:ascii="Calibri" w:hAnsi="Calibri"/>
                <w:sz w:val="22"/>
                <w:szCs w:val="22"/>
              </w:rPr>
              <w:t>0.93</w:t>
            </w:r>
          </w:p>
        </w:tc>
        <w:tc>
          <w:tcPr>
            <w:tcW w:w="1823" w:type="dxa"/>
          </w:tcPr>
          <w:p w14:paraId="089FBDBB" w14:textId="77777777" w:rsidR="00B127F3" w:rsidRPr="00B127F3" w:rsidRDefault="00B127F3" w:rsidP="00D05E6E">
            <w:pPr>
              <w:rPr>
                <w:rFonts w:ascii="Calibri" w:hAnsi="Calibri"/>
                <w:sz w:val="22"/>
                <w:szCs w:val="22"/>
              </w:rPr>
            </w:pPr>
            <w:r w:rsidRPr="00B127F3">
              <w:rPr>
                <w:rFonts w:ascii="Calibri" w:hAnsi="Calibri"/>
                <w:sz w:val="22"/>
                <w:szCs w:val="22"/>
              </w:rPr>
              <w:t>0.96</w:t>
            </w:r>
          </w:p>
        </w:tc>
      </w:tr>
      <w:tr w:rsidR="00B127F3" w14:paraId="741CEB96" w14:textId="77777777" w:rsidTr="00B127F3">
        <w:tc>
          <w:tcPr>
            <w:tcW w:w="1271" w:type="dxa"/>
          </w:tcPr>
          <w:p w14:paraId="38F962D9"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5251E33E" w14:textId="77777777" w:rsidR="00B127F3" w:rsidRPr="00B127F3" w:rsidRDefault="00B127F3" w:rsidP="00D05E6E">
            <w:pPr>
              <w:rPr>
                <w:rFonts w:ascii="Calibri" w:hAnsi="Calibri"/>
                <w:sz w:val="22"/>
                <w:szCs w:val="22"/>
              </w:rPr>
            </w:pPr>
          </w:p>
        </w:tc>
        <w:tc>
          <w:tcPr>
            <w:tcW w:w="2134" w:type="dxa"/>
          </w:tcPr>
          <w:p w14:paraId="2A879525" w14:textId="038F3E96" w:rsidR="00B127F3" w:rsidRPr="00B127F3" w:rsidRDefault="00B127F3" w:rsidP="00D05E6E">
            <w:pPr>
              <w:rPr>
                <w:rFonts w:ascii="Calibri" w:hAnsi="Calibri"/>
                <w:sz w:val="22"/>
                <w:szCs w:val="22"/>
              </w:rPr>
            </w:pPr>
            <w:r>
              <w:rPr>
                <w:rFonts w:ascii="Calibri" w:hAnsi="Calibri"/>
                <w:sz w:val="22"/>
                <w:szCs w:val="22"/>
              </w:rPr>
              <w:t>African American</w:t>
            </w:r>
          </w:p>
        </w:tc>
        <w:tc>
          <w:tcPr>
            <w:tcW w:w="1219" w:type="dxa"/>
          </w:tcPr>
          <w:p w14:paraId="2E717B31" w14:textId="77777777" w:rsidR="00B127F3" w:rsidRPr="00B127F3" w:rsidRDefault="00B127F3" w:rsidP="00D05E6E">
            <w:pPr>
              <w:rPr>
                <w:rFonts w:ascii="Calibri" w:hAnsi="Calibri"/>
                <w:sz w:val="22"/>
                <w:szCs w:val="22"/>
              </w:rPr>
            </w:pPr>
            <w:r w:rsidRPr="00B127F3">
              <w:rPr>
                <w:rFonts w:ascii="Calibri" w:hAnsi="Calibri"/>
                <w:sz w:val="22"/>
                <w:szCs w:val="22"/>
              </w:rPr>
              <w:t>0.91</w:t>
            </w:r>
          </w:p>
        </w:tc>
        <w:tc>
          <w:tcPr>
            <w:tcW w:w="1823" w:type="dxa"/>
          </w:tcPr>
          <w:p w14:paraId="528FDCF8" w14:textId="77777777" w:rsidR="00B127F3" w:rsidRPr="00B127F3" w:rsidRDefault="00B127F3" w:rsidP="00D05E6E">
            <w:pPr>
              <w:rPr>
                <w:rFonts w:ascii="Calibri" w:hAnsi="Calibri"/>
                <w:sz w:val="22"/>
                <w:szCs w:val="22"/>
              </w:rPr>
            </w:pPr>
            <w:r w:rsidRPr="00B127F3">
              <w:rPr>
                <w:rFonts w:ascii="Calibri" w:hAnsi="Calibri"/>
                <w:sz w:val="22"/>
                <w:szCs w:val="22"/>
              </w:rPr>
              <w:t>0.96</w:t>
            </w:r>
          </w:p>
        </w:tc>
      </w:tr>
      <w:tr w:rsidR="00B127F3" w14:paraId="7996B94E" w14:textId="77777777" w:rsidTr="00B127F3">
        <w:tc>
          <w:tcPr>
            <w:tcW w:w="1271" w:type="dxa"/>
          </w:tcPr>
          <w:p w14:paraId="100D64DF" w14:textId="59ADC77B" w:rsidR="00B127F3" w:rsidRPr="00B127F3" w:rsidRDefault="00B127F3" w:rsidP="00D05E6E">
            <w:pPr>
              <w:rPr>
                <w:rFonts w:ascii="Calibri" w:hAnsi="Calibri"/>
                <w:sz w:val="22"/>
                <w:szCs w:val="22"/>
              </w:rPr>
            </w:pPr>
            <w:r w:rsidRPr="00B127F3">
              <w:rPr>
                <w:rFonts w:ascii="Calibri" w:hAnsi="Calibri"/>
                <w:color w:val="000000"/>
                <w:sz w:val="22"/>
                <w:szCs w:val="22"/>
                <w:shd w:val="clear" w:color="auto" w:fill="FFFFFF"/>
              </w:rPr>
              <w:t>rs8105767</w:t>
            </w:r>
          </w:p>
        </w:tc>
        <w:tc>
          <w:tcPr>
            <w:tcW w:w="1180" w:type="dxa"/>
          </w:tcPr>
          <w:p w14:paraId="6CE37781" w14:textId="77777777" w:rsidR="00B127F3" w:rsidRPr="00B127F3" w:rsidRDefault="00B127F3" w:rsidP="00D05E6E">
            <w:pPr>
              <w:rPr>
                <w:rFonts w:ascii="Calibri" w:hAnsi="Calibri"/>
                <w:sz w:val="22"/>
                <w:szCs w:val="22"/>
              </w:rPr>
            </w:pPr>
            <w:r w:rsidRPr="00B127F3">
              <w:rPr>
                <w:rFonts w:ascii="Calibri" w:hAnsi="Calibri"/>
                <w:sz w:val="22"/>
                <w:szCs w:val="22"/>
              </w:rPr>
              <w:t>ZNF208</w:t>
            </w:r>
          </w:p>
        </w:tc>
        <w:tc>
          <w:tcPr>
            <w:tcW w:w="2134" w:type="dxa"/>
          </w:tcPr>
          <w:p w14:paraId="6D6C8E6A" w14:textId="314C819F" w:rsidR="00B127F3" w:rsidRPr="00B127F3" w:rsidRDefault="006D1195" w:rsidP="00D05E6E">
            <w:pPr>
              <w:rPr>
                <w:rFonts w:ascii="Calibri" w:hAnsi="Calibri"/>
                <w:sz w:val="22"/>
                <w:szCs w:val="22"/>
              </w:rPr>
            </w:pPr>
            <w:r>
              <w:rPr>
                <w:rFonts w:ascii="Calibri" w:hAnsi="Calibri"/>
                <w:sz w:val="22"/>
                <w:szCs w:val="22"/>
              </w:rPr>
              <w:t>Hispanic</w:t>
            </w:r>
          </w:p>
        </w:tc>
        <w:tc>
          <w:tcPr>
            <w:tcW w:w="1219" w:type="dxa"/>
          </w:tcPr>
          <w:p w14:paraId="78A070C4" w14:textId="77777777" w:rsidR="00B127F3" w:rsidRPr="00B127F3" w:rsidRDefault="00B127F3" w:rsidP="00D05E6E">
            <w:pPr>
              <w:rPr>
                <w:rFonts w:ascii="Calibri" w:hAnsi="Calibri"/>
                <w:sz w:val="22"/>
                <w:szCs w:val="22"/>
              </w:rPr>
            </w:pPr>
            <w:r w:rsidRPr="00B127F3">
              <w:rPr>
                <w:rFonts w:ascii="Calibri" w:hAnsi="Calibri"/>
                <w:sz w:val="22"/>
                <w:szCs w:val="22"/>
              </w:rPr>
              <w:t>0.35</w:t>
            </w:r>
          </w:p>
        </w:tc>
        <w:tc>
          <w:tcPr>
            <w:tcW w:w="1823" w:type="dxa"/>
          </w:tcPr>
          <w:p w14:paraId="3E12FD93" w14:textId="77777777" w:rsidR="00B127F3" w:rsidRPr="00B127F3" w:rsidRDefault="00B127F3" w:rsidP="00D05E6E">
            <w:pPr>
              <w:rPr>
                <w:rFonts w:ascii="Calibri" w:hAnsi="Calibri"/>
                <w:sz w:val="22"/>
                <w:szCs w:val="22"/>
              </w:rPr>
            </w:pPr>
            <w:r w:rsidRPr="00B127F3">
              <w:rPr>
                <w:rFonts w:ascii="Calibri" w:hAnsi="Calibri"/>
                <w:sz w:val="22"/>
                <w:szCs w:val="22"/>
              </w:rPr>
              <w:t>0.34</w:t>
            </w:r>
          </w:p>
        </w:tc>
      </w:tr>
      <w:tr w:rsidR="00B127F3" w14:paraId="61C38564" w14:textId="77777777" w:rsidTr="00B127F3">
        <w:tc>
          <w:tcPr>
            <w:tcW w:w="1271" w:type="dxa"/>
          </w:tcPr>
          <w:p w14:paraId="264FDB6D"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60A1A243" w14:textId="77777777" w:rsidR="00B127F3" w:rsidRPr="00B127F3" w:rsidRDefault="00B127F3" w:rsidP="00D05E6E">
            <w:pPr>
              <w:rPr>
                <w:rFonts w:ascii="Calibri" w:hAnsi="Calibri"/>
                <w:sz w:val="22"/>
                <w:szCs w:val="22"/>
              </w:rPr>
            </w:pPr>
          </w:p>
        </w:tc>
        <w:tc>
          <w:tcPr>
            <w:tcW w:w="2134" w:type="dxa"/>
          </w:tcPr>
          <w:p w14:paraId="33DAD0FD" w14:textId="5930BF15" w:rsidR="00B127F3" w:rsidRPr="00B127F3" w:rsidRDefault="00B127F3" w:rsidP="00D05E6E">
            <w:pPr>
              <w:rPr>
                <w:rFonts w:ascii="Calibri" w:hAnsi="Calibri"/>
                <w:sz w:val="22"/>
                <w:szCs w:val="22"/>
              </w:rPr>
            </w:pPr>
            <w:r>
              <w:rPr>
                <w:rFonts w:ascii="Calibri" w:hAnsi="Calibri"/>
                <w:sz w:val="22"/>
                <w:szCs w:val="22"/>
              </w:rPr>
              <w:t>Non-</w:t>
            </w:r>
            <w:r w:rsidR="006D1195">
              <w:rPr>
                <w:rFonts w:ascii="Calibri" w:hAnsi="Calibri"/>
                <w:sz w:val="22"/>
                <w:szCs w:val="22"/>
              </w:rPr>
              <w:t>Hispanic</w:t>
            </w:r>
            <w:r>
              <w:rPr>
                <w:rFonts w:ascii="Calibri" w:hAnsi="Calibri"/>
                <w:sz w:val="22"/>
                <w:szCs w:val="22"/>
              </w:rPr>
              <w:t xml:space="preserve"> white</w:t>
            </w:r>
          </w:p>
        </w:tc>
        <w:tc>
          <w:tcPr>
            <w:tcW w:w="1219" w:type="dxa"/>
          </w:tcPr>
          <w:p w14:paraId="6C903BEB" w14:textId="77777777" w:rsidR="00B127F3" w:rsidRPr="00B127F3" w:rsidRDefault="00B127F3" w:rsidP="00D05E6E">
            <w:pPr>
              <w:rPr>
                <w:rFonts w:ascii="Calibri" w:hAnsi="Calibri"/>
                <w:sz w:val="22"/>
                <w:szCs w:val="22"/>
              </w:rPr>
            </w:pPr>
            <w:r w:rsidRPr="00B127F3">
              <w:rPr>
                <w:rFonts w:ascii="Calibri" w:hAnsi="Calibri"/>
                <w:sz w:val="22"/>
                <w:szCs w:val="22"/>
              </w:rPr>
              <w:t>0.28</w:t>
            </w:r>
          </w:p>
        </w:tc>
        <w:tc>
          <w:tcPr>
            <w:tcW w:w="1823" w:type="dxa"/>
          </w:tcPr>
          <w:p w14:paraId="7457A78B" w14:textId="77777777" w:rsidR="00B127F3" w:rsidRPr="00B127F3" w:rsidRDefault="00B127F3" w:rsidP="00D05E6E">
            <w:pPr>
              <w:rPr>
                <w:rFonts w:ascii="Calibri" w:hAnsi="Calibri"/>
                <w:sz w:val="22"/>
                <w:szCs w:val="22"/>
              </w:rPr>
            </w:pPr>
            <w:r w:rsidRPr="00B127F3">
              <w:rPr>
                <w:rFonts w:ascii="Calibri" w:hAnsi="Calibri"/>
                <w:sz w:val="22"/>
                <w:szCs w:val="22"/>
              </w:rPr>
              <w:t>0.28</w:t>
            </w:r>
          </w:p>
        </w:tc>
      </w:tr>
      <w:tr w:rsidR="00B127F3" w14:paraId="4C80A943" w14:textId="77777777" w:rsidTr="00B127F3">
        <w:tc>
          <w:tcPr>
            <w:tcW w:w="1271" w:type="dxa"/>
          </w:tcPr>
          <w:p w14:paraId="24E13DF3"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701246FA" w14:textId="77777777" w:rsidR="00B127F3" w:rsidRPr="00B127F3" w:rsidRDefault="00B127F3" w:rsidP="00D05E6E">
            <w:pPr>
              <w:rPr>
                <w:rFonts w:ascii="Calibri" w:hAnsi="Calibri"/>
                <w:sz w:val="22"/>
                <w:szCs w:val="22"/>
              </w:rPr>
            </w:pPr>
          </w:p>
        </w:tc>
        <w:tc>
          <w:tcPr>
            <w:tcW w:w="2134" w:type="dxa"/>
          </w:tcPr>
          <w:p w14:paraId="0839CB67" w14:textId="730CCECA" w:rsidR="00B127F3" w:rsidRPr="00B127F3" w:rsidRDefault="00B127F3" w:rsidP="00D05E6E">
            <w:pPr>
              <w:rPr>
                <w:rFonts w:ascii="Calibri" w:hAnsi="Calibri"/>
                <w:sz w:val="22"/>
                <w:szCs w:val="22"/>
              </w:rPr>
            </w:pPr>
            <w:r>
              <w:rPr>
                <w:rFonts w:ascii="Calibri" w:hAnsi="Calibri"/>
                <w:sz w:val="22"/>
                <w:szCs w:val="22"/>
              </w:rPr>
              <w:t>Asian/Pacific islander</w:t>
            </w:r>
          </w:p>
        </w:tc>
        <w:tc>
          <w:tcPr>
            <w:tcW w:w="1219" w:type="dxa"/>
          </w:tcPr>
          <w:p w14:paraId="2C3CD528" w14:textId="77777777" w:rsidR="00B127F3" w:rsidRPr="00B127F3" w:rsidRDefault="00B127F3" w:rsidP="00D05E6E">
            <w:pPr>
              <w:rPr>
                <w:rFonts w:ascii="Calibri" w:hAnsi="Calibri"/>
                <w:sz w:val="22"/>
                <w:szCs w:val="22"/>
              </w:rPr>
            </w:pPr>
            <w:r w:rsidRPr="00B127F3">
              <w:rPr>
                <w:rFonts w:ascii="Calibri" w:hAnsi="Calibri"/>
                <w:sz w:val="22"/>
                <w:szCs w:val="22"/>
              </w:rPr>
              <w:t>0.30</w:t>
            </w:r>
          </w:p>
        </w:tc>
        <w:tc>
          <w:tcPr>
            <w:tcW w:w="1823" w:type="dxa"/>
          </w:tcPr>
          <w:p w14:paraId="34CA35DA" w14:textId="77777777" w:rsidR="00B127F3" w:rsidRPr="00B127F3" w:rsidRDefault="00B127F3" w:rsidP="00D05E6E">
            <w:pPr>
              <w:rPr>
                <w:rFonts w:ascii="Calibri" w:hAnsi="Calibri"/>
                <w:sz w:val="22"/>
                <w:szCs w:val="22"/>
              </w:rPr>
            </w:pPr>
            <w:r w:rsidRPr="00B127F3">
              <w:rPr>
                <w:rFonts w:ascii="Calibri" w:hAnsi="Calibri"/>
                <w:sz w:val="22"/>
                <w:szCs w:val="22"/>
              </w:rPr>
              <w:t>0.31</w:t>
            </w:r>
          </w:p>
        </w:tc>
      </w:tr>
      <w:tr w:rsidR="00B127F3" w14:paraId="266D2DE9" w14:textId="77777777" w:rsidTr="00B127F3">
        <w:tc>
          <w:tcPr>
            <w:tcW w:w="1271" w:type="dxa"/>
          </w:tcPr>
          <w:p w14:paraId="7EEA4A99" w14:textId="77777777" w:rsidR="00B127F3" w:rsidRPr="00B127F3" w:rsidRDefault="00B127F3" w:rsidP="00D05E6E">
            <w:pPr>
              <w:rPr>
                <w:rFonts w:ascii="Calibri" w:hAnsi="Calibri"/>
                <w:color w:val="000000"/>
                <w:sz w:val="22"/>
                <w:szCs w:val="22"/>
                <w:shd w:val="clear" w:color="auto" w:fill="FFFFFF"/>
              </w:rPr>
            </w:pPr>
          </w:p>
        </w:tc>
        <w:tc>
          <w:tcPr>
            <w:tcW w:w="1180" w:type="dxa"/>
          </w:tcPr>
          <w:p w14:paraId="7D3CD8EC" w14:textId="77777777" w:rsidR="00B127F3" w:rsidRPr="00B127F3" w:rsidRDefault="00B127F3" w:rsidP="00D05E6E">
            <w:pPr>
              <w:rPr>
                <w:rFonts w:ascii="Calibri" w:hAnsi="Calibri"/>
                <w:sz w:val="22"/>
                <w:szCs w:val="22"/>
              </w:rPr>
            </w:pPr>
          </w:p>
        </w:tc>
        <w:tc>
          <w:tcPr>
            <w:tcW w:w="2134" w:type="dxa"/>
          </w:tcPr>
          <w:p w14:paraId="225AD3FE" w14:textId="7B97BD46" w:rsidR="00B127F3" w:rsidRPr="00B127F3" w:rsidRDefault="00B127F3" w:rsidP="00D05E6E">
            <w:pPr>
              <w:rPr>
                <w:rFonts w:ascii="Calibri" w:hAnsi="Calibri"/>
                <w:sz w:val="22"/>
                <w:szCs w:val="22"/>
              </w:rPr>
            </w:pPr>
            <w:r>
              <w:rPr>
                <w:rFonts w:ascii="Calibri" w:hAnsi="Calibri"/>
                <w:sz w:val="22"/>
                <w:szCs w:val="22"/>
              </w:rPr>
              <w:t>African American</w:t>
            </w:r>
          </w:p>
        </w:tc>
        <w:tc>
          <w:tcPr>
            <w:tcW w:w="1219" w:type="dxa"/>
          </w:tcPr>
          <w:p w14:paraId="11836D4D" w14:textId="77777777" w:rsidR="00B127F3" w:rsidRPr="00B127F3" w:rsidRDefault="00B127F3" w:rsidP="00D05E6E">
            <w:pPr>
              <w:rPr>
                <w:rFonts w:ascii="Calibri" w:hAnsi="Calibri"/>
                <w:sz w:val="22"/>
                <w:szCs w:val="22"/>
              </w:rPr>
            </w:pPr>
            <w:r w:rsidRPr="00B127F3">
              <w:rPr>
                <w:rFonts w:ascii="Calibri" w:hAnsi="Calibri"/>
                <w:sz w:val="22"/>
                <w:szCs w:val="22"/>
              </w:rPr>
              <w:t>0.47</w:t>
            </w:r>
          </w:p>
        </w:tc>
        <w:tc>
          <w:tcPr>
            <w:tcW w:w="1823" w:type="dxa"/>
          </w:tcPr>
          <w:p w14:paraId="7A04D506" w14:textId="77777777" w:rsidR="00B127F3" w:rsidRPr="00B127F3" w:rsidRDefault="00B127F3" w:rsidP="00D05E6E">
            <w:pPr>
              <w:rPr>
                <w:rFonts w:ascii="Calibri" w:hAnsi="Calibri"/>
                <w:sz w:val="22"/>
                <w:szCs w:val="22"/>
              </w:rPr>
            </w:pPr>
            <w:r w:rsidRPr="00B127F3">
              <w:rPr>
                <w:rFonts w:ascii="Calibri" w:hAnsi="Calibri"/>
                <w:sz w:val="22"/>
                <w:szCs w:val="22"/>
              </w:rPr>
              <w:t>0.54</w:t>
            </w:r>
          </w:p>
        </w:tc>
      </w:tr>
      <w:tr w:rsidR="00B127F3" w14:paraId="67343CB0" w14:textId="77777777" w:rsidTr="00B127F3">
        <w:tc>
          <w:tcPr>
            <w:tcW w:w="1271" w:type="dxa"/>
          </w:tcPr>
          <w:p w14:paraId="65F12FDD" w14:textId="4BF42609" w:rsidR="00B127F3" w:rsidRPr="00B127F3" w:rsidRDefault="00B127F3" w:rsidP="00D05E6E">
            <w:pPr>
              <w:rPr>
                <w:rFonts w:ascii="Calibri" w:hAnsi="Calibri"/>
                <w:sz w:val="22"/>
                <w:szCs w:val="22"/>
              </w:rPr>
            </w:pPr>
            <w:r w:rsidRPr="00B127F3">
              <w:rPr>
                <w:rFonts w:ascii="Calibri" w:hAnsi="Calibri"/>
                <w:color w:val="000000"/>
                <w:sz w:val="22"/>
                <w:szCs w:val="22"/>
                <w:shd w:val="clear" w:color="auto" w:fill="FDFDFD"/>
              </w:rPr>
              <w:t>rs755017</w:t>
            </w:r>
          </w:p>
        </w:tc>
        <w:tc>
          <w:tcPr>
            <w:tcW w:w="1180" w:type="dxa"/>
          </w:tcPr>
          <w:p w14:paraId="70C61576" w14:textId="77777777" w:rsidR="00B127F3" w:rsidRPr="00B127F3" w:rsidRDefault="00B127F3" w:rsidP="00D05E6E">
            <w:pPr>
              <w:rPr>
                <w:rFonts w:ascii="Calibri" w:hAnsi="Calibri"/>
                <w:sz w:val="22"/>
                <w:szCs w:val="22"/>
              </w:rPr>
            </w:pPr>
            <w:r w:rsidRPr="00B127F3">
              <w:rPr>
                <w:rFonts w:ascii="Calibri" w:hAnsi="Calibri"/>
                <w:sz w:val="22"/>
                <w:szCs w:val="22"/>
              </w:rPr>
              <w:t>RTEL1</w:t>
            </w:r>
          </w:p>
        </w:tc>
        <w:tc>
          <w:tcPr>
            <w:tcW w:w="2134" w:type="dxa"/>
          </w:tcPr>
          <w:p w14:paraId="7A324A72" w14:textId="547BEDFD" w:rsidR="00B127F3" w:rsidRPr="00B127F3" w:rsidRDefault="006D1195" w:rsidP="00D05E6E">
            <w:pPr>
              <w:rPr>
                <w:rFonts w:ascii="Calibri" w:hAnsi="Calibri"/>
                <w:sz w:val="22"/>
                <w:szCs w:val="22"/>
              </w:rPr>
            </w:pPr>
            <w:r>
              <w:rPr>
                <w:rFonts w:ascii="Calibri" w:hAnsi="Calibri"/>
                <w:sz w:val="22"/>
                <w:szCs w:val="22"/>
              </w:rPr>
              <w:t>Hispanic</w:t>
            </w:r>
          </w:p>
        </w:tc>
        <w:tc>
          <w:tcPr>
            <w:tcW w:w="1219" w:type="dxa"/>
          </w:tcPr>
          <w:p w14:paraId="765EFDE8" w14:textId="77777777" w:rsidR="00B127F3" w:rsidRPr="00B127F3" w:rsidRDefault="00B127F3" w:rsidP="00D05E6E">
            <w:pPr>
              <w:rPr>
                <w:rFonts w:ascii="Calibri" w:hAnsi="Calibri"/>
                <w:sz w:val="22"/>
                <w:szCs w:val="22"/>
              </w:rPr>
            </w:pPr>
            <w:r w:rsidRPr="00B127F3">
              <w:rPr>
                <w:rFonts w:ascii="Calibri" w:hAnsi="Calibri"/>
                <w:sz w:val="22"/>
                <w:szCs w:val="22"/>
              </w:rPr>
              <w:t>0.18</w:t>
            </w:r>
          </w:p>
        </w:tc>
        <w:tc>
          <w:tcPr>
            <w:tcW w:w="1823" w:type="dxa"/>
          </w:tcPr>
          <w:p w14:paraId="353FAF48" w14:textId="77777777" w:rsidR="00B127F3" w:rsidRPr="00B127F3" w:rsidRDefault="00B127F3" w:rsidP="00D05E6E">
            <w:pPr>
              <w:rPr>
                <w:rFonts w:ascii="Calibri" w:hAnsi="Calibri"/>
                <w:sz w:val="22"/>
                <w:szCs w:val="22"/>
              </w:rPr>
            </w:pPr>
            <w:r w:rsidRPr="00B127F3">
              <w:rPr>
                <w:rFonts w:ascii="Calibri" w:hAnsi="Calibri"/>
                <w:sz w:val="22"/>
                <w:szCs w:val="22"/>
              </w:rPr>
              <w:t>0.20</w:t>
            </w:r>
          </w:p>
        </w:tc>
      </w:tr>
      <w:tr w:rsidR="00B127F3" w14:paraId="7D3FA2E2" w14:textId="77777777" w:rsidTr="00B127F3">
        <w:tc>
          <w:tcPr>
            <w:tcW w:w="1271" w:type="dxa"/>
          </w:tcPr>
          <w:p w14:paraId="5A091C7B"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2A966DC8" w14:textId="77777777" w:rsidR="00B127F3" w:rsidRPr="00B127F3" w:rsidRDefault="00B127F3" w:rsidP="00D05E6E">
            <w:pPr>
              <w:rPr>
                <w:rFonts w:ascii="Calibri" w:hAnsi="Calibri"/>
                <w:sz w:val="22"/>
                <w:szCs w:val="22"/>
              </w:rPr>
            </w:pPr>
          </w:p>
        </w:tc>
        <w:tc>
          <w:tcPr>
            <w:tcW w:w="2134" w:type="dxa"/>
          </w:tcPr>
          <w:p w14:paraId="67FE55FD" w14:textId="2F1F9D67" w:rsidR="00B127F3" w:rsidRPr="00B127F3" w:rsidRDefault="00B127F3" w:rsidP="00D05E6E">
            <w:pPr>
              <w:rPr>
                <w:rFonts w:ascii="Calibri" w:hAnsi="Calibri"/>
                <w:sz w:val="22"/>
                <w:szCs w:val="22"/>
              </w:rPr>
            </w:pPr>
            <w:r>
              <w:rPr>
                <w:rFonts w:ascii="Calibri" w:hAnsi="Calibri"/>
                <w:sz w:val="22"/>
                <w:szCs w:val="22"/>
              </w:rPr>
              <w:t>Non-</w:t>
            </w:r>
            <w:r w:rsidR="006D1195">
              <w:rPr>
                <w:rFonts w:ascii="Calibri" w:hAnsi="Calibri"/>
                <w:sz w:val="22"/>
                <w:szCs w:val="22"/>
              </w:rPr>
              <w:t>Hispanic</w:t>
            </w:r>
            <w:r>
              <w:rPr>
                <w:rFonts w:ascii="Calibri" w:hAnsi="Calibri"/>
                <w:sz w:val="22"/>
                <w:szCs w:val="22"/>
              </w:rPr>
              <w:t xml:space="preserve"> white</w:t>
            </w:r>
          </w:p>
        </w:tc>
        <w:tc>
          <w:tcPr>
            <w:tcW w:w="1219" w:type="dxa"/>
          </w:tcPr>
          <w:p w14:paraId="2335BDED" w14:textId="77777777" w:rsidR="00B127F3" w:rsidRPr="00B127F3" w:rsidRDefault="00B127F3" w:rsidP="00D05E6E">
            <w:pPr>
              <w:rPr>
                <w:rFonts w:ascii="Calibri" w:hAnsi="Calibri"/>
                <w:sz w:val="22"/>
                <w:szCs w:val="22"/>
              </w:rPr>
            </w:pPr>
            <w:r w:rsidRPr="00B127F3">
              <w:rPr>
                <w:rFonts w:ascii="Calibri" w:hAnsi="Calibri"/>
                <w:sz w:val="22"/>
                <w:szCs w:val="22"/>
              </w:rPr>
              <w:t>0.11</w:t>
            </w:r>
          </w:p>
        </w:tc>
        <w:tc>
          <w:tcPr>
            <w:tcW w:w="1823" w:type="dxa"/>
          </w:tcPr>
          <w:p w14:paraId="5FC3FFF7" w14:textId="77777777" w:rsidR="00B127F3" w:rsidRPr="00B127F3" w:rsidRDefault="00B127F3" w:rsidP="00D05E6E">
            <w:pPr>
              <w:rPr>
                <w:rFonts w:ascii="Calibri" w:hAnsi="Calibri"/>
                <w:sz w:val="22"/>
                <w:szCs w:val="22"/>
              </w:rPr>
            </w:pPr>
            <w:r w:rsidRPr="00B127F3">
              <w:rPr>
                <w:rFonts w:ascii="Calibri" w:hAnsi="Calibri"/>
                <w:sz w:val="22"/>
                <w:szCs w:val="22"/>
              </w:rPr>
              <w:t>0.12</w:t>
            </w:r>
          </w:p>
        </w:tc>
      </w:tr>
      <w:tr w:rsidR="00B127F3" w14:paraId="5676FD3E" w14:textId="77777777" w:rsidTr="00B127F3">
        <w:tc>
          <w:tcPr>
            <w:tcW w:w="1271" w:type="dxa"/>
          </w:tcPr>
          <w:p w14:paraId="0D58B77C"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1F83BB6F" w14:textId="77777777" w:rsidR="00B127F3" w:rsidRPr="00B127F3" w:rsidRDefault="00B127F3" w:rsidP="00D05E6E">
            <w:pPr>
              <w:rPr>
                <w:rFonts w:ascii="Calibri" w:hAnsi="Calibri"/>
                <w:sz w:val="22"/>
                <w:szCs w:val="22"/>
              </w:rPr>
            </w:pPr>
          </w:p>
        </w:tc>
        <w:tc>
          <w:tcPr>
            <w:tcW w:w="2134" w:type="dxa"/>
          </w:tcPr>
          <w:p w14:paraId="1BBA4B52" w14:textId="5F09B496" w:rsidR="00B127F3" w:rsidRPr="00B127F3" w:rsidRDefault="00B127F3" w:rsidP="00D05E6E">
            <w:pPr>
              <w:rPr>
                <w:rFonts w:ascii="Calibri" w:hAnsi="Calibri"/>
                <w:sz w:val="22"/>
                <w:szCs w:val="22"/>
              </w:rPr>
            </w:pPr>
            <w:r>
              <w:rPr>
                <w:rFonts w:ascii="Calibri" w:hAnsi="Calibri"/>
                <w:sz w:val="22"/>
                <w:szCs w:val="22"/>
              </w:rPr>
              <w:t>Asian/Pacific islander</w:t>
            </w:r>
          </w:p>
        </w:tc>
        <w:tc>
          <w:tcPr>
            <w:tcW w:w="1219" w:type="dxa"/>
          </w:tcPr>
          <w:p w14:paraId="54E852E4" w14:textId="77777777" w:rsidR="00B127F3" w:rsidRPr="00B127F3" w:rsidRDefault="00B127F3" w:rsidP="00D05E6E">
            <w:pPr>
              <w:rPr>
                <w:rFonts w:ascii="Calibri" w:hAnsi="Calibri"/>
                <w:sz w:val="22"/>
                <w:szCs w:val="22"/>
              </w:rPr>
            </w:pPr>
            <w:r w:rsidRPr="00B127F3">
              <w:rPr>
                <w:rFonts w:ascii="Calibri" w:hAnsi="Calibri"/>
                <w:sz w:val="22"/>
                <w:szCs w:val="22"/>
              </w:rPr>
              <w:t>0.40</w:t>
            </w:r>
          </w:p>
        </w:tc>
        <w:tc>
          <w:tcPr>
            <w:tcW w:w="1823" w:type="dxa"/>
          </w:tcPr>
          <w:p w14:paraId="6FC0E751" w14:textId="77777777" w:rsidR="00B127F3" w:rsidRPr="00B127F3" w:rsidRDefault="00B127F3" w:rsidP="00D05E6E">
            <w:pPr>
              <w:rPr>
                <w:rFonts w:ascii="Calibri" w:hAnsi="Calibri"/>
                <w:sz w:val="22"/>
                <w:szCs w:val="22"/>
              </w:rPr>
            </w:pPr>
            <w:r w:rsidRPr="00B127F3">
              <w:rPr>
                <w:rFonts w:ascii="Calibri" w:hAnsi="Calibri"/>
                <w:sz w:val="22"/>
                <w:szCs w:val="22"/>
              </w:rPr>
              <w:t>0.46</w:t>
            </w:r>
          </w:p>
        </w:tc>
      </w:tr>
      <w:tr w:rsidR="00B127F3" w14:paraId="7C93650A" w14:textId="77777777" w:rsidTr="00B127F3">
        <w:tc>
          <w:tcPr>
            <w:tcW w:w="1271" w:type="dxa"/>
          </w:tcPr>
          <w:p w14:paraId="2DDE263D" w14:textId="77777777" w:rsidR="00B127F3" w:rsidRPr="00B127F3" w:rsidRDefault="00B127F3" w:rsidP="00D05E6E">
            <w:pPr>
              <w:rPr>
                <w:rFonts w:ascii="Calibri" w:hAnsi="Calibri"/>
                <w:color w:val="000000"/>
                <w:sz w:val="22"/>
                <w:szCs w:val="22"/>
                <w:shd w:val="clear" w:color="auto" w:fill="FDFDFD"/>
              </w:rPr>
            </w:pPr>
          </w:p>
        </w:tc>
        <w:tc>
          <w:tcPr>
            <w:tcW w:w="1180" w:type="dxa"/>
          </w:tcPr>
          <w:p w14:paraId="3E6DCF85" w14:textId="77777777" w:rsidR="00B127F3" w:rsidRPr="00B127F3" w:rsidRDefault="00B127F3" w:rsidP="00D05E6E">
            <w:pPr>
              <w:rPr>
                <w:rFonts w:ascii="Calibri" w:hAnsi="Calibri"/>
                <w:sz w:val="22"/>
                <w:szCs w:val="22"/>
              </w:rPr>
            </w:pPr>
          </w:p>
        </w:tc>
        <w:tc>
          <w:tcPr>
            <w:tcW w:w="2134" w:type="dxa"/>
          </w:tcPr>
          <w:p w14:paraId="15BF0799" w14:textId="02F645E1" w:rsidR="00B127F3" w:rsidRPr="00B127F3" w:rsidRDefault="00B127F3" w:rsidP="00D05E6E">
            <w:pPr>
              <w:rPr>
                <w:rFonts w:ascii="Calibri" w:hAnsi="Calibri"/>
                <w:sz w:val="22"/>
                <w:szCs w:val="22"/>
              </w:rPr>
            </w:pPr>
            <w:r>
              <w:rPr>
                <w:rFonts w:ascii="Calibri" w:hAnsi="Calibri"/>
                <w:sz w:val="22"/>
                <w:szCs w:val="22"/>
              </w:rPr>
              <w:t>African American</w:t>
            </w:r>
          </w:p>
        </w:tc>
        <w:tc>
          <w:tcPr>
            <w:tcW w:w="1219" w:type="dxa"/>
          </w:tcPr>
          <w:p w14:paraId="5C9329BC" w14:textId="77777777" w:rsidR="00B127F3" w:rsidRPr="00B127F3" w:rsidRDefault="00B127F3" w:rsidP="00D05E6E">
            <w:pPr>
              <w:rPr>
                <w:rFonts w:ascii="Calibri" w:hAnsi="Calibri"/>
                <w:sz w:val="22"/>
                <w:szCs w:val="22"/>
              </w:rPr>
            </w:pPr>
            <w:r w:rsidRPr="00B127F3">
              <w:rPr>
                <w:rFonts w:ascii="Calibri" w:hAnsi="Calibri"/>
                <w:sz w:val="22"/>
                <w:szCs w:val="22"/>
              </w:rPr>
              <w:t>0.28</w:t>
            </w:r>
          </w:p>
        </w:tc>
        <w:tc>
          <w:tcPr>
            <w:tcW w:w="1823" w:type="dxa"/>
          </w:tcPr>
          <w:p w14:paraId="14B4F122" w14:textId="77777777" w:rsidR="00B127F3" w:rsidRPr="00B127F3" w:rsidRDefault="00B127F3" w:rsidP="00D05E6E">
            <w:pPr>
              <w:rPr>
                <w:rFonts w:ascii="Calibri" w:hAnsi="Calibri"/>
                <w:sz w:val="22"/>
                <w:szCs w:val="22"/>
              </w:rPr>
            </w:pPr>
            <w:r w:rsidRPr="00B127F3">
              <w:rPr>
                <w:rFonts w:ascii="Calibri" w:hAnsi="Calibri"/>
                <w:sz w:val="22"/>
                <w:szCs w:val="22"/>
              </w:rPr>
              <w:t>0.31</w:t>
            </w:r>
          </w:p>
        </w:tc>
      </w:tr>
    </w:tbl>
    <w:p w14:paraId="6C482380" w14:textId="1B6B89A1" w:rsidR="00427395" w:rsidRDefault="00427395">
      <w:r>
        <w:br w:type="page"/>
      </w:r>
    </w:p>
    <w:p w14:paraId="26D4F08E" w14:textId="36830856" w:rsidR="00163C9C" w:rsidRDefault="00427395" w:rsidP="00163C9C">
      <w:r w:rsidRPr="00AF6B62">
        <w:lastRenderedPageBreak/>
        <w:t xml:space="preserve">Supplementary Table </w:t>
      </w:r>
      <w:r w:rsidR="004A62BB">
        <w:t>4</w:t>
      </w:r>
      <w:r w:rsidRPr="00AF6B62">
        <w:t xml:space="preserve">. </w:t>
      </w:r>
      <w:r w:rsidR="00163C9C">
        <w:t>Association analyses between leukocyte telomere length polygenic score and clinical features of 537</w:t>
      </w:r>
      <w:r w:rsidR="00163C9C" w:rsidRPr="009315A4">
        <w:t xml:space="preserve"> </w:t>
      </w:r>
      <w:r w:rsidR="00163C9C">
        <w:t xml:space="preserve">multi-ethnic </w:t>
      </w:r>
      <w:r w:rsidR="00163C9C" w:rsidRPr="009315A4">
        <w:t xml:space="preserve">pediatric osteosarcoma </w:t>
      </w:r>
      <w:r w:rsidR="00163C9C">
        <w:t>patients</w:t>
      </w:r>
      <w:r w:rsidR="00163C9C" w:rsidRPr="009315A4">
        <w:t xml:space="preserve"> </w:t>
      </w:r>
      <w:r w:rsidR="00163C9C">
        <w:t>from</w:t>
      </w:r>
      <w:r w:rsidR="00163C9C" w:rsidRPr="009315A4">
        <w:t xml:space="preserve"> California.</w:t>
      </w:r>
    </w:p>
    <w:p w14:paraId="521D2BF6" w14:textId="77777777" w:rsidR="00163C9C" w:rsidRDefault="00163C9C" w:rsidP="00163C9C"/>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510"/>
        <w:gridCol w:w="1260"/>
      </w:tblGrid>
      <w:tr w:rsidR="00163C9C" w14:paraId="2001FF31" w14:textId="77777777" w:rsidTr="00D05E6E">
        <w:tc>
          <w:tcPr>
            <w:tcW w:w="2790" w:type="dxa"/>
            <w:tcBorders>
              <w:top w:val="single" w:sz="4" w:space="0" w:color="auto"/>
              <w:bottom w:val="single" w:sz="4" w:space="0" w:color="auto"/>
            </w:tcBorders>
          </w:tcPr>
          <w:p w14:paraId="442C54EF" w14:textId="77777777" w:rsidR="00163C9C" w:rsidRDefault="00163C9C" w:rsidP="00D05E6E">
            <w:r>
              <w:t>Clinical variable</w:t>
            </w:r>
          </w:p>
        </w:tc>
        <w:tc>
          <w:tcPr>
            <w:tcW w:w="3510" w:type="dxa"/>
            <w:tcBorders>
              <w:top w:val="single" w:sz="4" w:space="0" w:color="auto"/>
              <w:bottom w:val="single" w:sz="4" w:space="0" w:color="auto"/>
            </w:tcBorders>
          </w:tcPr>
          <w:p w14:paraId="73C3231F" w14:textId="77777777" w:rsidR="00163C9C" w:rsidRDefault="00163C9C" w:rsidP="00D05E6E">
            <w:r>
              <w:t>Effect estimate (95%CI) per 1 SD increase in LTL score</w:t>
            </w:r>
          </w:p>
        </w:tc>
        <w:tc>
          <w:tcPr>
            <w:tcW w:w="1260" w:type="dxa"/>
            <w:tcBorders>
              <w:top w:val="single" w:sz="4" w:space="0" w:color="auto"/>
              <w:bottom w:val="single" w:sz="4" w:space="0" w:color="auto"/>
            </w:tcBorders>
          </w:tcPr>
          <w:p w14:paraId="20275559" w14:textId="77777777" w:rsidR="00163C9C" w:rsidRDefault="00163C9C" w:rsidP="00D05E6E">
            <w:r>
              <w:t>P-value</w:t>
            </w:r>
          </w:p>
        </w:tc>
      </w:tr>
      <w:tr w:rsidR="00163C9C" w14:paraId="3BA31F10" w14:textId="77777777" w:rsidTr="00D05E6E">
        <w:tc>
          <w:tcPr>
            <w:tcW w:w="2790" w:type="dxa"/>
            <w:tcBorders>
              <w:top w:val="single" w:sz="4" w:space="0" w:color="auto"/>
            </w:tcBorders>
          </w:tcPr>
          <w:p w14:paraId="07A7B5B3" w14:textId="77777777" w:rsidR="00163C9C" w:rsidRDefault="00163C9C" w:rsidP="00D05E6E">
            <w:r>
              <w:t>Age at diagnosis</w:t>
            </w:r>
          </w:p>
        </w:tc>
        <w:tc>
          <w:tcPr>
            <w:tcW w:w="3510" w:type="dxa"/>
            <w:tcBorders>
              <w:top w:val="single" w:sz="4" w:space="0" w:color="auto"/>
            </w:tcBorders>
          </w:tcPr>
          <w:p w14:paraId="47F23EA9" w14:textId="77777777" w:rsidR="00163C9C" w:rsidRDefault="00163C9C" w:rsidP="00D05E6E">
            <w:r>
              <w:t>-0.14 years (-0.48, 0.20)</w:t>
            </w:r>
          </w:p>
        </w:tc>
        <w:tc>
          <w:tcPr>
            <w:tcW w:w="1260" w:type="dxa"/>
            <w:tcBorders>
              <w:top w:val="single" w:sz="4" w:space="0" w:color="auto"/>
            </w:tcBorders>
          </w:tcPr>
          <w:p w14:paraId="335AC0CC" w14:textId="77777777" w:rsidR="00163C9C" w:rsidRDefault="00163C9C" w:rsidP="00D05E6E">
            <w:r>
              <w:t>0.41</w:t>
            </w:r>
          </w:p>
        </w:tc>
      </w:tr>
      <w:tr w:rsidR="00163C9C" w14:paraId="430C217D" w14:textId="77777777" w:rsidTr="00D05E6E">
        <w:tc>
          <w:tcPr>
            <w:tcW w:w="2790" w:type="dxa"/>
          </w:tcPr>
          <w:p w14:paraId="7BEB7131" w14:textId="77777777" w:rsidR="00163C9C" w:rsidRDefault="00163C9C" w:rsidP="00D05E6E">
            <w:r>
              <w:t>Tumor stage</w:t>
            </w:r>
          </w:p>
        </w:tc>
        <w:tc>
          <w:tcPr>
            <w:tcW w:w="3510" w:type="dxa"/>
          </w:tcPr>
          <w:p w14:paraId="1262507A" w14:textId="77777777" w:rsidR="00163C9C" w:rsidRDefault="00163C9C" w:rsidP="00D05E6E">
            <w:r>
              <w:t>-0.00 category (-0.07, 0.06)</w:t>
            </w:r>
          </w:p>
        </w:tc>
        <w:tc>
          <w:tcPr>
            <w:tcW w:w="1260" w:type="dxa"/>
          </w:tcPr>
          <w:p w14:paraId="60B60C8B" w14:textId="77777777" w:rsidR="00163C9C" w:rsidRDefault="00163C9C" w:rsidP="00D05E6E">
            <w:r>
              <w:t>0.97</w:t>
            </w:r>
          </w:p>
        </w:tc>
      </w:tr>
      <w:tr w:rsidR="00163C9C" w14:paraId="3B354DEE" w14:textId="77777777" w:rsidTr="00D05E6E">
        <w:tc>
          <w:tcPr>
            <w:tcW w:w="2790" w:type="dxa"/>
          </w:tcPr>
          <w:p w14:paraId="436D8EF4" w14:textId="77777777" w:rsidR="00163C9C" w:rsidRDefault="00163C9C" w:rsidP="00D05E6E">
            <w:r>
              <w:t>Tumor differentiation</w:t>
            </w:r>
          </w:p>
        </w:tc>
        <w:tc>
          <w:tcPr>
            <w:tcW w:w="3510" w:type="dxa"/>
          </w:tcPr>
          <w:p w14:paraId="5D11F89C" w14:textId="77777777" w:rsidR="00163C9C" w:rsidRDefault="00163C9C" w:rsidP="00D05E6E">
            <w:r>
              <w:t>0.01 grade (-0.06, 0.09)</w:t>
            </w:r>
          </w:p>
        </w:tc>
        <w:tc>
          <w:tcPr>
            <w:tcW w:w="1260" w:type="dxa"/>
          </w:tcPr>
          <w:p w14:paraId="157B6DF0" w14:textId="77777777" w:rsidR="00163C9C" w:rsidRDefault="00163C9C" w:rsidP="00D05E6E">
            <w:r>
              <w:t>0.76</w:t>
            </w:r>
          </w:p>
        </w:tc>
      </w:tr>
      <w:tr w:rsidR="00163C9C" w14:paraId="2B5D341E" w14:textId="77777777" w:rsidTr="00D05E6E">
        <w:tc>
          <w:tcPr>
            <w:tcW w:w="2790" w:type="dxa"/>
          </w:tcPr>
          <w:p w14:paraId="06FB70B7" w14:textId="77777777" w:rsidR="00163C9C" w:rsidRDefault="00163C9C" w:rsidP="00D05E6E">
            <w:r>
              <w:t>Tumor size</w:t>
            </w:r>
          </w:p>
        </w:tc>
        <w:tc>
          <w:tcPr>
            <w:tcW w:w="3510" w:type="dxa"/>
          </w:tcPr>
          <w:p w14:paraId="771FDA5E" w14:textId="77777777" w:rsidR="00163C9C" w:rsidRDefault="00163C9C" w:rsidP="00D05E6E">
            <w:r>
              <w:t>-4.0 mm (-13, 5.0)</w:t>
            </w:r>
          </w:p>
        </w:tc>
        <w:tc>
          <w:tcPr>
            <w:tcW w:w="1260" w:type="dxa"/>
          </w:tcPr>
          <w:p w14:paraId="1C0949B4" w14:textId="77777777" w:rsidR="00163C9C" w:rsidRDefault="00163C9C" w:rsidP="00D05E6E">
            <w:r>
              <w:t>0.38</w:t>
            </w:r>
          </w:p>
        </w:tc>
      </w:tr>
      <w:tr w:rsidR="00163C9C" w14:paraId="48139402" w14:textId="77777777" w:rsidTr="00D05E6E">
        <w:tc>
          <w:tcPr>
            <w:tcW w:w="2790" w:type="dxa"/>
          </w:tcPr>
          <w:p w14:paraId="31A51F71" w14:textId="77777777" w:rsidR="00163C9C" w:rsidRDefault="00163C9C" w:rsidP="00D05E6E">
            <w:r>
              <w:t>Tumor extension</w:t>
            </w:r>
          </w:p>
        </w:tc>
        <w:tc>
          <w:tcPr>
            <w:tcW w:w="3510" w:type="dxa"/>
          </w:tcPr>
          <w:p w14:paraId="26B402E6" w14:textId="77777777" w:rsidR="00163C9C" w:rsidRDefault="00163C9C" w:rsidP="00D05E6E">
            <w:r>
              <w:t>0.05 category (-0.06, -0.16)</w:t>
            </w:r>
          </w:p>
        </w:tc>
        <w:tc>
          <w:tcPr>
            <w:tcW w:w="1260" w:type="dxa"/>
          </w:tcPr>
          <w:p w14:paraId="62E00B04" w14:textId="77777777" w:rsidR="00163C9C" w:rsidRDefault="00163C9C" w:rsidP="00D05E6E">
            <w:r>
              <w:t>0.42</w:t>
            </w:r>
          </w:p>
        </w:tc>
      </w:tr>
      <w:tr w:rsidR="00163C9C" w14:paraId="68CB5EF9" w14:textId="77777777" w:rsidTr="00D05E6E">
        <w:tc>
          <w:tcPr>
            <w:tcW w:w="2790" w:type="dxa"/>
          </w:tcPr>
          <w:p w14:paraId="3221FEB9" w14:textId="77777777" w:rsidR="00163C9C" w:rsidRDefault="00163C9C" w:rsidP="00D05E6E">
            <w:r>
              <w:t>Metastasis (Yes vs. no)</w:t>
            </w:r>
          </w:p>
        </w:tc>
        <w:tc>
          <w:tcPr>
            <w:tcW w:w="3510" w:type="dxa"/>
          </w:tcPr>
          <w:p w14:paraId="5D35CB8F" w14:textId="77777777" w:rsidR="00163C9C" w:rsidRDefault="00163C9C" w:rsidP="00D05E6E">
            <w:r>
              <w:t>OR = 0.87 (0.63, 1.18)</w:t>
            </w:r>
          </w:p>
        </w:tc>
        <w:tc>
          <w:tcPr>
            <w:tcW w:w="1260" w:type="dxa"/>
          </w:tcPr>
          <w:p w14:paraId="73CF0A4F" w14:textId="77777777" w:rsidR="00163C9C" w:rsidRDefault="00163C9C" w:rsidP="00D05E6E">
            <w:r>
              <w:t>0.37</w:t>
            </w:r>
          </w:p>
        </w:tc>
      </w:tr>
      <w:tr w:rsidR="00163C9C" w14:paraId="4EF1079A" w14:textId="77777777" w:rsidTr="00D05E6E">
        <w:tc>
          <w:tcPr>
            <w:tcW w:w="2790" w:type="dxa"/>
          </w:tcPr>
          <w:p w14:paraId="5D077469" w14:textId="77777777" w:rsidR="00163C9C" w:rsidRDefault="00163C9C" w:rsidP="00D05E6E">
            <w:r>
              <w:t xml:space="preserve">Tumor site </w:t>
            </w:r>
          </w:p>
          <w:p w14:paraId="0209C6F3" w14:textId="77777777" w:rsidR="00163C9C" w:rsidRDefault="00163C9C" w:rsidP="00D05E6E">
            <w:r>
              <w:t>(Any other site vs. long bone)</w:t>
            </w:r>
          </w:p>
        </w:tc>
        <w:tc>
          <w:tcPr>
            <w:tcW w:w="3510" w:type="dxa"/>
          </w:tcPr>
          <w:p w14:paraId="4C2213D8" w14:textId="77777777" w:rsidR="00163C9C" w:rsidRDefault="00163C9C" w:rsidP="00D05E6E">
            <w:r>
              <w:t>OR = 1.36 (0.96, 1.95)</w:t>
            </w:r>
          </w:p>
        </w:tc>
        <w:tc>
          <w:tcPr>
            <w:tcW w:w="1260" w:type="dxa"/>
          </w:tcPr>
          <w:p w14:paraId="52602ED2" w14:textId="77777777" w:rsidR="00163C9C" w:rsidRDefault="00163C9C" w:rsidP="00D05E6E">
            <w:r>
              <w:t>0.088</w:t>
            </w:r>
          </w:p>
        </w:tc>
      </w:tr>
    </w:tbl>
    <w:p w14:paraId="0FB2A0C6" w14:textId="77777777" w:rsidR="00163C9C" w:rsidRDefault="00163C9C">
      <w:r>
        <w:br w:type="page"/>
      </w:r>
    </w:p>
    <w:p w14:paraId="154C414E" w14:textId="703C03B2" w:rsidR="00427395" w:rsidRPr="00AF6B62" w:rsidRDefault="00163C9C" w:rsidP="00427395">
      <w:r>
        <w:lastRenderedPageBreak/>
        <w:t xml:space="preserve">Supplementary Table </w:t>
      </w:r>
      <w:r w:rsidR="004A62BB">
        <w:t>5</w:t>
      </w:r>
      <w:r>
        <w:t xml:space="preserve">. </w:t>
      </w:r>
      <w:r w:rsidR="00427395" w:rsidRPr="00AF6B62">
        <w:t>Cross tabulation analysis of tumor location by racial/ethnic groups among 537 multi</w:t>
      </w:r>
      <w:r w:rsidR="00576EBF">
        <w:t>-</w:t>
      </w:r>
      <w:r w:rsidR="00427395" w:rsidRPr="00AF6B62">
        <w:t>ethnic pediatric osteosarcoma cases from the California Department of Public Health.</w:t>
      </w:r>
    </w:p>
    <w:p w14:paraId="29720E86" w14:textId="77777777" w:rsidR="00427395" w:rsidRDefault="00427395" w:rsidP="004273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610"/>
        <w:gridCol w:w="2440"/>
      </w:tblGrid>
      <w:tr w:rsidR="00427395" w14:paraId="13B49D0A" w14:textId="77777777" w:rsidTr="00D05E6E">
        <w:tc>
          <w:tcPr>
            <w:tcW w:w="2790" w:type="dxa"/>
            <w:tcBorders>
              <w:top w:val="single" w:sz="4" w:space="0" w:color="auto"/>
              <w:bottom w:val="single" w:sz="4" w:space="0" w:color="auto"/>
            </w:tcBorders>
          </w:tcPr>
          <w:p w14:paraId="17A40592" w14:textId="05896661" w:rsidR="00427395" w:rsidRDefault="003A707D" w:rsidP="00D05E6E">
            <w:r>
              <w:t>Race</w:t>
            </w:r>
          </w:p>
        </w:tc>
        <w:tc>
          <w:tcPr>
            <w:tcW w:w="2610" w:type="dxa"/>
            <w:tcBorders>
              <w:top w:val="single" w:sz="4" w:space="0" w:color="auto"/>
              <w:bottom w:val="single" w:sz="4" w:space="0" w:color="auto"/>
            </w:tcBorders>
          </w:tcPr>
          <w:p w14:paraId="0A76722E" w14:textId="1B8367BF" w:rsidR="00427395" w:rsidRPr="000E1FE2" w:rsidRDefault="003A707D" w:rsidP="00D05E6E">
            <w:pPr>
              <w:pStyle w:val="p1"/>
              <w:rPr>
                <w:rFonts w:ascii="Times New Roman" w:hAnsi="Times New Roman"/>
                <w:sz w:val="24"/>
                <w:szCs w:val="24"/>
              </w:rPr>
            </w:pPr>
            <w:r>
              <w:rPr>
                <w:rFonts w:ascii="Times New Roman" w:hAnsi="Times New Roman"/>
                <w:sz w:val="24"/>
                <w:szCs w:val="24"/>
              </w:rPr>
              <w:t>Long bone</w:t>
            </w:r>
          </w:p>
        </w:tc>
        <w:tc>
          <w:tcPr>
            <w:tcW w:w="2440" w:type="dxa"/>
            <w:tcBorders>
              <w:top w:val="single" w:sz="4" w:space="0" w:color="auto"/>
              <w:bottom w:val="single" w:sz="4" w:space="0" w:color="auto"/>
            </w:tcBorders>
          </w:tcPr>
          <w:p w14:paraId="7D0714C4" w14:textId="074281AF" w:rsidR="00427395" w:rsidRPr="00F07973" w:rsidRDefault="003A707D" w:rsidP="00D05E6E">
            <w:pPr>
              <w:pStyle w:val="p1"/>
              <w:rPr>
                <w:rFonts w:ascii="Times New Roman" w:hAnsi="Times New Roman"/>
                <w:sz w:val="24"/>
                <w:szCs w:val="24"/>
              </w:rPr>
            </w:pPr>
            <w:r>
              <w:rPr>
                <w:rFonts w:ascii="Times New Roman" w:hAnsi="Times New Roman"/>
                <w:sz w:val="24"/>
                <w:szCs w:val="24"/>
              </w:rPr>
              <w:t>Non-long bone</w:t>
            </w:r>
          </w:p>
        </w:tc>
      </w:tr>
      <w:tr w:rsidR="003A707D" w14:paraId="05A9F924" w14:textId="77777777" w:rsidTr="00D05E6E">
        <w:tc>
          <w:tcPr>
            <w:tcW w:w="2790" w:type="dxa"/>
          </w:tcPr>
          <w:p w14:paraId="171E1FC7" w14:textId="4FB4DAD9" w:rsidR="003A707D" w:rsidRDefault="003A707D" w:rsidP="003A707D">
            <w:r>
              <w:t>Hispanic</w:t>
            </w:r>
          </w:p>
        </w:tc>
        <w:tc>
          <w:tcPr>
            <w:tcW w:w="2610" w:type="dxa"/>
          </w:tcPr>
          <w:p w14:paraId="79B5C877" w14:textId="413C1CDE" w:rsidR="003A707D" w:rsidRDefault="003A707D" w:rsidP="003A707D">
            <w:r>
              <w:t>212 (93.</w:t>
            </w:r>
            <w:r w:rsidR="00C40BDC">
              <w:t>8</w:t>
            </w:r>
            <w:r>
              <w:t>%)</w:t>
            </w:r>
          </w:p>
        </w:tc>
        <w:tc>
          <w:tcPr>
            <w:tcW w:w="2440" w:type="dxa"/>
          </w:tcPr>
          <w:p w14:paraId="4DD87FC1" w14:textId="386E1F61" w:rsidR="003A707D" w:rsidRDefault="003A707D" w:rsidP="003A707D">
            <w:r>
              <w:t>1</w:t>
            </w:r>
            <w:r w:rsidR="00C40BDC">
              <w:t>4</w:t>
            </w:r>
            <w:r>
              <w:t xml:space="preserve"> (6.</w:t>
            </w:r>
            <w:r w:rsidR="00C40BDC">
              <w:t>19</w:t>
            </w:r>
            <w:r>
              <w:t>%)</w:t>
            </w:r>
          </w:p>
        </w:tc>
      </w:tr>
      <w:tr w:rsidR="003A707D" w14:paraId="2CFB619B" w14:textId="77777777" w:rsidTr="00D05E6E">
        <w:tc>
          <w:tcPr>
            <w:tcW w:w="2790" w:type="dxa"/>
          </w:tcPr>
          <w:p w14:paraId="64C78E60" w14:textId="7F654E65" w:rsidR="003A707D" w:rsidRDefault="003A707D" w:rsidP="003A707D">
            <w:r>
              <w:t>Non-Hispanic white</w:t>
            </w:r>
          </w:p>
        </w:tc>
        <w:tc>
          <w:tcPr>
            <w:tcW w:w="2610" w:type="dxa"/>
          </w:tcPr>
          <w:p w14:paraId="56ADF0D6" w14:textId="0FA3F6C5" w:rsidR="003A707D" w:rsidRDefault="003A707D" w:rsidP="003A707D">
            <w:r>
              <w:t>183 (88.</w:t>
            </w:r>
            <w:r w:rsidR="00C40BDC">
              <w:t>8</w:t>
            </w:r>
            <w:r>
              <w:t>%)</w:t>
            </w:r>
          </w:p>
        </w:tc>
        <w:tc>
          <w:tcPr>
            <w:tcW w:w="2440" w:type="dxa"/>
          </w:tcPr>
          <w:p w14:paraId="69FD1429" w14:textId="6BDD03CD" w:rsidR="003A707D" w:rsidRDefault="003A707D" w:rsidP="003A707D">
            <w:r>
              <w:t>2</w:t>
            </w:r>
            <w:r w:rsidR="00C40BDC">
              <w:t>3</w:t>
            </w:r>
            <w:r>
              <w:t xml:space="preserve"> (11.</w:t>
            </w:r>
            <w:r w:rsidR="00C40BDC">
              <w:t>2</w:t>
            </w:r>
            <w:r>
              <w:t>%)</w:t>
            </w:r>
          </w:p>
        </w:tc>
      </w:tr>
      <w:tr w:rsidR="003A707D" w14:paraId="71AA0A35" w14:textId="77777777" w:rsidTr="00D05E6E">
        <w:tc>
          <w:tcPr>
            <w:tcW w:w="2790" w:type="dxa"/>
          </w:tcPr>
          <w:p w14:paraId="42DC42B0" w14:textId="15DCD85D" w:rsidR="003A707D" w:rsidRDefault="003A707D" w:rsidP="003A707D">
            <w:r>
              <w:t>African American</w:t>
            </w:r>
          </w:p>
        </w:tc>
        <w:tc>
          <w:tcPr>
            <w:tcW w:w="2610" w:type="dxa"/>
          </w:tcPr>
          <w:p w14:paraId="16F72970" w14:textId="475D9736" w:rsidR="003A707D" w:rsidRDefault="003A707D" w:rsidP="003A707D">
            <w:r>
              <w:t>54 (91.5%)</w:t>
            </w:r>
          </w:p>
        </w:tc>
        <w:tc>
          <w:tcPr>
            <w:tcW w:w="2440" w:type="dxa"/>
          </w:tcPr>
          <w:p w14:paraId="22FD7CD0" w14:textId="69EF2AA5" w:rsidR="003A707D" w:rsidRDefault="003A707D" w:rsidP="003A707D">
            <w:r>
              <w:t>5 (8.47%)</w:t>
            </w:r>
          </w:p>
        </w:tc>
      </w:tr>
      <w:tr w:rsidR="003A707D" w14:paraId="41C90525" w14:textId="77777777" w:rsidTr="00D05E6E">
        <w:tc>
          <w:tcPr>
            <w:tcW w:w="2790" w:type="dxa"/>
          </w:tcPr>
          <w:p w14:paraId="23567A82" w14:textId="2A584B18" w:rsidR="003A707D" w:rsidRDefault="003A707D" w:rsidP="003A707D">
            <w:r>
              <w:t>Asian/Pacific Islander</w:t>
            </w:r>
          </w:p>
        </w:tc>
        <w:tc>
          <w:tcPr>
            <w:tcW w:w="2610" w:type="dxa"/>
          </w:tcPr>
          <w:p w14:paraId="47A68C64" w14:textId="627BD69D" w:rsidR="003A707D" w:rsidRDefault="003A707D" w:rsidP="003A707D">
            <w:r>
              <w:t>39 (88.6%)</w:t>
            </w:r>
          </w:p>
        </w:tc>
        <w:tc>
          <w:tcPr>
            <w:tcW w:w="2440" w:type="dxa"/>
          </w:tcPr>
          <w:p w14:paraId="5B64B6E3" w14:textId="0098B4FD" w:rsidR="003A707D" w:rsidRDefault="003A707D" w:rsidP="003A707D">
            <w:r>
              <w:t>5 (11.4%)</w:t>
            </w:r>
          </w:p>
        </w:tc>
      </w:tr>
    </w:tbl>
    <w:p w14:paraId="142A000B" w14:textId="77777777" w:rsidR="003A707D" w:rsidRDefault="003A707D"/>
    <w:p w14:paraId="078BB285" w14:textId="29C62928" w:rsidR="00E66947" w:rsidRDefault="003A707D">
      <w:r>
        <w:t xml:space="preserve">Fisher’s exact test </w:t>
      </w:r>
      <w:r w:rsidR="00FD1221">
        <w:t>assessing the association between</w:t>
      </w:r>
      <w:r>
        <w:t xml:space="preserve"> tumor location </w:t>
      </w:r>
      <w:r w:rsidR="00FD1221">
        <w:t>and</w:t>
      </w:r>
      <w:r>
        <w:t xml:space="preserve"> racial/ethnic groups</w:t>
      </w:r>
      <w:r w:rsidR="00EF1889">
        <w:t>:</w:t>
      </w:r>
      <w:r>
        <w:t xml:space="preserve"> </w:t>
      </w:r>
      <w:r w:rsidR="00EF1889">
        <w:t>P=</w:t>
      </w:r>
      <w:r w:rsidR="00EF1889" w:rsidRPr="00EF1889">
        <w:t>0.2</w:t>
      </w:r>
      <w:r w:rsidR="00C40BDC">
        <w:t>51</w:t>
      </w:r>
    </w:p>
    <w:p w14:paraId="3225ADC9" w14:textId="77777777" w:rsidR="00E66947" w:rsidRDefault="00E66947">
      <w:r>
        <w:br w:type="page"/>
      </w:r>
    </w:p>
    <w:p w14:paraId="4DB07D01" w14:textId="18B06DD2" w:rsidR="00D05E6E" w:rsidRDefault="00D05E6E" w:rsidP="00753A97">
      <w:pPr>
        <w:sectPr w:rsidR="00D05E6E" w:rsidSect="00DB2C58">
          <w:pgSz w:w="12240" w:h="15840"/>
          <w:pgMar w:top="1440" w:right="1440" w:bottom="1440" w:left="1440" w:header="720" w:footer="720" w:gutter="0"/>
          <w:cols w:space="720"/>
          <w:docGrid w:linePitch="360"/>
        </w:sectPr>
      </w:pPr>
    </w:p>
    <w:p w14:paraId="78DA41DE" w14:textId="77777777" w:rsidR="005527C7" w:rsidRDefault="005527C7" w:rsidP="005527C7">
      <w:r>
        <w:lastRenderedPageBreak/>
        <w:t xml:space="preserve">Supplementary Table 6. Power analyses for replication of previous European ancestry GWAS results in </w:t>
      </w:r>
      <w:r w:rsidRPr="00AF6B62">
        <w:t>537 multi</w:t>
      </w:r>
      <w:r>
        <w:t>-</w:t>
      </w:r>
      <w:r w:rsidRPr="00AF6B62">
        <w:t>ethnic pediatric osteosarcoma cases from the California Department of Public Health.</w:t>
      </w:r>
    </w:p>
    <w:p w14:paraId="681DD962" w14:textId="77777777" w:rsidR="005527C7" w:rsidRDefault="005527C7" w:rsidP="005527C7"/>
    <w:tbl>
      <w:tblPr>
        <w:tblStyle w:val="TableGrid"/>
        <w:tblW w:w="12595" w:type="dxa"/>
        <w:tblLook w:val="04A0" w:firstRow="1" w:lastRow="0" w:firstColumn="1" w:lastColumn="0" w:noHBand="0" w:noVBand="1"/>
      </w:tblPr>
      <w:tblGrid>
        <w:gridCol w:w="1719"/>
        <w:gridCol w:w="1247"/>
        <w:gridCol w:w="709"/>
        <w:gridCol w:w="1472"/>
        <w:gridCol w:w="1122"/>
        <w:gridCol w:w="2475"/>
        <w:gridCol w:w="1961"/>
        <w:gridCol w:w="1890"/>
      </w:tblGrid>
      <w:tr w:rsidR="005527C7" w14:paraId="6924EAE4" w14:textId="77777777" w:rsidTr="00FE7EB8">
        <w:trPr>
          <w:trHeight w:val="295"/>
        </w:trPr>
        <w:tc>
          <w:tcPr>
            <w:tcW w:w="1719" w:type="dxa"/>
            <w:vMerge w:val="restart"/>
            <w:tcBorders>
              <w:left w:val="single" w:sz="4" w:space="0" w:color="auto"/>
              <w:right w:val="single" w:sz="4" w:space="0" w:color="auto"/>
            </w:tcBorders>
          </w:tcPr>
          <w:p w14:paraId="5C2968A1" w14:textId="77777777" w:rsidR="005527C7" w:rsidRDefault="005527C7" w:rsidP="00FE7EB8">
            <w:r>
              <w:t>Study</w:t>
            </w:r>
          </w:p>
        </w:tc>
        <w:tc>
          <w:tcPr>
            <w:tcW w:w="1247" w:type="dxa"/>
            <w:vMerge w:val="restart"/>
            <w:tcBorders>
              <w:left w:val="single" w:sz="4" w:space="0" w:color="auto"/>
              <w:right w:val="single" w:sz="4" w:space="0" w:color="auto"/>
            </w:tcBorders>
          </w:tcPr>
          <w:p w14:paraId="3B9FD523" w14:textId="77777777" w:rsidR="005527C7" w:rsidRDefault="005527C7" w:rsidP="00FE7EB8">
            <w:pPr>
              <w:jc w:val="center"/>
            </w:pPr>
            <w:r>
              <w:t>SNP</w:t>
            </w:r>
          </w:p>
        </w:tc>
        <w:tc>
          <w:tcPr>
            <w:tcW w:w="3303" w:type="dxa"/>
            <w:gridSpan w:val="3"/>
            <w:tcBorders>
              <w:left w:val="single" w:sz="4" w:space="0" w:color="auto"/>
              <w:right w:val="single" w:sz="4" w:space="0" w:color="auto"/>
            </w:tcBorders>
          </w:tcPr>
          <w:p w14:paraId="7DC061B9" w14:textId="77777777" w:rsidR="005527C7" w:rsidRDefault="005527C7" w:rsidP="00FE7EB8">
            <w:pPr>
              <w:jc w:val="center"/>
            </w:pPr>
            <w:r>
              <w:t>Effect in previous study</w:t>
            </w:r>
          </w:p>
        </w:tc>
        <w:tc>
          <w:tcPr>
            <w:tcW w:w="2475" w:type="dxa"/>
            <w:tcBorders>
              <w:left w:val="single" w:sz="4" w:space="0" w:color="auto"/>
              <w:right w:val="single" w:sz="4" w:space="0" w:color="auto"/>
            </w:tcBorders>
          </w:tcPr>
          <w:p w14:paraId="5871F762" w14:textId="77777777" w:rsidR="005527C7" w:rsidRDefault="005527C7" w:rsidP="00FE7EB8">
            <w:pPr>
              <w:jc w:val="center"/>
            </w:pPr>
          </w:p>
        </w:tc>
        <w:tc>
          <w:tcPr>
            <w:tcW w:w="3851" w:type="dxa"/>
            <w:gridSpan w:val="2"/>
            <w:tcBorders>
              <w:left w:val="single" w:sz="4" w:space="0" w:color="auto"/>
              <w:bottom w:val="single" w:sz="4" w:space="0" w:color="auto"/>
              <w:right w:val="single" w:sz="4" w:space="0" w:color="auto"/>
            </w:tcBorders>
          </w:tcPr>
          <w:p w14:paraId="272C4A23" w14:textId="77777777" w:rsidR="005527C7" w:rsidRDefault="005527C7" w:rsidP="00FE7EB8">
            <w:pPr>
              <w:jc w:val="center"/>
            </w:pPr>
            <w:r>
              <w:t>Power in replication study</w:t>
            </w:r>
          </w:p>
        </w:tc>
      </w:tr>
      <w:tr w:rsidR="005527C7" w14:paraId="00190CA8" w14:textId="77777777" w:rsidTr="00FE7EB8">
        <w:trPr>
          <w:trHeight w:val="295"/>
        </w:trPr>
        <w:tc>
          <w:tcPr>
            <w:tcW w:w="1719" w:type="dxa"/>
            <w:vMerge/>
            <w:tcBorders>
              <w:left w:val="single" w:sz="4" w:space="0" w:color="auto"/>
              <w:bottom w:val="single" w:sz="4" w:space="0" w:color="auto"/>
              <w:right w:val="single" w:sz="4" w:space="0" w:color="auto"/>
            </w:tcBorders>
          </w:tcPr>
          <w:p w14:paraId="48542649" w14:textId="77777777" w:rsidR="005527C7" w:rsidRDefault="005527C7" w:rsidP="00FE7EB8"/>
        </w:tc>
        <w:tc>
          <w:tcPr>
            <w:tcW w:w="1247" w:type="dxa"/>
            <w:vMerge/>
            <w:tcBorders>
              <w:left w:val="single" w:sz="4" w:space="0" w:color="auto"/>
              <w:bottom w:val="single" w:sz="4" w:space="0" w:color="auto"/>
              <w:right w:val="single" w:sz="4" w:space="0" w:color="auto"/>
            </w:tcBorders>
          </w:tcPr>
          <w:p w14:paraId="5F4DA937" w14:textId="77777777" w:rsidR="005527C7" w:rsidRDefault="005527C7" w:rsidP="00FE7EB8"/>
        </w:tc>
        <w:tc>
          <w:tcPr>
            <w:tcW w:w="709" w:type="dxa"/>
            <w:tcBorders>
              <w:left w:val="single" w:sz="4" w:space="0" w:color="auto"/>
              <w:bottom w:val="single" w:sz="4" w:space="0" w:color="auto"/>
              <w:right w:val="single" w:sz="4" w:space="0" w:color="auto"/>
            </w:tcBorders>
          </w:tcPr>
          <w:p w14:paraId="416195FF" w14:textId="77777777" w:rsidR="005527C7" w:rsidRDefault="005527C7" w:rsidP="00FE7EB8">
            <w:r>
              <w:t>EAF</w:t>
            </w:r>
          </w:p>
        </w:tc>
        <w:tc>
          <w:tcPr>
            <w:tcW w:w="1472" w:type="dxa"/>
            <w:tcBorders>
              <w:left w:val="single" w:sz="4" w:space="0" w:color="auto"/>
              <w:bottom w:val="single" w:sz="4" w:space="0" w:color="auto"/>
              <w:right w:val="single" w:sz="4" w:space="0" w:color="auto"/>
            </w:tcBorders>
          </w:tcPr>
          <w:p w14:paraId="57C42A82" w14:textId="77777777" w:rsidR="005527C7" w:rsidRDefault="005527C7" w:rsidP="00FE7EB8">
            <w:r>
              <w:t>OR (95% CI)</w:t>
            </w:r>
          </w:p>
        </w:tc>
        <w:tc>
          <w:tcPr>
            <w:tcW w:w="1122" w:type="dxa"/>
            <w:tcBorders>
              <w:left w:val="single" w:sz="4" w:space="0" w:color="auto"/>
              <w:bottom w:val="single" w:sz="4" w:space="0" w:color="auto"/>
              <w:right w:val="single" w:sz="4" w:space="0" w:color="auto"/>
            </w:tcBorders>
          </w:tcPr>
          <w:p w14:paraId="1B9F9306" w14:textId="77777777" w:rsidR="005527C7" w:rsidRDefault="005527C7" w:rsidP="00FE7EB8">
            <w:r>
              <w:t>P</w:t>
            </w:r>
          </w:p>
        </w:tc>
        <w:tc>
          <w:tcPr>
            <w:tcW w:w="2475" w:type="dxa"/>
            <w:tcBorders>
              <w:left w:val="single" w:sz="4" w:space="0" w:color="auto"/>
              <w:bottom w:val="single" w:sz="4" w:space="0" w:color="auto"/>
              <w:right w:val="single" w:sz="4" w:space="0" w:color="auto"/>
            </w:tcBorders>
          </w:tcPr>
          <w:p w14:paraId="53D7FFD5" w14:textId="77777777" w:rsidR="005527C7" w:rsidRDefault="005527C7" w:rsidP="00FE7EB8"/>
        </w:tc>
        <w:tc>
          <w:tcPr>
            <w:tcW w:w="1961" w:type="dxa"/>
            <w:tcBorders>
              <w:left w:val="single" w:sz="4" w:space="0" w:color="auto"/>
              <w:bottom w:val="single" w:sz="4" w:space="0" w:color="auto"/>
              <w:right w:val="single" w:sz="4" w:space="0" w:color="auto"/>
            </w:tcBorders>
          </w:tcPr>
          <w:p w14:paraId="207E6021" w14:textId="77777777" w:rsidR="005527C7" w:rsidRDefault="005527C7" w:rsidP="00FE7EB8">
            <w:r>
              <w:t>Cases/controls</w:t>
            </w:r>
          </w:p>
        </w:tc>
        <w:tc>
          <w:tcPr>
            <w:tcW w:w="1890" w:type="dxa"/>
            <w:tcBorders>
              <w:left w:val="single" w:sz="4" w:space="0" w:color="auto"/>
              <w:bottom w:val="single" w:sz="4" w:space="0" w:color="auto"/>
              <w:right w:val="single" w:sz="4" w:space="0" w:color="auto"/>
            </w:tcBorders>
          </w:tcPr>
          <w:p w14:paraId="2B3A8BFC" w14:textId="77777777" w:rsidR="005527C7" w:rsidRDefault="005527C7" w:rsidP="00FE7EB8">
            <w:r>
              <w:t>Power</w:t>
            </w:r>
          </w:p>
        </w:tc>
      </w:tr>
      <w:tr w:rsidR="005527C7" w14:paraId="5C80959A" w14:textId="77777777" w:rsidTr="00FE7EB8">
        <w:trPr>
          <w:trHeight w:val="577"/>
        </w:trPr>
        <w:tc>
          <w:tcPr>
            <w:tcW w:w="1719" w:type="dxa"/>
            <w:tcBorders>
              <w:left w:val="single" w:sz="4" w:space="0" w:color="auto"/>
              <w:bottom w:val="nil"/>
              <w:right w:val="nil"/>
            </w:tcBorders>
          </w:tcPr>
          <w:p w14:paraId="5C072ECB" w14:textId="77777777" w:rsidR="005527C7" w:rsidRDefault="005527C7" w:rsidP="00FE7EB8">
            <w:r>
              <w:t>Osteosarcoma risk</w:t>
            </w:r>
          </w:p>
        </w:tc>
        <w:tc>
          <w:tcPr>
            <w:tcW w:w="1247" w:type="dxa"/>
            <w:tcBorders>
              <w:left w:val="nil"/>
              <w:bottom w:val="nil"/>
              <w:right w:val="nil"/>
            </w:tcBorders>
          </w:tcPr>
          <w:p w14:paraId="1A9B1092" w14:textId="77777777" w:rsidR="005527C7" w:rsidRDefault="005527C7" w:rsidP="00FE7EB8">
            <w:r>
              <w:t>rs7591996</w:t>
            </w:r>
          </w:p>
          <w:p w14:paraId="49D76497" w14:textId="77777777" w:rsidR="005527C7" w:rsidRDefault="005527C7" w:rsidP="00FE7EB8"/>
        </w:tc>
        <w:tc>
          <w:tcPr>
            <w:tcW w:w="709" w:type="dxa"/>
            <w:tcBorders>
              <w:left w:val="nil"/>
              <w:bottom w:val="nil"/>
              <w:right w:val="nil"/>
            </w:tcBorders>
          </w:tcPr>
          <w:p w14:paraId="673ACD7E" w14:textId="77777777" w:rsidR="005527C7" w:rsidRDefault="005527C7" w:rsidP="00FE7EB8">
            <w:r>
              <w:t>0.45</w:t>
            </w:r>
          </w:p>
        </w:tc>
        <w:tc>
          <w:tcPr>
            <w:tcW w:w="1472" w:type="dxa"/>
            <w:tcBorders>
              <w:left w:val="nil"/>
              <w:bottom w:val="nil"/>
              <w:right w:val="nil"/>
            </w:tcBorders>
          </w:tcPr>
          <w:p w14:paraId="55EA5667" w14:textId="77777777" w:rsidR="005527C7" w:rsidRDefault="005527C7" w:rsidP="00FE7EB8">
            <w:r>
              <w:t>1.39 (1.23-1.54)</w:t>
            </w:r>
          </w:p>
          <w:p w14:paraId="1A01A262" w14:textId="77777777" w:rsidR="005527C7" w:rsidRDefault="005527C7" w:rsidP="00FE7EB8"/>
        </w:tc>
        <w:tc>
          <w:tcPr>
            <w:tcW w:w="1122" w:type="dxa"/>
            <w:tcBorders>
              <w:left w:val="nil"/>
              <w:bottom w:val="nil"/>
              <w:right w:val="nil"/>
            </w:tcBorders>
          </w:tcPr>
          <w:p w14:paraId="4BBF51D5" w14:textId="77777777" w:rsidR="005527C7" w:rsidRDefault="005527C7" w:rsidP="00FE7EB8">
            <w:r>
              <w:t>1.0×10</w:t>
            </w:r>
            <w:r>
              <w:rPr>
                <w:vertAlign w:val="superscript"/>
              </w:rPr>
              <w:t>-8</w:t>
            </w:r>
          </w:p>
          <w:p w14:paraId="05B3361E" w14:textId="77777777" w:rsidR="005527C7" w:rsidRDefault="005527C7" w:rsidP="00FE7EB8"/>
        </w:tc>
        <w:tc>
          <w:tcPr>
            <w:tcW w:w="2475" w:type="dxa"/>
            <w:tcBorders>
              <w:left w:val="nil"/>
              <w:bottom w:val="nil"/>
              <w:right w:val="nil"/>
            </w:tcBorders>
          </w:tcPr>
          <w:p w14:paraId="472FD94A" w14:textId="77777777" w:rsidR="005527C7" w:rsidRDefault="005527C7" w:rsidP="00FE7EB8">
            <w:r>
              <w:t xml:space="preserve">Meta-analysis: </w:t>
            </w:r>
          </w:p>
        </w:tc>
        <w:tc>
          <w:tcPr>
            <w:tcW w:w="1961" w:type="dxa"/>
            <w:tcBorders>
              <w:left w:val="nil"/>
              <w:bottom w:val="nil"/>
              <w:right w:val="nil"/>
            </w:tcBorders>
          </w:tcPr>
          <w:p w14:paraId="11AFD529" w14:textId="77777777" w:rsidR="005527C7" w:rsidRPr="00AB0C87" w:rsidRDefault="005527C7" w:rsidP="00FE7EB8">
            <w:r>
              <w:t>537/2165</w:t>
            </w:r>
          </w:p>
        </w:tc>
        <w:tc>
          <w:tcPr>
            <w:tcW w:w="1890" w:type="dxa"/>
            <w:tcBorders>
              <w:left w:val="nil"/>
              <w:bottom w:val="nil"/>
              <w:right w:val="single" w:sz="4" w:space="0" w:color="auto"/>
            </w:tcBorders>
          </w:tcPr>
          <w:p w14:paraId="2191413D" w14:textId="77777777" w:rsidR="005527C7" w:rsidRDefault="005527C7" w:rsidP="00FE7EB8">
            <w:r>
              <w:t>98.0%</w:t>
            </w:r>
          </w:p>
        </w:tc>
      </w:tr>
      <w:tr w:rsidR="005527C7" w14:paraId="6B4E2CBE" w14:textId="77777777" w:rsidTr="00FE7EB8">
        <w:trPr>
          <w:trHeight w:val="295"/>
        </w:trPr>
        <w:tc>
          <w:tcPr>
            <w:tcW w:w="1719" w:type="dxa"/>
            <w:tcBorders>
              <w:top w:val="nil"/>
              <w:left w:val="single" w:sz="4" w:space="0" w:color="auto"/>
              <w:bottom w:val="nil"/>
              <w:right w:val="nil"/>
            </w:tcBorders>
          </w:tcPr>
          <w:p w14:paraId="4BF829FC" w14:textId="77777777" w:rsidR="005527C7" w:rsidRDefault="005527C7" w:rsidP="00FE7EB8"/>
        </w:tc>
        <w:tc>
          <w:tcPr>
            <w:tcW w:w="1247" w:type="dxa"/>
            <w:tcBorders>
              <w:top w:val="nil"/>
              <w:left w:val="nil"/>
              <w:bottom w:val="nil"/>
              <w:right w:val="nil"/>
            </w:tcBorders>
          </w:tcPr>
          <w:p w14:paraId="0A6F77C0" w14:textId="77777777" w:rsidR="005527C7" w:rsidRDefault="005527C7" w:rsidP="00FE7EB8"/>
        </w:tc>
        <w:tc>
          <w:tcPr>
            <w:tcW w:w="709" w:type="dxa"/>
            <w:tcBorders>
              <w:top w:val="nil"/>
              <w:left w:val="nil"/>
              <w:bottom w:val="nil"/>
              <w:right w:val="nil"/>
            </w:tcBorders>
          </w:tcPr>
          <w:p w14:paraId="7151B400" w14:textId="77777777" w:rsidR="005527C7" w:rsidRDefault="005527C7" w:rsidP="00FE7EB8"/>
        </w:tc>
        <w:tc>
          <w:tcPr>
            <w:tcW w:w="1472" w:type="dxa"/>
            <w:tcBorders>
              <w:top w:val="nil"/>
              <w:left w:val="nil"/>
              <w:bottom w:val="nil"/>
              <w:right w:val="nil"/>
            </w:tcBorders>
          </w:tcPr>
          <w:p w14:paraId="66734721" w14:textId="77777777" w:rsidR="005527C7" w:rsidRDefault="005527C7" w:rsidP="00FE7EB8"/>
        </w:tc>
        <w:tc>
          <w:tcPr>
            <w:tcW w:w="1122" w:type="dxa"/>
            <w:tcBorders>
              <w:top w:val="nil"/>
              <w:left w:val="nil"/>
              <w:bottom w:val="nil"/>
              <w:right w:val="nil"/>
            </w:tcBorders>
          </w:tcPr>
          <w:p w14:paraId="6F7CA2D0" w14:textId="77777777" w:rsidR="005527C7" w:rsidRDefault="005527C7" w:rsidP="00FE7EB8"/>
        </w:tc>
        <w:tc>
          <w:tcPr>
            <w:tcW w:w="2475" w:type="dxa"/>
            <w:tcBorders>
              <w:top w:val="nil"/>
              <w:left w:val="nil"/>
              <w:bottom w:val="nil"/>
              <w:right w:val="nil"/>
            </w:tcBorders>
          </w:tcPr>
          <w:p w14:paraId="1B7EFFFF" w14:textId="77777777" w:rsidR="005527C7" w:rsidRDefault="005527C7" w:rsidP="00FE7EB8">
            <w:r>
              <w:t xml:space="preserve">Hispanic: </w:t>
            </w:r>
          </w:p>
        </w:tc>
        <w:tc>
          <w:tcPr>
            <w:tcW w:w="1961" w:type="dxa"/>
            <w:tcBorders>
              <w:top w:val="nil"/>
              <w:left w:val="nil"/>
              <w:bottom w:val="nil"/>
              <w:right w:val="nil"/>
            </w:tcBorders>
          </w:tcPr>
          <w:p w14:paraId="722FABFB" w14:textId="77777777" w:rsidR="005527C7" w:rsidRDefault="005527C7" w:rsidP="00FE7EB8">
            <w:r>
              <w:t>227/1147</w:t>
            </w:r>
          </w:p>
        </w:tc>
        <w:tc>
          <w:tcPr>
            <w:tcW w:w="1890" w:type="dxa"/>
            <w:tcBorders>
              <w:top w:val="nil"/>
              <w:left w:val="nil"/>
              <w:bottom w:val="nil"/>
              <w:right w:val="single" w:sz="4" w:space="0" w:color="auto"/>
            </w:tcBorders>
          </w:tcPr>
          <w:p w14:paraId="29E5ADED" w14:textId="77777777" w:rsidR="005527C7" w:rsidRDefault="005527C7" w:rsidP="00FE7EB8">
            <w:r>
              <w:t>89.7%</w:t>
            </w:r>
          </w:p>
        </w:tc>
      </w:tr>
      <w:tr w:rsidR="005527C7" w14:paraId="0CAB50C3" w14:textId="77777777" w:rsidTr="00FE7EB8">
        <w:trPr>
          <w:trHeight w:val="295"/>
        </w:trPr>
        <w:tc>
          <w:tcPr>
            <w:tcW w:w="1719" w:type="dxa"/>
            <w:tcBorders>
              <w:top w:val="nil"/>
              <w:left w:val="single" w:sz="4" w:space="0" w:color="auto"/>
              <w:bottom w:val="nil"/>
              <w:right w:val="nil"/>
            </w:tcBorders>
          </w:tcPr>
          <w:p w14:paraId="31177873" w14:textId="77777777" w:rsidR="005527C7" w:rsidRDefault="005527C7" w:rsidP="00FE7EB8"/>
        </w:tc>
        <w:tc>
          <w:tcPr>
            <w:tcW w:w="1247" w:type="dxa"/>
            <w:tcBorders>
              <w:top w:val="nil"/>
              <w:left w:val="nil"/>
              <w:bottom w:val="nil"/>
              <w:right w:val="nil"/>
            </w:tcBorders>
          </w:tcPr>
          <w:p w14:paraId="6C749E54" w14:textId="77777777" w:rsidR="005527C7" w:rsidRDefault="005527C7" w:rsidP="00FE7EB8"/>
        </w:tc>
        <w:tc>
          <w:tcPr>
            <w:tcW w:w="709" w:type="dxa"/>
            <w:tcBorders>
              <w:top w:val="nil"/>
              <w:left w:val="nil"/>
              <w:bottom w:val="nil"/>
              <w:right w:val="nil"/>
            </w:tcBorders>
          </w:tcPr>
          <w:p w14:paraId="50EAF274" w14:textId="77777777" w:rsidR="005527C7" w:rsidRDefault="005527C7" w:rsidP="00FE7EB8"/>
        </w:tc>
        <w:tc>
          <w:tcPr>
            <w:tcW w:w="1472" w:type="dxa"/>
            <w:tcBorders>
              <w:top w:val="nil"/>
              <w:left w:val="nil"/>
              <w:bottom w:val="nil"/>
              <w:right w:val="nil"/>
            </w:tcBorders>
          </w:tcPr>
          <w:p w14:paraId="60642262" w14:textId="77777777" w:rsidR="005527C7" w:rsidRDefault="005527C7" w:rsidP="00FE7EB8"/>
        </w:tc>
        <w:tc>
          <w:tcPr>
            <w:tcW w:w="1122" w:type="dxa"/>
            <w:tcBorders>
              <w:top w:val="nil"/>
              <w:left w:val="nil"/>
              <w:bottom w:val="nil"/>
              <w:right w:val="nil"/>
            </w:tcBorders>
          </w:tcPr>
          <w:p w14:paraId="7C87E60F" w14:textId="77777777" w:rsidR="005527C7" w:rsidRDefault="005527C7" w:rsidP="00FE7EB8"/>
        </w:tc>
        <w:tc>
          <w:tcPr>
            <w:tcW w:w="2475" w:type="dxa"/>
            <w:tcBorders>
              <w:top w:val="nil"/>
              <w:left w:val="nil"/>
              <w:bottom w:val="nil"/>
              <w:right w:val="nil"/>
            </w:tcBorders>
          </w:tcPr>
          <w:p w14:paraId="0491D333" w14:textId="77777777" w:rsidR="005527C7" w:rsidRDefault="005527C7" w:rsidP="00FE7EB8">
            <w:r>
              <w:t xml:space="preserve">Non-Hispanic white: </w:t>
            </w:r>
          </w:p>
        </w:tc>
        <w:tc>
          <w:tcPr>
            <w:tcW w:w="1961" w:type="dxa"/>
            <w:tcBorders>
              <w:top w:val="nil"/>
              <w:left w:val="nil"/>
              <w:bottom w:val="nil"/>
              <w:right w:val="nil"/>
            </w:tcBorders>
          </w:tcPr>
          <w:p w14:paraId="696007D8" w14:textId="77777777" w:rsidR="005527C7" w:rsidRDefault="005527C7" w:rsidP="00FE7EB8">
            <w:r>
              <w:t>188/696</w:t>
            </w:r>
          </w:p>
        </w:tc>
        <w:tc>
          <w:tcPr>
            <w:tcW w:w="1890" w:type="dxa"/>
            <w:tcBorders>
              <w:top w:val="nil"/>
              <w:left w:val="nil"/>
              <w:bottom w:val="nil"/>
              <w:right w:val="single" w:sz="4" w:space="0" w:color="auto"/>
            </w:tcBorders>
          </w:tcPr>
          <w:p w14:paraId="2419CBC7" w14:textId="77777777" w:rsidR="005527C7" w:rsidRDefault="005527C7" w:rsidP="00FE7EB8">
            <w:r>
              <w:t>81.3%</w:t>
            </w:r>
          </w:p>
        </w:tc>
      </w:tr>
      <w:tr w:rsidR="005527C7" w14:paraId="63C34D56" w14:textId="77777777" w:rsidTr="00FE7EB8">
        <w:trPr>
          <w:trHeight w:val="295"/>
        </w:trPr>
        <w:tc>
          <w:tcPr>
            <w:tcW w:w="1719" w:type="dxa"/>
            <w:tcBorders>
              <w:top w:val="nil"/>
              <w:left w:val="single" w:sz="4" w:space="0" w:color="auto"/>
              <w:bottom w:val="nil"/>
              <w:right w:val="nil"/>
            </w:tcBorders>
          </w:tcPr>
          <w:p w14:paraId="2345F68C" w14:textId="77777777" w:rsidR="005527C7" w:rsidRDefault="005527C7" w:rsidP="00FE7EB8"/>
        </w:tc>
        <w:tc>
          <w:tcPr>
            <w:tcW w:w="1247" w:type="dxa"/>
            <w:tcBorders>
              <w:top w:val="nil"/>
              <w:left w:val="nil"/>
              <w:bottom w:val="nil"/>
              <w:right w:val="nil"/>
            </w:tcBorders>
          </w:tcPr>
          <w:p w14:paraId="4E102B0E" w14:textId="77777777" w:rsidR="005527C7" w:rsidRDefault="005527C7" w:rsidP="00FE7EB8"/>
        </w:tc>
        <w:tc>
          <w:tcPr>
            <w:tcW w:w="709" w:type="dxa"/>
            <w:tcBorders>
              <w:top w:val="nil"/>
              <w:left w:val="nil"/>
              <w:bottom w:val="nil"/>
              <w:right w:val="nil"/>
            </w:tcBorders>
          </w:tcPr>
          <w:p w14:paraId="5D509BE4" w14:textId="77777777" w:rsidR="005527C7" w:rsidRDefault="005527C7" w:rsidP="00FE7EB8"/>
        </w:tc>
        <w:tc>
          <w:tcPr>
            <w:tcW w:w="1472" w:type="dxa"/>
            <w:tcBorders>
              <w:top w:val="nil"/>
              <w:left w:val="nil"/>
              <w:bottom w:val="nil"/>
              <w:right w:val="nil"/>
            </w:tcBorders>
          </w:tcPr>
          <w:p w14:paraId="78795191" w14:textId="77777777" w:rsidR="005527C7" w:rsidRDefault="005527C7" w:rsidP="00FE7EB8"/>
        </w:tc>
        <w:tc>
          <w:tcPr>
            <w:tcW w:w="1122" w:type="dxa"/>
            <w:tcBorders>
              <w:top w:val="nil"/>
              <w:left w:val="nil"/>
              <w:bottom w:val="nil"/>
              <w:right w:val="nil"/>
            </w:tcBorders>
          </w:tcPr>
          <w:p w14:paraId="613B1C6A" w14:textId="77777777" w:rsidR="005527C7" w:rsidRDefault="005527C7" w:rsidP="00FE7EB8"/>
        </w:tc>
        <w:tc>
          <w:tcPr>
            <w:tcW w:w="2475" w:type="dxa"/>
            <w:tcBorders>
              <w:top w:val="nil"/>
              <w:left w:val="nil"/>
              <w:bottom w:val="nil"/>
              <w:right w:val="nil"/>
            </w:tcBorders>
          </w:tcPr>
          <w:p w14:paraId="33BDE859" w14:textId="77777777" w:rsidR="005527C7" w:rsidRDefault="005527C7" w:rsidP="00FE7EB8">
            <w:r>
              <w:t xml:space="preserve">African American: </w:t>
            </w:r>
          </w:p>
        </w:tc>
        <w:tc>
          <w:tcPr>
            <w:tcW w:w="1961" w:type="dxa"/>
            <w:tcBorders>
              <w:top w:val="nil"/>
              <w:left w:val="nil"/>
              <w:bottom w:val="nil"/>
              <w:right w:val="nil"/>
            </w:tcBorders>
          </w:tcPr>
          <w:p w14:paraId="17877002" w14:textId="77777777" w:rsidR="005527C7" w:rsidRDefault="005527C7" w:rsidP="00FE7EB8">
            <w:r>
              <w:t>59/116</w:t>
            </w:r>
          </w:p>
        </w:tc>
        <w:tc>
          <w:tcPr>
            <w:tcW w:w="1890" w:type="dxa"/>
            <w:tcBorders>
              <w:top w:val="nil"/>
              <w:left w:val="nil"/>
              <w:bottom w:val="nil"/>
              <w:right w:val="single" w:sz="4" w:space="0" w:color="auto"/>
            </w:tcBorders>
          </w:tcPr>
          <w:p w14:paraId="41E0AFC1" w14:textId="77777777" w:rsidR="005527C7" w:rsidRDefault="005527C7" w:rsidP="00FE7EB8">
            <w:r>
              <w:t>9.1%</w:t>
            </w:r>
          </w:p>
        </w:tc>
      </w:tr>
      <w:tr w:rsidR="005527C7" w14:paraId="08B8D622" w14:textId="77777777" w:rsidTr="00FE7EB8">
        <w:trPr>
          <w:trHeight w:val="282"/>
        </w:trPr>
        <w:tc>
          <w:tcPr>
            <w:tcW w:w="1719" w:type="dxa"/>
            <w:tcBorders>
              <w:top w:val="nil"/>
              <w:left w:val="single" w:sz="4" w:space="0" w:color="auto"/>
              <w:bottom w:val="single" w:sz="4" w:space="0" w:color="auto"/>
              <w:right w:val="nil"/>
            </w:tcBorders>
          </w:tcPr>
          <w:p w14:paraId="567ACE5B" w14:textId="77777777" w:rsidR="005527C7" w:rsidRDefault="005527C7" w:rsidP="00FE7EB8"/>
        </w:tc>
        <w:tc>
          <w:tcPr>
            <w:tcW w:w="1247" w:type="dxa"/>
            <w:tcBorders>
              <w:top w:val="nil"/>
              <w:left w:val="nil"/>
              <w:bottom w:val="single" w:sz="4" w:space="0" w:color="auto"/>
              <w:right w:val="nil"/>
            </w:tcBorders>
          </w:tcPr>
          <w:p w14:paraId="404B6B66" w14:textId="77777777" w:rsidR="005527C7" w:rsidRDefault="005527C7" w:rsidP="00FE7EB8"/>
        </w:tc>
        <w:tc>
          <w:tcPr>
            <w:tcW w:w="709" w:type="dxa"/>
            <w:tcBorders>
              <w:top w:val="nil"/>
              <w:left w:val="nil"/>
              <w:bottom w:val="single" w:sz="4" w:space="0" w:color="auto"/>
              <w:right w:val="nil"/>
            </w:tcBorders>
          </w:tcPr>
          <w:p w14:paraId="286408F0" w14:textId="77777777" w:rsidR="005527C7" w:rsidRDefault="005527C7" w:rsidP="00FE7EB8"/>
        </w:tc>
        <w:tc>
          <w:tcPr>
            <w:tcW w:w="1472" w:type="dxa"/>
            <w:tcBorders>
              <w:top w:val="nil"/>
              <w:left w:val="nil"/>
              <w:bottom w:val="single" w:sz="4" w:space="0" w:color="auto"/>
              <w:right w:val="nil"/>
            </w:tcBorders>
          </w:tcPr>
          <w:p w14:paraId="20B7B3B5" w14:textId="77777777" w:rsidR="005527C7" w:rsidRDefault="005527C7" w:rsidP="00FE7EB8"/>
        </w:tc>
        <w:tc>
          <w:tcPr>
            <w:tcW w:w="1122" w:type="dxa"/>
            <w:tcBorders>
              <w:top w:val="nil"/>
              <w:left w:val="nil"/>
              <w:bottom w:val="single" w:sz="4" w:space="0" w:color="auto"/>
              <w:right w:val="nil"/>
            </w:tcBorders>
          </w:tcPr>
          <w:p w14:paraId="4275FC66" w14:textId="77777777" w:rsidR="005527C7" w:rsidRDefault="005527C7" w:rsidP="00FE7EB8"/>
        </w:tc>
        <w:tc>
          <w:tcPr>
            <w:tcW w:w="2475" w:type="dxa"/>
            <w:tcBorders>
              <w:top w:val="nil"/>
              <w:left w:val="nil"/>
              <w:bottom w:val="single" w:sz="4" w:space="0" w:color="auto"/>
              <w:right w:val="nil"/>
            </w:tcBorders>
          </w:tcPr>
          <w:p w14:paraId="4360A022" w14:textId="77777777" w:rsidR="005527C7" w:rsidRDefault="005527C7" w:rsidP="00FE7EB8">
            <w:r>
              <w:t xml:space="preserve">Asian/Pacific Islander: </w:t>
            </w:r>
          </w:p>
        </w:tc>
        <w:tc>
          <w:tcPr>
            <w:tcW w:w="1961" w:type="dxa"/>
            <w:tcBorders>
              <w:top w:val="nil"/>
              <w:left w:val="nil"/>
              <w:bottom w:val="single" w:sz="4" w:space="0" w:color="auto"/>
              <w:right w:val="nil"/>
            </w:tcBorders>
          </w:tcPr>
          <w:p w14:paraId="6CEC1257" w14:textId="77777777" w:rsidR="005527C7" w:rsidRDefault="005527C7" w:rsidP="00FE7EB8">
            <w:r>
              <w:t>44/206</w:t>
            </w:r>
          </w:p>
        </w:tc>
        <w:tc>
          <w:tcPr>
            <w:tcW w:w="1890" w:type="dxa"/>
            <w:tcBorders>
              <w:top w:val="nil"/>
              <w:left w:val="nil"/>
              <w:bottom w:val="single" w:sz="4" w:space="0" w:color="auto"/>
              <w:right w:val="single" w:sz="4" w:space="0" w:color="auto"/>
            </w:tcBorders>
          </w:tcPr>
          <w:p w14:paraId="37887337" w14:textId="77777777" w:rsidR="005527C7" w:rsidRDefault="005527C7" w:rsidP="00FE7EB8">
            <w:r>
              <w:t>8.7%</w:t>
            </w:r>
          </w:p>
        </w:tc>
      </w:tr>
      <w:tr w:rsidR="005527C7" w14:paraId="3E7158A7" w14:textId="77777777" w:rsidTr="00FE7EB8">
        <w:trPr>
          <w:trHeight w:val="590"/>
        </w:trPr>
        <w:tc>
          <w:tcPr>
            <w:tcW w:w="1719" w:type="dxa"/>
            <w:tcBorders>
              <w:top w:val="single" w:sz="4" w:space="0" w:color="auto"/>
              <w:left w:val="single" w:sz="4" w:space="0" w:color="auto"/>
              <w:bottom w:val="nil"/>
              <w:right w:val="nil"/>
            </w:tcBorders>
          </w:tcPr>
          <w:p w14:paraId="35FB7EF7" w14:textId="77777777" w:rsidR="005527C7" w:rsidRDefault="005527C7" w:rsidP="00FE7EB8">
            <w:r>
              <w:t>Osteosarcoma risk</w:t>
            </w:r>
          </w:p>
        </w:tc>
        <w:tc>
          <w:tcPr>
            <w:tcW w:w="1247" w:type="dxa"/>
            <w:tcBorders>
              <w:top w:val="single" w:sz="4" w:space="0" w:color="auto"/>
              <w:left w:val="nil"/>
              <w:bottom w:val="nil"/>
              <w:right w:val="nil"/>
            </w:tcBorders>
          </w:tcPr>
          <w:p w14:paraId="0C428E71" w14:textId="77777777" w:rsidR="005527C7" w:rsidRDefault="005527C7" w:rsidP="00FE7EB8">
            <w:r>
              <w:t>rs1906953</w:t>
            </w:r>
          </w:p>
          <w:p w14:paraId="705F4E2E" w14:textId="77777777" w:rsidR="005527C7" w:rsidRDefault="005527C7" w:rsidP="00FE7EB8"/>
        </w:tc>
        <w:tc>
          <w:tcPr>
            <w:tcW w:w="709" w:type="dxa"/>
            <w:tcBorders>
              <w:top w:val="single" w:sz="4" w:space="0" w:color="auto"/>
              <w:left w:val="nil"/>
              <w:bottom w:val="nil"/>
              <w:right w:val="nil"/>
            </w:tcBorders>
          </w:tcPr>
          <w:p w14:paraId="13471F58" w14:textId="77777777" w:rsidR="005527C7" w:rsidRDefault="005527C7" w:rsidP="00FE7EB8">
            <w:r>
              <w:t>0.15</w:t>
            </w:r>
          </w:p>
        </w:tc>
        <w:tc>
          <w:tcPr>
            <w:tcW w:w="1472" w:type="dxa"/>
            <w:tcBorders>
              <w:top w:val="single" w:sz="4" w:space="0" w:color="auto"/>
              <w:left w:val="nil"/>
              <w:bottom w:val="nil"/>
              <w:right w:val="nil"/>
            </w:tcBorders>
          </w:tcPr>
          <w:p w14:paraId="2A8A2459" w14:textId="77777777" w:rsidR="005527C7" w:rsidRDefault="005527C7" w:rsidP="00FE7EB8">
            <w:r>
              <w:t>1.57 (1.35-1.83)</w:t>
            </w:r>
          </w:p>
          <w:p w14:paraId="10A138B6" w14:textId="77777777" w:rsidR="005527C7" w:rsidRDefault="005527C7" w:rsidP="00FE7EB8"/>
        </w:tc>
        <w:tc>
          <w:tcPr>
            <w:tcW w:w="1122" w:type="dxa"/>
            <w:tcBorders>
              <w:top w:val="single" w:sz="4" w:space="0" w:color="auto"/>
              <w:left w:val="nil"/>
              <w:bottom w:val="nil"/>
              <w:right w:val="nil"/>
            </w:tcBorders>
          </w:tcPr>
          <w:p w14:paraId="14095172" w14:textId="77777777" w:rsidR="005527C7" w:rsidRDefault="005527C7" w:rsidP="00FE7EB8">
            <w:r>
              <w:t>8.0×10</w:t>
            </w:r>
            <w:r>
              <w:rPr>
                <w:vertAlign w:val="superscript"/>
              </w:rPr>
              <w:t>-9</w:t>
            </w:r>
          </w:p>
          <w:p w14:paraId="44864626" w14:textId="77777777" w:rsidR="005527C7" w:rsidRDefault="005527C7" w:rsidP="00FE7EB8"/>
        </w:tc>
        <w:tc>
          <w:tcPr>
            <w:tcW w:w="2475" w:type="dxa"/>
            <w:tcBorders>
              <w:top w:val="single" w:sz="4" w:space="0" w:color="auto"/>
              <w:left w:val="nil"/>
              <w:bottom w:val="nil"/>
              <w:right w:val="nil"/>
            </w:tcBorders>
          </w:tcPr>
          <w:p w14:paraId="6E3E016F" w14:textId="77777777" w:rsidR="005527C7" w:rsidRDefault="005527C7" w:rsidP="00FE7EB8">
            <w:r>
              <w:t xml:space="preserve">Meta-analysis: </w:t>
            </w:r>
          </w:p>
        </w:tc>
        <w:tc>
          <w:tcPr>
            <w:tcW w:w="1961" w:type="dxa"/>
            <w:tcBorders>
              <w:top w:val="single" w:sz="4" w:space="0" w:color="auto"/>
              <w:left w:val="nil"/>
              <w:bottom w:val="nil"/>
              <w:right w:val="nil"/>
            </w:tcBorders>
          </w:tcPr>
          <w:p w14:paraId="5BC9F329" w14:textId="77777777" w:rsidR="005527C7" w:rsidRDefault="005527C7" w:rsidP="00FE7EB8">
            <w:r>
              <w:t>537/2165</w:t>
            </w:r>
          </w:p>
        </w:tc>
        <w:tc>
          <w:tcPr>
            <w:tcW w:w="1890" w:type="dxa"/>
            <w:tcBorders>
              <w:top w:val="single" w:sz="4" w:space="0" w:color="auto"/>
              <w:left w:val="nil"/>
              <w:bottom w:val="nil"/>
              <w:right w:val="single" w:sz="4" w:space="0" w:color="auto"/>
            </w:tcBorders>
          </w:tcPr>
          <w:p w14:paraId="6D826533" w14:textId="77777777" w:rsidR="005527C7" w:rsidRDefault="005527C7" w:rsidP="00FE7EB8">
            <w:r>
              <w:t>97.1%</w:t>
            </w:r>
          </w:p>
        </w:tc>
      </w:tr>
      <w:tr w:rsidR="005527C7" w14:paraId="04416E08" w14:textId="77777777" w:rsidTr="00FE7EB8">
        <w:trPr>
          <w:trHeight w:val="282"/>
        </w:trPr>
        <w:tc>
          <w:tcPr>
            <w:tcW w:w="1719" w:type="dxa"/>
            <w:tcBorders>
              <w:top w:val="nil"/>
              <w:left w:val="single" w:sz="4" w:space="0" w:color="auto"/>
              <w:bottom w:val="nil"/>
              <w:right w:val="nil"/>
            </w:tcBorders>
          </w:tcPr>
          <w:p w14:paraId="1D62D3B7" w14:textId="77777777" w:rsidR="005527C7" w:rsidRDefault="005527C7" w:rsidP="00FE7EB8"/>
        </w:tc>
        <w:tc>
          <w:tcPr>
            <w:tcW w:w="1247" w:type="dxa"/>
            <w:tcBorders>
              <w:top w:val="nil"/>
              <w:left w:val="nil"/>
              <w:bottom w:val="nil"/>
              <w:right w:val="nil"/>
            </w:tcBorders>
          </w:tcPr>
          <w:p w14:paraId="7360CD2C" w14:textId="77777777" w:rsidR="005527C7" w:rsidRDefault="005527C7" w:rsidP="00FE7EB8"/>
        </w:tc>
        <w:tc>
          <w:tcPr>
            <w:tcW w:w="709" w:type="dxa"/>
            <w:tcBorders>
              <w:top w:val="nil"/>
              <w:left w:val="nil"/>
              <w:bottom w:val="nil"/>
              <w:right w:val="nil"/>
            </w:tcBorders>
          </w:tcPr>
          <w:p w14:paraId="63AC0BF1" w14:textId="77777777" w:rsidR="005527C7" w:rsidRDefault="005527C7" w:rsidP="00FE7EB8"/>
        </w:tc>
        <w:tc>
          <w:tcPr>
            <w:tcW w:w="1472" w:type="dxa"/>
            <w:tcBorders>
              <w:top w:val="nil"/>
              <w:left w:val="nil"/>
              <w:bottom w:val="nil"/>
              <w:right w:val="nil"/>
            </w:tcBorders>
          </w:tcPr>
          <w:p w14:paraId="5A52F93C" w14:textId="77777777" w:rsidR="005527C7" w:rsidRDefault="005527C7" w:rsidP="00FE7EB8"/>
        </w:tc>
        <w:tc>
          <w:tcPr>
            <w:tcW w:w="1122" w:type="dxa"/>
            <w:tcBorders>
              <w:top w:val="nil"/>
              <w:left w:val="nil"/>
              <w:bottom w:val="nil"/>
              <w:right w:val="nil"/>
            </w:tcBorders>
          </w:tcPr>
          <w:p w14:paraId="3C306716" w14:textId="77777777" w:rsidR="005527C7" w:rsidRDefault="005527C7" w:rsidP="00FE7EB8"/>
        </w:tc>
        <w:tc>
          <w:tcPr>
            <w:tcW w:w="2475" w:type="dxa"/>
            <w:tcBorders>
              <w:top w:val="nil"/>
              <w:left w:val="nil"/>
              <w:bottom w:val="nil"/>
              <w:right w:val="nil"/>
            </w:tcBorders>
          </w:tcPr>
          <w:p w14:paraId="27EF8D3D" w14:textId="77777777" w:rsidR="005527C7" w:rsidRDefault="005527C7" w:rsidP="00FE7EB8">
            <w:r>
              <w:t>Hispanic:</w:t>
            </w:r>
          </w:p>
        </w:tc>
        <w:tc>
          <w:tcPr>
            <w:tcW w:w="1961" w:type="dxa"/>
            <w:tcBorders>
              <w:top w:val="nil"/>
              <w:left w:val="nil"/>
              <w:bottom w:val="nil"/>
              <w:right w:val="nil"/>
            </w:tcBorders>
          </w:tcPr>
          <w:p w14:paraId="2C0A1343" w14:textId="77777777" w:rsidR="005527C7" w:rsidRDefault="005527C7" w:rsidP="00FE7EB8">
            <w:r>
              <w:t>227/1147</w:t>
            </w:r>
          </w:p>
        </w:tc>
        <w:tc>
          <w:tcPr>
            <w:tcW w:w="1890" w:type="dxa"/>
            <w:tcBorders>
              <w:top w:val="nil"/>
              <w:left w:val="nil"/>
              <w:bottom w:val="nil"/>
              <w:right w:val="single" w:sz="4" w:space="0" w:color="auto"/>
            </w:tcBorders>
          </w:tcPr>
          <w:p w14:paraId="1991AA5D" w14:textId="77777777" w:rsidR="005527C7" w:rsidRDefault="005527C7" w:rsidP="00FE7EB8">
            <w:r>
              <w:t>90.1%</w:t>
            </w:r>
          </w:p>
        </w:tc>
      </w:tr>
      <w:tr w:rsidR="005527C7" w14:paraId="6F32FE72" w14:textId="77777777" w:rsidTr="00FE7EB8">
        <w:trPr>
          <w:trHeight w:val="295"/>
        </w:trPr>
        <w:tc>
          <w:tcPr>
            <w:tcW w:w="1719" w:type="dxa"/>
            <w:tcBorders>
              <w:top w:val="nil"/>
              <w:left w:val="single" w:sz="4" w:space="0" w:color="auto"/>
              <w:bottom w:val="nil"/>
              <w:right w:val="nil"/>
            </w:tcBorders>
          </w:tcPr>
          <w:p w14:paraId="5D26DDE1" w14:textId="77777777" w:rsidR="005527C7" w:rsidRDefault="005527C7" w:rsidP="00FE7EB8"/>
        </w:tc>
        <w:tc>
          <w:tcPr>
            <w:tcW w:w="1247" w:type="dxa"/>
            <w:tcBorders>
              <w:top w:val="nil"/>
              <w:left w:val="nil"/>
              <w:bottom w:val="nil"/>
              <w:right w:val="nil"/>
            </w:tcBorders>
          </w:tcPr>
          <w:p w14:paraId="371AEAB0" w14:textId="77777777" w:rsidR="005527C7" w:rsidRDefault="005527C7" w:rsidP="00FE7EB8"/>
        </w:tc>
        <w:tc>
          <w:tcPr>
            <w:tcW w:w="709" w:type="dxa"/>
            <w:tcBorders>
              <w:top w:val="nil"/>
              <w:left w:val="nil"/>
              <w:bottom w:val="nil"/>
              <w:right w:val="nil"/>
            </w:tcBorders>
          </w:tcPr>
          <w:p w14:paraId="1EAA35A2" w14:textId="77777777" w:rsidR="005527C7" w:rsidRDefault="005527C7" w:rsidP="00FE7EB8"/>
        </w:tc>
        <w:tc>
          <w:tcPr>
            <w:tcW w:w="1472" w:type="dxa"/>
            <w:tcBorders>
              <w:top w:val="nil"/>
              <w:left w:val="nil"/>
              <w:bottom w:val="nil"/>
              <w:right w:val="nil"/>
            </w:tcBorders>
          </w:tcPr>
          <w:p w14:paraId="02D85D93" w14:textId="77777777" w:rsidR="005527C7" w:rsidRDefault="005527C7" w:rsidP="00FE7EB8"/>
        </w:tc>
        <w:tc>
          <w:tcPr>
            <w:tcW w:w="1122" w:type="dxa"/>
            <w:tcBorders>
              <w:top w:val="nil"/>
              <w:left w:val="nil"/>
              <w:bottom w:val="nil"/>
              <w:right w:val="nil"/>
            </w:tcBorders>
          </w:tcPr>
          <w:p w14:paraId="418A7C16" w14:textId="77777777" w:rsidR="005527C7" w:rsidRDefault="005527C7" w:rsidP="00FE7EB8"/>
        </w:tc>
        <w:tc>
          <w:tcPr>
            <w:tcW w:w="2475" w:type="dxa"/>
            <w:tcBorders>
              <w:top w:val="nil"/>
              <w:left w:val="nil"/>
              <w:bottom w:val="nil"/>
              <w:right w:val="nil"/>
            </w:tcBorders>
          </w:tcPr>
          <w:p w14:paraId="78C72DDC" w14:textId="77777777" w:rsidR="005527C7" w:rsidRDefault="005527C7" w:rsidP="00FE7EB8">
            <w:r>
              <w:t xml:space="preserve">Non-Hispanic white: </w:t>
            </w:r>
          </w:p>
        </w:tc>
        <w:tc>
          <w:tcPr>
            <w:tcW w:w="1961" w:type="dxa"/>
            <w:tcBorders>
              <w:top w:val="nil"/>
              <w:left w:val="nil"/>
              <w:bottom w:val="nil"/>
              <w:right w:val="nil"/>
            </w:tcBorders>
          </w:tcPr>
          <w:p w14:paraId="0C3747E9" w14:textId="77777777" w:rsidR="005527C7" w:rsidRDefault="005527C7" w:rsidP="00FE7EB8">
            <w:r>
              <w:t>188/696</w:t>
            </w:r>
          </w:p>
        </w:tc>
        <w:tc>
          <w:tcPr>
            <w:tcW w:w="1890" w:type="dxa"/>
            <w:tcBorders>
              <w:top w:val="nil"/>
              <w:left w:val="nil"/>
              <w:bottom w:val="nil"/>
              <w:right w:val="single" w:sz="4" w:space="0" w:color="auto"/>
            </w:tcBorders>
          </w:tcPr>
          <w:p w14:paraId="3FCE7A34" w14:textId="77777777" w:rsidR="005527C7" w:rsidRDefault="005527C7" w:rsidP="00FE7EB8">
            <w:r>
              <w:t>82.3%</w:t>
            </w:r>
          </w:p>
        </w:tc>
      </w:tr>
      <w:tr w:rsidR="005527C7" w14:paraId="3E47C7F3" w14:textId="77777777" w:rsidTr="00FE7EB8">
        <w:trPr>
          <w:trHeight w:val="295"/>
        </w:trPr>
        <w:tc>
          <w:tcPr>
            <w:tcW w:w="1719" w:type="dxa"/>
            <w:tcBorders>
              <w:top w:val="nil"/>
              <w:left w:val="single" w:sz="4" w:space="0" w:color="auto"/>
              <w:bottom w:val="nil"/>
              <w:right w:val="nil"/>
            </w:tcBorders>
          </w:tcPr>
          <w:p w14:paraId="1258484A" w14:textId="77777777" w:rsidR="005527C7" w:rsidRDefault="005527C7" w:rsidP="00FE7EB8"/>
        </w:tc>
        <w:tc>
          <w:tcPr>
            <w:tcW w:w="1247" w:type="dxa"/>
            <w:tcBorders>
              <w:top w:val="nil"/>
              <w:left w:val="nil"/>
              <w:bottom w:val="nil"/>
              <w:right w:val="nil"/>
            </w:tcBorders>
          </w:tcPr>
          <w:p w14:paraId="5FD9EF82" w14:textId="77777777" w:rsidR="005527C7" w:rsidRDefault="005527C7" w:rsidP="00FE7EB8"/>
        </w:tc>
        <w:tc>
          <w:tcPr>
            <w:tcW w:w="709" w:type="dxa"/>
            <w:tcBorders>
              <w:top w:val="nil"/>
              <w:left w:val="nil"/>
              <w:bottom w:val="nil"/>
              <w:right w:val="nil"/>
            </w:tcBorders>
          </w:tcPr>
          <w:p w14:paraId="46C64A02" w14:textId="77777777" w:rsidR="005527C7" w:rsidRDefault="005527C7" w:rsidP="00FE7EB8"/>
        </w:tc>
        <w:tc>
          <w:tcPr>
            <w:tcW w:w="1472" w:type="dxa"/>
            <w:tcBorders>
              <w:top w:val="nil"/>
              <w:left w:val="nil"/>
              <w:bottom w:val="nil"/>
              <w:right w:val="nil"/>
            </w:tcBorders>
          </w:tcPr>
          <w:p w14:paraId="40120B43" w14:textId="77777777" w:rsidR="005527C7" w:rsidRDefault="005527C7" w:rsidP="00FE7EB8"/>
        </w:tc>
        <w:tc>
          <w:tcPr>
            <w:tcW w:w="1122" w:type="dxa"/>
            <w:tcBorders>
              <w:top w:val="nil"/>
              <w:left w:val="nil"/>
              <w:bottom w:val="nil"/>
              <w:right w:val="nil"/>
            </w:tcBorders>
          </w:tcPr>
          <w:p w14:paraId="0F46EFB2" w14:textId="77777777" w:rsidR="005527C7" w:rsidRDefault="005527C7" w:rsidP="00FE7EB8"/>
        </w:tc>
        <w:tc>
          <w:tcPr>
            <w:tcW w:w="2475" w:type="dxa"/>
            <w:tcBorders>
              <w:top w:val="nil"/>
              <w:left w:val="nil"/>
              <w:bottom w:val="nil"/>
              <w:right w:val="nil"/>
            </w:tcBorders>
          </w:tcPr>
          <w:p w14:paraId="2F6637C9" w14:textId="77777777" w:rsidR="005527C7" w:rsidRDefault="005527C7" w:rsidP="00FE7EB8">
            <w:r>
              <w:t xml:space="preserve">African American: </w:t>
            </w:r>
          </w:p>
        </w:tc>
        <w:tc>
          <w:tcPr>
            <w:tcW w:w="1961" w:type="dxa"/>
            <w:tcBorders>
              <w:top w:val="nil"/>
              <w:left w:val="nil"/>
              <w:bottom w:val="nil"/>
              <w:right w:val="nil"/>
            </w:tcBorders>
          </w:tcPr>
          <w:p w14:paraId="7F76F5BA" w14:textId="77777777" w:rsidR="005527C7" w:rsidRDefault="005527C7" w:rsidP="00FE7EB8">
            <w:r>
              <w:t>59/116</w:t>
            </w:r>
          </w:p>
        </w:tc>
        <w:tc>
          <w:tcPr>
            <w:tcW w:w="1890" w:type="dxa"/>
            <w:tcBorders>
              <w:top w:val="nil"/>
              <w:left w:val="nil"/>
              <w:bottom w:val="nil"/>
              <w:right w:val="single" w:sz="4" w:space="0" w:color="auto"/>
            </w:tcBorders>
          </w:tcPr>
          <w:p w14:paraId="11BDED5D" w14:textId="77777777" w:rsidR="005527C7" w:rsidRDefault="005527C7" w:rsidP="00FE7EB8">
            <w:r>
              <w:t>9.7%</w:t>
            </w:r>
          </w:p>
        </w:tc>
      </w:tr>
      <w:tr w:rsidR="005527C7" w14:paraId="3CFEA38E" w14:textId="77777777" w:rsidTr="00FE7EB8">
        <w:trPr>
          <w:trHeight w:val="295"/>
        </w:trPr>
        <w:tc>
          <w:tcPr>
            <w:tcW w:w="1719" w:type="dxa"/>
            <w:tcBorders>
              <w:top w:val="nil"/>
              <w:left w:val="single" w:sz="4" w:space="0" w:color="auto"/>
              <w:bottom w:val="nil"/>
              <w:right w:val="nil"/>
            </w:tcBorders>
          </w:tcPr>
          <w:p w14:paraId="62CE93D6" w14:textId="77777777" w:rsidR="005527C7" w:rsidRDefault="005527C7" w:rsidP="00FE7EB8"/>
        </w:tc>
        <w:tc>
          <w:tcPr>
            <w:tcW w:w="1247" w:type="dxa"/>
            <w:tcBorders>
              <w:top w:val="nil"/>
              <w:left w:val="nil"/>
              <w:bottom w:val="nil"/>
              <w:right w:val="nil"/>
            </w:tcBorders>
          </w:tcPr>
          <w:p w14:paraId="2A0A5B6D" w14:textId="77777777" w:rsidR="005527C7" w:rsidRDefault="005527C7" w:rsidP="00FE7EB8"/>
        </w:tc>
        <w:tc>
          <w:tcPr>
            <w:tcW w:w="709" w:type="dxa"/>
            <w:tcBorders>
              <w:top w:val="nil"/>
              <w:left w:val="nil"/>
              <w:bottom w:val="nil"/>
              <w:right w:val="nil"/>
            </w:tcBorders>
          </w:tcPr>
          <w:p w14:paraId="6A62208A" w14:textId="77777777" w:rsidR="005527C7" w:rsidRDefault="005527C7" w:rsidP="00FE7EB8"/>
        </w:tc>
        <w:tc>
          <w:tcPr>
            <w:tcW w:w="1472" w:type="dxa"/>
            <w:tcBorders>
              <w:top w:val="nil"/>
              <w:left w:val="nil"/>
              <w:bottom w:val="nil"/>
              <w:right w:val="nil"/>
            </w:tcBorders>
          </w:tcPr>
          <w:p w14:paraId="518733F6" w14:textId="77777777" w:rsidR="005527C7" w:rsidRDefault="005527C7" w:rsidP="00FE7EB8"/>
        </w:tc>
        <w:tc>
          <w:tcPr>
            <w:tcW w:w="1122" w:type="dxa"/>
            <w:tcBorders>
              <w:top w:val="nil"/>
              <w:left w:val="nil"/>
              <w:bottom w:val="nil"/>
              <w:right w:val="nil"/>
            </w:tcBorders>
          </w:tcPr>
          <w:p w14:paraId="4AE13870" w14:textId="77777777" w:rsidR="005527C7" w:rsidRDefault="005527C7" w:rsidP="00FE7EB8"/>
        </w:tc>
        <w:tc>
          <w:tcPr>
            <w:tcW w:w="2475" w:type="dxa"/>
            <w:tcBorders>
              <w:top w:val="nil"/>
              <w:left w:val="nil"/>
              <w:bottom w:val="nil"/>
              <w:right w:val="nil"/>
            </w:tcBorders>
          </w:tcPr>
          <w:p w14:paraId="3D3EF2E2" w14:textId="77777777" w:rsidR="005527C7" w:rsidRDefault="005527C7" w:rsidP="00FE7EB8">
            <w:r>
              <w:t>Asian/Pacific Islander:</w:t>
            </w:r>
          </w:p>
        </w:tc>
        <w:tc>
          <w:tcPr>
            <w:tcW w:w="1961" w:type="dxa"/>
            <w:tcBorders>
              <w:top w:val="nil"/>
              <w:left w:val="nil"/>
              <w:bottom w:val="nil"/>
              <w:right w:val="nil"/>
            </w:tcBorders>
          </w:tcPr>
          <w:p w14:paraId="32F8ABE8" w14:textId="77777777" w:rsidR="005527C7" w:rsidRDefault="005527C7" w:rsidP="00FE7EB8">
            <w:r>
              <w:t>44/206</w:t>
            </w:r>
          </w:p>
        </w:tc>
        <w:tc>
          <w:tcPr>
            <w:tcW w:w="1890" w:type="dxa"/>
            <w:tcBorders>
              <w:top w:val="nil"/>
              <w:left w:val="nil"/>
              <w:bottom w:val="nil"/>
              <w:right w:val="single" w:sz="4" w:space="0" w:color="auto"/>
            </w:tcBorders>
          </w:tcPr>
          <w:p w14:paraId="08E7BB07" w14:textId="77777777" w:rsidR="005527C7" w:rsidRDefault="005527C7" w:rsidP="00FE7EB8">
            <w:r>
              <w:t>9.3%</w:t>
            </w:r>
          </w:p>
        </w:tc>
      </w:tr>
      <w:tr w:rsidR="005527C7" w14:paraId="3182A0F3" w14:textId="77777777" w:rsidTr="00FE7EB8">
        <w:trPr>
          <w:trHeight w:val="577"/>
        </w:trPr>
        <w:tc>
          <w:tcPr>
            <w:tcW w:w="1719" w:type="dxa"/>
            <w:tcBorders>
              <w:top w:val="single" w:sz="4" w:space="0" w:color="auto"/>
              <w:left w:val="single" w:sz="4" w:space="0" w:color="auto"/>
              <w:bottom w:val="nil"/>
              <w:right w:val="nil"/>
            </w:tcBorders>
          </w:tcPr>
          <w:p w14:paraId="0FD55847" w14:textId="77777777" w:rsidR="005527C7" w:rsidRDefault="005527C7" w:rsidP="00FE7EB8">
            <w:r>
              <w:t>Osteosarcoma metastasis</w:t>
            </w:r>
          </w:p>
        </w:tc>
        <w:tc>
          <w:tcPr>
            <w:tcW w:w="1247" w:type="dxa"/>
            <w:tcBorders>
              <w:top w:val="single" w:sz="4" w:space="0" w:color="auto"/>
              <w:left w:val="nil"/>
              <w:bottom w:val="nil"/>
              <w:right w:val="nil"/>
            </w:tcBorders>
          </w:tcPr>
          <w:p w14:paraId="06A85F88" w14:textId="77777777" w:rsidR="005527C7" w:rsidRDefault="005527C7" w:rsidP="00FE7EB8">
            <w:r w:rsidRPr="00870E60">
              <w:t>rs7034162</w:t>
            </w:r>
          </w:p>
        </w:tc>
        <w:tc>
          <w:tcPr>
            <w:tcW w:w="709" w:type="dxa"/>
            <w:tcBorders>
              <w:top w:val="single" w:sz="4" w:space="0" w:color="auto"/>
              <w:left w:val="nil"/>
              <w:bottom w:val="nil"/>
              <w:right w:val="nil"/>
            </w:tcBorders>
          </w:tcPr>
          <w:p w14:paraId="04659FAE" w14:textId="77777777" w:rsidR="005527C7" w:rsidRDefault="005527C7" w:rsidP="00FE7EB8">
            <w:r>
              <w:t>0.11</w:t>
            </w:r>
          </w:p>
        </w:tc>
        <w:tc>
          <w:tcPr>
            <w:tcW w:w="1472" w:type="dxa"/>
            <w:tcBorders>
              <w:top w:val="single" w:sz="4" w:space="0" w:color="auto"/>
              <w:left w:val="nil"/>
              <w:bottom w:val="nil"/>
              <w:right w:val="nil"/>
            </w:tcBorders>
          </w:tcPr>
          <w:p w14:paraId="49AB7D53" w14:textId="77777777" w:rsidR="005527C7" w:rsidRDefault="005527C7" w:rsidP="00FE7EB8">
            <w:r>
              <w:t>2.43 (1.83-3.24)</w:t>
            </w:r>
          </w:p>
        </w:tc>
        <w:tc>
          <w:tcPr>
            <w:tcW w:w="1122" w:type="dxa"/>
            <w:tcBorders>
              <w:top w:val="single" w:sz="4" w:space="0" w:color="auto"/>
              <w:left w:val="nil"/>
              <w:bottom w:val="nil"/>
              <w:right w:val="nil"/>
            </w:tcBorders>
          </w:tcPr>
          <w:p w14:paraId="52F3ABF3" w14:textId="77777777" w:rsidR="005527C7" w:rsidRDefault="005527C7" w:rsidP="00FE7EB8">
            <w:r>
              <w:t>1.2×10</w:t>
            </w:r>
            <w:r>
              <w:rPr>
                <w:vertAlign w:val="superscript"/>
              </w:rPr>
              <w:t>−9</w:t>
            </w:r>
          </w:p>
          <w:p w14:paraId="6918581A" w14:textId="77777777" w:rsidR="005527C7" w:rsidRDefault="005527C7" w:rsidP="00FE7EB8"/>
        </w:tc>
        <w:tc>
          <w:tcPr>
            <w:tcW w:w="2475" w:type="dxa"/>
            <w:tcBorders>
              <w:top w:val="single" w:sz="4" w:space="0" w:color="auto"/>
              <w:left w:val="nil"/>
              <w:bottom w:val="nil"/>
              <w:right w:val="nil"/>
            </w:tcBorders>
          </w:tcPr>
          <w:p w14:paraId="65F8BA94" w14:textId="77777777" w:rsidR="005527C7" w:rsidRDefault="005527C7" w:rsidP="00FE7EB8">
            <w:r>
              <w:t xml:space="preserve">Meta-analysis: </w:t>
            </w:r>
          </w:p>
        </w:tc>
        <w:tc>
          <w:tcPr>
            <w:tcW w:w="1961" w:type="dxa"/>
            <w:tcBorders>
              <w:top w:val="single" w:sz="4" w:space="0" w:color="auto"/>
              <w:left w:val="nil"/>
              <w:bottom w:val="nil"/>
              <w:right w:val="nil"/>
            </w:tcBorders>
          </w:tcPr>
          <w:p w14:paraId="121AB781" w14:textId="77777777" w:rsidR="005527C7" w:rsidRDefault="005527C7" w:rsidP="00FE7EB8">
            <w:r>
              <w:t>64/473</w:t>
            </w:r>
          </w:p>
        </w:tc>
        <w:tc>
          <w:tcPr>
            <w:tcW w:w="1890" w:type="dxa"/>
            <w:tcBorders>
              <w:top w:val="single" w:sz="4" w:space="0" w:color="auto"/>
              <w:left w:val="nil"/>
              <w:bottom w:val="nil"/>
              <w:right w:val="single" w:sz="4" w:space="0" w:color="auto"/>
            </w:tcBorders>
          </w:tcPr>
          <w:p w14:paraId="25FE8D62" w14:textId="77777777" w:rsidR="005527C7" w:rsidRDefault="005527C7" w:rsidP="00FE7EB8">
            <w:r>
              <w:t>78.5%</w:t>
            </w:r>
          </w:p>
        </w:tc>
      </w:tr>
      <w:tr w:rsidR="005527C7" w14:paraId="78CB188E" w14:textId="77777777" w:rsidTr="00FE7EB8">
        <w:trPr>
          <w:trHeight w:val="295"/>
        </w:trPr>
        <w:tc>
          <w:tcPr>
            <w:tcW w:w="1719" w:type="dxa"/>
            <w:tcBorders>
              <w:top w:val="nil"/>
              <w:left w:val="single" w:sz="4" w:space="0" w:color="auto"/>
              <w:bottom w:val="nil"/>
              <w:right w:val="nil"/>
            </w:tcBorders>
          </w:tcPr>
          <w:p w14:paraId="7B655487" w14:textId="77777777" w:rsidR="005527C7" w:rsidRDefault="005527C7" w:rsidP="00FE7EB8"/>
        </w:tc>
        <w:tc>
          <w:tcPr>
            <w:tcW w:w="1247" w:type="dxa"/>
            <w:tcBorders>
              <w:top w:val="nil"/>
              <w:left w:val="nil"/>
              <w:bottom w:val="nil"/>
              <w:right w:val="nil"/>
            </w:tcBorders>
          </w:tcPr>
          <w:p w14:paraId="7968BF78" w14:textId="77777777" w:rsidR="005527C7" w:rsidRPr="00870E60" w:rsidRDefault="005527C7" w:rsidP="00FE7EB8"/>
        </w:tc>
        <w:tc>
          <w:tcPr>
            <w:tcW w:w="709" w:type="dxa"/>
            <w:tcBorders>
              <w:top w:val="nil"/>
              <w:left w:val="nil"/>
              <w:bottom w:val="nil"/>
              <w:right w:val="nil"/>
            </w:tcBorders>
          </w:tcPr>
          <w:p w14:paraId="42864552" w14:textId="77777777" w:rsidR="005527C7" w:rsidRDefault="005527C7" w:rsidP="00FE7EB8"/>
        </w:tc>
        <w:tc>
          <w:tcPr>
            <w:tcW w:w="1472" w:type="dxa"/>
            <w:tcBorders>
              <w:top w:val="nil"/>
              <w:left w:val="nil"/>
              <w:bottom w:val="nil"/>
              <w:right w:val="nil"/>
            </w:tcBorders>
          </w:tcPr>
          <w:p w14:paraId="341E35D4" w14:textId="77777777" w:rsidR="005527C7" w:rsidRDefault="005527C7" w:rsidP="00FE7EB8"/>
        </w:tc>
        <w:tc>
          <w:tcPr>
            <w:tcW w:w="1122" w:type="dxa"/>
            <w:tcBorders>
              <w:top w:val="nil"/>
              <w:left w:val="nil"/>
              <w:bottom w:val="nil"/>
              <w:right w:val="nil"/>
            </w:tcBorders>
          </w:tcPr>
          <w:p w14:paraId="0603D418" w14:textId="77777777" w:rsidR="005527C7" w:rsidRDefault="005527C7" w:rsidP="00FE7EB8"/>
        </w:tc>
        <w:tc>
          <w:tcPr>
            <w:tcW w:w="2475" w:type="dxa"/>
            <w:tcBorders>
              <w:top w:val="nil"/>
              <w:left w:val="nil"/>
              <w:bottom w:val="nil"/>
              <w:right w:val="nil"/>
            </w:tcBorders>
          </w:tcPr>
          <w:p w14:paraId="5BEC5A89" w14:textId="77777777" w:rsidR="005527C7" w:rsidRDefault="005527C7" w:rsidP="00FE7EB8">
            <w:r>
              <w:t>Hispanic:</w:t>
            </w:r>
          </w:p>
        </w:tc>
        <w:tc>
          <w:tcPr>
            <w:tcW w:w="1961" w:type="dxa"/>
            <w:tcBorders>
              <w:top w:val="nil"/>
              <w:left w:val="nil"/>
              <w:bottom w:val="nil"/>
              <w:right w:val="nil"/>
            </w:tcBorders>
          </w:tcPr>
          <w:p w14:paraId="155A0DFE" w14:textId="77777777" w:rsidR="005527C7" w:rsidRDefault="005527C7" w:rsidP="00FE7EB8">
            <w:r>
              <w:t>30/130</w:t>
            </w:r>
          </w:p>
        </w:tc>
        <w:tc>
          <w:tcPr>
            <w:tcW w:w="1890" w:type="dxa"/>
            <w:tcBorders>
              <w:top w:val="nil"/>
              <w:left w:val="nil"/>
              <w:bottom w:val="nil"/>
              <w:right w:val="single" w:sz="4" w:space="0" w:color="auto"/>
            </w:tcBorders>
          </w:tcPr>
          <w:p w14:paraId="3AD7830B" w14:textId="77777777" w:rsidR="005527C7" w:rsidRDefault="005527C7" w:rsidP="00FE7EB8">
            <w:r>
              <w:t>43.5%</w:t>
            </w:r>
          </w:p>
        </w:tc>
      </w:tr>
      <w:tr w:rsidR="005527C7" w14:paraId="78DFA524" w14:textId="77777777" w:rsidTr="00FE7EB8">
        <w:trPr>
          <w:trHeight w:val="295"/>
        </w:trPr>
        <w:tc>
          <w:tcPr>
            <w:tcW w:w="1719" w:type="dxa"/>
            <w:tcBorders>
              <w:top w:val="nil"/>
              <w:left w:val="single" w:sz="4" w:space="0" w:color="auto"/>
              <w:bottom w:val="nil"/>
              <w:right w:val="nil"/>
            </w:tcBorders>
          </w:tcPr>
          <w:p w14:paraId="2279FE71" w14:textId="77777777" w:rsidR="005527C7" w:rsidRDefault="005527C7" w:rsidP="00FE7EB8"/>
        </w:tc>
        <w:tc>
          <w:tcPr>
            <w:tcW w:w="1247" w:type="dxa"/>
            <w:tcBorders>
              <w:top w:val="nil"/>
              <w:left w:val="nil"/>
              <w:bottom w:val="nil"/>
              <w:right w:val="nil"/>
            </w:tcBorders>
          </w:tcPr>
          <w:p w14:paraId="3D22FC75" w14:textId="77777777" w:rsidR="005527C7" w:rsidRDefault="005527C7" w:rsidP="00FE7EB8"/>
        </w:tc>
        <w:tc>
          <w:tcPr>
            <w:tcW w:w="709" w:type="dxa"/>
            <w:tcBorders>
              <w:top w:val="nil"/>
              <w:left w:val="nil"/>
              <w:bottom w:val="nil"/>
              <w:right w:val="nil"/>
            </w:tcBorders>
          </w:tcPr>
          <w:p w14:paraId="023BF251" w14:textId="77777777" w:rsidR="005527C7" w:rsidRDefault="005527C7" w:rsidP="00FE7EB8"/>
        </w:tc>
        <w:tc>
          <w:tcPr>
            <w:tcW w:w="1472" w:type="dxa"/>
            <w:tcBorders>
              <w:top w:val="nil"/>
              <w:left w:val="nil"/>
              <w:bottom w:val="nil"/>
              <w:right w:val="nil"/>
            </w:tcBorders>
          </w:tcPr>
          <w:p w14:paraId="50CBD0C9" w14:textId="77777777" w:rsidR="005527C7" w:rsidRDefault="005527C7" w:rsidP="00FE7EB8"/>
        </w:tc>
        <w:tc>
          <w:tcPr>
            <w:tcW w:w="1122" w:type="dxa"/>
            <w:tcBorders>
              <w:top w:val="nil"/>
              <w:left w:val="nil"/>
              <w:bottom w:val="nil"/>
              <w:right w:val="nil"/>
            </w:tcBorders>
          </w:tcPr>
          <w:p w14:paraId="3615942D" w14:textId="77777777" w:rsidR="005527C7" w:rsidRDefault="005527C7" w:rsidP="00FE7EB8"/>
        </w:tc>
        <w:tc>
          <w:tcPr>
            <w:tcW w:w="2475" w:type="dxa"/>
            <w:tcBorders>
              <w:top w:val="nil"/>
              <w:left w:val="nil"/>
              <w:bottom w:val="nil"/>
              <w:right w:val="nil"/>
            </w:tcBorders>
          </w:tcPr>
          <w:p w14:paraId="74E25511" w14:textId="77777777" w:rsidR="005527C7" w:rsidRDefault="005527C7" w:rsidP="00FE7EB8">
            <w:r>
              <w:t xml:space="preserve">Non-Hispanic white: </w:t>
            </w:r>
          </w:p>
        </w:tc>
        <w:tc>
          <w:tcPr>
            <w:tcW w:w="1961" w:type="dxa"/>
            <w:tcBorders>
              <w:top w:val="nil"/>
              <w:left w:val="nil"/>
              <w:bottom w:val="nil"/>
              <w:right w:val="nil"/>
            </w:tcBorders>
          </w:tcPr>
          <w:p w14:paraId="29E65B66" w14:textId="77777777" w:rsidR="005527C7" w:rsidRDefault="005527C7" w:rsidP="00FE7EB8">
            <w:r>
              <w:t>21/114</w:t>
            </w:r>
          </w:p>
        </w:tc>
        <w:tc>
          <w:tcPr>
            <w:tcW w:w="1890" w:type="dxa"/>
            <w:tcBorders>
              <w:top w:val="nil"/>
              <w:left w:val="nil"/>
              <w:bottom w:val="nil"/>
              <w:right w:val="single" w:sz="4" w:space="0" w:color="auto"/>
            </w:tcBorders>
          </w:tcPr>
          <w:p w14:paraId="054D1307" w14:textId="77777777" w:rsidR="005527C7" w:rsidRDefault="005527C7" w:rsidP="00FE7EB8">
            <w:r>
              <w:t>33.2%</w:t>
            </w:r>
          </w:p>
        </w:tc>
      </w:tr>
      <w:tr w:rsidR="005527C7" w14:paraId="6100768B" w14:textId="77777777" w:rsidTr="00FE7EB8">
        <w:trPr>
          <w:trHeight w:val="282"/>
        </w:trPr>
        <w:tc>
          <w:tcPr>
            <w:tcW w:w="1719" w:type="dxa"/>
            <w:tcBorders>
              <w:top w:val="nil"/>
              <w:left w:val="single" w:sz="4" w:space="0" w:color="auto"/>
              <w:bottom w:val="nil"/>
              <w:right w:val="nil"/>
            </w:tcBorders>
          </w:tcPr>
          <w:p w14:paraId="36CF5FB9" w14:textId="77777777" w:rsidR="005527C7" w:rsidRDefault="005527C7" w:rsidP="00FE7EB8"/>
        </w:tc>
        <w:tc>
          <w:tcPr>
            <w:tcW w:w="1247" w:type="dxa"/>
            <w:tcBorders>
              <w:top w:val="nil"/>
              <w:left w:val="nil"/>
              <w:bottom w:val="nil"/>
              <w:right w:val="nil"/>
            </w:tcBorders>
          </w:tcPr>
          <w:p w14:paraId="4C98099C" w14:textId="77777777" w:rsidR="005527C7" w:rsidRDefault="005527C7" w:rsidP="00FE7EB8"/>
        </w:tc>
        <w:tc>
          <w:tcPr>
            <w:tcW w:w="709" w:type="dxa"/>
            <w:tcBorders>
              <w:top w:val="nil"/>
              <w:left w:val="nil"/>
              <w:bottom w:val="nil"/>
              <w:right w:val="nil"/>
            </w:tcBorders>
          </w:tcPr>
          <w:p w14:paraId="7FB5717F" w14:textId="77777777" w:rsidR="005527C7" w:rsidRDefault="005527C7" w:rsidP="00FE7EB8"/>
        </w:tc>
        <w:tc>
          <w:tcPr>
            <w:tcW w:w="1472" w:type="dxa"/>
            <w:tcBorders>
              <w:top w:val="nil"/>
              <w:left w:val="nil"/>
              <w:bottom w:val="nil"/>
              <w:right w:val="nil"/>
            </w:tcBorders>
          </w:tcPr>
          <w:p w14:paraId="6ED00E71" w14:textId="77777777" w:rsidR="005527C7" w:rsidRDefault="005527C7" w:rsidP="00FE7EB8"/>
        </w:tc>
        <w:tc>
          <w:tcPr>
            <w:tcW w:w="1122" w:type="dxa"/>
            <w:tcBorders>
              <w:top w:val="nil"/>
              <w:left w:val="nil"/>
              <w:bottom w:val="nil"/>
              <w:right w:val="nil"/>
            </w:tcBorders>
          </w:tcPr>
          <w:p w14:paraId="3EC70840" w14:textId="77777777" w:rsidR="005527C7" w:rsidRDefault="005527C7" w:rsidP="00FE7EB8"/>
        </w:tc>
        <w:tc>
          <w:tcPr>
            <w:tcW w:w="2475" w:type="dxa"/>
            <w:tcBorders>
              <w:top w:val="nil"/>
              <w:left w:val="nil"/>
              <w:bottom w:val="nil"/>
              <w:right w:val="nil"/>
            </w:tcBorders>
          </w:tcPr>
          <w:p w14:paraId="74945B2F" w14:textId="77777777" w:rsidR="005527C7" w:rsidRDefault="005527C7" w:rsidP="00FE7EB8">
            <w:r>
              <w:t xml:space="preserve">African American: </w:t>
            </w:r>
          </w:p>
        </w:tc>
        <w:tc>
          <w:tcPr>
            <w:tcW w:w="1961" w:type="dxa"/>
            <w:tcBorders>
              <w:top w:val="nil"/>
              <w:left w:val="nil"/>
              <w:bottom w:val="nil"/>
              <w:right w:val="nil"/>
            </w:tcBorders>
          </w:tcPr>
          <w:p w14:paraId="7A7B1567" w14:textId="77777777" w:rsidR="005527C7" w:rsidRDefault="005527C7" w:rsidP="00FE7EB8">
            <w:r>
              <w:t>6/39</w:t>
            </w:r>
          </w:p>
        </w:tc>
        <w:tc>
          <w:tcPr>
            <w:tcW w:w="1890" w:type="dxa"/>
            <w:tcBorders>
              <w:top w:val="nil"/>
              <w:left w:val="nil"/>
              <w:bottom w:val="nil"/>
              <w:right w:val="single" w:sz="4" w:space="0" w:color="auto"/>
            </w:tcBorders>
          </w:tcPr>
          <w:p w14:paraId="5EF11005" w14:textId="77777777" w:rsidR="005527C7" w:rsidRDefault="005527C7" w:rsidP="00FE7EB8">
            <w:r>
              <w:t>12.5%</w:t>
            </w:r>
          </w:p>
        </w:tc>
      </w:tr>
      <w:tr w:rsidR="005527C7" w14:paraId="0816A4D0" w14:textId="77777777" w:rsidTr="00FE7EB8">
        <w:trPr>
          <w:trHeight w:val="295"/>
        </w:trPr>
        <w:tc>
          <w:tcPr>
            <w:tcW w:w="1719" w:type="dxa"/>
            <w:tcBorders>
              <w:top w:val="nil"/>
              <w:left w:val="single" w:sz="4" w:space="0" w:color="auto"/>
              <w:bottom w:val="single" w:sz="4" w:space="0" w:color="auto"/>
              <w:right w:val="nil"/>
            </w:tcBorders>
          </w:tcPr>
          <w:p w14:paraId="69D08D75" w14:textId="77777777" w:rsidR="005527C7" w:rsidRDefault="005527C7" w:rsidP="00FE7EB8"/>
        </w:tc>
        <w:tc>
          <w:tcPr>
            <w:tcW w:w="1247" w:type="dxa"/>
            <w:tcBorders>
              <w:top w:val="nil"/>
              <w:left w:val="nil"/>
              <w:bottom w:val="single" w:sz="4" w:space="0" w:color="auto"/>
              <w:right w:val="nil"/>
            </w:tcBorders>
          </w:tcPr>
          <w:p w14:paraId="00CFAEFA" w14:textId="77777777" w:rsidR="005527C7" w:rsidRDefault="005527C7" w:rsidP="00FE7EB8"/>
        </w:tc>
        <w:tc>
          <w:tcPr>
            <w:tcW w:w="709" w:type="dxa"/>
            <w:tcBorders>
              <w:top w:val="nil"/>
              <w:left w:val="nil"/>
              <w:bottom w:val="single" w:sz="4" w:space="0" w:color="auto"/>
              <w:right w:val="nil"/>
            </w:tcBorders>
          </w:tcPr>
          <w:p w14:paraId="3A786EC2" w14:textId="77777777" w:rsidR="005527C7" w:rsidRDefault="005527C7" w:rsidP="00FE7EB8"/>
        </w:tc>
        <w:tc>
          <w:tcPr>
            <w:tcW w:w="1472" w:type="dxa"/>
            <w:tcBorders>
              <w:top w:val="nil"/>
              <w:left w:val="nil"/>
              <w:bottom w:val="single" w:sz="4" w:space="0" w:color="auto"/>
              <w:right w:val="nil"/>
            </w:tcBorders>
          </w:tcPr>
          <w:p w14:paraId="393DDC53" w14:textId="77777777" w:rsidR="005527C7" w:rsidRDefault="005527C7" w:rsidP="00FE7EB8"/>
        </w:tc>
        <w:tc>
          <w:tcPr>
            <w:tcW w:w="1122" w:type="dxa"/>
            <w:tcBorders>
              <w:top w:val="nil"/>
              <w:left w:val="nil"/>
              <w:bottom w:val="single" w:sz="4" w:space="0" w:color="auto"/>
              <w:right w:val="nil"/>
            </w:tcBorders>
          </w:tcPr>
          <w:p w14:paraId="153A24E9" w14:textId="77777777" w:rsidR="005527C7" w:rsidRDefault="005527C7" w:rsidP="00FE7EB8"/>
        </w:tc>
        <w:tc>
          <w:tcPr>
            <w:tcW w:w="2475" w:type="dxa"/>
            <w:tcBorders>
              <w:top w:val="nil"/>
              <w:left w:val="nil"/>
              <w:bottom w:val="single" w:sz="4" w:space="0" w:color="auto"/>
              <w:right w:val="nil"/>
            </w:tcBorders>
          </w:tcPr>
          <w:p w14:paraId="72A6C06E" w14:textId="77777777" w:rsidR="005527C7" w:rsidRDefault="005527C7" w:rsidP="00FE7EB8">
            <w:r>
              <w:t>Asian/Pacific Islander:</w:t>
            </w:r>
          </w:p>
        </w:tc>
        <w:tc>
          <w:tcPr>
            <w:tcW w:w="1961" w:type="dxa"/>
            <w:tcBorders>
              <w:top w:val="nil"/>
              <w:left w:val="nil"/>
              <w:bottom w:val="single" w:sz="4" w:space="0" w:color="auto"/>
              <w:right w:val="nil"/>
            </w:tcBorders>
          </w:tcPr>
          <w:p w14:paraId="0231283D" w14:textId="77777777" w:rsidR="005527C7" w:rsidRDefault="005527C7" w:rsidP="00FE7EB8">
            <w:r>
              <w:t>7/27</w:t>
            </w:r>
          </w:p>
        </w:tc>
        <w:tc>
          <w:tcPr>
            <w:tcW w:w="1890" w:type="dxa"/>
            <w:tcBorders>
              <w:top w:val="nil"/>
              <w:left w:val="nil"/>
              <w:bottom w:val="single" w:sz="4" w:space="0" w:color="auto"/>
              <w:right w:val="single" w:sz="4" w:space="0" w:color="auto"/>
            </w:tcBorders>
          </w:tcPr>
          <w:p w14:paraId="32E14B68" w14:textId="77777777" w:rsidR="005527C7" w:rsidRDefault="005527C7" w:rsidP="00FE7EB8">
            <w:r>
              <w:t>13.1%</w:t>
            </w:r>
          </w:p>
        </w:tc>
      </w:tr>
    </w:tbl>
    <w:p w14:paraId="67BD6360" w14:textId="77777777" w:rsidR="005527C7" w:rsidRDefault="005527C7" w:rsidP="005527C7">
      <w:pPr>
        <w:sectPr w:rsidR="005527C7" w:rsidSect="00D05E6E">
          <w:pgSz w:w="15840" w:h="12240" w:orient="landscape"/>
          <w:pgMar w:top="1440" w:right="1440" w:bottom="1440" w:left="1440" w:header="720" w:footer="720" w:gutter="0"/>
          <w:cols w:space="720"/>
          <w:docGrid w:linePitch="360"/>
        </w:sectPr>
      </w:pPr>
    </w:p>
    <w:p w14:paraId="679A5355" w14:textId="77777777" w:rsidR="005527C7" w:rsidRDefault="005527C7" w:rsidP="005527C7">
      <w:r>
        <w:lastRenderedPageBreak/>
        <w:t>Supplementary Table 7. Linkage proportions among</w:t>
      </w:r>
      <w:r w:rsidRPr="00FB1E50">
        <w:t xml:space="preserve"> </w:t>
      </w:r>
      <w:r>
        <w:t>multiethnic pediatric osteosarcoma cases from</w:t>
      </w:r>
      <w:r w:rsidRPr="00FB1E50">
        <w:t xml:space="preserve"> the California Department of Public Health.</w:t>
      </w:r>
    </w:p>
    <w:p w14:paraId="267BCE94" w14:textId="77777777" w:rsidR="005527C7" w:rsidRDefault="005527C7" w:rsidP="005527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610"/>
        <w:gridCol w:w="2440"/>
      </w:tblGrid>
      <w:tr w:rsidR="005527C7" w14:paraId="7B1243C1" w14:textId="77777777" w:rsidTr="00FE7EB8">
        <w:tc>
          <w:tcPr>
            <w:tcW w:w="2790" w:type="dxa"/>
            <w:tcBorders>
              <w:top w:val="single" w:sz="4" w:space="0" w:color="auto"/>
              <w:bottom w:val="single" w:sz="4" w:space="0" w:color="auto"/>
            </w:tcBorders>
          </w:tcPr>
          <w:p w14:paraId="76B0D06A" w14:textId="77777777" w:rsidR="005527C7" w:rsidRPr="00D041CD" w:rsidRDefault="005527C7" w:rsidP="00FE7EB8">
            <w:pPr>
              <w:rPr>
                <w:rFonts w:ascii="Calibri" w:hAnsi="Calibri" w:cs="Calibri"/>
              </w:rPr>
            </w:pPr>
            <w:r>
              <w:rPr>
                <w:rFonts w:ascii="Calibri" w:hAnsi="Calibri" w:cs="Calibri"/>
              </w:rPr>
              <w:t>Age category</w:t>
            </w:r>
          </w:p>
        </w:tc>
        <w:tc>
          <w:tcPr>
            <w:tcW w:w="2610" w:type="dxa"/>
            <w:tcBorders>
              <w:top w:val="single" w:sz="4" w:space="0" w:color="auto"/>
              <w:bottom w:val="single" w:sz="4" w:space="0" w:color="auto"/>
            </w:tcBorders>
          </w:tcPr>
          <w:p w14:paraId="78386BBD" w14:textId="77777777" w:rsidR="005527C7" w:rsidRPr="00D041CD" w:rsidRDefault="005527C7" w:rsidP="00FE7EB8">
            <w:pPr>
              <w:pStyle w:val="p1"/>
              <w:rPr>
                <w:rFonts w:ascii="Calibri" w:hAnsi="Calibri" w:cs="Calibri"/>
                <w:sz w:val="24"/>
                <w:szCs w:val="24"/>
              </w:rPr>
            </w:pPr>
            <w:r>
              <w:rPr>
                <w:rFonts w:ascii="Calibri" w:hAnsi="Calibri" w:cs="Calibri"/>
                <w:sz w:val="24"/>
                <w:szCs w:val="24"/>
              </w:rPr>
              <w:t xml:space="preserve">Linked </w:t>
            </w:r>
            <w:proofErr w:type="gramStart"/>
            <w:r>
              <w:rPr>
                <w:rFonts w:ascii="Calibri" w:hAnsi="Calibri" w:cs="Calibri"/>
                <w:sz w:val="24"/>
                <w:szCs w:val="24"/>
              </w:rPr>
              <w:t>n(</w:t>
            </w:r>
            <w:proofErr w:type="gramEnd"/>
            <w:r>
              <w:rPr>
                <w:rFonts w:ascii="Calibri" w:hAnsi="Calibri" w:cs="Calibri"/>
                <w:sz w:val="24"/>
                <w:szCs w:val="24"/>
              </w:rPr>
              <w:t>%)</w:t>
            </w:r>
          </w:p>
        </w:tc>
        <w:tc>
          <w:tcPr>
            <w:tcW w:w="2440" w:type="dxa"/>
            <w:tcBorders>
              <w:top w:val="single" w:sz="4" w:space="0" w:color="auto"/>
              <w:bottom w:val="single" w:sz="4" w:space="0" w:color="auto"/>
            </w:tcBorders>
          </w:tcPr>
          <w:p w14:paraId="278A2DF8" w14:textId="77777777" w:rsidR="005527C7" w:rsidRPr="00D041CD" w:rsidRDefault="005527C7" w:rsidP="00FE7EB8">
            <w:pPr>
              <w:pStyle w:val="p1"/>
              <w:rPr>
                <w:rFonts w:ascii="Calibri" w:hAnsi="Calibri" w:cs="Calibri"/>
                <w:sz w:val="24"/>
                <w:szCs w:val="24"/>
              </w:rPr>
            </w:pPr>
            <w:r>
              <w:rPr>
                <w:rFonts w:ascii="Calibri" w:hAnsi="Calibri" w:cs="Calibri"/>
                <w:sz w:val="24"/>
                <w:szCs w:val="24"/>
              </w:rPr>
              <w:t xml:space="preserve">Unlinked </w:t>
            </w:r>
            <w:proofErr w:type="gramStart"/>
            <w:r>
              <w:rPr>
                <w:rFonts w:ascii="Calibri" w:hAnsi="Calibri" w:cs="Calibri"/>
                <w:sz w:val="24"/>
                <w:szCs w:val="24"/>
              </w:rPr>
              <w:t>n(</w:t>
            </w:r>
            <w:proofErr w:type="gramEnd"/>
            <w:r>
              <w:rPr>
                <w:rFonts w:ascii="Calibri" w:hAnsi="Calibri" w:cs="Calibri"/>
                <w:sz w:val="24"/>
                <w:szCs w:val="24"/>
              </w:rPr>
              <w:t>%)</w:t>
            </w:r>
          </w:p>
        </w:tc>
      </w:tr>
      <w:tr w:rsidR="005527C7" w14:paraId="24887E9F" w14:textId="77777777" w:rsidTr="00FE7EB8">
        <w:tc>
          <w:tcPr>
            <w:tcW w:w="2790" w:type="dxa"/>
            <w:tcBorders>
              <w:top w:val="single" w:sz="4" w:space="0" w:color="auto"/>
            </w:tcBorders>
          </w:tcPr>
          <w:p w14:paraId="06BE39F4" w14:textId="77777777" w:rsidR="005527C7" w:rsidRPr="00D041CD" w:rsidRDefault="005527C7" w:rsidP="00FE7EB8">
            <w:pPr>
              <w:rPr>
                <w:rFonts w:ascii="Calibri" w:hAnsi="Calibri" w:cs="Calibri"/>
              </w:rPr>
            </w:pPr>
            <w:r>
              <w:rPr>
                <w:rFonts w:ascii="Calibri" w:hAnsi="Calibri" w:cs="Calibri"/>
              </w:rPr>
              <w:t>0-&lt;5</w:t>
            </w:r>
          </w:p>
        </w:tc>
        <w:tc>
          <w:tcPr>
            <w:tcW w:w="2610" w:type="dxa"/>
            <w:tcBorders>
              <w:top w:val="single" w:sz="4" w:space="0" w:color="auto"/>
            </w:tcBorders>
          </w:tcPr>
          <w:p w14:paraId="4AC1FC6A" w14:textId="77777777" w:rsidR="005527C7" w:rsidRPr="00D041CD" w:rsidRDefault="005527C7" w:rsidP="00FE7EB8">
            <w:pPr>
              <w:rPr>
                <w:rFonts w:ascii="Calibri" w:hAnsi="Calibri" w:cs="Calibri"/>
              </w:rPr>
            </w:pPr>
            <w:r>
              <w:rPr>
                <w:rFonts w:ascii="Calibri" w:hAnsi="Calibri" w:cs="Calibri"/>
              </w:rPr>
              <w:t>7</w:t>
            </w:r>
            <w:r w:rsidRPr="00D041CD">
              <w:rPr>
                <w:rFonts w:ascii="Calibri" w:hAnsi="Calibri" w:cs="Calibri"/>
              </w:rPr>
              <w:t xml:space="preserve"> (</w:t>
            </w:r>
            <w:r>
              <w:rPr>
                <w:rFonts w:ascii="Calibri" w:hAnsi="Calibri" w:cs="Calibri"/>
              </w:rPr>
              <w:t>100</w:t>
            </w:r>
            <w:r w:rsidRPr="00D041CD">
              <w:rPr>
                <w:rFonts w:ascii="Calibri" w:hAnsi="Calibri" w:cs="Calibri"/>
              </w:rPr>
              <w:t>)</w:t>
            </w:r>
          </w:p>
        </w:tc>
        <w:tc>
          <w:tcPr>
            <w:tcW w:w="2440" w:type="dxa"/>
            <w:tcBorders>
              <w:top w:val="single" w:sz="4" w:space="0" w:color="auto"/>
            </w:tcBorders>
          </w:tcPr>
          <w:p w14:paraId="0EFD3FE2" w14:textId="77777777" w:rsidR="005527C7" w:rsidRPr="00D041CD" w:rsidRDefault="005527C7" w:rsidP="00FE7EB8">
            <w:pPr>
              <w:rPr>
                <w:rFonts w:ascii="Calibri" w:hAnsi="Calibri" w:cs="Calibri"/>
              </w:rPr>
            </w:pPr>
            <w:r>
              <w:rPr>
                <w:rFonts w:ascii="Calibri" w:hAnsi="Calibri" w:cs="Calibri"/>
              </w:rPr>
              <w:t>0 (0)</w:t>
            </w:r>
          </w:p>
        </w:tc>
      </w:tr>
      <w:tr w:rsidR="005527C7" w14:paraId="0F53C2FA" w14:textId="77777777" w:rsidTr="00FE7EB8">
        <w:tc>
          <w:tcPr>
            <w:tcW w:w="2790" w:type="dxa"/>
          </w:tcPr>
          <w:p w14:paraId="236E521C" w14:textId="77777777" w:rsidR="005527C7" w:rsidRPr="00D041CD" w:rsidRDefault="005527C7" w:rsidP="00FE7EB8">
            <w:pPr>
              <w:rPr>
                <w:rFonts w:ascii="Calibri" w:hAnsi="Calibri" w:cs="Calibri"/>
              </w:rPr>
            </w:pPr>
            <w:r>
              <w:rPr>
                <w:rFonts w:ascii="Calibri" w:hAnsi="Calibri" w:cs="Calibri"/>
              </w:rPr>
              <w:t>5-&lt;10</w:t>
            </w:r>
          </w:p>
        </w:tc>
        <w:tc>
          <w:tcPr>
            <w:tcW w:w="2610" w:type="dxa"/>
          </w:tcPr>
          <w:p w14:paraId="5A50C66D" w14:textId="77777777" w:rsidR="005527C7" w:rsidRPr="00D041CD" w:rsidRDefault="005527C7" w:rsidP="00FE7EB8">
            <w:pPr>
              <w:rPr>
                <w:rFonts w:ascii="Calibri" w:hAnsi="Calibri" w:cs="Calibri"/>
              </w:rPr>
            </w:pPr>
            <w:r>
              <w:rPr>
                <w:rFonts w:ascii="Calibri" w:hAnsi="Calibri" w:cs="Calibri"/>
              </w:rPr>
              <w:t>115</w:t>
            </w:r>
            <w:r w:rsidRPr="00D041CD">
              <w:rPr>
                <w:rFonts w:ascii="Calibri" w:hAnsi="Calibri" w:cs="Calibri"/>
              </w:rPr>
              <w:t xml:space="preserve"> (</w:t>
            </w:r>
            <w:r>
              <w:rPr>
                <w:rFonts w:ascii="Calibri" w:hAnsi="Calibri" w:cs="Calibri"/>
              </w:rPr>
              <w:t>94.3</w:t>
            </w:r>
            <w:r w:rsidRPr="00D041CD">
              <w:rPr>
                <w:rFonts w:ascii="Calibri" w:hAnsi="Calibri" w:cs="Calibri"/>
              </w:rPr>
              <w:t>)</w:t>
            </w:r>
          </w:p>
        </w:tc>
        <w:tc>
          <w:tcPr>
            <w:tcW w:w="2440" w:type="dxa"/>
          </w:tcPr>
          <w:p w14:paraId="67D91DA9" w14:textId="77777777" w:rsidR="005527C7" w:rsidRPr="00D041CD" w:rsidRDefault="005527C7" w:rsidP="00FE7EB8">
            <w:pPr>
              <w:rPr>
                <w:rFonts w:ascii="Calibri" w:hAnsi="Calibri" w:cs="Calibri"/>
              </w:rPr>
            </w:pPr>
            <w:r>
              <w:rPr>
                <w:rFonts w:ascii="Calibri" w:hAnsi="Calibri" w:cs="Calibri"/>
              </w:rPr>
              <w:t>7 (5.7)</w:t>
            </w:r>
          </w:p>
        </w:tc>
      </w:tr>
      <w:tr w:rsidR="005527C7" w14:paraId="3E4D3E69" w14:textId="77777777" w:rsidTr="00FE7EB8">
        <w:tc>
          <w:tcPr>
            <w:tcW w:w="2790" w:type="dxa"/>
          </w:tcPr>
          <w:p w14:paraId="1B6B977C" w14:textId="77777777" w:rsidR="005527C7" w:rsidRPr="00D041CD" w:rsidRDefault="005527C7" w:rsidP="00FE7EB8">
            <w:pPr>
              <w:rPr>
                <w:rFonts w:ascii="Calibri" w:hAnsi="Calibri" w:cs="Calibri"/>
              </w:rPr>
            </w:pPr>
            <w:r>
              <w:rPr>
                <w:rFonts w:ascii="Calibri" w:hAnsi="Calibri" w:cs="Calibri"/>
              </w:rPr>
              <w:t>10-&lt;15</w:t>
            </w:r>
          </w:p>
        </w:tc>
        <w:tc>
          <w:tcPr>
            <w:tcW w:w="2610" w:type="dxa"/>
          </w:tcPr>
          <w:p w14:paraId="099F3F66" w14:textId="77777777" w:rsidR="005527C7" w:rsidRPr="00D041CD" w:rsidRDefault="005527C7" w:rsidP="00FE7EB8">
            <w:pPr>
              <w:rPr>
                <w:rFonts w:ascii="Calibri" w:hAnsi="Calibri" w:cs="Calibri"/>
              </w:rPr>
            </w:pPr>
            <w:r>
              <w:rPr>
                <w:rFonts w:ascii="Calibri" w:hAnsi="Calibri" w:cs="Calibri"/>
              </w:rPr>
              <w:t>251 (96.2)</w:t>
            </w:r>
          </w:p>
        </w:tc>
        <w:tc>
          <w:tcPr>
            <w:tcW w:w="2440" w:type="dxa"/>
          </w:tcPr>
          <w:p w14:paraId="3D4FED3E" w14:textId="77777777" w:rsidR="005527C7" w:rsidRPr="00D041CD" w:rsidRDefault="005527C7" w:rsidP="00FE7EB8">
            <w:pPr>
              <w:rPr>
                <w:rFonts w:ascii="Calibri" w:hAnsi="Calibri" w:cs="Calibri"/>
              </w:rPr>
            </w:pPr>
            <w:r>
              <w:rPr>
                <w:rFonts w:ascii="Calibri" w:hAnsi="Calibri" w:cs="Calibri"/>
              </w:rPr>
              <w:t>10 (3.8)</w:t>
            </w:r>
          </w:p>
        </w:tc>
      </w:tr>
      <w:tr w:rsidR="005527C7" w14:paraId="7FFF99C9" w14:textId="77777777" w:rsidTr="00FE7EB8">
        <w:tc>
          <w:tcPr>
            <w:tcW w:w="2790" w:type="dxa"/>
            <w:tcBorders>
              <w:bottom w:val="single" w:sz="4" w:space="0" w:color="auto"/>
            </w:tcBorders>
          </w:tcPr>
          <w:p w14:paraId="346028A6" w14:textId="77777777" w:rsidR="005527C7" w:rsidRPr="00D041CD" w:rsidRDefault="005527C7" w:rsidP="00FE7EB8">
            <w:pPr>
              <w:rPr>
                <w:rFonts w:ascii="Calibri" w:hAnsi="Calibri" w:cs="Calibri"/>
              </w:rPr>
            </w:pPr>
            <w:r>
              <w:rPr>
                <w:rFonts w:ascii="Calibri" w:hAnsi="Calibri" w:cs="Calibri"/>
              </w:rPr>
              <w:t>15-&lt;19</w:t>
            </w:r>
          </w:p>
        </w:tc>
        <w:tc>
          <w:tcPr>
            <w:tcW w:w="2610" w:type="dxa"/>
            <w:tcBorders>
              <w:bottom w:val="single" w:sz="4" w:space="0" w:color="auto"/>
            </w:tcBorders>
          </w:tcPr>
          <w:p w14:paraId="68042E5C" w14:textId="77777777" w:rsidR="005527C7" w:rsidRPr="00D041CD" w:rsidRDefault="005527C7" w:rsidP="00FE7EB8">
            <w:pPr>
              <w:rPr>
                <w:rFonts w:ascii="Calibri" w:hAnsi="Calibri" w:cs="Calibri"/>
              </w:rPr>
            </w:pPr>
            <w:r>
              <w:rPr>
                <w:rFonts w:ascii="Calibri" w:hAnsi="Calibri" w:cs="Calibri"/>
              </w:rPr>
              <w:t>164</w:t>
            </w:r>
            <w:r w:rsidRPr="00D041CD">
              <w:rPr>
                <w:rFonts w:ascii="Calibri" w:hAnsi="Calibri" w:cs="Calibri"/>
              </w:rPr>
              <w:t xml:space="preserve"> (</w:t>
            </w:r>
            <w:r>
              <w:rPr>
                <w:rFonts w:ascii="Calibri" w:hAnsi="Calibri" w:cs="Calibri"/>
              </w:rPr>
              <w:t>94.3</w:t>
            </w:r>
            <w:r w:rsidRPr="00D041CD">
              <w:rPr>
                <w:rFonts w:ascii="Calibri" w:hAnsi="Calibri" w:cs="Calibri"/>
              </w:rPr>
              <w:t>)</w:t>
            </w:r>
          </w:p>
        </w:tc>
        <w:tc>
          <w:tcPr>
            <w:tcW w:w="2440" w:type="dxa"/>
            <w:tcBorders>
              <w:bottom w:val="single" w:sz="4" w:space="0" w:color="auto"/>
            </w:tcBorders>
          </w:tcPr>
          <w:p w14:paraId="03737942" w14:textId="77777777" w:rsidR="005527C7" w:rsidRPr="00D041CD" w:rsidRDefault="005527C7" w:rsidP="00FE7EB8">
            <w:pPr>
              <w:rPr>
                <w:rFonts w:ascii="Calibri" w:hAnsi="Calibri" w:cs="Calibri"/>
              </w:rPr>
            </w:pPr>
            <w:r>
              <w:rPr>
                <w:rFonts w:ascii="Calibri" w:hAnsi="Calibri" w:cs="Calibri"/>
              </w:rPr>
              <w:t>10 (5.7)</w:t>
            </w:r>
          </w:p>
        </w:tc>
      </w:tr>
      <w:tr w:rsidR="005527C7" w14:paraId="35CE6515" w14:textId="77777777" w:rsidTr="00FE7EB8">
        <w:tc>
          <w:tcPr>
            <w:tcW w:w="2790" w:type="dxa"/>
            <w:tcBorders>
              <w:top w:val="single" w:sz="4" w:space="0" w:color="auto"/>
              <w:bottom w:val="single" w:sz="4" w:space="0" w:color="auto"/>
            </w:tcBorders>
          </w:tcPr>
          <w:p w14:paraId="0BBBB8CC" w14:textId="77777777" w:rsidR="005527C7" w:rsidRPr="00D041CD" w:rsidRDefault="005527C7" w:rsidP="00FE7EB8">
            <w:pPr>
              <w:rPr>
                <w:rFonts w:ascii="Calibri" w:hAnsi="Calibri" w:cs="Calibri"/>
              </w:rPr>
            </w:pPr>
            <w:r>
              <w:rPr>
                <w:rFonts w:ascii="Calibri" w:hAnsi="Calibri" w:cs="Calibri"/>
              </w:rPr>
              <w:t>Total</w:t>
            </w:r>
          </w:p>
        </w:tc>
        <w:tc>
          <w:tcPr>
            <w:tcW w:w="2610" w:type="dxa"/>
            <w:tcBorders>
              <w:top w:val="single" w:sz="4" w:space="0" w:color="auto"/>
              <w:bottom w:val="single" w:sz="4" w:space="0" w:color="auto"/>
            </w:tcBorders>
          </w:tcPr>
          <w:p w14:paraId="3BAD187E" w14:textId="77777777" w:rsidR="005527C7" w:rsidRPr="00D041CD" w:rsidRDefault="005527C7" w:rsidP="00FE7EB8">
            <w:pPr>
              <w:rPr>
                <w:rFonts w:ascii="Calibri" w:hAnsi="Calibri" w:cs="Calibri"/>
              </w:rPr>
            </w:pPr>
            <w:r>
              <w:rPr>
                <w:rFonts w:ascii="Calibri" w:hAnsi="Calibri" w:cs="Calibri"/>
              </w:rPr>
              <w:t>537</w:t>
            </w:r>
            <w:r w:rsidRPr="00D041CD">
              <w:rPr>
                <w:rFonts w:ascii="Calibri" w:hAnsi="Calibri" w:cs="Calibri"/>
              </w:rPr>
              <w:t xml:space="preserve"> (</w:t>
            </w:r>
            <w:r>
              <w:rPr>
                <w:rFonts w:ascii="Calibri" w:hAnsi="Calibri" w:cs="Calibri"/>
              </w:rPr>
              <w:t>95.2</w:t>
            </w:r>
            <w:r w:rsidRPr="00D041CD">
              <w:rPr>
                <w:rFonts w:ascii="Calibri" w:hAnsi="Calibri" w:cs="Calibri"/>
              </w:rPr>
              <w:t>)</w:t>
            </w:r>
          </w:p>
        </w:tc>
        <w:tc>
          <w:tcPr>
            <w:tcW w:w="2440" w:type="dxa"/>
            <w:tcBorders>
              <w:top w:val="single" w:sz="4" w:space="0" w:color="auto"/>
              <w:bottom w:val="single" w:sz="4" w:space="0" w:color="auto"/>
            </w:tcBorders>
          </w:tcPr>
          <w:p w14:paraId="7A915DF4" w14:textId="77777777" w:rsidR="005527C7" w:rsidRPr="00D041CD" w:rsidRDefault="005527C7" w:rsidP="00FE7EB8">
            <w:pPr>
              <w:rPr>
                <w:rFonts w:ascii="Calibri" w:hAnsi="Calibri" w:cs="Calibri"/>
              </w:rPr>
            </w:pPr>
            <w:r>
              <w:rPr>
                <w:rFonts w:ascii="Calibri" w:hAnsi="Calibri" w:cs="Calibri"/>
              </w:rPr>
              <w:t>27 (4.8)</w:t>
            </w:r>
          </w:p>
        </w:tc>
      </w:tr>
    </w:tbl>
    <w:p w14:paraId="4A08B1D1" w14:textId="77777777" w:rsidR="005527C7" w:rsidRDefault="005527C7" w:rsidP="005527C7">
      <w:r>
        <w:t>Fisher’s exact test P=0.66</w:t>
      </w:r>
    </w:p>
    <w:p w14:paraId="6799FED8" w14:textId="77777777" w:rsidR="00E1526D" w:rsidRDefault="00E1526D" w:rsidP="005527C7">
      <w:pPr>
        <w:sectPr w:rsidR="00E1526D" w:rsidSect="00DB2C58">
          <w:pgSz w:w="12240" w:h="15840"/>
          <w:pgMar w:top="1440" w:right="1440" w:bottom="1440" w:left="1440" w:header="720" w:footer="720" w:gutter="0"/>
          <w:cols w:space="720"/>
          <w:docGrid w:linePitch="360"/>
        </w:sectPr>
      </w:pPr>
    </w:p>
    <w:p w14:paraId="034852AF" w14:textId="34AD734E" w:rsidR="0076473F" w:rsidRDefault="00E1069E" w:rsidP="005527C7">
      <w:pPr>
        <w:rPr>
          <w:sz w:val="20"/>
          <w:szCs w:val="20"/>
        </w:rPr>
      </w:pPr>
      <w:r w:rsidRPr="00E1069E">
        <w:rPr>
          <w:sz w:val="20"/>
          <w:szCs w:val="20"/>
        </w:rPr>
        <w:lastRenderedPageBreak/>
        <w:t xml:space="preserve">Supplementary Table 8. </w:t>
      </w:r>
      <w:r w:rsidR="002A2B1C">
        <w:rPr>
          <w:sz w:val="20"/>
          <w:szCs w:val="20"/>
        </w:rPr>
        <w:t>R</w:t>
      </w:r>
      <w:r w:rsidR="00A3524F">
        <w:rPr>
          <w:sz w:val="20"/>
          <w:szCs w:val="20"/>
        </w:rPr>
        <w:t>eplication of previous</w:t>
      </w:r>
      <w:bookmarkStart w:id="0" w:name="_GoBack"/>
      <w:bookmarkEnd w:id="0"/>
      <w:r w:rsidR="00A3524F">
        <w:rPr>
          <w:sz w:val="20"/>
          <w:szCs w:val="20"/>
        </w:rPr>
        <w:t xml:space="preserve"> European-</w:t>
      </w:r>
      <w:r w:rsidR="002A2B1C" w:rsidRPr="002A2B1C">
        <w:rPr>
          <w:sz w:val="20"/>
          <w:szCs w:val="20"/>
        </w:rPr>
        <w:t xml:space="preserve">ancestry </w:t>
      </w:r>
      <w:r w:rsidR="002A2B1C">
        <w:rPr>
          <w:sz w:val="20"/>
          <w:szCs w:val="20"/>
        </w:rPr>
        <w:t xml:space="preserve">candidate </w:t>
      </w:r>
      <w:r w:rsidR="00A3524F">
        <w:rPr>
          <w:sz w:val="20"/>
          <w:szCs w:val="20"/>
        </w:rPr>
        <w:t>SNP</w:t>
      </w:r>
      <w:r w:rsidR="002A2B1C">
        <w:rPr>
          <w:sz w:val="20"/>
          <w:szCs w:val="20"/>
        </w:rPr>
        <w:t xml:space="preserve"> analyses</w:t>
      </w:r>
      <w:r w:rsidR="002A2B1C" w:rsidRPr="002A2B1C">
        <w:rPr>
          <w:sz w:val="20"/>
          <w:szCs w:val="20"/>
        </w:rPr>
        <w:t xml:space="preserve"> in</w:t>
      </w:r>
      <w:r w:rsidR="002A2B1C">
        <w:rPr>
          <w:sz w:val="20"/>
          <w:szCs w:val="20"/>
        </w:rPr>
        <w:t xml:space="preserve"> meta-analyses and race/ethnic</w:t>
      </w:r>
      <w:r w:rsidR="00A3524F">
        <w:rPr>
          <w:sz w:val="20"/>
          <w:szCs w:val="20"/>
        </w:rPr>
        <w:t>ity</w:t>
      </w:r>
      <w:r w:rsidR="002A2B1C">
        <w:rPr>
          <w:sz w:val="20"/>
          <w:szCs w:val="20"/>
        </w:rPr>
        <w:t>-stratified analyses among</w:t>
      </w:r>
      <w:r w:rsidR="002A2B1C" w:rsidRPr="002A2B1C">
        <w:rPr>
          <w:sz w:val="20"/>
          <w:szCs w:val="20"/>
        </w:rPr>
        <w:t xml:space="preserve"> 537 multi-ethnic pediatric osteosarcoma cases from the California Department of Public Health.</w:t>
      </w:r>
      <w:r w:rsidR="005D6CB5">
        <w:rPr>
          <w:sz w:val="20"/>
          <w:szCs w:val="20"/>
        </w:rPr>
        <w:t xml:space="preserve"> P-values &lt;0.05 and with effect sizes in the same direction as previous report are indicated in bold font. </w:t>
      </w:r>
    </w:p>
    <w:p w14:paraId="2C37A27A" w14:textId="77777777" w:rsidR="00FE7EB8" w:rsidRPr="00E1069E" w:rsidRDefault="00FE7EB8" w:rsidP="005527C7">
      <w:pPr>
        <w:rPr>
          <w:sz w:val="20"/>
          <w:szCs w:val="20"/>
        </w:rPr>
      </w:pPr>
    </w:p>
    <w:tbl>
      <w:tblPr>
        <w:tblW w:w="4908" w:type="pct"/>
        <w:tblLayout w:type="fixed"/>
        <w:tblLook w:val="04A0" w:firstRow="1" w:lastRow="0" w:firstColumn="1" w:lastColumn="0" w:noHBand="0" w:noVBand="1"/>
      </w:tblPr>
      <w:tblGrid>
        <w:gridCol w:w="1588"/>
        <w:gridCol w:w="1167"/>
        <w:gridCol w:w="1082"/>
        <w:gridCol w:w="1110"/>
        <w:gridCol w:w="950"/>
        <w:gridCol w:w="987"/>
        <w:gridCol w:w="659"/>
        <w:gridCol w:w="656"/>
        <w:gridCol w:w="664"/>
        <w:gridCol w:w="659"/>
        <w:gridCol w:w="662"/>
        <w:gridCol w:w="659"/>
        <w:gridCol w:w="659"/>
        <w:gridCol w:w="659"/>
        <w:gridCol w:w="659"/>
        <w:gridCol w:w="659"/>
        <w:gridCol w:w="656"/>
      </w:tblGrid>
      <w:tr w:rsidR="009040D9" w:rsidRPr="00E1069E" w14:paraId="762CDF0A" w14:textId="77777777" w:rsidTr="001B4A43">
        <w:trPr>
          <w:trHeight w:val="323"/>
        </w:trPr>
        <w:tc>
          <w:tcPr>
            <w:tcW w:w="562" w:type="pct"/>
            <w:tcBorders>
              <w:top w:val="nil"/>
              <w:left w:val="nil"/>
              <w:bottom w:val="nil"/>
              <w:right w:val="nil"/>
            </w:tcBorders>
          </w:tcPr>
          <w:p w14:paraId="62317BE4" w14:textId="77777777" w:rsidR="009040D9" w:rsidRDefault="009040D9" w:rsidP="009040D9">
            <w:pPr>
              <w:jc w:val="center"/>
              <w:rPr>
                <w:rFonts w:ascii="Calibri" w:eastAsia="Times New Roman" w:hAnsi="Calibri" w:cs="Calibri"/>
                <w:b/>
                <w:bCs/>
                <w:color w:val="555555"/>
                <w:sz w:val="18"/>
                <w:szCs w:val="18"/>
              </w:rPr>
            </w:pPr>
          </w:p>
        </w:tc>
        <w:tc>
          <w:tcPr>
            <w:tcW w:w="413" w:type="pct"/>
            <w:tcBorders>
              <w:top w:val="nil"/>
              <w:left w:val="nil"/>
              <w:bottom w:val="nil"/>
              <w:right w:val="nil"/>
            </w:tcBorders>
            <w:shd w:val="clear" w:color="auto" w:fill="auto"/>
            <w:noWrap/>
          </w:tcPr>
          <w:p w14:paraId="1F6AD251" w14:textId="77777777" w:rsidR="009040D9" w:rsidRDefault="009040D9" w:rsidP="009040D9">
            <w:pPr>
              <w:jc w:val="center"/>
              <w:rPr>
                <w:rFonts w:ascii="Calibri" w:eastAsia="Times New Roman" w:hAnsi="Calibri" w:cs="Calibri"/>
                <w:b/>
                <w:bCs/>
                <w:color w:val="555555"/>
                <w:sz w:val="18"/>
                <w:szCs w:val="18"/>
              </w:rPr>
            </w:pPr>
          </w:p>
        </w:tc>
        <w:tc>
          <w:tcPr>
            <w:tcW w:w="1461" w:type="pct"/>
            <w:gridSpan w:val="4"/>
            <w:tcBorders>
              <w:top w:val="nil"/>
              <w:left w:val="nil"/>
              <w:bottom w:val="single" w:sz="4" w:space="0" w:color="auto"/>
              <w:right w:val="nil"/>
            </w:tcBorders>
            <w:vAlign w:val="bottom"/>
          </w:tcPr>
          <w:p w14:paraId="172ECF40" w14:textId="07790264" w:rsidR="009040D9" w:rsidRDefault="00182CDD" w:rsidP="00A224A5">
            <w:pPr>
              <w:jc w:val="center"/>
              <w:rPr>
                <w:rFonts w:ascii="Calibri" w:eastAsia="Times New Roman" w:hAnsi="Calibri" w:cs="Calibri"/>
                <w:b/>
                <w:bCs/>
                <w:color w:val="555555"/>
                <w:sz w:val="18"/>
                <w:szCs w:val="18"/>
              </w:rPr>
            </w:pPr>
            <w:proofErr w:type="gramStart"/>
            <w:r>
              <w:rPr>
                <w:rFonts w:ascii="Calibri" w:eastAsia="Times New Roman" w:hAnsi="Calibri" w:cs="Calibri"/>
                <w:b/>
                <w:bCs/>
                <w:color w:val="555555"/>
                <w:sz w:val="18"/>
                <w:szCs w:val="18"/>
              </w:rPr>
              <w:t>Previously-identified</w:t>
            </w:r>
            <w:proofErr w:type="gramEnd"/>
            <w:r>
              <w:rPr>
                <w:rFonts w:ascii="Calibri" w:eastAsia="Times New Roman" w:hAnsi="Calibri" w:cs="Calibri"/>
                <w:b/>
                <w:bCs/>
                <w:color w:val="555555"/>
                <w:sz w:val="18"/>
                <w:szCs w:val="18"/>
              </w:rPr>
              <w:t xml:space="preserve"> associations</w:t>
            </w:r>
          </w:p>
        </w:tc>
        <w:tc>
          <w:tcPr>
            <w:tcW w:w="700" w:type="pct"/>
            <w:gridSpan w:val="3"/>
            <w:tcBorders>
              <w:left w:val="nil"/>
              <w:right w:val="nil"/>
            </w:tcBorders>
            <w:shd w:val="clear" w:color="auto" w:fill="auto"/>
            <w:noWrap/>
            <w:vAlign w:val="bottom"/>
          </w:tcPr>
          <w:p w14:paraId="0F14CCB1" w14:textId="1989C0DA" w:rsidR="009040D9" w:rsidRPr="00E1069E" w:rsidRDefault="00182CDD" w:rsidP="00A224A5">
            <w:pPr>
              <w:jc w:val="center"/>
              <w:rPr>
                <w:rFonts w:ascii="Calibri" w:eastAsia="Times New Roman" w:hAnsi="Calibri" w:cs="Calibri"/>
                <w:b/>
                <w:bCs/>
                <w:color w:val="555555"/>
                <w:sz w:val="18"/>
                <w:szCs w:val="18"/>
              </w:rPr>
            </w:pPr>
            <w:r>
              <w:rPr>
                <w:rFonts w:ascii="Calibri" w:eastAsia="Times New Roman" w:hAnsi="Calibri" w:cs="Calibri"/>
                <w:b/>
                <w:bCs/>
                <w:color w:val="555555"/>
                <w:sz w:val="18"/>
                <w:szCs w:val="18"/>
              </w:rPr>
              <w:t xml:space="preserve">CA </w:t>
            </w:r>
            <w:r w:rsidR="009040D9">
              <w:rPr>
                <w:rFonts w:ascii="Calibri" w:eastAsia="Times New Roman" w:hAnsi="Calibri" w:cs="Calibri"/>
                <w:b/>
                <w:bCs/>
                <w:color w:val="555555"/>
                <w:sz w:val="18"/>
                <w:szCs w:val="18"/>
              </w:rPr>
              <w:t>Meta-analysis</w:t>
            </w:r>
          </w:p>
        </w:tc>
        <w:tc>
          <w:tcPr>
            <w:tcW w:w="467" w:type="pct"/>
            <w:gridSpan w:val="2"/>
            <w:tcBorders>
              <w:left w:val="nil"/>
              <w:bottom w:val="single" w:sz="4" w:space="0" w:color="auto"/>
              <w:right w:val="nil"/>
            </w:tcBorders>
            <w:shd w:val="clear" w:color="auto" w:fill="auto"/>
            <w:noWrap/>
            <w:vAlign w:val="bottom"/>
          </w:tcPr>
          <w:p w14:paraId="3376E672" w14:textId="49E89F09" w:rsidR="009040D9" w:rsidRPr="00E1069E" w:rsidRDefault="009040D9" w:rsidP="00A224A5">
            <w:pPr>
              <w:jc w:val="center"/>
              <w:rPr>
                <w:rFonts w:ascii="Calibri" w:eastAsia="Times New Roman" w:hAnsi="Calibri" w:cs="Calibri"/>
                <w:b/>
                <w:bCs/>
                <w:color w:val="555555"/>
                <w:sz w:val="18"/>
                <w:szCs w:val="18"/>
              </w:rPr>
            </w:pPr>
            <w:r>
              <w:rPr>
                <w:rFonts w:ascii="Calibri" w:eastAsia="Times New Roman" w:hAnsi="Calibri" w:cs="Calibri"/>
                <w:b/>
                <w:bCs/>
                <w:color w:val="555555"/>
                <w:sz w:val="18"/>
                <w:szCs w:val="18"/>
              </w:rPr>
              <w:t>Whites</w:t>
            </w:r>
          </w:p>
        </w:tc>
        <w:tc>
          <w:tcPr>
            <w:tcW w:w="466" w:type="pct"/>
            <w:gridSpan w:val="2"/>
            <w:tcBorders>
              <w:left w:val="nil"/>
              <w:right w:val="nil"/>
            </w:tcBorders>
            <w:shd w:val="clear" w:color="auto" w:fill="auto"/>
            <w:noWrap/>
            <w:vAlign w:val="bottom"/>
          </w:tcPr>
          <w:p w14:paraId="2E825057" w14:textId="2047920F" w:rsidR="009040D9" w:rsidRPr="00E1069E" w:rsidRDefault="009040D9" w:rsidP="00A224A5">
            <w:pPr>
              <w:jc w:val="center"/>
              <w:rPr>
                <w:rFonts w:ascii="Calibri" w:eastAsia="Times New Roman" w:hAnsi="Calibri" w:cs="Calibri"/>
                <w:b/>
                <w:bCs/>
                <w:color w:val="555555"/>
                <w:sz w:val="18"/>
                <w:szCs w:val="18"/>
              </w:rPr>
            </w:pPr>
            <w:r>
              <w:rPr>
                <w:rFonts w:ascii="Calibri" w:eastAsia="Times New Roman" w:hAnsi="Calibri" w:cs="Calibri"/>
                <w:b/>
                <w:bCs/>
                <w:color w:val="555555"/>
                <w:sz w:val="18"/>
                <w:szCs w:val="18"/>
              </w:rPr>
              <w:t>Hispanics</w:t>
            </w:r>
          </w:p>
        </w:tc>
        <w:tc>
          <w:tcPr>
            <w:tcW w:w="466" w:type="pct"/>
            <w:gridSpan w:val="2"/>
            <w:tcBorders>
              <w:left w:val="nil"/>
              <w:bottom w:val="single" w:sz="4" w:space="0" w:color="auto"/>
              <w:right w:val="nil"/>
            </w:tcBorders>
            <w:shd w:val="clear" w:color="auto" w:fill="auto"/>
            <w:noWrap/>
            <w:vAlign w:val="bottom"/>
          </w:tcPr>
          <w:p w14:paraId="346A3028" w14:textId="4BE92B26" w:rsidR="009040D9" w:rsidRPr="00E1069E" w:rsidRDefault="009040D9" w:rsidP="00A224A5">
            <w:pPr>
              <w:jc w:val="center"/>
              <w:rPr>
                <w:rFonts w:ascii="Calibri" w:eastAsia="Times New Roman" w:hAnsi="Calibri" w:cs="Calibri"/>
                <w:b/>
                <w:bCs/>
                <w:color w:val="555555"/>
                <w:sz w:val="18"/>
                <w:szCs w:val="18"/>
              </w:rPr>
            </w:pPr>
            <w:proofErr w:type="gramStart"/>
            <w:r>
              <w:rPr>
                <w:rFonts w:ascii="Calibri" w:eastAsia="Times New Roman" w:hAnsi="Calibri" w:cs="Calibri"/>
                <w:b/>
                <w:bCs/>
                <w:color w:val="555555"/>
                <w:sz w:val="18"/>
                <w:szCs w:val="18"/>
              </w:rPr>
              <w:t>African-Americans</w:t>
            </w:r>
            <w:proofErr w:type="gramEnd"/>
          </w:p>
        </w:tc>
        <w:tc>
          <w:tcPr>
            <w:tcW w:w="465" w:type="pct"/>
            <w:gridSpan w:val="2"/>
            <w:tcBorders>
              <w:left w:val="nil"/>
            </w:tcBorders>
            <w:shd w:val="clear" w:color="auto" w:fill="auto"/>
            <w:noWrap/>
            <w:vAlign w:val="bottom"/>
          </w:tcPr>
          <w:p w14:paraId="68C63D21" w14:textId="05941715" w:rsidR="009040D9" w:rsidRPr="00E1069E" w:rsidRDefault="009040D9" w:rsidP="00A224A5">
            <w:pPr>
              <w:jc w:val="center"/>
              <w:rPr>
                <w:rFonts w:ascii="Calibri" w:eastAsia="Times New Roman" w:hAnsi="Calibri" w:cs="Calibri"/>
                <w:b/>
                <w:bCs/>
                <w:color w:val="555555"/>
                <w:sz w:val="18"/>
                <w:szCs w:val="18"/>
              </w:rPr>
            </w:pPr>
            <w:r>
              <w:rPr>
                <w:rFonts w:ascii="Calibri" w:eastAsia="Times New Roman" w:hAnsi="Calibri" w:cs="Calibri"/>
                <w:b/>
                <w:bCs/>
                <w:color w:val="555555"/>
                <w:sz w:val="18"/>
                <w:szCs w:val="18"/>
              </w:rPr>
              <w:t>Asians</w:t>
            </w:r>
          </w:p>
        </w:tc>
      </w:tr>
      <w:tr w:rsidR="007B50E1" w:rsidRPr="00E1069E" w14:paraId="7A2BB6F1" w14:textId="77777777" w:rsidTr="001B4A43">
        <w:trPr>
          <w:trHeight w:val="323"/>
        </w:trPr>
        <w:tc>
          <w:tcPr>
            <w:tcW w:w="562" w:type="pct"/>
            <w:tcBorders>
              <w:top w:val="nil"/>
              <w:left w:val="nil"/>
              <w:bottom w:val="nil"/>
              <w:right w:val="nil"/>
            </w:tcBorders>
          </w:tcPr>
          <w:p w14:paraId="7FA602D0" w14:textId="1D702905" w:rsidR="007B50E1" w:rsidRPr="00E1069E" w:rsidRDefault="007B50E1" w:rsidP="009040D9">
            <w:pPr>
              <w:jc w:val="center"/>
              <w:rPr>
                <w:rFonts w:ascii="Calibri" w:eastAsia="Times New Roman" w:hAnsi="Calibri" w:cs="Calibri"/>
                <w:b/>
                <w:bCs/>
                <w:color w:val="555555"/>
                <w:sz w:val="18"/>
                <w:szCs w:val="18"/>
              </w:rPr>
            </w:pPr>
            <w:proofErr w:type="spellStart"/>
            <w:proofErr w:type="gramStart"/>
            <w:r>
              <w:rPr>
                <w:rFonts w:ascii="Calibri" w:eastAsia="Times New Roman" w:hAnsi="Calibri" w:cs="Calibri"/>
                <w:b/>
                <w:bCs/>
                <w:color w:val="555555"/>
                <w:sz w:val="18"/>
                <w:szCs w:val="18"/>
              </w:rPr>
              <w:t>Chr:BP</w:t>
            </w:r>
            <w:proofErr w:type="spellEnd"/>
            <w:proofErr w:type="gramEnd"/>
          </w:p>
        </w:tc>
        <w:tc>
          <w:tcPr>
            <w:tcW w:w="413" w:type="pct"/>
            <w:tcBorders>
              <w:top w:val="nil"/>
              <w:left w:val="nil"/>
              <w:bottom w:val="nil"/>
              <w:right w:val="nil"/>
            </w:tcBorders>
            <w:shd w:val="clear" w:color="auto" w:fill="auto"/>
            <w:noWrap/>
            <w:hideMark/>
          </w:tcPr>
          <w:p w14:paraId="3EE48D7D" w14:textId="71A19DF2" w:rsidR="007B50E1" w:rsidRPr="00E1069E" w:rsidRDefault="007B50E1" w:rsidP="009040D9">
            <w:pPr>
              <w:jc w:val="center"/>
              <w:rPr>
                <w:rFonts w:ascii="Calibri" w:eastAsia="Times New Roman" w:hAnsi="Calibri" w:cs="Calibri"/>
                <w:b/>
                <w:bCs/>
                <w:color w:val="555555"/>
                <w:sz w:val="18"/>
                <w:szCs w:val="18"/>
              </w:rPr>
            </w:pPr>
            <w:proofErr w:type="spellStart"/>
            <w:r>
              <w:rPr>
                <w:rFonts w:ascii="Calibri" w:eastAsia="Times New Roman" w:hAnsi="Calibri" w:cs="Calibri"/>
                <w:b/>
                <w:bCs/>
                <w:color w:val="555555"/>
                <w:sz w:val="18"/>
                <w:szCs w:val="18"/>
              </w:rPr>
              <w:t>rsID</w:t>
            </w:r>
            <w:proofErr w:type="spellEnd"/>
          </w:p>
        </w:tc>
        <w:tc>
          <w:tcPr>
            <w:tcW w:w="383" w:type="pct"/>
            <w:tcBorders>
              <w:top w:val="single" w:sz="4" w:space="0" w:color="auto"/>
              <w:left w:val="nil"/>
              <w:bottom w:val="nil"/>
              <w:right w:val="nil"/>
            </w:tcBorders>
          </w:tcPr>
          <w:p w14:paraId="4E453046" w14:textId="5DF1157E" w:rsidR="007B50E1" w:rsidRPr="00E1069E" w:rsidRDefault="007B50E1" w:rsidP="009040D9">
            <w:pPr>
              <w:jc w:val="center"/>
              <w:rPr>
                <w:rFonts w:ascii="Calibri" w:eastAsia="Times New Roman" w:hAnsi="Calibri" w:cs="Calibri"/>
                <w:b/>
                <w:bCs/>
                <w:color w:val="555555"/>
                <w:sz w:val="18"/>
                <w:szCs w:val="18"/>
              </w:rPr>
            </w:pPr>
            <w:r>
              <w:rPr>
                <w:rFonts w:ascii="Calibri" w:eastAsia="Times New Roman" w:hAnsi="Calibri" w:cs="Calibri"/>
                <w:b/>
                <w:bCs/>
                <w:color w:val="555555"/>
                <w:sz w:val="18"/>
                <w:szCs w:val="18"/>
              </w:rPr>
              <w:t>PMID</w:t>
            </w:r>
          </w:p>
        </w:tc>
        <w:tc>
          <w:tcPr>
            <w:tcW w:w="393" w:type="pct"/>
            <w:tcBorders>
              <w:top w:val="single" w:sz="4" w:space="0" w:color="auto"/>
              <w:left w:val="nil"/>
              <w:bottom w:val="nil"/>
              <w:right w:val="nil"/>
            </w:tcBorders>
          </w:tcPr>
          <w:p w14:paraId="1CA4A63A" w14:textId="4FBA59FC" w:rsidR="007B50E1" w:rsidRPr="00E1069E" w:rsidRDefault="007B50E1" w:rsidP="009040D9">
            <w:pPr>
              <w:jc w:val="center"/>
              <w:rPr>
                <w:rFonts w:ascii="Calibri" w:eastAsia="Times New Roman" w:hAnsi="Calibri" w:cs="Calibri"/>
                <w:b/>
                <w:bCs/>
                <w:color w:val="555555"/>
                <w:sz w:val="18"/>
                <w:szCs w:val="18"/>
              </w:rPr>
            </w:pPr>
            <w:r>
              <w:rPr>
                <w:rFonts w:ascii="Calibri" w:eastAsia="Times New Roman" w:hAnsi="Calibri" w:cs="Calibri"/>
                <w:b/>
                <w:bCs/>
                <w:color w:val="555555"/>
                <w:sz w:val="18"/>
                <w:szCs w:val="18"/>
              </w:rPr>
              <w:t>E</w:t>
            </w:r>
            <w:r w:rsidRPr="00E1069E">
              <w:rPr>
                <w:rFonts w:ascii="Calibri" w:eastAsia="Times New Roman" w:hAnsi="Calibri" w:cs="Calibri"/>
                <w:b/>
                <w:bCs/>
                <w:color w:val="555555"/>
                <w:sz w:val="18"/>
                <w:szCs w:val="18"/>
              </w:rPr>
              <w:t>ffect allele</w:t>
            </w:r>
          </w:p>
        </w:tc>
        <w:tc>
          <w:tcPr>
            <w:tcW w:w="336" w:type="pct"/>
            <w:tcBorders>
              <w:top w:val="single" w:sz="4" w:space="0" w:color="auto"/>
              <w:left w:val="nil"/>
              <w:bottom w:val="nil"/>
              <w:right w:val="nil"/>
            </w:tcBorders>
            <w:shd w:val="clear" w:color="auto" w:fill="auto"/>
            <w:noWrap/>
            <w:hideMark/>
          </w:tcPr>
          <w:p w14:paraId="6114C88E" w14:textId="45B9FFBD"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OR</w:t>
            </w:r>
          </w:p>
        </w:tc>
        <w:tc>
          <w:tcPr>
            <w:tcW w:w="349" w:type="pct"/>
            <w:tcBorders>
              <w:top w:val="single" w:sz="4" w:space="0" w:color="auto"/>
              <w:left w:val="nil"/>
              <w:bottom w:val="nil"/>
              <w:right w:val="nil"/>
            </w:tcBorders>
            <w:shd w:val="clear" w:color="auto" w:fill="auto"/>
            <w:noWrap/>
            <w:hideMark/>
          </w:tcPr>
          <w:p w14:paraId="755EC8BF" w14:textId="7032AD9D" w:rsidR="007B50E1" w:rsidRPr="00E1069E" w:rsidRDefault="007B50E1" w:rsidP="009040D9">
            <w:pPr>
              <w:jc w:val="center"/>
              <w:rPr>
                <w:rFonts w:ascii="Calibri" w:eastAsia="Times New Roman" w:hAnsi="Calibri" w:cs="Calibri"/>
                <w:b/>
                <w:bCs/>
                <w:color w:val="555555"/>
                <w:sz w:val="18"/>
                <w:szCs w:val="18"/>
              </w:rPr>
            </w:pPr>
            <w:r>
              <w:rPr>
                <w:rFonts w:ascii="Calibri" w:eastAsia="Times New Roman" w:hAnsi="Calibri" w:cs="Calibri"/>
                <w:b/>
                <w:bCs/>
                <w:color w:val="555555"/>
                <w:sz w:val="18"/>
                <w:szCs w:val="18"/>
              </w:rPr>
              <w:t>P</w:t>
            </w:r>
          </w:p>
        </w:tc>
        <w:tc>
          <w:tcPr>
            <w:tcW w:w="233" w:type="pct"/>
            <w:tcBorders>
              <w:left w:val="nil"/>
              <w:bottom w:val="nil"/>
              <w:right w:val="nil"/>
            </w:tcBorders>
            <w:shd w:val="clear" w:color="auto" w:fill="auto"/>
            <w:noWrap/>
            <w:hideMark/>
          </w:tcPr>
          <w:p w14:paraId="50484D6F" w14:textId="2952B67E"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OR</w:t>
            </w:r>
          </w:p>
        </w:tc>
        <w:tc>
          <w:tcPr>
            <w:tcW w:w="232" w:type="pct"/>
            <w:tcBorders>
              <w:left w:val="nil"/>
              <w:bottom w:val="nil"/>
              <w:right w:val="nil"/>
            </w:tcBorders>
            <w:shd w:val="clear" w:color="auto" w:fill="auto"/>
            <w:noWrap/>
          </w:tcPr>
          <w:p w14:paraId="00CF7385" w14:textId="652FBA84"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P</w:t>
            </w:r>
          </w:p>
        </w:tc>
        <w:tc>
          <w:tcPr>
            <w:tcW w:w="235" w:type="pct"/>
            <w:tcBorders>
              <w:left w:val="nil"/>
              <w:bottom w:val="nil"/>
              <w:right w:val="nil"/>
            </w:tcBorders>
            <w:shd w:val="clear" w:color="auto" w:fill="auto"/>
            <w:noWrap/>
          </w:tcPr>
          <w:p w14:paraId="318F60C7" w14:textId="73134360"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I</w:t>
            </w:r>
          </w:p>
        </w:tc>
        <w:tc>
          <w:tcPr>
            <w:tcW w:w="233" w:type="pct"/>
            <w:tcBorders>
              <w:top w:val="single" w:sz="4" w:space="0" w:color="auto"/>
              <w:left w:val="nil"/>
              <w:bottom w:val="nil"/>
              <w:right w:val="nil"/>
            </w:tcBorders>
            <w:shd w:val="clear" w:color="auto" w:fill="auto"/>
            <w:noWrap/>
          </w:tcPr>
          <w:p w14:paraId="64807341" w14:textId="450CA985"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OR</w:t>
            </w:r>
          </w:p>
        </w:tc>
        <w:tc>
          <w:tcPr>
            <w:tcW w:w="234" w:type="pct"/>
            <w:tcBorders>
              <w:top w:val="single" w:sz="4" w:space="0" w:color="auto"/>
              <w:left w:val="nil"/>
              <w:bottom w:val="nil"/>
              <w:right w:val="nil"/>
            </w:tcBorders>
            <w:shd w:val="clear" w:color="auto" w:fill="auto"/>
            <w:noWrap/>
          </w:tcPr>
          <w:p w14:paraId="2ED27C76" w14:textId="11D01FAC"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P</w:t>
            </w:r>
          </w:p>
        </w:tc>
        <w:tc>
          <w:tcPr>
            <w:tcW w:w="233" w:type="pct"/>
            <w:tcBorders>
              <w:left w:val="nil"/>
              <w:bottom w:val="nil"/>
              <w:right w:val="nil"/>
            </w:tcBorders>
            <w:shd w:val="clear" w:color="auto" w:fill="auto"/>
            <w:noWrap/>
          </w:tcPr>
          <w:p w14:paraId="5BFD95FB" w14:textId="785BC07B"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OR</w:t>
            </w:r>
          </w:p>
        </w:tc>
        <w:tc>
          <w:tcPr>
            <w:tcW w:w="233" w:type="pct"/>
            <w:tcBorders>
              <w:left w:val="nil"/>
              <w:bottom w:val="nil"/>
              <w:right w:val="nil"/>
            </w:tcBorders>
            <w:shd w:val="clear" w:color="auto" w:fill="auto"/>
            <w:noWrap/>
          </w:tcPr>
          <w:p w14:paraId="2A6F933B" w14:textId="72F414F5"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P</w:t>
            </w:r>
          </w:p>
        </w:tc>
        <w:tc>
          <w:tcPr>
            <w:tcW w:w="233" w:type="pct"/>
            <w:tcBorders>
              <w:top w:val="single" w:sz="4" w:space="0" w:color="auto"/>
              <w:left w:val="nil"/>
              <w:bottom w:val="nil"/>
              <w:right w:val="nil"/>
            </w:tcBorders>
            <w:shd w:val="clear" w:color="auto" w:fill="auto"/>
            <w:noWrap/>
          </w:tcPr>
          <w:p w14:paraId="156FF822" w14:textId="18D4F8F6"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OR</w:t>
            </w:r>
          </w:p>
        </w:tc>
        <w:tc>
          <w:tcPr>
            <w:tcW w:w="233" w:type="pct"/>
            <w:tcBorders>
              <w:top w:val="single" w:sz="4" w:space="0" w:color="auto"/>
              <w:left w:val="nil"/>
              <w:bottom w:val="nil"/>
              <w:right w:val="nil"/>
            </w:tcBorders>
            <w:shd w:val="clear" w:color="auto" w:fill="auto"/>
            <w:noWrap/>
          </w:tcPr>
          <w:p w14:paraId="038EDE96" w14:textId="3D5FB5E2"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P</w:t>
            </w:r>
          </w:p>
        </w:tc>
        <w:tc>
          <w:tcPr>
            <w:tcW w:w="233" w:type="pct"/>
            <w:tcBorders>
              <w:left w:val="nil"/>
              <w:bottom w:val="nil"/>
              <w:right w:val="nil"/>
            </w:tcBorders>
            <w:shd w:val="clear" w:color="auto" w:fill="auto"/>
            <w:noWrap/>
          </w:tcPr>
          <w:p w14:paraId="1AFDD6BE" w14:textId="1BD161A4" w:rsidR="007B50E1" w:rsidRPr="00E1069E" w:rsidRDefault="007B50E1" w:rsidP="009040D9">
            <w:pPr>
              <w:jc w:val="center"/>
              <w:rPr>
                <w:rFonts w:ascii="Calibri" w:eastAsia="Times New Roman" w:hAnsi="Calibri" w:cs="Calibri"/>
                <w:b/>
                <w:bCs/>
                <w:color w:val="555555"/>
                <w:sz w:val="18"/>
                <w:szCs w:val="18"/>
              </w:rPr>
            </w:pPr>
            <w:r w:rsidRPr="00E1069E">
              <w:rPr>
                <w:rFonts w:ascii="Calibri" w:eastAsia="Times New Roman" w:hAnsi="Calibri" w:cs="Calibri"/>
                <w:b/>
                <w:bCs/>
                <w:color w:val="555555"/>
                <w:sz w:val="18"/>
                <w:szCs w:val="18"/>
              </w:rPr>
              <w:t>OR</w:t>
            </w:r>
          </w:p>
        </w:tc>
        <w:tc>
          <w:tcPr>
            <w:tcW w:w="232" w:type="pct"/>
            <w:tcBorders>
              <w:left w:val="nil"/>
              <w:bottom w:val="nil"/>
              <w:right w:val="nil"/>
            </w:tcBorders>
            <w:shd w:val="clear" w:color="auto" w:fill="auto"/>
            <w:noWrap/>
          </w:tcPr>
          <w:p w14:paraId="1723FDFC" w14:textId="18AB38E9" w:rsidR="007B50E1" w:rsidRPr="00E1069E" w:rsidRDefault="007B50E1" w:rsidP="009040D9">
            <w:pPr>
              <w:jc w:val="center"/>
              <w:rPr>
                <w:rFonts w:ascii="Calibri" w:eastAsia="Times New Roman" w:hAnsi="Calibri" w:cs="Calibri"/>
                <w:b/>
                <w:bCs/>
                <w:color w:val="555555"/>
                <w:sz w:val="18"/>
                <w:szCs w:val="18"/>
              </w:rPr>
            </w:pPr>
            <w:r>
              <w:rPr>
                <w:rFonts w:ascii="Calibri" w:eastAsia="Times New Roman" w:hAnsi="Calibri" w:cs="Calibri"/>
                <w:b/>
                <w:bCs/>
                <w:color w:val="555555"/>
                <w:sz w:val="18"/>
                <w:szCs w:val="18"/>
              </w:rPr>
              <w:t>P</w:t>
            </w:r>
          </w:p>
        </w:tc>
      </w:tr>
      <w:tr w:rsidR="007B50E1" w:rsidRPr="00E1069E" w14:paraId="0644F408" w14:textId="77777777" w:rsidTr="001B4A43">
        <w:trPr>
          <w:trHeight w:val="323"/>
        </w:trPr>
        <w:tc>
          <w:tcPr>
            <w:tcW w:w="562" w:type="pct"/>
            <w:tcBorders>
              <w:top w:val="nil"/>
              <w:left w:val="nil"/>
              <w:bottom w:val="nil"/>
              <w:right w:val="nil"/>
            </w:tcBorders>
            <w:shd w:val="clear" w:color="auto" w:fill="auto"/>
          </w:tcPr>
          <w:p w14:paraId="01E962BB" w14:textId="4728ECC9" w:rsidR="007B50E1" w:rsidRPr="00A3524F" w:rsidRDefault="007B50E1" w:rsidP="009040D9">
            <w:pPr>
              <w:jc w:val="center"/>
              <w:rPr>
                <w:rFonts w:ascii="Calibri" w:eastAsia="Times New Roman" w:hAnsi="Calibri" w:cs="Calibri"/>
                <w:color w:val="000000"/>
                <w:sz w:val="18"/>
                <w:szCs w:val="18"/>
              </w:rPr>
            </w:pPr>
            <w:r w:rsidRPr="00A3524F">
              <w:rPr>
                <w:rFonts w:ascii="Calibri" w:hAnsi="Calibri" w:cs="Calibri"/>
                <w:color w:val="000000"/>
                <w:sz w:val="18"/>
                <w:szCs w:val="18"/>
              </w:rPr>
              <w:t>chr4:1785025</w:t>
            </w:r>
          </w:p>
        </w:tc>
        <w:tc>
          <w:tcPr>
            <w:tcW w:w="413" w:type="pct"/>
            <w:tcBorders>
              <w:top w:val="nil"/>
              <w:left w:val="nil"/>
              <w:bottom w:val="nil"/>
              <w:right w:val="nil"/>
            </w:tcBorders>
            <w:shd w:val="clear" w:color="auto" w:fill="auto"/>
            <w:noWrap/>
          </w:tcPr>
          <w:p w14:paraId="717D60E5" w14:textId="2D5A752D"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rs6599400</w:t>
            </w:r>
          </w:p>
        </w:tc>
        <w:tc>
          <w:tcPr>
            <w:tcW w:w="383" w:type="pct"/>
            <w:tcBorders>
              <w:top w:val="nil"/>
              <w:left w:val="nil"/>
              <w:bottom w:val="nil"/>
              <w:right w:val="nil"/>
            </w:tcBorders>
          </w:tcPr>
          <w:p w14:paraId="4418BE66" w14:textId="2A543E04" w:rsidR="007B50E1" w:rsidRPr="00E1069E" w:rsidRDefault="007B50E1" w:rsidP="009040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r w:rsidR="00182CDD" w:rsidRPr="001B4A43">
              <w:rPr>
                <w:rFonts w:ascii="Calibri" w:eastAsia="Times New Roman" w:hAnsi="Calibri" w:cs="Calibri"/>
                <w:color w:val="000000"/>
                <w:sz w:val="18"/>
                <w:szCs w:val="18"/>
                <w:vertAlign w:val="superscript"/>
              </w:rPr>
              <w:t>1</w:t>
            </w:r>
          </w:p>
        </w:tc>
        <w:tc>
          <w:tcPr>
            <w:tcW w:w="393" w:type="pct"/>
            <w:tcBorders>
              <w:top w:val="nil"/>
              <w:left w:val="nil"/>
              <w:bottom w:val="nil"/>
              <w:right w:val="nil"/>
            </w:tcBorders>
            <w:shd w:val="clear" w:color="auto" w:fill="auto"/>
            <w:noWrap/>
          </w:tcPr>
          <w:p w14:paraId="71FB1D8A" w14:textId="4F59D3A2"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A</w:t>
            </w:r>
          </w:p>
        </w:tc>
        <w:tc>
          <w:tcPr>
            <w:tcW w:w="336" w:type="pct"/>
            <w:tcBorders>
              <w:top w:val="nil"/>
              <w:left w:val="nil"/>
              <w:bottom w:val="nil"/>
              <w:right w:val="nil"/>
            </w:tcBorders>
            <w:shd w:val="clear" w:color="auto" w:fill="auto"/>
            <w:noWrap/>
          </w:tcPr>
          <w:p w14:paraId="49A91AB6" w14:textId="05F2FD1A"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1.51</w:t>
            </w:r>
          </w:p>
        </w:tc>
        <w:tc>
          <w:tcPr>
            <w:tcW w:w="349" w:type="pct"/>
            <w:tcBorders>
              <w:top w:val="nil"/>
              <w:left w:val="nil"/>
              <w:bottom w:val="nil"/>
              <w:right w:val="nil"/>
            </w:tcBorders>
            <w:shd w:val="clear" w:color="auto" w:fill="auto"/>
            <w:noWrap/>
          </w:tcPr>
          <w:p w14:paraId="7772A163" w14:textId="55E476D5"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0.0069</w:t>
            </w:r>
          </w:p>
        </w:tc>
        <w:tc>
          <w:tcPr>
            <w:tcW w:w="233" w:type="pct"/>
            <w:tcBorders>
              <w:top w:val="nil"/>
              <w:left w:val="nil"/>
              <w:bottom w:val="nil"/>
              <w:right w:val="nil"/>
            </w:tcBorders>
            <w:shd w:val="clear" w:color="auto" w:fill="auto"/>
            <w:noWrap/>
          </w:tcPr>
          <w:p w14:paraId="03A65B0A" w14:textId="38AFB68A"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1.20</w:t>
            </w:r>
          </w:p>
        </w:tc>
        <w:tc>
          <w:tcPr>
            <w:tcW w:w="232" w:type="pct"/>
            <w:tcBorders>
              <w:top w:val="nil"/>
              <w:left w:val="nil"/>
              <w:bottom w:val="nil"/>
              <w:right w:val="nil"/>
            </w:tcBorders>
            <w:shd w:val="clear" w:color="auto" w:fill="auto"/>
            <w:noWrap/>
          </w:tcPr>
          <w:p w14:paraId="1FFF3CB7" w14:textId="34F99D86" w:rsidR="007B50E1" w:rsidRPr="00E1526D" w:rsidRDefault="007B50E1" w:rsidP="009040D9">
            <w:pPr>
              <w:jc w:val="center"/>
              <w:rPr>
                <w:rFonts w:ascii="Calibri" w:eastAsia="Times New Roman" w:hAnsi="Calibri" w:cs="Calibri"/>
                <w:b/>
                <w:color w:val="000000"/>
                <w:sz w:val="18"/>
                <w:szCs w:val="18"/>
              </w:rPr>
            </w:pPr>
            <w:r w:rsidRPr="00E1526D">
              <w:rPr>
                <w:rFonts w:ascii="Calibri" w:eastAsia="Times New Roman" w:hAnsi="Calibri" w:cs="Calibri"/>
                <w:b/>
                <w:color w:val="000000"/>
                <w:sz w:val="18"/>
                <w:szCs w:val="18"/>
              </w:rPr>
              <w:t>0.022</w:t>
            </w:r>
          </w:p>
        </w:tc>
        <w:tc>
          <w:tcPr>
            <w:tcW w:w="235" w:type="pct"/>
            <w:tcBorders>
              <w:top w:val="nil"/>
              <w:left w:val="nil"/>
              <w:bottom w:val="nil"/>
              <w:right w:val="nil"/>
            </w:tcBorders>
            <w:shd w:val="clear" w:color="auto" w:fill="auto"/>
            <w:noWrap/>
          </w:tcPr>
          <w:p w14:paraId="1DC90728" w14:textId="68582D21"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17.9</w:t>
            </w:r>
          </w:p>
        </w:tc>
        <w:tc>
          <w:tcPr>
            <w:tcW w:w="233" w:type="pct"/>
            <w:tcBorders>
              <w:top w:val="nil"/>
              <w:left w:val="nil"/>
              <w:bottom w:val="nil"/>
              <w:right w:val="nil"/>
            </w:tcBorders>
            <w:shd w:val="clear" w:color="auto" w:fill="auto"/>
            <w:noWrap/>
          </w:tcPr>
          <w:p w14:paraId="442458BB" w14:textId="296C0E46"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1.15</w:t>
            </w:r>
          </w:p>
        </w:tc>
        <w:tc>
          <w:tcPr>
            <w:tcW w:w="234" w:type="pct"/>
            <w:tcBorders>
              <w:top w:val="nil"/>
              <w:left w:val="nil"/>
              <w:bottom w:val="nil"/>
              <w:right w:val="nil"/>
            </w:tcBorders>
            <w:shd w:val="clear" w:color="auto" w:fill="auto"/>
            <w:noWrap/>
          </w:tcPr>
          <w:p w14:paraId="416CD78C" w14:textId="1E49DAE0"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0.26</w:t>
            </w:r>
          </w:p>
        </w:tc>
        <w:tc>
          <w:tcPr>
            <w:tcW w:w="233" w:type="pct"/>
            <w:tcBorders>
              <w:top w:val="nil"/>
              <w:left w:val="nil"/>
              <w:bottom w:val="nil"/>
              <w:right w:val="nil"/>
            </w:tcBorders>
            <w:shd w:val="clear" w:color="auto" w:fill="auto"/>
            <w:noWrap/>
          </w:tcPr>
          <w:p w14:paraId="0795F8FE" w14:textId="276F4454"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1.16</w:t>
            </w:r>
          </w:p>
        </w:tc>
        <w:tc>
          <w:tcPr>
            <w:tcW w:w="233" w:type="pct"/>
            <w:tcBorders>
              <w:top w:val="nil"/>
              <w:left w:val="nil"/>
              <w:bottom w:val="nil"/>
              <w:right w:val="nil"/>
            </w:tcBorders>
            <w:shd w:val="clear" w:color="auto" w:fill="auto"/>
            <w:noWrap/>
          </w:tcPr>
          <w:p w14:paraId="1F7DE7AA" w14:textId="4EE5F3C3"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0.21</w:t>
            </w:r>
          </w:p>
        </w:tc>
        <w:tc>
          <w:tcPr>
            <w:tcW w:w="233" w:type="pct"/>
            <w:tcBorders>
              <w:top w:val="nil"/>
              <w:left w:val="nil"/>
              <w:bottom w:val="nil"/>
              <w:right w:val="nil"/>
            </w:tcBorders>
            <w:shd w:val="clear" w:color="auto" w:fill="auto"/>
            <w:noWrap/>
          </w:tcPr>
          <w:p w14:paraId="3C2D31DC" w14:textId="0C9201E5"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1.22</w:t>
            </w:r>
          </w:p>
        </w:tc>
        <w:tc>
          <w:tcPr>
            <w:tcW w:w="233" w:type="pct"/>
            <w:tcBorders>
              <w:top w:val="nil"/>
              <w:left w:val="nil"/>
              <w:bottom w:val="nil"/>
              <w:right w:val="nil"/>
            </w:tcBorders>
            <w:shd w:val="clear" w:color="auto" w:fill="auto"/>
            <w:noWrap/>
          </w:tcPr>
          <w:p w14:paraId="2CDE9B3E" w14:textId="457FFD84"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0.3</w:t>
            </w:r>
            <w:r>
              <w:rPr>
                <w:rFonts w:ascii="Calibri" w:eastAsia="Times New Roman" w:hAnsi="Calibri" w:cs="Calibri"/>
                <w:color w:val="000000"/>
                <w:sz w:val="18"/>
                <w:szCs w:val="18"/>
              </w:rPr>
              <w:t>9</w:t>
            </w:r>
          </w:p>
        </w:tc>
        <w:tc>
          <w:tcPr>
            <w:tcW w:w="233" w:type="pct"/>
            <w:tcBorders>
              <w:top w:val="nil"/>
              <w:left w:val="nil"/>
              <w:bottom w:val="nil"/>
              <w:right w:val="nil"/>
            </w:tcBorders>
            <w:shd w:val="clear" w:color="auto" w:fill="auto"/>
            <w:noWrap/>
          </w:tcPr>
          <w:p w14:paraId="72F65696" w14:textId="60E48FC1"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2.48</w:t>
            </w:r>
          </w:p>
        </w:tc>
        <w:tc>
          <w:tcPr>
            <w:tcW w:w="232" w:type="pct"/>
            <w:tcBorders>
              <w:top w:val="nil"/>
              <w:left w:val="nil"/>
              <w:bottom w:val="nil"/>
              <w:right w:val="nil"/>
            </w:tcBorders>
            <w:shd w:val="clear" w:color="auto" w:fill="auto"/>
            <w:noWrap/>
          </w:tcPr>
          <w:p w14:paraId="6F64BA1E" w14:textId="1B7CB8B0" w:rsidR="007B50E1" w:rsidRPr="00E1526D" w:rsidRDefault="007B50E1" w:rsidP="009040D9">
            <w:pPr>
              <w:jc w:val="center"/>
              <w:rPr>
                <w:rFonts w:ascii="Calibri" w:eastAsia="Times New Roman" w:hAnsi="Calibri" w:cs="Calibri"/>
                <w:b/>
                <w:color w:val="000000"/>
                <w:sz w:val="18"/>
                <w:szCs w:val="18"/>
              </w:rPr>
            </w:pPr>
            <w:r w:rsidRPr="00E1526D">
              <w:rPr>
                <w:rFonts w:ascii="Calibri" w:eastAsia="Times New Roman" w:hAnsi="Calibri" w:cs="Calibri"/>
                <w:b/>
                <w:color w:val="000000"/>
                <w:sz w:val="18"/>
                <w:szCs w:val="18"/>
              </w:rPr>
              <w:t>0.02</w:t>
            </w:r>
          </w:p>
        </w:tc>
      </w:tr>
      <w:tr w:rsidR="007B50E1" w:rsidRPr="00E1069E" w14:paraId="1DC7BAE8" w14:textId="77777777" w:rsidTr="001B4A43">
        <w:trPr>
          <w:trHeight w:val="323"/>
        </w:trPr>
        <w:tc>
          <w:tcPr>
            <w:tcW w:w="562" w:type="pct"/>
            <w:tcBorders>
              <w:top w:val="nil"/>
              <w:left w:val="nil"/>
              <w:bottom w:val="nil"/>
              <w:right w:val="nil"/>
            </w:tcBorders>
            <w:shd w:val="clear" w:color="auto" w:fill="auto"/>
          </w:tcPr>
          <w:p w14:paraId="167EB681" w14:textId="0810B430" w:rsidR="007B50E1" w:rsidRPr="00A3524F" w:rsidRDefault="007B50E1" w:rsidP="009040D9">
            <w:pPr>
              <w:jc w:val="center"/>
              <w:rPr>
                <w:rFonts w:ascii="Calibri" w:eastAsia="Times New Roman" w:hAnsi="Calibri" w:cs="Calibri"/>
                <w:color w:val="000000"/>
                <w:sz w:val="18"/>
                <w:szCs w:val="18"/>
              </w:rPr>
            </w:pPr>
            <w:r w:rsidRPr="00A3524F">
              <w:rPr>
                <w:rFonts w:ascii="Calibri" w:hAnsi="Calibri" w:cs="Calibri"/>
                <w:color w:val="000000"/>
                <w:sz w:val="18"/>
                <w:szCs w:val="18"/>
              </w:rPr>
              <w:t>chr4:123826780</w:t>
            </w:r>
          </w:p>
        </w:tc>
        <w:tc>
          <w:tcPr>
            <w:tcW w:w="413" w:type="pct"/>
            <w:tcBorders>
              <w:top w:val="nil"/>
              <w:left w:val="nil"/>
              <w:bottom w:val="nil"/>
              <w:right w:val="nil"/>
            </w:tcBorders>
            <w:shd w:val="clear" w:color="auto" w:fill="auto"/>
            <w:noWrap/>
          </w:tcPr>
          <w:p w14:paraId="162C2897" w14:textId="1670C229"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rs11737764</w:t>
            </w:r>
          </w:p>
        </w:tc>
        <w:tc>
          <w:tcPr>
            <w:tcW w:w="383" w:type="pct"/>
            <w:tcBorders>
              <w:top w:val="nil"/>
              <w:left w:val="nil"/>
              <w:bottom w:val="nil"/>
              <w:right w:val="nil"/>
            </w:tcBorders>
          </w:tcPr>
          <w:p w14:paraId="20AAB968" w14:textId="0E8A5EA1" w:rsidR="007B50E1" w:rsidRPr="00E1069E" w:rsidRDefault="007B50E1" w:rsidP="00182CDD">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tcPr>
          <w:p w14:paraId="371DE566" w14:textId="044D3303"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T</w:t>
            </w:r>
          </w:p>
        </w:tc>
        <w:tc>
          <w:tcPr>
            <w:tcW w:w="336" w:type="pct"/>
            <w:tcBorders>
              <w:top w:val="nil"/>
              <w:left w:val="nil"/>
              <w:bottom w:val="nil"/>
              <w:right w:val="nil"/>
            </w:tcBorders>
            <w:shd w:val="clear" w:color="auto" w:fill="auto"/>
            <w:noWrap/>
          </w:tcPr>
          <w:p w14:paraId="10F64AE8" w14:textId="58A9197A"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2.12</w:t>
            </w:r>
          </w:p>
        </w:tc>
        <w:tc>
          <w:tcPr>
            <w:tcW w:w="349" w:type="pct"/>
            <w:tcBorders>
              <w:top w:val="nil"/>
              <w:left w:val="nil"/>
              <w:bottom w:val="nil"/>
              <w:right w:val="nil"/>
            </w:tcBorders>
            <w:shd w:val="clear" w:color="auto" w:fill="auto"/>
            <w:noWrap/>
          </w:tcPr>
          <w:p w14:paraId="53A45962" w14:textId="6A43398E"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0.0016</w:t>
            </w:r>
          </w:p>
        </w:tc>
        <w:tc>
          <w:tcPr>
            <w:tcW w:w="233" w:type="pct"/>
            <w:tcBorders>
              <w:top w:val="nil"/>
              <w:left w:val="nil"/>
              <w:bottom w:val="nil"/>
              <w:right w:val="nil"/>
            </w:tcBorders>
            <w:shd w:val="clear" w:color="auto" w:fill="auto"/>
            <w:noWrap/>
          </w:tcPr>
          <w:p w14:paraId="6305D9CB" w14:textId="3003ED6E"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0.93</w:t>
            </w:r>
          </w:p>
        </w:tc>
        <w:tc>
          <w:tcPr>
            <w:tcW w:w="232" w:type="pct"/>
            <w:tcBorders>
              <w:top w:val="nil"/>
              <w:left w:val="nil"/>
              <w:bottom w:val="nil"/>
              <w:right w:val="nil"/>
            </w:tcBorders>
            <w:shd w:val="clear" w:color="auto" w:fill="auto"/>
            <w:noWrap/>
          </w:tcPr>
          <w:p w14:paraId="72812EBD" w14:textId="0E9EC632"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0.46</w:t>
            </w:r>
          </w:p>
        </w:tc>
        <w:tc>
          <w:tcPr>
            <w:tcW w:w="235" w:type="pct"/>
            <w:tcBorders>
              <w:top w:val="nil"/>
              <w:left w:val="nil"/>
              <w:bottom w:val="nil"/>
              <w:right w:val="nil"/>
            </w:tcBorders>
            <w:shd w:val="clear" w:color="auto" w:fill="auto"/>
            <w:noWrap/>
          </w:tcPr>
          <w:p w14:paraId="60EAFB60" w14:textId="08D123E6"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32.9</w:t>
            </w:r>
          </w:p>
        </w:tc>
        <w:tc>
          <w:tcPr>
            <w:tcW w:w="233" w:type="pct"/>
            <w:tcBorders>
              <w:top w:val="nil"/>
              <w:left w:val="nil"/>
              <w:bottom w:val="nil"/>
              <w:right w:val="nil"/>
            </w:tcBorders>
            <w:shd w:val="clear" w:color="auto" w:fill="auto"/>
            <w:noWrap/>
          </w:tcPr>
          <w:p w14:paraId="31BA6F50" w14:textId="1220C1FB"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1.06</w:t>
            </w:r>
          </w:p>
        </w:tc>
        <w:tc>
          <w:tcPr>
            <w:tcW w:w="234" w:type="pct"/>
            <w:tcBorders>
              <w:top w:val="nil"/>
              <w:left w:val="nil"/>
              <w:bottom w:val="nil"/>
              <w:right w:val="nil"/>
            </w:tcBorders>
            <w:shd w:val="clear" w:color="auto" w:fill="auto"/>
            <w:noWrap/>
          </w:tcPr>
          <w:p w14:paraId="584D16F2" w14:textId="6C8BD614"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w:t>
            </w:r>
            <w:r>
              <w:rPr>
                <w:rFonts w:ascii="Calibri" w:eastAsia="Times New Roman" w:hAnsi="Calibri" w:cs="Calibri"/>
                <w:color w:val="000000"/>
                <w:sz w:val="18"/>
                <w:szCs w:val="18"/>
              </w:rPr>
              <w:t>9</w:t>
            </w:r>
          </w:p>
        </w:tc>
        <w:tc>
          <w:tcPr>
            <w:tcW w:w="233" w:type="pct"/>
            <w:tcBorders>
              <w:top w:val="nil"/>
              <w:left w:val="nil"/>
              <w:bottom w:val="nil"/>
              <w:right w:val="nil"/>
            </w:tcBorders>
            <w:shd w:val="clear" w:color="auto" w:fill="auto"/>
            <w:noWrap/>
          </w:tcPr>
          <w:p w14:paraId="20761550" w14:textId="6019C031"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1.02</w:t>
            </w:r>
          </w:p>
        </w:tc>
        <w:tc>
          <w:tcPr>
            <w:tcW w:w="233" w:type="pct"/>
            <w:tcBorders>
              <w:top w:val="nil"/>
              <w:left w:val="nil"/>
              <w:bottom w:val="nil"/>
              <w:right w:val="nil"/>
            </w:tcBorders>
            <w:shd w:val="clear" w:color="auto" w:fill="auto"/>
            <w:noWrap/>
          </w:tcPr>
          <w:p w14:paraId="6D1C57E8" w14:textId="5EF7B7A6"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0.89</w:t>
            </w:r>
          </w:p>
        </w:tc>
        <w:tc>
          <w:tcPr>
            <w:tcW w:w="233" w:type="pct"/>
            <w:tcBorders>
              <w:top w:val="nil"/>
              <w:left w:val="nil"/>
              <w:bottom w:val="nil"/>
              <w:right w:val="nil"/>
            </w:tcBorders>
            <w:shd w:val="clear" w:color="auto" w:fill="auto"/>
            <w:noWrap/>
          </w:tcPr>
          <w:p w14:paraId="736541CF" w14:textId="28B8C6BE"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0.59</w:t>
            </w:r>
          </w:p>
        </w:tc>
        <w:tc>
          <w:tcPr>
            <w:tcW w:w="233" w:type="pct"/>
            <w:tcBorders>
              <w:top w:val="nil"/>
              <w:left w:val="nil"/>
              <w:bottom w:val="nil"/>
              <w:right w:val="nil"/>
            </w:tcBorders>
            <w:shd w:val="clear" w:color="auto" w:fill="auto"/>
            <w:noWrap/>
          </w:tcPr>
          <w:p w14:paraId="0E9A9D03" w14:textId="1D440443"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0.031</w:t>
            </w:r>
          </w:p>
        </w:tc>
        <w:tc>
          <w:tcPr>
            <w:tcW w:w="233" w:type="pct"/>
            <w:tcBorders>
              <w:top w:val="nil"/>
              <w:left w:val="nil"/>
              <w:bottom w:val="nil"/>
              <w:right w:val="nil"/>
            </w:tcBorders>
            <w:shd w:val="clear" w:color="auto" w:fill="auto"/>
            <w:noWrap/>
          </w:tcPr>
          <w:p w14:paraId="5C86247A" w14:textId="3553F5DA"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0.76</w:t>
            </w:r>
          </w:p>
        </w:tc>
        <w:tc>
          <w:tcPr>
            <w:tcW w:w="232" w:type="pct"/>
            <w:tcBorders>
              <w:top w:val="nil"/>
              <w:left w:val="nil"/>
              <w:bottom w:val="nil"/>
              <w:right w:val="nil"/>
            </w:tcBorders>
            <w:shd w:val="clear" w:color="auto" w:fill="auto"/>
            <w:noWrap/>
          </w:tcPr>
          <w:p w14:paraId="2132327D" w14:textId="2FFE1E89" w:rsidR="007B50E1" w:rsidRPr="00E1069E" w:rsidRDefault="007B50E1" w:rsidP="009040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0.59</w:t>
            </w:r>
          </w:p>
        </w:tc>
      </w:tr>
      <w:tr w:rsidR="005535C9" w:rsidRPr="00E1069E" w14:paraId="1DEC9715" w14:textId="77777777" w:rsidTr="001B4A43">
        <w:trPr>
          <w:trHeight w:val="323"/>
        </w:trPr>
        <w:tc>
          <w:tcPr>
            <w:tcW w:w="562" w:type="pct"/>
            <w:tcBorders>
              <w:top w:val="nil"/>
              <w:left w:val="nil"/>
              <w:bottom w:val="nil"/>
              <w:right w:val="nil"/>
            </w:tcBorders>
            <w:shd w:val="clear" w:color="auto" w:fill="auto"/>
          </w:tcPr>
          <w:p w14:paraId="791AA492" w14:textId="097B1714" w:rsidR="005535C9" w:rsidRDefault="00E1526D" w:rsidP="009040D9">
            <w:pPr>
              <w:jc w:val="center"/>
              <w:rPr>
                <w:rFonts w:ascii="Calibri" w:hAnsi="Calibri" w:cs="Calibri"/>
                <w:color w:val="000000"/>
                <w:sz w:val="18"/>
                <w:szCs w:val="18"/>
              </w:rPr>
            </w:pPr>
            <w:r>
              <w:rPr>
                <w:rFonts w:ascii="Calibri" w:hAnsi="Calibri" w:cs="Calibri"/>
                <w:color w:val="000000"/>
                <w:sz w:val="18"/>
                <w:szCs w:val="18"/>
              </w:rPr>
              <w:t>chr</w:t>
            </w:r>
            <w:r w:rsidR="005535C9" w:rsidRPr="005535C9">
              <w:rPr>
                <w:rFonts w:ascii="Calibri" w:hAnsi="Calibri" w:cs="Calibri"/>
                <w:color w:val="000000"/>
                <w:sz w:val="18"/>
                <w:szCs w:val="18"/>
              </w:rPr>
              <w:t>6:160430656</w:t>
            </w:r>
          </w:p>
        </w:tc>
        <w:tc>
          <w:tcPr>
            <w:tcW w:w="413" w:type="pct"/>
            <w:tcBorders>
              <w:top w:val="nil"/>
              <w:left w:val="nil"/>
              <w:bottom w:val="nil"/>
              <w:right w:val="nil"/>
            </w:tcBorders>
            <w:shd w:val="clear" w:color="auto" w:fill="auto"/>
            <w:noWrap/>
          </w:tcPr>
          <w:p w14:paraId="0E287C70" w14:textId="535B8B77" w:rsidR="005535C9" w:rsidRPr="00A224A5" w:rsidRDefault="005535C9" w:rsidP="009040D9">
            <w:pPr>
              <w:jc w:val="center"/>
              <w:rPr>
                <w:rFonts w:ascii="Calibri" w:eastAsia="Times New Roman" w:hAnsi="Calibri" w:cs="Calibri"/>
                <w:color w:val="000000"/>
                <w:sz w:val="18"/>
                <w:szCs w:val="18"/>
              </w:rPr>
            </w:pPr>
            <w:r w:rsidRPr="005535C9">
              <w:rPr>
                <w:rFonts w:ascii="Calibri" w:eastAsia="Times New Roman" w:hAnsi="Calibri" w:cs="Calibri"/>
                <w:color w:val="000000"/>
                <w:sz w:val="18"/>
                <w:szCs w:val="18"/>
              </w:rPr>
              <w:t>rs1003737</w:t>
            </w:r>
          </w:p>
        </w:tc>
        <w:tc>
          <w:tcPr>
            <w:tcW w:w="383" w:type="pct"/>
            <w:tcBorders>
              <w:top w:val="nil"/>
              <w:left w:val="nil"/>
              <w:bottom w:val="nil"/>
              <w:right w:val="nil"/>
            </w:tcBorders>
          </w:tcPr>
          <w:p w14:paraId="423A90DB" w14:textId="0833D380" w:rsidR="005535C9" w:rsidRPr="00A224A5" w:rsidRDefault="005535C9" w:rsidP="009040D9">
            <w:pPr>
              <w:jc w:val="center"/>
              <w:rPr>
                <w:rFonts w:ascii="Calibri" w:eastAsia="Times New Roman" w:hAnsi="Calibri" w:cs="Calibri"/>
                <w:color w:val="000000"/>
                <w:sz w:val="18"/>
                <w:szCs w:val="18"/>
              </w:rPr>
            </w:pPr>
            <w:r w:rsidRPr="005535C9">
              <w:rPr>
                <w:rFonts w:ascii="Calibri" w:eastAsia="Times New Roman" w:hAnsi="Calibri" w:cs="Calibri"/>
                <w:color w:val="000000"/>
                <w:sz w:val="18"/>
                <w:szCs w:val="18"/>
              </w:rPr>
              <w:t>23205180</w:t>
            </w:r>
          </w:p>
        </w:tc>
        <w:tc>
          <w:tcPr>
            <w:tcW w:w="393" w:type="pct"/>
            <w:tcBorders>
              <w:top w:val="nil"/>
              <w:left w:val="nil"/>
              <w:bottom w:val="nil"/>
              <w:right w:val="nil"/>
            </w:tcBorders>
            <w:shd w:val="clear" w:color="auto" w:fill="auto"/>
            <w:noWrap/>
          </w:tcPr>
          <w:p w14:paraId="5BD3F5ED" w14:textId="2112397B" w:rsidR="005535C9" w:rsidRDefault="005535C9"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A</w:t>
            </w:r>
          </w:p>
        </w:tc>
        <w:tc>
          <w:tcPr>
            <w:tcW w:w="336" w:type="pct"/>
            <w:tcBorders>
              <w:top w:val="nil"/>
              <w:left w:val="nil"/>
              <w:bottom w:val="nil"/>
              <w:right w:val="nil"/>
            </w:tcBorders>
            <w:shd w:val="clear" w:color="auto" w:fill="auto"/>
            <w:noWrap/>
          </w:tcPr>
          <w:p w14:paraId="6D8E732A" w14:textId="1F307433" w:rsidR="005535C9" w:rsidRDefault="005535C9" w:rsidP="00182CD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r w:rsidR="00182CDD">
              <w:rPr>
                <w:rFonts w:ascii="Calibri" w:eastAsia="Times New Roman" w:hAnsi="Calibri" w:cs="Calibri"/>
                <w:color w:val="000000"/>
                <w:sz w:val="18"/>
                <w:szCs w:val="18"/>
                <w:vertAlign w:val="superscript"/>
              </w:rPr>
              <w:t>2</w:t>
            </w:r>
          </w:p>
        </w:tc>
        <w:tc>
          <w:tcPr>
            <w:tcW w:w="349" w:type="pct"/>
            <w:tcBorders>
              <w:top w:val="nil"/>
              <w:left w:val="nil"/>
              <w:bottom w:val="nil"/>
              <w:right w:val="nil"/>
            </w:tcBorders>
            <w:shd w:val="clear" w:color="auto" w:fill="auto"/>
            <w:noWrap/>
          </w:tcPr>
          <w:p w14:paraId="0CE50BF2" w14:textId="1699F0B0" w:rsidR="005535C9" w:rsidRDefault="005535C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0.0001</w:t>
            </w:r>
          </w:p>
        </w:tc>
        <w:tc>
          <w:tcPr>
            <w:tcW w:w="233" w:type="pct"/>
            <w:tcBorders>
              <w:top w:val="nil"/>
              <w:left w:val="nil"/>
              <w:bottom w:val="nil"/>
              <w:right w:val="nil"/>
            </w:tcBorders>
            <w:shd w:val="clear" w:color="auto" w:fill="auto"/>
            <w:noWrap/>
          </w:tcPr>
          <w:p w14:paraId="4A07F5CA" w14:textId="75307EEB" w:rsidR="005535C9" w:rsidRDefault="003609EF"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1.03</w:t>
            </w:r>
          </w:p>
        </w:tc>
        <w:tc>
          <w:tcPr>
            <w:tcW w:w="232" w:type="pct"/>
            <w:tcBorders>
              <w:top w:val="nil"/>
              <w:left w:val="nil"/>
              <w:bottom w:val="nil"/>
              <w:right w:val="nil"/>
            </w:tcBorders>
            <w:shd w:val="clear" w:color="auto" w:fill="auto"/>
            <w:noWrap/>
          </w:tcPr>
          <w:p w14:paraId="2E6D2D09" w14:textId="5DAB844E" w:rsidR="005535C9" w:rsidRDefault="003609EF"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0.72</w:t>
            </w:r>
          </w:p>
        </w:tc>
        <w:tc>
          <w:tcPr>
            <w:tcW w:w="235" w:type="pct"/>
            <w:tcBorders>
              <w:top w:val="nil"/>
              <w:left w:val="nil"/>
              <w:bottom w:val="nil"/>
              <w:right w:val="nil"/>
            </w:tcBorders>
            <w:shd w:val="clear" w:color="auto" w:fill="auto"/>
            <w:noWrap/>
          </w:tcPr>
          <w:p w14:paraId="2D658644" w14:textId="7ADACFF9" w:rsidR="005535C9" w:rsidRDefault="003609EF"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233" w:type="pct"/>
            <w:tcBorders>
              <w:top w:val="nil"/>
              <w:left w:val="nil"/>
              <w:bottom w:val="nil"/>
              <w:right w:val="nil"/>
            </w:tcBorders>
            <w:shd w:val="clear" w:color="auto" w:fill="auto"/>
            <w:noWrap/>
          </w:tcPr>
          <w:p w14:paraId="2ADCA9EF" w14:textId="722FCADB" w:rsidR="005535C9" w:rsidRDefault="003609EF"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1.03</w:t>
            </w:r>
          </w:p>
        </w:tc>
        <w:tc>
          <w:tcPr>
            <w:tcW w:w="234" w:type="pct"/>
            <w:tcBorders>
              <w:top w:val="nil"/>
              <w:left w:val="nil"/>
              <w:bottom w:val="nil"/>
              <w:right w:val="nil"/>
            </w:tcBorders>
            <w:shd w:val="clear" w:color="auto" w:fill="auto"/>
            <w:noWrap/>
          </w:tcPr>
          <w:p w14:paraId="6E6FF762" w14:textId="750B3C44" w:rsidR="005535C9" w:rsidRDefault="003609EF"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0.82</w:t>
            </w:r>
          </w:p>
        </w:tc>
        <w:tc>
          <w:tcPr>
            <w:tcW w:w="233" w:type="pct"/>
            <w:tcBorders>
              <w:top w:val="nil"/>
              <w:left w:val="nil"/>
              <w:bottom w:val="nil"/>
              <w:right w:val="nil"/>
            </w:tcBorders>
            <w:shd w:val="clear" w:color="auto" w:fill="auto"/>
            <w:noWrap/>
          </w:tcPr>
          <w:p w14:paraId="58726855" w14:textId="468AE09F" w:rsidR="005535C9" w:rsidRDefault="003609EF"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1.10</w:t>
            </w:r>
          </w:p>
        </w:tc>
        <w:tc>
          <w:tcPr>
            <w:tcW w:w="233" w:type="pct"/>
            <w:tcBorders>
              <w:top w:val="nil"/>
              <w:left w:val="nil"/>
              <w:bottom w:val="nil"/>
              <w:right w:val="nil"/>
            </w:tcBorders>
            <w:shd w:val="clear" w:color="auto" w:fill="auto"/>
            <w:noWrap/>
          </w:tcPr>
          <w:p w14:paraId="381956ED" w14:textId="0E35C655" w:rsidR="005535C9" w:rsidRDefault="003609EF"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0.36</w:t>
            </w:r>
          </w:p>
        </w:tc>
        <w:tc>
          <w:tcPr>
            <w:tcW w:w="233" w:type="pct"/>
            <w:tcBorders>
              <w:top w:val="nil"/>
              <w:left w:val="nil"/>
              <w:bottom w:val="nil"/>
              <w:right w:val="nil"/>
            </w:tcBorders>
            <w:shd w:val="clear" w:color="auto" w:fill="auto"/>
            <w:noWrap/>
          </w:tcPr>
          <w:p w14:paraId="3F2897F7" w14:textId="7F75FA84" w:rsidR="005535C9" w:rsidRDefault="00E1526D"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0.78</w:t>
            </w:r>
          </w:p>
        </w:tc>
        <w:tc>
          <w:tcPr>
            <w:tcW w:w="233" w:type="pct"/>
            <w:tcBorders>
              <w:top w:val="nil"/>
              <w:left w:val="nil"/>
              <w:bottom w:val="nil"/>
              <w:right w:val="nil"/>
            </w:tcBorders>
            <w:shd w:val="clear" w:color="auto" w:fill="auto"/>
            <w:noWrap/>
          </w:tcPr>
          <w:p w14:paraId="135ABEB7" w14:textId="7718ACA9" w:rsidR="005535C9" w:rsidRDefault="00E1526D"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0.25</w:t>
            </w:r>
          </w:p>
        </w:tc>
        <w:tc>
          <w:tcPr>
            <w:tcW w:w="233" w:type="pct"/>
            <w:tcBorders>
              <w:top w:val="nil"/>
              <w:left w:val="nil"/>
              <w:bottom w:val="nil"/>
              <w:right w:val="nil"/>
            </w:tcBorders>
            <w:shd w:val="clear" w:color="auto" w:fill="auto"/>
            <w:noWrap/>
          </w:tcPr>
          <w:p w14:paraId="1B53401C" w14:textId="4849D0D1" w:rsidR="005535C9" w:rsidRDefault="00E1526D"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0.98</w:t>
            </w:r>
          </w:p>
        </w:tc>
        <w:tc>
          <w:tcPr>
            <w:tcW w:w="232" w:type="pct"/>
            <w:tcBorders>
              <w:top w:val="nil"/>
              <w:left w:val="nil"/>
              <w:bottom w:val="nil"/>
              <w:right w:val="nil"/>
            </w:tcBorders>
            <w:shd w:val="clear" w:color="auto" w:fill="auto"/>
            <w:noWrap/>
          </w:tcPr>
          <w:p w14:paraId="63CF2C8A" w14:textId="29A1CEF2" w:rsidR="005535C9" w:rsidRDefault="00E1526D"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0.93</w:t>
            </w:r>
          </w:p>
        </w:tc>
      </w:tr>
      <w:tr w:rsidR="00A224A5" w:rsidRPr="00E1069E" w14:paraId="7DACA9B3" w14:textId="77777777" w:rsidTr="001B4A43">
        <w:trPr>
          <w:trHeight w:val="323"/>
        </w:trPr>
        <w:tc>
          <w:tcPr>
            <w:tcW w:w="562" w:type="pct"/>
            <w:tcBorders>
              <w:top w:val="nil"/>
              <w:left w:val="nil"/>
              <w:bottom w:val="nil"/>
              <w:right w:val="nil"/>
            </w:tcBorders>
            <w:shd w:val="clear" w:color="auto" w:fill="auto"/>
          </w:tcPr>
          <w:p w14:paraId="2E05837F" w14:textId="34C44C65" w:rsidR="00A224A5" w:rsidRPr="00A3524F" w:rsidRDefault="00BD31D9" w:rsidP="009040D9">
            <w:pPr>
              <w:jc w:val="center"/>
              <w:rPr>
                <w:rFonts w:ascii="Calibri" w:hAnsi="Calibri" w:cs="Calibri"/>
                <w:color w:val="000000"/>
                <w:sz w:val="18"/>
                <w:szCs w:val="18"/>
              </w:rPr>
            </w:pPr>
            <w:r>
              <w:rPr>
                <w:rFonts w:ascii="Calibri" w:hAnsi="Calibri" w:cs="Calibri"/>
                <w:color w:val="000000"/>
                <w:sz w:val="18"/>
                <w:szCs w:val="18"/>
              </w:rPr>
              <w:t>chr</w:t>
            </w:r>
            <w:r w:rsidR="00A224A5" w:rsidRPr="00A224A5">
              <w:rPr>
                <w:rFonts w:ascii="Calibri" w:hAnsi="Calibri" w:cs="Calibri"/>
                <w:color w:val="000000"/>
                <w:sz w:val="18"/>
                <w:szCs w:val="18"/>
              </w:rPr>
              <w:t>6:160468278</w:t>
            </w:r>
          </w:p>
        </w:tc>
        <w:tc>
          <w:tcPr>
            <w:tcW w:w="413" w:type="pct"/>
            <w:tcBorders>
              <w:top w:val="nil"/>
              <w:left w:val="nil"/>
              <w:bottom w:val="nil"/>
              <w:right w:val="nil"/>
            </w:tcBorders>
            <w:shd w:val="clear" w:color="auto" w:fill="auto"/>
            <w:noWrap/>
          </w:tcPr>
          <w:p w14:paraId="249279BA" w14:textId="20352B54" w:rsidR="00A224A5" w:rsidRPr="00E1069E" w:rsidRDefault="00A224A5" w:rsidP="009040D9">
            <w:pPr>
              <w:jc w:val="center"/>
              <w:rPr>
                <w:rFonts w:ascii="Calibri" w:eastAsia="Times New Roman" w:hAnsi="Calibri" w:cs="Calibri"/>
                <w:color w:val="000000"/>
                <w:sz w:val="18"/>
                <w:szCs w:val="18"/>
              </w:rPr>
            </w:pPr>
            <w:r w:rsidRPr="00A224A5">
              <w:rPr>
                <w:rFonts w:ascii="Calibri" w:eastAsia="Times New Roman" w:hAnsi="Calibri" w:cs="Calibri"/>
                <w:color w:val="000000"/>
                <w:sz w:val="18"/>
                <w:szCs w:val="18"/>
              </w:rPr>
              <w:t>rs998075</w:t>
            </w:r>
          </w:p>
        </w:tc>
        <w:tc>
          <w:tcPr>
            <w:tcW w:w="383" w:type="pct"/>
            <w:tcBorders>
              <w:top w:val="nil"/>
              <w:left w:val="nil"/>
              <w:bottom w:val="nil"/>
              <w:right w:val="nil"/>
            </w:tcBorders>
          </w:tcPr>
          <w:p w14:paraId="22549F33" w14:textId="474D53A5" w:rsidR="00A224A5" w:rsidRPr="00B92949" w:rsidRDefault="00A224A5" w:rsidP="009040D9">
            <w:pPr>
              <w:jc w:val="center"/>
              <w:rPr>
                <w:rFonts w:ascii="Calibri" w:eastAsia="Times New Roman" w:hAnsi="Calibri" w:cs="Calibri"/>
                <w:color w:val="000000"/>
                <w:sz w:val="18"/>
                <w:szCs w:val="18"/>
              </w:rPr>
            </w:pPr>
            <w:r w:rsidRPr="00A224A5">
              <w:rPr>
                <w:rFonts w:ascii="Calibri" w:eastAsia="Times New Roman" w:hAnsi="Calibri" w:cs="Calibri"/>
                <w:color w:val="000000"/>
                <w:sz w:val="18"/>
                <w:szCs w:val="18"/>
              </w:rPr>
              <w:t>17684144</w:t>
            </w:r>
          </w:p>
        </w:tc>
        <w:tc>
          <w:tcPr>
            <w:tcW w:w="393" w:type="pct"/>
            <w:tcBorders>
              <w:top w:val="nil"/>
              <w:left w:val="nil"/>
              <w:bottom w:val="nil"/>
              <w:right w:val="nil"/>
            </w:tcBorders>
            <w:shd w:val="clear" w:color="auto" w:fill="auto"/>
            <w:noWrap/>
          </w:tcPr>
          <w:p w14:paraId="236C3E12" w14:textId="30BE8F2E" w:rsidR="00A224A5" w:rsidRPr="00E1069E" w:rsidRDefault="00F27947"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A</w:t>
            </w:r>
          </w:p>
        </w:tc>
        <w:tc>
          <w:tcPr>
            <w:tcW w:w="336" w:type="pct"/>
            <w:tcBorders>
              <w:top w:val="nil"/>
              <w:left w:val="nil"/>
              <w:bottom w:val="nil"/>
              <w:right w:val="nil"/>
            </w:tcBorders>
            <w:shd w:val="clear" w:color="auto" w:fill="auto"/>
            <w:noWrap/>
          </w:tcPr>
          <w:p w14:paraId="0A960A84" w14:textId="16EF4514" w:rsidR="00A224A5" w:rsidRPr="00E1069E" w:rsidRDefault="00BD31D9" w:rsidP="00182CD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1.18</w:t>
            </w:r>
            <w:r w:rsidR="00182CDD">
              <w:rPr>
                <w:rFonts w:ascii="Calibri" w:eastAsia="Times New Roman" w:hAnsi="Calibri" w:cs="Calibri"/>
                <w:color w:val="000000"/>
                <w:sz w:val="18"/>
                <w:szCs w:val="18"/>
                <w:vertAlign w:val="superscript"/>
              </w:rPr>
              <w:t>3</w:t>
            </w:r>
          </w:p>
        </w:tc>
        <w:tc>
          <w:tcPr>
            <w:tcW w:w="349" w:type="pct"/>
            <w:tcBorders>
              <w:top w:val="nil"/>
              <w:left w:val="nil"/>
              <w:bottom w:val="nil"/>
              <w:right w:val="nil"/>
            </w:tcBorders>
            <w:shd w:val="clear" w:color="auto" w:fill="auto"/>
            <w:noWrap/>
          </w:tcPr>
          <w:p w14:paraId="391E127D" w14:textId="4BC88C78" w:rsidR="00A224A5" w:rsidRPr="00E1069E" w:rsidRDefault="00F27947"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0.00</w:t>
            </w:r>
            <w:r w:rsidR="00BD31D9">
              <w:rPr>
                <w:rFonts w:ascii="Calibri" w:eastAsia="Times New Roman" w:hAnsi="Calibri" w:cs="Calibri"/>
                <w:color w:val="000000"/>
                <w:sz w:val="18"/>
                <w:szCs w:val="18"/>
              </w:rPr>
              <w:t>2</w:t>
            </w:r>
          </w:p>
        </w:tc>
        <w:tc>
          <w:tcPr>
            <w:tcW w:w="233" w:type="pct"/>
            <w:tcBorders>
              <w:top w:val="nil"/>
              <w:left w:val="nil"/>
              <w:bottom w:val="nil"/>
              <w:right w:val="nil"/>
            </w:tcBorders>
            <w:shd w:val="clear" w:color="auto" w:fill="auto"/>
            <w:noWrap/>
          </w:tcPr>
          <w:p w14:paraId="51B82983" w14:textId="06EA0A52" w:rsidR="00A224A5" w:rsidRPr="00E1069E" w:rsidRDefault="00F27947"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1.13</w:t>
            </w:r>
          </w:p>
        </w:tc>
        <w:tc>
          <w:tcPr>
            <w:tcW w:w="232" w:type="pct"/>
            <w:tcBorders>
              <w:top w:val="nil"/>
              <w:left w:val="nil"/>
              <w:bottom w:val="nil"/>
              <w:right w:val="nil"/>
            </w:tcBorders>
            <w:shd w:val="clear" w:color="auto" w:fill="auto"/>
            <w:noWrap/>
          </w:tcPr>
          <w:p w14:paraId="211D7A35" w14:textId="1B1A13AA" w:rsidR="00A224A5" w:rsidRPr="00E1069E" w:rsidRDefault="00F27947"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0.097</w:t>
            </w:r>
          </w:p>
        </w:tc>
        <w:tc>
          <w:tcPr>
            <w:tcW w:w="235" w:type="pct"/>
            <w:tcBorders>
              <w:top w:val="nil"/>
              <w:left w:val="nil"/>
              <w:bottom w:val="nil"/>
              <w:right w:val="nil"/>
            </w:tcBorders>
            <w:shd w:val="clear" w:color="auto" w:fill="auto"/>
            <w:noWrap/>
          </w:tcPr>
          <w:p w14:paraId="02E60126" w14:textId="7B63716C" w:rsidR="00A224A5" w:rsidRPr="00E1069E" w:rsidRDefault="00F27947"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50.5</w:t>
            </w:r>
          </w:p>
        </w:tc>
        <w:tc>
          <w:tcPr>
            <w:tcW w:w="233" w:type="pct"/>
            <w:tcBorders>
              <w:top w:val="nil"/>
              <w:left w:val="nil"/>
              <w:bottom w:val="nil"/>
              <w:right w:val="nil"/>
            </w:tcBorders>
            <w:shd w:val="clear" w:color="auto" w:fill="auto"/>
            <w:noWrap/>
          </w:tcPr>
          <w:p w14:paraId="4CC6C3A1" w14:textId="4986F979" w:rsidR="00A224A5" w:rsidRPr="00E1069E" w:rsidRDefault="00BD31D9"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1.41</w:t>
            </w:r>
          </w:p>
        </w:tc>
        <w:tc>
          <w:tcPr>
            <w:tcW w:w="234" w:type="pct"/>
            <w:tcBorders>
              <w:top w:val="nil"/>
              <w:left w:val="nil"/>
              <w:bottom w:val="nil"/>
              <w:right w:val="nil"/>
            </w:tcBorders>
            <w:shd w:val="clear" w:color="auto" w:fill="auto"/>
            <w:noWrap/>
          </w:tcPr>
          <w:p w14:paraId="004BD382" w14:textId="24A16089" w:rsidR="00A224A5" w:rsidRPr="00E1526D" w:rsidRDefault="00BD31D9" w:rsidP="009040D9">
            <w:pPr>
              <w:jc w:val="center"/>
              <w:rPr>
                <w:rFonts w:ascii="Calibri" w:eastAsia="Times New Roman" w:hAnsi="Calibri" w:cs="Calibri"/>
                <w:b/>
                <w:color w:val="000000"/>
                <w:sz w:val="18"/>
                <w:szCs w:val="18"/>
              </w:rPr>
            </w:pPr>
            <w:r w:rsidRPr="00E1526D">
              <w:rPr>
                <w:rFonts w:ascii="Calibri" w:eastAsia="Times New Roman" w:hAnsi="Calibri" w:cs="Calibri"/>
                <w:b/>
                <w:color w:val="000000"/>
                <w:sz w:val="18"/>
                <w:szCs w:val="18"/>
              </w:rPr>
              <w:t>0.005</w:t>
            </w:r>
          </w:p>
        </w:tc>
        <w:tc>
          <w:tcPr>
            <w:tcW w:w="233" w:type="pct"/>
            <w:tcBorders>
              <w:top w:val="nil"/>
              <w:left w:val="nil"/>
              <w:bottom w:val="nil"/>
              <w:right w:val="nil"/>
            </w:tcBorders>
            <w:shd w:val="clear" w:color="auto" w:fill="auto"/>
            <w:noWrap/>
          </w:tcPr>
          <w:p w14:paraId="77FDC870" w14:textId="3112B8E5" w:rsidR="00A224A5" w:rsidRPr="00E1069E" w:rsidRDefault="008C4A7A"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1.02</w:t>
            </w:r>
          </w:p>
        </w:tc>
        <w:tc>
          <w:tcPr>
            <w:tcW w:w="233" w:type="pct"/>
            <w:tcBorders>
              <w:top w:val="nil"/>
              <w:left w:val="nil"/>
              <w:bottom w:val="nil"/>
              <w:right w:val="nil"/>
            </w:tcBorders>
            <w:shd w:val="clear" w:color="auto" w:fill="auto"/>
            <w:noWrap/>
          </w:tcPr>
          <w:p w14:paraId="5DFF62F4" w14:textId="7BD0CE06" w:rsidR="00A224A5" w:rsidRPr="00E1069E" w:rsidRDefault="008C4A7A"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0.87</w:t>
            </w:r>
          </w:p>
        </w:tc>
        <w:tc>
          <w:tcPr>
            <w:tcW w:w="233" w:type="pct"/>
            <w:tcBorders>
              <w:top w:val="nil"/>
              <w:left w:val="nil"/>
              <w:bottom w:val="nil"/>
              <w:right w:val="nil"/>
            </w:tcBorders>
            <w:shd w:val="clear" w:color="auto" w:fill="auto"/>
            <w:noWrap/>
          </w:tcPr>
          <w:p w14:paraId="29841304" w14:textId="62CED8CB" w:rsidR="00A224A5" w:rsidRPr="00E1069E" w:rsidRDefault="008C4A7A"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1.11</w:t>
            </w:r>
          </w:p>
        </w:tc>
        <w:tc>
          <w:tcPr>
            <w:tcW w:w="233" w:type="pct"/>
            <w:tcBorders>
              <w:top w:val="nil"/>
              <w:left w:val="nil"/>
              <w:bottom w:val="nil"/>
              <w:right w:val="nil"/>
            </w:tcBorders>
            <w:shd w:val="clear" w:color="auto" w:fill="auto"/>
            <w:noWrap/>
          </w:tcPr>
          <w:p w14:paraId="4ADA5B44" w14:textId="7BEB10FF" w:rsidR="00A224A5" w:rsidRDefault="008C4A7A"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0.65</w:t>
            </w:r>
          </w:p>
        </w:tc>
        <w:tc>
          <w:tcPr>
            <w:tcW w:w="233" w:type="pct"/>
            <w:tcBorders>
              <w:top w:val="nil"/>
              <w:left w:val="nil"/>
              <w:bottom w:val="nil"/>
              <w:right w:val="nil"/>
            </w:tcBorders>
            <w:shd w:val="clear" w:color="auto" w:fill="auto"/>
            <w:noWrap/>
          </w:tcPr>
          <w:p w14:paraId="35EC1F3D" w14:textId="5D85DFD1" w:rsidR="00A224A5" w:rsidRPr="00E1069E" w:rsidRDefault="008C4A7A"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0.78</w:t>
            </w:r>
          </w:p>
        </w:tc>
        <w:tc>
          <w:tcPr>
            <w:tcW w:w="232" w:type="pct"/>
            <w:tcBorders>
              <w:top w:val="nil"/>
              <w:left w:val="nil"/>
              <w:bottom w:val="nil"/>
              <w:right w:val="nil"/>
            </w:tcBorders>
            <w:shd w:val="clear" w:color="auto" w:fill="auto"/>
            <w:noWrap/>
          </w:tcPr>
          <w:p w14:paraId="3E773157" w14:textId="0347E6E6" w:rsidR="00A224A5" w:rsidRPr="00E1069E" w:rsidRDefault="008C4A7A" w:rsidP="009040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0.38</w:t>
            </w:r>
          </w:p>
        </w:tc>
      </w:tr>
      <w:tr w:rsidR="00BD31D9" w:rsidRPr="00E1069E" w14:paraId="54FB1034" w14:textId="77777777" w:rsidTr="001B4A43">
        <w:trPr>
          <w:trHeight w:val="323"/>
        </w:trPr>
        <w:tc>
          <w:tcPr>
            <w:tcW w:w="562" w:type="pct"/>
            <w:tcBorders>
              <w:top w:val="nil"/>
              <w:left w:val="nil"/>
              <w:bottom w:val="nil"/>
              <w:right w:val="nil"/>
            </w:tcBorders>
            <w:shd w:val="clear" w:color="auto" w:fill="auto"/>
          </w:tcPr>
          <w:p w14:paraId="63F722B9" w14:textId="225E46D7" w:rsidR="00BD31D9" w:rsidRPr="00A3524F" w:rsidRDefault="00BD31D9" w:rsidP="00BD31D9">
            <w:pPr>
              <w:jc w:val="center"/>
              <w:rPr>
                <w:rFonts w:ascii="Calibri" w:hAnsi="Calibri" w:cs="Calibri"/>
                <w:color w:val="000000"/>
                <w:sz w:val="18"/>
                <w:szCs w:val="18"/>
              </w:rPr>
            </w:pPr>
            <w:r>
              <w:rPr>
                <w:rFonts w:ascii="Calibri" w:hAnsi="Calibri" w:cs="Calibri"/>
                <w:color w:val="000000"/>
                <w:sz w:val="18"/>
                <w:szCs w:val="18"/>
              </w:rPr>
              <w:t>chr</w:t>
            </w:r>
            <w:r w:rsidRPr="00A224A5">
              <w:rPr>
                <w:rFonts w:ascii="Calibri" w:hAnsi="Calibri" w:cs="Calibri"/>
                <w:color w:val="000000"/>
                <w:sz w:val="18"/>
                <w:szCs w:val="18"/>
              </w:rPr>
              <w:t>6:160468383</w:t>
            </w:r>
          </w:p>
        </w:tc>
        <w:tc>
          <w:tcPr>
            <w:tcW w:w="413" w:type="pct"/>
            <w:tcBorders>
              <w:top w:val="nil"/>
              <w:left w:val="nil"/>
              <w:bottom w:val="nil"/>
              <w:right w:val="nil"/>
            </w:tcBorders>
            <w:shd w:val="clear" w:color="auto" w:fill="auto"/>
            <w:noWrap/>
          </w:tcPr>
          <w:p w14:paraId="1AFC0639" w14:textId="64D59006" w:rsidR="00BD31D9" w:rsidRPr="00E1069E" w:rsidRDefault="00BD31D9" w:rsidP="00BD31D9">
            <w:pPr>
              <w:jc w:val="center"/>
              <w:rPr>
                <w:rFonts w:ascii="Calibri" w:eastAsia="Times New Roman" w:hAnsi="Calibri" w:cs="Calibri"/>
                <w:color w:val="000000"/>
                <w:sz w:val="18"/>
                <w:szCs w:val="18"/>
              </w:rPr>
            </w:pPr>
            <w:r w:rsidRPr="00A224A5">
              <w:rPr>
                <w:rFonts w:ascii="Calibri" w:eastAsia="Times New Roman" w:hAnsi="Calibri" w:cs="Calibri"/>
                <w:color w:val="000000"/>
                <w:sz w:val="18"/>
                <w:szCs w:val="18"/>
              </w:rPr>
              <w:t>rs998074</w:t>
            </w:r>
          </w:p>
        </w:tc>
        <w:tc>
          <w:tcPr>
            <w:tcW w:w="383" w:type="pct"/>
            <w:tcBorders>
              <w:top w:val="nil"/>
              <w:left w:val="nil"/>
              <w:bottom w:val="nil"/>
              <w:right w:val="nil"/>
            </w:tcBorders>
          </w:tcPr>
          <w:p w14:paraId="51878B94" w14:textId="2125770A" w:rsidR="00BD31D9" w:rsidRPr="00B92949" w:rsidRDefault="00BD31D9" w:rsidP="00BD31D9">
            <w:pPr>
              <w:jc w:val="center"/>
              <w:rPr>
                <w:rFonts w:ascii="Calibri" w:eastAsia="Times New Roman" w:hAnsi="Calibri" w:cs="Calibri"/>
                <w:color w:val="000000"/>
                <w:sz w:val="18"/>
                <w:szCs w:val="18"/>
              </w:rPr>
            </w:pPr>
            <w:r w:rsidRPr="00A224A5">
              <w:rPr>
                <w:rFonts w:ascii="Calibri" w:eastAsia="Times New Roman" w:hAnsi="Calibri" w:cs="Calibri"/>
                <w:color w:val="000000"/>
                <w:sz w:val="18"/>
                <w:szCs w:val="18"/>
              </w:rPr>
              <w:t>17684144</w:t>
            </w:r>
          </w:p>
        </w:tc>
        <w:tc>
          <w:tcPr>
            <w:tcW w:w="393" w:type="pct"/>
            <w:tcBorders>
              <w:top w:val="nil"/>
              <w:left w:val="nil"/>
              <w:bottom w:val="nil"/>
              <w:right w:val="nil"/>
            </w:tcBorders>
            <w:shd w:val="clear" w:color="auto" w:fill="auto"/>
            <w:noWrap/>
          </w:tcPr>
          <w:p w14:paraId="5802828F" w14:textId="2E03ED40"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w:t>
            </w:r>
          </w:p>
        </w:tc>
        <w:tc>
          <w:tcPr>
            <w:tcW w:w="336" w:type="pct"/>
            <w:tcBorders>
              <w:top w:val="nil"/>
              <w:left w:val="nil"/>
              <w:bottom w:val="nil"/>
              <w:right w:val="nil"/>
            </w:tcBorders>
            <w:shd w:val="clear" w:color="auto" w:fill="auto"/>
            <w:noWrap/>
          </w:tcPr>
          <w:p w14:paraId="735780F6" w14:textId="50870620" w:rsidR="00BD31D9" w:rsidRPr="00E1069E" w:rsidRDefault="00BD31D9" w:rsidP="00182CD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1.18</w:t>
            </w:r>
            <w:r w:rsidR="00182CDD">
              <w:rPr>
                <w:rFonts w:ascii="Calibri" w:eastAsia="Times New Roman" w:hAnsi="Calibri" w:cs="Calibri"/>
                <w:color w:val="000000"/>
                <w:sz w:val="18"/>
                <w:szCs w:val="18"/>
                <w:vertAlign w:val="superscript"/>
              </w:rPr>
              <w:t>3</w:t>
            </w:r>
          </w:p>
        </w:tc>
        <w:tc>
          <w:tcPr>
            <w:tcW w:w="349" w:type="pct"/>
            <w:tcBorders>
              <w:top w:val="nil"/>
              <w:left w:val="nil"/>
              <w:bottom w:val="nil"/>
              <w:right w:val="nil"/>
            </w:tcBorders>
            <w:shd w:val="clear" w:color="auto" w:fill="auto"/>
            <w:noWrap/>
          </w:tcPr>
          <w:p w14:paraId="7EFB5579" w14:textId="0D2F8D85"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0.002</w:t>
            </w:r>
          </w:p>
        </w:tc>
        <w:tc>
          <w:tcPr>
            <w:tcW w:w="233" w:type="pct"/>
            <w:tcBorders>
              <w:top w:val="nil"/>
              <w:left w:val="nil"/>
              <w:bottom w:val="nil"/>
              <w:right w:val="nil"/>
            </w:tcBorders>
            <w:shd w:val="clear" w:color="auto" w:fill="auto"/>
            <w:noWrap/>
          </w:tcPr>
          <w:p w14:paraId="0B0B09C2" w14:textId="0B6DDD3B"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1.12</w:t>
            </w:r>
          </w:p>
        </w:tc>
        <w:tc>
          <w:tcPr>
            <w:tcW w:w="232" w:type="pct"/>
            <w:tcBorders>
              <w:top w:val="nil"/>
              <w:left w:val="nil"/>
              <w:bottom w:val="nil"/>
              <w:right w:val="nil"/>
            </w:tcBorders>
            <w:shd w:val="clear" w:color="auto" w:fill="auto"/>
            <w:noWrap/>
          </w:tcPr>
          <w:p w14:paraId="41820243" w14:textId="1D7C4804"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0.10</w:t>
            </w:r>
          </w:p>
        </w:tc>
        <w:tc>
          <w:tcPr>
            <w:tcW w:w="235" w:type="pct"/>
            <w:tcBorders>
              <w:top w:val="nil"/>
              <w:left w:val="nil"/>
              <w:bottom w:val="nil"/>
              <w:right w:val="nil"/>
            </w:tcBorders>
            <w:shd w:val="clear" w:color="auto" w:fill="auto"/>
            <w:noWrap/>
          </w:tcPr>
          <w:p w14:paraId="339D9351" w14:textId="4967CD26"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50.6</w:t>
            </w:r>
          </w:p>
        </w:tc>
        <w:tc>
          <w:tcPr>
            <w:tcW w:w="233" w:type="pct"/>
            <w:tcBorders>
              <w:top w:val="nil"/>
              <w:left w:val="nil"/>
              <w:bottom w:val="nil"/>
              <w:right w:val="nil"/>
            </w:tcBorders>
            <w:shd w:val="clear" w:color="auto" w:fill="auto"/>
            <w:noWrap/>
          </w:tcPr>
          <w:p w14:paraId="3F294F23" w14:textId="223C9F29"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1.41</w:t>
            </w:r>
          </w:p>
        </w:tc>
        <w:tc>
          <w:tcPr>
            <w:tcW w:w="234" w:type="pct"/>
            <w:tcBorders>
              <w:top w:val="nil"/>
              <w:left w:val="nil"/>
              <w:bottom w:val="nil"/>
              <w:right w:val="nil"/>
            </w:tcBorders>
            <w:shd w:val="clear" w:color="auto" w:fill="auto"/>
            <w:noWrap/>
          </w:tcPr>
          <w:p w14:paraId="2ECDBAD9" w14:textId="71AF43FF" w:rsidR="00BD31D9" w:rsidRPr="00E1526D" w:rsidRDefault="00BD31D9" w:rsidP="00BD31D9">
            <w:pPr>
              <w:jc w:val="center"/>
              <w:rPr>
                <w:rFonts w:ascii="Calibri" w:eastAsia="Times New Roman" w:hAnsi="Calibri" w:cs="Calibri"/>
                <w:b/>
                <w:color w:val="000000"/>
                <w:sz w:val="18"/>
                <w:szCs w:val="18"/>
              </w:rPr>
            </w:pPr>
            <w:r w:rsidRPr="00E1526D">
              <w:rPr>
                <w:rFonts w:ascii="Calibri" w:eastAsia="Times New Roman" w:hAnsi="Calibri" w:cs="Calibri"/>
                <w:b/>
                <w:color w:val="000000"/>
                <w:sz w:val="18"/>
                <w:szCs w:val="18"/>
              </w:rPr>
              <w:t>0.005</w:t>
            </w:r>
          </w:p>
        </w:tc>
        <w:tc>
          <w:tcPr>
            <w:tcW w:w="233" w:type="pct"/>
            <w:tcBorders>
              <w:top w:val="nil"/>
              <w:left w:val="nil"/>
              <w:bottom w:val="nil"/>
              <w:right w:val="nil"/>
            </w:tcBorders>
            <w:shd w:val="clear" w:color="auto" w:fill="auto"/>
            <w:noWrap/>
          </w:tcPr>
          <w:p w14:paraId="2585D519" w14:textId="6C13D28B" w:rsidR="00BD31D9" w:rsidRPr="00E1069E" w:rsidRDefault="008C4A7A"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1.02</w:t>
            </w:r>
          </w:p>
        </w:tc>
        <w:tc>
          <w:tcPr>
            <w:tcW w:w="233" w:type="pct"/>
            <w:tcBorders>
              <w:top w:val="nil"/>
              <w:left w:val="nil"/>
              <w:bottom w:val="nil"/>
              <w:right w:val="nil"/>
            </w:tcBorders>
            <w:shd w:val="clear" w:color="auto" w:fill="auto"/>
            <w:noWrap/>
          </w:tcPr>
          <w:p w14:paraId="1A4CF7C0" w14:textId="2A04EB35" w:rsidR="00BD31D9" w:rsidRPr="00E1069E" w:rsidRDefault="008C4A7A"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0.87</w:t>
            </w:r>
          </w:p>
        </w:tc>
        <w:tc>
          <w:tcPr>
            <w:tcW w:w="233" w:type="pct"/>
            <w:tcBorders>
              <w:top w:val="nil"/>
              <w:left w:val="nil"/>
              <w:bottom w:val="nil"/>
              <w:right w:val="nil"/>
            </w:tcBorders>
            <w:shd w:val="clear" w:color="auto" w:fill="auto"/>
            <w:noWrap/>
          </w:tcPr>
          <w:p w14:paraId="15C94829" w14:textId="32EAF5BD" w:rsidR="00BD31D9" w:rsidRPr="00E1069E" w:rsidRDefault="008C4A7A"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1.09</w:t>
            </w:r>
          </w:p>
        </w:tc>
        <w:tc>
          <w:tcPr>
            <w:tcW w:w="233" w:type="pct"/>
            <w:tcBorders>
              <w:top w:val="nil"/>
              <w:left w:val="nil"/>
              <w:bottom w:val="nil"/>
              <w:right w:val="nil"/>
            </w:tcBorders>
            <w:shd w:val="clear" w:color="auto" w:fill="auto"/>
            <w:noWrap/>
          </w:tcPr>
          <w:p w14:paraId="65E20457" w14:textId="649BE839" w:rsidR="00BD31D9" w:rsidRDefault="008C4A7A"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0.70</w:t>
            </w:r>
          </w:p>
        </w:tc>
        <w:tc>
          <w:tcPr>
            <w:tcW w:w="233" w:type="pct"/>
            <w:tcBorders>
              <w:top w:val="nil"/>
              <w:left w:val="nil"/>
              <w:bottom w:val="nil"/>
              <w:right w:val="nil"/>
            </w:tcBorders>
            <w:shd w:val="clear" w:color="auto" w:fill="auto"/>
            <w:noWrap/>
          </w:tcPr>
          <w:p w14:paraId="2ACD6755" w14:textId="628E53F9" w:rsidR="00BD31D9" w:rsidRPr="00E1069E" w:rsidRDefault="008C4A7A"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0.78</w:t>
            </w:r>
          </w:p>
        </w:tc>
        <w:tc>
          <w:tcPr>
            <w:tcW w:w="232" w:type="pct"/>
            <w:tcBorders>
              <w:top w:val="nil"/>
              <w:left w:val="nil"/>
              <w:bottom w:val="nil"/>
              <w:right w:val="nil"/>
            </w:tcBorders>
            <w:shd w:val="clear" w:color="auto" w:fill="auto"/>
            <w:noWrap/>
          </w:tcPr>
          <w:p w14:paraId="2501E6AC" w14:textId="201385F5" w:rsidR="00BD31D9" w:rsidRPr="00E1069E" w:rsidRDefault="008C4A7A"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0.38</w:t>
            </w:r>
          </w:p>
        </w:tc>
      </w:tr>
      <w:tr w:rsidR="00BD31D9" w:rsidRPr="00E1069E" w14:paraId="6DDCFD57" w14:textId="77777777" w:rsidTr="001B4A43">
        <w:trPr>
          <w:trHeight w:val="323"/>
        </w:trPr>
        <w:tc>
          <w:tcPr>
            <w:tcW w:w="562" w:type="pct"/>
            <w:tcBorders>
              <w:top w:val="nil"/>
              <w:left w:val="nil"/>
              <w:bottom w:val="nil"/>
              <w:right w:val="nil"/>
            </w:tcBorders>
            <w:shd w:val="clear" w:color="auto" w:fill="auto"/>
          </w:tcPr>
          <w:p w14:paraId="125A136D" w14:textId="03DD4EC3"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chr12:69235406</w:t>
            </w:r>
          </w:p>
        </w:tc>
        <w:tc>
          <w:tcPr>
            <w:tcW w:w="413" w:type="pct"/>
            <w:tcBorders>
              <w:top w:val="nil"/>
              <w:left w:val="nil"/>
              <w:bottom w:val="nil"/>
              <w:right w:val="nil"/>
            </w:tcBorders>
            <w:shd w:val="clear" w:color="auto" w:fill="auto"/>
            <w:noWrap/>
          </w:tcPr>
          <w:p w14:paraId="24A7F878" w14:textId="5E2044BD"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rs1690916</w:t>
            </w:r>
          </w:p>
        </w:tc>
        <w:tc>
          <w:tcPr>
            <w:tcW w:w="383" w:type="pct"/>
            <w:tcBorders>
              <w:top w:val="nil"/>
              <w:left w:val="nil"/>
              <w:bottom w:val="nil"/>
              <w:right w:val="nil"/>
            </w:tcBorders>
          </w:tcPr>
          <w:p w14:paraId="619F3B72" w14:textId="4CEA3BDB"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r w:rsidR="00182CDD" w:rsidRPr="001B4A43">
              <w:rPr>
                <w:rFonts w:ascii="Calibri" w:eastAsia="Times New Roman" w:hAnsi="Calibri" w:cs="Calibri"/>
                <w:color w:val="000000"/>
                <w:sz w:val="18"/>
                <w:szCs w:val="18"/>
                <w:vertAlign w:val="superscript"/>
              </w:rPr>
              <w:t>1</w:t>
            </w:r>
          </w:p>
        </w:tc>
        <w:tc>
          <w:tcPr>
            <w:tcW w:w="393" w:type="pct"/>
            <w:tcBorders>
              <w:top w:val="nil"/>
              <w:left w:val="nil"/>
              <w:bottom w:val="nil"/>
              <w:right w:val="nil"/>
            </w:tcBorders>
            <w:shd w:val="clear" w:color="auto" w:fill="auto"/>
            <w:noWrap/>
          </w:tcPr>
          <w:p w14:paraId="5AF3CC17" w14:textId="509790E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A</w:t>
            </w:r>
          </w:p>
        </w:tc>
        <w:tc>
          <w:tcPr>
            <w:tcW w:w="336" w:type="pct"/>
            <w:tcBorders>
              <w:top w:val="nil"/>
              <w:left w:val="nil"/>
              <w:bottom w:val="nil"/>
              <w:right w:val="nil"/>
            </w:tcBorders>
            <w:shd w:val="clear" w:color="auto" w:fill="auto"/>
            <w:noWrap/>
          </w:tcPr>
          <w:p w14:paraId="55E9668C" w14:textId="0DBB826E"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0.62</w:t>
            </w:r>
          </w:p>
        </w:tc>
        <w:tc>
          <w:tcPr>
            <w:tcW w:w="349" w:type="pct"/>
            <w:tcBorders>
              <w:top w:val="nil"/>
              <w:left w:val="nil"/>
              <w:bottom w:val="nil"/>
              <w:right w:val="nil"/>
            </w:tcBorders>
            <w:shd w:val="clear" w:color="auto" w:fill="auto"/>
            <w:noWrap/>
          </w:tcPr>
          <w:p w14:paraId="760FDAAE" w14:textId="6D877439"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0.0029</w:t>
            </w:r>
          </w:p>
        </w:tc>
        <w:tc>
          <w:tcPr>
            <w:tcW w:w="233" w:type="pct"/>
            <w:tcBorders>
              <w:top w:val="nil"/>
              <w:left w:val="nil"/>
              <w:bottom w:val="nil"/>
              <w:right w:val="nil"/>
            </w:tcBorders>
            <w:shd w:val="clear" w:color="auto" w:fill="auto"/>
            <w:noWrap/>
          </w:tcPr>
          <w:p w14:paraId="59452C89" w14:textId="0082ACBE"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0.98</w:t>
            </w:r>
          </w:p>
        </w:tc>
        <w:tc>
          <w:tcPr>
            <w:tcW w:w="232" w:type="pct"/>
            <w:tcBorders>
              <w:top w:val="nil"/>
              <w:left w:val="nil"/>
              <w:bottom w:val="nil"/>
              <w:right w:val="nil"/>
            </w:tcBorders>
            <w:shd w:val="clear" w:color="auto" w:fill="auto"/>
            <w:noWrap/>
          </w:tcPr>
          <w:p w14:paraId="4DCA7031" w14:textId="109B8492"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w:t>
            </w:r>
            <w:r>
              <w:rPr>
                <w:rFonts w:ascii="Calibri" w:eastAsia="Times New Roman" w:hAnsi="Calibri" w:cs="Calibri"/>
                <w:color w:val="000000"/>
                <w:sz w:val="18"/>
                <w:szCs w:val="18"/>
              </w:rPr>
              <w:t>1</w:t>
            </w:r>
          </w:p>
        </w:tc>
        <w:tc>
          <w:tcPr>
            <w:tcW w:w="235" w:type="pct"/>
            <w:tcBorders>
              <w:top w:val="nil"/>
              <w:left w:val="nil"/>
              <w:bottom w:val="nil"/>
              <w:right w:val="nil"/>
            </w:tcBorders>
            <w:shd w:val="clear" w:color="auto" w:fill="auto"/>
            <w:noWrap/>
          </w:tcPr>
          <w:p w14:paraId="6A3EDB45" w14:textId="4674A7B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w:t>
            </w:r>
          </w:p>
        </w:tc>
        <w:tc>
          <w:tcPr>
            <w:tcW w:w="233" w:type="pct"/>
            <w:tcBorders>
              <w:top w:val="nil"/>
              <w:left w:val="nil"/>
              <w:bottom w:val="nil"/>
              <w:right w:val="nil"/>
            </w:tcBorders>
            <w:shd w:val="clear" w:color="auto" w:fill="auto"/>
            <w:noWrap/>
          </w:tcPr>
          <w:p w14:paraId="086ECD3F" w14:textId="0453778F"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0.98</w:t>
            </w:r>
          </w:p>
        </w:tc>
        <w:tc>
          <w:tcPr>
            <w:tcW w:w="234" w:type="pct"/>
            <w:tcBorders>
              <w:top w:val="nil"/>
              <w:left w:val="nil"/>
              <w:bottom w:val="nil"/>
              <w:right w:val="nil"/>
            </w:tcBorders>
            <w:shd w:val="clear" w:color="auto" w:fill="auto"/>
            <w:noWrap/>
          </w:tcPr>
          <w:p w14:paraId="1DC4A1EF" w14:textId="083E195C"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0.86</w:t>
            </w:r>
          </w:p>
        </w:tc>
        <w:tc>
          <w:tcPr>
            <w:tcW w:w="233" w:type="pct"/>
            <w:tcBorders>
              <w:top w:val="nil"/>
              <w:left w:val="nil"/>
              <w:bottom w:val="nil"/>
              <w:right w:val="nil"/>
            </w:tcBorders>
            <w:shd w:val="clear" w:color="auto" w:fill="auto"/>
            <w:noWrap/>
          </w:tcPr>
          <w:p w14:paraId="1B852292" w14:textId="530F0750"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1.04</w:t>
            </w:r>
          </w:p>
        </w:tc>
        <w:tc>
          <w:tcPr>
            <w:tcW w:w="233" w:type="pct"/>
            <w:tcBorders>
              <w:top w:val="nil"/>
              <w:left w:val="nil"/>
              <w:bottom w:val="nil"/>
              <w:right w:val="nil"/>
            </w:tcBorders>
            <w:shd w:val="clear" w:color="auto" w:fill="auto"/>
            <w:noWrap/>
          </w:tcPr>
          <w:p w14:paraId="5D8BFF39" w14:textId="2144A1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0.73</w:t>
            </w:r>
          </w:p>
        </w:tc>
        <w:tc>
          <w:tcPr>
            <w:tcW w:w="233" w:type="pct"/>
            <w:tcBorders>
              <w:top w:val="nil"/>
              <w:left w:val="nil"/>
              <w:bottom w:val="nil"/>
              <w:right w:val="nil"/>
            </w:tcBorders>
            <w:shd w:val="clear" w:color="auto" w:fill="auto"/>
            <w:noWrap/>
          </w:tcPr>
          <w:p w14:paraId="5ECB12C9" w14:textId="2E9CA24D"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0.68</w:t>
            </w:r>
          </w:p>
        </w:tc>
        <w:tc>
          <w:tcPr>
            <w:tcW w:w="233" w:type="pct"/>
            <w:tcBorders>
              <w:top w:val="nil"/>
              <w:left w:val="nil"/>
              <w:bottom w:val="nil"/>
              <w:right w:val="nil"/>
            </w:tcBorders>
            <w:shd w:val="clear" w:color="auto" w:fill="auto"/>
            <w:noWrap/>
          </w:tcPr>
          <w:p w14:paraId="2F9C8422" w14:textId="7FEC5E8D"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0.14</w:t>
            </w:r>
          </w:p>
        </w:tc>
        <w:tc>
          <w:tcPr>
            <w:tcW w:w="233" w:type="pct"/>
            <w:tcBorders>
              <w:top w:val="nil"/>
              <w:left w:val="nil"/>
              <w:bottom w:val="nil"/>
              <w:right w:val="nil"/>
            </w:tcBorders>
            <w:shd w:val="clear" w:color="auto" w:fill="auto"/>
            <w:noWrap/>
          </w:tcPr>
          <w:p w14:paraId="2285E166" w14:textId="2B83266C"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1.08</w:t>
            </w:r>
          </w:p>
        </w:tc>
        <w:tc>
          <w:tcPr>
            <w:tcW w:w="232" w:type="pct"/>
            <w:tcBorders>
              <w:top w:val="nil"/>
              <w:left w:val="nil"/>
              <w:bottom w:val="nil"/>
              <w:right w:val="nil"/>
            </w:tcBorders>
            <w:shd w:val="clear" w:color="auto" w:fill="auto"/>
            <w:noWrap/>
          </w:tcPr>
          <w:p w14:paraId="0524BFC1" w14:textId="2A19A35B"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0.76</w:t>
            </w:r>
          </w:p>
        </w:tc>
      </w:tr>
      <w:tr w:rsidR="00BD31D9" w:rsidRPr="00E1069E" w14:paraId="2600E0BA" w14:textId="77777777" w:rsidTr="001B4A43">
        <w:trPr>
          <w:trHeight w:val="323"/>
        </w:trPr>
        <w:tc>
          <w:tcPr>
            <w:tcW w:w="562" w:type="pct"/>
            <w:tcBorders>
              <w:top w:val="nil"/>
              <w:left w:val="nil"/>
              <w:bottom w:val="nil"/>
              <w:right w:val="nil"/>
            </w:tcBorders>
            <w:shd w:val="clear" w:color="auto" w:fill="auto"/>
          </w:tcPr>
          <w:p w14:paraId="4EF6671F" w14:textId="5C234097"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chr12:102858816</w:t>
            </w:r>
          </w:p>
        </w:tc>
        <w:tc>
          <w:tcPr>
            <w:tcW w:w="413" w:type="pct"/>
            <w:tcBorders>
              <w:top w:val="nil"/>
              <w:left w:val="nil"/>
              <w:bottom w:val="nil"/>
              <w:right w:val="nil"/>
            </w:tcBorders>
            <w:shd w:val="clear" w:color="auto" w:fill="auto"/>
            <w:noWrap/>
            <w:hideMark/>
          </w:tcPr>
          <w:p w14:paraId="7A1644D1" w14:textId="1EC6E2C5"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rs7956547</w:t>
            </w:r>
          </w:p>
        </w:tc>
        <w:tc>
          <w:tcPr>
            <w:tcW w:w="383" w:type="pct"/>
            <w:tcBorders>
              <w:top w:val="nil"/>
              <w:left w:val="nil"/>
              <w:bottom w:val="nil"/>
              <w:right w:val="nil"/>
            </w:tcBorders>
          </w:tcPr>
          <w:p w14:paraId="21664561" w14:textId="53CE75E8"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hideMark/>
          </w:tcPr>
          <w:p w14:paraId="435AFD23" w14:textId="34B86778"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C</w:t>
            </w:r>
          </w:p>
        </w:tc>
        <w:tc>
          <w:tcPr>
            <w:tcW w:w="336" w:type="pct"/>
            <w:tcBorders>
              <w:top w:val="nil"/>
              <w:left w:val="nil"/>
              <w:bottom w:val="nil"/>
              <w:right w:val="nil"/>
            </w:tcBorders>
            <w:shd w:val="clear" w:color="auto" w:fill="auto"/>
            <w:noWrap/>
            <w:hideMark/>
          </w:tcPr>
          <w:p w14:paraId="14AE014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0.53</w:t>
            </w:r>
          </w:p>
        </w:tc>
        <w:tc>
          <w:tcPr>
            <w:tcW w:w="349" w:type="pct"/>
            <w:tcBorders>
              <w:top w:val="nil"/>
              <w:left w:val="nil"/>
              <w:bottom w:val="nil"/>
              <w:right w:val="nil"/>
            </w:tcBorders>
            <w:shd w:val="clear" w:color="auto" w:fill="auto"/>
            <w:noWrap/>
            <w:hideMark/>
          </w:tcPr>
          <w:p w14:paraId="7272F6C6"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0.0019</w:t>
            </w:r>
          </w:p>
        </w:tc>
        <w:tc>
          <w:tcPr>
            <w:tcW w:w="233" w:type="pct"/>
            <w:tcBorders>
              <w:top w:val="nil"/>
              <w:left w:val="nil"/>
              <w:bottom w:val="nil"/>
              <w:right w:val="nil"/>
            </w:tcBorders>
            <w:shd w:val="clear" w:color="auto" w:fill="auto"/>
            <w:noWrap/>
            <w:hideMark/>
          </w:tcPr>
          <w:p w14:paraId="3F71F3CE"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1.14</w:t>
            </w:r>
          </w:p>
        </w:tc>
        <w:tc>
          <w:tcPr>
            <w:tcW w:w="232" w:type="pct"/>
            <w:tcBorders>
              <w:top w:val="nil"/>
              <w:left w:val="nil"/>
              <w:bottom w:val="nil"/>
              <w:right w:val="nil"/>
            </w:tcBorders>
            <w:shd w:val="clear" w:color="auto" w:fill="auto"/>
            <w:noWrap/>
            <w:hideMark/>
          </w:tcPr>
          <w:p w14:paraId="11A2F2A4" w14:textId="1D71E81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0.1</w:t>
            </w:r>
            <w:r>
              <w:rPr>
                <w:rFonts w:ascii="Calibri" w:eastAsia="Times New Roman" w:hAnsi="Calibri" w:cs="Calibri"/>
                <w:color w:val="000000"/>
                <w:sz w:val="18"/>
                <w:szCs w:val="18"/>
              </w:rPr>
              <w:t>5</w:t>
            </w:r>
          </w:p>
        </w:tc>
        <w:tc>
          <w:tcPr>
            <w:tcW w:w="235" w:type="pct"/>
            <w:tcBorders>
              <w:top w:val="nil"/>
              <w:left w:val="nil"/>
              <w:bottom w:val="nil"/>
              <w:right w:val="nil"/>
            </w:tcBorders>
            <w:shd w:val="clear" w:color="auto" w:fill="auto"/>
            <w:noWrap/>
            <w:hideMark/>
          </w:tcPr>
          <w:p w14:paraId="33433806" w14:textId="6E20A08D"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60.</w:t>
            </w:r>
            <w:r>
              <w:rPr>
                <w:rFonts w:ascii="Calibri" w:eastAsia="Times New Roman" w:hAnsi="Calibri" w:cs="Calibri"/>
                <w:color w:val="000000"/>
                <w:sz w:val="18"/>
                <w:szCs w:val="18"/>
              </w:rPr>
              <w:t>9</w:t>
            </w:r>
          </w:p>
        </w:tc>
        <w:tc>
          <w:tcPr>
            <w:tcW w:w="233" w:type="pct"/>
            <w:tcBorders>
              <w:top w:val="nil"/>
              <w:left w:val="nil"/>
              <w:bottom w:val="nil"/>
              <w:right w:val="nil"/>
            </w:tcBorders>
            <w:shd w:val="clear" w:color="auto" w:fill="auto"/>
            <w:noWrap/>
            <w:hideMark/>
          </w:tcPr>
          <w:p w14:paraId="34C90BBB"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1.46</w:t>
            </w:r>
          </w:p>
        </w:tc>
        <w:tc>
          <w:tcPr>
            <w:tcW w:w="234" w:type="pct"/>
            <w:tcBorders>
              <w:top w:val="nil"/>
              <w:left w:val="nil"/>
              <w:bottom w:val="nil"/>
              <w:right w:val="nil"/>
            </w:tcBorders>
            <w:shd w:val="clear" w:color="auto" w:fill="auto"/>
            <w:noWrap/>
            <w:hideMark/>
          </w:tcPr>
          <w:p w14:paraId="1FD3DEB3" w14:textId="3F9DB5DB" w:rsidR="00BD31D9" w:rsidRPr="00E1526D" w:rsidRDefault="00BD31D9" w:rsidP="00BD31D9">
            <w:pPr>
              <w:jc w:val="center"/>
              <w:rPr>
                <w:rFonts w:ascii="Calibri" w:eastAsia="Times New Roman" w:hAnsi="Calibri" w:cs="Calibri"/>
                <w:color w:val="000000"/>
                <w:sz w:val="18"/>
                <w:szCs w:val="18"/>
              </w:rPr>
            </w:pPr>
            <w:r w:rsidRPr="00E1526D">
              <w:rPr>
                <w:rFonts w:ascii="Calibri" w:eastAsia="Times New Roman" w:hAnsi="Calibri" w:cs="Calibri"/>
                <w:color w:val="000000"/>
                <w:sz w:val="18"/>
                <w:szCs w:val="18"/>
              </w:rPr>
              <w:t>0.006</w:t>
            </w:r>
          </w:p>
        </w:tc>
        <w:tc>
          <w:tcPr>
            <w:tcW w:w="233" w:type="pct"/>
            <w:tcBorders>
              <w:top w:val="nil"/>
              <w:left w:val="nil"/>
              <w:bottom w:val="nil"/>
              <w:right w:val="nil"/>
            </w:tcBorders>
            <w:shd w:val="clear" w:color="auto" w:fill="auto"/>
            <w:noWrap/>
            <w:hideMark/>
          </w:tcPr>
          <w:p w14:paraId="1E1343BC"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1.05</w:t>
            </w:r>
          </w:p>
        </w:tc>
        <w:tc>
          <w:tcPr>
            <w:tcW w:w="233" w:type="pct"/>
            <w:tcBorders>
              <w:top w:val="nil"/>
              <w:left w:val="nil"/>
              <w:bottom w:val="nil"/>
              <w:right w:val="nil"/>
            </w:tcBorders>
            <w:shd w:val="clear" w:color="auto" w:fill="auto"/>
            <w:noWrap/>
            <w:hideMark/>
          </w:tcPr>
          <w:p w14:paraId="641A3A71" w14:textId="75ED21F5"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0.72</w:t>
            </w:r>
          </w:p>
        </w:tc>
        <w:tc>
          <w:tcPr>
            <w:tcW w:w="233" w:type="pct"/>
            <w:tcBorders>
              <w:top w:val="nil"/>
              <w:left w:val="nil"/>
              <w:bottom w:val="nil"/>
              <w:right w:val="nil"/>
            </w:tcBorders>
            <w:shd w:val="clear" w:color="auto" w:fill="auto"/>
            <w:noWrap/>
            <w:hideMark/>
          </w:tcPr>
          <w:p w14:paraId="5D40F543"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0.70</w:t>
            </w:r>
          </w:p>
        </w:tc>
        <w:tc>
          <w:tcPr>
            <w:tcW w:w="233" w:type="pct"/>
            <w:tcBorders>
              <w:top w:val="nil"/>
              <w:left w:val="nil"/>
              <w:bottom w:val="nil"/>
              <w:right w:val="nil"/>
            </w:tcBorders>
            <w:shd w:val="clear" w:color="auto" w:fill="auto"/>
            <w:noWrap/>
            <w:hideMark/>
          </w:tcPr>
          <w:p w14:paraId="200E00FB" w14:textId="0D185C46"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0.20</w:t>
            </w:r>
          </w:p>
        </w:tc>
        <w:tc>
          <w:tcPr>
            <w:tcW w:w="233" w:type="pct"/>
            <w:tcBorders>
              <w:top w:val="nil"/>
              <w:left w:val="nil"/>
              <w:bottom w:val="nil"/>
              <w:right w:val="nil"/>
            </w:tcBorders>
            <w:shd w:val="clear" w:color="auto" w:fill="auto"/>
            <w:noWrap/>
            <w:hideMark/>
          </w:tcPr>
          <w:p w14:paraId="54485767"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0.82</w:t>
            </w:r>
          </w:p>
        </w:tc>
        <w:tc>
          <w:tcPr>
            <w:tcW w:w="232" w:type="pct"/>
            <w:tcBorders>
              <w:top w:val="nil"/>
              <w:left w:val="nil"/>
              <w:bottom w:val="nil"/>
              <w:right w:val="nil"/>
            </w:tcBorders>
            <w:shd w:val="clear" w:color="auto" w:fill="auto"/>
            <w:noWrap/>
            <w:hideMark/>
          </w:tcPr>
          <w:p w14:paraId="764DE96D" w14:textId="7605AA8B"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w:t>
            </w:r>
            <w:r>
              <w:rPr>
                <w:rFonts w:ascii="Calibri" w:eastAsia="Times New Roman" w:hAnsi="Calibri" w:cs="Calibri"/>
                <w:color w:val="000000"/>
                <w:sz w:val="18"/>
                <w:szCs w:val="18"/>
              </w:rPr>
              <w:t>3</w:t>
            </w:r>
          </w:p>
        </w:tc>
      </w:tr>
      <w:tr w:rsidR="00BD31D9" w:rsidRPr="00E1069E" w14:paraId="0458D588" w14:textId="77777777" w:rsidTr="001B4A43">
        <w:trPr>
          <w:trHeight w:val="323"/>
        </w:trPr>
        <w:tc>
          <w:tcPr>
            <w:tcW w:w="562" w:type="pct"/>
            <w:tcBorders>
              <w:top w:val="nil"/>
              <w:left w:val="nil"/>
              <w:bottom w:val="nil"/>
              <w:right w:val="nil"/>
            </w:tcBorders>
            <w:shd w:val="clear" w:color="auto" w:fill="auto"/>
          </w:tcPr>
          <w:p w14:paraId="4E76BA35" w14:textId="4F71D212"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chr14:45651965</w:t>
            </w:r>
          </w:p>
        </w:tc>
        <w:tc>
          <w:tcPr>
            <w:tcW w:w="413" w:type="pct"/>
            <w:tcBorders>
              <w:top w:val="nil"/>
              <w:left w:val="nil"/>
              <w:bottom w:val="nil"/>
              <w:right w:val="nil"/>
            </w:tcBorders>
            <w:shd w:val="clear" w:color="auto" w:fill="auto"/>
            <w:noWrap/>
          </w:tcPr>
          <w:p w14:paraId="0ABA093A" w14:textId="33D6E9D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rs11845507</w:t>
            </w:r>
          </w:p>
        </w:tc>
        <w:tc>
          <w:tcPr>
            <w:tcW w:w="383" w:type="pct"/>
            <w:tcBorders>
              <w:top w:val="nil"/>
              <w:left w:val="nil"/>
              <w:bottom w:val="nil"/>
              <w:right w:val="nil"/>
            </w:tcBorders>
          </w:tcPr>
          <w:p w14:paraId="38A763D0" w14:textId="22AB4E04"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tcPr>
          <w:p w14:paraId="1E00BEC1" w14:textId="6B806B75"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A</w:t>
            </w:r>
          </w:p>
        </w:tc>
        <w:tc>
          <w:tcPr>
            <w:tcW w:w="336" w:type="pct"/>
            <w:tcBorders>
              <w:top w:val="nil"/>
              <w:left w:val="nil"/>
              <w:bottom w:val="nil"/>
              <w:right w:val="nil"/>
            </w:tcBorders>
            <w:shd w:val="clear" w:color="auto" w:fill="auto"/>
            <w:noWrap/>
          </w:tcPr>
          <w:p w14:paraId="1DA2ACEF" w14:textId="6FDE1B09"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1.96</w:t>
            </w:r>
          </w:p>
        </w:tc>
        <w:tc>
          <w:tcPr>
            <w:tcW w:w="349" w:type="pct"/>
            <w:tcBorders>
              <w:top w:val="nil"/>
              <w:left w:val="nil"/>
              <w:bottom w:val="nil"/>
              <w:right w:val="nil"/>
            </w:tcBorders>
            <w:shd w:val="clear" w:color="auto" w:fill="auto"/>
            <w:noWrap/>
          </w:tcPr>
          <w:p w14:paraId="04D116DB" w14:textId="36C01CDC"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0.0033</w:t>
            </w:r>
          </w:p>
        </w:tc>
        <w:tc>
          <w:tcPr>
            <w:tcW w:w="233" w:type="pct"/>
            <w:tcBorders>
              <w:top w:val="nil"/>
              <w:left w:val="nil"/>
              <w:bottom w:val="nil"/>
              <w:right w:val="nil"/>
            </w:tcBorders>
            <w:shd w:val="clear" w:color="auto" w:fill="auto"/>
            <w:noWrap/>
          </w:tcPr>
          <w:p w14:paraId="646694B7" w14:textId="031FEFAE"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0.80</w:t>
            </w:r>
          </w:p>
        </w:tc>
        <w:tc>
          <w:tcPr>
            <w:tcW w:w="232" w:type="pct"/>
            <w:tcBorders>
              <w:top w:val="nil"/>
              <w:left w:val="nil"/>
              <w:bottom w:val="nil"/>
              <w:right w:val="nil"/>
            </w:tcBorders>
            <w:shd w:val="clear" w:color="auto" w:fill="auto"/>
            <w:noWrap/>
          </w:tcPr>
          <w:p w14:paraId="4E64236B" w14:textId="34BF56BD" w:rsidR="00BD31D9" w:rsidRPr="00E1526D" w:rsidRDefault="00BD31D9" w:rsidP="00BD31D9">
            <w:pPr>
              <w:jc w:val="center"/>
              <w:rPr>
                <w:rFonts w:ascii="Calibri" w:eastAsia="Times New Roman" w:hAnsi="Calibri" w:cs="Calibri"/>
                <w:color w:val="000000"/>
                <w:sz w:val="18"/>
                <w:szCs w:val="18"/>
              </w:rPr>
            </w:pPr>
            <w:r w:rsidRPr="00E1526D">
              <w:rPr>
                <w:rFonts w:ascii="Calibri" w:eastAsia="Times New Roman" w:hAnsi="Calibri" w:cs="Calibri"/>
                <w:color w:val="000000"/>
                <w:sz w:val="18"/>
                <w:szCs w:val="18"/>
              </w:rPr>
              <w:t>0.03</w:t>
            </w:r>
          </w:p>
        </w:tc>
        <w:tc>
          <w:tcPr>
            <w:tcW w:w="235" w:type="pct"/>
            <w:tcBorders>
              <w:top w:val="nil"/>
              <w:left w:val="nil"/>
              <w:bottom w:val="nil"/>
              <w:right w:val="nil"/>
            </w:tcBorders>
            <w:shd w:val="clear" w:color="auto" w:fill="auto"/>
            <w:noWrap/>
          </w:tcPr>
          <w:p w14:paraId="72AFB222" w14:textId="1012FE8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w:t>
            </w:r>
          </w:p>
        </w:tc>
        <w:tc>
          <w:tcPr>
            <w:tcW w:w="233" w:type="pct"/>
            <w:tcBorders>
              <w:top w:val="nil"/>
              <w:left w:val="nil"/>
              <w:bottom w:val="nil"/>
              <w:right w:val="nil"/>
            </w:tcBorders>
            <w:shd w:val="clear" w:color="auto" w:fill="auto"/>
            <w:noWrap/>
          </w:tcPr>
          <w:p w14:paraId="5951C2A1" w14:textId="43BBB94B"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0.62</w:t>
            </w:r>
          </w:p>
        </w:tc>
        <w:tc>
          <w:tcPr>
            <w:tcW w:w="234" w:type="pct"/>
            <w:tcBorders>
              <w:top w:val="nil"/>
              <w:left w:val="nil"/>
              <w:bottom w:val="nil"/>
              <w:right w:val="nil"/>
            </w:tcBorders>
            <w:shd w:val="clear" w:color="auto" w:fill="auto"/>
            <w:noWrap/>
          </w:tcPr>
          <w:p w14:paraId="30A47321" w14:textId="512E2763" w:rsidR="00BD31D9" w:rsidRPr="00E1526D" w:rsidRDefault="00BD31D9" w:rsidP="00BD31D9">
            <w:pPr>
              <w:jc w:val="center"/>
              <w:rPr>
                <w:rFonts w:ascii="Calibri" w:eastAsia="Times New Roman" w:hAnsi="Calibri" w:cs="Calibri"/>
                <w:color w:val="000000"/>
                <w:sz w:val="18"/>
                <w:szCs w:val="18"/>
              </w:rPr>
            </w:pPr>
            <w:r w:rsidRPr="00E1526D">
              <w:rPr>
                <w:rFonts w:ascii="Calibri" w:eastAsia="Times New Roman" w:hAnsi="Calibri" w:cs="Calibri"/>
                <w:color w:val="000000"/>
                <w:sz w:val="18"/>
                <w:szCs w:val="18"/>
              </w:rPr>
              <w:t>0.016</w:t>
            </w:r>
          </w:p>
        </w:tc>
        <w:tc>
          <w:tcPr>
            <w:tcW w:w="233" w:type="pct"/>
            <w:tcBorders>
              <w:top w:val="nil"/>
              <w:left w:val="nil"/>
              <w:bottom w:val="nil"/>
              <w:right w:val="nil"/>
            </w:tcBorders>
            <w:shd w:val="clear" w:color="auto" w:fill="auto"/>
            <w:noWrap/>
          </w:tcPr>
          <w:p w14:paraId="2FE18E42" w14:textId="5136F08E"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0.87</w:t>
            </w:r>
          </w:p>
        </w:tc>
        <w:tc>
          <w:tcPr>
            <w:tcW w:w="233" w:type="pct"/>
            <w:tcBorders>
              <w:top w:val="nil"/>
              <w:left w:val="nil"/>
              <w:bottom w:val="nil"/>
              <w:right w:val="nil"/>
            </w:tcBorders>
            <w:shd w:val="clear" w:color="auto" w:fill="auto"/>
            <w:noWrap/>
          </w:tcPr>
          <w:p w14:paraId="7B1B4893" w14:textId="52DCAAE1"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0.3</w:t>
            </w:r>
            <w:r>
              <w:rPr>
                <w:rFonts w:ascii="Calibri" w:eastAsia="Times New Roman" w:hAnsi="Calibri" w:cs="Calibri"/>
                <w:color w:val="000000"/>
                <w:sz w:val="18"/>
                <w:szCs w:val="18"/>
              </w:rPr>
              <w:t>4</w:t>
            </w:r>
          </w:p>
        </w:tc>
        <w:tc>
          <w:tcPr>
            <w:tcW w:w="233" w:type="pct"/>
            <w:tcBorders>
              <w:top w:val="nil"/>
              <w:left w:val="nil"/>
              <w:bottom w:val="nil"/>
              <w:right w:val="nil"/>
            </w:tcBorders>
            <w:shd w:val="clear" w:color="auto" w:fill="auto"/>
            <w:noWrap/>
          </w:tcPr>
          <w:p w14:paraId="60BC1DFF" w14:textId="6ABE7423"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0.91</w:t>
            </w:r>
          </w:p>
        </w:tc>
        <w:tc>
          <w:tcPr>
            <w:tcW w:w="233" w:type="pct"/>
            <w:tcBorders>
              <w:top w:val="nil"/>
              <w:left w:val="nil"/>
              <w:bottom w:val="nil"/>
              <w:right w:val="nil"/>
            </w:tcBorders>
            <w:shd w:val="clear" w:color="auto" w:fill="auto"/>
            <w:noWrap/>
          </w:tcPr>
          <w:p w14:paraId="2BD79D60" w14:textId="0C2A3AD6"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w:t>
            </w:r>
            <w:r>
              <w:rPr>
                <w:rFonts w:ascii="Calibri" w:eastAsia="Times New Roman" w:hAnsi="Calibri" w:cs="Calibri"/>
                <w:color w:val="000000"/>
                <w:sz w:val="18"/>
                <w:szCs w:val="18"/>
              </w:rPr>
              <w:t>8</w:t>
            </w:r>
          </w:p>
        </w:tc>
        <w:tc>
          <w:tcPr>
            <w:tcW w:w="233" w:type="pct"/>
            <w:tcBorders>
              <w:top w:val="nil"/>
              <w:left w:val="nil"/>
              <w:bottom w:val="nil"/>
              <w:right w:val="nil"/>
            </w:tcBorders>
            <w:shd w:val="clear" w:color="auto" w:fill="auto"/>
            <w:noWrap/>
          </w:tcPr>
          <w:p w14:paraId="09BD2845" w14:textId="1C824AEF"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0.84</w:t>
            </w:r>
          </w:p>
        </w:tc>
        <w:tc>
          <w:tcPr>
            <w:tcW w:w="232" w:type="pct"/>
            <w:tcBorders>
              <w:top w:val="nil"/>
              <w:left w:val="nil"/>
              <w:bottom w:val="nil"/>
              <w:right w:val="nil"/>
            </w:tcBorders>
            <w:shd w:val="clear" w:color="auto" w:fill="auto"/>
            <w:noWrap/>
          </w:tcPr>
          <w:p w14:paraId="38BEA1FA" w14:textId="3C5144B1"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0.64</w:t>
            </w:r>
          </w:p>
        </w:tc>
      </w:tr>
      <w:tr w:rsidR="00BD31D9" w:rsidRPr="00E1069E" w14:paraId="26713D24" w14:textId="77777777" w:rsidTr="001B4A43">
        <w:trPr>
          <w:trHeight w:val="323"/>
        </w:trPr>
        <w:tc>
          <w:tcPr>
            <w:tcW w:w="562" w:type="pct"/>
            <w:tcBorders>
              <w:top w:val="nil"/>
              <w:left w:val="nil"/>
              <w:bottom w:val="nil"/>
              <w:right w:val="nil"/>
            </w:tcBorders>
            <w:shd w:val="clear" w:color="auto" w:fill="auto"/>
          </w:tcPr>
          <w:p w14:paraId="1218FE92" w14:textId="5C94E7FC"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chr14:45644589</w:t>
            </w:r>
          </w:p>
        </w:tc>
        <w:tc>
          <w:tcPr>
            <w:tcW w:w="413" w:type="pct"/>
            <w:tcBorders>
              <w:top w:val="nil"/>
              <w:left w:val="nil"/>
              <w:bottom w:val="nil"/>
              <w:right w:val="nil"/>
            </w:tcBorders>
            <w:shd w:val="clear" w:color="auto" w:fill="auto"/>
            <w:noWrap/>
            <w:hideMark/>
          </w:tcPr>
          <w:p w14:paraId="5F04707C" w14:textId="3BD26928"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rs1367580</w:t>
            </w:r>
          </w:p>
        </w:tc>
        <w:tc>
          <w:tcPr>
            <w:tcW w:w="383" w:type="pct"/>
            <w:tcBorders>
              <w:top w:val="nil"/>
              <w:left w:val="nil"/>
              <w:bottom w:val="nil"/>
              <w:right w:val="nil"/>
            </w:tcBorders>
          </w:tcPr>
          <w:p w14:paraId="6B95F88A" w14:textId="0F5F1F5B"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hideMark/>
          </w:tcPr>
          <w:p w14:paraId="485C3A16" w14:textId="08ACE33B"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T</w:t>
            </w:r>
          </w:p>
        </w:tc>
        <w:tc>
          <w:tcPr>
            <w:tcW w:w="336" w:type="pct"/>
            <w:tcBorders>
              <w:top w:val="nil"/>
              <w:left w:val="nil"/>
              <w:bottom w:val="nil"/>
              <w:right w:val="nil"/>
            </w:tcBorders>
            <w:shd w:val="clear" w:color="auto" w:fill="auto"/>
            <w:noWrap/>
            <w:hideMark/>
          </w:tcPr>
          <w:p w14:paraId="152D2D3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1.97</w:t>
            </w:r>
          </w:p>
        </w:tc>
        <w:tc>
          <w:tcPr>
            <w:tcW w:w="349" w:type="pct"/>
            <w:tcBorders>
              <w:top w:val="nil"/>
              <w:left w:val="nil"/>
              <w:bottom w:val="nil"/>
              <w:right w:val="nil"/>
            </w:tcBorders>
            <w:shd w:val="clear" w:color="auto" w:fill="auto"/>
            <w:noWrap/>
            <w:hideMark/>
          </w:tcPr>
          <w:p w14:paraId="012B8A6B"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0.0031</w:t>
            </w:r>
          </w:p>
        </w:tc>
        <w:tc>
          <w:tcPr>
            <w:tcW w:w="233" w:type="pct"/>
            <w:tcBorders>
              <w:top w:val="nil"/>
              <w:left w:val="nil"/>
              <w:bottom w:val="nil"/>
              <w:right w:val="nil"/>
            </w:tcBorders>
            <w:shd w:val="clear" w:color="auto" w:fill="auto"/>
            <w:noWrap/>
            <w:hideMark/>
          </w:tcPr>
          <w:p w14:paraId="7E69E7A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0.85</w:t>
            </w:r>
          </w:p>
        </w:tc>
        <w:tc>
          <w:tcPr>
            <w:tcW w:w="232" w:type="pct"/>
            <w:tcBorders>
              <w:top w:val="nil"/>
              <w:left w:val="nil"/>
              <w:bottom w:val="nil"/>
              <w:right w:val="nil"/>
            </w:tcBorders>
            <w:shd w:val="clear" w:color="auto" w:fill="auto"/>
            <w:noWrap/>
            <w:hideMark/>
          </w:tcPr>
          <w:p w14:paraId="3FE83DF8" w14:textId="1E2695E6"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w:t>
            </w:r>
            <w:r>
              <w:rPr>
                <w:rFonts w:ascii="Calibri" w:eastAsia="Times New Roman" w:hAnsi="Calibri" w:cs="Calibri"/>
                <w:color w:val="000000"/>
                <w:sz w:val="18"/>
                <w:szCs w:val="18"/>
              </w:rPr>
              <w:t>10</w:t>
            </w:r>
          </w:p>
        </w:tc>
        <w:tc>
          <w:tcPr>
            <w:tcW w:w="235" w:type="pct"/>
            <w:tcBorders>
              <w:top w:val="nil"/>
              <w:left w:val="nil"/>
              <w:bottom w:val="nil"/>
              <w:right w:val="nil"/>
            </w:tcBorders>
            <w:shd w:val="clear" w:color="auto" w:fill="auto"/>
            <w:noWrap/>
            <w:hideMark/>
          </w:tcPr>
          <w:p w14:paraId="4B9E2BBC" w14:textId="42830825"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37.3</w:t>
            </w:r>
          </w:p>
        </w:tc>
        <w:tc>
          <w:tcPr>
            <w:tcW w:w="233" w:type="pct"/>
            <w:tcBorders>
              <w:top w:val="nil"/>
              <w:left w:val="nil"/>
              <w:bottom w:val="nil"/>
              <w:right w:val="nil"/>
            </w:tcBorders>
            <w:shd w:val="clear" w:color="auto" w:fill="auto"/>
            <w:noWrap/>
            <w:hideMark/>
          </w:tcPr>
          <w:p w14:paraId="0E00A09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0.60</w:t>
            </w:r>
          </w:p>
        </w:tc>
        <w:tc>
          <w:tcPr>
            <w:tcW w:w="234" w:type="pct"/>
            <w:tcBorders>
              <w:top w:val="nil"/>
              <w:left w:val="nil"/>
              <w:bottom w:val="nil"/>
              <w:right w:val="nil"/>
            </w:tcBorders>
            <w:shd w:val="clear" w:color="auto" w:fill="auto"/>
            <w:noWrap/>
            <w:hideMark/>
          </w:tcPr>
          <w:p w14:paraId="491CA946" w14:textId="7527393F" w:rsidR="00BD31D9" w:rsidRPr="00E1526D" w:rsidRDefault="00BD31D9" w:rsidP="00BD31D9">
            <w:pPr>
              <w:jc w:val="center"/>
              <w:rPr>
                <w:rFonts w:ascii="Calibri" w:eastAsia="Times New Roman" w:hAnsi="Calibri" w:cs="Calibri"/>
                <w:color w:val="000000"/>
                <w:sz w:val="18"/>
                <w:szCs w:val="18"/>
              </w:rPr>
            </w:pPr>
            <w:r w:rsidRPr="00E1526D">
              <w:rPr>
                <w:rFonts w:ascii="Calibri" w:eastAsia="Times New Roman" w:hAnsi="Calibri" w:cs="Calibri"/>
                <w:color w:val="000000"/>
                <w:sz w:val="18"/>
                <w:szCs w:val="18"/>
              </w:rPr>
              <w:t>0.012</w:t>
            </w:r>
          </w:p>
        </w:tc>
        <w:tc>
          <w:tcPr>
            <w:tcW w:w="233" w:type="pct"/>
            <w:tcBorders>
              <w:top w:val="nil"/>
              <w:left w:val="nil"/>
              <w:bottom w:val="nil"/>
              <w:right w:val="nil"/>
            </w:tcBorders>
            <w:shd w:val="clear" w:color="auto" w:fill="auto"/>
            <w:noWrap/>
            <w:hideMark/>
          </w:tcPr>
          <w:p w14:paraId="6B96D106"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0.88</w:t>
            </w:r>
          </w:p>
        </w:tc>
        <w:tc>
          <w:tcPr>
            <w:tcW w:w="233" w:type="pct"/>
            <w:tcBorders>
              <w:top w:val="nil"/>
              <w:left w:val="nil"/>
              <w:bottom w:val="nil"/>
              <w:right w:val="nil"/>
            </w:tcBorders>
            <w:shd w:val="clear" w:color="auto" w:fill="auto"/>
            <w:noWrap/>
            <w:hideMark/>
          </w:tcPr>
          <w:p w14:paraId="13DDB0EB" w14:textId="6C28337E"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0.37</w:t>
            </w:r>
          </w:p>
        </w:tc>
        <w:tc>
          <w:tcPr>
            <w:tcW w:w="233" w:type="pct"/>
            <w:tcBorders>
              <w:top w:val="nil"/>
              <w:left w:val="nil"/>
              <w:bottom w:val="nil"/>
              <w:right w:val="nil"/>
            </w:tcBorders>
            <w:shd w:val="clear" w:color="auto" w:fill="auto"/>
            <w:noWrap/>
            <w:hideMark/>
          </w:tcPr>
          <w:p w14:paraId="3AD8E3D7"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1.14</w:t>
            </w:r>
          </w:p>
        </w:tc>
        <w:tc>
          <w:tcPr>
            <w:tcW w:w="233" w:type="pct"/>
            <w:tcBorders>
              <w:top w:val="nil"/>
              <w:left w:val="nil"/>
              <w:bottom w:val="nil"/>
              <w:right w:val="nil"/>
            </w:tcBorders>
            <w:shd w:val="clear" w:color="auto" w:fill="auto"/>
            <w:noWrap/>
            <w:hideMark/>
          </w:tcPr>
          <w:p w14:paraId="2DA978FC" w14:textId="285158D4"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0.57</w:t>
            </w:r>
          </w:p>
        </w:tc>
        <w:tc>
          <w:tcPr>
            <w:tcW w:w="233" w:type="pct"/>
            <w:tcBorders>
              <w:top w:val="nil"/>
              <w:left w:val="nil"/>
              <w:bottom w:val="nil"/>
              <w:right w:val="nil"/>
            </w:tcBorders>
            <w:shd w:val="clear" w:color="auto" w:fill="auto"/>
            <w:noWrap/>
            <w:hideMark/>
          </w:tcPr>
          <w:p w14:paraId="5993392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0.94</w:t>
            </w:r>
          </w:p>
        </w:tc>
        <w:tc>
          <w:tcPr>
            <w:tcW w:w="232" w:type="pct"/>
            <w:tcBorders>
              <w:top w:val="nil"/>
              <w:left w:val="nil"/>
              <w:bottom w:val="nil"/>
              <w:right w:val="nil"/>
            </w:tcBorders>
            <w:shd w:val="clear" w:color="auto" w:fill="auto"/>
            <w:noWrap/>
            <w:hideMark/>
          </w:tcPr>
          <w:p w14:paraId="0003A22D" w14:textId="4282046F"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w:t>
            </w:r>
            <w:r>
              <w:rPr>
                <w:rFonts w:ascii="Calibri" w:eastAsia="Times New Roman" w:hAnsi="Calibri" w:cs="Calibri"/>
                <w:color w:val="000000"/>
                <w:sz w:val="18"/>
                <w:szCs w:val="18"/>
              </w:rPr>
              <w:t>7</w:t>
            </w:r>
          </w:p>
        </w:tc>
      </w:tr>
      <w:tr w:rsidR="00BD31D9" w:rsidRPr="00E1069E" w14:paraId="1263667A" w14:textId="77777777" w:rsidTr="001B4A43">
        <w:trPr>
          <w:trHeight w:val="323"/>
        </w:trPr>
        <w:tc>
          <w:tcPr>
            <w:tcW w:w="562" w:type="pct"/>
            <w:tcBorders>
              <w:top w:val="nil"/>
              <w:left w:val="nil"/>
              <w:bottom w:val="nil"/>
              <w:right w:val="nil"/>
            </w:tcBorders>
            <w:shd w:val="clear" w:color="auto" w:fill="auto"/>
          </w:tcPr>
          <w:p w14:paraId="2219D82A" w14:textId="57949A84"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chr14:45662514</w:t>
            </w:r>
          </w:p>
        </w:tc>
        <w:tc>
          <w:tcPr>
            <w:tcW w:w="413" w:type="pct"/>
            <w:tcBorders>
              <w:top w:val="nil"/>
              <w:left w:val="nil"/>
              <w:bottom w:val="nil"/>
              <w:right w:val="nil"/>
            </w:tcBorders>
            <w:shd w:val="clear" w:color="auto" w:fill="auto"/>
            <w:noWrap/>
            <w:hideMark/>
          </w:tcPr>
          <w:p w14:paraId="4D85618E" w14:textId="34AE69B3"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rs4900664</w:t>
            </w:r>
          </w:p>
        </w:tc>
        <w:tc>
          <w:tcPr>
            <w:tcW w:w="383" w:type="pct"/>
            <w:tcBorders>
              <w:top w:val="nil"/>
              <w:left w:val="nil"/>
              <w:bottom w:val="nil"/>
              <w:right w:val="nil"/>
            </w:tcBorders>
          </w:tcPr>
          <w:p w14:paraId="2F7A5D8F" w14:textId="759464AC"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hideMark/>
          </w:tcPr>
          <w:p w14:paraId="10FC5E81" w14:textId="736CC97B"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T</w:t>
            </w:r>
          </w:p>
        </w:tc>
        <w:tc>
          <w:tcPr>
            <w:tcW w:w="336" w:type="pct"/>
            <w:tcBorders>
              <w:top w:val="nil"/>
              <w:left w:val="nil"/>
              <w:bottom w:val="nil"/>
              <w:right w:val="nil"/>
            </w:tcBorders>
            <w:shd w:val="clear" w:color="auto" w:fill="auto"/>
            <w:noWrap/>
            <w:hideMark/>
          </w:tcPr>
          <w:p w14:paraId="3CC22D24"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2</w:t>
            </w:r>
          </w:p>
        </w:tc>
        <w:tc>
          <w:tcPr>
            <w:tcW w:w="349" w:type="pct"/>
            <w:tcBorders>
              <w:top w:val="nil"/>
              <w:left w:val="nil"/>
              <w:bottom w:val="nil"/>
              <w:right w:val="nil"/>
            </w:tcBorders>
            <w:shd w:val="clear" w:color="auto" w:fill="auto"/>
            <w:noWrap/>
            <w:hideMark/>
          </w:tcPr>
          <w:p w14:paraId="004A935A"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0.0035</w:t>
            </w:r>
          </w:p>
        </w:tc>
        <w:tc>
          <w:tcPr>
            <w:tcW w:w="233" w:type="pct"/>
            <w:tcBorders>
              <w:top w:val="nil"/>
              <w:left w:val="nil"/>
              <w:bottom w:val="nil"/>
              <w:right w:val="nil"/>
            </w:tcBorders>
            <w:shd w:val="clear" w:color="auto" w:fill="auto"/>
            <w:noWrap/>
            <w:hideMark/>
          </w:tcPr>
          <w:p w14:paraId="48038BEF"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0.78</w:t>
            </w:r>
          </w:p>
        </w:tc>
        <w:tc>
          <w:tcPr>
            <w:tcW w:w="232" w:type="pct"/>
            <w:tcBorders>
              <w:top w:val="nil"/>
              <w:left w:val="nil"/>
              <w:bottom w:val="nil"/>
              <w:right w:val="nil"/>
            </w:tcBorders>
            <w:shd w:val="clear" w:color="auto" w:fill="auto"/>
            <w:noWrap/>
            <w:hideMark/>
          </w:tcPr>
          <w:p w14:paraId="4B1C180E" w14:textId="5129A25F"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0.055</w:t>
            </w:r>
          </w:p>
        </w:tc>
        <w:tc>
          <w:tcPr>
            <w:tcW w:w="235" w:type="pct"/>
            <w:tcBorders>
              <w:top w:val="nil"/>
              <w:left w:val="nil"/>
              <w:bottom w:val="nil"/>
              <w:right w:val="nil"/>
            </w:tcBorders>
            <w:shd w:val="clear" w:color="auto" w:fill="auto"/>
            <w:noWrap/>
            <w:hideMark/>
          </w:tcPr>
          <w:p w14:paraId="0FD3BD36" w14:textId="29D83BD3"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23.2</w:t>
            </w:r>
          </w:p>
        </w:tc>
        <w:tc>
          <w:tcPr>
            <w:tcW w:w="233" w:type="pct"/>
            <w:tcBorders>
              <w:top w:val="nil"/>
              <w:left w:val="nil"/>
              <w:bottom w:val="nil"/>
              <w:right w:val="nil"/>
            </w:tcBorders>
            <w:shd w:val="clear" w:color="auto" w:fill="auto"/>
            <w:noWrap/>
            <w:hideMark/>
          </w:tcPr>
          <w:p w14:paraId="490E7837"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0.54</w:t>
            </w:r>
          </w:p>
        </w:tc>
        <w:tc>
          <w:tcPr>
            <w:tcW w:w="234" w:type="pct"/>
            <w:tcBorders>
              <w:top w:val="nil"/>
              <w:left w:val="nil"/>
              <w:bottom w:val="nil"/>
              <w:right w:val="nil"/>
            </w:tcBorders>
            <w:shd w:val="clear" w:color="auto" w:fill="auto"/>
            <w:noWrap/>
            <w:hideMark/>
          </w:tcPr>
          <w:p w14:paraId="4B26A747" w14:textId="3B63C8DF" w:rsidR="00BD31D9" w:rsidRPr="00E1526D" w:rsidRDefault="00BD31D9" w:rsidP="00BD31D9">
            <w:pPr>
              <w:jc w:val="center"/>
              <w:rPr>
                <w:rFonts w:ascii="Calibri" w:eastAsia="Times New Roman" w:hAnsi="Calibri" w:cs="Calibri"/>
                <w:color w:val="000000"/>
                <w:sz w:val="18"/>
                <w:szCs w:val="18"/>
              </w:rPr>
            </w:pPr>
            <w:r w:rsidRPr="00E1526D">
              <w:rPr>
                <w:rFonts w:ascii="Calibri" w:eastAsia="Times New Roman" w:hAnsi="Calibri" w:cs="Calibri"/>
                <w:color w:val="000000"/>
                <w:sz w:val="18"/>
                <w:szCs w:val="18"/>
              </w:rPr>
              <w:t>0.008</w:t>
            </w:r>
          </w:p>
        </w:tc>
        <w:tc>
          <w:tcPr>
            <w:tcW w:w="233" w:type="pct"/>
            <w:tcBorders>
              <w:top w:val="nil"/>
              <w:left w:val="nil"/>
              <w:bottom w:val="nil"/>
              <w:right w:val="nil"/>
            </w:tcBorders>
            <w:shd w:val="clear" w:color="auto" w:fill="auto"/>
            <w:noWrap/>
            <w:hideMark/>
          </w:tcPr>
          <w:p w14:paraId="24EC2BB5"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0.94</w:t>
            </w:r>
          </w:p>
        </w:tc>
        <w:tc>
          <w:tcPr>
            <w:tcW w:w="233" w:type="pct"/>
            <w:tcBorders>
              <w:top w:val="nil"/>
              <w:left w:val="nil"/>
              <w:bottom w:val="nil"/>
              <w:right w:val="nil"/>
            </w:tcBorders>
            <w:shd w:val="clear" w:color="auto" w:fill="auto"/>
            <w:noWrap/>
            <w:hideMark/>
          </w:tcPr>
          <w:p w14:paraId="13557B39" w14:textId="6EC7E6C3"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w:t>
            </w:r>
            <w:r>
              <w:rPr>
                <w:rFonts w:ascii="Calibri" w:eastAsia="Times New Roman" w:hAnsi="Calibri" w:cs="Calibri"/>
                <w:color w:val="000000"/>
                <w:sz w:val="18"/>
                <w:szCs w:val="18"/>
              </w:rPr>
              <w:t>4</w:t>
            </w:r>
          </w:p>
        </w:tc>
        <w:tc>
          <w:tcPr>
            <w:tcW w:w="233" w:type="pct"/>
            <w:tcBorders>
              <w:top w:val="nil"/>
              <w:left w:val="nil"/>
              <w:bottom w:val="nil"/>
              <w:right w:val="nil"/>
            </w:tcBorders>
            <w:shd w:val="clear" w:color="auto" w:fill="auto"/>
            <w:noWrap/>
            <w:hideMark/>
          </w:tcPr>
          <w:p w14:paraId="51650396"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0.64</w:t>
            </w:r>
          </w:p>
        </w:tc>
        <w:tc>
          <w:tcPr>
            <w:tcW w:w="233" w:type="pct"/>
            <w:tcBorders>
              <w:top w:val="nil"/>
              <w:left w:val="nil"/>
              <w:bottom w:val="nil"/>
              <w:right w:val="nil"/>
            </w:tcBorders>
            <w:shd w:val="clear" w:color="auto" w:fill="auto"/>
            <w:noWrap/>
            <w:hideMark/>
          </w:tcPr>
          <w:p w14:paraId="2B476F14" w14:textId="045AFF15"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0.59</w:t>
            </w:r>
          </w:p>
        </w:tc>
        <w:tc>
          <w:tcPr>
            <w:tcW w:w="233" w:type="pct"/>
            <w:tcBorders>
              <w:top w:val="nil"/>
              <w:left w:val="nil"/>
              <w:bottom w:val="nil"/>
              <w:right w:val="nil"/>
            </w:tcBorders>
            <w:shd w:val="clear" w:color="auto" w:fill="auto"/>
            <w:noWrap/>
            <w:hideMark/>
          </w:tcPr>
          <w:p w14:paraId="6E7D2715"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0.89</w:t>
            </w:r>
          </w:p>
        </w:tc>
        <w:tc>
          <w:tcPr>
            <w:tcW w:w="232" w:type="pct"/>
            <w:tcBorders>
              <w:top w:val="nil"/>
              <w:left w:val="nil"/>
              <w:bottom w:val="nil"/>
              <w:right w:val="nil"/>
            </w:tcBorders>
            <w:shd w:val="clear" w:color="auto" w:fill="auto"/>
            <w:noWrap/>
            <w:hideMark/>
          </w:tcPr>
          <w:p w14:paraId="52514225" w14:textId="73C852B8"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0.77</w:t>
            </w:r>
          </w:p>
        </w:tc>
      </w:tr>
      <w:tr w:rsidR="00BD31D9" w:rsidRPr="00E1069E" w14:paraId="250F4015" w14:textId="77777777" w:rsidTr="001B4A43">
        <w:trPr>
          <w:trHeight w:val="323"/>
        </w:trPr>
        <w:tc>
          <w:tcPr>
            <w:tcW w:w="562" w:type="pct"/>
            <w:tcBorders>
              <w:top w:val="nil"/>
              <w:left w:val="nil"/>
              <w:bottom w:val="nil"/>
              <w:right w:val="nil"/>
            </w:tcBorders>
            <w:shd w:val="clear" w:color="auto" w:fill="auto"/>
          </w:tcPr>
          <w:p w14:paraId="45C7F8FF" w14:textId="7AF8B056"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chr14:45663828</w:t>
            </w:r>
          </w:p>
        </w:tc>
        <w:tc>
          <w:tcPr>
            <w:tcW w:w="413" w:type="pct"/>
            <w:tcBorders>
              <w:top w:val="nil"/>
              <w:left w:val="nil"/>
              <w:bottom w:val="nil"/>
              <w:right w:val="nil"/>
            </w:tcBorders>
            <w:shd w:val="clear" w:color="auto" w:fill="auto"/>
            <w:noWrap/>
            <w:hideMark/>
          </w:tcPr>
          <w:p w14:paraId="0A5F126B" w14:textId="54867875"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rs7141145</w:t>
            </w:r>
          </w:p>
        </w:tc>
        <w:tc>
          <w:tcPr>
            <w:tcW w:w="383" w:type="pct"/>
            <w:tcBorders>
              <w:top w:val="nil"/>
              <w:left w:val="nil"/>
              <w:bottom w:val="nil"/>
              <w:right w:val="nil"/>
            </w:tcBorders>
          </w:tcPr>
          <w:p w14:paraId="0BF0BD90" w14:textId="485D1772"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hideMark/>
          </w:tcPr>
          <w:p w14:paraId="7C5239E8" w14:textId="046403C1"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A</w:t>
            </w:r>
          </w:p>
        </w:tc>
        <w:tc>
          <w:tcPr>
            <w:tcW w:w="336" w:type="pct"/>
            <w:tcBorders>
              <w:top w:val="nil"/>
              <w:left w:val="nil"/>
              <w:bottom w:val="nil"/>
              <w:right w:val="nil"/>
            </w:tcBorders>
            <w:shd w:val="clear" w:color="auto" w:fill="auto"/>
            <w:noWrap/>
            <w:hideMark/>
          </w:tcPr>
          <w:p w14:paraId="79846B78"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1.95</w:t>
            </w:r>
          </w:p>
        </w:tc>
        <w:tc>
          <w:tcPr>
            <w:tcW w:w="349" w:type="pct"/>
            <w:tcBorders>
              <w:top w:val="nil"/>
              <w:left w:val="nil"/>
              <w:bottom w:val="nil"/>
              <w:right w:val="nil"/>
            </w:tcBorders>
            <w:shd w:val="clear" w:color="auto" w:fill="auto"/>
            <w:noWrap/>
            <w:hideMark/>
          </w:tcPr>
          <w:p w14:paraId="681BD3E7"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0.0039</w:t>
            </w:r>
          </w:p>
        </w:tc>
        <w:tc>
          <w:tcPr>
            <w:tcW w:w="233" w:type="pct"/>
            <w:tcBorders>
              <w:top w:val="nil"/>
              <w:left w:val="nil"/>
              <w:bottom w:val="nil"/>
              <w:right w:val="nil"/>
            </w:tcBorders>
            <w:shd w:val="clear" w:color="auto" w:fill="auto"/>
            <w:noWrap/>
            <w:hideMark/>
          </w:tcPr>
          <w:p w14:paraId="0E9D21C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0.81</w:t>
            </w:r>
          </w:p>
        </w:tc>
        <w:tc>
          <w:tcPr>
            <w:tcW w:w="232" w:type="pct"/>
            <w:tcBorders>
              <w:top w:val="nil"/>
              <w:left w:val="nil"/>
              <w:bottom w:val="nil"/>
              <w:right w:val="nil"/>
            </w:tcBorders>
            <w:shd w:val="clear" w:color="auto" w:fill="auto"/>
            <w:noWrap/>
            <w:hideMark/>
          </w:tcPr>
          <w:p w14:paraId="3D24C4FA" w14:textId="06FEBD4B" w:rsidR="00BD31D9" w:rsidRPr="00E1526D" w:rsidRDefault="00BD31D9" w:rsidP="00BD31D9">
            <w:pPr>
              <w:jc w:val="center"/>
              <w:rPr>
                <w:rFonts w:ascii="Calibri" w:eastAsia="Times New Roman" w:hAnsi="Calibri" w:cs="Calibri"/>
                <w:color w:val="000000"/>
                <w:sz w:val="18"/>
                <w:szCs w:val="18"/>
              </w:rPr>
            </w:pPr>
            <w:r w:rsidRPr="00E1526D">
              <w:rPr>
                <w:rFonts w:ascii="Calibri" w:eastAsia="Times New Roman" w:hAnsi="Calibri" w:cs="Calibri"/>
                <w:color w:val="000000"/>
                <w:sz w:val="18"/>
                <w:szCs w:val="18"/>
              </w:rPr>
              <w:t>0.034</w:t>
            </w:r>
          </w:p>
        </w:tc>
        <w:tc>
          <w:tcPr>
            <w:tcW w:w="235" w:type="pct"/>
            <w:tcBorders>
              <w:top w:val="nil"/>
              <w:left w:val="nil"/>
              <w:bottom w:val="nil"/>
              <w:right w:val="nil"/>
            </w:tcBorders>
            <w:shd w:val="clear" w:color="auto" w:fill="auto"/>
            <w:noWrap/>
            <w:hideMark/>
          </w:tcPr>
          <w:p w14:paraId="46A578D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w:t>
            </w:r>
          </w:p>
        </w:tc>
        <w:tc>
          <w:tcPr>
            <w:tcW w:w="233" w:type="pct"/>
            <w:tcBorders>
              <w:top w:val="nil"/>
              <w:left w:val="nil"/>
              <w:bottom w:val="nil"/>
              <w:right w:val="nil"/>
            </w:tcBorders>
            <w:shd w:val="clear" w:color="auto" w:fill="auto"/>
            <w:noWrap/>
            <w:hideMark/>
          </w:tcPr>
          <w:p w14:paraId="5518ED80"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0.62</w:t>
            </w:r>
          </w:p>
        </w:tc>
        <w:tc>
          <w:tcPr>
            <w:tcW w:w="234" w:type="pct"/>
            <w:tcBorders>
              <w:top w:val="nil"/>
              <w:left w:val="nil"/>
              <w:bottom w:val="nil"/>
              <w:right w:val="nil"/>
            </w:tcBorders>
            <w:shd w:val="clear" w:color="auto" w:fill="auto"/>
            <w:noWrap/>
            <w:hideMark/>
          </w:tcPr>
          <w:p w14:paraId="385C1FD7" w14:textId="7FE269B0" w:rsidR="00BD31D9" w:rsidRPr="00E1526D" w:rsidRDefault="00BD31D9" w:rsidP="00BD31D9">
            <w:pPr>
              <w:jc w:val="center"/>
              <w:rPr>
                <w:rFonts w:ascii="Calibri" w:eastAsia="Times New Roman" w:hAnsi="Calibri" w:cs="Calibri"/>
                <w:color w:val="000000"/>
                <w:sz w:val="18"/>
                <w:szCs w:val="18"/>
              </w:rPr>
            </w:pPr>
            <w:r w:rsidRPr="00E1526D">
              <w:rPr>
                <w:rFonts w:ascii="Calibri" w:eastAsia="Times New Roman" w:hAnsi="Calibri" w:cs="Calibri"/>
                <w:color w:val="000000"/>
                <w:sz w:val="18"/>
                <w:szCs w:val="18"/>
              </w:rPr>
              <w:t>0.018</w:t>
            </w:r>
          </w:p>
        </w:tc>
        <w:tc>
          <w:tcPr>
            <w:tcW w:w="233" w:type="pct"/>
            <w:tcBorders>
              <w:top w:val="nil"/>
              <w:left w:val="nil"/>
              <w:bottom w:val="nil"/>
              <w:right w:val="nil"/>
            </w:tcBorders>
            <w:shd w:val="clear" w:color="auto" w:fill="auto"/>
            <w:noWrap/>
            <w:hideMark/>
          </w:tcPr>
          <w:p w14:paraId="413E5ADD"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0.85</w:t>
            </w:r>
          </w:p>
        </w:tc>
        <w:tc>
          <w:tcPr>
            <w:tcW w:w="233" w:type="pct"/>
            <w:tcBorders>
              <w:top w:val="nil"/>
              <w:left w:val="nil"/>
              <w:bottom w:val="nil"/>
              <w:right w:val="nil"/>
            </w:tcBorders>
            <w:shd w:val="clear" w:color="auto" w:fill="auto"/>
            <w:noWrap/>
            <w:hideMark/>
          </w:tcPr>
          <w:p w14:paraId="1030AF5F" w14:textId="3999F534"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0.26</w:t>
            </w:r>
          </w:p>
        </w:tc>
        <w:tc>
          <w:tcPr>
            <w:tcW w:w="233" w:type="pct"/>
            <w:tcBorders>
              <w:top w:val="nil"/>
              <w:left w:val="nil"/>
              <w:bottom w:val="nil"/>
              <w:right w:val="nil"/>
            </w:tcBorders>
            <w:shd w:val="clear" w:color="auto" w:fill="auto"/>
            <w:noWrap/>
            <w:hideMark/>
          </w:tcPr>
          <w:p w14:paraId="36C4963F"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0.99</w:t>
            </w:r>
          </w:p>
        </w:tc>
        <w:tc>
          <w:tcPr>
            <w:tcW w:w="233" w:type="pct"/>
            <w:tcBorders>
              <w:top w:val="nil"/>
              <w:left w:val="nil"/>
              <w:bottom w:val="nil"/>
              <w:right w:val="nil"/>
            </w:tcBorders>
            <w:shd w:val="clear" w:color="auto" w:fill="auto"/>
            <w:noWrap/>
            <w:hideMark/>
          </w:tcPr>
          <w:p w14:paraId="2EC4B459" w14:textId="3CF72680"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w:t>
            </w:r>
            <w:r>
              <w:rPr>
                <w:rFonts w:ascii="Calibri" w:eastAsia="Times New Roman" w:hAnsi="Calibri" w:cs="Calibri"/>
                <w:color w:val="000000"/>
                <w:sz w:val="18"/>
                <w:szCs w:val="18"/>
              </w:rPr>
              <w:t>5</w:t>
            </w:r>
          </w:p>
        </w:tc>
        <w:tc>
          <w:tcPr>
            <w:tcW w:w="233" w:type="pct"/>
            <w:tcBorders>
              <w:top w:val="nil"/>
              <w:left w:val="nil"/>
              <w:bottom w:val="nil"/>
              <w:right w:val="nil"/>
            </w:tcBorders>
            <w:shd w:val="clear" w:color="auto" w:fill="auto"/>
            <w:noWrap/>
            <w:hideMark/>
          </w:tcPr>
          <w:p w14:paraId="4B477C6B"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0.84</w:t>
            </w:r>
          </w:p>
        </w:tc>
        <w:tc>
          <w:tcPr>
            <w:tcW w:w="232" w:type="pct"/>
            <w:tcBorders>
              <w:top w:val="nil"/>
              <w:left w:val="nil"/>
              <w:bottom w:val="nil"/>
              <w:right w:val="nil"/>
            </w:tcBorders>
            <w:shd w:val="clear" w:color="auto" w:fill="auto"/>
            <w:noWrap/>
            <w:hideMark/>
          </w:tcPr>
          <w:p w14:paraId="107CF6A8" w14:textId="2FE15E9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0.64</w:t>
            </w:r>
          </w:p>
        </w:tc>
      </w:tr>
      <w:tr w:rsidR="00BD31D9" w:rsidRPr="00E1069E" w14:paraId="45470F35" w14:textId="77777777" w:rsidTr="001B4A43">
        <w:trPr>
          <w:trHeight w:val="323"/>
        </w:trPr>
        <w:tc>
          <w:tcPr>
            <w:tcW w:w="562" w:type="pct"/>
            <w:tcBorders>
              <w:top w:val="nil"/>
              <w:left w:val="nil"/>
              <w:bottom w:val="nil"/>
              <w:right w:val="nil"/>
            </w:tcBorders>
            <w:shd w:val="clear" w:color="auto" w:fill="auto"/>
          </w:tcPr>
          <w:p w14:paraId="025FA1F1" w14:textId="3191D325"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chr16:120334</w:t>
            </w:r>
          </w:p>
        </w:tc>
        <w:tc>
          <w:tcPr>
            <w:tcW w:w="413" w:type="pct"/>
            <w:tcBorders>
              <w:top w:val="nil"/>
              <w:left w:val="nil"/>
              <w:bottom w:val="nil"/>
              <w:right w:val="nil"/>
            </w:tcBorders>
            <w:shd w:val="clear" w:color="auto" w:fill="auto"/>
            <w:noWrap/>
            <w:hideMark/>
          </w:tcPr>
          <w:p w14:paraId="551A302E" w14:textId="23A815F8"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rs216614</w:t>
            </w:r>
          </w:p>
        </w:tc>
        <w:tc>
          <w:tcPr>
            <w:tcW w:w="383" w:type="pct"/>
            <w:tcBorders>
              <w:top w:val="nil"/>
              <w:left w:val="nil"/>
              <w:bottom w:val="nil"/>
              <w:right w:val="nil"/>
            </w:tcBorders>
          </w:tcPr>
          <w:p w14:paraId="29DEDC44" w14:textId="401C301A"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hideMark/>
          </w:tcPr>
          <w:p w14:paraId="68B74AA5" w14:textId="2DA4E480"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A</w:t>
            </w:r>
          </w:p>
        </w:tc>
        <w:tc>
          <w:tcPr>
            <w:tcW w:w="336" w:type="pct"/>
            <w:tcBorders>
              <w:top w:val="nil"/>
              <w:left w:val="nil"/>
              <w:bottom w:val="nil"/>
              <w:right w:val="nil"/>
            </w:tcBorders>
            <w:shd w:val="clear" w:color="auto" w:fill="auto"/>
            <w:noWrap/>
            <w:hideMark/>
          </w:tcPr>
          <w:p w14:paraId="5AB79865"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4.8</w:t>
            </w:r>
          </w:p>
        </w:tc>
        <w:tc>
          <w:tcPr>
            <w:tcW w:w="349" w:type="pct"/>
            <w:tcBorders>
              <w:top w:val="nil"/>
              <w:left w:val="nil"/>
              <w:bottom w:val="nil"/>
              <w:right w:val="nil"/>
            </w:tcBorders>
            <w:shd w:val="clear" w:color="auto" w:fill="auto"/>
            <w:noWrap/>
            <w:hideMark/>
          </w:tcPr>
          <w:p w14:paraId="505E4F94"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0.0036</w:t>
            </w:r>
          </w:p>
        </w:tc>
        <w:tc>
          <w:tcPr>
            <w:tcW w:w="233" w:type="pct"/>
            <w:tcBorders>
              <w:top w:val="nil"/>
              <w:left w:val="nil"/>
              <w:bottom w:val="nil"/>
              <w:right w:val="nil"/>
            </w:tcBorders>
            <w:shd w:val="clear" w:color="auto" w:fill="auto"/>
            <w:noWrap/>
            <w:hideMark/>
          </w:tcPr>
          <w:p w14:paraId="4D1FC864"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0.94</w:t>
            </w:r>
          </w:p>
        </w:tc>
        <w:tc>
          <w:tcPr>
            <w:tcW w:w="232" w:type="pct"/>
            <w:tcBorders>
              <w:top w:val="nil"/>
              <w:left w:val="nil"/>
              <w:bottom w:val="nil"/>
              <w:right w:val="nil"/>
            </w:tcBorders>
            <w:shd w:val="clear" w:color="auto" w:fill="auto"/>
            <w:noWrap/>
            <w:hideMark/>
          </w:tcPr>
          <w:p w14:paraId="5757862F" w14:textId="55FA8055"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w:t>
            </w:r>
            <w:r>
              <w:rPr>
                <w:rFonts w:ascii="Calibri" w:eastAsia="Times New Roman" w:hAnsi="Calibri" w:cs="Calibri"/>
                <w:color w:val="000000"/>
                <w:sz w:val="18"/>
                <w:szCs w:val="18"/>
              </w:rPr>
              <w:t>4</w:t>
            </w:r>
          </w:p>
        </w:tc>
        <w:tc>
          <w:tcPr>
            <w:tcW w:w="235" w:type="pct"/>
            <w:tcBorders>
              <w:top w:val="nil"/>
              <w:left w:val="nil"/>
              <w:bottom w:val="nil"/>
              <w:right w:val="nil"/>
            </w:tcBorders>
            <w:shd w:val="clear" w:color="auto" w:fill="auto"/>
            <w:noWrap/>
            <w:hideMark/>
          </w:tcPr>
          <w:p w14:paraId="53C39B74"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w:t>
            </w:r>
          </w:p>
        </w:tc>
        <w:tc>
          <w:tcPr>
            <w:tcW w:w="233" w:type="pct"/>
            <w:tcBorders>
              <w:top w:val="nil"/>
              <w:left w:val="nil"/>
              <w:bottom w:val="nil"/>
              <w:right w:val="nil"/>
            </w:tcBorders>
            <w:shd w:val="clear" w:color="auto" w:fill="auto"/>
            <w:noWrap/>
            <w:hideMark/>
          </w:tcPr>
          <w:p w14:paraId="122F9DF1"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0.54</w:t>
            </w:r>
          </w:p>
        </w:tc>
        <w:tc>
          <w:tcPr>
            <w:tcW w:w="234" w:type="pct"/>
            <w:tcBorders>
              <w:top w:val="nil"/>
              <w:left w:val="nil"/>
              <w:bottom w:val="nil"/>
              <w:right w:val="nil"/>
            </w:tcBorders>
            <w:shd w:val="clear" w:color="auto" w:fill="auto"/>
            <w:noWrap/>
            <w:hideMark/>
          </w:tcPr>
          <w:p w14:paraId="47CAD023" w14:textId="3595F92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0.25</w:t>
            </w:r>
          </w:p>
        </w:tc>
        <w:tc>
          <w:tcPr>
            <w:tcW w:w="233" w:type="pct"/>
            <w:tcBorders>
              <w:top w:val="nil"/>
              <w:left w:val="nil"/>
              <w:bottom w:val="nil"/>
              <w:right w:val="nil"/>
            </w:tcBorders>
            <w:shd w:val="clear" w:color="auto" w:fill="auto"/>
            <w:noWrap/>
            <w:hideMark/>
          </w:tcPr>
          <w:p w14:paraId="4A9FA149"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0.92</w:t>
            </w:r>
          </w:p>
        </w:tc>
        <w:tc>
          <w:tcPr>
            <w:tcW w:w="233" w:type="pct"/>
            <w:tcBorders>
              <w:top w:val="nil"/>
              <w:left w:val="nil"/>
              <w:bottom w:val="nil"/>
              <w:right w:val="nil"/>
            </w:tcBorders>
            <w:shd w:val="clear" w:color="auto" w:fill="auto"/>
            <w:noWrap/>
            <w:hideMark/>
          </w:tcPr>
          <w:p w14:paraId="68FB4DCD" w14:textId="1816747C" w:rsidR="00BD31D9" w:rsidRPr="00E1069E" w:rsidRDefault="00BD31D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0.61</w:t>
            </w:r>
          </w:p>
        </w:tc>
        <w:tc>
          <w:tcPr>
            <w:tcW w:w="233" w:type="pct"/>
            <w:tcBorders>
              <w:top w:val="nil"/>
              <w:left w:val="nil"/>
              <w:bottom w:val="nil"/>
              <w:right w:val="nil"/>
            </w:tcBorders>
            <w:shd w:val="clear" w:color="auto" w:fill="auto"/>
            <w:noWrap/>
            <w:hideMark/>
          </w:tcPr>
          <w:p w14:paraId="0BE49AFA"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1.15</w:t>
            </w:r>
          </w:p>
        </w:tc>
        <w:tc>
          <w:tcPr>
            <w:tcW w:w="233" w:type="pct"/>
            <w:tcBorders>
              <w:top w:val="nil"/>
              <w:left w:val="nil"/>
              <w:bottom w:val="nil"/>
              <w:right w:val="nil"/>
            </w:tcBorders>
            <w:shd w:val="clear" w:color="auto" w:fill="auto"/>
            <w:noWrap/>
            <w:hideMark/>
          </w:tcPr>
          <w:p w14:paraId="5C1A12B4" w14:textId="3F68E1D0"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w:t>
            </w:r>
            <w:r>
              <w:rPr>
                <w:rFonts w:ascii="Calibri" w:eastAsia="Times New Roman" w:hAnsi="Calibri" w:cs="Calibri"/>
                <w:color w:val="000000"/>
                <w:sz w:val="18"/>
                <w:szCs w:val="18"/>
              </w:rPr>
              <w:t>5</w:t>
            </w:r>
          </w:p>
        </w:tc>
        <w:tc>
          <w:tcPr>
            <w:tcW w:w="233" w:type="pct"/>
            <w:tcBorders>
              <w:top w:val="nil"/>
              <w:left w:val="nil"/>
              <w:bottom w:val="nil"/>
              <w:right w:val="nil"/>
            </w:tcBorders>
            <w:shd w:val="clear" w:color="auto" w:fill="auto"/>
            <w:noWrap/>
            <w:hideMark/>
          </w:tcPr>
          <w:p w14:paraId="6F4C71D5"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1.03</w:t>
            </w:r>
          </w:p>
        </w:tc>
        <w:tc>
          <w:tcPr>
            <w:tcW w:w="232" w:type="pct"/>
            <w:tcBorders>
              <w:top w:val="nil"/>
              <w:left w:val="nil"/>
              <w:bottom w:val="nil"/>
              <w:right w:val="nil"/>
            </w:tcBorders>
            <w:shd w:val="clear" w:color="auto" w:fill="auto"/>
            <w:noWrap/>
            <w:hideMark/>
          </w:tcPr>
          <w:p w14:paraId="62B7EE8A" w14:textId="617406E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0.94</w:t>
            </w:r>
          </w:p>
        </w:tc>
      </w:tr>
      <w:tr w:rsidR="005535C9" w:rsidRPr="00E1069E" w14:paraId="440848B5" w14:textId="77777777" w:rsidTr="001B4A43">
        <w:trPr>
          <w:trHeight w:val="323"/>
        </w:trPr>
        <w:tc>
          <w:tcPr>
            <w:tcW w:w="562" w:type="pct"/>
            <w:tcBorders>
              <w:top w:val="nil"/>
              <w:left w:val="nil"/>
              <w:bottom w:val="nil"/>
              <w:right w:val="nil"/>
            </w:tcBorders>
            <w:shd w:val="clear" w:color="auto" w:fill="auto"/>
          </w:tcPr>
          <w:p w14:paraId="094621F6" w14:textId="3B80D10E" w:rsidR="005535C9" w:rsidRPr="00A3524F" w:rsidRDefault="00E1526D" w:rsidP="00BD31D9">
            <w:pPr>
              <w:jc w:val="center"/>
              <w:rPr>
                <w:rFonts w:ascii="Calibri" w:hAnsi="Calibri" w:cs="Calibri"/>
                <w:color w:val="000000"/>
                <w:sz w:val="18"/>
                <w:szCs w:val="18"/>
              </w:rPr>
            </w:pPr>
            <w:r>
              <w:rPr>
                <w:rFonts w:ascii="Calibri" w:hAnsi="Calibri" w:cs="Calibri"/>
                <w:color w:val="000000"/>
                <w:sz w:val="18"/>
                <w:szCs w:val="18"/>
              </w:rPr>
              <w:t>chr</w:t>
            </w:r>
            <w:r w:rsidR="005535C9" w:rsidRPr="005535C9">
              <w:rPr>
                <w:rFonts w:ascii="Calibri" w:hAnsi="Calibri" w:cs="Calibri"/>
                <w:color w:val="000000"/>
                <w:sz w:val="18"/>
                <w:szCs w:val="18"/>
              </w:rPr>
              <w:t>16:1835393</w:t>
            </w:r>
          </w:p>
        </w:tc>
        <w:tc>
          <w:tcPr>
            <w:tcW w:w="413" w:type="pct"/>
            <w:tcBorders>
              <w:top w:val="nil"/>
              <w:left w:val="nil"/>
              <w:bottom w:val="nil"/>
              <w:right w:val="nil"/>
            </w:tcBorders>
            <w:shd w:val="clear" w:color="auto" w:fill="auto"/>
            <w:noWrap/>
          </w:tcPr>
          <w:p w14:paraId="62919077" w14:textId="2E726E0B" w:rsidR="005535C9" w:rsidRPr="00E1069E" w:rsidRDefault="005535C9" w:rsidP="00BD31D9">
            <w:pPr>
              <w:jc w:val="center"/>
              <w:rPr>
                <w:rFonts w:ascii="Calibri" w:eastAsia="Times New Roman" w:hAnsi="Calibri" w:cs="Calibri"/>
                <w:color w:val="000000"/>
                <w:sz w:val="18"/>
                <w:szCs w:val="18"/>
              </w:rPr>
            </w:pPr>
            <w:r w:rsidRPr="005535C9">
              <w:rPr>
                <w:rFonts w:ascii="Calibri" w:eastAsia="Times New Roman" w:hAnsi="Calibri" w:cs="Calibri"/>
                <w:color w:val="000000"/>
                <w:sz w:val="18"/>
                <w:szCs w:val="18"/>
              </w:rPr>
              <w:t>rs2575352</w:t>
            </w:r>
          </w:p>
        </w:tc>
        <w:tc>
          <w:tcPr>
            <w:tcW w:w="383" w:type="pct"/>
            <w:tcBorders>
              <w:top w:val="nil"/>
              <w:left w:val="nil"/>
              <w:bottom w:val="nil"/>
              <w:right w:val="nil"/>
            </w:tcBorders>
          </w:tcPr>
          <w:p w14:paraId="0560049E" w14:textId="365ACE55" w:rsidR="005535C9" w:rsidRPr="00B92949" w:rsidRDefault="005535C9" w:rsidP="00BD31D9">
            <w:pPr>
              <w:jc w:val="center"/>
              <w:rPr>
                <w:rFonts w:ascii="Calibri" w:eastAsia="Times New Roman" w:hAnsi="Calibri" w:cs="Calibri"/>
                <w:color w:val="000000"/>
                <w:sz w:val="18"/>
                <w:szCs w:val="18"/>
              </w:rPr>
            </w:pPr>
            <w:r w:rsidRPr="005535C9">
              <w:rPr>
                <w:rFonts w:ascii="Calibri" w:eastAsia="Times New Roman" w:hAnsi="Calibri" w:cs="Calibri"/>
                <w:color w:val="000000"/>
                <w:sz w:val="18"/>
                <w:szCs w:val="18"/>
              </w:rPr>
              <w:t>23205180</w:t>
            </w:r>
          </w:p>
        </w:tc>
        <w:tc>
          <w:tcPr>
            <w:tcW w:w="393" w:type="pct"/>
            <w:tcBorders>
              <w:top w:val="nil"/>
              <w:left w:val="nil"/>
              <w:bottom w:val="nil"/>
              <w:right w:val="nil"/>
            </w:tcBorders>
            <w:shd w:val="clear" w:color="auto" w:fill="auto"/>
            <w:noWrap/>
          </w:tcPr>
          <w:p w14:paraId="4F9DDDA4" w14:textId="618A9125" w:rsidR="005535C9" w:rsidRPr="00E1069E" w:rsidRDefault="005535C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w:t>
            </w:r>
          </w:p>
        </w:tc>
        <w:tc>
          <w:tcPr>
            <w:tcW w:w="336" w:type="pct"/>
            <w:tcBorders>
              <w:top w:val="nil"/>
              <w:left w:val="nil"/>
              <w:bottom w:val="nil"/>
              <w:right w:val="nil"/>
            </w:tcBorders>
            <w:shd w:val="clear" w:color="auto" w:fill="auto"/>
            <w:noWrap/>
          </w:tcPr>
          <w:p w14:paraId="764CB7EA" w14:textId="42A40560" w:rsidR="005535C9" w:rsidRPr="00E1069E" w:rsidRDefault="005535C9" w:rsidP="00182CD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r w:rsidR="00182CDD">
              <w:rPr>
                <w:rFonts w:ascii="Calibri" w:eastAsia="Times New Roman" w:hAnsi="Calibri" w:cs="Calibri"/>
                <w:color w:val="000000"/>
                <w:sz w:val="18"/>
                <w:szCs w:val="18"/>
                <w:vertAlign w:val="superscript"/>
              </w:rPr>
              <w:t>2</w:t>
            </w:r>
          </w:p>
        </w:tc>
        <w:tc>
          <w:tcPr>
            <w:tcW w:w="349" w:type="pct"/>
            <w:tcBorders>
              <w:top w:val="nil"/>
              <w:left w:val="nil"/>
              <w:bottom w:val="nil"/>
              <w:right w:val="nil"/>
            </w:tcBorders>
            <w:shd w:val="clear" w:color="auto" w:fill="auto"/>
            <w:noWrap/>
          </w:tcPr>
          <w:p w14:paraId="783875F4" w14:textId="0C1030B3" w:rsidR="005535C9" w:rsidRPr="00E1069E" w:rsidRDefault="005535C9"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0.0001</w:t>
            </w:r>
          </w:p>
        </w:tc>
        <w:tc>
          <w:tcPr>
            <w:tcW w:w="233" w:type="pct"/>
            <w:tcBorders>
              <w:top w:val="nil"/>
              <w:left w:val="nil"/>
              <w:bottom w:val="nil"/>
              <w:right w:val="nil"/>
            </w:tcBorders>
            <w:shd w:val="clear" w:color="auto" w:fill="auto"/>
            <w:noWrap/>
          </w:tcPr>
          <w:p w14:paraId="29120BDA" w14:textId="56AECE02" w:rsidR="005535C9" w:rsidRPr="00E1069E" w:rsidRDefault="003609EF"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1.05</w:t>
            </w:r>
          </w:p>
        </w:tc>
        <w:tc>
          <w:tcPr>
            <w:tcW w:w="232" w:type="pct"/>
            <w:tcBorders>
              <w:top w:val="nil"/>
              <w:left w:val="nil"/>
              <w:bottom w:val="nil"/>
              <w:right w:val="nil"/>
            </w:tcBorders>
            <w:shd w:val="clear" w:color="auto" w:fill="auto"/>
            <w:noWrap/>
          </w:tcPr>
          <w:p w14:paraId="345D6790" w14:textId="7B019512" w:rsidR="005535C9" w:rsidRPr="00E1069E" w:rsidRDefault="003609EF"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0.59</w:t>
            </w:r>
          </w:p>
        </w:tc>
        <w:tc>
          <w:tcPr>
            <w:tcW w:w="235" w:type="pct"/>
            <w:tcBorders>
              <w:top w:val="nil"/>
              <w:left w:val="nil"/>
              <w:bottom w:val="nil"/>
              <w:right w:val="nil"/>
            </w:tcBorders>
            <w:shd w:val="clear" w:color="auto" w:fill="auto"/>
            <w:noWrap/>
          </w:tcPr>
          <w:p w14:paraId="7E5AD015" w14:textId="318AC5E5" w:rsidR="005535C9" w:rsidRPr="00E1069E" w:rsidRDefault="003609EF"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233" w:type="pct"/>
            <w:tcBorders>
              <w:top w:val="nil"/>
              <w:left w:val="nil"/>
              <w:bottom w:val="nil"/>
              <w:right w:val="nil"/>
            </w:tcBorders>
            <w:shd w:val="clear" w:color="auto" w:fill="auto"/>
            <w:noWrap/>
          </w:tcPr>
          <w:p w14:paraId="7CEDAE7C" w14:textId="3B5100C8" w:rsidR="005535C9" w:rsidRPr="00E1069E" w:rsidRDefault="003609EF"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0.95</w:t>
            </w:r>
          </w:p>
        </w:tc>
        <w:tc>
          <w:tcPr>
            <w:tcW w:w="234" w:type="pct"/>
            <w:tcBorders>
              <w:top w:val="nil"/>
              <w:left w:val="nil"/>
              <w:bottom w:val="nil"/>
              <w:right w:val="nil"/>
            </w:tcBorders>
            <w:shd w:val="clear" w:color="auto" w:fill="auto"/>
            <w:noWrap/>
          </w:tcPr>
          <w:p w14:paraId="454BCACD" w14:textId="407E2B07" w:rsidR="005535C9" w:rsidRPr="00E1069E" w:rsidRDefault="003609EF"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0.77</w:t>
            </w:r>
          </w:p>
        </w:tc>
        <w:tc>
          <w:tcPr>
            <w:tcW w:w="233" w:type="pct"/>
            <w:tcBorders>
              <w:top w:val="nil"/>
              <w:left w:val="nil"/>
              <w:bottom w:val="nil"/>
              <w:right w:val="nil"/>
            </w:tcBorders>
            <w:shd w:val="clear" w:color="auto" w:fill="auto"/>
            <w:noWrap/>
          </w:tcPr>
          <w:p w14:paraId="07AFE8C7" w14:textId="52EE7483" w:rsidR="005535C9" w:rsidRPr="00E1069E" w:rsidRDefault="003609EF"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1.14</w:t>
            </w:r>
          </w:p>
        </w:tc>
        <w:tc>
          <w:tcPr>
            <w:tcW w:w="233" w:type="pct"/>
            <w:tcBorders>
              <w:top w:val="nil"/>
              <w:left w:val="nil"/>
              <w:bottom w:val="nil"/>
              <w:right w:val="nil"/>
            </w:tcBorders>
            <w:shd w:val="clear" w:color="auto" w:fill="auto"/>
            <w:noWrap/>
          </w:tcPr>
          <w:p w14:paraId="0281C6A8" w14:textId="1C998C83" w:rsidR="005535C9" w:rsidRDefault="003609EF"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0.30</w:t>
            </w:r>
          </w:p>
        </w:tc>
        <w:tc>
          <w:tcPr>
            <w:tcW w:w="233" w:type="pct"/>
            <w:tcBorders>
              <w:top w:val="nil"/>
              <w:left w:val="nil"/>
              <w:bottom w:val="nil"/>
              <w:right w:val="nil"/>
            </w:tcBorders>
            <w:shd w:val="clear" w:color="auto" w:fill="auto"/>
            <w:noWrap/>
          </w:tcPr>
          <w:p w14:paraId="47AEBC86" w14:textId="5B8EED7A" w:rsidR="005535C9" w:rsidRPr="00E1069E" w:rsidRDefault="00E1526D"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0.88</w:t>
            </w:r>
          </w:p>
        </w:tc>
        <w:tc>
          <w:tcPr>
            <w:tcW w:w="233" w:type="pct"/>
            <w:tcBorders>
              <w:top w:val="nil"/>
              <w:left w:val="nil"/>
              <w:bottom w:val="nil"/>
              <w:right w:val="nil"/>
            </w:tcBorders>
            <w:shd w:val="clear" w:color="auto" w:fill="auto"/>
            <w:noWrap/>
          </w:tcPr>
          <w:p w14:paraId="158341F1" w14:textId="26608D2E" w:rsidR="005535C9" w:rsidRPr="00E1069E" w:rsidRDefault="00E1526D"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0.78</w:t>
            </w:r>
          </w:p>
        </w:tc>
        <w:tc>
          <w:tcPr>
            <w:tcW w:w="233" w:type="pct"/>
            <w:tcBorders>
              <w:top w:val="nil"/>
              <w:left w:val="nil"/>
              <w:bottom w:val="nil"/>
              <w:right w:val="nil"/>
            </w:tcBorders>
            <w:shd w:val="clear" w:color="auto" w:fill="auto"/>
            <w:noWrap/>
          </w:tcPr>
          <w:p w14:paraId="67857C30" w14:textId="69BBA884" w:rsidR="005535C9" w:rsidRPr="00E1069E" w:rsidRDefault="00E1526D"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1.01</w:t>
            </w:r>
          </w:p>
        </w:tc>
        <w:tc>
          <w:tcPr>
            <w:tcW w:w="232" w:type="pct"/>
            <w:tcBorders>
              <w:top w:val="nil"/>
              <w:left w:val="nil"/>
              <w:bottom w:val="nil"/>
              <w:right w:val="nil"/>
            </w:tcBorders>
            <w:shd w:val="clear" w:color="auto" w:fill="auto"/>
            <w:noWrap/>
          </w:tcPr>
          <w:p w14:paraId="06FA1BC7" w14:textId="5CAAA9CA" w:rsidR="005535C9" w:rsidRPr="00E1069E" w:rsidRDefault="00E1526D"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0.98</w:t>
            </w:r>
          </w:p>
        </w:tc>
      </w:tr>
      <w:tr w:rsidR="00FB3E12" w:rsidRPr="00E1069E" w14:paraId="226F4592" w14:textId="77777777" w:rsidTr="001B4A43">
        <w:trPr>
          <w:trHeight w:val="323"/>
        </w:trPr>
        <w:tc>
          <w:tcPr>
            <w:tcW w:w="562" w:type="pct"/>
            <w:tcBorders>
              <w:top w:val="nil"/>
              <w:left w:val="nil"/>
              <w:bottom w:val="nil"/>
              <w:right w:val="nil"/>
            </w:tcBorders>
            <w:shd w:val="clear" w:color="auto" w:fill="auto"/>
          </w:tcPr>
          <w:p w14:paraId="5A1AD892" w14:textId="03C0580C" w:rsidR="00FB3E12" w:rsidRPr="00A3524F" w:rsidRDefault="00FB3E12" w:rsidP="00BD31D9">
            <w:pPr>
              <w:jc w:val="center"/>
              <w:rPr>
                <w:rFonts w:ascii="Calibri" w:hAnsi="Calibri" w:cs="Calibri"/>
                <w:color w:val="000000"/>
                <w:sz w:val="18"/>
                <w:szCs w:val="18"/>
              </w:rPr>
            </w:pPr>
            <w:r w:rsidRPr="00FB3E12">
              <w:rPr>
                <w:rFonts w:ascii="Calibri" w:hAnsi="Calibri" w:cs="Calibri"/>
                <w:color w:val="000000"/>
                <w:sz w:val="18"/>
                <w:szCs w:val="18"/>
              </w:rPr>
              <w:t>chr17:7579472</w:t>
            </w:r>
          </w:p>
        </w:tc>
        <w:tc>
          <w:tcPr>
            <w:tcW w:w="413" w:type="pct"/>
            <w:tcBorders>
              <w:top w:val="nil"/>
              <w:left w:val="nil"/>
              <w:bottom w:val="nil"/>
              <w:right w:val="nil"/>
            </w:tcBorders>
            <w:shd w:val="clear" w:color="auto" w:fill="auto"/>
            <w:noWrap/>
          </w:tcPr>
          <w:p w14:paraId="52F34875" w14:textId="107CDA4D" w:rsidR="00FB3E12" w:rsidRPr="00E1069E" w:rsidRDefault="00FB3E12" w:rsidP="00BD31D9">
            <w:pPr>
              <w:jc w:val="center"/>
              <w:rPr>
                <w:rFonts w:ascii="Calibri" w:eastAsia="Times New Roman" w:hAnsi="Calibri" w:cs="Calibri"/>
                <w:color w:val="000000"/>
                <w:sz w:val="18"/>
                <w:szCs w:val="18"/>
              </w:rPr>
            </w:pPr>
            <w:r w:rsidRPr="00FB3E12">
              <w:rPr>
                <w:rFonts w:ascii="Calibri" w:eastAsia="Times New Roman" w:hAnsi="Calibri" w:cs="Calibri"/>
                <w:color w:val="000000"/>
                <w:sz w:val="18"/>
                <w:szCs w:val="18"/>
              </w:rPr>
              <w:t>rs1042522</w:t>
            </w:r>
          </w:p>
        </w:tc>
        <w:tc>
          <w:tcPr>
            <w:tcW w:w="383" w:type="pct"/>
            <w:tcBorders>
              <w:top w:val="nil"/>
              <w:left w:val="nil"/>
              <w:bottom w:val="nil"/>
              <w:right w:val="nil"/>
            </w:tcBorders>
          </w:tcPr>
          <w:p w14:paraId="5A2F8E2A" w14:textId="44728521" w:rsidR="00FB3E12" w:rsidRPr="00B92949" w:rsidRDefault="00FB3E12" w:rsidP="00BD31D9">
            <w:pPr>
              <w:jc w:val="center"/>
              <w:rPr>
                <w:rFonts w:ascii="Calibri" w:eastAsia="Times New Roman" w:hAnsi="Calibri" w:cs="Calibri"/>
                <w:color w:val="000000"/>
                <w:sz w:val="18"/>
                <w:szCs w:val="18"/>
              </w:rPr>
            </w:pPr>
            <w:r w:rsidRPr="00FB3E12">
              <w:rPr>
                <w:rFonts w:ascii="Calibri" w:eastAsia="Times New Roman" w:hAnsi="Calibri" w:cs="Calibri"/>
                <w:color w:val="000000"/>
                <w:sz w:val="18"/>
                <w:szCs w:val="18"/>
              </w:rPr>
              <w:t>17096406</w:t>
            </w:r>
          </w:p>
        </w:tc>
        <w:tc>
          <w:tcPr>
            <w:tcW w:w="393" w:type="pct"/>
            <w:tcBorders>
              <w:top w:val="nil"/>
              <w:left w:val="nil"/>
              <w:bottom w:val="nil"/>
              <w:right w:val="nil"/>
            </w:tcBorders>
            <w:shd w:val="clear" w:color="auto" w:fill="auto"/>
            <w:noWrap/>
          </w:tcPr>
          <w:p w14:paraId="6D6DBD0B" w14:textId="086792F1" w:rsidR="00FB3E12" w:rsidRPr="00E1069E" w:rsidRDefault="00FB3E12"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G</w:t>
            </w:r>
          </w:p>
        </w:tc>
        <w:tc>
          <w:tcPr>
            <w:tcW w:w="336" w:type="pct"/>
            <w:tcBorders>
              <w:top w:val="nil"/>
              <w:left w:val="nil"/>
              <w:bottom w:val="nil"/>
              <w:right w:val="nil"/>
            </w:tcBorders>
            <w:shd w:val="clear" w:color="auto" w:fill="auto"/>
            <w:noWrap/>
          </w:tcPr>
          <w:p w14:paraId="25FA3C65" w14:textId="3AD17DB5" w:rsidR="00FB3E12" w:rsidRPr="00E1069E" w:rsidRDefault="00FB3E12"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7.5</w:t>
            </w:r>
          </w:p>
        </w:tc>
        <w:tc>
          <w:tcPr>
            <w:tcW w:w="349" w:type="pct"/>
            <w:tcBorders>
              <w:top w:val="nil"/>
              <w:left w:val="nil"/>
              <w:bottom w:val="nil"/>
              <w:right w:val="nil"/>
            </w:tcBorders>
            <w:shd w:val="clear" w:color="auto" w:fill="auto"/>
            <w:noWrap/>
          </w:tcPr>
          <w:p w14:paraId="0BEBA9AA" w14:textId="1143C6D8" w:rsidR="00FB3E12" w:rsidRPr="00E1069E" w:rsidRDefault="00FB3E12"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0.028</w:t>
            </w:r>
          </w:p>
        </w:tc>
        <w:tc>
          <w:tcPr>
            <w:tcW w:w="233" w:type="pct"/>
            <w:tcBorders>
              <w:top w:val="nil"/>
              <w:left w:val="nil"/>
              <w:bottom w:val="nil"/>
              <w:right w:val="nil"/>
            </w:tcBorders>
            <w:shd w:val="clear" w:color="auto" w:fill="auto"/>
            <w:noWrap/>
          </w:tcPr>
          <w:p w14:paraId="6AD8905C" w14:textId="60D8A50D" w:rsidR="00FB3E12" w:rsidRPr="00E1069E" w:rsidRDefault="004430A5" w:rsidP="005C729B">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w:t>
            </w:r>
            <w:r w:rsidR="005C729B">
              <w:rPr>
                <w:rFonts w:ascii="Calibri" w:eastAsia="Times New Roman" w:hAnsi="Calibri" w:cs="Calibri"/>
                <w:color w:val="000000"/>
                <w:sz w:val="18"/>
                <w:szCs w:val="18"/>
              </w:rPr>
              <w:t>6</w:t>
            </w:r>
          </w:p>
        </w:tc>
        <w:tc>
          <w:tcPr>
            <w:tcW w:w="232" w:type="pct"/>
            <w:tcBorders>
              <w:top w:val="nil"/>
              <w:left w:val="nil"/>
              <w:bottom w:val="nil"/>
              <w:right w:val="nil"/>
            </w:tcBorders>
            <w:shd w:val="clear" w:color="auto" w:fill="auto"/>
            <w:noWrap/>
          </w:tcPr>
          <w:p w14:paraId="1126FCB4" w14:textId="37F459E8" w:rsidR="00FB3E12" w:rsidRPr="00E1069E" w:rsidRDefault="004430A5" w:rsidP="005C729B">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r w:rsidR="005C729B">
              <w:rPr>
                <w:rFonts w:ascii="Calibri" w:eastAsia="Times New Roman" w:hAnsi="Calibri" w:cs="Calibri"/>
                <w:color w:val="000000"/>
                <w:sz w:val="18"/>
                <w:szCs w:val="18"/>
              </w:rPr>
              <w:t>61</w:t>
            </w:r>
          </w:p>
        </w:tc>
        <w:tc>
          <w:tcPr>
            <w:tcW w:w="235" w:type="pct"/>
            <w:tcBorders>
              <w:top w:val="nil"/>
              <w:left w:val="nil"/>
              <w:bottom w:val="nil"/>
              <w:right w:val="nil"/>
            </w:tcBorders>
            <w:shd w:val="clear" w:color="auto" w:fill="auto"/>
            <w:noWrap/>
          </w:tcPr>
          <w:p w14:paraId="1FB952CB" w14:textId="1C1477B5" w:rsidR="00FB3E12" w:rsidRPr="00E1069E" w:rsidRDefault="005C729B"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26.7</w:t>
            </w:r>
          </w:p>
        </w:tc>
        <w:tc>
          <w:tcPr>
            <w:tcW w:w="233" w:type="pct"/>
            <w:tcBorders>
              <w:top w:val="nil"/>
              <w:left w:val="nil"/>
              <w:bottom w:val="nil"/>
              <w:right w:val="nil"/>
            </w:tcBorders>
            <w:shd w:val="clear" w:color="auto" w:fill="auto"/>
            <w:noWrap/>
          </w:tcPr>
          <w:p w14:paraId="23AA0193" w14:textId="5DFA29FB"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0.98</w:t>
            </w:r>
          </w:p>
        </w:tc>
        <w:tc>
          <w:tcPr>
            <w:tcW w:w="234" w:type="pct"/>
            <w:tcBorders>
              <w:top w:val="nil"/>
              <w:left w:val="nil"/>
              <w:bottom w:val="nil"/>
              <w:right w:val="nil"/>
            </w:tcBorders>
            <w:shd w:val="clear" w:color="auto" w:fill="auto"/>
            <w:noWrap/>
          </w:tcPr>
          <w:p w14:paraId="4C0B3759" w14:textId="5A645E68"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0.89</w:t>
            </w:r>
          </w:p>
        </w:tc>
        <w:tc>
          <w:tcPr>
            <w:tcW w:w="233" w:type="pct"/>
            <w:tcBorders>
              <w:top w:val="nil"/>
              <w:left w:val="nil"/>
              <w:bottom w:val="nil"/>
              <w:right w:val="nil"/>
            </w:tcBorders>
            <w:shd w:val="clear" w:color="auto" w:fill="auto"/>
            <w:noWrap/>
          </w:tcPr>
          <w:p w14:paraId="65572E17" w14:textId="6AA6879B"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0.94</w:t>
            </w:r>
          </w:p>
        </w:tc>
        <w:tc>
          <w:tcPr>
            <w:tcW w:w="233" w:type="pct"/>
            <w:tcBorders>
              <w:top w:val="nil"/>
              <w:left w:val="nil"/>
              <w:bottom w:val="nil"/>
              <w:right w:val="nil"/>
            </w:tcBorders>
            <w:shd w:val="clear" w:color="auto" w:fill="auto"/>
            <w:noWrap/>
          </w:tcPr>
          <w:p w14:paraId="5C90239C" w14:textId="207F812B"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0.57</w:t>
            </w:r>
          </w:p>
        </w:tc>
        <w:tc>
          <w:tcPr>
            <w:tcW w:w="233" w:type="pct"/>
            <w:tcBorders>
              <w:top w:val="nil"/>
              <w:left w:val="nil"/>
              <w:bottom w:val="nil"/>
              <w:right w:val="nil"/>
            </w:tcBorders>
            <w:shd w:val="clear" w:color="auto" w:fill="auto"/>
            <w:noWrap/>
          </w:tcPr>
          <w:p w14:paraId="20B31029" w14:textId="4C238A38" w:rsidR="00FB3E12" w:rsidRPr="00E1069E" w:rsidRDefault="005C729B"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1.40</w:t>
            </w:r>
          </w:p>
        </w:tc>
        <w:tc>
          <w:tcPr>
            <w:tcW w:w="233" w:type="pct"/>
            <w:tcBorders>
              <w:top w:val="nil"/>
              <w:left w:val="nil"/>
              <w:bottom w:val="nil"/>
              <w:right w:val="nil"/>
            </w:tcBorders>
            <w:shd w:val="clear" w:color="auto" w:fill="auto"/>
            <w:noWrap/>
          </w:tcPr>
          <w:p w14:paraId="107FAB5F" w14:textId="10E0CBF2"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0.18</w:t>
            </w:r>
          </w:p>
        </w:tc>
        <w:tc>
          <w:tcPr>
            <w:tcW w:w="233" w:type="pct"/>
            <w:tcBorders>
              <w:top w:val="nil"/>
              <w:left w:val="nil"/>
              <w:bottom w:val="nil"/>
              <w:right w:val="nil"/>
            </w:tcBorders>
            <w:shd w:val="clear" w:color="auto" w:fill="auto"/>
            <w:noWrap/>
          </w:tcPr>
          <w:p w14:paraId="0CDE1104" w14:textId="0BAF10BC"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0.69</w:t>
            </w:r>
          </w:p>
        </w:tc>
        <w:tc>
          <w:tcPr>
            <w:tcW w:w="232" w:type="pct"/>
            <w:tcBorders>
              <w:top w:val="nil"/>
              <w:left w:val="nil"/>
              <w:bottom w:val="nil"/>
              <w:right w:val="nil"/>
            </w:tcBorders>
            <w:shd w:val="clear" w:color="auto" w:fill="auto"/>
            <w:noWrap/>
          </w:tcPr>
          <w:p w14:paraId="3E3F6E17" w14:textId="2F8AEF7D"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0.14</w:t>
            </w:r>
          </w:p>
        </w:tc>
      </w:tr>
      <w:tr w:rsidR="00FB3E12" w:rsidRPr="00E1069E" w14:paraId="2E7D90BB" w14:textId="77777777" w:rsidTr="001B4A43">
        <w:trPr>
          <w:trHeight w:val="323"/>
        </w:trPr>
        <w:tc>
          <w:tcPr>
            <w:tcW w:w="562" w:type="pct"/>
            <w:tcBorders>
              <w:top w:val="nil"/>
              <w:left w:val="nil"/>
              <w:bottom w:val="nil"/>
              <w:right w:val="nil"/>
            </w:tcBorders>
            <w:shd w:val="clear" w:color="auto" w:fill="auto"/>
          </w:tcPr>
          <w:p w14:paraId="21CCA405" w14:textId="418D8E88" w:rsidR="00FB3E12" w:rsidRPr="00A3524F" w:rsidRDefault="00FB3E12" w:rsidP="00BD31D9">
            <w:pPr>
              <w:jc w:val="center"/>
              <w:rPr>
                <w:rFonts w:ascii="Calibri" w:hAnsi="Calibri" w:cs="Calibri"/>
                <w:color w:val="000000"/>
                <w:sz w:val="18"/>
                <w:szCs w:val="18"/>
              </w:rPr>
            </w:pPr>
            <w:r w:rsidRPr="00FB3E12">
              <w:rPr>
                <w:rFonts w:ascii="Calibri" w:hAnsi="Calibri" w:cs="Calibri"/>
                <w:color w:val="000000"/>
                <w:sz w:val="18"/>
                <w:szCs w:val="18"/>
              </w:rPr>
              <w:t>chr17:7579801</w:t>
            </w:r>
          </w:p>
        </w:tc>
        <w:tc>
          <w:tcPr>
            <w:tcW w:w="413" w:type="pct"/>
            <w:tcBorders>
              <w:top w:val="nil"/>
              <w:left w:val="nil"/>
              <w:bottom w:val="nil"/>
              <w:right w:val="nil"/>
            </w:tcBorders>
            <w:shd w:val="clear" w:color="auto" w:fill="auto"/>
            <w:noWrap/>
          </w:tcPr>
          <w:p w14:paraId="42BD0D36" w14:textId="08447D98" w:rsidR="00FB3E12" w:rsidRPr="00E1069E" w:rsidRDefault="00FB3E12" w:rsidP="00BD31D9">
            <w:pPr>
              <w:jc w:val="center"/>
              <w:rPr>
                <w:rFonts w:ascii="Calibri" w:eastAsia="Times New Roman" w:hAnsi="Calibri" w:cs="Calibri"/>
                <w:color w:val="000000"/>
                <w:sz w:val="18"/>
                <w:szCs w:val="18"/>
              </w:rPr>
            </w:pPr>
            <w:r w:rsidRPr="00FB3E12">
              <w:rPr>
                <w:rFonts w:ascii="Calibri" w:eastAsia="Times New Roman" w:hAnsi="Calibri" w:cs="Calibri"/>
                <w:color w:val="000000"/>
                <w:sz w:val="18"/>
                <w:szCs w:val="18"/>
              </w:rPr>
              <w:t>rs1642785</w:t>
            </w:r>
          </w:p>
        </w:tc>
        <w:tc>
          <w:tcPr>
            <w:tcW w:w="383" w:type="pct"/>
            <w:tcBorders>
              <w:top w:val="nil"/>
              <w:left w:val="nil"/>
              <w:bottom w:val="nil"/>
              <w:right w:val="nil"/>
            </w:tcBorders>
          </w:tcPr>
          <w:p w14:paraId="69B0AFB3" w14:textId="02150F00" w:rsidR="00FB3E12" w:rsidRPr="00B92949" w:rsidRDefault="00FB3E12" w:rsidP="00BD31D9">
            <w:pPr>
              <w:jc w:val="center"/>
              <w:rPr>
                <w:rFonts w:ascii="Calibri" w:eastAsia="Times New Roman" w:hAnsi="Calibri" w:cs="Calibri"/>
                <w:color w:val="000000"/>
                <w:sz w:val="18"/>
                <w:szCs w:val="18"/>
              </w:rPr>
            </w:pPr>
            <w:r w:rsidRPr="00FB3E12">
              <w:rPr>
                <w:rFonts w:ascii="Calibri" w:eastAsia="Times New Roman" w:hAnsi="Calibri" w:cs="Calibri"/>
                <w:color w:val="000000"/>
                <w:sz w:val="18"/>
                <w:szCs w:val="18"/>
              </w:rPr>
              <w:t>17096406</w:t>
            </w:r>
          </w:p>
        </w:tc>
        <w:tc>
          <w:tcPr>
            <w:tcW w:w="393" w:type="pct"/>
            <w:tcBorders>
              <w:top w:val="nil"/>
              <w:left w:val="nil"/>
              <w:bottom w:val="nil"/>
              <w:right w:val="nil"/>
            </w:tcBorders>
            <w:shd w:val="clear" w:color="auto" w:fill="auto"/>
            <w:noWrap/>
          </w:tcPr>
          <w:p w14:paraId="3A515320" w14:textId="52A65E9A" w:rsidR="00FB3E12" w:rsidRPr="00E1069E" w:rsidRDefault="00FB3E12"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G</w:t>
            </w:r>
          </w:p>
        </w:tc>
        <w:tc>
          <w:tcPr>
            <w:tcW w:w="336" w:type="pct"/>
            <w:tcBorders>
              <w:top w:val="nil"/>
              <w:left w:val="nil"/>
              <w:bottom w:val="nil"/>
              <w:right w:val="nil"/>
            </w:tcBorders>
            <w:shd w:val="clear" w:color="auto" w:fill="auto"/>
            <w:noWrap/>
          </w:tcPr>
          <w:p w14:paraId="5CEEB815" w14:textId="08599643" w:rsidR="00FB3E12" w:rsidRPr="00E1069E" w:rsidRDefault="00FB3E12"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6.7</w:t>
            </w:r>
          </w:p>
        </w:tc>
        <w:tc>
          <w:tcPr>
            <w:tcW w:w="349" w:type="pct"/>
            <w:tcBorders>
              <w:top w:val="nil"/>
              <w:left w:val="nil"/>
              <w:bottom w:val="nil"/>
              <w:right w:val="nil"/>
            </w:tcBorders>
            <w:shd w:val="clear" w:color="auto" w:fill="auto"/>
            <w:noWrap/>
          </w:tcPr>
          <w:p w14:paraId="4D18E614" w14:textId="15798935" w:rsidR="00FB3E12" w:rsidRPr="00E1069E" w:rsidRDefault="00FB3E12"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0.041</w:t>
            </w:r>
          </w:p>
        </w:tc>
        <w:tc>
          <w:tcPr>
            <w:tcW w:w="233" w:type="pct"/>
            <w:tcBorders>
              <w:top w:val="nil"/>
              <w:left w:val="nil"/>
              <w:bottom w:val="nil"/>
              <w:right w:val="nil"/>
            </w:tcBorders>
            <w:shd w:val="clear" w:color="auto" w:fill="auto"/>
            <w:noWrap/>
          </w:tcPr>
          <w:p w14:paraId="4F3F6F0C" w14:textId="0A334304"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0.92</w:t>
            </w:r>
          </w:p>
        </w:tc>
        <w:tc>
          <w:tcPr>
            <w:tcW w:w="232" w:type="pct"/>
            <w:tcBorders>
              <w:top w:val="nil"/>
              <w:left w:val="nil"/>
              <w:bottom w:val="nil"/>
              <w:right w:val="nil"/>
            </w:tcBorders>
            <w:shd w:val="clear" w:color="auto" w:fill="auto"/>
            <w:noWrap/>
          </w:tcPr>
          <w:p w14:paraId="4F93FAC5" w14:textId="53216854" w:rsidR="00FB3E12" w:rsidRPr="00E1069E" w:rsidRDefault="004430A5" w:rsidP="005C729B">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r w:rsidR="005C729B">
              <w:rPr>
                <w:rFonts w:ascii="Calibri" w:eastAsia="Times New Roman" w:hAnsi="Calibri" w:cs="Calibri"/>
                <w:color w:val="000000"/>
                <w:sz w:val="18"/>
                <w:szCs w:val="18"/>
              </w:rPr>
              <w:t>34</w:t>
            </w:r>
          </w:p>
        </w:tc>
        <w:tc>
          <w:tcPr>
            <w:tcW w:w="235" w:type="pct"/>
            <w:tcBorders>
              <w:top w:val="nil"/>
              <w:left w:val="nil"/>
              <w:bottom w:val="nil"/>
              <w:right w:val="nil"/>
            </w:tcBorders>
            <w:shd w:val="clear" w:color="auto" w:fill="auto"/>
            <w:noWrap/>
          </w:tcPr>
          <w:p w14:paraId="7B08487B" w14:textId="41DA7247"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233" w:type="pct"/>
            <w:tcBorders>
              <w:top w:val="nil"/>
              <w:left w:val="nil"/>
              <w:bottom w:val="nil"/>
              <w:right w:val="nil"/>
            </w:tcBorders>
            <w:shd w:val="clear" w:color="auto" w:fill="auto"/>
            <w:noWrap/>
          </w:tcPr>
          <w:p w14:paraId="07D18CA0" w14:textId="1548F825"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0.97</w:t>
            </w:r>
          </w:p>
        </w:tc>
        <w:tc>
          <w:tcPr>
            <w:tcW w:w="234" w:type="pct"/>
            <w:tcBorders>
              <w:top w:val="nil"/>
              <w:left w:val="nil"/>
              <w:bottom w:val="nil"/>
              <w:right w:val="nil"/>
            </w:tcBorders>
            <w:shd w:val="clear" w:color="auto" w:fill="auto"/>
            <w:noWrap/>
          </w:tcPr>
          <w:p w14:paraId="0D0C8602" w14:textId="7A1B3B7C"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0.82</w:t>
            </w:r>
          </w:p>
        </w:tc>
        <w:tc>
          <w:tcPr>
            <w:tcW w:w="233" w:type="pct"/>
            <w:tcBorders>
              <w:top w:val="nil"/>
              <w:left w:val="nil"/>
              <w:bottom w:val="nil"/>
              <w:right w:val="nil"/>
            </w:tcBorders>
            <w:shd w:val="clear" w:color="auto" w:fill="auto"/>
            <w:noWrap/>
          </w:tcPr>
          <w:p w14:paraId="347DB0D3" w14:textId="73AA33AD"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0.93</w:t>
            </w:r>
          </w:p>
        </w:tc>
        <w:tc>
          <w:tcPr>
            <w:tcW w:w="233" w:type="pct"/>
            <w:tcBorders>
              <w:top w:val="nil"/>
              <w:left w:val="nil"/>
              <w:bottom w:val="nil"/>
              <w:right w:val="nil"/>
            </w:tcBorders>
            <w:shd w:val="clear" w:color="auto" w:fill="auto"/>
            <w:noWrap/>
          </w:tcPr>
          <w:p w14:paraId="54F56E09" w14:textId="083D636A"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0.53</w:t>
            </w:r>
          </w:p>
        </w:tc>
        <w:tc>
          <w:tcPr>
            <w:tcW w:w="233" w:type="pct"/>
            <w:tcBorders>
              <w:top w:val="nil"/>
              <w:left w:val="nil"/>
              <w:bottom w:val="nil"/>
              <w:right w:val="nil"/>
            </w:tcBorders>
            <w:shd w:val="clear" w:color="auto" w:fill="auto"/>
            <w:noWrap/>
          </w:tcPr>
          <w:p w14:paraId="668B31E0" w14:textId="1FB62FED" w:rsidR="00FB3E12" w:rsidRPr="00E1069E" w:rsidRDefault="005C729B"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1.03</w:t>
            </w:r>
          </w:p>
        </w:tc>
        <w:tc>
          <w:tcPr>
            <w:tcW w:w="233" w:type="pct"/>
            <w:tcBorders>
              <w:top w:val="nil"/>
              <w:left w:val="nil"/>
              <w:bottom w:val="nil"/>
              <w:right w:val="nil"/>
            </w:tcBorders>
            <w:shd w:val="clear" w:color="auto" w:fill="auto"/>
            <w:noWrap/>
          </w:tcPr>
          <w:p w14:paraId="050539B7" w14:textId="3FF422C1"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0.89</w:t>
            </w:r>
          </w:p>
        </w:tc>
        <w:tc>
          <w:tcPr>
            <w:tcW w:w="233" w:type="pct"/>
            <w:tcBorders>
              <w:top w:val="nil"/>
              <w:left w:val="nil"/>
              <w:bottom w:val="nil"/>
              <w:right w:val="nil"/>
            </w:tcBorders>
            <w:shd w:val="clear" w:color="auto" w:fill="auto"/>
            <w:noWrap/>
          </w:tcPr>
          <w:p w14:paraId="3483E511" w14:textId="2F847D4D"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0.69</w:t>
            </w:r>
          </w:p>
        </w:tc>
        <w:tc>
          <w:tcPr>
            <w:tcW w:w="232" w:type="pct"/>
            <w:tcBorders>
              <w:top w:val="nil"/>
              <w:left w:val="nil"/>
              <w:bottom w:val="nil"/>
              <w:right w:val="nil"/>
            </w:tcBorders>
            <w:shd w:val="clear" w:color="auto" w:fill="auto"/>
            <w:noWrap/>
          </w:tcPr>
          <w:p w14:paraId="42F790DF" w14:textId="506BF2A2" w:rsidR="00FB3E12" w:rsidRPr="00E1069E" w:rsidRDefault="004430A5" w:rsidP="00BD31D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0.15</w:t>
            </w:r>
          </w:p>
        </w:tc>
      </w:tr>
      <w:tr w:rsidR="00BD31D9" w:rsidRPr="00E1069E" w14:paraId="32065278" w14:textId="77777777" w:rsidTr="001B4A43">
        <w:trPr>
          <w:trHeight w:val="323"/>
        </w:trPr>
        <w:tc>
          <w:tcPr>
            <w:tcW w:w="562" w:type="pct"/>
            <w:tcBorders>
              <w:top w:val="nil"/>
              <w:left w:val="nil"/>
              <w:bottom w:val="nil"/>
              <w:right w:val="nil"/>
            </w:tcBorders>
            <w:shd w:val="clear" w:color="auto" w:fill="auto"/>
          </w:tcPr>
          <w:p w14:paraId="4E01F3E7" w14:textId="425E0EAE"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chr17:62005645</w:t>
            </w:r>
          </w:p>
        </w:tc>
        <w:tc>
          <w:tcPr>
            <w:tcW w:w="413" w:type="pct"/>
            <w:tcBorders>
              <w:top w:val="nil"/>
              <w:left w:val="nil"/>
              <w:bottom w:val="nil"/>
              <w:right w:val="nil"/>
            </w:tcBorders>
            <w:shd w:val="clear" w:color="auto" w:fill="auto"/>
            <w:noWrap/>
            <w:hideMark/>
          </w:tcPr>
          <w:p w14:paraId="521F2D62" w14:textId="29D43BAC"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rs11079515</w:t>
            </w:r>
          </w:p>
        </w:tc>
        <w:tc>
          <w:tcPr>
            <w:tcW w:w="383" w:type="pct"/>
            <w:tcBorders>
              <w:top w:val="nil"/>
              <w:left w:val="nil"/>
              <w:bottom w:val="nil"/>
              <w:right w:val="nil"/>
            </w:tcBorders>
          </w:tcPr>
          <w:p w14:paraId="681E5E4A" w14:textId="3EEFD095"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hideMark/>
          </w:tcPr>
          <w:p w14:paraId="111CED3C" w14:textId="65B4E768"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G</w:t>
            </w:r>
          </w:p>
        </w:tc>
        <w:tc>
          <w:tcPr>
            <w:tcW w:w="336" w:type="pct"/>
            <w:tcBorders>
              <w:top w:val="nil"/>
              <w:left w:val="nil"/>
              <w:bottom w:val="nil"/>
              <w:right w:val="nil"/>
            </w:tcBorders>
            <w:shd w:val="clear" w:color="auto" w:fill="auto"/>
            <w:noWrap/>
            <w:hideMark/>
          </w:tcPr>
          <w:p w14:paraId="1DC5C81A"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1.61</w:t>
            </w:r>
          </w:p>
        </w:tc>
        <w:tc>
          <w:tcPr>
            <w:tcW w:w="349" w:type="pct"/>
            <w:tcBorders>
              <w:top w:val="nil"/>
              <w:left w:val="nil"/>
              <w:bottom w:val="nil"/>
              <w:right w:val="nil"/>
            </w:tcBorders>
            <w:shd w:val="clear" w:color="auto" w:fill="auto"/>
            <w:noWrap/>
            <w:hideMark/>
          </w:tcPr>
          <w:p w14:paraId="479A54DA"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0.0016</w:t>
            </w:r>
          </w:p>
        </w:tc>
        <w:tc>
          <w:tcPr>
            <w:tcW w:w="233" w:type="pct"/>
            <w:tcBorders>
              <w:top w:val="nil"/>
              <w:left w:val="nil"/>
              <w:bottom w:val="nil"/>
              <w:right w:val="nil"/>
            </w:tcBorders>
            <w:shd w:val="clear" w:color="auto" w:fill="auto"/>
            <w:noWrap/>
            <w:hideMark/>
          </w:tcPr>
          <w:p w14:paraId="06B60D0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1.05</w:t>
            </w:r>
          </w:p>
        </w:tc>
        <w:tc>
          <w:tcPr>
            <w:tcW w:w="232" w:type="pct"/>
            <w:tcBorders>
              <w:top w:val="nil"/>
              <w:left w:val="nil"/>
              <w:bottom w:val="nil"/>
              <w:right w:val="nil"/>
            </w:tcBorders>
            <w:shd w:val="clear" w:color="auto" w:fill="auto"/>
            <w:noWrap/>
            <w:hideMark/>
          </w:tcPr>
          <w:p w14:paraId="111DC917" w14:textId="7C046462"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0.52</w:t>
            </w:r>
          </w:p>
        </w:tc>
        <w:tc>
          <w:tcPr>
            <w:tcW w:w="235" w:type="pct"/>
            <w:tcBorders>
              <w:top w:val="nil"/>
              <w:left w:val="nil"/>
              <w:bottom w:val="nil"/>
              <w:right w:val="nil"/>
            </w:tcBorders>
            <w:shd w:val="clear" w:color="auto" w:fill="auto"/>
            <w:noWrap/>
            <w:hideMark/>
          </w:tcPr>
          <w:p w14:paraId="3EB83625"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w:t>
            </w:r>
          </w:p>
        </w:tc>
        <w:tc>
          <w:tcPr>
            <w:tcW w:w="233" w:type="pct"/>
            <w:tcBorders>
              <w:top w:val="nil"/>
              <w:left w:val="nil"/>
              <w:bottom w:val="nil"/>
              <w:right w:val="nil"/>
            </w:tcBorders>
            <w:shd w:val="clear" w:color="auto" w:fill="auto"/>
            <w:noWrap/>
            <w:hideMark/>
          </w:tcPr>
          <w:p w14:paraId="3C020B86"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1.07</w:t>
            </w:r>
          </w:p>
        </w:tc>
        <w:tc>
          <w:tcPr>
            <w:tcW w:w="234" w:type="pct"/>
            <w:tcBorders>
              <w:top w:val="nil"/>
              <w:left w:val="nil"/>
              <w:bottom w:val="nil"/>
              <w:right w:val="nil"/>
            </w:tcBorders>
            <w:shd w:val="clear" w:color="auto" w:fill="auto"/>
            <w:noWrap/>
            <w:hideMark/>
          </w:tcPr>
          <w:p w14:paraId="3580E49A" w14:textId="12A40840"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w:t>
            </w:r>
            <w:r>
              <w:rPr>
                <w:rFonts w:ascii="Calibri" w:eastAsia="Times New Roman" w:hAnsi="Calibri" w:cs="Calibri"/>
                <w:color w:val="000000"/>
                <w:sz w:val="18"/>
                <w:szCs w:val="18"/>
              </w:rPr>
              <w:t>9</w:t>
            </w:r>
          </w:p>
        </w:tc>
        <w:tc>
          <w:tcPr>
            <w:tcW w:w="233" w:type="pct"/>
            <w:tcBorders>
              <w:top w:val="nil"/>
              <w:left w:val="nil"/>
              <w:bottom w:val="nil"/>
              <w:right w:val="nil"/>
            </w:tcBorders>
            <w:shd w:val="clear" w:color="auto" w:fill="auto"/>
            <w:noWrap/>
            <w:hideMark/>
          </w:tcPr>
          <w:p w14:paraId="2CCEC861"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1.12</w:t>
            </w:r>
          </w:p>
        </w:tc>
        <w:tc>
          <w:tcPr>
            <w:tcW w:w="233" w:type="pct"/>
            <w:tcBorders>
              <w:top w:val="nil"/>
              <w:left w:val="nil"/>
              <w:bottom w:val="nil"/>
              <w:right w:val="nil"/>
            </w:tcBorders>
            <w:shd w:val="clear" w:color="auto" w:fill="auto"/>
            <w:noWrap/>
            <w:hideMark/>
          </w:tcPr>
          <w:p w14:paraId="13EA0250" w14:textId="71FBF2AD"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0.2</w:t>
            </w:r>
            <w:r>
              <w:rPr>
                <w:rFonts w:ascii="Calibri" w:eastAsia="Times New Roman" w:hAnsi="Calibri" w:cs="Calibri"/>
                <w:color w:val="000000"/>
                <w:sz w:val="18"/>
                <w:szCs w:val="18"/>
              </w:rPr>
              <w:t>9</w:t>
            </w:r>
          </w:p>
        </w:tc>
        <w:tc>
          <w:tcPr>
            <w:tcW w:w="233" w:type="pct"/>
            <w:tcBorders>
              <w:top w:val="nil"/>
              <w:left w:val="nil"/>
              <w:bottom w:val="nil"/>
              <w:right w:val="nil"/>
            </w:tcBorders>
            <w:shd w:val="clear" w:color="auto" w:fill="auto"/>
            <w:noWrap/>
            <w:hideMark/>
          </w:tcPr>
          <w:p w14:paraId="13677F1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0.71</w:t>
            </w:r>
          </w:p>
        </w:tc>
        <w:tc>
          <w:tcPr>
            <w:tcW w:w="233" w:type="pct"/>
            <w:tcBorders>
              <w:top w:val="nil"/>
              <w:left w:val="nil"/>
              <w:bottom w:val="nil"/>
              <w:right w:val="nil"/>
            </w:tcBorders>
            <w:shd w:val="clear" w:color="auto" w:fill="auto"/>
            <w:noWrap/>
            <w:hideMark/>
          </w:tcPr>
          <w:p w14:paraId="04829E60" w14:textId="799C830F"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0.30</w:t>
            </w:r>
          </w:p>
        </w:tc>
        <w:tc>
          <w:tcPr>
            <w:tcW w:w="233" w:type="pct"/>
            <w:tcBorders>
              <w:top w:val="nil"/>
              <w:left w:val="nil"/>
              <w:bottom w:val="nil"/>
              <w:right w:val="nil"/>
            </w:tcBorders>
            <w:shd w:val="clear" w:color="auto" w:fill="auto"/>
            <w:noWrap/>
            <w:hideMark/>
          </w:tcPr>
          <w:p w14:paraId="22026B45"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0.83</w:t>
            </w:r>
          </w:p>
        </w:tc>
        <w:tc>
          <w:tcPr>
            <w:tcW w:w="232" w:type="pct"/>
            <w:tcBorders>
              <w:top w:val="nil"/>
              <w:left w:val="nil"/>
              <w:bottom w:val="nil"/>
              <w:right w:val="nil"/>
            </w:tcBorders>
            <w:shd w:val="clear" w:color="auto" w:fill="auto"/>
            <w:noWrap/>
            <w:hideMark/>
          </w:tcPr>
          <w:p w14:paraId="51D9F7DA" w14:textId="57841B66"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0.4</w:t>
            </w:r>
            <w:r>
              <w:rPr>
                <w:rFonts w:ascii="Calibri" w:eastAsia="Times New Roman" w:hAnsi="Calibri" w:cs="Calibri"/>
                <w:color w:val="000000"/>
                <w:sz w:val="18"/>
                <w:szCs w:val="18"/>
              </w:rPr>
              <w:t>7</w:t>
            </w:r>
          </w:p>
        </w:tc>
      </w:tr>
      <w:tr w:rsidR="00BD31D9" w:rsidRPr="00E1069E" w14:paraId="4B872090" w14:textId="77777777" w:rsidTr="001B4A43">
        <w:trPr>
          <w:trHeight w:val="323"/>
        </w:trPr>
        <w:tc>
          <w:tcPr>
            <w:tcW w:w="562" w:type="pct"/>
            <w:tcBorders>
              <w:top w:val="nil"/>
              <w:left w:val="nil"/>
              <w:bottom w:val="nil"/>
              <w:right w:val="nil"/>
            </w:tcBorders>
            <w:shd w:val="clear" w:color="auto" w:fill="auto"/>
          </w:tcPr>
          <w:p w14:paraId="0376F05C" w14:textId="2D65F3B1"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chr17:62006259</w:t>
            </w:r>
          </w:p>
        </w:tc>
        <w:tc>
          <w:tcPr>
            <w:tcW w:w="413" w:type="pct"/>
            <w:tcBorders>
              <w:top w:val="nil"/>
              <w:left w:val="nil"/>
              <w:bottom w:val="nil"/>
              <w:right w:val="nil"/>
            </w:tcBorders>
            <w:shd w:val="clear" w:color="auto" w:fill="auto"/>
            <w:noWrap/>
            <w:hideMark/>
          </w:tcPr>
          <w:p w14:paraId="37968B21" w14:textId="3BF6BB29"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rs7921</w:t>
            </w:r>
          </w:p>
        </w:tc>
        <w:tc>
          <w:tcPr>
            <w:tcW w:w="383" w:type="pct"/>
            <w:tcBorders>
              <w:top w:val="nil"/>
              <w:left w:val="nil"/>
              <w:bottom w:val="nil"/>
              <w:right w:val="nil"/>
            </w:tcBorders>
          </w:tcPr>
          <w:p w14:paraId="51AC5B5B" w14:textId="70EB314A"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hideMark/>
          </w:tcPr>
          <w:p w14:paraId="25643A0C" w14:textId="70143118"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A</w:t>
            </w:r>
          </w:p>
        </w:tc>
        <w:tc>
          <w:tcPr>
            <w:tcW w:w="336" w:type="pct"/>
            <w:tcBorders>
              <w:top w:val="nil"/>
              <w:left w:val="nil"/>
              <w:bottom w:val="nil"/>
              <w:right w:val="nil"/>
            </w:tcBorders>
            <w:shd w:val="clear" w:color="auto" w:fill="auto"/>
            <w:noWrap/>
            <w:hideMark/>
          </w:tcPr>
          <w:p w14:paraId="111395A9"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0.52</w:t>
            </w:r>
          </w:p>
        </w:tc>
        <w:tc>
          <w:tcPr>
            <w:tcW w:w="349" w:type="pct"/>
            <w:tcBorders>
              <w:top w:val="nil"/>
              <w:left w:val="nil"/>
              <w:bottom w:val="nil"/>
              <w:right w:val="nil"/>
            </w:tcBorders>
            <w:shd w:val="clear" w:color="auto" w:fill="auto"/>
            <w:noWrap/>
            <w:hideMark/>
          </w:tcPr>
          <w:p w14:paraId="376129D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0.0009</w:t>
            </w:r>
          </w:p>
        </w:tc>
        <w:tc>
          <w:tcPr>
            <w:tcW w:w="233" w:type="pct"/>
            <w:tcBorders>
              <w:top w:val="nil"/>
              <w:left w:val="nil"/>
              <w:bottom w:val="nil"/>
              <w:right w:val="nil"/>
            </w:tcBorders>
            <w:shd w:val="clear" w:color="auto" w:fill="auto"/>
            <w:noWrap/>
            <w:hideMark/>
          </w:tcPr>
          <w:p w14:paraId="258E2453"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0.96</w:t>
            </w:r>
          </w:p>
        </w:tc>
        <w:tc>
          <w:tcPr>
            <w:tcW w:w="232" w:type="pct"/>
            <w:tcBorders>
              <w:top w:val="nil"/>
              <w:left w:val="nil"/>
              <w:bottom w:val="nil"/>
              <w:right w:val="nil"/>
            </w:tcBorders>
            <w:shd w:val="clear" w:color="auto" w:fill="auto"/>
            <w:noWrap/>
            <w:hideMark/>
          </w:tcPr>
          <w:p w14:paraId="59143F1F" w14:textId="4C5C565B"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0.6</w:t>
            </w:r>
            <w:r>
              <w:rPr>
                <w:rFonts w:ascii="Calibri" w:eastAsia="Times New Roman" w:hAnsi="Calibri" w:cs="Calibri"/>
                <w:color w:val="000000"/>
                <w:sz w:val="18"/>
                <w:szCs w:val="18"/>
              </w:rPr>
              <w:t>9</w:t>
            </w:r>
          </w:p>
        </w:tc>
        <w:tc>
          <w:tcPr>
            <w:tcW w:w="235" w:type="pct"/>
            <w:tcBorders>
              <w:top w:val="nil"/>
              <w:left w:val="nil"/>
              <w:bottom w:val="nil"/>
              <w:right w:val="nil"/>
            </w:tcBorders>
            <w:shd w:val="clear" w:color="auto" w:fill="auto"/>
            <w:noWrap/>
            <w:hideMark/>
          </w:tcPr>
          <w:p w14:paraId="78C66039" w14:textId="4427336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27.</w:t>
            </w:r>
            <w:r>
              <w:rPr>
                <w:rFonts w:ascii="Calibri" w:eastAsia="Times New Roman" w:hAnsi="Calibri" w:cs="Calibri"/>
                <w:color w:val="000000"/>
                <w:sz w:val="18"/>
                <w:szCs w:val="18"/>
              </w:rPr>
              <w:t>9</w:t>
            </w:r>
          </w:p>
        </w:tc>
        <w:tc>
          <w:tcPr>
            <w:tcW w:w="233" w:type="pct"/>
            <w:tcBorders>
              <w:top w:val="nil"/>
              <w:left w:val="nil"/>
              <w:bottom w:val="nil"/>
              <w:right w:val="nil"/>
            </w:tcBorders>
            <w:shd w:val="clear" w:color="auto" w:fill="auto"/>
            <w:noWrap/>
            <w:hideMark/>
          </w:tcPr>
          <w:p w14:paraId="6D667459"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0.80</w:t>
            </w:r>
          </w:p>
        </w:tc>
        <w:tc>
          <w:tcPr>
            <w:tcW w:w="234" w:type="pct"/>
            <w:tcBorders>
              <w:top w:val="nil"/>
              <w:left w:val="nil"/>
              <w:bottom w:val="nil"/>
              <w:right w:val="nil"/>
            </w:tcBorders>
            <w:shd w:val="clear" w:color="auto" w:fill="auto"/>
            <w:noWrap/>
            <w:hideMark/>
          </w:tcPr>
          <w:p w14:paraId="0E8A6E19" w14:textId="7DFAD1AC"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0.14</w:t>
            </w:r>
          </w:p>
        </w:tc>
        <w:tc>
          <w:tcPr>
            <w:tcW w:w="233" w:type="pct"/>
            <w:tcBorders>
              <w:top w:val="nil"/>
              <w:left w:val="nil"/>
              <w:bottom w:val="nil"/>
              <w:right w:val="nil"/>
            </w:tcBorders>
            <w:shd w:val="clear" w:color="auto" w:fill="auto"/>
            <w:noWrap/>
            <w:hideMark/>
          </w:tcPr>
          <w:p w14:paraId="6FAE80FB"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1.11</w:t>
            </w:r>
          </w:p>
        </w:tc>
        <w:tc>
          <w:tcPr>
            <w:tcW w:w="233" w:type="pct"/>
            <w:tcBorders>
              <w:top w:val="nil"/>
              <w:left w:val="nil"/>
              <w:bottom w:val="nil"/>
              <w:right w:val="nil"/>
            </w:tcBorders>
            <w:shd w:val="clear" w:color="auto" w:fill="auto"/>
            <w:noWrap/>
            <w:hideMark/>
          </w:tcPr>
          <w:p w14:paraId="14971D77" w14:textId="0D2109A4"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0.4</w:t>
            </w:r>
            <w:r>
              <w:rPr>
                <w:rFonts w:ascii="Calibri" w:eastAsia="Times New Roman" w:hAnsi="Calibri" w:cs="Calibri"/>
                <w:color w:val="000000"/>
                <w:sz w:val="18"/>
                <w:szCs w:val="18"/>
              </w:rPr>
              <w:t>4</w:t>
            </w:r>
          </w:p>
        </w:tc>
        <w:tc>
          <w:tcPr>
            <w:tcW w:w="233" w:type="pct"/>
            <w:tcBorders>
              <w:top w:val="nil"/>
              <w:left w:val="nil"/>
              <w:bottom w:val="nil"/>
              <w:right w:val="nil"/>
            </w:tcBorders>
            <w:shd w:val="clear" w:color="auto" w:fill="auto"/>
            <w:noWrap/>
            <w:hideMark/>
          </w:tcPr>
          <w:p w14:paraId="04521083"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0.86</w:t>
            </w:r>
          </w:p>
        </w:tc>
        <w:tc>
          <w:tcPr>
            <w:tcW w:w="233" w:type="pct"/>
            <w:tcBorders>
              <w:top w:val="nil"/>
              <w:left w:val="nil"/>
              <w:bottom w:val="nil"/>
              <w:right w:val="nil"/>
            </w:tcBorders>
            <w:shd w:val="clear" w:color="auto" w:fill="auto"/>
            <w:noWrap/>
            <w:hideMark/>
          </w:tcPr>
          <w:p w14:paraId="5B50207E" w14:textId="718C3C44"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0.5</w:t>
            </w:r>
            <w:r>
              <w:rPr>
                <w:rFonts w:ascii="Calibri" w:eastAsia="Times New Roman" w:hAnsi="Calibri" w:cs="Calibri"/>
                <w:color w:val="000000"/>
                <w:sz w:val="18"/>
                <w:szCs w:val="18"/>
              </w:rPr>
              <w:t>6</w:t>
            </w:r>
          </w:p>
        </w:tc>
        <w:tc>
          <w:tcPr>
            <w:tcW w:w="233" w:type="pct"/>
            <w:tcBorders>
              <w:top w:val="nil"/>
              <w:left w:val="nil"/>
              <w:bottom w:val="nil"/>
              <w:right w:val="nil"/>
            </w:tcBorders>
            <w:shd w:val="clear" w:color="auto" w:fill="auto"/>
            <w:noWrap/>
            <w:hideMark/>
          </w:tcPr>
          <w:p w14:paraId="2BFB76BD"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1.81</w:t>
            </w:r>
          </w:p>
        </w:tc>
        <w:tc>
          <w:tcPr>
            <w:tcW w:w="232" w:type="pct"/>
            <w:tcBorders>
              <w:top w:val="nil"/>
              <w:left w:val="nil"/>
              <w:bottom w:val="nil"/>
              <w:right w:val="nil"/>
            </w:tcBorders>
            <w:shd w:val="clear" w:color="auto" w:fill="auto"/>
            <w:noWrap/>
            <w:hideMark/>
          </w:tcPr>
          <w:p w14:paraId="6906F8E4" w14:textId="3216715C"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0.2</w:t>
            </w:r>
            <w:r>
              <w:rPr>
                <w:rFonts w:ascii="Calibri" w:eastAsia="Times New Roman" w:hAnsi="Calibri" w:cs="Calibri"/>
                <w:color w:val="000000"/>
                <w:sz w:val="18"/>
                <w:szCs w:val="18"/>
              </w:rPr>
              <w:t>7</w:t>
            </w:r>
          </w:p>
        </w:tc>
      </w:tr>
      <w:tr w:rsidR="00BD31D9" w:rsidRPr="00E1069E" w14:paraId="2B40D361" w14:textId="77777777" w:rsidTr="001B4A43">
        <w:trPr>
          <w:trHeight w:val="323"/>
        </w:trPr>
        <w:tc>
          <w:tcPr>
            <w:tcW w:w="562" w:type="pct"/>
            <w:tcBorders>
              <w:top w:val="nil"/>
              <w:left w:val="nil"/>
              <w:bottom w:val="nil"/>
              <w:right w:val="nil"/>
            </w:tcBorders>
            <w:shd w:val="clear" w:color="auto" w:fill="auto"/>
          </w:tcPr>
          <w:p w14:paraId="7A9D7BA7" w14:textId="3B4295E8" w:rsidR="00BD31D9" w:rsidRPr="00A3524F" w:rsidRDefault="00BD31D9" w:rsidP="00BD31D9">
            <w:pPr>
              <w:jc w:val="center"/>
              <w:rPr>
                <w:rFonts w:ascii="Calibri" w:eastAsia="Times New Roman" w:hAnsi="Calibri" w:cs="Calibri"/>
                <w:color w:val="000000"/>
                <w:sz w:val="18"/>
                <w:szCs w:val="18"/>
              </w:rPr>
            </w:pPr>
            <w:r w:rsidRPr="00A3524F">
              <w:rPr>
                <w:rFonts w:ascii="Calibri" w:hAnsi="Calibri" w:cs="Calibri"/>
                <w:color w:val="000000"/>
                <w:sz w:val="18"/>
                <w:szCs w:val="18"/>
              </w:rPr>
              <w:t>chr20:3023022</w:t>
            </w:r>
          </w:p>
        </w:tc>
        <w:tc>
          <w:tcPr>
            <w:tcW w:w="413" w:type="pct"/>
            <w:tcBorders>
              <w:top w:val="nil"/>
              <w:left w:val="nil"/>
              <w:bottom w:val="nil"/>
              <w:right w:val="nil"/>
            </w:tcBorders>
            <w:shd w:val="clear" w:color="auto" w:fill="auto"/>
            <w:noWrap/>
            <w:hideMark/>
          </w:tcPr>
          <w:p w14:paraId="19F91712" w14:textId="04EFB272"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rs3761243</w:t>
            </w:r>
          </w:p>
        </w:tc>
        <w:tc>
          <w:tcPr>
            <w:tcW w:w="383" w:type="pct"/>
            <w:tcBorders>
              <w:top w:val="nil"/>
              <w:left w:val="nil"/>
              <w:bottom w:val="nil"/>
              <w:right w:val="nil"/>
            </w:tcBorders>
          </w:tcPr>
          <w:p w14:paraId="27C13C55" w14:textId="1AABCDE7" w:rsidR="00BD31D9" w:rsidRPr="00E1069E" w:rsidRDefault="00BD31D9" w:rsidP="00BD31D9">
            <w:pPr>
              <w:jc w:val="center"/>
              <w:rPr>
                <w:rFonts w:ascii="Calibri" w:eastAsia="Times New Roman" w:hAnsi="Calibri" w:cs="Calibri"/>
                <w:color w:val="000000"/>
                <w:sz w:val="18"/>
                <w:szCs w:val="18"/>
              </w:rPr>
            </w:pPr>
            <w:r w:rsidRPr="00B92949">
              <w:rPr>
                <w:rFonts w:ascii="Calibri" w:eastAsia="Times New Roman" w:hAnsi="Calibri" w:cs="Calibri"/>
                <w:color w:val="000000"/>
                <w:sz w:val="18"/>
                <w:szCs w:val="18"/>
              </w:rPr>
              <w:t>21619704</w:t>
            </w:r>
          </w:p>
        </w:tc>
        <w:tc>
          <w:tcPr>
            <w:tcW w:w="393" w:type="pct"/>
            <w:tcBorders>
              <w:top w:val="nil"/>
              <w:left w:val="nil"/>
              <w:bottom w:val="nil"/>
              <w:right w:val="nil"/>
            </w:tcBorders>
            <w:shd w:val="clear" w:color="auto" w:fill="auto"/>
            <w:noWrap/>
            <w:hideMark/>
          </w:tcPr>
          <w:p w14:paraId="03F6D074" w14:textId="5C3992CA"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C</w:t>
            </w:r>
          </w:p>
        </w:tc>
        <w:tc>
          <w:tcPr>
            <w:tcW w:w="336" w:type="pct"/>
            <w:tcBorders>
              <w:top w:val="nil"/>
              <w:left w:val="nil"/>
              <w:bottom w:val="nil"/>
              <w:right w:val="nil"/>
            </w:tcBorders>
            <w:shd w:val="clear" w:color="auto" w:fill="auto"/>
            <w:noWrap/>
            <w:hideMark/>
          </w:tcPr>
          <w:p w14:paraId="2EA7AD7C"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1.6</w:t>
            </w:r>
          </w:p>
        </w:tc>
        <w:tc>
          <w:tcPr>
            <w:tcW w:w="349" w:type="pct"/>
            <w:tcBorders>
              <w:top w:val="nil"/>
              <w:left w:val="nil"/>
              <w:bottom w:val="nil"/>
              <w:right w:val="nil"/>
            </w:tcBorders>
            <w:shd w:val="clear" w:color="auto" w:fill="auto"/>
            <w:noWrap/>
            <w:hideMark/>
          </w:tcPr>
          <w:p w14:paraId="71B7427D"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0.002</w:t>
            </w:r>
          </w:p>
        </w:tc>
        <w:tc>
          <w:tcPr>
            <w:tcW w:w="233" w:type="pct"/>
            <w:tcBorders>
              <w:top w:val="nil"/>
              <w:left w:val="nil"/>
              <w:bottom w:val="nil"/>
              <w:right w:val="nil"/>
            </w:tcBorders>
            <w:shd w:val="clear" w:color="auto" w:fill="auto"/>
            <w:noWrap/>
            <w:hideMark/>
          </w:tcPr>
          <w:p w14:paraId="1E7EAA73"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1.11</w:t>
            </w:r>
          </w:p>
        </w:tc>
        <w:tc>
          <w:tcPr>
            <w:tcW w:w="232" w:type="pct"/>
            <w:tcBorders>
              <w:top w:val="nil"/>
              <w:left w:val="nil"/>
              <w:bottom w:val="nil"/>
              <w:right w:val="nil"/>
            </w:tcBorders>
            <w:shd w:val="clear" w:color="auto" w:fill="auto"/>
            <w:noWrap/>
            <w:hideMark/>
          </w:tcPr>
          <w:p w14:paraId="7C5DCD20" w14:textId="07FEA9D2"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0.14</w:t>
            </w:r>
          </w:p>
        </w:tc>
        <w:tc>
          <w:tcPr>
            <w:tcW w:w="235" w:type="pct"/>
            <w:tcBorders>
              <w:top w:val="nil"/>
              <w:left w:val="nil"/>
              <w:bottom w:val="nil"/>
              <w:right w:val="nil"/>
            </w:tcBorders>
            <w:shd w:val="clear" w:color="auto" w:fill="auto"/>
            <w:noWrap/>
            <w:hideMark/>
          </w:tcPr>
          <w:p w14:paraId="35932C2D"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w:t>
            </w:r>
          </w:p>
        </w:tc>
        <w:tc>
          <w:tcPr>
            <w:tcW w:w="233" w:type="pct"/>
            <w:tcBorders>
              <w:top w:val="nil"/>
              <w:left w:val="nil"/>
              <w:bottom w:val="nil"/>
              <w:right w:val="nil"/>
            </w:tcBorders>
            <w:shd w:val="clear" w:color="auto" w:fill="auto"/>
            <w:noWrap/>
            <w:hideMark/>
          </w:tcPr>
          <w:p w14:paraId="6A129562"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1.12</w:t>
            </w:r>
          </w:p>
        </w:tc>
        <w:tc>
          <w:tcPr>
            <w:tcW w:w="234" w:type="pct"/>
            <w:tcBorders>
              <w:top w:val="nil"/>
              <w:left w:val="nil"/>
              <w:bottom w:val="nil"/>
              <w:right w:val="nil"/>
            </w:tcBorders>
            <w:shd w:val="clear" w:color="auto" w:fill="auto"/>
            <w:noWrap/>
            <w:hideMark/>
          </w:tcPr>
          <w:p w14:paraId="65F9C50A" w14:textId="42710820"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0.3</w:t>
            </w:r>
            <w:r>
              <w:rPr>
                <w:rFonts w:ascii="Calibri" w:eastAsia="Times New Roman" w:hAnsi="Calibri" w:cs="Calibri"/>
                <w:color w:val="000000"/>
                <w:sz w:val="18"/>
                <w:szCs w:val="18"/>
              </w:rPr>
              <w:t>9</w:t>
            </w:r>
          </w:p>
        </w:tc>
        <w:tc>
          <w:tcPr>
            <w:tcW w:w="233" w:type="pct"/>
            <w:tcBorders>
              <w:top w:val="nil"/>
              <w:left w:val="nil"/>
              <w:bottom w:val="nil"/>
              <w:right w:val="nil"/>
            </w:tcBorders>
            <w:shd w:val="clear" w:color="auto" w:fill="auto"/>
            <w:noWrap/>
            <w:hideMark/>
          </w:tcPr>
          <w:p w14:paraId="3A08F4D0"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1.09</w:t>
            </w:r>
          </w:p>
        </w:tc>
        <w:tc>
          <w:tcPr>
            <w:tcW w:w="233" w:type="pct"/>
            <w:tcBorders>
              <w:top w:val="nil"/>
              <w:left w:val="nil"/>
              <w:bottom w:val="nil"/>
              <w:right w:val="nil"/>
            </w:tcBorders>
            <w:shd w:val="clear" w:color="auto" w:fill="auto"/>
            <w:noWrap/>
            <w:hideMark/>
          </w:tcPr>
          <w:p w14:paraId="04A4A3C9" w14:textId="74042BC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w:t>
            </w:r>
            <w:r>
              <w:rPr>
                <w:rFonts w:ascii="Calibri" w:eastAsia="Times New Roman" w:hAnsi="Calibri" w:cs="Calibri"/>
                <w:color w:val="000000"/>
                <w:sz w:val="18"/>
                <w:szCs w:val="18"/>
              </w:rPr>
              <w:t>40</w:t>
            </w:r>
          </w:p>
        </w:tc>
        <w:tc>
          <w:tcPr>
            <w:tcW w:w="233" w:type="pct"/>
            <w:tcBorders>
              <w:top w:val="nil"/>
              <w:left w:val="nil"/>
              <w:bottom w:val="nil"/>
              <w:right w:val="nil"/>
            </w:tcBorders>
            <w:shd w:val="clear" w:color="auto" w:fill="auto"/>
            <w:noWrap/>
            <w:hideMark/>
          </w:tcPr>
          <w:p w14:paraId="3B2C0FCA"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1.04</w:t>
            </w:r>
          </w:p>
        </w:tc>
        <w:tc>
          <w:tcPr>
            <w:tcW w:w="233" w:type="pct"/>
            <w:tcBorders>
              <w:top w:val="nil"/>
              <w:left w:val="nil"/>
              <w:bottom w:val="nil"/>
              <w:right w:val="nil"/>
            </w:tcBorders>
            <w:shd w:val="clear" w:color="auto" w:fill="auto"/>
            <w:noWrap/>
            <w:hideMark/>
          </w:tcPr>
          <w:p w14:paraId="246693F2" w14:textId="2A4F5983"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0.88</w:t>
            </w:r>
          </w:p>
        </w:tc>
        <w:tc>
          <w:tcPr>
            <w:tcW w:w="233" w:type="pct"/>
            <w:tcBorders>
              <w:top w:val="nil"/>
              <w:left w:val="nil"/>
              <w:bottom w:val="nil"/>
              <w:right w:val="nil"/>
            </w:tcBorders>
            <w:shd w:val="clear" w:color="auto" w:fill="auto"/>
            <w:noWrap/>
            <w:hideMark/>
          </w:tcPr>
          <w:p w14:paraId="0E468368" w14:textId="77777777"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1.31</w:t>
            </w:r>
          </w:p>
        </w:tc>
        <w:tc>
          <w:tcPr>
            <w:tcW w:w="232" w:type="pct"/>
            <w:tcBorders>
              <w:top w:val="nil"/>
              <w:left w:val="nil"/>
              <w:bottom w:val="nil"/>
              <w:right w:val="nil"/>
            </w:tcBorders>
            <w:shd w:val="clear" w:color="auto" w:fill="auto"/>
            <w:noWrap/>
            <w:hideMark/>
          </w:tcPr>
          <w:p w14:paraId="422BF41D" w14:textId="6C756EFD" w:rsidR="00BD31D9" w:rsidRPr="00E1069E" w:rsidRDefault="00BD31D9" w:rsidP="00BD31D9">
            <w:pPr>
              <w:jc w:val="center"/>
              <w:rPr>
                <w:rFonts w:ascii="Calibri" w:eastAsia="Times New Roman" w:hAnsi="Calibri" w:cs="Calibri"/>
                <w:color w:val="000000"/>
                <w:sz w:val="18"/>
                <w:szCs w:val="18"/>
              </w:rPr>
            </w:pPr>
            <w:r w:rsidRPr="00E1069E">
              <w:rPr>
                <w:rFonts w:ascii="Calibri" w:eastAsia="Times New Roman" w:hAnsi="Calibri" w:cs="Calibri"/>
                <w:color w:val="000000"/>
                <w:sz w:val="18"/>
                <w:szCs w:val="18"/>
              </w:rPr>
              <w:t>0.26</w:t>
            </w:r>
          </w:p>
        </w:tc>
      </w:tr>
    </w:tbl>
    <w:p w14:paraId="36814971" w14:textId="1E9F89BE" w:rsidR="00182CDD" w:rsidRDefault="00182CDD" w:rsidP="00FE7EB8">
      <w:pPr>
        <w:rPr>
          <w:rFonts w:ascii="Calibri" w:eastAsia="Times New Roman" w:hAnsi="Calibri" w:cs="Calibri"/>
          <w:color w:val="000000"/>
          <w:sz w:val="18"/>
          <w:szCs w:val="18"/>
          <w:vertAlign w:val="superscript"/>
        </w:rPr>
      </w:pPr>
      <w:r w:rsidRPr="001B4A43">
        <w:rPr>
          <w:rFonts w:ascii="Calibri" w:eastAsia="Times New Roman" w:hAnsi="Calibri" w:cs="Calibri"/>
          <w:color w:val="000000"/>
          <w:sz w:val="18"/>
          <w:szCs w:val="18"/>
          <w:vertAlign w:val="superscript"/>
        </w:rPr>
        <w:t>1</w:t>
      </w:r>
      <w:r>
        <w:rPr>
          <w:rFonts w:ascii="Calibri" w:eastAsia="Times New Roman" w:hAnsi="Calibri" w:cs="Calibri"/>
          <w:color w:val="000000"/>
          <w:sz w:val="18"/>
          <w:szCs w:val="18"/>
        </w:rPr>
        <w:t xml:space="preserve">These variants were also identified as significantly associated with </w:t>
      </w:r>
      <w:r w:rsidR="008068EC">
        <w:rPr>
          <w:rFonts w:ascii="Calibri" w:eastAsia="Times New Roman" w:hAnsi="Calibri" w:cs="Calibri"/>
          <w:color w:val="000000"/>
          <w:sz w:val="18"/>
          <w:szCs w:val="18"/>
        </w:rPr>
        <w:t>primary bone neoplasm risk</w:t>
      </w:r>
      <w:r>
        <w:rPr>
          <w:rFonts w:ascii="Calibri" w:eastAsia="Times New Roman" w:hAnsi="Calibri" w:cs="Calibri"/>
          <w:color w:val="000000"/>
          <w:sz w:val="18"/>
          <w:szCs w:val="18"/>
        </w:rPr>
        <w:t xml:space="preserve"> in </w:t>
      </w:r>
      <w:proofErr w:type="spellStart"/>
      <w:r w:rsidR="008068EC" w:rsidRPr="008068EC">
        <w:rPr>
          <w:rFonts w:ascii="Calibri" w:eastAsia="Times New Roman" w:hAnsi="Calibri" w:cs="Calibri"/>
          <w:color w:val="000000"/>
          <w:sz w:val="18"/>
          <w:szCs w:val="18"/>
        </w:rPr>
        <w:t>Naumov</w:t>
      </w:r>
      <w:proofErr w:type="spellEnd"/>
      <w:r w:rsidR="008068EC">
        <w:rPr>
          <w:rFonts w:ascii="Calibri" w:eastAsia="Times New Roman" w:hAnsi="Calibri" w:cs="Calibri"/>
          <w:color w:val="000000"/>
          <w:sz w:val="18"/>
          <w:szCs w:val="18"/>
        </w:rPr>
        <w:t>, et al. 2012</w:t>
      </w:r>
      <w:r w:rsidR="008068EC" w:rsidRPr="008068EC">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w:t>
      </w:r>
      <w:r w:rsidRPr="00182CDD">
        <w:rPr>
          <w:rFonts w:ascii="Calibri" w:eastAsia="Times New Roman" w:hAnsi="Calibri" w:cs="Calibri"/>
          <w:color w:val="000000"/>
          <w:sz w:val="18"/>
          <w:szCs w:val="18"/>
        </w:rPr>
        <w:t>PMID: 23113306</w:t>
      </w:r>
      <w:r>
        <w:rPr>
          <w:rFonts w:ascii="Calibri" w:eastAsia="Times New Roman" w:hAnsi="Calibri" w:cs="Calibri"/>
          <w:color w:val="000000"/>
          <w:sz w:val="18"/>
          <w:szCs w:val="18"/>
        </w:rPr>
        <w:t>).</w:t>
      </w:r>
    </w:p>
    <w:p w14:paraId="28515848" w14:textId="4A81A5B8" w:rsidR="00DC4CF1" w:rsidRDefault="00182CDD" w:rsidP="00FE7EB8">
      <w:pPr>
        <w:rPr>
          <w:rFonts w:ascii="Calibri" w:eastAsia="Times New Roman" w:hAnsi="Calibri" w:cs="Calibri"/>
          <w:color w:val="000000"/>
          <w:sz w:val="18"/>
          <w:szCs w:val="18"/>
        </w:rPr>
      </w:pPr>
      <w:r>
        <w:rPr>
          <w:rFonts w:ascii="Calibri" w:eastAsia="Times New Roman" w:hAnsi="Calibri" w:cs="Calibri"/>
          <w:color w:val="000000"/>
          <w:sz w:val="18"/>
          <w:szCs w:val="18"/>
          <w:vertAlign w:val="superscript"/>
        </w:rPr>
        <w:t>2</w:t>
      </w:r>
      <w:r w:rsidR="001B4A43">
        <w:rPr>
          <w:rFonts w:ascii="Calibri" w:eastAsia="Times New Roman" w:hAnsi="Calibri" w:cs="Calibri"/>
          <w:color w:val="000000"/>
          <w:sz w:val="18"/>
          <w:szCs w:val="18"/>
        </w:rPr>
        <w:t>Odds ratios were from a family-based design with dyads/triads and reported genotypic associations rather than allelic associations. The “risk allele” from th</w:t>
      </w:r>
      <w:r w:rsidR="00DC4CF1">
        <w:rPr>
          <w:rFonts w:ascii="Calibri" w:eastAsia="Times New Roman" w:hAnsi="Calibri" w:cs="Calibri"/>
          <w:color w:val="000000"/>
          <w:sz w:val="18"/>
          <w:szCs w:val="18"/>
        </w:rPr>
        <w:t>at</w:t>
      </w:r>
      <w:r w:rsidR="001B4A43">
        <w:rPr>
          <w:rFonts w:ascii="Calibri" w:eastAsia="Times New Roman" w:hAnsi="Calibri" w:cs="Calibri"/>
          <w:color w:val="000000"/>
          <w:sz w:val="18"/>
          <w:szCs w:val="18"/>
        </w:rPr>
        <w:t xml:space="preserve"> study is </w:t>
      </w:r>
      <w:r w:rsidR="00DC4CF1">
        <w:rPr>
          <w:rFonts w:ascii="Calibri" w:eastAsia="Times New Roman" w:hAnsi="Calibri" w:cs="Calibri"/>
          <w:color w:val="000000"/>
          <w:sz w:val="18"/>
          <w:szCs w:val="18"/>
        </w:rPr>
        <w:t>identified as the effect allele in Table S8.</w:t>
      </w:r>
    </w:p>
    <w:p w14:paraId="652A4A92" w14:textId="464D1CED" w:rsidR="00E1526D" w:rsidRPr="001B4A43" w:rsidRDefault="00182CDD" w:rsidP="00FE7EB8">
      <w:pPr>
        <w:rPr>
          <w:sz w:val="20"/>
          <w:szCs w:val="20"/>
        </w:rPr>
      </w:pPr>
      <w:r>
        <w:rPr>
          <w:rFonts w:ascii="Calibri" w:eastAsia="Times New Roman" w:hAnsi="Calibri" w:cs="Calibri"/>
          <w:color w:val="000000"/>
          <w:sz w:val="18"/>
          <w:szCs w:val="18"/>
          <w:vertAlign w:val="superscript"/>
        </w:rPr>
        <w:t>3</w:t>
      </w:r>
      <w:r>
        <w:rPr>
          <w:rFonts w:ascii="Calibri" w:eastAsia="Times New Roman" w:hAnsi="Calibri" w:cs="Calibri"/>
          <w:color w:val="000000"/>
          <w:sz w:val="18"/>
          <w:szCs w:val="18"/>
        </w:rPr>
        <w:t xml:space="preserve">Allelie additive odds ratios and p-values are presented, equivalent to the Cochran-Armitage test for trend, using the genotypic counts presented in Table 2 of Savage, et al. </w:t>
      </w:r>
      <w:r>
        <w:rPr>
          <w:rFonts w:ascii="Calibri" w:eastAsia="Times New Roman" w:hAnsi="Calibri" w:cs="Calibri"/>
          <w:i/>
          <w:color w:val="000000"/>
          <w:sz w:val="18"/>
          <w:szCs w:val="18"/>
        </w:rPr>
        <w:t xml:space="preserve">CEBP </w:t>
      </w:r>
      <w:r>
        <w:rPr>
          <w:rFonts w:ascii="Calibri" w:eastAsia="Times New Roman" w:hAnsi="Calibri" w:cs="Calibri"/>
          <w:color w:val="000000"/>
          <w:sz w:val="18"/>
          <w:szCs w:val="18"/>
        </w:rPr>
        <w:t xml:space="preserve">2007. </w:t>
      </w:r>
      <w:r w:rsidR="00DC4CF1">
        <w:rPr>
          <w:rFonts w:ascii="Calibri" w:eastAsia="Times New Roman" w:hAnsi="Calibri" w:cs="Calibri"/>
          <w:color w:val="000000"/>
          <w:sz w:val="18"/>
          <w:szCs w:val="18"/>
        </w:rPr>
        <w:t xml:space="preserve"> </w:t>
      </w:r>
    </w:p>
    <w:p w14:paraId="618D8919" w14:textId="06A280B5" w:rsidR="001B4A43" w:rsidRDefault="001B4A43" w:rsidP="00FE7EB8">
      <w:pPr>
        <w:rPr>
          <w:sz w:val="20"/>
          <w:szCs w:val="20"/>
        </w:rPr>
      </w:pPr>
    </w:p>
    <w:p w14:paraId="23305016" w14:textId="77777777" w:rsidR="001B4A43" w:rsidRDefault="001B4A43" w:rsidP="00FE7EB8">
      <w:pPr>
        <w:rPr>
          <w:sz w:val="20"/>
          <w:szCs w:val="20"/>
        </w:rPr>
        <w:sectPr w:rsidR="001B4A43" w:rsidSect="00FE7EB8">
          <w:pgSz w:w="15840" w:h="12240" w:orient="landscape"/>
          <w:pgMar w:top="720" w:right="720" w:bottom="720" w:left="720" w:header="720" w:footer="720" w:gutter="0"/>
          <w:cols w:space="720"/>
          <w:docGrid w:linePitch="360"/>
        </w:sectPr>
      </w:pPr>
    </w:p>
    <w:p w14:paraId="01EC2C97" w14:textId="14509F52" w:rsidR="00E1069E" w:rsidRDefault="00E1069E" w:rsidP="00E1526D"/>
    <w:sectPr w:rsidR="00E1069E" w:rsidSect="00DB2C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9EEB7" w14:textId="77777777" w:rsidR="003F471D" w:rsidRDefault="003F471D">
      <w:r>
        <w:separator/>
      </w:r>
    </w:p>
  </w:endnote>
  <w:endnote w:type="continuationSeparator" w:id="0">
    <w:p w14:paraId="05BE805A" w14:textId="77777777" w:rsidR="003F471D" w:rsidRDefault="003F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2232992"/>
      <w:docPartObj>
        <w:docPartGallery w:val="Page Numbers (Bottom of Page)"/>
        <w:docPartUnique/>
      </w:docPartObj>
    </w:sdtPr>
    <w:sdtEndPr>
      <w:rPr>
        <w:rStyle w:val="PageNumber"/>
      </w:rPr>
    </w:sdtEndPr>
    <w:sdtContent>
      <w:p w14:paraId="1F8A07C9" w14:textId="77777777" w:rsidR="00FE7EB8" w:rsidRDefault="00FE7EB8" w:rsidP="00FE7E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595F99" w14:textId="77777777" w:rsidR="00FE7EB8" w:rsidRDefault="00FE7EB8" w:rsidP="00FE7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6712170"/>
      <w:docPartObj>
        <w:docPartGallery w:val="Page Numbers (Bottom of Page)"/>
        <w:docPartUnique/>
      </w:docPartObj>
    </w:sdtPr>
    <w:sdtEndPr>
      <w:rPr>
        <w:rStyle w:val="PageNumber"/>
      </w:rPr>
    </w:sdtEndPr>
    <w:sdtContent>
      <w:p w14:paraId="177A4D88" w14:textId="07D0E564" w:rsidR="00FE7EB8" w:rsidRDefault="00FE7EB8" w:rsidP="00FE7E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729B">
          <w:rPr>
            <w:rStyle w:val="PageNumber"/>
            <w:noProof/>
          </w:rPr>
          <w:t>13</w:t>
        </w:r>
        <w:r>
          <w:rPr>
            <w:rStyle w:val="PageNumber"/>
          </w:rPr>
          <w:fldChar w:fldCharType="end"/>
        </w:r>
      </w:p>
    </w:sdtContent>
  </w:sdt>
  <w:p w14:paraId="49FD0CC2" w14:textId="77777777" w:rsidR="00FE7EB8" w:rsidRDefault="00FE7EB8" w:rsidP="00FE7E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081E3" w14:textId="77777777" w:rsidR="003F471D" w:rsidRDefault="003F471D">
      <w:r>
        <w:separator/>
      </w:r>
    </w:p>
  </w:footnote>
  <w:footnote w:type="continuationSeparator" w:id="0">
    <w:p w14:paraId="076D7D9D" w14:textId="77777777" w:rsidR="003F471D" w:rsidRDefault="003F4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22"/>
    <w:rsid w:val="00002F19"/>
    <w:rsid w:val="00092C85"/>
    <w:rsid w:val="00120AA7"/>
    <w:rsid w:val="00122D03"/>
    <w:rsid w:val="00163C9C"/>
    <w:rsid w:val="00182CDD"/>
    <w:rsid w:val="001B4A43"/>
    <w:rsid w:val="001C2D0E"/>
    <w:rsid w:val="00291FE7"/>
    <w:rsid w:val="002A2B1C"/>
    <w:rsid w:val="002B6643"/>
    <w:rsid w:val="002C1BE9"/>
    <w:rsid w:val="003609EF"/>
    <w:rsid w:val="003A707D"/>
    <w:rsid w:val="003D74E5"/>
    <w:rsid w:val="003F251B"/>
    <w:rsid w:val="003F471D"/>
    <w:rsid w:val="0042034C"/>
    <w:rsid w:val="00427395"/>
    <w:rsid w:val="004430A5"/>
    <w:rsid w:val="00443A0C"/>
    <w:rsid w:val="00451B66"/>
    <w:rsid w:val="004A62BB"/>
    <w:rsid w:val="004B6529"/>
    <w:rsid w:val="00517DBD"/>
    <w:rsid w:val="005236DB"/>
    <w:rsid w:val="005527C7"/>
    <w:rsid w:val="005535C9"/>
    <w:rsid w:val="00576EBF"/>
    <w:rsid w:val="005A26F6"/>
    <w:rsid w:val="005B26ED"/>
    <w:rsid w:val="005C729B"/>
    <w:rsid w:val="005D5840"/>
    <w:rsid w:val="005D6CB5"/>
    <w:rsid w:val="0069303B"/>
    <w:rsid w:val="006D1195"/>
    <w:rsid w:val="006E2F09"/>
    <w:rsid w:val="00714130"/>
    <w:rsid w:val="00724D95"/>
    <w:rsid w:val="00753A97"/>
    <w:rsid w:val="0076473F"/>
    <w:rsid w:val="007772C5"/>
    <w:rsid w:val="00790601"/>
    <w:rsid w:val="00797EE5"/>
    <w:rsid w:val="007B50E1"/>
    <w:rsid w:val="007D244A"/>
    <w:rsid w:val="007E0C35"/>
    <w:rsid w:val="008068EC"/>
    <w:rsid w:val="00835F91"/>
    <w:rsid w:val="00873966"/>
    <w:rsid w:val="008A048C"/>
    <w:rsid w:val="008B7A40"/>
    <w:rsid w:val="008C4A7A"/>
    <w:rsid w:val="008E6350"/>
    <w:rsid w:val="008F4303"/>
    <w:rsid w:val="009040D9"/>
    <w:rsid w:val="0092133C"/>
    <w:rsid w:val="009850EB"/>
    <w:rsid w:val="00A1569D"/>
    <w:rsid w:val="00A224A5"/>
    <w:rsid w:val="00A25646"/>
    <w:rsid w:val="00A3524F"/>
    <w:rsid w:val="00A73194"/>
    <w:rsid w:val="00A76C62"/>
    <w:rsid w:val="00AD0EA1"/>
    <w:rsid w:val="00AE774D"/>
    <w:rsid w:val="00AF6B62"/>
    <w:rsid w:val="00B10529"/>
    <w:rsid w:val="00B127F3"/>
    <w:rsid w:val="00B70D77"/>
    <w:rsid w:val="00B830AC"/>
    <w:rsid w:val="00B92949"/>
    <w:rsid w:val="00BC4E7F"/>
    <w:rsid w:val="00BD31D9"/>
    <w:rsid w:val="00C15CA8"/>
    <w:rsid w:val="00C274A1"/>
    <w:rsid w:val="00C36B1B"/>
    <w:rsid w:val="00C40BDC"/>
    <w:rsid w:val="00D041CD"/>
    <w:rsid w:val="00D05E6E"/>
    <w:rsid w:val="00D51671"/>
    <w:rsid w:val="00DB2C58"/>
    <w:rsid w:val="00DC4CF1"/>
    <w:rsid w:val="00DD0874"/>
    <w:rsid w:val="00E1069E"/>
    <w:rsid w:val="00E1526D"/>
    <w:rsid w:val="00E62422"/>
    <w:rsid w:val="00E66947"/>
    <w:rsid w:val="00E741A6"/>
    <w:rsid w:val="00E91C2A"/>
    <w:rsid w:val="00EF1889"/>
    <w:rsid w:val="00F06A5B"/>
    <w:rsid w:val="00F27947"/>
    <w:rsid w:val="00F53B75"/>
    <w:rsid w:val="00F54052"/>
    <w:rsid w:val="00F76C9D"/>
    <w:rsid w:val="00FB3E12"/>
    <w:rsid w:val="00FD1221"/>
    <w:rsid w:val="00FE4D1E"/>
    <w:rsid w:val="00FE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C531"/>
  <w14:defaultImageDpi w14:val="32767"/>
  <w15:chartTrackingRefBased/>
  <w15:docId w15:val="{B4D68328-9FBE-844E-A06A-F59BC907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127F3"/>
    <w:rPr>
      <w:rFonts w:ascii="Times" w:hAnsi="Times" w:cs="Times New Roman"/>
      <w:sz w:val="10"/>
      <w:szCs w:val="10"/>
    </w:rPr>
  </w:style>
  <w:style w:type="character" w:styleId="CommentReference">
    <w:name w:val="annotation reference"/>
    <w:basedOn w:val="DefaultParagraphFont"/>
    <w:uiPriority w:val="99"/>
    <w:semiHidden/>
    <w:unhideWhenUsed/>
    <w:rsid w:val="00B127F3"/>
    <w:rPr>
      <w:sz w:val="16"/>
      <w:szCs w:val="16"/>
    </w:rPr>
  </w:style>
  <w:style w:type="paragraph" w:styleId="CommentText">
    <w:name w:val="annotation text"/>
    <w:basedOn w:val="Normal"/>
    <w:link w:val="CommentTextChar"/>
    <w:uiPriority w:val="99"/>
    <w:unhideWhenUsed/>
    <w:rsid w:val="00B127F3"/>
    <w:rPr>
      <w:sz w:val="20"/>
      <w:szCs w:val="20"/>
    </w:rPr>
  </w:style>
  <w:style w:type="character" w:customStyle="1" w:styleId="CommentTextChar">
    <w:name w:val="Comment Text Char"/>
    <w:basedOn w:val="DefaultParagraphFont"/>
    <w:link w:val="CommentText"/>
    <w:uiPriority w:val="99"/>
    <w:rsid w:val="00B127F3"/>
    <w:rPr>
      <w:sz w:val="20"/>
      <w:szCs w:val="20"/>
    </w:rPr>
  </w:style>
  <w:style w:type="paragraph" w:styleId="CommentSubject">
    <w:name w:val="annotation subject"/>
    <w:basedOn w:val="CommentText"/>
    <w:next w:val="CommentText"/>
    <w:link w:val="CommentSubjectChar"/>
    <w:uiPriority w:val="99"/>
    <w:semiHidden/>
    <w:unhideWhenUsed/>
    <w:rsid w:val="00B127F3"/>
    <w:rPr>
      <w:b/>
      <w:bCs/>
    </w:rPr>
  </w:style>
  <w:style w:type="character" w:customStyle="1" w:styleId="CommentSubjectChar">
    <w:name w:val="Comment Subject Char"/>
    <w:basedOn w:val="CommentTextChar"/>
    <w:link w:val="CommentSubject"/>
    <w:uiPriority w:val="99"/>
    <w:semiHidden/>
    <w:rsid w:val="00B127F3"/>
    <w:rPr>
      <w:b/>
      <w:bCs/>
      <w:sz w:val="20"/>
      <w:szCs w:val="20"/>
    </w:rPr>
  </w:style>
  <w:style w:type="paragraph" w:styleId="BalloonText">
    <w:name w:val="Balloon Text"/>
    <w:basedOn w:val="Normal"/>
    <w:link w:val="BalloonTextChar"/>
    <w:uiPriority w:val="99"/>
    <w:semiHidden/>
    <w:unhideWhenUsed/>
    <w:rsid w:val="00B127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27F3"/>
    <w:rPr>
      <w:rFonts w:ascii="Times New Roman" w:hAnsi="Times New Roman" w:cs="Times New Roman"/>
      <w:sz w:val="18"/>
      <w:szCs w:val="18"/>
    </w:rPr>
  </w:style>
  <w:style w:type="paragraph" w:styleId="Footer">
    <w:name w:val="footer"/>
    <w:basedOn w:val="Normal"/>
    <w:link w:val="FooterChar"/>
    <w:uiPriority w:val="99"/>
    <w:unhideWhenUsed/>
    <w:rsid w:val="00B10529"/>
    <w:pPr>
      <w:tabs>
        <w:tab w:val="center" w:pos="4680"/>
        <w:tab w:val="right" w:pos="9360"/>
      </w:tabs>
    </w:pPr>
  </w:style>
  <w:style w:type="character" w:customStyle="1" w:styleId="FooterChar">
    <w:name w:val="Footer Char"/>
    <w:basedOn w:val="DefaultParagraphFont"/>
    <w:link w:val="Footer"/>
    <w:uiPriority w:val="99"/>
    <w:rsid w:val="00B10529"/>
  </w:style>
  <w:style w:type="character" w:styleId="PageNumber">
    <w:name w:val="page number"/>
    <w:basedOn w:val="DefaultParagraphFont"/>
    <w:uiPriority w:val="99"/>
    <w:semiHidden/>
    <w:unhideWhenUsed/>
    <w:rsid w:val="00B1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8325">
      <w:bodyDiv w:val="1"/>
      <w:marLeft w:val="0"/>
      <w:marRight w:val="0"/>
      <w:marTop w:val="0"/>
      <w:marBottom w:val="0"/>
      <w:divBdr>
        <w:top w:val="none" w:sz="0" w:space="0" w:color="auto"/>
        <w:left w:val="none" w:sz="0" w:space="0" w:color="auto"/>
        <w:bottom w:val="none" w:sz="0" w:space="0" w:color="auto"/>
        <w:right w:val="none" w:sz="0" w:space="0" w:color="auto"/>
      </w:divBdr>
    </w:div>
    <w:div w:id="424884250">
      <w:bodyDiv w:val="1"/>
      <w:marLeft w:val="0"/>
      <w:marRight w:val="0"/>
      <w:marTop w:val="0"/>
      <w:marBottom w:val="0"/>
      <w:divBdr>
        <w:top w:val="none" w:sz="0" w:space="0" w:color="auto"/>
        <w:left w:val="none" w:sz="0" w:space="0" w:color="auto"/>
        <w:bottom w:val="none" w:sz="0" w:space="0" w:color="auto"/>
        <w:right w:val="none" w:sz="0" w:space="0" w:color="auto"/>
      </w:divBdr>
    </w:div>
    <w:div w:id="750657167">
      <w:bodyDiv w:val="1"/>
      <w:marLeft w:val="0"/>
      <w:marRight w:val="0"/>
      <w:marTop w:val="0"/>
      <w:marBottom w:val="0"/>
      <w:divBdr>
        <w:top w:val="none" w:sz="0" w:space="0" w:color="auto"/>
        <w:left w:val="none" w:sz="0" w:space="0" w:color="auto"/>
        <w:bottom w:val="none" w:sz="0" w:space="0" w:color="auto"/>
        <w:right w:val="none" w:sz="0" w:space="0" w:color="auto"/>
      </w:divBdr>
    </w:div>
    <w:div w:id="761876252">
      <w:bodyDiv w:val="1"/>
      <w:marLeft w:val="0"/>
      <w:marRight w:val="0"/>
      <w:marTop w:val="0"/>
      <w:marBottom w:val="0"/>
      <w:divBdr>
        <w:top w:val="none" w:sz="0" w:space="0" w:color="auto"/>
        <w:left w:val="none" w:sz="0" w:space="0" w:color="auto"/>
        <w:bottom w:val="none" w:sz="0" w:space="0" w:color="auto"/>
        <w:right w:val="none" w:sz="0" w:space="0" w:color="auto"/>
      </w:divBdr>
    </w:div>
    <w:div w:id="954604776">
      <w:bodyDiv w:val="1"/>
      <w:marLeft w:val="0"/>
      <w:marRight w:val="0"/>
      <w:marTop w:val="0"/>
      <w:marBottom w:val="0"/>
      <w:divBdr>
        <w:top w:val="none" w:sz="0" w:space="0" w:color="auto"/>
        <w:left w:val="none" w:sz="0" w:space="0" w:color="auto"/>
        <w:bottom w:val="none" w:sz="0" w:space="0" w:color="auto"/>
        <w:right w:val="none" w:sz="0" w:space="0" w:color="auto"/>
      </w:divBdr>
    </w:div>
    <w:div w:id="988172916">
      <w:bodyDiv w:val="1"/>
      <w:marLeft w:val="0"/>
      <w:marRight w:val="0"/>
      <w:marTop w:val="0"/>
      <w:marBottom w:val="0"/>
      <w:divBdr>
        <w:top w:val="none" w:sz="0" w:space="0" w:color="auto"/>
        <w:left w:val="none" w:sz="0" w:space="0" w:color="auto"/>
        <w:bottom w:val="none" w:sz="0" w:space="0" w:color="auto"/>
        <w:right w:val="none" w:sz="0" w:space="0" w:color="auto"/>
      </w:divBdr>
    </w:div>
    <w:div w:id="1020349731">
      <w:bodyDiv w:val="1"/>
      <w:marLeft w:val="0"/>
      <w:marRight w:val="0"/>
      <w:marTop w:val="0"/>
      <w:marBottom w:val="0"/>
      <w:divBdr>
        <w:top w:val="none" w:sz="0" w:space="0" w:color="auto"/>
        <w:left w:val="none" w:sz="0" w:space="0" w:color="auto"/>
        <w:bottom w:val="none" w:sz="0" w:space="0" w:color="auto"/>
        <w:right w:val="none" w:sz="0" w:space="0" w:color="auto"/>
      </w:divBdr>
    </w:div>
    <w:div w:id="1082989882">
      <w:bodyDiv w:val="1"/>
      <w:marLeft w:val="0"/>
      <w:marRight w:val="0"/>
      <w:marTop w:val="0"/>
      <w:marBottom w:val="0"/>
      <w:divBdr>
        <w:top w:val="none" w:sz="0" w:space="0" w:color="auto"/>
        <w:left w:val="none" w:sz="0" w:space="0" w:color="auto"/>
        <w:bottom w:val="none" w:sz="0" w:space="0" w:color="auto"/>
        <w:right w:val="none" w:sz="0" w:space="0" w:color="auto"/>
      </w:divBdr>
    </w:div>
    <w:div w:id="1194998559">
      <w:bodyDiv w:val="1"/>
      <w:marLeft w:val="0"/>
      <w:marRight w:val="0"/>
      <w:marTop w:val="0"/>
      <w:marBottom w:val="0"/>
      <w:divBdr>
        <w:top w:val="none" w:sz="0" w:space="0" w:color="auto"/>
        <w:left w:val="none" w:sz="0" w:space="0" w:color="auto"/>
        <w:bottom w:val="none" w:sz="0" w:space="0" w:color="auto"/>
        <w:right w:val="none" w:sz="0" w:space="0" w:color="auto"/>
      </w:divBdr>
    </w:div>
    <w:div w:id="1336222138">
      <w:bodyDiv w:val="1"/>
      <w:marLeft w:val="0"/>
      <w:marRight w:val="0"/>
      <w:marTop w:val="0"/>
      <w:marBottom w:val="0"/>
      <w:divBdr>
        <w:top w:val="none" w:sz="0" w:space="0" w:color="auto"/>
        <w:left w:val="none" w:sz="0" w:space="0" w:color="auto"/>
        <w:bottom w:val="none" w:sz="0" w:space="0" w:color="auto"/>
        <w:right w:val="none" w:sz="0" w:space="0" w:color="auto"/>
      </w:divBdr>
    </w:div>
    <w:div w:id="1532037572">
      <w:bodyDiv w:val="1"/>
      <w:marLeft w:val="0"/>
      <w:marRight w:val="0"/>
      <w:marTop w:val="0"/>
      <w:marBottom w:val="0"/>
      <w:divBdr>
        <w:top w:val="none" w:sz="0" w:space="0" w:color="auto"/>
        <w:left w:val="none" w:sz="0" w:space="0" w:color="auto"/>
        <w:bottom w:val="none" w:sz="0" w:space="0" w:color="auto"/>
        <w:right w:val="none" w:sz="0" w:space="0" w:color="auto"/>
      </w:divBdr>
    </w:div>
    <w:div w:id="1759054203">
      <w:bodyDiv w:val="1"/>
      <w:marLeft w:val="0"/>
      <w:marRight w:val="0"/>
      <w:marTop w:val="0"/>
      <w:marBottom w:val="0"/>
      <w:divBdr>
        <w:top w:val="none" w:sz="0" w:space="0" w:color="auto"/>
        <w:left w:val="none" w:sz="0" w:space="0" w:color="auto"/>
        <w:bottom w:val="none" w:sz="0" w:space="0" w:color="auto"/>
        <w:right w:val="none" w:sz="0" w:space="0" w:color="auto"/>
      </w:divBdr>
      <w:divsChild>
        <w:div w:id="1429233344">
          <w:marLeft w:val="0"/>
          <w:marRight w:val="0"/>
          <w:marTop w:val="0"/>
          <w:marBottom w:val="0"/>
          <w:divBdr>
            <w:top w:val="none" w:sz="0" w:space="0" w:color="auto"/>
            <w:left w:val="none" w:sz="0" w:space="0" w:color="auto"/>
            <w:bottom w:val="none" w:sz="0" w:space="0" w:color="auto"/>
            <w:right w:val="none" w:sz="0" w:space="0" w:color="auto"/>
          </w:divBdr>
          <w:divsChild>
            <w:div w:id="193005681">
              <w:marLeft w:val="0"/>
              <w:marRight w:val="0"/>
              <w:marTop w:val="0"/>
              <w:marBottom w:val="0"/>
              <w:divBdr>
                <w:top w:val="none" w:sz="0" w:space="0" w:color="auto"/>
                <w:left w:val="none" w:sz="0" w:space="0" w:color="auto"/>
                <w:bottom w:val="none" w:sz="0" w:space="0" w:color="auto"/>
                <w:right w:val="none" w:sz="0" w:space="0" w:color="auto"/>
              </w:divBdr>
              <w:divsChild>
                <w:div w:id="37146197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93031391">
          <w:marLeft w:val="0"/>
          <w:marRight w:val="180"/>
          <w:marTop w:val="0"/>
          <w:marBottom w:val="0"/>
          <w:divBdr>
            <w:top w:val="none" w:sz="0" w:space="0" w:color="auto"/>
            <w:left w:val="none" w:sz="0" w:space="0" w:color="auto"/>
            <w:bottom w:val="none" w:sz="0" w:space="0" w:color="auto"/>
            <w:right w:val="none" w:sz="0" w:space="0" w:color="auto"/>
          </w:divBdr>
        </w:div>
        <w:div w:id="2062946497">
          <w:marLeft w:val="0"/>
          <w:marRight w:val="180"/>
          <w:marTop w:val="0"/>
          <w:marBottom w:val="0"/>
          <w:divBdr>
            <w:top w:val="none" w:sz="0" w:space="0" w:color="auto"/>
            <w:left w:val="none" w:sz="0" w:space="0" w:color="auto"/>
            <w:bottom w:val="none" w:sz="0" w:space="0" w:color="auto"/>
            <w:right w:val="none" w:sz="0" w:space="0" w:color="auto"/>
          </w:divBdr>
        </w:div>
        <w:div w:id="1133910894">
          <w:marLeft w:val="0"/>
          <w:marRight w:val="180"/>
          <w:marTop w:val="0"/>
          <w:marBottom w:val="0"/>
          <w:divBdr>
            <w:top w:val="none" w:sz="0" w:space="0" w:color="auto"/>
            <w:left w:val="none" w:sz="0" w:space="0" w:color="auto"/>
            <w:bottom w:val="none" w:sz="0" w:space="0" w:color="auto"/>
            <w:right w:val="none" w:sz="0" w:space="0" w:color="auto"/>
          </w:divBdr>
        </w:div>
        <w:div w:id="1513181410">
          <w:marLeft w:val="0"/>
          <w:marRight w:val="180"/>
          <w:marTop w:val="0"/>
          <w:marBottom w:val="0"/>
          <w:divBdr>
            <w:top w:val="none" w:sz="0" w:space="0" w:color="auto"/>
            <w:left w:val="none" w:sz="0" w:space="0" w:color="auto"/>
            <w:bottom w:val="none" w:sz="0" w:space="0" w:color="auto"/>
            <w:right w:val="none" w:sz="0" w:space="0" w:color="auto"/>
          </w:divBdr>
        </w:div>
        <w:div w:id="2136021873">
          <w:marLeft w:val="0"/>
          <w:marRight w:val="180"/>
          <w:marTop w:val="0"/>
          <w:marBottom w:val="0"/>
          <w:divBdr>
            <w:top w:val="none" w:sz="0" w:space="0" w:color="auto"/>
            <w:left w:val="none" w:sz="0" w:space="0" w:color="auto"/>
            <w:bottom w:val="none" w:sz="0" w:space="0" w:color="auto"/>
            <w:right w:val="none" w:sz="0" w:space="0" w:color="auto"/>
          </w:divBdr>
        </w:div>
        <w:div w:id="1534224695">
          <w:marLeft w:val="0"/>
          <w:marRight w:val="180"/>
          <w:marTop w:val="0"/>
          <w:marBottom w:val="0"/>
          <w:divBdr>
            <w:top w:val="none" w:sz="0" w:space="0" w:color="auto"/>
            <w:left w:val="none" w:sz="0" w:space="0" w:color="auto"/>
            <w:bottom w:val="none" w:sz="0" w:space="0" w:color="auto"/>
            <w:right w:val="none" w:sz="0" w:space="0" w:color="auto"/>
          </w:divBdr>
        </w:div>
        <w:div w:id="377121036">
          <w:marLeft w:val="0"/>
          <w:marRight w:val="180"/>
          <w:marTop w:val="0"/>
          <w:marBottom w:val="0"/>
          <w:divBdr>
            <w:top w:val="none" w:sz="0" w:space="0" w:color="auto"/>
            <w:left w:val="none" w:sz="0" w:space="0" w:color="auto"/>
            <w:bottom w:val="none" w:sz="0" w:space="0" w:color="auto"/>
            <w:right w:val="none" w:sz="0" w:space="0" w:color="auto"/>
          </w:divBdr>
        </w:div>
        <w:div w:id="361902099">
          <w:marLeft w:val="0"/>
          <w:marRight w:val="180"/>
          <w:marTop w:val="0"/>
          <w:marBottom w:val="0"/>
          <w:divBdr>
            <w:top w:val="none" w:sz="0" w:space="0" w:color="auto"/>
            <w:left w:val="none" w:sz="0" w:space="0" w:color="auto"/>
            <w:bottom w:val="none" w:sz="0" w:space="0" w:color="auto"/>
            <w:right w:val="none" w:sz="0" w:space="0" w:color="auto"/>
          </w:divBdr>
        </w:div>
        <w:div w:id="1869756553">
          <w:marLeft w:val="0"/>
          <w:marRight w:val="180"/>
          <w:marTop w:val="0"/>
          <w:marBottom w:val="0"/>
          <w:divBdr>
            <w:top w:val="none" w:sz="0" w:space="0" w:color="auto"/>
            <w:left w:val="none" w:sz="0" w:space="0" w:color="auto"/>
            <w:bottom w:val="none" w:sz="0" w:space="0" w:color="auto"/>
            <w:right w:val="none" w:sz="0" w:space="0" w:color="auto"/>
          </w:divBdr>
        </w:div>
        <w:div w:id="2122915936">
          <w:marLeft w:val="0"/>
          <w:marRight w:val="180"/>
          <w:marTop w:val="0"/>
          <w:marBottom w:val="0"/>
          <w:divBdr>
            <w:top w:val="none" w:sz="0" w:space="0" w:color="auto"/>
            <w:left w:val="none" w:sz="0" w:space="0" w:color="auto"/>
            <w:bottom w:val="none" w:sz="0" w:space="0" w:color="auto"/>
            <w:right w:val="none" w:sz="0" w:space="0" w:color="auto"/>
          </w:divBdr>
        </w:div>
        <w:div w:id="625543208">
          <w:marLeft w:val="0"/>
          <w:marRight w:val="180"/>
          <w:marTop w:val="0"/>
          <w:marBottom w:val="0"/>
          <w:divBdr>
            <w:top w:val="none" w:sz="0" w:space="0" w:color="auto"/>
            <w:left w:val="none" w:sz="0" w:space="0" w:color="auto"/>
            <w:bottom w:val="none" w:sz="0" w:space="0" w:color="auto"/>
            <w:right w:val="none" w:sz="0" w:space="0" w:color="auto"/>
          </w:divBdr>
        </w:div>
        <w:div w:id="1734113859">
          <w:marLeft w:val="0"/>
          <w:marRight w:val="180"/>
          <w:marTop w:val="0"/>
          <w:marBottom w:val="0"/>
          <w:divBdr>
            <w:top w:val="none" w:sz="0" w:space="0" w:color="auto"/>
            <w:left w:val="none" w:sz="0" w:space="0" w:color="auto"/>
            <w:bottom w:val="none" w:sz="0" w:space="0" w:color="auto"/>
            <w:right w:val="none" w:sz="0" w:space="0" w:color="auto"/>
          </w:divBdr>
        </w:div>
        <w:div w:id="2031489067">
          <w:marLeft w:val="0"/>
          <w:marRight w:val="180"/>
          <w:marTop w:val="0"/>
          <w:marBottom w:val="0"/>
          <w:divBdr>
            <w:top w:val="none" w:sz="0" w:space="0" w:color="auto"/>
            <w:left w:val="none" w:sz="0" w:space="0" w:color="auto"/>
            <w:bottom w:val="none" w:sz="0" w:space="0" w:color="auto"/>
            <w:right w:val="none" w:sz="0" w:space="0" w:color="auto"/>
          </w:divBdr>
        </w:div>
        <w:div w:id="1352687027">
          <w:marLeft w:val="0"/>
          <w:marRight w:val="180"/>
          <w:marTop w:val="0"/>
          <w:marBottom w:val="0"/>
          <w:divBdr>
            <w:top w:val="none" w:sz="0" w:space="0" w:color="auto"/>
            <w:left w:val="none" w:sz="0" w:space="0" w:color="auto"/>
            <w:bottom w:val="none" w:sz="0" w:space="0" w:color="auto"/>
            <w:right w:val="none" w:sz="0" w:space="0" w:color="auto"/>
          </w:divBdr>
        </w:div>
        <w:div w:id="1271157344">
          <w:marLeft w:val="0"/>
          <w:marRight w:val="0"/>
          <w:marTop w:val="0"/>
          <w:marBottom w:val="0"/>
          <w:divBdr>
            <w:top w:val="none" w:sz="0" w:space="0" w:color="auto"/>
            <w:left w:val="none" w:sz="0" w:space="0" w:color="auto"/>
            <w:bottom w:val="none" w:sz="0" w:space="0" w:color="auto"/>
            <w:right w:val="none" w:sz="0" w:space="0" w:color="auto"/>
          </w:divBdr>
        </w:div>
        <w:div w:id="1117525600">
          <w:marLeft w:val="0"/>
          <w:marRight w:val="0"/>
          <w:marTop w:val="0"/>
          <w:marBottom w:val="0"/>
          <w:divBdr>
            <w:top w:val="none" w:sz="0" w:space="0" w:color="auto"/>
            <w:left w:val="none" w:sz="0" w:space="0" w:color="auto"/>
            <w:bottom w:val="none" w:sz="0" w:space="0" w:color="auto"/>
            <w:right w:val="none" w:sz="0" w:space="0" w:color="auto"/>
          </w:divBdr>
        </w:div>
        <w:div w:id="1579361659">
          <w:marLeft w:val="0"/>
          <w:marRight w:val="0"/>
          <w:marTop w:val="0"/>
          <w:marBottom w:val="0"/>
          <w:divBdr>
            <w:top w:val="none" w:sz="0" w:space="0" w:color="auto"/>
            <w:left w:val="none" w:sz="0" w:space="0" w:color="auto"/>
            <w:bottom w:val="none" w:sz="0" w:space="0" w:color="auto"/>
            <w:right w:val="none" w:sz="0" w:space="0" w:color="auto"/>
          </w:divBdr>
        </w:div>
        <w:div w:id="2127501536">
          <w:marLeft w:val="0"/>
          <w:marRight w:val="0"/>
          <w:marTop w:val="0"/>
          <w:marBottom w:val="0"/>
          <w:divBdr>
            <w:top w:val="none" w:sz="0" w:space="0" w:color="auto"/>
            <w:left w:val="none" w:sz="0" w:space="0" w:color="auto"/>
            <w:bottom w:val="none" w:sz="0" w:space="0" w:color="auto"/>
            <w:right w:val="none" w:sz="0" w:space="0" w:color="auto"/>
          </w:divBdr>
        </w:div>
        <w:div w:id="1441610076">
          <w:marLeft w:val="0"/>
          <w:marRight w:val="0"/>
          <w:marTop w:val="0"/>
          <w:marBottom w:val="0"/>
          <w:divBdr>
            <w:top w:val="none" w:sz="0" w:space="0" w:color="auto"/>
            <w:left w:val="none" w:sz="0" w:space="0" w:color="auto"/>
            <w:bottom w:val="none" w:sz="0" w:space="0" w:color="auto"/>
            <w:right w:val="none" w:sz="0" w:space="0" w:color="auto"/>
          </w:divBdr>
        </w:div>
        <w:div w:id="384567065">
          <w:marLeft w:val="0"/>
          <w:marRight w:val="0"/>
          <w:marTop w:val="0"/>
          <w:marBottom w:val="0"/>
          <w:divBdr>
            <w:top w:val="none" w:sz="0" w:space="0" w:color="auto"/>
            <w:left w:val="none" w:sz="0" w:space="0" w:color="auto"/>
            <w:bottom w:val="none" w:sz="0" w:space="0" w:color="auto"/>
            <w:right w:val="none" w:sz="0" w:space="0" w:color="auto"/>
          </w:divBdr>
        </w:div>
        <w:div w:id="1506162806">
          <w:marLeft w:val="0"/>
          <w:marRight w:val="0"/>
          <w:marTop w:val="0"/>
          <w:marBottom w:val="0"/>
          <w:divBdr>
            <w:top w:val="none" w:sz="0" w:space="0" w:color="auto"/>
            <w:left w:val="none" w:sz="0" w:space="0" w:color="auto"/>
            <w:bottom w:val="none" w:sz="0" w:space="0" w:color="auto"/>
            <w:right w:val="none" w:sz="0" w:space="0" w:color="auto"/>
          </w:divBdr>
        </w:div>
        <w:div w:id="585724260">
          <w:marLeft w:val="0"/>
          <w:marRight w:val="0"/>
          <w:marTop w:val="0"/>
          <w:marBottom w:val="0"/>
          <w:divBdr>
            <w:top w:val="none" w:sz="0" w:space="0" w:color="auto"/>
            <w:left w:val="none" w:sz="0" w:space="0" w:color="auto"/>
            <w:bottom w:val="none" w:sz="0" w:space="0" w:color="auto"/>
            <w:right w:val="none" w:sz="0" w:space="0" w:color="auto"/>
          </w:divBdr>
        </w:div>
        <w:div w:id="1037580518">
          <w:marLeft w:val="0"/>
          <w:marRight w:val="0"/>
          <w:marTop w:val="0"/>
          <w:marBottom w:val="0"/>
          <w:divBdr>
            <w:top w:val="none" w:sz="0" w:space="0" w:color="auto"/>
            <w:left w:val="none" w:sz="0" w:space="0" w:color="auto"/>
            <w:bottom w:val="none" w:sz="0" w:space="0" w:color="auto"/>
            <w:right w:val="none" w:sz="0" w:space="0" w:color="auto"/>
          </w:divBdr>
        </w:div>
        <w:div w:id="1687364310">
          <w:marLeft w:val="0"/>
          <w:marRight w:val="0"/>
          <w:marTop w:val="0"/>
          <w:marBottom w:val="0"/>
          <w:divBdr>
            <w:top w:val="none" w:sz="0" w:space="0" w:color="auto"/>
            <w:left w:val="none" w:sz="0" w:space="0" w:color="auto"/>
            <w:bottom w:val="none" w:sz="0" w:space="0" w:color="auto"/>
            <w:right w:val="none" w:sz="0" w:space="0" w:color="auto"/>
          </w:divBdr>
        </w:div>
        <w:div w:id="2054039731">
          <w:marLeft w:val="0"/>
          <w:marRight w:val="0"/>
          <w:marTop w:val="0"/>
          <w:marBottom w:val="0"/>
          <w:divBdr>
            <w:top w:val="none" w:sz="0" w:space="0" w:color="auto"/>
            <w:left w:val="none" w:sz="0" w:space="0" w:color="auto"/>
            <w:bottom w:val="none" w:sz="0" w:space="0" w:color="auto"/>
            <w:right w:val="none" w:sz="0" w:space="0" w:color="auto"/>
          </w:divBdr>
        </w:div>
        <w:div w:id="1593391316">
          <w:marLeft w:val="0"/>
          <w:marRight w:val="0"/>
          <w:marTop w:val="0"/>
          <w:marBottom w:val="0"/>
          <w:divBdr>
            <w:top w:val="none" w:sz="0" w:space="0" w:color="auto"/>
            <w:left w:val="none" w:sz="0" w:space="0" w:color="auto"/>
            <w:bottom w:val="none" w:sz="0" w:space="0" w:color="auto"/>
            <w:right w:val="none" w:sz="0" w:space="0" w:color="auto"/>
          </w:divBdr>
        </w:div>
        <w:div w:id="687173403">
          <w:marLeft w:val="0"/>
          <w:marRight w:val="0"/>
          <w:marTop w:val="0"/>
          <w:marBottom w:val="0"/>
          <w:divBdr>
            <w:top w:val="none" w:sz="0" w:space="0" w:color="auto"/>
            <w:left w:val="none" w:sz="0" w:space="0" w:color="auto"/>
            <w:bottom w:val="none" w:sz="0" w:space="0" w:color="auto"/>
            <w:right w:val="none" w:sz="0" w:space="0" w:color="auto"/>
          </w:divBdr>
        </w:div>
        <w:div w:id="2086678462">
          <w:marLeft w:val="0"/>
          <w:marRight w:val="0"/>
          <w:marTop w:val="0"/>
          <w:marBottom w:val="0"/>
          <w:divBdr>
            <w:top w:val="none" w:sz="0" w:space="0" w:color="auto"/>
            <w:left w:val="none" w:sz="0" w:space="0" w:color="auto"/>
            <w:bottom w:val="none" w:sz="0" w:space="0" w:color="auto"/>
            <w:right w:val="none" w:sz="0" w:space="0" w:color="auto"/>
          </w:divBdr>
        </w:div>
        <w:div w:id="894125051">
          <w:marLeft w:val="0"/>
          <w:marRight w:val="0"/>
          <w:marTop w:val="0"/>
          <w:marBottom w:val="0"/>
          <w:divBdr>
            <w:top w:val="none" w:sz="0" w:space="0" w:color="auto"/>
            <w:left w:val="none" w:sz="0" w:space="0" w:color="auto"/>
            <w:bottom w:val="none" w:sz="0" w:space="0" w:color="auto"/>
            <w:right w:val="none" w:sz="0" w:space="0" w:color="auto"/>
          </w:divBdr>
        </w:div>
        <w:div w:id="300379232">
          <w:marLeft w:val="0"/>
          <w:marRight w:val="0"/>
          <w:marTop w:val="0"/>
          <w:marBottom w:val="0"/>
          <w:divBdr>
            <w:top w:val="none" w:sz="0" w:space="0" w:color="auto"/>
            <w:left w:val="none" w:sz="0" w:space="0" w:color="auto"/>
            <w:bottom w:val="none" w:sz="0" w:space="0" w:color="auto"/>
            <w:right w:val="none" w:sz="0" w:space="0" w:color="auto"/>
          </w:divBdr>
        </w:div>
        <w:div w:id="1113283982">
          <w:marLeft w:val="0"/>
          <w:marRight w:val="0"/>
          <w:marTop w:val="0"/>
          <w:marBottom w:val="0"/>
          <w:divBdr>
            <w:top w:val="none" w:sz="0" w:space="0" w:color="auto"/>
            <w:left w:val="none" w:sz="0" w:space="0" w:color="auto"/>
            <w:bottom w:val="none" w:sz="0" w:space="0" w:color="auto"/>
            <w:right w:val="none" w:sz="0" w:space="0" w:color="auto"/>
          </w:divBdr>
        </w:div>
        <w:div w:id="1202206707">
          <w:marLeft w:val="0"/>
          <w:marRight w:val="0"/>
          <w:marTop w:val="0"/>
          <w:marBottom w:val="0"/>
          <w:divBdr>
            <w:top w:val="none" w:sz="0" w:space="0" w:color="auto"/>
            <w:left w:val="none" w:sz="0" w:space="0" w:color="auto"/>
            <w:bottom w:val="none" w:sz="0" w:space="0" w:color="auto"/>
            <w:right w:val="none" w:sz="0" w:space="0" w:color="auto"/>
          </w:divBdr>
        </w:div>
        <w:div w:id="15039319">
          <w:marLeft w:val="0"/>
          <w:marRight w:val="0"/>
          <w:marTop w:val="0"/>
          <w:marBottom w:val="0"/>
          <w:divBdr>
            <w:top w:val="none" w:sz="0" w:space="0" w:color="auto"/>
            <w:left w:val="none" w:sz="0" w:space="0" w:color="auto"/>
            <w:bottom w:val="none" w:sz="0" w:space="0" w:color="auto"/>
            <w:right w:val="none" w:sz="0" w:space="0" w:color="auto"/>
          </w:divBdr>
        </w:div>
        <w:div w:id="1428769309">
          <w:marLeft w:val="0"/>
          <w:marRight w:val="0"/>
          <w:marTop w:val="0"/>
          <w:marBottom w:val="0"/>
          <w:divBdr>
            <w:top w:val="none" w:sz="0" w:space="0" w:color="auto"/>
            <w:left w:val="none" w:sz="0" w:space="0" w:color="auto"/>
            <w:bottom w:val="none" w:sz="0" w:space="0" w:color="auto"/>
            <w:right w:val="none" w:sz="0" w:space="0" w:color="auto"/>
          </w:divBdr>
        </w:div>
        <w:div w:id="1707757451">
          <w:marLeft w:val="0"/>
          <w:marRight w:val="0"/>
          <w:marTop w:val="0"/>
          <w:marBottom w:val="0"/>
          <w:divBdr>
            <w:top w:val="none" w:sz="0" w:space="0" w:color="auto"/>
            <w:left w:val="none" w:sz="0" w:space="0" w:color="auto"/>
            <w:bottom w:val="none" w:sz="0" w:space="0" w:color="auto"/>
            <w:right w:val="none" w:sz="0" w:space="0" w:color="auto"/>
          </w:divBdr>
        </w:div>
        <w:div w:id="589199297">
          <w:marLeft w:val="0"/>
          <w:marRight w:val="0"/>
          <w:marTop w:val="0"/>
          <w:marBottom w:val="0"/>
          <w:divBdr>
            <w:top w:val="none" w:sz="0" w:space="0" w:color="auto"/>
            <w:left w:val="none" w:sz="0" w:space="0" w:color="auto"/>
            <w:bottom w:val="none" w:sz="0" w:space="0" w:color="auto"/>
            <w:right w:val="none" w:sz="0" w:space="0" w:color="auto"/>
          </w:divBdr>
        </w:div>
        <w:div w:id="1268804889">
          <w:marLeft w:val="0"/>
          <w:marRight w:val="0"/>
          <w:marTop w:val="0"/>
          <w:marBottom w:val="0"/>
          <w:divBdr>
            <w:top w:val="none" w:sz="0" w:space="0" w:color="auto"/>
            <w:left w:val="none" w:sz="0" w:space="0" w:color="auto"/>
            <w:bottom w:val="none" w:sz="0" w:space="0" w:color="auto"/>
            <w:right w:val="none" w:sz="0" w:space="0" w:color="auto"/>
          </w:divBdr>
        </w:div>
        <w:div w:id="2096628681">
          <w:marLeft w:val="0"/>
          <w:marRight w:val="0"/>
          <w:marTop w:val="0"/>
          <w:marBottom w:val="0"/>
          <w:divBdr>
            <w:top w:val="none" w:sz="0" w:space="0" w:color="auto"/>
            <w:left w:val="none" w:sz="0" w:space="0" w:color="auto"/>
            <w:bottom w:val="none" w:sz="0" w:space="0" w:color="auto"/>
            <w:right w:val="none" w:sz="0" w:space="0" w:color="auto"/>
          </w:divBdr>
        </w:div>
        <w:div w:id="1298224615">
          <w:marLeft w:val="0"/>
          <w:marRight w:val="0"/>
          <w:marTop w:val="0"/>
          <w:marBottom w:val="0"/>
          <w:divBdr>
            <w:top w:val="none" w:sz="0" w:space="0" w:color="auto"/>
            <w:left w:val="none" w:sz="0" w:space="0" w:color="auto"/>
            <w:bottom w:val="none" w:sz="0" w:space="0" w:color="auto"/>
            <w:right w:val="none" w:sz="0" w:space="0" w:color="auto"/>
          </w:divBdr>
        </w:div>
        <w:div w:id="520171765">
          <w:marLeft w:val="0"/>
          <w:marRight w:val="0"/>
          <w:marTop w:val="0"/>
          <w:marBottom w:val="0"/>
          <w:divBdr>
            <w:top w:val="none" w:sz="0" w:space="0" w:color="auto"/>
            <w:left w:val="none" w:sz="0" w:space="0" w:color="auto"/>
            <w:bottom w:val="none" w:sz="0" w:space="0" w:color="auto"/>
            <w:right w:val="none" w:sz="0" w:space="0" w:color="auto"/>
          </w:divBdr>
        </w:div>
        <w:div w:id="819157301">
          <w:marLeft w:val="0"/>
          <w:marRight w:val="0"/>
          <w:marTop w:val="0"/>
          <w:marBottom w:val="0"/>
          <w:divBdr>
            <w:top w:val="none" w:sz="0" w:space="0" w:color="auto"/>
            <w:left w:val="none" w:sz="0" w:space="0" w:color="auto"/>
            <w:bottom w:val="none" w:sz="0" w:space="0" w:color="auto"/>
            <w:right w:val="none" w:sz="0" w:space="0" w:color="auto"/>
          </w:divBdr>
        </w:div>
        <w:div w:id="1851870450">
          <w:marLeft w:val="0"/>
          <w:marRight w:val="0"/>
          <w:marTop w:val="0"/>
          <w:marBottom w:val="0"/>
          <w:divBdr>
            <w:top w:val="none" w:sz="0" w:space="0" w:color="auto"/>
            <w:left w:val="none" w:sz="0" w:space="0" w:color="auto"/>
            <w:bottom w:val="none" w:sz="0" w:space="0" w:color="auto"/>
            <w:right w:val="none" w:sz="0" w:space="0" w:color="auto"/>
          </w:divBdr>
        </w:div>
        <w:div w:id="1855415604">
          <w:marLeft w:val="0"/>
          <w:marRight w:val="0"/>
          <w:marTop w:val="0"/>
          <w:marBottom w:val="0"/>
          <w:divBdr>
            <w:top w:val="none" w:sz="0" w:space="0" w:color="auto"/>
            <w:left w:val="none" w:sz="0" w:space="0" w:color="auto"/>
            <w:bottom w:val="none" w:sz="0" w:space="0" w:color="auto"/>
            <w:right w:val="none" w:sz="0" w:space="0" w:color="auto"/>
          </w:divBdr>
        </w:div>
        <w:div w:id="550967906">
          <w:marLeft w:val="0"/>
          <w:marRight w:val="0"/>
          <w:marTop w:val="0"/>
          <w:marBottom w:val="0"/>
          <w:divBdr>
            <w:top w:val="none" w:sz="0" w:space="0" w:color="auto"/>
            <w:left w:val="none" w:sz="0" w:space="0" w:color="auto"/>
            <w:bottom w:val="none" w:sz="0" w:space="0" w:color="auto"/>
            <w:right w:val="none" w:sz="0" w:space="0" w:color="auto"/>
          </w:divBdr>
        </w:div>
        <w:div w:id="808980503">
          <w:marLeft w:val="0"/>
          <w:marRight w:val="0"/>
          <w:marTop w:val="0"/>
          <w:marBottom w:val="0"/>
          <w:divBdr>
            <w:top w:val="none" w:sz="0" w:space="0" w:color="auto"/>
            <w:left w:val="none" w:sz="0" w:space="0" w:color="auto"/>
            <w:bottom w:val="none" w:sz="0" w:space="0" w:color="auto"/>
            <w:right w:val="none" w:sz="0" w:space="0" w:color="auto"/>
          </w:divBdr>
        </w:div>
        <w:div w:id="1074743701">
          <w:marLeft w:val="0"/>
          <w:marRight w:val="0"/>
          <w:marTop w:val="0"/>
          <w:marBottom w:val="0"/>
          <w:divBdr>
            <w:top w:val="none" w:sz="0" w:space="0" w:color="auto"/>
            <w:left w:val="none" w:sz="0" w:space="0" w:color="auto"/>
            <w:bottom w:val="none" w:sz="0" w:space="0" w:color="auto"/>
            <w:right w:val="none" w:sz="0" w:space="0" w:color="auto"/>
          </w:divBdr>
        </w:div>
        <w:div w:id="1883126702">
          <w:marLeft w:val="0"/>
          <w:marRight w:val="0"/>
          <w:marTop w:val="0"/>
          <w:marBottom w:val="0"/>
          <w:divBdr>
            <w:top w:val="none" w:sz="0" w:space="0" w:color="auto"/>
            <w:left w:val="none" w:sz="0" w:space="0" w:color="auto"/>
            <w:bottom w:val="none" w:sz="0" w:space="0" w:color="auto"/>
            <w:right w:val="none" w:sz="0" w:space="0" w:color="auto"/>
          </w:divBdr>
        </w:div>
        <w:div w:id="781612713">
          <w:marLeft w:val="0"/>
          <w:marRight w:val="0"/>
          <w:marTop w:val="0"/>
          <w:marBottom w:val="0"/>
          <w:divBdr>
            <w:top w:val="none" w:sz="0" w:space="0" w:color="auto"/>
            <w:left w:val="none" w:sz="0" w:space="0" w:color="auto"/>
            <w:bottom w:val="none" w:sz="0" w:space="0" w:color="auto"/>
            <w:right w:val="none" w:sz="0" w:space="0" w:color="auto"/>
          </w:divBdr>
        </w:div>
        <w:div w:id="1529416192">
          <w:marLeft w:val="0"/>
          <w:marRight w:val="0"/>
          <w:marTop w:val="0"/>
          <w:marBottom w:val="0"/>
          <w:divBdr>
            <w:top w:val="none" w:sz="0" w:space="0" w:color="auto"/>
            <w:left w:val="none" w:sz="0" w:space="0" w:color="auto"/>
            <w:bottom w:val="none" w:sz="0" w:space="0" w:color="auto"/>
            <w:right w:val="none" w:sz="0" w:space="0" w:color="auto"/>
          </w:divBdr>
        </w:div>
        <w:div w:id="626472342">
          <w:marLeft w:val="0"/>
          <w:marRight w:val="0"/>
          <w:marTop w:val="0"/>
          <w:marBottom w:val="0"/>
          <w:divBdr>
            <w:top w:val="none" w:sz="0" w:space="0" w:color="auto"/>
            <w:left w:val="none" w:sz="0" w:space="0" w:color="auto"/>
            <w:bottom w:val="none" w:sz="0" w:space="0" w:color="auto"/>
            <w:right w:val="none" w:sz="0" w:space="0" w:color="auto"/>
          </w:divBdr>
        </w:div>
        <w:div w:id="1672562623">
          <w:marLeft w:val="0"/>
          <w:marRight w:val="0"/>
          <w:marTop w:val="0"/>
          <w:marBottom w:val="0"/>
          <w:divBdr>
            <w:top w:val="none" w:sz="0" w:space="0" w:color="auto"/>
            <w:left w:val="none" w:sz="0" w:space="0" w:color="auto"/>
            <w:bottom w:val="none" w:sz="0" w:space="0" w:color="auto"/>
            <w:right w:val="none" w:sz="0" w:space="0" w:color="auto"/>
          </w:divBdr>
        </w:div>
        <w:div w:id="30305031">
          <w:marLeft w:val="0"/>
          <w:marRight w:val="0"/>
          <w:marTop w:val="0"/>
          <w:marBottom w:val="0"/>
          <w:divBdr>
            <w:top w:val="none" w:sz="0" w:space="0" w:color="auto"/>
            <w:left w:val="none" w:sz="0" w:space="0" w:color="auto"/>
            <w:bottom w:val="none" w:sz="0" w:space="0" w:color="auto"/>
            <w:right w:val="none" w:sz="0" w:space="0" w:color="auto"/>
          </w:divBdr>
        </w:div>
        <w:div w:id="597954261">
          <w:marLeft w:val="0"/>
          <w:marRight w:val="0"/>
          <w:marTop w:val="0"/>
          <w:marBottom w:val="0"/>
          <w:divBdr>
            <w:top w:val="none" w:sz="0" w:space="0" w:color="auto"/>
            <w:left w:val="none" w:sz="0" w:space="0" w:color="auto"/>
            <w:bottom w:val="none" w:sz="0" w:space="0" w:color="auto"/>
            <w:right w:val="none" w:sz="0" w:space="0" w:color="auto"/>
          </w:divBdr>
        </w:div>
        <w:div w:id="459618138">
          <w:marLeft w:val="0"/>
          <w:marRight w:val="0"/>
          <w:marTop w:val="0"/>
          <w:marBottom w:val="0"/>
          <w:divBdr>
            <w:top w:val="none" w:sz="0" w:space="0" w:color="auto"/>
            <w:left w:val="none" w:sz="0" w:space="0" w:color="auto"/>
            <w:bottom w:val="none" w:sz="0" w:space="0" w:color="auto"/>
            <w:right w:val="none" w:sz="0" w:space="0" w:color="auto"/>
          </w:divBdr>
        </w:div>
        <w:div w:id="288512609">
          <w:marLeft w:val="0"/>
          <w:marRight w:val="0"/>
          <w:marTop w:val="0"/>
          <w:marBottom w:val="0"/>
          <w:divBdr>
            <w:top w:val="none" w:sz="0" w:space="0" w:color="auto"/>
            <w:left w:val="none" w:sz="0" w:space="0" w:color="auto"/>
            <w:bottom w:val="none" w:sz="0" w:space="0" w:color="auto"/>
            <w:right w:val="none" w:sz="0" w:space="0" w:color="auto"/>
          </w:divBdr>
        </w:div>
        <w:div w:id="1802075184">
          <w:marLeft w:val="0"/>
          <w:marRight w:val="0"/>
          <w:marTop w:val="0"/>
          <w:marBottom w:val="0"/>
          <w:divBdr>
            <w:top w:val="none" w:sz="0" w:space="0" w:color="auto"/>
            <w:left w:val="none" w:sz="0" w:space="0" w:color="auto"/>
            <w:bottom w:val="none" w:sz="0" w:space="0" w:color="auto"/>
            <w:right w:val="none" w:sz="0" w:space="0" w:color="auto"/>
          </w:divBdr>
        </w:div>
        <w:div w:id="1730493062">
          <w:marLeft w:val="0"/>
          <w:marRight w:val="0"/>
          <w:marTop w:val="0"/>
          <w:marBottom w:val="0"/>
          <w:divBdr>
            <w:top w:val="none" w:sz="0" w:space="0" w:color="auto"/>
            <w:left w:val="none" w:sz="0" w:space="0" w:color="auto"/>
            <w:bottom w:val="none" w:sz="0" w:space="0" w:color="auto"/>
            <w:right w:val="none" w:sz="0" w:space="0" w:color="auto"/>
          </w:divBdr>
        </w:div>
        <w:div w:id="995105815">
          <w:marLeft w:val="0"/>
          <w:marRight w:val="0"/>
          <w:marTop w:val="0"/>
          <w:marBottom w:val="0"/>
          <w:divBdr>
            <w:top w:val="none" w:sz="0" w:space="0" w:color="auto"/>
            <w:left w:val="none" w:sz="0" w:space="0" w:color="auto"/>
            <w:bottom w:val="none" w:sz="0" w:space="0" w:color="auto"/>
            <w:right w:val="none" w:sz="0" w:space="0" w:color="auto"/>
          </w:divBdr>
        </w:div>
        <w:div w:id="708532468">
          <w:marLeft w:val="0"/>
          <w:marRight w:val="0"/>
          <w:marTop w:val="0"/>
          <w:marBottom w:val="0"/>
          <w:divBdr>
            <w:top w:val="none" w:sz="0" w:space="0" w:color="auto"/>
            <w:left w:val="none" w:sz="0" w:space="0" w:color="auto"/>
            <w:bottom w:val="none" w:sz="0" w:space="0" w:color="auto"/>
            <w:right w:val="none" w:sz="0" w:space="0" w:color="auto"/>
          </w:divBdr>
        </w:div>
        <w:div w:id="816846479">
          <w:marLeft w:val="0"/>
          <w:marRight w:val="0"/>
          <w:marTop w:val="0"/>
          <w:marBottom w:val="0"/>
          <w:divBdr>
            <w:top w:val="none" w:sz="0" w:space="0" w:color="auto"/>
            <w:left w:val="none" w:sz="0" w:space="0" w:color="auto"/>
            <w:bottom w:val="none" w:sz="0" w:space="0" w:color="auto"/>
            <w:right w:val="none" w:sz="0" w:space="0" w:color="auto"/>
          </w:divBdr>
        </w:div>
        <w:div w:id="47387226">
          <w:marLeft w:val="0"/>
          <w:marRight w:val="0"/>
          <w:marTop w:val="0"/>
          <w:marBottom w:val="0"/>
          <w:divBdr>
            <w:top w:val="none" w:sz="0" w:space="0" w:color="auto"/>
            <w:left w:val="none" w:sz="0" w:space="0" w:color="auto"/>
            <w:bottom w:val="none" w:sz="0" w:space="0" w:color="auto"/>
            <w:right w:val="none" w:sz="0" w:space="0" w:color="auto"/>
          </w:divBdr>
        </w:div>
        <w:div w:id="371806249">
          <w:marLeft w:val="0"/>
          <w:marRight w:val="0"/>
          <w:marTop w:val="0"/>
          <w:marBottom w:val="0"/>
          <w:divBdr>
            <w:top w:val="none" w:sz="0" w:space="0" w:color="auto"/>
            <w:left w:val="none" w:sz="0" w:space="0" w:color="auto"/>
            <w:bottom w:val="none" w:sz="0" w:space="0" w:color="auto"/>
            <w:right w:val="none" w:sz="0" w:space="0" w:color="auto"/>
          </w:divBdr>
        </w:div>
        <w:div w:id="1540900681">
          <w:marLeft w:val="0"/>
          <w:marRight w:val="0"/>
          <w:marTop w:val="0"/>
          <w:marBottom w:val="0"/>
          <w:divBdr>
            <w:top w:val="none" w:sz="0" w:space="0" w:color="auto"/>
            <w:left w:val="none" w:sz="0" w:space="0" w:color="auto"/>
            <w:bottom w:val="none" w:sz="0" w:space="0" w:color="auto"/>
            <w:right w:val="none" w:sz="0" w:space="0" w:color="auto"/>
          </w:divBdr>
        </w:div>
        <w:div w:id="1714424358">
          <w:marLeft w:val="0"/>
          <w:marRight w:val="0"/>
          <w:marTop w:val="0"/>
          <w:marBottom w:val="0"/>
          <w:divBdr>
            <w:top w:val="none" w:sz="0" w:space="0" w:color="auto"/>
            <w:left w:val="none" w:sz="0" w:space="0" w:color="auto"/>
            <w:bottom w:val="none" w:sz="0" w:space="0" w:color="auto"/>
            <w:right w:val="none" w:sz="0" w:space="0" w:color="auto"/>
          </w:divBdr>
        </w:div>
        <w:div w:id="1659848031">
          <w:marLeft w:val="0"/>
          <w:marRight w:val="0"/>
          <w:marTop w:val="0"/>
          <w:marBottom w:val="0"/>
          <w:divBdr>
            <w:top w:val="none" w:sz="0" w:space="0" w:color="auto"/>
            <w:left w:val="none" w:sz="0" w:space="0" w:color="auto"/>
            <w:bottom w:val="none" w:sz="0" w:space="0" w:color="auto"/>
            <w:right w:val="none" w:sz="0" w:space="0" w:color="auto"/>
          </w:divBdr>
        </w:div>
        <w:div w:id="1750232538">
          <w:marLeft w:val="0"/>
          <w:marRight w:val="0"/>
          <w:marTop w:val="0"/>
          <w:marBottom w:val="0"/>
          <w:divBdr>
            <w:top w:val="none" w:sz="0" w:space="0" w:color="auto"/>
            <w:left w:val="none" w:sz="0" w:space="0" w:color="auto"/>
            <w:bottom w:val="none" w:sz="0" w:space="0" w:color="auto"/>
            <w:right w:val="none" w:sz="0" w:space="0" w:color="auto"/>
          </w:divBdr>
        </w:div>
        <w:div w:id="1565524259">
          <w:marLeft w:val="0"/>
          <w:marRight w:val="0"/>
          <w:marTop w:val="0"/>
          <w:marBottom w:val="0"/>
          <w:divBdr>
            <w:top w:val="none" w:sz="0" w:space="0" w:color="auto"/>
            <w:left w:val="none" w:sz="0" w:space="0" w:color="auto"/>
            <w:bottom w:val="none" w:sz="0" w:space="0" w:color="auto"/>
            <w:right w:val="none" w:sz="0" w:space="0" w:color="auto"/>
          </w:divBdr>
        </w:div>
        <w:div w:id="622812987">
          <w:marLeft w:val="0"/>
          <w:marRight w:val="0"/>
          <w:marTop w:val="0"/>
          <w:marBottom w:val="0"/>
          <w:divBdr>
            <w:top w:val="none" w:sz="0" w:space="0" w:color="auto"/>
            <w:left w:val="none" w:sz="0" w:space="0" w:color="auto"/>
            <w:bottom w:val="none" w:sz="0" w:space="0" w:color="auto"/>
            <w:right w:val="none" w:sz="0" w:space="0" w:color="auto"/>
          </w:divBdr>
        </w:div>
        <w:div w:id="1966353851">
          <w:marLeft w:val="0"/>
          <w:marRight w:val="0"/>
          <w:marTop w:val="0"/>
          <w:marBottom w:val="0"/>
          <w:divBdr>
            <w:top w:val="none" w:sz="0" w:space="0" w:color="auto"/>
            <w:left w:val="none" w:sz="0" w:space="0" w:color="auto"/>
            <w:bottom w:val="none" w:sz="0" w:space="0" w:color="auto"/>
            <w:right w:val="none" w:sz="0" w:space="0" w:color="auto"/>
          </w:divBdr>
        </w:div>
        <w:div w:id="1973821609">
          <w:marLeft w:val="0"/>
          <w:marRight w:val="0"/>
          <w:marTop w:val="0"/>
          <w:marBottom w:val="0"/>
          <w:divBdr>
            <w:top w:val="none" w:sz="0" w:space="0" w:color="auto"/>
            <w:left w:val="none" w:sz="0" w:space="0" w:color="auto"/>
            <w:bottom w:val="none" w:sz="0" w:space="0" w:color="auto"/>
            <w:right w:val="none" w:sz="0" w:space="0" w:color="auto"/>
          </w:divBdr>
        </w:div>
        <w:div w:id="1961376863">
          <w:marLeft w:val="0"/>
          <w:marRight w:val="0"/>
          <w:marTop w:val="0"/>
          <w:marBottom w:val="0"/>
          <w:divBdr>
            <w:top w:val="none" w:sz="0" w:space="0" w:color="auto"/>
            <w:left w:val="none" w:sz="0" w:space="0" w:color="auto"/>
            <w:bottom w:val="none" w:sz="0" w:space="0" w:color="auto"/>
            <w:right w:val="none" w:sz="0" w:space="0" w:color="auto"/>
          </w:divBdr>
        </w:div>
        <w:div w:id="341786510">
          <w:marLeft w:val="0"/>
          <w:marRight w:val="0"/>
          <w:marTop w:val="0"/>
          <w:marBottom w:val="0"/>
          <w:divBdr>
            <w:top w:val="none" w:sz="0" w:space="0" w:color="auto"/>
            <w:left w:val="none" w:sz="0" w:space="0" w:color="auto"/>
            <w:bottom w:val="none" w:sz="0" w:space="0" w:color="auto"/>
            <w:right w:val="none" w:sz="0" w:space="0" w:color="auto"/>
          </w:divBdr>
        </w:div>
        <w:div w:id="1097092020">
          <w:marLeft w:val="0"/>
          <w:marRight w:val="0"/>
          <w:marTop w:val="0"/>
          <w:marBottom w:val="0"/>
          <w:divBdr>
            <w:top w:val="none" w:sz="0" w:space="0" w:color="auto"/>
            <w:left w:val="none" w:sz="0" w:space="0" w:color="auto"/>
            <w:bottom w:val="none" w:sz="0" w:space="0" w:color="auto"/>
            <w:right w:val="none" w:sz="0" w:space="0" w:color="auto"/>
          </w:divBdr>
        </w:div>
        <w:div w:id="1380789557">
          <w:marLeft w:val="0"/>
          <w:marRight w:val="0"/>
          <w:marTop w:val="0"/>
          <w:marBottom w:val="0"/>
          <w:divBdr>
            <w:top w:val="none" w:sz="0" w:space="0" w:color="auto"/>
            <w:left w:val="none" w:sz="0" w:space="0" w:color="auto"/>
            <w:bottom w:val="none" w:sz="0" w:space="0" w:color="auto"/>
            <w:right w:val="none" w:sz="0" w:space="0" w:color="auto"/>
          </w:divBdr>
        </w:div>
        <w:div w:id="1574586114">
          <w:marLeft w:val="0"/>
          <w:marRight w:val="0"/>
          <w:marTop w:val="0"/>
          <w:marBottom w:val="0"/>
          <w:divBdr>
            <w:top w:val="none" w:sz="0" w:space="0" w:color="auto"/>
            <w:left w:val="none" w:sz="0" w:space="0" w:color="auto"/>
            <w:bottom w:val="none" w:sz="0" w:space="0" w:color="auto"/>
            <w:right w:val="none" w:sz="0" w:space="0" w:color="auto"/>
          </w:divBdr>
        </w:div>
        <w:div w:id="886070523">
          <w:marLeft w:val="0"/>
          <w:marRight w:val="0"/>
          <w:marTop w:val="0"/>
          <w:marBottom w:val="0"/>
          <w:divBdr>
            <w:top w:val="none" w:sz="0" w:space="0" w:color="auto"/>
            <w:left w:val="none" w:sz="0" w:space="0" w:color="auto"/>
            <w:bottom w:val="none" w:sz="0" w:space="0" w:color="auto"/>
            <w:right w:val="none" w:sz="0" w:space="0" w:color="auto"/>
          </w:divBdr>
        </w:div>
        <w:div w:id="996106732">
          <w:marLeft w:val="0"/>
          <w:marRight w:val="0"/>
          <w:marTop w:val="0"/>
          <w:marBottom w:val="0"/>
          <w:divBdr>
            <w:top w:val="none" w:sz="0" w:space="0" w:color="auto"/>
            <w:left w:val="none" w:sz="0" w:space="0" w:color="auto"/>
            <w:bottom w:val="none" w:sz="0" w:space="0" w:color="auto"/>
            <w:right w:val="none" w:sz="0" w:space="0" w:color="auto"/>
          </w:divBdr>
        </w:div>
        <w:div w:id="1263798631">
          <w:marLeft w:val="0"/>
          <w:marRight w:val="0"/>
          <w:marTop w:val="0"/>
          <w:marBottom w:val="0"/>
          <w:divBdr>
            <w:top w:val="none" w:sz="0" w:space="0" w:color="auto"/>
            <w:left w:val="none" w:sz="0" w:space="0" w:color="auto"/>
            <w:bottom w:val="none" w:sz="0" w:space="0" w:color="auto"/>
            <w:right w:val="none" w:sz="0" w:space="0" w:color="auto"/>
          </w:divBdr>
        </w:div>
        <w:div w:id="1095978600">
          <w:marLeft w:val="0"/>
          <w:marRight w:val="0"/>
          <w:marTop w:val="0"/>
          <w:marBottom w:val="0"/>
          <w:divBdr>
            <w:top w:val="none" w:sz="0" w:space="0" w:color="auto"/>
            <w:left w:val="none" w:sz="0" w:space="0" w:color="auto"/>
            <w:bottom w:val="none" w:sz="0" w:space="0" w:color="auto"/>
            <w:right w:val="none" w:sz="0" w:space="0" w:color="auto"/>
          </w:divBdr>
        </w:div>
        <w:div w:id="419065299">
          <w:marLeft w:val="0"/>
          <w:marRight w:val="0"/>
          <w:marTop w:val="0"/>
          <w:marBottom w:val="0"/>
          <w:divBdr>
            <w:top w:val="none" w:sz="0" w:space="0" w:color="auto"/>
            <w:left w:val="none" w:sz="0" w:space="0" w:color="auto"/>
            <w:bottom w:val="none" w:sz="0" w:space="0" w:color="auto"/>
            <w:right w:val="none" w:sz="0" w:space="0" w:color="auto"/>
          </w:divBdr>
        </w:div>
        <w:div w:id="1546483040">
          <w:marLeft w:val="0"/>
          <w:marRight w:val="0"/>
          <w:marTop w:val="0"/>
          <w:marBottom w:val="0"/>
          <w:divBdr>
            <w:top w:val="none" w:sz="0" w:space="0" w:color="auto"/>
            <w:left w:val="none" w:sz="0" w:space="0" w:color="auto"/>
            <w:bottom w:val="none" w:sz="0" w:space="0" w:color="auto"/>
            <w:right w:val="none" w:sz="0" w:space="0" w:color="auto"/>
          </w:divBdr>
        </w:div>
        <w:div w:id="88815799">
          <w:marLeft w:val="0"/>
          <w:marRight w:val="0"/>
          <w:marTop w:val="0"/>
          <w:marBottom w:val="0"/>
          <w:divBdr>
            <w:top w:val="none" w:sz="0" w:space="0" w:color="auto"/>
            <w:left w:val="none" w:sz="0" w:space="0" w:color="auto"/>
            <w:bottom w:val="none" w:sz="0" w:space="0" w:color="auto"/>
            <w:right w:val="none" w:sz="0" w:space="0" w:color="auto"/>
          </w:divBdr>
        </w:div>
        <w:div w:id="1552418050">
          <w:marLeft w:val="0"/>
          <w:marRight w:val="0"/>
          <w:marTop w:val="0"/>
          <w:marBottom w:val="0"/>
          <w:divBdr>
            <w:top w:val="none" w:sz="0" w:space="0" w:color="auto"/>
            <w:left w:val="none" w:sz="0" w:space="0" w:color="auto"/>
            <w:bottom w:val="none" w:sz="0" w:space="0" w:color="auto"/>
            <w:right w:val="none" w:sz="0" w:space="0" w:color="auto"/>
          </w:divBdr>
        </w:div>
        <w:div w:id="963996923">
          <w:marLeft w:val="0"/>
          <w:marRight w:val="0"/>
          <w:marTop w:val="0"/>
          <w:marBottom w:val="0"/>
          <w:divBdr>
            <w:top w:val="none" w:sz="0" w:space="0" w:color="auto"/>
            <w:left w:val="none" w:sz="0" w:space="0" w:color="auto"/>
            <w:bottom w:val="none" w:sz="0" w:space="0" w:color="auto"/>
            <w:right w:val="none" w:sz="0" w:space="0" w:color="auto"/>
          </w:divBdr>
        </w:div>
        <w:div w:id="2108118498">
          <w:marLeft w:val="0"/>
          <w:marRight w:val="0"/>
          <w:marTop w:val="0"/>
          <w:marBottom w:val="0"/>
          <w:divBdr>
            <w:top w:val="none" w:sz="0" w:space="0" w:color="auto"/>
            <w:left w:val="none" w:sz="0" w:space="0" w:color="auto"/>
            <w:bottom w:val="none" w:sz="0" w:space="0" w:color="auto"/>
            <w:right w:val="none" w:sz="0" w:space="0" w:color="auto"/>
          </w:divBdr>
        </w:div>
        <w:div w:id="1822622898">
          <w:marLeft w:val="0"/>
          <w:marRight w:val="0"/>
          <w:marTop w:val="0"/>
          <w:marBottom w:val="0"/>
          <w:divBdr>
            <w:top w:val="none" w:sz="0" w:space="0" w:color="auto"/>
            <w:left w:val="none" w:sz="0" w:space="0" w:color="auto"/>
            <w:bottom w:val="none" w:sz="0" w:space="0" w:color="auto"/>
            <w:right w:val="none" w:sz="0" w:space="0" w:color="auto"/>
          </w:divBdr>
        </w:div>
        <w:div w:id="554124815">
          <w:marLeft w:val="0"/>
          <w:marRight w:val="0"/>
          <w:marTop w:val="0"/>
          <w:marBottom w:val="0"/>
          <w:divBdr>
            <w:top w:val="none" w:sz="0" w:space="0" w:color="auto"/>
            <w:left w:val="none" w:sz="0" w:space="0" w:color="auto"/>
            <w:bottom w:val="none" w:sz="0" w:space="0" w:color="auto"/>
            <w:right w:val="none" w:sz="0" w:space="0" w:color="auto"/>
          </w:divBdr>
        </w:div>
        <w:div w:id="963580312">
          <w:marLeft w:val="0"/>
          <w:marRight w:val="0"/>
          <w:marTop w:val="0"/>
          <w:marBottom w:val="0"/>
          <w:divBdr>
            <w:top w:val="none" w:sz="0" w:space="0" w:color="auto"/>
            <w:left w:val="none" w:sz="0" w:space="0" w:color="auto"/>
            <w:bottom w:val="none" w:sz="0" w:space="0" w:color="auto"/>
            <w:right w:val="none" w:sz="0" w:space="0" w:color="auto"/>
          </w:divBdr>
        </w:div>
        <w:div w:id="13046564">
          <w:marLeft w:val="0"/>
          <w:marRight w:val="0"/>
          <w:marTop w:val="0"/>
          <w:marBottom w:val="0"/>
          <w:divBdr>
            <w:top w:val="none" w:sz="0" w:space="0" w:color="auto"/>
            <w:left w:val="none" w:sz="0" w:space="0" w:color="auto"/>
            <w:bottom w:val="none" w:sz="0" w:space="0" w:color="auto"/>
            <w:right w:val="none" w:sz="0" w:space="0" w:color="auto"/>
          </w:divBdr>
        </w:div>
        <w:div w:id="1315135184">
          <w:marLeft w:val="0"/>
          <w:marRight w:val="0"/>
          <w:marTop w:val="0"/>
          <w:marBottom w:val="0"/>
          <w:divBdr>
            <w:top w:val="none" w:sz="0" w:space="0" w:color="auto"/>
            <w:left w:val="none" w:sz="0" w:space="0" w:color="auto"/>
            <w:bottom w:val="none" w:sz="0" w:space="0" w:color="auto"/>
            <w:right w:val="none" w:sz="0" w:space="0" w:color="auto"/>
          </w:divBdr>
        </w:div>
        <w:div w:id="1688017019">
          <w:marLeft w:val="0"/>
          <w:marRight w:val="0"/>
          <w:marTop w:val="0"/>
          <w:marBottom w:val="0"/>
          <w:divBdr>
            <w:top w:val="none" w:sz="0" w:space="0" w:color="auto"/>
            <w:left w:val="none" w:sz="0" w:space="0" w:color="auto"/>
            <w:bottom w:val="none" w:sz="0" w:space="0" w:color="auto"/>
            <w:right w:val="none" w:sz="0" w:space="0" w:color="auto"/>
          </w:divBdr>
        </w:div>
        <w:div w:id="1121344879">
          <w:marLeft w:val="0"/>
          <w:marRight w:val="0"/>
          <w:marTop w:val="0"/>
          <w:marBottom w:val="0"/>
          <w:divBdr>
            <w:top w:val="none" w:sz="0" w:space="0" w:color="auto"/>
            <w:left w:val="none" w:sz="0" w:space="0" w:color="auto"/>
            <w:bottom w:val="none" w:sz="0" w:space="0" w:color="auto"/>
            <w:right w:val="none" w:sz="0" w:space="0" w:color="auto"/>
          </w:divBdr>
        </w:div>
        <w:div w:id="299268952">
          <w:marLeft w:val="0"/>
          <w:marRight w:val="0"/>
          <w:marTop w:val="0"/>
          <w:marBottom w:val="0"/>
          <w:divBdr>
            <w:top w:val="none" w:sz="0" w:space="0" w:color="auto"/>
            <w:left w:val="none" w:sz="0" w:space="0" w:color="auto"/>
            <w:bottom w:val="none" w:sz="0" w:space="0" w:color="auto"/>
            <w:right w:val="none" w:sz="0" w:space="0" w:color="auto"/>
          </w:divBdr>
        </w:div>
        <w:div w:id="323167605">
          <w:marLeft w:val="0"/>
          <w:marRight w:val="0"/>
          <w:marTop w:val="0"/>
          <w:marBottom w:val="0"/>
          <w:divBdr>
            <w:top w:val="none" w:sz="0" w:space="0" w:color="auto"/>
            <w:left w:val="none" w:sz="0" w:space="0" w:color="auto"/>
            <w:bottom w:val="none" w:sz="0" w:space="0" w:color="auto"/>
            <w:right w:val="none" w:sz="0" w:space="0" w:color="auto"/>
          </w:divBdr>
        </w:div>
        <w:div w:id="9183606">
          <w:marLeft w:val="0"/>
          <w:marRight w:val="0"/>
          <w:marTop w:val="0"/>
          <w:marBottom w:val="0"/>
          <w:divBdr>
            <w:top w:val="none" w:sz="0" w:space="0" w:color="auto"/>
            <w:left w:val="none" w:sz="0" w:space="0" w:color="auto"/>
            <w:bottom w:val="none" w:sz="0" w:space="0" w:color="auto"/>
            <w:right w:val="none" w:sz="0" w:space="0" w:color="auto"/>
          </w:divBdr>
        </w:div>
        <w:div w:id="1039352177">
          <w:marLeft w:val="0"/>
          <w:marRight w:val="0"/>
          <w:marTop w:val="0"/>
          <w:marBottom w:val="0"/>
          <w:divBdr>
            <w:top w:val="none" w:sz="0" w:space="0" w:color="auto"/>
            <w:left w:val="none" w:sz="0" w:space="0" w:color="auto"/>
            <w:bottom w:val="none" w:sz="0" w:space="0" w:color="auto"/>
            <w:right w:val="none" w:sz="0" w:space="0" w:color="auto"/>
          </w:divBdr>
        </w:div>
        <w:div w:id="371654732">
          <w:marLeft w:val="0"/>
          <w:marRight w:val="0"/>
          <w:marTop w:val="0"/>
          <w:marBottom w:val="0"/>
          <w:divBdr>
            <w:top w:val="none" w:sz="0" w:space="0" w:color="auto"/>
            <w:left w:val="none" w:sz="0" w:space="0" w:color="auto"/>
            <w:bottom w:val="none" w:sz="0" w:space="0" w:color="auto"/>
            <w:right w:val="none" w:sz="0" w:space="0" w:color="auto"/>
          </w:divBdr>
        </w:div>
        <w:div w:id="1580016917">
          <w:marLeft w:val="0"/>
          <w:marRight w:val="0"/>
          <w:marTop w:val="0"/>
          <w:marBottom w:val="0"/>
          <w:divBdr>
            <w:top w:val="none" w:sz="0" w:space="0" w:color="auto"/>
            <w:left w:val="none" w:sz="0" w:space="0" w:color="auto"/>
            <w:bottom w:val="none" w:sz="0" w:space="0" w:color="auto"/>
            <w:right w:val="none" w:sz="0" w:space="0" w:color="auto"/>
          </w:divBdr>
        </w:div>
        <w:div w:id="942568091">
          <w:marLeft w:val="0"/>
          <w:marRight w:val="0"/>
          <w:marTop w:val="0"/>
          <w:marBottom w:val="0"/>
          <w:divBdr>
            <w:top w:val="none" w:sz="0" w:space="0" w:color="auto"/>
            <w:left w:val="none" w:sz="0" w:space="0" w:color="auto"/>
            <w:bottom w:val="none" w:sz="0" w:space="0" w:color="auto"/>
            <w:right w:val="none" w:sz="0" w:space="0" w:color="auto"/>
          </w:divBdr>
        </w:div>
        <w:div w:id="1046182039">
          <w:marLeft w:val="0"/>
          <w:marRight w:val="0"/>
          <w:marTop w:val="0"/>
          <w:marBottom w:val="0"/>
          <w:divBdr>
            <w:top w:val="none" w:sz="0" w:space="0" w:color="auto"/>
            <w:left w:val="none" w:sz="0" w:space="0" w:color="auto"/>
            <w:bottom w:val="none" w:sz="0" w:space="0" w:color="auto"/>
            <w:right w:val="none" w:sz="0" w:space="0" w:color="auto"/>
          </w:divBdr>
        </w:div>
        <w:div w:id="1541238526">
          <w:marLeft w:val="0"/>
          <w:marRight w:val="0"/>
          <w:marTop w:val="0"/>
          <w:marBottom w:val="0"/>
          <w:divBdr>
            <w:top w:val="none" w:sz="0" w:space="0" w:color="auto"/>
            <w:left w:val="none" w:sz="0" w:space="0" w:color="auto"/>
            <w:bottom w:val="none" w:sz="0" w:space="0" w:color="auto"/>
            <w:right w:val="none" w:sz="0" w:space="0" w:color="auto"/>
          </w:divBdr>
        </w:div>
        <w:div w:id="653532313">
          <w:marLeft w:val="0"/>
          <w:marRight w:val="0"/>
          <w:marTop w:val="0"/>
          <w:marBottom w:val="0"/>
          <w:divBdr>
            <w:top w:val="none" w:sz="0" w:space="0" w:color="auto"/>
            <w:left w:val="none" w:sz="0" w:space="0" w:color="auto"/>
            <w:bottom w:val="none" w:sz="0" w:space="0" w:color="auto"/>
            <w:right w:val="none" w:sz="0" w:space="0" w:color="auto"/>
          </w:divBdr>
        </w:div>
        <w:div w:id="566914900">
          <w:marLeft w:val="0"/>
          <w:marRight w:val="0"/>
          <w:marTop w:val="0"/>
          <w:marBottom w:val="0"/>
          <w:divBdr>
            <w:top w:val="none" w:sz="0" w:space="0" w:color="auto"/>
            <w:left w:val="none" w:sz="0" w:space="0" w:color="auto"/>
            <w:bottom w:val="none" w:sz="0" w:space="0" w:color="auto"/>
            <w:right w:val="none" w:sz="0" w:space="0" w:color="auto"/>
          </w:divBdr>
        </w:div>
        <w:div w:id="162940583">
          <w:marLeft w:val="0"/>
          <w:marRight w:val="0"/>
          <w:marTop w:val="0"/>
          <w:marBottom w:val="0"/>
          <w:divBdr>
            <w:top w:val="none" w:sz="0" w:space="0" w:color="auto"/>
            <w:left w:val="none" w:sz="0" w:space="0" w:color="auto"/>
            <w:bottom w:val="none" w:sz="0" w:space="0" w:color="auto"/>
            <w:right w:val="none" w:sz="0" w:space="0" w:color="auto"/>
          </w:divBdr>
        </w:div>
        <w:div w:id="193271977">
          <w:marLeft w:val="0"/>
          <w:marRight w:val="0"/>
          <w:marTop w:val="0"/>
          <w:marBottom w:val="0"/>
          <w:divBdr>
            <w:top w:val="none" w:sz="0" w:space="0" w:color="auto"/>
            <w:left w:val="none" w:sz="0" w:space="0" w:color="auto"/>
            <w:bottom w:val="none" w:sz="0" w:space="0" w:color="auto"/>
            <w:right w:val="none" w:sz="0" w:space="0" w:color="auto"/>
          </w:divBdr>
        </w:div>
        <w:div w:id="612706755">
          <w:marLeft w:val="0"/>
          <w:marRight w:val="0"/>
          <w:marTop w:val="0"/>
          <w:marBottom w:val="0"/>
          <w:divBdr>
            <w:top w:val="none" w:sz="0" w:space="0" w:color="auto"/>
            <w:left w:val="none" w:sz="0" w:space="0" w:color="auto"/>
            <w:bottom w:val="none" w:sz="0" w:space="0" w:color="auto"/>
            <w:right w:val="none" w:sz="0" w:space="0" w:color="auto"/>
          </w:divBdr>
        </w:div>
        <w:div w:id="533540809">
          <w:marLeft w:val="0"/>
          <w:marRight w:val="0"/>
          <w:marTop w:val="0"/>
          <w:marBottom w:val="0"/>
          <w:divBdr>
            <w:top w:val="none" w:sz="0" w:space="0" w:color="auto"/>
            <w:left w:val="none" w:sz="0" w:space="0" w:color="auto"/>
            <w:bottom w:val="none" w:sz="0" w:space="0" w:color="auto"/>
            <w:right w:val="none" w:sz="0" w:space="0" w:color="auto"/>
          </w:divBdr>
        </w:div>
        <w:div w:id="1080105687">
          <w:marLeft w:val="0"/>
          <w:marRight w:val="0"/>
          <w:marTop w:val="0"/>
          <w:marBottom w:val="0"/>
          <w:divBdr>
            <w:top w:val="none" w:sz="0" w:space="0" w:color="auto"/>
            <w:left w:val="none" w:sz="0" w:space="0" w:color="auto"/>
            <w:bottom w:val="none" w:sz="0" w:space="0" w:color="auto"/>
            <w:right w:val="none" w:sz="0" w:space="0" w:color="auto"/>
          </w:divBdr>
        </w:div>
        <w:div w:id="1026567420">
          <w:marLeft w:val="0"/>
          <w:marRight w:val="0"/>
          <w:marTop w:val="0"/>
          <w:marBottom w:val="0"/>
          <w:divBdr>
            <w:top w:val="none" w:sz="0" w:space="0" w:color="auto"/>
            <w:left w:val="none" w:sz="0" w:space="0" w:color="auto"/>
            <w:bottom w:val="none" w:sz="0" w:space="0" w:color="auto"/>
            <w:right w:val="none" w:sz="0" w:space="0" w:color="auto"/>
          </w:divBdr>
        </w:div>
        <w:div w:id="1372850231">
          <w:marLeft w:val="0"/>
          <w:marRight w:val="0"/>
          <w:marTop w:val="0"/>
          <w:marBottom w:val="0"/>
          <w:divBdr>
            <w:top w:val="none" w:sz="0" w:space="0" w:color="auto"/>
            <w:left w:val="none" w:sz="0" w:space="0" w:color="auto"/>
            <w:bottom w:val="none" w:sz="0" w:space="0" w:color="auto"/>
            <w:right w:val="none" w:sz="0" w:space="0" w:color="auto"/>
          </w:divBdr>
        </w:div>
        <w:div w:id="567377154">
          <w:marLeft w:val="0"/>
          <w:marRight w:val="0"/>
          <w:marTop w:val="0"/>
          <w:marBottom w:val="0"/>
          <w:divBdr>
            <w:top w:val="none" w:sz="0" w:space="0" w:color="auto"/>
            <w:left w:val="none" w:sz="0" w:space="0" w:color="auto"/>
            <w:bottom w:val="none" w:sz="0" w:space="0" w:color="auto"/>
            <w:right w:val="none" w:sz="0" w:space="0" w:color="auto"/>
          </w:divBdr>
        </w:div>
        <w:div w:id="1554808467">
          <w:marLeft w:val="0"/>
          <w:marRight w:val="0"/>
          <w:marTop w:val="0"/>
          <w:marBottom w:val="0"/>
          <w:divBdr>
            <w:top w:val="none" w:sz="0" w:space="0" w:color="auto"/>
            <w:left w:val="none" w:sz="0" w:space="0" w:color="auto"/>
            <w:bottom w:val="none" w:sz="0" w:space="0" w:color="auto"/>
            <w:right w:val="none" w:sz="0" w:space="0" w:color="auto"/>
          </w:divBdr>
        </w:div>
        <w:div w:id="7680621">
          <w:marLeft w:val="0"/>
          <w:marRight w:val="0"/>
          <w:marTop w:val="0"/>
          <w:marBottom w:val="0"/>
          <w:divBdr>
            <w:top w:val="none" w:sz="0" w:space="0" w:color="auto"/>
            <w:left w:val="none" w:sz="0" w:space="0" w:color="auto"/>
            <w:bottom w:val="none" w:sz="0" w:space="0" w:color="auto"/>
            <w:right w:val="none" w:sz="0" w:space="0" w:color="auto"/>
          </w:divBdr>
        </w:div>
        <w:div w:id="658267654">
          <w:marLeft w:val="0"/>
          <w:marRight w:val="0"/>
          <w:marTop w:val="0"/>
          <w:marBottom w:val="0"/>
          <w:divBdr>
            <w:top w:val="none" w:sz="0" w:space="0" w:color="auto"/>
            <w:left w:val="none" w:sz="0" w:space="0" w:color="auto"/>
            <w:bottom w:val="none" w:sz="0" w:space="0" w:color="auto"/>
            <w:right w:val="none" w:sz="0" w:space="0" w:color="auto"/>
          </w:divBdr>
        </w:div>
        <w:div w:id="946615743">
          <w:marLeft w:val="0"/>
          <w:marRight w:val="0"/>
          <w:marTop w:val="0"/>
          <w:marBottom w:val="0"/>
          <w:divBdr>
            <w:top w:val="none" w:sz="0" w:space="0" w:color="auto"/>
            <w:left w:val="none" w:sz="0" w:space="0" w:color="auto"/>
            <w:bottom w:val="none" w:sz="0" w:space="0" w:color="auto"/>
            <w:right w:val="none" w:sz="0" w:space="0" w:color="auto"/>
          </w:divBdr>
        </w:div>
        <w:div w:id="1793674653">
          <w:marLeft w:val="0"/>
          <w:marRight w:val="0"/>
          <w:marTop w:val="0"/>
          <w:marBottom w:val="0"/>
          <w:divBdr>
            <w:top w:val="none" w:sz="0" w:space="0" w:color="auto"/>
            <w:left w:val="none" w:sz="0" w:space="0" w:color="auto"/>
            <w:bottom w:val="none" w:sz="0" w:space="0" w:color="auto"/>
            <w:right w:val="none" w:sz="0" w:space="0" w:color="auto"/>
          </w:divBdr>
        </w:div>
        <w:div w:id="231355922">
          <w:marLeft w:val="0"/>
          <w:marRight w:val="0"/>
          <w:marTop w:val="0"/>
          <w:marBottom w:val="0"/>
          <w:divBdr>
            <w:top w:val="none" w:sz="0" w:space="0" w:color="auto"/>
            <w:left w:val="none" w:sz="0" w:space="0" w:color="auto"/>
            <w:bottom w:val="none" w:sz="0" w:space="0" w:color="auto"/>
            <w:right w:val="none" w:sz="0" w:space="0" w:color="auto"/>
          </w:divBdr>
        </w:div>
        <w:div w:id="1555660537">
          <w:marLeft w:val="0"/>
          <w:marRight w:val="0"/>
          <w:marTop w:val="0"/>
          <w:marBottom w:val="0"/>
          <w:divBdr>
            <w:top w:val="none" w:sz="0" w:space="0" w:color="auto"/>
            <w:left w:val="none" w:sz="0" w:space="0" w:color="auto"/>
            <w:bottom w:val="none" w:sz="0" w:space="0" w:color="auto"/>
            <w:right w:val="none" w:sz="0" w:space="0" w:color="auto"/>
          </w:divBdr>
        </w:div>
        <w:div w:id="1267808659">
          <w:marLeft w:val="0"/>
          <w:marRight w:val="0"/>
          <w:marTop w:val="0"/>
          <w:marBottom w:val="0"/>
          <w:divBdr>
            <w:top w:val="none" w:sz="0" w:space="0" w:color="auto"/>
            <w:left w:val="none" w:sz="0" w:space="0" w:color="auto"/>
            <w:bottom w:val="none" w:sz="0" w:space="0" w:color="auto"/>
            <w:right w:val="none" w:sz="0" w:space="0" w:color="auto"/>
          </w:divBdr>
        </w:div>
        <w:div w:id="1686327882">
          <w:marLeft w:val="0"/>
          <w:marRight w:val="0"/>
          <w:marTop w:val="0"/>
          <w:marBottom w:val="0"/>
          <w:divBdr>
            <w:top w:val="none" w:sz="0" w:space="0" w:color="auto"/>
            <w:left w:val="none" w:sz="0" w:space="0" w:color="auto"/>
            <w:bottom w:val="none" w:sz="0" w:space="0" w:color="auto"/>
            <w:right w:val="none" w:sz="0" w:space="0" w:color="auto"/>
          </w:divBdr>
        </w:div>
        <w:div w:id="113182487">
          <w:marLeft w:val="0"/>
          <w:marRight w:val="0"/>
          <w:marTop w:val="0"/>
          <w:marBottom w:val="0"/>
          <w:divBdr>
            <w:top w:val="none" w:sz="0" w:space="0" w:color="auto"/>
            <w:left w:val="none" w:sz="0" w:space="0" w:color="auto"/>
            <w:bottom w:val="none" w:sz="0" w:space="0" w:color="auto"/>
            <w:right w:val="none" w:sz="0" w:space="0" w:color="auto"/>
          </w:divBdr>
        </w:div>
        <w:div w:id="444009938">
          <w:marLeft w:val="0"/>
          <w:marRight w:val="0"/>
          <w:marTop w:val="0"/>
          <w:marBottom w:val="0"/>
          <w:divBdr>
            <w:top w:val="none" w:sz="0" w:space="0" w:color="auto"/>
            <w:left w:val="none" w:sz="0" w:space="0" w:color="auto"/>
            <w:bottom w:val="none" w:sz="0" w:space="0" w:color="auto"/>
            <w:right w:val="none" w:sz="0" w:space="0" w:color="auto"/>
          </w:divBdr>
        </w:div>
        <w:div w:id="752707725">
          <w:marLeft w:val="0"/>
          <w:marRight w:val="0"/>
          <w:marTop w:val="0"/>
          <w:marBottom w:val="0"/>
          <w:divBdr>
            <w:top w:val="none" w:sz="0" w:space="0" w:color="auto"/>
            <w:left w:val="none" w:sz="0" w:space="0" w:color="auto"/>
            <w:bottom w:val="none" w:sz="0" w:space="0" w:color="auto"/>
            <w:right w:val="none" w:sz="0" w:space="0" w:color="auto"/>
          </w:divBdr>
        </w:div>
        <w:div w:id="235093268">
          <w:marLeft w:val="0"/>
          <w:marRight w:val="0"/>
          <w:marTop w:val="0"/>
          <w:marBottom w:val="0"/>
          <w:divBdr>
            <w:top w:val="none" w:sz="0" w:space="0" w:color="auto"/>
            <w:left w:val="none" w:sz="0" w:space="0" w:color="auto"/>
            <w:bottom w:val="none" w:sz="0" w:space="0" w:color="auto"/>
            <w:right w:val="none" w:sz="0" w:space="0" w:color="auto"/>
          </w:divBdr>
        </w:div>
        <w:div w:id="1264191127">
          <w:marLeft w:val="0"/>
          <w:marRight w:val="0"/>
          <w:marTop w:val="0"/>
          <w:marBottom w:val="0"/>
          <w:divBdr>
            <w:top w:val="none" w:sz="0" w:space="0" w:color="auto"/>
            <w:left w:val="none" w:sz="0" w:space="0" w:color="auto"/>
            <w:bottom w:val="none" w:sz="0" w:space="0" w:color="auto"/>
            <w:right w:val="none" w:sz="0" w:space="0" w:color="auto"/>
          </w:divBdr>
        </w:div>
        <w:div w:id="1431196833">
          <w:marLeft w:val="0"/>
          <w:marRight w:val="0"/>
          <w:marTop w:val="0"/>
          <w:marBottom w:val="0"/>
          <w:divBdr>
            <w:top w:val="none" w:sz="0" w:space="0" w:color="auto"/>
            <w:left w:val="none" w:sz="0" w:space="0" w:color="auto"/>
            <w:bottom w:val="none" w:sz="0" w:space="0" w:color="auto"/>
            <w:right w:val="none" w:sz="0" w:space="0" w:color="auto"/>
          </w:divBdr>
        </w:div>
        <w:div w:id="954408007">
          <w:marLeft w:val="0"/>
          <w:marRight w:val="0"/>
          <w:marTop w:val="0"/>
          <w:marBottom w:val="0"/>
          <w:divBdr>
            <w:top w:val="none" w:sz="0" w:space="0" w:color="auto"/>
            <w:left w:val="none" w:sz="0" w:space="0" w:color="auto"/>
            <w:bottom w:val="none" w:sz="0" w:space="0" w:color="auto"/>
            <w:right w:val="none" w:sz="0" w:space="0" w:color="auto"/>
          </w:divBdr>
        </w:div>
        <w:div w:id="1923752464">
          <w:marLeft w:val="0"/>
          <w:marRight w:val="0"/>
          <w:marTop w:val="0"/>
          <w:marBottom w:val="0"/>
          <w:divBdr>
            <w:top w:val="none" w:sz="0" w:space="0" w:color="auto"/>
            <w:left w:val="none" w:sz="0" w:space="0" w:color="auto"/>
            <w:bottom w:val="none" w:sz="0" w:space="0" w:color="auto"/>
            <w:right w:val="none" w:sz="0" w:space="0" w:color="auto"/>
          </w:divBdr>
        </w:div>
        <w:div w:id="1658991992">
          <w:marLeft w:val="0"/>
          <w:marRight w:val="0"/>
          <w:marTop w:val="0"/>
          <w:marBottom w:val="0"/>
          <w:divBdr>
            <w:top w:val="none" w:sz="0" w:space="0" w:color="auto"/>
            <w:left w:val="none" w:sz="0" w:space="0" w:color="auto"/>
            <w:bottom w:val="none" w:sz="0" w:space="0" w:color="auto"/>
            <w:right w:val="none" w:sz="0" w:space="0" w:color="auto"/>
          </w:divBdr>
        </w:div>
        <w:div w:id="1374229590">
          <w:marLeft w:val="0"/>
          <w:marRight w:val="0"/>
          <w:marTop w:val="0"/>
          <w:marBottom w:val="0"/>
          <w:divBdr>
            <w:top w:val="none" w:sz="0" w:space="0" w:color="auto"/>
            <w:left w:val="none" w:sz="0" w:space="0" w:color="auto"/>
            <w:bottom w:val="none" w:sz="0" w:space="0" w:color="auto"/>
            <w:right w:val="none" w:sz="0" w:space="0" w:color="auto"/>
          </w:divBdr>
        </w:div>
        <w:div w:id="1022364811">
          <w:marLeft w:val="0"/>
          <w:marRight w:val="0"/>
          <w:marTop w:val="0"/>
          <w:marBottom w:val="0"/>
          <w:divBdr>
            <w:top w:val="none" w:sz="0" w:space="0" w:color="auto"/>
            <w:left w:val="none" w:sz="0" w:space="0" w:color="auto"/>
            <w:bottom w:val="none" w:sz="0" w:space="0" w:color="auto"/>
            <w:right w:val="none" w:sz="0" w:space="0" w:color="auto"/>
          </w:divBdr>
        </w:div>
        <w:div w:id="1022392566">
          <w:marLeft w:val="0"/>
          <w:marRight w:val="0"/>
          <w:marTop w:val="0"/>
          <w:marBottom w:val="0"/>
          <w:divBdr>
            <w:top w:val="none" w:sz="0" w:space="0" w:color="auto"/>
            <w:left w:val="none" w:sz="0" w:space="0" w:color="auto"/>
            <w:bottom w:val="none" w:sz="0" w:space="0" w:color="auto"/>
            <w:right w:val="none" w:sz="0" w:space="0" w:color="auto"/>
          </w:divBdr>
        </w:div>
        <w:div w:id="361058238">
          <w:marLeft w:val="0"/>
          <w:marRight w:val="0"/>
          <w:marTop w:val="0"/>
          <w:marBottom w:val="0"/>
          <w:divBdr>
            <w:top w:val="none" w:sz="0" w:space="0" w:color="auto"/>
            <w:left w:val="none" w:sz="0" w:space="0" w:color="auto"/>
            <w:bottom w:val="none" w:sz="0" w:space="0" w:color="auto"/>
            <w:right w:val="none" w:sz="0" w:space="0" w:color="auto"/>
          </w:divBdr>
        </w:div>
        <w:div w:id="1212841911">
          <w:marLeft w:val="0"/>
          <w:marRight w:val="0"/>
          <w:marTop w:val="0"/>
          <w:marBottom w:val="0"/>
          <w:divBdr>
            <w:top w:val="none" w:sz="0" w:space="0" w:color="auto"/>
            <w:left w:val="none" w:sz="0" w:space="0" w:color="auto"/>
            <w:bottom w:val="none" w:sz="0" w:space="0" w:color="auto"/>
            <w:right w:val="none" w:sz="0" w:space="0" w:color="auto"/>
          </w:divBdr>
        </w:div>
        <w:div w:id="1037513351">
          <w:marLeft w:val="0"/>
          <w:marRight w:val="0"/>
          <w:marTop w:val="0"/>
          <w:marBottom w:val="0"/>
          <w:divBdr>
            <w:top w:val="none" w:sz="0" w:space="0" w:color="auto"/>
            <w:left w:val="none" w:sz="0" w:space="0" w:color="auto"/>
            <w:bottom w:val="none" w:sz="0" w:space="0" w:color="auto"/>
            <w:right w:val="none" w:sz="0" w:space="0" w:color="auto"/>
          </w:divBdr>
        </w:div>
        <w:div w:id="1954314931">
          <w:marLeft w:val="0"/>
          <w:marRight w:val="0"/>
          <w:marTop w:val="0"/>
          <w:marBottom w:val="0"/>
          <w:divBdr>
            <w:top w:val="none" w:sz="0" w:space="0" w:color="auto"/>
            <w:left w:val="none" w:sz="0" w:space="0" w:color="auto"/>
            <w:bottom w:val="none" w:sz="0" w:space="0" w:color="auto"/>
            <w:right w:val="none" w:sz="0" w:space="0" w:color="auto"/>
          </w:divBdr>
        </w:div>
        <w:div w:id="1177498347">
          <w:marLeft w:val="0"/>
          <w:marRight w:val="0"/>
          <w:marTop w:val="0"/>
          <w:marBottom w:val="0"/>
          <w:divBdr>
            <w:top w:val="none" w:sz="0" w:space="0" w:color="auto"/>
            <w:left w:val="none" w:sz="0" w:space="0" w:color="auto"/>
            <w:bottom w:val="none" w:sz="0" w:space="0" w:color="auto"/>
            <w:right w:val="none" w:sz="0" w:space="0" w:color="auto"/>
          </w:divBdr>
        </w:div>
        <w:div w:id="1924609472">
          <w:marLeft w:val="0"/>
          <w:marRight w:val="0"/>
          <w:marTop w:val="0"/>
          <w:marBottom w:val="0"/>
          <w:divBdr>
            <w:top w:val="none" w:sz="0" w:space="0" w:color="auto"/>
            <w:left w:val="none" w:sz="0" w:space="0" w:color="auto"/>
            <w:bottom w:val="none" w:sz="0" w:space="0" w:color="auto"/>
            <w:right w:val="none" w:sz="0" w:space="0" w:color="auto"/>
          </w:divBdr>
        </w:div>
        <w:div w:id="578052803">
          <w:marLeft w:val="0"/>
          <w:marRight w:val="0"/>
          <w:marTop w:val="0"/>
          <w:marBottom w:val="0"/>
          <w:divBdr>
            <w:top w:val="none" w:sz="0" w:space="0" w:color="auto"/>
            <w:left w:val="none" w:sz="0" w:space="0" w:color="auto"/>
            <w:bottom w:val="none" w:sz="0" w:space="0" w:color="auto"/>
            <w:right w:val="none" w:sz="0" w:space="0" w:color="auto"/>
          </w:divBdr>
        </w:div>
        <w:div w:id="1747798905">
          <w:marLeft w:val="0"/>
          <w:marRight w:val="0"/>
          <w:marTop w:val="0"/>
          <w:marBottom w:val="0"/>
          <w:divBdr>
            <w:top w:val="none" w:sz="0" w:space="0" w:color="auto"/>
            <w:left w:val="none" w:sz="0" w:space="0" w:color="auto"/>
            <w:bottom w:val="none" w:sz="0" w:space="0" w:color="auto"/>
            <w:right w:val="none" w:sz="0" w:space="0" w:color="auto"/>
          </w:divBdr>
        </w:div>
        <w:div w:id="1823766032">
          <w:marLeft w:val="0"/>
          <w:marRight w:val="0"/>
          <w:marTop w:val="0"/>
          <w:marBottom w:val="0"/>
          <w:divBdr>
            <w:top w:val="none" w:sz="0" w:space="0" w:color="auto"/>
            <w:left w:val="none" w:sz="0" w:space="0" w:color="auto"/>
            <w:bottom w:val="none" w:sz="0" w:space="0" w:color="auto"/>
            <w:right w:val="none" w:sz="0" w:space="0" w:color="auto"/>
          </w:divBdr>
        </w:div>
        <w:div w:id="3897663">
          <w:marLeft w:val="0"/>
          <w:marRight w:val="0"/>
          <w:marTop w:val="0"/>
          <w:marBottom w:val="0"/>
          <w:divBdr>
            <w:top w:val="none" w:sz="0" w:space="0" w:color="auto"/>
            <w:left w:val="none" w:sz="0" w:space="0" w:color="auto"/>
            <w:bottom w:val="none" w:sz="0" w:space="0" w:color="auto"/>
            <w:right w:val="none" w:sz="0" w:space="0" w:color="auto"/>
          </w:divBdr>
        </w:div>
        <w:div w:id="567155405">
          <w:marLeft w:val="0"/>
          <w:marRight w:val="0"/>
          <w:marTop w:val="0"/>
          <w:marBottom w:val="0"/>
          <w:divBdr>
            <w:top w:val="none" w:sz="0" w:space="0" w:color="auto"/>
            <w:left w:val="none" w:sz="0" w:space="0" w:color="auto"/>
            <w:bottom w:val="none" w:sz="0" w:space="0" w:color="auto"/>
            <w:right w:val="none" w:sz="0" w:space="0" w:color="auto"/>
          </w:divBdr>
        </w:div>
        <w:div w:id="943534212">
          <w:marLeft w:val="0"/>
          <w:marRight w:val="0"/>
          <w:marTop w:val="0"/>
          <w:marBottom w:val="0"/>
          <w:divBdr>
            <w:top w:val="none" w:sz="0" w:space="0" w:color="auto"/>
            <w:left w:val="none" w:sz="0" w:space="0" w:color="auto"/>
            <w:bottom w:val="none" w:sz="0" w:space="0" w:color="auto"/>
            <w:right w:val="none" w:sz="0" w:space="0" w:color="auto"/>
          </w:divBdr>
        </w:div>
        <w:div w:id="1044712740">
          <w:marLeft w:val="0"/>
          <w:marRight w:val="0"/>
          <w:marTop w:val="0"/>
          <w:marBottom w:val="0"/>
          <w:divBdr>
            <w:top w:val="none" w:sz="0" w:space="0" w:color="auto"/>
            <w:left w:val="none" w:sz="0" w:space="0" w:color="auto"/>
            <w:bottom w:val="none" w:sz="0" w:space="0" w:color="auto"/>
            <w:right w:val="none" w:sz="0" w:space="0" w:color="auto"/>
          </w:divBdr>
        </w:div>
        <w:div w:id="878056211">
          <w:marLeft w:val="0"/>
          <w:marRight w:val="0"/>
          <w:marTop w:val="0"/>
          <w:marBottom w:val="0"/>
          <w:divBdr>
            <w:top w:val="none" w:sz="0" w:space="0" w:color="auto"/>
            <w:left w:val="none" w:sz="0" w:space="0" w:color="auto"/>
            <w:bottom w:val="none" w:sz="0" w:space="0" w:color="auto"/>
            <w:right w:val="none" w:sz="0" w:space="0" w:color="auto"/>
          </w:divBdr>
        </w:div>
        <w:div w:id="1261714342">
          <w:marLeft w:val="0"/>
          <w:marRight w:val="0"/>
          <w:marTop w:val="0"/>
          <w:marBottom w:val="0"/>
          <w:divBdr>
            <w:top w:val="none" w:sz="0" w:space="0" w:color="auto"/>
            <w:left w:val="none" w:sz="0" w:space="0" w:color="auto"/>
            <w:bottom w:val="none" w:sz="0" w:space="0" w:color="auto"/>
            <w:right w:val="none" w:sz="0" w:space="0" w:color="auto"/>
          </w:divBdr>
        </w:div>
        <w:div w:id="1738825135">
          <w:marLeft w:val="0"/>
          <w:marRight w:val="0"/>
          <w:marTop w:val="0"/>
          <w:marBottom w:val="0"/>
          <w:divBdr>
            <w:top w:val="none" w:sz="0" w:space="0" w:color="auto"/>
            <w:left w:val="none" w:sz="0" w:space="0" w:color="auto"/>
            <w:bottom w:val="none" w:sz="0" w:space="0" w:color="auto"/>
            <w:right w:val="none" w:sz="0" w:space="0" w:color="auto"/>
          </w:divBdr>
        </w:div>
        <w:div w:id="492373820">
          <w:marLeft w:val="0"/>
          <w:marRight w:val="0"/>
          <w:marTop w:val="0"/>
          <w:marBottom w:val="0"/>
          <w:divBdr>
            <w:top w:val="none" w:sz="0" w:space="0" w:color="auto"/>
            <w:left w:val="none" w:sz="0" w:space="0" w:color="auto"/>
            <w:bottom w:val="none" w:sz="0" w:space="0" w:color="auto"/>
            <w:right w:val="none" w:sz="0" w:space="0" w:color="auto"/>
          </w:divBdr>
        </w:div>
        <w:div w:id="90049086">
          <w:marLeft w:val="0"/>
          <w:marRight w:val="0"/>
          <w:marTop w:val="0"/>
          <w:marBottom w:val="0"/>
          <w:divBdr>
            <w:top w:val="none" w:sz="0" w:space="0" w:color="auto"/>
            <w:left w:val="none" w:sz="0" w:space="0" w:color="auto"/>
            <w:bottom w:val="none" w:sz="0" w:space="0" w:color="auto"/>
            <w:right w:val="none" w:sz="0" w:space="0" w:color="auto"/>
          </w:divBdr>
        </w:div>
        <w:div w:id="1996176880">
          <w:marLeft w:val="0"/>
          <w:marRight w:val="0"/>
          <w:marTop w:val="0"/>
          <w:marBottom w:val="0"/>
          <w:divBdr>
            <w:top w:val="none" w:sz="0" w:space="0" w:color="auto"/>
            <w:left w:val="none" w:sz="0" w:space="0" w:color="auto"/>
            <w:bottom w:val="none" w:sz="0" w:space="0" w:color="auto"/>
            <w:right w:val="none" w:sz="0" w:space="0" w:color="auto"/>
          </w:divBdr>
        </w:div>
        <w:div w:id="980768610">
          <w:marLeft w:val="0"/>
          <w:marRight w:val="0"/>
          <w:marTop w:val="0"/>
          <w:marBottom w:val="0"/>
          <w:divBdr>
            <w:top w:val="none" w:sz="0" w:space="0" w:color="auto"/>
            <w:left w:val="none" w:sz="0" w:space="0" w:color="auto"/>
            <w:bottom w:val="none" w:sz="0" w:space="0" w:color="auto"/>
            <w:right w:val="none" w:sz="0" w:space="0" w:color="auto"/>
          </w:divBdr>
        </w:div>
        <w:div w:id="1731080139">
          <w:marLeft w:val="0"/>
          <w:marRight w:val="0"/>
          <w:marTop w:val="0"/>
          <w:marBottom w:val="0"/>
          <w:divBdr>
            <w:top w:val="none" w:sz="0" w:space="0" w:color="auto"/>
            <w:left w:val="none" w:sz="0" w:space="0" w:color="auto"/>
            <w:bottom w:val="none" w:sz="0" w:space="0" w:color="auto"/>
            <w:right w:val="none" w:sz="0" w:space="0" w:color="auto"/>
          </w:divBdr>
        </w:div>
        <w:div w:id="524754118">
          <w:marLeft w:val="0"/>
          <w:marRight w:val="0"/>
          <w:marTop w:val="0"/>
          <w:marBottom w:val="0"/>
          <w:divBdr>
            <w:top w:val="none" w:sz="0" w:space="0" w:color="auto"/>
            <w:left w:val="none" w:sz="0" w:space="0" w:color="auto"/>
            <w:bottom w:val="none" w:sz="0" w:space="0" w:color="auto"/>
            <w:right w:val="none" w:sz="0" w:space="0" w:color="auto"/>
          </w:divBdr>
        </w:div>
        <w:div w:id="1980378119">
          <w:marLeft w:val="0"/>
          <w:marRight w:val="0"/>
          <w:marTop w:val="0"/>
          <w:marBottom w:val="0"/>
          <w:divBdr>
            <w:top w:val="none" w:sz="0" w:space="0" w:color="auto"/>
            <w:left w:val="none" w:sz="0" w:space="0" w:color="auto"/>
            <w:bottom w:val="none" w:sz="0" w:space="0" w:color="auto"/>
            <w:right w:val="none" w:sz="0" w:space="0" w:color="auto"/>
          </w:divBdr>
        </w:div>
        <w:div w:id="499663805">
          <w:marLeft w:val="0"/>
          <w:marRight w:val="0"/>
          <w:marTop w:val="0"/>
          <w:marBottom w:val="0"/>
          <w:divBdr>
            <w:top w:val="none" w:sz="0" w:space="0" w:color="auto"/>
            <w:left w:val="none" w:sz="0" w:space="0" w:color="auto"/>
            <w:bottom w:val="none" w:sz="0" w:space="0" w:color="auto"/>
            <w:right w:val="none" w:sz="0" w:space="0" w:color="auto"/>
          </w:divBdr>
        </w:div>
        <w:div w:id="919681456">
          <w:marLeft w:val="0"/>
          <w:marRight w:val="0"/>
          <w:marTop w:val="0"/>
          <w:marBottom w:val="0"/>
          <w:divBdr>
            <w:top w:val="none" w:sz="0" w:space="0" w:color="auto"/>
            <w:left w:val="none" w:sz="0" w:space="0" w:color="auto"/>
            <w:bottom w:val="none" w:sz="0" w:space="0" w:color="auto"/>
            <w:right w:val="none" w:sz="0" w:space="0" w:color="auto"/>
          </w:divBdr>
        </w:div>
        <w:div w:id="886602975">
          <w:marLeft w:val="0"/>
          <w:marRight w:val="0"/>
          <w:marTop w:val="0"/>
          <w:marBottom w:val="0"/>
          <w:divBdr>
            <w:top w:val="none" w:sz="0" w:space="0" w:color="auto"/>
            <w:left w:val="none" w:sz="0" w:space="0" w:color="auto"/>
            <w:bottom w:val="none" w:sz="0" w:space="0" w:color="auto"/>
            <w:right w:val="none" w:sz="0" w:space="0" w:color="auto"/>
          </w:divBdr>
        </w:div>
        <w:div w:id="811485424">
          <w:marLeft w:val="0"/>
          <w:marRight w:val="0"/>
          <w:marTop w:val="0"/>
          <w:marBottom w:val="0"/>
          <w:divBdr>
            <w:top w:val="none" w:sz="0" w:space="0" w:color="auto"/>
            <w:left w:val="none" w:sz="0" w:space="0" w:color="auto"/>
            <w:bottom w:val="none" w:sz="0" w:space="0" w:color="auto"/>
            <w:right w:val="none" w:sz="0" w:space="0" w:color="auto"/>
          </w:divBdr>
        </w:div>
        <w:div w:id="1172449383">
          <w:marLeft w:val="0"/>
          <w:marRight w:val="0"/>
          <w:marTop w:val="0"/>
          <w:marBottom w:val="0"/>
          <w:divBdr>
            <w:top w:val="none" w:sz="0" w:space="0" w:color="auto"/>
            <w:left w:val="none" w:sz="0" w:space="0" w:color="auto"/>
            <w:bottom w:val="none" w:sz="0" w:space="0" w:color="auto"/>
            <w:right w:val="none" w:sz="0" w:space="0" w:color="auto"/>
          </w:divBdr>
        </w:div>
        <w:div w:id="267931606">
          <w:marLeft w:val="0"/>
          <w:marRight w:val="0"/>
          <w:marTop w:val="0"/>
          <w:marBottom w:val="0"/>
          <w:divBdr>
            <w:top w:val="none" w:sz="0" w:space="0" w:color="auto"/>
            <w:left w:val="none" w:sz="0" w:space="0" w:color="auto"/>
            <w:bottom w:val="none" w:sz="0" w:space="0" w:color="auto"/>
            <w:right w:val="none" w:sz="0" w:space="0" w:color="auto"/>
          </w:divBdr>
        </w:div>
        <w:div w:id="1484160166">
          <w:marLeft w:val="0"/>
          <w:marRight w:val="0"/>
          <w:marTop w:val="0"/>
          <w:marBottom w:val="0"/>
          <w:divBdr>
            <w:top w:val="none" w:sz="0" w:space="0" w:color="auto"/>
            <w:left w:val="none" w:sz="0" w:space="0" w:color="auto"/>
            <w:bottom w:val="none" w:sz="0" w:space="0" w:color="auto"/>
            <w:right w:val="none" w:sz="0" w:space="0" w:color="auto"/>
          </w:divBdr>
        </w:div>
        <w:div w:id="148330049">
          <w:marLeft w:val="0"/>
          <w:marRight w:val="0"/>
          <w:marTop w:val="0"/>
          <w:marBottom w:val="0"/>
          <w:divBdr>
            <w:top w:val="none" w:sz="0" w:space="0" w:color="auto"/>
            <w:left w:val="none" w:sz="0" w:space="0" w:color="auto"/>
            <w:bottom w:val="none" w:sz="0" w:space="0" w:color="auto"/>
            <w:right w:val="none" w:sz="0" w:space="0" w:color="auto"/>
          </w:divBdr>
        </w:div>
        <w:div w:id="792753738">
          <w:marLeft w:val="0"/>
          <w:marRight w:val="0"/>
          <w:marTop w:val="0"/>
          <w:marBottom w:val="0"/>
          <w:divBdr>
            <w:top w:val="none" w:sz="0" w:space="0" w:color="auto"/>
            <w:left w:val="none" w:sz="0" w:space="0" w:color="auto"/>
            <w:bottom w:val="none" w:sz="0" w:space="0" w:color="auto"/>
            <w:right w:val="none" w:sz="0" w:space="0" w:color="auto"/>
          </w:divBdr>
        </w:div>
        <w:div w:id="665861248">
          <w:marLeft w:val="0"/>
          <w:marRight w:val="0"/>
          <w:marTop w:val="0"/>
          <w:marBottom w:val="0"/>
          <w:divBdr>
            <w:top w:val="none" w:sz="0" w:space="0" w:color="auto"/>
            <w:left w:val="none" w:sz="0" w:space="0" w:color="auto"/>
            <w:bottom w:val="none" w:sz="0" w:space="0" w:color="auto"/>
            <w:right w:val="none" w:sz="0" w:space="0" w:color="auto"/>
          </w:divBdr>
        </w:div>
        <w:div w:id="488640693">
          <w:marLeft w:val="0"/>
          <w:marRight w:val="0"/>
          <w:marTop w:val="0"/>
          <w:marBottom w:val="0"/>
          <w:divBdr>
            <w:top w:val="none" w:sz="0" w:space="0" w:color="auto"/>
            <w:left w:val="none" w:sz="0" w:space="0" w:color="auto"/>
            <w:bottom w:val="none" w:sz="0" w:space="0" w:color="auto"/>
            <w:right w:val="none" w:sz="0" w:space="0" w:color="auto"/>
          </w:divBdr>
        </w:div>
        <w:div w:id="2037077861">
          <w:marLeft w:val="0"/>
          <w:marRight w:val="0"/>
          <w:marTop w:val="0"/>
          <w:marBottom w:val="0"/>
          <w:divBdr>
            <w:top w:val="none" w:sz="0" w:space="0" w:color="auto"/>
            <w:left w:val="none" w:sz="0" w:space="0" w:color="auto"/>
            <w:bottom w:val="none" w:sz="0" w:space="0" w:color="auto"/>
            <w:right w:val="none" w:sz="0" w:space="0" w:color="auto"/>
          </w:divBdr>
        </w:div>
        <w:div w:id="1541749170">
          <w:marLeft w:val="0"/>
          <w:marRight w:val="0"/>
          <w:marTop w:val="0"/>
          <w:marBottom w:val="0"/>
          <w:divBdr>
            <w:top w:val="none" w:sz="0" w:space="0" w:color="auto"/>
            <w:left w:val="none" w:sz="0" w:space="0" w:color="auto"/>
            <w:bottom w:val="none" w:sz="0" w:space="0" w:color="auto"/>
            <w:right w:val="none" w:sz="0" w:space="0" w:color="auto"/>
          </w:divBdr>
        </w:div>
        <w:div w:id="218251045">
          <w:marLeft w:val="0"/>
          <w:marRight w:val="0"/>
          <w:marTop w:val="0"/>
          <w:marBottom w:val="0"/>
          <w:divBdr>
            <w:top w:val="none" w:sz="0" w:space="0" w:color="auto"/>
            <w:left w:val="none" w:sz="0" w:space="0" w:color="auto"/>
            <w:bottom w:val="none" w:sz="0" w:space="0" w:color="auto"/>
            <w:right w:val="none" w:sz="0" w:space="0" w:color="auto"/>
          </w:divBdr>
        </w:div>
        <w:div w:id="397441759">
          <w:marLeft w:val="0"/>
          <w:marRight w:val="0"/>
          <w:marTop w:val="0"/>
          <w:marBottom w:val="0"/>
          <w:divBdr>
            <w:top w:val="none" w:sz="0" w:space="0" w:color="auto"/>
            <w:left w:val="none" w:sz="0" w:space="0" w:color="auto"/>
            <w:bottom w:val="none" w:sz="0" w:space="0" w:color="auto"/>
            <w:right w:val="none" w:sz="0" w:space="0" w:color="auto"/>
          </w:divBdr>
        </w:div>
        <w:div w:id="1919168415">
          <w:marLeft w:val="0"/>
          <w:marRight w:val="0"/>
          <w:marTop w:val="0"/>
          <w:marBottom w:val="0"/>
          <w:divBdr>
            <w:top w:val="none" w:sz="0" w:space="0" w:color="auto"/>
            <w:left w:val="none" w:sz="0" w:space="0" w:color="auto"/>
            <w:bottom w:val="none" w:sz="0" w:space="0" w:color="auto"/>
            <w:right w:val="none" w:sz="0" w:space="0" w:color="auto"/>
          </w:divBdr>
        </w:div>
        <w:div w:id="78213602">
          <w:marLeft w:val="0"/>
          <w:marRight w:val="0"/>
          <w:marTop w:val="0"/>
          <w:marBottom w:val="0"/>
          <w:divBdr>
            <w:top w:val="none" w:sz="0" w:space="0" w:color="auto"/>
            <w:left w:val="none" w:sz="0" w:space="0" w:color="auto"/>
            <w:bottom w:val="none" w:sz="0" w:space="0" w:color="auto"/>
            <w:right w:val="none" w:sz="0" w:space="0" w:color="auto"/>
          </w:divBdr>
        </w:div>
        <w:div w:id="372006021">
          <w:marLeft w:val="0"/>
          <w:marRight w:val="0"/>
          <w:marTop w:val="0"/>
          <w:marBottom w:val="0"/>
          <w:divBdr>
            <w:top w:val="none" w:sz="0" w:space="0" w:color="auto"/>
            <w:left w:val="none" w:sz="0" w:space="0" w:color="auto"/>
            <w:bottom w:val="none" w:sz="0" w:space="0" w:color="auto"/>
            <w:right w:val="none" w:sz="0" w:space="0" w:color="auto"/>
          </w:divBdr>
        </w:div>
        <w:div w:id="1872525468">
          <w:marLeft w:val="0"/>
          <w:marRight w:val="0"/>
          <w:marTop w:val="0"/>
          <w:marBottom w:val="0"/>
          <w:divBdr>
            <w:top w:val="none" w:sz="0" w:space="0" w:color="auto"/>
            <w:left w:val="none" w:sz="0" w:space="0" w:color="auto"/>
            <w:bottom w:val="none" w:sz="0" w:space="0" w:color="auto"/>
            <w:right w:val="none" w:sz="0" w:space="0" w:color="auto"/>
          </w:divBdr>
        </w:div>
        <w:div w:id="633603647">
          <w:marLeft w:val="0"/>
          <w:marRight w:val="0"/>
          <w:marTop w:val="0"/>
          <w:marBottom w:val="0"/>
          <w:divBdr>
            <w:top w:val="none" w:sz="0" w:space="0" w:color="auto"/>
            <w:left w:val="none" w:sz="0" w:space="0" w:color="auto"/>
            <w:bottom w:val="none" w:sz="0" w:space="0" w:color="auto"/>
            <w:right w:val="none" w:sz="0" w:space="0" w:color="auto"/>
          </w:divBdr>
        </w:div>
        <w:div w:id="506334083">
          <w:marLeft w:val="0"/>
          <w:marRight w:val="0"/>
          <w:marTop w:val="0"/>
          <w:marBottom w:val="0"/>
          <w:divBdr>
            <w:top w:val="none" w:sz="0" w:space="0" w:color="auto"/>
            <w:left w:val="none" w:sz="0" w:space="0" w:color="auto"/>
            <w:bottom w:val="none" w:sz="0" w:space="0" w:color="auto"/>
            <w:right w:val="none" w:sz="0" w:space="0" w:color="auto"/>
          </w:divBdr>
        </w:div>
        <w:div w:id="493642928">
          <w:marLeft w:val="0"/>
          <w:marRight w:val="0"/>
          <w:marTop w:val="0"/>
          <w:marBottom w:val="0"/>
          <w:divBdr>
            <w:top w:val="none" w:sz="0" w:space="0" w:color="auto"/>
            <w:left w:val="none" w:sz="0" w:space="0" w:color="auto"/>
            <w:bottom w:val="none" w:sz="0" w:space="0" w:color="auto"/>
            <w:right w:val="none" w:sz="0" w:space="0" w:color="auto"/>
          </w:divBdr>
        </w:div>
        <w:div w:id="1489054185">
          <w:marLeft w:val="0"/>
          <w:marRight w:val="0"/>
          <w:marTop w:val="0"/>
          <w:marBottom w:val="0"/>
          <w:divBdr>
            <w:top w:val="none" w:sz="0" w:space="0" w:color="auto"/>
            <w:left w:val="none" w:sz="0" w:space="0" w:color="auto"/>
            <w:bottom w:val="none" w:sz="0" w:space="0" w:color="auto"/>
            <w:right w:val="none" w:sz="0" w:space="0" w:color="auto"/>
          </w:divBdr>
        </w:div>
        <w:div w:id="1517420616">
          <w:marLeft w:val="0"/>
          <w:marRight w:val="0"/>
          <w:marTop w:val="0"/>
          <w:marBottom w:val="0"/>
          <w:divBdr>
            <w:top w:val="none" w:sz="0" w:space="0" w:color="auto"/>
            <w:left w:val="none" w:sz="0" w:space="0" w:color="auto"/>
            <w:bottom w:val="none" w:sz="0" w:space="0" w:color="auto"/>
            <w:right w:val="none" w:sz="0" w:space="0" w:color="auto"/>
          </w:divBdr>
        </w:div>
        <w:div w:id="1078206217">
          <w:marLeft w:val="0"/>
          <w:marRight w:val="0"/>
          <w:marTop w:val="0"/>
          <w:marBottom w:val="0"/>
          <w:divBdr>
            <w:top w:val="none" w:sz="0" w:space="0" w:color="auto"/>
            <w:left w:val="none" w:sz="0" w:space="0" w:color="auto"/>
            <w:bottom w:val="none" w:sz="0" w:space="0" w:color="auto"/>
            <w:right w:val="none" w:sz="0" w:space="0" w:color="auto"/>
          </w:divBdr>
        </w:div>
        <w:div w:id="836770815">
          <w:marLeft w:val="0"/>
          <w:marRight w:val="0"/>
          <w:marTop w:val="0"/>
          <w:marBottom w:val="0"/>
          <w:divBdr>
            <w:top w:val="none" w:sz="0" w:space="0" w:color="auto"/>
            <w:left w:val="none" w:sz="0" w:space="0" w:color="auto"/>
            <w:bottom w:val="none" w:sz="0" w:space="0" w:color="auto"/>
            <w:right w:val="none" w:sz="0" w:space="0" w:color="auto"/>
          </w:divBdr>
        </w:div>
        <w:div w:id="46489698">
          <w:marLeft w:val="0"/>
          <w:marRight w:val="0"/>
          <w:marTop w:val="0"/>
          <w:marBottom w:val="0"/>
          <w:divBdr>
            <w:top w:val="none" w:sz="0" w:space="0" w:color="auto"/>
            <w:left w:val="none" w:sz="0" w:space="0" w:color="auto"/>
            <w:bottom w:val="none" w:sz="0" w:space="0" w:color="auto"/>
            <w:right w:val="none" w:sz="0" w:space="0" w:color="auto"/>
          </w:divBdr>
        </w:div>
        <w:div w:id="1118794636">
          <w:marLeft w:val="0"/>
          <w:marRight w:val="0"/>
          <w:marTop w:val="0"/>
          <w:marBottom w:val="0"/>
          <w:divBdr>
            <w:top w:val="none" w:sz="0" w:space="0" w:color="auto"/>
            <w:left w:val="none" w:sz="0" w:space="0" w:color="auto"/>
            <w:bottom w:val="none" w:sz="0" w:space="0" w:color="auto"/>
            <w:right w:val="none" w:sz="0" w:space="0" w:color="auto"/>
          </w:divBdr>
        </w:div>
        <w:div w:id="1779715509">
          <w:marLeft w:val="0"/>
          <w:marRight w:val="0"/>
          <w:marTop w:val="0"/>
          <w:marBottom w:val="0"/>
          <w:divBdr>
            <w:top w:val="none" w:sz="0" w:space="0" w:color="auto"/>
            <w:left w:val="none" w:sz="0" w:space="0" w:color="auto"/>
            <w:bottom w:val="none" w:sz="0" w:space="0" w:color="auto"/>
            <w:right w:val="none" w:sz="0" w:space="0" w:color="auto"/>
          </w:divBdr>
        </w:div>
        <w:div w:id="1229998496">
          <w:marLeft w:val="0"/>
          <w:marRight w:val="0"/>
          <w:marTop w:val="0"/>
          <w:marBottom w:val="0"/>
          <w:divBdr>
            <w:top w:val="none" w:sz="0" w:space="0" w:color="auto"/>
            <w:left w:val="none" w:sz="0" w:space="0" w:color="auto"/>
            <w:bottom w:val="none" w:sz="0" w:space="0" w:color="auto"/>
            <w:right w:val="none" w:sz="0" w:space="0" w:color="auto"/>
          </w:divBdr>
        </w:div>
        <w:div w:id="378018185">
          <w:marLeft w:val="0"/>
          <w:marRight w:val="0"/>
          <w:marTop w:val="0"/>
          <w:marBottom w:val="0"/>
          <w:divBdr>
            <w:top w:val="none" w:sz="0" w:space="0" w:color="auto"/>
            <w:left w:val="none" w:sz="0" w:space="0" w:color="auto"/>
            <w:bottom w:val="none" w:sz="0" w:space="0" w:color="auto"/>
            <w:right w:val="none" w:sz="0" w:space="0" w:color="auto"/>
          </w:divBdr>
        </w:div>
        <w:div w:id="899947868">
          <w:marLeft w:val="0"/>
          <w:marRight w:val="0"/>
          <w:marTop w:val="0"/>
          <w:marBottom w:val="0"/>
          <w:divBdr>
            <w:top w:val="none" w:sz="0" w:space="0" w:color="auto"/>
            <w:left w:val="none" w:sz="0" w:space="0" w:color="auto"/>
            <w:bottom w:val="none" w:sz="0" w:space="0" w:color="auto"/>
            <w:right w:val="none" w:sz="0" w:space="0" w:color="auto"/>
          </w:divBdr>
        </w:div>
        <w:div w:id="1698771003">
          <w:marLeft w:val="0"/>
          <w:marRight w:val="0"/>
          <w:marTop w:val="0"/>
          <w:marBottom w:val="0"/>
          <w:divBdr>
            <w:top w:val="none" w:sz="0" w:space="0" w:color="auto"/>
            <w:left w:val="none" w:sz="0" w:space="0" w:color="auto"/>
            <w:bottom w:val="none" w:sz="0" w:space="0" w:color="auto"/>
            <w:right w:val="none" w:sz="0" w:space="0" w:color="auto"/>
          </w:divBdr>
        </w:div>
        <w:div w:id="1811094370">
          <w:marLeft w:val="0"/>
          <w:marRight w:val="0"/>
          <w:marTop w:val="0"/>
          <w:marBottom w:val="0"/>
          <w:divBdr>
            <w:top w:val="none" w:sz="0" w:space="0" w:color="auto"/>
            <w:left w:val="none" w:sz="0" w:space="0" w:color="auto"/>
            <w:bottom w:val="none" w:sz="0" w:space="0" w:color="auto"/>
            <w:right w:val="none" w:sz="0" w:space="0" w:color="auto"/>
          </w:divBdr>
        </w:div>
        <w:div w:id="220753728">
          <w:marLeft w:val="0"/>
          <w:marRight w:val="0"/>
          <w:marTop w:val="0"/>
          <w:marBottom w:val="0"/>
          <w:divBdr>
            <w:top w:val="none" w:sz="0" w:space="0" w:color="auto"/>
            <w:left w:val="none" w:sz="0" w:space="0" w:color="auto"/>
            <w:bottom w:val="none" w:sz="0" w:space="0" w:color="auto"/>
            <w:right w:val="none" w:sz="0" w:space="0" w:color="auto"/>
          </w:divBdr>
        </w:div>
        <w:div w:id="109590526">
          <w:marLeft w:val="0"/>
          <w:marRight w:val="0"/>
          <w:marTop w:val="0"/>
          <w:marBottom w:val="0"/>
          <w:divBdr>
            <w:top w:val="none" w:sz="0" w:space="0" w:color="auto"/>
            <w:left w:val="none" w:sz="0" w:space="0" w:color="auto"/>
            <w:bottom w:val="none" w:sz="0" w:space="0" w:color="auto"/>
            <w:right w:val="none" w:sz="0" w:space="0" w:color="auto"/>
          </w:divBdr>
        </w:div>
        <w:div w:id="846096168">
          <w:marLeft w:val="0"/>
          <w:marRight w:val="0"/>
          <w:marTop w:val="0"/>
          <w:marBottom w:val="0"/>
          <w:divBdr>
            <w:top w:val="none" w:sz="0" w:space="0" w:color="auto"/>
            <w:left w:val="none" w:sz="0" w:space="0" w:color="auto"/>
            <w:bottom w:val="none" w:sz="0" w:space="0" w:color="auto"/>
            <w:right w:val="none" w:sz="0" w:space="0" w:color="auto"/>
          </w:divBdr>
        </w:div>
        <w:div w:id="181282059">
          <w:marLeft w:val="0"/>
          <w:marRight w:val="0"/>
          <w:marTop w:val="0"/>
          <w:marBottom w:val="0"/>
          <w:divBdr>
            <w:top w:val="none" w:sz="0" w:space="0" w:color="auto"/>
            <w:left w:val="none" w:sz="0" w:space="0" w:color="auto"/>
            <w:bottom w:val="none" w:sz="0" w:space="0" w:color="auto"/>
            <w:right w:val="none" w:sz="0" w:space="0" w:color="auto"/>
          </w:divBdr>
        </w:div>
        <w:div w:id="55994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Chenan Zhang</dc:creator>
  <cp:keywords/>
  <dc:description/>
  <cp:lastModifiedBy>Chenan Zhang</cp:lastModifiedBy>
  <cp:revision>2</cp:revision>
  <dcterms:created xsi:type="dcterms:W3CDTF">2019-09-03T03:28:00Z</dcterms:created>
  <dcterms:modified xsi:type="dcterms:W3CDTF">2019-09-03T03:28:00Z</dcterms:modified>
</cp:coreProperties>
</file>