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BD45F" w14:textId="563DD9FF" w:rsidR="00546843" w:rsidRPr="0062509A" w:rsidRDefault="00546843" w:rsidP="00546843">
      <w:pPr>
        <w:rPr>
          <w:rFonts w:ascii="Times" w:hAnsi="Times" w:cs="Times"/>
        </w:rPr>
      </w:pPr>
      <w:r w:rsidRPr="0062509A">
        <w:rPr>
          <w:rFonts w:ascii="Times" w:hAnsi="Times" w:cs="Times"/>
        </w:rPr>
        <w:t xml:space="preserve">Table </w:t>
      </w:r>
      <w:r w:rsidR="004E201F" w:rsidRPr="0062509A">
        <w:rPr>
          <w:rFonts w:ascii="Times" w:hAnsi="Times" w:cs="Times"/>
        </w:rPr>
        <w:t>S1</w:t>
      </w:r>
      <w:r w:rsidRPr="0062509A">
        <w:rPr>
          <w:rFonts w:ascii="Times" w:hAnsi="Times" w:cs="Times"/>
        </w:rPr>
        <w:t xml:space="preserve">. Overview by </w:t>
      </w:r>
      <w:r w:rsidR="005279DA" w:rsidRPr="0062509A">
        <w:rPr>
          <w:rFonts w:ascii="Times" w:hAnsi="Times" w:cs="Times"/>
        </w:rPr>
        <w:t xml:space="preserve">N-glycosylation </w:t>
      </w:r>
      <w:proofErr w:type="spellStart"/>
      <w:r w:rsidRPr="0062509A">
        <w:rPr>
          <w:rFonts w:ascii="Times" w:hAnsi="Times" w:cs="Times"/>
        </w:rPr>
        <w:t>sequon</w:t>
      </w:r>
      <w:proofErr w:type="spellEnd"/>
      <w:r w:rsidRPr="0062509A">
        <w:rPr>
          <w:rFonts w:ascii="Times" w:hAnsi="Times" w:cs="Times"/>
        </w:rPr>
        <w:t xml:space="preserve"> of SARS-CoV-2 spike glycopeptides.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1592"/>
        <w:gridCol w:w="1573"/>
        <w:gridCol w:w="1557"/>
        <w:gridCol w:w="1545"/>
        <w:gridCol w:w="1538"/>
      </w:tblGrid>
      <w:tr w:rsidR="00257B5B" w:rsidRPr="0062509A" w14:paraId="1D39D531" w14:textId="77777777" w:rsidTr="003042A4">
        <w:tc>
          <w:tcPr>
            <w:tcW w:w="1596" w:type="dxa"/>
          </w:tcPr>
          <w:p w14:paraId="3DEF272A" w14:textId="77777777" w:rsidR="00546843" w:rsidRPr="0062509A" w:rsidRDefault="00546843" w:rsidP="003042A4">
            <w:pPr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62509A">
              <w:rPr>
                <w:rFonts w:ascii="Times" w:hAnsi="Times" w:cs="Times"/>
                <w:sz w:val="24"/>
                <w:szCs w:val="24"/>
              </w:rPr>
              <w:t>Sequon</w:t>
            </w:r>
            <w:proofErr w:type="spellEnd"/>
          </w:p>
        </w:tc>
        <w:tc>
          <w:tcPr>
            <w:tcW w:w="1596" w:type="dxa"/>
          </w:tcPr>
          <w:p w14:paraId="1ABE4A41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proofErr w:type="spellStart"/>
            <w:r w:rsidRPr="0062509A">
              <w:rPr>
                <w:rFonts w:ascii="Times" w:hAnsi="Times" w:cs="Times"/>
              </w:rPr>
              <w:t>Glycopeptides</w:t>
            </w:r>
            <w:r w:rsidRPr="0062509A">
              <w:rPr>
                <w:rFonts w:ascii="Times" w:hAnsi="Times" w:cs="Times"/>
                <w:vertAlign w:val="superscript"/>
              </w:rPr>
              <w:t>a</w:t>
            </w:r>
            <w:proofErr w:type="spellEnd"/>
          </w:p>
        </w:tc>
        <w:tc>
          <w:tcPr>
            <w:tcW w:w="1596" w:type="dxa"/>
          </w:tcPr>
          <w:p w14:paraId="11336AD8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proofErr w:type="spellStart"/>
            <w:r w:rsidRPr="0062509A">
              <w:rPr>
                <w:rFonts w:ascii="Times" w:hAnsi="Times" w:cs="Times"/>
              </w:rPr>
              <w:t>Glycans</w:t>
            </w:r>
            <w:r w:rsidRPr="0062509A">
              <w:rPr>
                <w:rFonts w:ascii="Times" w:hAnsi="Times" w:cs="Times"/>
                <w:vertAlign w:val="superscript"/>
              </w:rPr>
              <w:t>b</w:t>
            </w:r>
            <w:proofErr w:type="spellEnd"/>
          </w:p>
        </w:tc>
        <w:tc>
          <w:tcPr>
            <w:tcW w:w="1596" w:type="dxa"/>
          </w:tcPr>
          <w:p w14:paraId="7C96A207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Uptake plots consistent</w:t>
            </w:r>
          </w:p>
        </w:tc>
        <w:tc>
          <w:tcPr>
            <w:tcW w:w="1596" w:type="dxa"/>
          </w:tcPr>
          <w:p w14:paraId="39D2E446" w14:textId="041F15E5" w:rsidR="00546843" w:rsidRPr="0062509A" w:rsidRDefault="00E30588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Greatest Log</w:t>
            </w:r>
            <w:r w:rsidRPr="0062509A">
              <w:rPr>
                <w:rFonts w:ascii="Times" w:hAnsi="Times" w:cs="Times"/>
                <w:vertAlign w:val="subscript"/>
              </w:rPr>
              <w:t>2</w:t>
            </w:r>
            <w:r w:rsidRPr="0062509A">
              <w:rPr>
                <w:rFonts w:ascii="Times" w:hAnsi="Times" w:cs="Times"/>
              </w:rPr>
              <w:t xml:space="preserve"> </w:t>
            </w:r>
            <w:r w:rsidR="00546843" w:rsidRPr="0062509A">
              <w:rPr>
                <w:rFonts w:ascii="Times" w:hAnsi="Times" w:cs="Times"/>
              </w:rPr>
              <w:t xml:space="preserve">Fold </w:t>
            </w:r>
            <w:proofErr w:type="spellStart"/>
            <w:r w:rsidR="00546843" w:rsidRPr="0062509A">
              <w:rPr>
                <w:rFonts w:ascii="Times" w:hAnsi="Times" w:cs="Times"/>
              </w:rPr>
              <w:t>change</w:t>
            </w:r>
            <w:r w:rsidR="0043247F" w:rsidRPr="0062509A">
              <w:rPr>
                <w:rFonts w:ascii="Times" w:hAnsi="Times" w:cs="Times"/>
                <w:vertAlign w:val="superscript"/>
              </w:rPr>
              <w:t>c</w:t>
            </w:r>
            <w:proofErr w:type="spellEnd"/>
          </w:p>
        </w:tc>
        <w:tc>
          <w:tcPr>
            <w:tcW w:w="1596" w:type="dxa"/>
          </w:tcPr>
          <w:p w14:paraId="6A8C2379" w14:textId="4DF5373A" w:rsidR="00546843" w:rsidRPr="0062509A" w:rsidRDefault="00257B5B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 xml:space="preserve">Lowest </w:t>
            </w:r>
            <w:r w:rsidR="00546843" w:rsidRPr="0062509A">
              <w:rPr>
                <w:rFonts w:ascii="Times" w:hAnsi="Times" w:cs="Times"/>
              </w:rPr>
              <w:t>p-</w:t>
            </w:r>
            <w:proofErr w:type="spellStart"/>
            <w:r w:rsidR="00546843" w:rsidRPr="0062509A">
              <w:rPr>
                <w:rFonts w:ascii="Times" w:hAnsi="Times" w:cs="Times"/>
              </w:rPr>
              <w:t>value</w:t>
            </w:r>
            <w:r w:rsidR="0043247F" w:rsidRPr="0062509A">
              <w:rPr>
                <w:rFonts w:ascii="Times" w:hAnsi="Times" w:cs="Times"/>
                <w:vertAlign w:val="superscript"/>
              </w:rPr>
              <w:t>c</w:t>
            </w:r>
            <w:proofErr w:type="spellEnd"/>
          </w:p>
        </w:tc>
      </w:tr>
      <w:tr w:rsidR="00257B5B" w:rsidRPr="0062509A" w14:paraId="3845E7DD" w14:textId="77777777" w:rsidTr="003042A4">
        <w:tc>
          <w:tcPr>
            <w:tcW w:w="1596" w:type="dxa"/>
          </w:tcPr>
          <w:p w14:paraId="4EB4726C" w14:textId="00DDD772" w:rsidR="00546843" w:rsidRPr="0062509A" w:rsidRDefault="005279DA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</w:t>
            </w:r>
            <w:r w:rsidR="00546843" w:rsidRPr="0062509A">
              <w:rPr>
                <w:rFonts w:ascii="Times" w:hAnsi="Times" w:cs="Times"/>
              </w:rPr>
              <w:t>17</w:t>
            </w:r>
          </w:p>
        </w:tc>
        <w:tc>
          <w:tcPr>
            <w:tcW w:w="1596" w:type="dxa"/>
          </w:tcPr>
          <w:p w14:paraId="7B9666DB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53F4E6A7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754181B0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6D1921CA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78322F1A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</w:tr>
      <w:tr w:rsidR="00257B5B" w:rsidRPr="0062509A" w14:paraId="56543D58" w14:textId="77777777" w:rsidTr="003042A4">
        <w:tc>
          <w:tcPr>
            <w:tcW w:w="1596" w:type="dxa"/>
          </w:tcPr>
          <w:p w14:paraId="6CDCE705" w14:textId="599ED1FB" w:rsidR="00546843" w:rsidRPr="0062509A" w:rsidRDefault="005279DA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</w:t>
            </w:r>
            <w:r w:rsidR="00546843" w:rsidRPr="0062509A">
              <w:rPr>
                <w:rFonts w:ascii="Times" w:hAnsi="Times" w:cs="Times"/>
              </w:rPr>
              <w:t>61</w:t>
            </w:r>
          </w:p>
        </w:tc>
        <w:tc>
          <w:tcPr>
            <w:tcW w:w="1596" w:type="dxa"/>
          </w:tcPr>
          <w:p w14:paraId="71978D92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12</w:t>
            </w:r>
          </w:p>
        </w:tc>
        <w:tc>
          <w:tcPr>
            <w:tcW w:w="1596" w:type="dxa"/>
          </w:tcPr>
          <w:p w14:paraId="5E1F0376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N2H5, N2H6, N2H7</w:t>
            </w:r>
          </w:p>
        </w:tc>
        <w:tc>
          <w:tcPr>
            <w:tcW w:w="1596" w:type="dxa"/>
          </w:tcPr>
          <w:p w14:paraId="66D4B595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No</w:t>
            </w:r>
          </w:p>
        </w:tc>
        <w:tc>
          <w:tcPr>
            <w:tcW w:w="1596" w:type="dxa"/>
          </w:tcPr>
          <w:p w14:paraId="09470EAB" w14:textId="717F3043" w:rsidR="00546843" w:rsidRPr="0062509A" w:rsidRDefault="00E30588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5.31</w:t>
            </w:r>
          </w:p>
        </w:tc>
        <w:tc>
          <w:tcPr>
            <w:tcW w:w="1596" w:type="dxa"/>
          </w:tcPr>
          <w:p w14:paraId="060A5B11" w14:textId="5B908275" w:rsidR="00546843" w:rsidRPr="0062509A" w:rsidRDefault="00E30588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0.01</w:t>
            </w:r>
          </w:p>
        </w:tc>
      </w:tr>
      <w:tr w:rsidR="00257B5B" w:rsidRPr="0062509A" w14:paraId="57BCCF9B" w14:textId="77777777" w:rsidTr="003042A4">
        <w:tc>
          <w:tcPr>
            <w:tcW w:w="1596" w:type="dxa"/>
          </w:tcPr>
          <w:p w14:paraId="78C22C36" w14:textId="3CEA7269" w:rsidR="00546843" w:rsidRPr="0062509A" w:rsidRDefault="005279DA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</w:t>
            </w:r>
            <w:r w:rsidR="00546843" w:rsidRPr="0062509A">
              <w:rPr>
                <w:rFonts w:ascii="Times" w:hAnsi="Times" w:cs="Times"/>
              </w:rPr>
              <w:t>74</w:t>
            </w:r>
          </w:p>
        </w:tc>
        <w:tc>
          <w:tcPr>
            <w:tcW w:w="1596" w:type="dxa"/>
          </w:tcPr>
          <w:p w14:paraId="4C270C40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110DDE2D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5C111F8A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17F3DE02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0198A349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</w:tr>
      <w:tr w:rsidR="00257B5B" w:rsidRPr="0062509A" w14:paraId="18988CA2" w14:textId="77777777" w:rsidTr="003042A4">
        <w:tc>
          <w:tcPr>
            <w:tcW w:w="1596" w:type="dxa"/>
          </w:tcPr>
          <w:p w14:paraId="01754DF9" w14:textId="0933FE7D" w:rsidR="00546843" w:rsidRPr="0062509A" w:rsidRDefault="005279DA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</w:t>
            </w:r>
            <w:r w:rsidR="00546843" w:rsidRPr="0062509A">
              <w:rPr>
                <w:rFonts w:ascii="Times" w:hAnsi="Times" w:cs="Times"/>
              </w:rPr>
              <w:t>122</w:t>
            </w:r>
          </w:p>
        </w:tc>
        <w:tc>
          <w:tcPr>
            <w:tcW w:w="1596" w:type="dxa"/>
          </w:tcPr>
          <w:p w14:paraId="0C3CEE2D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5</w:t>
            </w:r>
          </w:p>
        </w:tc>
        <w:tc>
          <w:tcPr>
            <w:tcW w:w="1596" w:type="dxa"/>
          </w:tcPr>
          <w:p w14:paraId="1889E7FA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N2H5, N2H7</w:t>
            </w:r>
          </w:p>
        </w:tc>
        <w:tc>
          <w:tcPr>
            <w:tcW w:w="1596" w:type="dxa"/>
          </w:tcPr>
          <w:p w14:paraId="7D952690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Yes</w:t>
            </w:r>
          </w:p>
        </w:tc>
        <w:tc>
          <w:tcPr>
            <w:tcW w:w="1596" w:type="dxa"/>
          </w:tcPr>
          <w:p w14:paraId="5DF56878" w14:textId="10205CA7" w:rsidR="00546843" w:rsidRPr="0062509A" w:rsidRDefault="00E30588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NS</w:t>
            </w:r>
          </w:p>
        </w:tc>
        <w:tc>
          <w:tcPr>
            <w:tcW w:w="1596" w:type="dxa"/>
          </w:tcPr>
          <w:p w14:paraId="2AB5B975" w14:textId="436C42F7" w:rsidR="00546843" w:rsidRPr="0062509A" w:rsidRDefault="00E30588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NS</w:t>
            </w:r>
          </w:p>
        </w:tc>
      </w:tr>
      <w:tr w:rsidR="00257B5B" w:rsidRPr="0062509A" w14:paraId="4B6727C5" w14:textId="77777777" w:rsidTr="003042A4">
        <w:tc>
          <w:tcPr>
            <w:tcW w:w="1596" w:type="dxa"/>
          </w:tcPr>
          <w:p w14:paraId="2F57CF23" w14:textId="2AB6BACF" w:rsidR="00546843" w:rsidRPr="0062509A" w:rsidRDefault="005279DA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</w:t>
            </w:r>
            <w:r w:rsidR="00546843" w:rsidRPr="0062509A">
              <w:rPr>
                <w:rFonts w:ascii="Times" w:hAnsi="Times" w:cs="Times"/>
              </w:rPr>
              <w:t>149</w:t>
            </w:r>
          </w:p>
        </w:tc>
        <w:tc>
          <w:tcPr>
            <w:tcW w:w="1596" w:type="dxa"/>
          </w:tcPr>
          <w:p w14:paraId="56B2329A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0D4C2354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3CF3F7C7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767551D9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0DD1F9C1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</w:tr>
      <w:tr w:rsidR="00257B5B" w:rsidRPr="0062509A" w14:paraId="62EC631B" w14:textId="77777777" w:rsidTr="003042A4">
        <w:tc>
          <w:tcPr>
            <w:tcW w:w="1596" w:type="dxa"/>
          </w:tcPr>
          <w:p w14:paraId="4F6D956B" w14:textId="3F294FEC" w:rsidR="00546843" w:rsidRPr="0062509A" w:rsidRDefault="005279DA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</w:t>
            </w:r>
            <w:r w:rsidR="00546843" w:rsidRPr="0062509A">
              <w:rPr>
                <w:rFonts w:ascii="Times" w:hAnsi="Times" w:cs="Times"/>
              </w:rPr>
              <w:t>165</w:t>
            </w:r>
          </w:p>
        </w:tc>
        <w:tc>
          <w:tcPr>
            <w:tcW w:w="1596" w:type="dxa"/>
          </w:tcPr>
          <w:p w14:paraId="3A0A1671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300BCE75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4FFC3D70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1ACDD0D9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64D1E288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</w:tr>
      <w:tr w:rsidR="00257B5B" w:rsidRPr="0062509A" w14:paraId="104CB2D9" w14:textId="77777777" w:rsidTr="003042A4">
        <w:tc>
          <w:tcPr>
            <w:tcW w:w="1596" w:type="dxa"/>
          </w:tcPr>
          <w:p w14:paraId="21A2EBA3" w14:textId="2EEBD778" w:rsidR="00546843" w:rsidRPr="0062509A" w:rsidRDefault="005279DA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</w:t>
            </w:r>
            <w:r w:rsidR="00546843" w:rsidRPr="0062509A">
              <w:rPr>
                <w:rFonts w:ascii="Times" w:hAnsi="Times" w:cs="Times"/>
              </w:rPr>
              <w:t>234</w:t>
            </w:r>
          </w:p>
        </w:tc>
        <w:tc>
          <w:tcPr>
            <w:tcW w:w="1596" w:type="dxa"/>
          </w:tcPr>
          <w:p w14:paraId="0236841E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8</w:t>
            </w:r>
          </w:p>
        </w:tc>
        <w:tc>
          <w:tcPr>
            <w:tcW w:w="1596" w:type="dxa"/>
          </w:tcPr>
          <w:p w14:paraId="00771359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N2H9</w:t>
            </w:r>
          </w:p>
        </w:tc>
        <w:tc>
          <w:tcPr>
            <w:tcW w:w="1596" w:type="dxa"/>
          </w:tcPr>
          <w:p w14:paraId="732DE365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No</w:t>
            </w:r>
          </w:p>
        </w:tc>
        <w:tc>
          <w:tcPr>
            <w:tcW w:w="1596" w:type="dxa"/>
          </w:tcPr>
          <w:p w14:paraId="42799505" w14:textId="69C4254D" w:rsidR="00546843" w:rsidRPr="0062509A" w:rsidRDefault="00257B5B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4.40</w:t>
            </w:r>
          </w:p>
        </w:tc>
        <w:tc>
          <w:tcPr>
            <w:tcW w:w="1596" w:type="dxa"/>
          </w:tcPr>
          <w:p w14:paraId="4D56A6E0" w14:textId="07B2B9BD" w:rsidR="00546843" w:rsidRPr="0062509A" w:rsidRDefault="00257B5B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0.03</w:t>
            </w:r>
          </w:p>
        </w:tc>
      </w:tr>
      <w:tr w:rsidR="00257B5B" w:rsidRPr="0062509A" w14:paraId="5EFB3DA8" w14:textId="77777777" w:rsidTr="003042A4">
        <w:tc>
          <w:tcPr>
            <w:tcW w:w="1596" w:type="dxa"/>
          </w:tcPr>
          <w:p w14:paraId="6975EFA5" w14:textId="28B5DC0E" w:rsidR="00546843" w:rsidRPr="0062509A" w:rsidRDefault="005279DA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</w:t>
            </w:r>
            <w:r w:rsidR="00546843" w:rsidRPr="0062509A">
              <w:rPr>
                <w:rFonts w:ascii="Times" w:hAnsi="Times" w:cs="Times"/>
              </w:rPr>
              <w:t>282</w:t>
            </w:r>
          </w:p>
        </w:tc>
        <w:tc>
          <w:tcPr>
            <w:tcW w:w="1596" w:type="dxa"/>
          </w:tcPr>
          <w:p w14:paraId="6C776B59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1</w:t>
            </w:r>
          </w:p>
        </w:tc>
        <w:tc>
          <w:tcPr>
            <w:tcW w:w="1596" w:type="dxa"/>
          </w:tcPr>
          <w:p w14:paraId="3C5E3071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N2H5</w:t>
            </w:r>
          </w:p>
        </w:tc>
        <w:tc>
          <w:tcPr>
            <w:tcW w:w="1596" w:type="dxa"/>
          </w:tcPr>
          <w:p w14:paraId="04752350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Yes</w:t>
            </w:r>
          </w:p>
        </w:tc>
        <w:tc>
          <w:tcPr>
            <w:tcW w:w="1596" w:type="dxa"/>
          </w:tcPr>
          <w:p w14:paraId="1CD879C0" w14:textId="102580F6" w:rsidR="00546843" w:rsidRPr="0062509A" w:rsidRDefault="0043247F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6.61</w:t>
            </w:r>
          </w:p>
        </w:tc>
        <w:tc>
          <w:tcPr>
            <w:tcW w:w="1596" w:type="dxa"/>
          </w:tcPr>
          <w:p w14:paraId="37C36B61" w14:textId="0FB093B4" w:rsidR="00546843" w:rsidRPr="0062509A" w:rsidRDefault="00257B5B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NS</w:t>
            </w:r>
            <w:r w:rsidR="0043247F" w:rsidRPr="0062509A">
              <w:rPr>
                <w:rFonts w:ascii="Times" w:hAnsi="Times" w:cs="Times"/>
              </w:rPr>
              <w:t xml:space="preserve"> (0.07)</w:t>
            </w:r>
          </w:p>
        </w:tc>
      </w:tr>
      <w:tr w:rsidR="00257B5B" w:rsidRPr="0062509A" w14:paraId="1F53EA96" w14:textId="77777777" w:rsidTr="003042A4">
        <w:tc>
          <w:tcPr>
            <w:tcW w:w="1596" w:type="dxa"/>
          </w:tcPr>
          <w:p w14:paraId="67793291" w14:textId="63C7C72C" w:rsidR="00546843" w:rsidRPr="0062509A" w:rsidRDefault="005279DA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</w:t>
            </w:r>
            <w:r w:rsidR="00546843" w:rsidRPr="0062509A">
              <w:rPr>
                <w:rFonts w:ascii="Times" w:hAnsi="Times" w:cs="Times"/>
              </w:rPr>
              <w:t>331</w:t>
            </w:r>
          </w:p>
        </w:tc>
        <w:tc>
          <w:tcPr>
            <w:tcW w:w="1596" w:type="dxa"/>
          </w:tcPr>
          <w:p w14:paraId="2F95CB07" w14:textId="77777777" w:rsidR="00546843" w:rsidRPr="0062509A" w:rsidRDefault="00546843" w:rsidP="003042A4">
            <w:pPr>
              <w:rPr>
                <w:rFonts w:ascii="Times" w:hAnsi="Times" w:cs="Times"/>
              </w:rPr>
            </w:pPr>
          </w:p>
        </w:tc>
        <w:tc>
          <w:tcPr>
            <w:tcW w:w="1596" w:type="dxa"/>
          </w:tcPr>
          <w:p w14:paraId="209AAA08" w14:textId="77777777" w:rsidR="00546843" w:rsidRPr="0062509A" w:rsidRDefault="00546843" w:rsidP="003042A4">
            <w:pPr>
              <w:rPr>
                <w:rFonts w:ascii="Times" w:hAnsi="Times" w:cs="Times"/>
              </w:rPr>
            </w:pPr>
          </w:p>
        </w:tc>
        <w:tc>
          <w:tcPr>
            <w:tcW w:w="1596" w:type="dxa"/>
          </w:tcPr>
          <w:p w14:paraId="6879AA41" w14:textId="77777777" w:rsidR="00546843" w:rsidRPr="0062509A" w:rsidRDefault="00546843" w:rsidP="003042A4">
            <w:pPr>
              <w:rPr>
                <w:rFonts w:ascii="Times" w:hAnsi="Times" w:cs="Times"/>
              </w:rPr>
            </w:pPr>
          </w:p>
        </w:tc>
        <w:tc>
          <w:tcPr>
            <w:tcW w:w="1596" w:type="dxa"/>
          </w:tcPr>
          <w:p w14:paraId="1E85660B" w14:textId="77777777" w:rsidR="00546843" w:rsidRPr="0062509A" w:rsidRDefault="00546843" w:rsidP="003042A4">
            <w:pPr>
              <w:rPr>
                <w:rFonts w:ascii="Times" w:hAnsi="Times" w:cs="Times"/>
              </w:rPr>
            </w:pPr>
          </w:p>
        </w:tc>
        <w:tc>
          <w:tcPr>
            <w:tcW w:w="1596" w:type="dxa"/>
          </w:tcPr>
          <w:p w14:paraId="7EA87315" w14:textId="77777777" w:rsidR="00546843" w:rsidRPr="0062509A" w:rsidRDefault="00546843" w:rsidP="003042A4">
            <w:pPr>
              <w:rPr>
                <w:rFonts w:ascii="Times" w:hAnsi="Times" w:cs="Times"/>
              </w:rPr>
            </w:pPr>
          </w:p>
        </w:tc>
      </w:tr>
      <w:tr w:rsidR="00257B5B" w:rsidRPr="0062509A" w14:paraId="08A6D258" w14:textId="77777777" w:rsidTr="003042A4">
        <w:tc>
          <w:tcPr>
            <w:tcW w:w="1596" w:type="dxa"/>
          </w:tcPr>
          <w:p w14:paraId="715B3D01" w14:textId="0230C4C5" w:rsidR="00546843" w:rsidRPr="0062509A" w:rsidRDefault="005279DA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</w:t>
            </w:r>
            <w:r w:rsidR="00546843" w:rsidRPr="0062509A">
              <w:rPr>
                <w:rFonts w:ascii="Times" w:hAnsi="Times" w:cs="Times"/>
              </w:rPr>
              <w:t>343</w:t>
            </w:r>
          </w:p>
        </w:tc>
        <w:tc>
          <w:tcPr>
            <w:tcW w:w="1596" w:type="dxa"/>
          </w:tcPr>
          <w:p w14:paraId="54403843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2</w:t>
            </w:r>
          </w:p>
        </w:tc>
        <w:tc>
          <w:tcPr>
            <w:tcW w:w="1596" w:type="dxa"/>
          </w:tcPr>
          <w:p w14:paraId="3EBB4792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N2H5</w:t>
            </w:r>
          </w:p>
        </w:tc>
        <w:tc>
          <w:tcPr>
            <w:tcW w:w="1596" w:type="dxa"/>
          </w:tcPr>
          <w:p w14:paraId="31B56EBA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Yes</w:t>
            </w:r>
          </w:p>
        </w:tc>
        <w:tc>
          <w:tcPr>
            <w:tcW w:w="1596" w:type="dxa"/>
          </w:tcPr>
          <w:p w14:paraId="1865A260" w14:textId="7735178D" w:rsidR="00546843" w:rsidRPr="0062509A" w:rsidRDefault="00257B5B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NS</w:t>
            </w:r>
          </w:p>
        </w:tc>
        <w:tc>
          <w:tcPr>
            <w:tcW w:w="1596" w:type="dxa"/>
          </w:tcPr>
          <w:p w14:paraId="0E12F753" w14:textId="7A9A78C6" w:rsidR="00546843" w:rsidRPr="0062509A" w:rsidRDefault="00257B5B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NS</w:t>
            </w:r>
          </w:p>
        </w:tc>
      </w:tr>
      <w:tr w:rsidR="00257B5B" w:rsidRPr="0062509A" w14:paraId="0999D6AE" w14:textId="77777777" w:rsidTr="003042A4">
        <w:tc>
          <w:tcPr>
            <w:tcW w:w="1596" w:type="dxa"/>
          </w:tcPr>
          <w:p w14:paraId="02E02D60" w14:textId="23F96E9E" w:rsidR="00546843" w:rsidRPr="0062509A" w:rsidRDefault="005279DA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</w:t>
            </w:r>
            <w:r w:rsidR="00546843" w:rsidRPr="0062509A">
              <w:rPr>
                <w:rFonts w:ascii="Times" w:hAnsi="Times" w:cs="Times"/>
              </w:rPr>
              <w:t>603</w:t>
            </w:r>
          </w:p>
        </w:tc>
        <w:tc>
          <w:tcPr>
            <w:tcW w:w="1596" w:type="dxa"/>
          </w:tcPr>
          <w:p w14:paraId="6D396036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13</w:t>
            </w:r>
          </w:p>
        </w:tc>
        <w:tc>
          <w:tcPr>
            <w:tcW w:w="1596" w:type="dxa"/>
          </w:tcPr>
          <w:p w14:paraId="4D2CFB7E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N2H4, N2H5, N2H6, N2H7, N2H8</w:t>
            </w:r>
          </w:p>
        </w:tc>
        <w:tc>
          <w:tcPr>
            <w:tcW w:w="1596" w:type="dxa"/>
          </w:tcPr>
          <w:p w14:paraId="51B8F5B3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Yes</w:t>
            </w:r>
          </w:p>
        </w:tc>
        <w:tc>
          <w:tcPr>
            <w:tcW w:w="1596" w:type="dxa"/>
          </w:tcPr>
          <w:p w14:paraId="3FB6C791" w14:textId="4F8C0A3A" w:rsidR="00546843" w:rsidRPr="0062509A" w:rsidRDefault="00257B5B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3.44</w:t>
            </w:r>
          </w:p>
        </w:tc>
        <w:tc>
          <w:tcPr>
            <w:tcW w:w="1596" w:type="dxa"/>
          </w:tcPr>
          <w:p w14:paraId="6212E2F6" w14:textId="6217656E" w:rsidR="00546843" w:rsidRPr="0062509A" w:rsidRDefault="00257B5B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0.0001</w:t>
            </w:r>
          </w:p>
        </w:tc>
      </w:tr>
      <w:tr w:rsidR="00257B5B" w:rsidRPr="0062509A" w14:paraId="46947DE7" w14:textId="77777777" w:rsidTr="003042A4">
        <w:tc>
          <w:tcPr>
            <w:tcW w:w="1596" w:type="dxa"/>
          </w:tcPr>
          <w:p w14:paraId="6DCD867C" w14:textId="33156DF5" w:rsidR="00546843" w:rsidRPr="0062509A" w:rsidRDefault="005279DA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</w:t>
            </w:r>
            <w:r w:rsidR="00546843" w:rsidRPr="0062509A">
              <w:rPr>
                <w:rFonts w:ascii="Times" w:hAnsi="Times" w:cs="Times"/>
              </w:rPr>
              <w:t>616</w:t>
            </w:r>
          </w:p>
        </w:tc>
        <w:tc>
          <w:tcPr>
            <w:tcW w:w="1596" w:type="dxa"/>
          </w:tcPr>
          <w:p w14:paraId="00AD2282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0D119897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771797A5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5F218286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23992E5D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</w:tr>
      <w:tr w:rsidR="00257B5B" w:rsidRPr="0062509A" w14:paraId="29187C4D" w14:textId="77777777" w:rsidTr="003042A4">
        <w:tc>
          <w:tcPr>
            <w:tcW w:w="1596" w:type="dxa"/>
          </w:tcPr>
          <w:p w14:paraId="49AED1C5" w14:textId="58281037" w:rsidR="00546843" w:rsidRPr="0062509A" w:rsidRDefault="005279DA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</w:t>
            </w:r>
            <w:r w:rsidR="00546843" w:rsidRPr="0062509A">
              <w:rPr>
                <w:rFonts w:ascii="Times" w:hAnsi="Times" w:cs="Times"/>
              </w:rPr>
              <w:t>657</w:t>
            </w:r>
          </w:p>
        </w:tc>
        <w:tc>
          <w:tcPr>
            <w:tcW w:w="1596" w:type="dxa"/>
          </w:tcPr>
          <w:p w14:paraId="52B25E03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1FCD8510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2A7686D6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201F9949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77483B51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</w:tr>
      <w:tr w:rsidR="00257B5B" w:rsidRPr="0062509A" w14:paraId="05D5A8E4" w14:textId="77777777" w:rsidTr="003042A4">
        <w:tc>
          <w:tcPr>
            <w:tcW w:w="1596" w:type="dxa"/>
          </w:tcPr>
          <w:p w14:paraId="2B6562C7" w14:textId="1403015F" w:rsidR="00546843" w:rsidRPr="0062509A" w:rsidRDefault="005279DA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</w:t>
            </w:r>
            <w:r w:rsidR="00546843" w:rsidRPr="0062509A">
              <w:rPr>
                <w:rFonts w:ascii="Times" w:hAnsi="Times" w:cs="Times"/>
              </w:rPr>
              <w:t>709</w:t>
            </w:r>
          </w:p>
        </w:tc>
        <w:tc>
          <w:tcPr>
            <w:tcW w:w="1596" w:type="dxa"/>
          </w:tcPr>
          <w:p w14:paraId="6B8B26BC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5459EE36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19146775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3ED1C52D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108628BE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</w:tr>
      <w:tr w:rsidR="00257B5B" w:rsidRPr="0062509A" w14:paraId="21EF7791" w14:textId="77777777" w:rsidTr="003042A4">
        <w:tc>
          <w:tcPr>
            <w:tcW w:w="1596" w:type="dxa"/>
          </w:tcPr>
          <w:p w14:paraId="70BCD837" w14:textId="525868DC" w:rsidR="00546843" w:rsidRPr="0062509A" w:rsidRDefault="005279DA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</w:t>
            </w:r>
            <w:r w:rsidR="00546843" w:rsidRPr="0062509A">
              <w:rPr>
                <w:rFonts w:ascii="Times" w:hAnsi="Times" w:cs="Times"/>
              </w:rPr>
              <w:t>717</w:t>
            </w:r>
          </w:p>
        </w:tc>
        <w:tc>
          <w:tcPr>
            <w:tcW w:w="1596" w:type="dxa"/>
          </w:tcPr>
          <w:p w14:paraId="17BFA853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2EA932D3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2C0F84BF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6A6460C9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27E1F136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</w:tr>
      <w:tr w:rsidR="00257B5B" w:rsidRPr="0062509A" w14:paraId="0F1A5A73" w14:textId="77777777" w:rsidTr="003042A4">
        <w:tc>
          <w:tcPr>
            <w:tcW w:w="1596" w:type="dxa"/>
          </w:tcPr>
          <w:p w14:paraId="7ACAAC12" w14:textId="24BBA77A" w:rsidR="00546843" w:rsidRPr="0062509A" w:rsidRDefault="005279DA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</w:t>
            </w:r>
            <w:r w:rsidR="00546843" w:rsidRPr="0062509A">
              <w:rPr>
                <w:rFonts w:ascii="Times" w:hAnsi="Times" w:cs="Times"/>
              </w:rPr>
              <w:t>801</w:t>
            </w:r>
          </w:p>
        </w:tc>
        <w:tc>
          <w:tcPr>
            <w:tcW w:w="1596" w:type="dxa"/>
          </w:tcPr>
          <w:p w14:paraId="4C3829CC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27</w:t>
            </w:r>
          </w:p>
        </w:tc>
        <w:tc>
          <w:tcPr>
            <w:tcW w:w="1596" w:type="dxa"/>
          </w:tcPr>
          <w:p w14:paraId="21A8494F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N2H5, N2H6, N2H7, N2H8</w:t>
            </w:r>
          </w:p>
        </w:tc>
        <w:tc>
          <w:tcPr>
            <w:tcW w:w="1596" w:type="dxa"/>
          </w:tcPr>
          <w:p w14:paraId="50111924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No</w:t>
            </w:r>
          </w:p>
        </w:tc>
        <w:tc>
          <w:tcPr>
            <w:tcW w:w="1596" w:type="dxa"/>
          </w:tcPr>
          <w:p w14:paraId="3AFE51D2" w14:textId="51500F36" w:rsidR="00546843" w:rsidRPr="0062509A" w:rsidRDefault="00257B5B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2.83</w:t>
            </w:r>
          </w:p>
        </w:tc>
        <w:tc>
          <w:tcPr>
            <w:tcW w:w="1596" w:type="dxa"/>
          </w:tcPr>
          <w:p w14:paraId="4995B3AA" w14:textId="06C1D6C9" w:rsidR="00546843" w:rsidRPr="0062509A" w:rsidRDefault="00257B5B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0.0004</w:t>
            </w:r>
          </w:p>
        </w:tc>
      </w:tr>
      <w:tr w:rsidR="00257B5B" w:rsidRPr="0062509A" w14:paraId="690E4801" w14:textId="77777777" w:rsidTr="003042A4">
        <w:tc>
          <w:tcPr>
            <w:tcW w:w="1596" w:type="dxa"/>
          </w:tcPr>
          <w:p w14:paraId="010CB184" w14:textId="4E14A7D8" w:rsidR="00546843" w:rsidRPr="0062509A" w:rsidRDefault="005279DA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</w:t>
            </w:r>
            <w:r w:rsidR="00546843" w:rsidRPr="0062509A">
              <w:rPr>
                <w:rFonts w:ascii="Times" w:hAnsi="Times" w:cs="Times"/>
              </w:rPr>
              <w:t>1074</w:t>
            </w:r>
          </w:p>
        </w:tc>
        <w:tc>
          <w:tcPr>
            <w:tcW w:w="1596" w:type="dxa"/>
          </w:tcPr>
          <w:p w14:paraId="5F02D038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9</w:t>
            </w:r>
          </w:p>
        </w:tc>
        <w:tc>
          <w:tcPr>
            <w:tcW w:w="1596" w:type="dxa"/>
          </w:tcPr>
          <w:p w14:paraId="09FAE830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N2H5, N2H6</w:t>
            </w:r>
          </w:p>
        </w:tc>
        <w:tc>
          <w:tcPr>
            <w:tcW w:w="1596" w:type="dxa"/>
          </w:tcPr>
          <w:p w14:paraId="79AA3155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Yes</w:t>
            </w:r>
          </w:p>
        </w:tc>
        <w:tc>
          <w:tcPr>
            <w:tcW w:w="1596" w:type="dxa"/>
          </w:tcPr>
          <w:p w14:paraId="1133770D" w14:textId="136597A1" w:rsidR="00546843" w:rsidRPr="0062509A" w:rsidRDefault="00257B5B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5.04</w:t>
            </w:r>
          </w:p>
        </w:tc>
        <w:tc>
          <w:tcPr>
            <w:tcW w:w="1596" w:type="dxa"/>
          </w:tcPr>
          <w:p w14:paraId="7E6AFA39" w14:textId="265818BC" w:rsidR="00546843" w:rsidRPr="0062509A" w:rsidRDefault="00257B5B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0.01</w:t>
            </w:r>
          </w:p>
        </w:tc>
      </w:tr>
      <w:tr w:rsidR="00257B5B" w:rsidRPr="0062509A" w14:paraId="5E343DF9" w14:textId="77777777" w:rsidTr="003042A4">
        <w:tc>
          <w:tcPr>
            <w:tcW w:w="1596" w:type="dxa"/>
          </w:tcPr>
          <w:p w14:paraId="63ED2C65" w14:textId="0977EFF9" w:rsidR="00546843" w:rsidRPr="0062509A" w:rsidRDefault="005279DA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</w:t>
            </w:r>
            <w:r w:rsidR="00546843" w:rsidRPr="0062509A">
              <w:rPr>
                <w:rFonts w:ascii="Times" w:hAnsi="Times" w:cs="Times"/>
              </w:rPr>
              <w:t>1098</w:t>
            </w:r>
          </w:p>
        </w:tc>
        <w:tc>
          <w:tcPr>
            <w:tcW w:w="1596" w:type="dxa"/>
          </w:tcPr>
          <w:p w14:paraId="1CCD1D53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03EAAB95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5CC52FF8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13CE29D1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6726FFE7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</w:tr>
      <w:tr w:rsidR="00257B5B" w:rsidRPr="0062509A" w14:paraId="36A4DC27" w14:textId="77777777" w:rsidTr="003042A4">
        <w:tc>
          <w:tcPr>
            <w:tcW w:w="1596" w:type="dxa"/>
          </w:tcPr>
          <w:p w14:paraId="153A595E" w14:textId="593DE984" w:rsidR="00546843" w:rsidRPr="0062509A" w:rsidRDefault="005279DA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</w:t>
            </w:r>
            <w:r w:rsidR="00546843" w:rsidRPr="0062509A">
              <w:rPr>
                <w:rFonts w:ascii="Times" w:hAnsi="Times" w:cs="Times"/>
              </w:rPr>
              <w:t>1134</w:t>
            </w:r>
          </w:p>
        </w:tc>
        <w:tc>
          <w:tcPr>
            <w:tcW w:w="1596" w:type="dxa"/>
          </w:tcPr>
          <w:p w14:paraId="7A8331CD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12</w:t>
            </w:r>
          </w:p>
        </w:tc>
        <w:tc>
          <w:tcPr>
            <w:tcW w:w="1596" w:type="dxa"/>
          </w:tcPr>
          <w:p w14:paraId="161A90B1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N2H5, N3H4, N3H5, N3H3F1,</w:t>
            </w:r>
          </w:p>
          <w:p w14:paraId="142D9CA9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N3H4F1, N3H5F1, N4H3F1, N4H4F1, N3H4F1U1, N4H4F1U1</w:t>
            </w:r>
          </w:p>
        </w:tc>
        <w:tc>
          <w:tcPr>
            <w:tcW w:w="1596" w:type="dxa"/>
          </w:tcPr>
          <w:p w14:paraId="34DFC860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Yes</w:t>
            </w:r>
          </w:p>
        </w:tc>
        <w:tc>
          <w:tcPr>
            <w:tcW w:w="1596" w:type="dxa"/>
          </w:tcPr>
          <w:p w14:paraId="0816E192" w14:textId="02806D83" w:rsidR="00546843" w:rsidRPr="0062509A" w:rsidRDefault="00257B5B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NS</w:t>
            </w:r>
          </w:p>
        </w:tc>
        <w:tc>
          <w:tcPr>
            <w:tcW w:w="1596" w:type="dxa"/>
          </w:tcPr>
          <w:p w14:paraId="70D85795" w14:textId="3ADF6E8C" w:rsidR="00546843" w:rsidRPr="0062509A" w:rsidRDefault="00257B5B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NS</w:t>
            </w:r>
          </w:p>
        </w:tc>
      </w:tr>
      <w:tr w:rsidR="00257B5B" w:rsidRPr="0062509A" w14:paraId="7EC8DD28" w14:textId="77777777" w:rsidTr="003042A4">
        <w:tc>
          <w:tcPr>
            <w:tcW w:w="1596" w:type="dxa"/>
          </w:tcPr>
          <w:p w14:paraId="6D9E82BB" w14:textId="3734406D" w:rsidR="00546843" w:rsidRPr="0062509A" w:rsidRDefault="005279DA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</w:t>
            </w:r>
            <w:r w:rsidR="00546843" w:rsidRPr="0062509A">
              <w:rPr>
                <w:rFonts w:ascii="Times" w:hAnsi="Times" w:cs="Times"/>
              </w:rPr>
              <w:t>1158</w:t>
            </w:r>
          </w:p>
        </w:tc>
        <w:tc>
          <w:tcPr>
            <w:tcW w:w="1596" w:type="dxa"/>
          </w:tcPr>
          <w:p w14:paraId="750A3378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23658665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08E197A7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518395AB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40119D35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</w:tr>
      <w:tr w:rsidR="00257B5B" w:rsidRPr="0062509A" w14:paraId="6A99218C" w14:textId="77777777" w:rsidTr="003042A4">
        <w:tc>
          <w:tcPr>
            <w:tcW w:w="1596" w:type="dxa"/>
          </w:tcPr>
          <w:p w14:paraId="7AD93EBD" w14:textId="6A985669" w:rsidR="00546843" w:rsidRPr="0062509A" w:rsidRDefault="005279DA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</w:t>
            </w:r>
            <w:r w:rsidR="00546843" w:rsidRPr="0062509A">
              <w:rPr>
                <w:rFonts w:ascii="Times" w:hAnsi="Times" w:cs="Times"/>
              </w:rPr>
              <w:t>1173</w:t>
            </w:r>
          </w:p>
        </w:tc>
        <w:tc>
          <w:tcPr>
            <w:tcW w:w="1596" w:type="dxa"/>
          </w:tcPr>
          <w:p w14:paraId="7B48D88F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34A8E88D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4EEE33C7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234528DE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2F3DA2BE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</w:tr>
      <w:tr w:rsidR="00257B5B" w:rsidRPr="0062509A" w14:paraId="6A9A0F4B" w14:textId="77777777" w:rsidTr="003042A4">
        <w:tc>
          <w:tcPr>
            <w:tcW w:w="1596" w:type="dxa"/>
          </w:tcPr>
          <w:p w14:paraId="0FA8DF7D" w14:textId="7137D88D" w:rsidR="00546843" w:rsidRPr="0062509A" w:rsidRDefault="005279DA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N</w:t>
            </w:r>
            <w:r w:rsidR="00546843" w:rsidRPr="0062509A">
              <w:rPr>
                <w:rFonts w:ascii="Times" w:hAnsi="Times" w:cs="Times"/>
              </w:rPr>
              <w:t>1194</w:t>
            </w:r>
          </w:p>
        </w:tc>
        <w:tc>
          <w:tcPr>
            <w:tcW w:w="1596" w:type="dxa"/>
          </w:tcPr>
          <w:p w14:paraId="5C9279E7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7A5B754C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21AFD168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710152BA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  <w:tc>
          <w:tcPr>
            <w:tcW w:w="1596" w:type="dxa"/>
          </w:tcPr>
          <w:p w14:paraId="5ACFA281" w14:textId="77777777" w:rsidR="00546843" w:rsidRPr="0062509A" w:rsidRDefault="00546843" w:rsidP="003042A4">
            <w:pPr>
              <w:rPr>
                <w:rFonts w:ascii="Times" w:hAnsi="Times" w:cs="Times"/>
              </w:rPr>
            </w:pPr>
            <w:r w:rsidRPr="0062509A">
              <w:rPr>
                <w:rFonts w:ascii="Times" w:hAnsi="Times" w:cs="Times"/>
              </w:rPr>
              <w:t>-</w:t>
            </w:r>
          </w:p>
        </w:tc>
      </w:tr>
    </w:tbl>
    <w:p w14:paraId="3349A7AF" w14:textId="4972939D" w:rsidR="00546843" w:rsidRPr="0062509A" w:rsidRDefault="00546843" w:rsidP="00546843">
      <w:pPr>
        <w:pStyle w:val="ListParagraph"/>
        <w:numPr>
          <w:ilvl w:val="0"/>
          <w:numId w:val="1"/>
        </w:numPr>
        <w:rPr>
          <w:rFonts w:ascii="Times" w:hAnsi="Times" w:cs="Times"/>
          <w:sz w:val="18"/>
          <w:szCs w:val="18"/>
        </w:rPr>
      </w:pPr>
      <w:r w:rsidRPr="0062509A">
        <w:rPr>
          <w:rFonts w:ascii="Times" w:hAnsi="Times" w:cs="Times"/>
          <w:sz w:val="18"/>
          <w:szCs w:val="18"/>
        </w:rPr>
        <w:t xml:space="preserve">Unique </w:t>
      </w:r>
      <w:r w:rsidR="005279DA" w:rsidRPr="0062509A">
        <w:rPr>
          <w:rFonts w:ascii="Times" w:hAnsi="Times" w:cs="Times"/>
          <w:sz w:val="18"/>
          <w:szCs w:val="18"/>
        </w:rPr>
        <w:t xml:space="preserve">amino acid sequences, </w:t>
      </w:r>
      <w:r w:rsidRPr="0062509A">
        <w:rPr>
          <w:rFonts w:ascii="Times" w:hAnsi="Times" w:cs="Times"/>
          <w:sz w:val="18"/>
          <w:szCs w:val="18"/>
        </w:rPr>
        <w:t xml:space="preserve">charge states and </w:t>
      </w:r>
      <w:r w:rsidR="005279DA" w:rsidRPr="0062509A">
        <w:rPr>
          <w:rFonts w:ascii="Times" w:hAnsi="Times" w:cs="Times"/>
          <w:sz w:val="18"/>
          <w:szCs w:val="18"/>
        </w:rPr>
        <w:t>glycans are</w:t>
      </w:r>
      <w:r w:rsidRPr="0062509A">
        <w:rPr>
          <w:rFonts w:ascii="Times" w:hAnsi="Times" w:cs="Times"/>
          <w:sz w:val="18"/>
          <w:szCs w:val="18"/>
        </w:rPr>
        <w:t xml:space="preserve"> counted as different </w:t>
      </w:r>
      <w:proofErr w:type="gramStart"/>
      <w:r w:rsidRPr="0062509A">
        <w:rPr>
          <w:rFonts w:ascii="Times" w:hAnsi="Times" w:cs="Times"/>
          <w:sz w:val="18"/>
          <w:szCs w:val="18"/>
        </w:rPr>
        <w:t>glycopeptides</w:t>
      </w:r>
      <w:proofErr w:type="gramEnd"/>
    </w:p>
    <w:p w14:paraId="2BB2AC95" w14:textId="019D671F" w:rsidR="00546843" w:rsidRPr="0062509A" w:rsidRDefault="00546843" w:rsidP="00546843">
      <w:pPr>
        <w:pStyle w:val="ListParagraph"/>
        <w:numPr>
          <w:ilvl w:val="0"/>
          <w:numId w:val="1"/>
        </w:numPr>
        <w:rPr>
          <w:rFonts w:ascii="Times" w:hAnsi="Times" w:cs="Times"/>
          <w:sz w:val="18"/>
          <w:szCs w:val="18"/>
        </w:rPr>
      </w:pPr>
      <w:r w:rsidRPr="0062509A">
        <w:rPr>
          <w:rFonts w:ascii="Times" w:hAnsi="Times" w:cs="Times"/>
          <w:sz w:val="18"/>
          <w:szCs w:val="18"/>
        </w:rPr>
        <w:t xml:space="preserve">N: </w:t>
      </w:r>
      <w:proofErr w:type="spellStart"/>
      <w:r w:rsidRPr="0062509A">
        <w:rPr>
          <w:rFonts w:ascii="Times" w:hAnsi="Times" w:cs="Times"/>
          <w:sz w:val="18"/>
          <w:szCs w:val="18"/>
        </w:rPr>
        <w:t>HexNAc</w:t>
      </w:r>
      <w:proofErr w:type="spellEnd"/>
      <w:r w:rsidRPr="0062509A">
        <w:rPr>
          <w:rFonts w:ascii="Times" w:hAnsi="Times" w:cs="Times"/>
          <w:sz w:val="18"/>
          <w:szCs w:val="18"/>
        </w:rPr>
        <w:t xml:space="preserve">, H: Hex, F: </w:t>
      </w:r>
      <w:proofErr w:type="spellStart"/>
      <w:r w:rsidRPr="0062509A">
        <w:rPr>
          <w:rFonts w:ascii="Times" w:hAnsi="Times" w:cs="Times"/>
          <w:sz w:val="18"/>
          <w:szCs w:val="18"/>
        </w:rPr>
        <w:t>Fuc</w:t>
      </w:r>
      <w:proofErr w:type="spellEnd"/>
      <w:r w:rsidRPr="0062509A">
        <w:rPr>
          <w:rFonts w:ascii="Times" w:hAnsi="Times" w:cs="Times"/>
          <w:sz w:val="18"/>
          <w:szCs w:val="18"/>
        </w:rPr>
        <w:t xml:space="preserve">, U: </w:t>
      </w:r>
      <w:proofErr w:type="spellStart"/>
      <w:r w:rsidRPr="0062509A">
        <w:rPr>
          <w:rFonts w:ascii="Times" w:hAnsi="Times" w:cs="Times"/>
          <w:sz w:val="18"/>
          <w:szCs w:val="18"/>
        </w:rPr>
        <w:t>NeuAc</w:t>
      </w:r>
      <w:proofErr w:type="spellEnd"/>
      <w:r w:rsidRPr="0062509A">
        <w:rPr>
          <w:rFonts w:ascii="Times" w:hAnsi="Times" w:cs="Times"/>
          <w:sz w:val="18"/>
          <w:szCs w:val="18"/>
        </w:rPr>
        <w:t xml:space="preserve">, number indicates </w:t>
      </w:r>
      <w:r w:rsidR="00093452" w:rsidRPr="0062509A">
        <w:rPr>
          <w:rFonts w:ascii="Times" w:hAnsi="Times" w:cs="Times"/>
          <w:sz w:val="18"/>
          <w:szCs w:val="18"/>
        </w:rPr>
        <w:t>stoichiometry</w:t>
      </w:r>
      <w:r w:rsidRPr="0062509A">
        <w:rPr>
          <w:rFonts w:ascii="Times" w:hAnsi="Times" w:cs="Times"/>
          <w:sz w:val="18"/>
          <w:szCs w:val="18"/>
        </w:rPr>
        <w:t xml:space="preserve"> of that </w:t>
      </w:r>
      <w:r w:rsidR="00093452" w:rsidRPr="0062509A">
        <w:rPr>
          <w:rFonts w:ascii="Times" w:hAnsi="Times" w:cs="Times"/>
          <w:sz w:val="18"/>
          <w:szCs w:val="18"/>
        </w:rPr>
        <w:t>hexose subunit</w:t>
      </w:r>
      <w:r w:rsidRPr="0062509A">
        <w:rPr>
          <w:rFonts w:ascii="Times" w:hAnsi="Times" w:cs="Times"/>
          <w:sz w:val="18"/>
          <w:szCs w:val="18"/>
        </w:rPr>
        <w:t xml:space="preserve"> </w:t>
      </w:r>
      <w:r w:rsidR="00093452" w:rsidRPr="0062509A">
        <w:rPr>
          <w:rFonts w:ascii="Times" w:hAnsi="Times" w:cs="Times"/>
          <w:sz w:val="18"/>
          <w:szCs w:val="18"/>
        </w:rPr>
        <w:t>with</w:t>
      </w:r>
      <w:r w:rsidRPr="0062509A">
        <w:rPr>
          <w:rFonts w:ascii="Times" w:hAnsi="Times" w:cs="Times"/>
          <w:sz w:val="18"/>
          <w:szCs w:val="18"/>
        </w:rPr>
        <w:t xml:space="preserve">in </w:t>
      </w:r>
      <w:r w:rsidR="00093452" w:rsidRPr="0062509A">
        <w:rPr>
          <w:rFonts w:ascii="Times" w:hAnsi="Times" w:cs="Times"/>
          <w:sz w:val="18"/>
          <w:szCs w:val="18"/>
        </w:rPr>
        <w:t xml:space="preserve">branched </w:t>
      </w:r>
      <w:r w:rsidRPr="0062509A">
        <w:rPr>
          <w:rFonts w:ascii="Times" w:hAnsi="Times" w:cs="Times"/>
          <w:sz w:val="18"/>
          <w:szCs w:val="18"/>
        </w:rPr>
        <w:t>glycan structure</w:t>
      </w:r>
    </w:p>
    <w:p w14:paraId="64C1F09B" w14:textId="05B0A439" w:rsidR="0043247F" w:rsidRPr="0062509A" w:rsidRDefault="008249D0" w:rsidP="00546843">
      <w:pPr>
        <w:pStyle w:val="ListParagraph"/>
        <w:numPr>
          <w:ilvl w:val="0"/>
          <w:numId w:val="1"/>
        </w:numPr>
        <w:rPr>
          <w:rFonts w:ascii="Times" w:hAnsi="Times" w:cs="Times"/>
          <w:sz w:val="18"/>
          <w:szCs w:val="18"/>
        </w:rPr>
      </w:pPr>
      <w:r w:rsidRPr="0062509A">
        <w:rPr>
          <w:rFonts w:ascii="Times" w:hAnsi="Times" w:cs="Times"/>
          <w:sz w:val="18"/>
          <w:szCs w:val="18"/>
        </w:rPr>
        <w:t xml:space="preserve">Derived from volcano plot </w:t>
      </w:r>
      <w:r w:rsidR="005279DA" w:rsidRPr="0062509A">
        <w:rPr>
          <w:rFonts w:ascii="Times" w:hAnsi="Times" w:cs="Times"/>
          <w:sz w:val="18"/>
          <w:szCs w:val="18"/>
        </w:rPr>
        <w:t xml:space="preserve">visualization </w:t>
      </w:r>
      <w:r w:rsidRPr="0062509A">
        <w:rPr>
          <w:rFonts w:ascii="Times" w:hAnsi="Times" w:cs="Times"/>
          <w:sz w:val="18"/>
          <w:szCs w:val="18"/>
        </w:rPr>
        <w:t xml:space="preserve">of data, </w:t>
      </w:r>
      <w:r w:rsidR="0043247F" w:rsidRPr="0062509A">
        <w:rPr>
          <w:rFonts w:ascii="Times" w:hAnsi="Times" w:cs="Times"/>
          <w:sz w:val="18"/>
          <w:szCs w:val="18"/>
        </w:rPr>
        <w:t>NS indicates not significantly different</w:t>
      </w:r>
      <w:r w:rsidR="005279DA" w:rsidRPr="0062509A">
        <w:rPr>
          <w:rFonts w:ascii="Times" w:hAnsi="Times" w:cs="Times"/>
          <w:sz w:val="18"/>
          <w:szCs w:val="18"/>
        </w:rPr>
        <w:t xml:space="preserve"> (p &gt; 0.05)</w:t>
      </w:r>
    </w:p>
    <w:p w14:paraId="6AEC3748" w14:textId="77777777" w:rsidR="00E63A56" w:rsidRPr="0062509A" w:rsidRDefault="00E63A56">
      <w:pPr>
        <w:rPr>
          <w:rFonts w:ascii="Times" w:hAnsi="Times" w:cs="Times"/>
        </w:rPr>
      </w:pPr>
    </w:p>
    <w:sectPr w:rsidR="00E63A56" w:rsidRPr="00625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E89BB" w14:textId="77777777" w:rsidR="0043247F" w:rsidRDefault="0043247F" w:rsidP="0043247F">
      <w:pPr>
        <w:spacing w:after="0" w:line="240" w:lineRule="auto"/>
      </w:pPr>
      <w:r>
        <w:separator/>
      </w:r>
    </w:p>
  </w:endnote>
  <w:endnote w:type="continuationSeparator" w:id="0">
    <w:p w14:paraId="186F03BD" w14:textId="77777777" w:rsidR="0043247F" w:rsidRDefault="0043247F" w:rsidP="00432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718CF" w14:textId="77777777" w:rsidR="0043247F" w:rsidRDefault="0043247F" w:rsidP="0043247F">
      <w:pPr>
        <w:spacing w:after="0" w:line="240" w:lineRule="auto"/>
      </w:pPr>
      <w:r>
        <w:separator/>
      </w:r>
    </w:p>
  </w:footnote>
  <w:footnote w:type="continuationSeparator" w:id="0">
    <w:p w14:paraId="545049EC" w14:textId="77777777" w:rsidR="0043247F" w:rsidRDefault="0043247F" w:rsidP="00432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F30D4"/>
    <w:multiLevelType w:val="hybridMultilevel"/>
    <w:tmpl w:val="6BFC3AC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8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43"/>
    <w:rsid w:val="00093452"/>
    <w:rsid w:val="00257B5B"/>
    <w:rsid w:val="0043247F"/>
    <w:rsid w:val="004E201F"/>
    <w:rsid w:val="005279DA"/>
    <w:rsid w:val="00546843"/>
    <w:rsid w:val="0062509A"/>
    <w:rsid w:val="008249D0"/>
    <w:rsid w:val="00E30588"/>
    <w:rsid w:val="00E6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7F058A8"/>
  <w15:chartTrackingRefBased/>
  <w15:docId w15:val="{AC1A9850-0103-4BAB-A50E-E243CE3A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6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Haynes, Christopher (CDC/DDNID/NCEH/DLS)</dc:creator>
  <cp:keywords/>
  <dc:description/>
  <cp:lastModifiedBy>Haynes, Christopher (CDC/DDNID/NCEH/DLS)</cp:lastModifiedBy>
  <cp:revision>6</cp:revision>
  <dcterms:created xsi:type="dcterms:W3CDTF">2023-04-26T19:22:00Z</dcterms:created>
  <dcterms:modified xsi:type="dcterms:W3CDTF">2023-09-11T17:18:00Z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2023-04-26T20:14:14Z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0d530be7-3a4b-46d4-9f25-41412dd1a6d6</vt:lpwstr>
  </property>
  <property fmtid="{D5CDD505-2E9C-101B-9397-08002B2CF9AE}" pid="8" name="MSIP_Label_7b94a7b8-f06c-4dfe-bdcc-9b548fd58c31_ContentBits">
    <vt:lpwstr>0</vt:lpwstr>
  </property>
</Properties>
</file>