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4B36" w14:textId="3D31347E" w:rsidR="00F85CCA" w:rsidRDefault="001613C3" w:rsidP="001613C3">
      <w:pPr>
        <w:jc w:val="center"/>
        <w:rPr>
          <w:b/>
          <w:bCs/>
        </w:rPr>
      </w:pPr>
      <w:r w:rsidRPr="001613C3">
        <w:rPr>
          <w:b/>
          <w:bCs/>
        </w:rPr>
        <w:t>Supplemental Material</w:t>
      </w:r>
    </w:p>
    <w:p w14:paraId="23B79640" w14:textId="550BCBDF" w:rsidR="001613C3" w:rsidRDefault="001613C3" w:rsidP="001613C3">
      <w:pPr>
        <w:rPr>
          <w:b/>
          <w:bCs/>
        </w:rPr>
      </w:pPr>
    </w:p>
    <w:p w14:paraId="680C9FBF" w14:textId="279E8B1C" w:rsidR="001613C3" w:rsidRDefault="001613C3" w:rsidP="001613C3">
      <w:pPr>
        <w:rPr>
          <w:rFonts w:cstheme="minorHAnsi"/>
        </w:rPr>
      </w:pPr>
      <w:r w:rsidRPr="003B0EB2">
        <w:rPr>
          <w:rFonts w:cstheme="minorHAnsi"/>
          <w:b/>
          <w:bCs/>
        </w:rPr>
        <w:t>Table S</w:t>
      </w:r>
      <w:r w:rsidR="00E942E6">
        <w:rPr>
          <w:rFonts w:cstheme="minorHAnsi"/>
          <w:b/>
          <w:bCs/>
        </w:rPr>
        <w:t>1</w:t>
      </w:r>
      <w:r w:rsidRPr="003B0EB2">
        <w:rPr>
          <w:rFonts w:cstheme="minorHAnsi"/>
          <w:b/>
          <w:bCs/>
        </w:rPr>
        <w:t xml:space="preserve">. </w:t>
      </w:r>
      <w:r w:rsidRPr="003B0EB2">
        <w:rPr>
          <w:rFonts w:cstheme="minorHAnsi"/>
        </w:rPr>
        <w:t xml:space="preserve">Posttransplant cancer types among </w:t>
      </w:r>
      <w:r w:rsidR="007B05CF" w:rsidRPr="008318DB">
        <w:rPr>
          <w:rFonts w:cstheme="minorHAnsi"/>
        </w:rPr>
        <w:t>1047</w:t>
      </w:r>
      <w:r w:rsidR="007B05CF">
        <w:rPr>
          <w:rFonts w:cstheme="minorHAnsi"/>
        </w:rPr>
        <w:t xml:space="preserve"> </w:t>
      </w:r>
      <w:r w:rsidRPr="003B0EB2">
        <w:rPr>
          <w:rFonts w:cstheme="minorHAnsi"/>
        </w:rPr>
        <w:t>solid organ transplant recipients with one pretransplant cancer</w:t>
      </w:r>
    </w:p>
    <w:p w14:paraId="21579A69" w14:textId="77777777" w:rsidR="00D2410E" w:rsidRDefault="00D2410E" w:rsidP="001613C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1890"/>
      </w:tblGrid>
      <w:tr w:rsidR="007B05CF" w:rsidRPr="00D2410E" w14:paraId="1268E509" w14:textId="77777777" w:rsidTr="00FD5F5D">
        <w:tc>
          <w:tcPr>
            <w:tcW w:w="5755" w:type="dxa"/>
            <w:tcBorders>
              <w:bottom w:val="single" w:sz="4" w:space="0" w:color="auto"/>
            </w:tcBorders>
          </w:tcPr>
          <w:p w14:paraId="2EFFCA66" w14:textId="10828697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Posttransplant cancer Type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6046A25" w14:textId="7A72156F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N (%)</w:t>
            </w:r>
          </w:p>
        </w:tc>
      </w:tr>
      <w:tr w:rsidR="007B05CF" w:rsidRPr="00D2410E" w14:paraId="445099EC" w14:textId="77777777" w:rsidTr="00FD5F5D">
        <w:tc>
          <w:tcPr>
            <w:tcW w:w="5755" w:type="dxa"/>
            <w:tcBorders>
              <w:top w:val="single" w:sz="4" w:space="0" w:color="auto"/>
            </w:tcBorders>
          </w:tcPr>
          <w:p w14:paraId="5D274AB5" w14:textId="669E9756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Head and neck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769E3AF" w14:textId="7D171EEE" w:rsidR="007B05CF" w:rsidRPr="00D2410E" w:rsidRDefault="00FD5F5D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57</w:t>
            </w:r>
            <w:r w:rsidR="007B05CF" w:rsidRPr="00D2410E">
              <w:rPr>
                <w:rFonts w:cstheme="minorHAnsi"/>
                <w:color w:val="000000"/>
                <w:sz w:val="22"/>
                <w:szCs w:val="22"/>
              </w:rPr>
              <w:t xml:space="preserve"> (</w:t>
            </w:r>
            <w:r w:rsidR="0043056B" w:rsidRPr="00D2410E">
              <w:rPr>
                <w:rFonts w:cstheme="minorHAnsi"/>
                <w:color w:val="000000"/>
                <w:sz w:val="22"/>
                <w:szCs w:val="22"/>
              </w:rPr>
              <w:t>4.</w:t>
            </w:r>
            <w:r w:rsidRPr="00D2410E">
              <w:rPr>
                <w:rFonts w:cstheme="minorHAnsi"/>
                <w:color w:val="000000"/>
                <w:sz w:val="22"/>
                <w:szCs w:val="22"/>
              </w:rPr>
              <w:t>86</w:t>
            </w:r>
            <w:r w:rsidR="007B05CF" w:rsidRPr="00D2410E">
              <w:rPr>
                <w:rFonts w:cstheme="minorHAnsi"/>
                <w:color w:val="000000"/>
                <w:sz w:val="22"/>
                <w:szCs w:val="22"/>
              </w:rPr>
              <w:t>%)</w:t>
            </w:r>
          </w:p>
        </w:tc>
      </w:tr>
      <w:tr w:rsidR="007B05CF" w:rsidRPr="00D2410E" w14:paraId="4FF599A4" w14:textId="77777777" w:rsidTr="00FD5F5D">
        <w:tc>
          <w:tcPr>
            <w:tcW w:w="5755" w:type="dxa"/>
          </w:tcPr>
          <w:p w14:paraId="632DDB68" w14:textId="20954441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Esophagus</w:t>
            </w:r>
          </w:p>
        </w:tc>
        <w:tc>
          <w:tcPr>
            <w:tcW w:w="1890" w:type="dxa"/>
          </w:tcPr>
          <w:p w14:paraId="71471B77" w14:textId="196834AD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15 (1.28%)</w:t>
            </w:r>
          </w:p>
        </w:tc>
      </w:tr>
      <w:tr w:rsidR="007B05CF" w:rsidRPr="00D2410E" w14:paraId="1D467676" w14:textId="77777777" w:rsidTr="00FD5F5D">
        <w:tc>
          <w:tcPr>
            <w:tcW w:w="5755" w:type="dxa"/>
          </w:tcPr>
          <w:p w14:paraId="1C141AB2" w14:textId="0131564A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Stomach</w:t>
            </w:r>
          </w:p>
        </w:tc>
        <w:tc>
          <w:tcPr>
            <w:tcW w:w="1890" w:type="dxa"/>
          </w:tcPr>
          <w:p w14:paraId="4A50EAA4" w14:textId="5CC80C7A" w:rsidR="007B05CF" w:rsidRPr="00D2410E" w:rsidRDefault="007B05CF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19 (1.63%)</w:t>
            </w:r>
          </w:p>
        </w:tc>
      </w:tr>
      <w:tr w:rsidR="0054680A" w:rsidRPr="00D2410E" w14:paraId="7ECF73BF" w14:textId="77777777" w:rsidTr="00FD5F5D">
        <w:tc>
          <w:tcPr>
            <w:tcW w:w="5755" w:type="dxa"/>
          </w:tcPr>
          <w:p w14:paraId="333B6163" w14:textId="0DFF0E40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Colorectum</w:t>
            </w:r>
          </w:p>
        </w:tc>
        <w:tc>
          <w:tcPr>
            <w:tcW w:w="1890" w:type="dxa"/>
          </w:tcPr>
          <w:p w14:paraId="0813E89D" w14:textId="01002CC7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70 (5.99%)</w:t>
            </w:r>
          </w:p>
        </w:tc>
      </w:tr>
      <w:tr w:rsidR="0054680A" w:rsidRPr="00D2410E" w14:paraId="1A734829" w14:textId="77777777" w:rsidTr="00FD5F5D">
        <w:tc>
          <w:tcPr>
            <w:tcW w:w="5755" w:type="dxa"/>
          </w:tcPr>
          <w:p w14:paraId="779866BC" w14:textId="0538C86B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Anus</w:t>
            </w:r>
          </w:p>
        </w:tc>
        <w:tc>
          <w:tcPr>
            <w:tcW w:w="1890" w:type="dxa"/>
          </w:tcPr>
          <w:p w14:paraId="2CAA4058" w14:textId="75F478E6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11 (0.94%)</w:t>
            </w:r>
          </w:p>
        </w:tc>
      </w:tr>
      <w:tr w:rsidR="0054680A" w:rsidRPr="00D2410E" w14:paraId="2D25802F" w14:textId="77777777" w:rsidTr="00FD5F5D">
        <w:tc>
          <w:tcPr>
            <w:tcW w:w="5755" w:type="dxa"/>
          </w:tcPr>
          <w:p w14:paraId="53A41EB7" w14:textId="253DFE06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Liver and intrahepatic bile duct</w:t>
            </w:r>
          </w:p>
        </w:tc>
        <w:tc>
          <w:tcPr>
            <w:tcW w:w="1890" w:type="dxa"/>
          </w:tcPr>
          <w:p w14:paraId="5A3B39CE" w14:textId="7A468772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18 (1.54%)</w:t>
            </w:r>
          </w:p>
        </w:tc>
      </w:tr>
      <w:tr w:rsidR="0054680A" w:rsidRPr="00D2410E" w14:paraId="25CFEA10" w14:textId="77777777" w:rsidTr="00FD5F5D">
        <w:tc>
          <w:tcPr>
            <w:tcW w:w="5755" w:type="dxa"/>
          </w:tcPr>
          <w:p w14:paraId="12B35794" w14:textId="3946730B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Pancreas</w:t>
            </w:r>
          </w:p>
        </w:tc>
        <w:tc>
          <w:tcPr>
            <w:tcW w:w="1890" w:type="dxa"/>
          </w:tcPr>
          <w:p w14:paraId="05338DB4" w14:textId="5E82516A" w:rsidR="0054680A" w:rsidRPr="00D2410E" w:rsidRDefault="0054680A" w:rsidP="007B05CF">
            <w:pPr>
              <w:rPr>
                <w:rFonts w:cstheme="minorHAnsi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24 (2.05%)</w:t>
            </w:r>
          </w:p>
        </w:tc>
      </w:tr>
      <w:tr w:rsidR="0054680A" w:rsidRPr="00D2410E" w14:paraId="48FDF1F7" w14:textId="77777777" w:rsidTr="00FD5F5D">
        <w:tc>
          <w:tcPr>
            <w:tcW w:w="5755" w:type="dxa"/>
          </w:tcPr>
          <w:p w14:paraId="3EECA18F" w14:textId="2DEFC6B4" w:rsidR="0054680A" w:rsidRPr="00D2410E" w:rsidRDefault="0054680A" w:rsidP="007B05C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Lung and pleura</w:t>
            </w:r>
          </w:p>
        </w:tc>
        <w:tc>
          <w:tcPr>
            <w:tcW w:w="1890" w:type="dxa"/>
          </w:tcPr>
          <w:p w14:paraId="16FED354" w14:textId="30785B51" w:rsidR="0054680A" w:rsidRPr="00D2410E" w:rsidRDefault="0054680A" w:rsidP="007B05C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207 (17.7%)</w:t>
            </w:r>
          </w:p>
        </w:tc>
      </w:tr>
      <w:tr w:rsidR="0054680A" w:rsidRPr="00D2410E" w14:paraId="6546DDCE" w14:textId="77777777" w:rsidTr="00FD5F5D">
        <w:tc>
          <w:tcPr>
            <w:tcW w:w="5755" w:type="dxa"/>
          </w:tcPr>
          <w:p w14:paraId="5BA37332" w14:textId="7522B87F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Soft tissue including heart</w:t>
            </w:r>
          </w:p>
        </w:tc>
        <w:tc>
          <w:tcPr>
            <w:tcW w:w="1890" w:type="dxa"/>
          </w:tcPr>
          <w:p w14:paraId="28872FF0" w14:textId="173B500C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8 (0.68%)</w:t>
            </w:r>
          </w:p>
        </w:tc>
      </w:tr>
      <w:tr w:rsidR="0054680A" w:rsidRPr="00D2410E" w14:paraId="7A0C823F" w14:textId="77777777" w:rsidTr="00FD5F5D">
        <w:tc>
          <w:tcPr>
            <w:tcW w:w="5755" w:type="dxa"/>
          </w:tcPr>
          <w:p w14:paraId="66BC26E8" w14:textId="4FFADEBF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 xml:space="preserve">Melanoma </w:t>
            </w:r>
          </w:p>
        </w:tc>
        <w:tc>
          <w:tcPr>
            <w:tcW w:w="1890" w:type="dxa"/>
          </w:tcPr>
          <w:p w14:paraId="5B2D75C9" w14:textId="46E08FE3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76 (6.50)</w:t>
            </w:r>
          </w:p>
        </w:tc>
      </w:tr>
      <w:tr w:rsidR="0054680A" w:rsidRPr="00D2410E" w14:paraId="67443B9A" w14:textId="77777777" w:rsidTr="00FD5F5D">
        <w:tc>
          <w:tcPr>
            <w:tcW w:w="5755" w:type="dxa"/>
          </w:tcPr>
          <w:p w14:paraId="295C535A" w14:textId="10021A01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Other non-epithelial skin</w:t>
            </w:r>
          </w:p>
        </w:tc>
        <w:tc>
          <w:tcPr>
            <w:tcW w:w="1890" w:type="dxa"/>
          </w:tcPr>
          <w:p w14:paraId="55F65C6A" w14:textId="5C95A0E3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39 (3.34)</w:t>
            </w:r>
          </w:p>
        </w:tc>
      </w:tr>
      <w:tr w:rsidR="0054680A" w:rsidRPr="00D2410E" w14:paraId="393DD65B" w14:textId="77777777" w:rsidTr="00FD5F5D">
        <w:tc>
          <w:tcPr>
            <w:tcW w:w="5755" w:type="dxa"/>
          </w:tcPr>
          <w:p w14:paraId="56FF1173" w14:textId="7B2ECB2A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Breast</w:t>
            </w:r>
          </w:p>
        </w:tc>
        <w:tc>
          <w:tcPr>
            <w:tcW w:w="1890" w:type="dxa"/>
          </w:tcPr>
          <w:p w14:paraId="124D4431" w14:textId="0712E04A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71 (6.07)</w:t>
            </w:r>
          </w:p>
        </w:tc>
      </w:tr>
      <w:tr w:rsidR="0054680A" w:rsidRPr="00D2410E" w14:paraId="5848ACEB" w14:textId="77777777" w:rsidTr="00FD5F5D">
        <w:tc>
          <w:tcPr>
            <w:tcW w:w="5755" w:type="dxa"/>
          </w:tcPr>
          <w:p w14:paraId="2526EE71" w14:textId="1948AD73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Uterus</w:t>
            </w:r>
          </w:p>
        </w:tc>
        <w:tc>
          <w:tcPr>
            <w:tcW w:w="1890" w:type="dxa"/>
          </w:tcPr>
          <w:p w14:paraId="61962650" w14:textId="7B2DB7CD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11 (0.94)</w:t>
            </w:r>
          </w:p>
        </w:tc>
      </w:tr>
      <w:tr w:rsidR="0054680A" w:rsidRPr="00D2410E" w14:paraId="707919CB" w14:textId="77777777" w:rsidTr="00FD5F5D">
        <w:tc>
          <w:tcPr>
            <w:tcW w:w="5755" w:type="dxa"/>
          </w:tcPr>
          <w:p w14:paraId="6FB771CE" w14:textId="73FFAC21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Vulva and vagina</w:t>
            </w:r>
          </w:p>
        </w:tc>
        <w:tc>
          <w:tcPr>
            <w:tcW w:w="1890" w:type="dxa"/>
          </w:tcPr>
          <w:p w14:paraId="6B95E4D8" w14:textId="454A7372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11 (0.94%)</w:t>
            </w:r>
          </w:p>
        </w:tc>
      </w:tr>
      <w:tr w:rsidR="0054680A" w:rsidRPr="00D2410E" w14:paraId="46D7BD6C" w14:textId="77777777" w:rsidTr="00FD5F5D">
        <w:tc>
          <w:tcPr>
            <w:tcW w:w="5755" w:type="dxa"/>
          </w:tcPr>
          <w:p w14:paraId="046D09EB" w14:textId="11C8CD6B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Prostate</w:t>
            </w:r>
          </w:p>
        </w:tc>
        <w:tc>
          <w:tcPr>
            <w:tcW w:w="1890" w:type="dxa"/>
          </w:tcPr>
          <w:p w14:paraId="6622244E" w14:textId="620142AA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82 (7.01%)</w:t>
            </w:r>
          </w:p>
        </w:tc>
      </w:tr>
      <w:tr w:rsidR="0054680A" w:rsidRPr="00D2410E" w14:paraId="294B6CA7" w14:textId="77777777" w:rsidTr="00FD5F5D">
        <w:tc>
          <w:tcPr>
            <w:tcW w:w="5755" w:type="dxa"/>
          </w:tcPr>
          <w:p w14:paraId="065C1F09" w14:textId="4B432846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Urinary Bladder</w:t>
            </w:r>
          </w:p>
        </w:tc>
        <w:tc>
          <w:tcPr>
            <w:tcW w:w="1890" w:type="dxa"/>
          </w:tcPr>
          <w:p w14:paraId="171F5D4F" w14:textId="6E8482D0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32 (2.74%)</w:t>
            </w:r>
          </w:p>
        </w:tc>
      </w:tr>
      <w:tr w:rsidR="0054680A" w:rsidRPr="00D2410E" w14:paraId="0693DDDC" w14:textId="77777777" w:rsidTr="00FD5F5D">
        <w:tc>
          <w:tcPr>
            <w:tcW w:w="5755" w:type="dxa"/>
          </w:tcPr>
          <w:p w14:paraId="0912886C" w14:textId="1E2C1E17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Kidney, Renal Pelvis, other urinary organs</w:t>
            </w:r>
          </w:p>
        </w:tc>
        <w:tc>
          <w:tcPr>
            <w:tcW w:w="1890" w:type="dxa"/>
          </w:tcPr>
          <w:p w14:paraId="27085AE5" w14:textId="7E231014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114 (9.75%)</w:t>
            </w:r>
          </w:p>
        </w:tc>
      </w:tr>
      <w:tr w:rsidR="0054680A" w:rsidRPr="00D2410E" w14:paraId="6A693540" w14:textId="77777777" w:rsidTr="00FD5F5D">
        <w:tc>
          <w:tcPr>
            <w:tcW w:w="5755" w:type="dxa"/>
          </w:tcPr>
          <w:p w14:paraId="2D9E3EFD" w14:textId="290C63C7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Thyroid</w:t>
            </w:r>
          </w:p>
        </w:tc>
        <w:tc>
          <w:tcPr>
            <w:tcW w:w="1890" w:type="dxa"/>
          </w:tcPr>
          <w:p w14:paraId="2AE33B5D" w14:textId="09A39B48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35 (2.99)</w:t>
            </w:r>
          </w:p>
        </w:tc>
      </w:tr>
      <w:tr w:rsidR="0054680A" w:rsidRPr="00D2410E" w14:paraId="09211E58" w14:textId="77777777" w:rsidTr="00FD5F5D">
        <w:tc>
          <w:tcPr>
            <w:tcW w:w="5755" w:type="dxa"/>
          </w:tcPr>
          <w:p w14:paraId="35EE3D9A" w14:textId="6DF1621A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Non-Hodgkin lymphoma</w:t>
            </w:r>
          </w:p>
        </w:tc>
        <w:tc>
          <w:tcPr>
            <w:tcW w:w="1890" w:type="dxa"/>
          </w:tcPr>
          <w:p w14:paraId="0FBE0DB9" w14:textId="13F0E57A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109 (9.32%)</w:t>
            </w:r>
          </w:p>
        </w:tc>
      </w:tr>
      <w:tr w:rsidR="0054680A" w:rsidRPr="00D2410E" w14:paraId="7D84BF2F" w14:textId="77777777" w:rsidTr="00FD5F5D">
        <w:tc>
          <w:tcPr>
            <w:tcW w:w="5755" w:type="dxa"/>
          </w:tcPr>
          <w:p w14:paraId="6949FC25" w14:textId="6C72EDCD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Myeloma</w:t>
            </w:r>
          </w:p>
        </w:tc>
        <w:tc>
          <w:tcPr>
            <w:tcW w:w="1890" w:type="dxa"/>
          </w:tcPr>
          <w:p w14:paraId="565B0968" w14:textId="49E107C5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22 (1.88)</w:t>
            </w:r>
          </w:p>
        </w:tc>
      </w:tr>
      <w:tr w:rsidR="0054680A" w:rsidRPr="00D2410E" w14:paraId="0C92D9F6" w14:textId="77777777" w:rsidTr="00FD5F5D">
        <w:tc>
          <w:tcPr>
            <w:tcW w:w="5755" w:type="dxa"/>
          </w:tcPr>
          <w:p w14:paraId="1AF9072B" w14:textId="1FB991DD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Acute myeloid leukemia</w:t>
            </w:r>
          </w:p>
        </w:tc>
        <w:tc>
          <w:tcPr>
            <w:tcW w:w="1890" w:type="dxa"/>
          </w:tcPr>
          <w:p w14:paraId="5E94C693" w14:textId="5F69B273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16 (1.37)</w:t>
            </w:r>
          </w:p>
        </w:tc>
      </w:tr>
      <w:tr w:rsidR="0054680A" w:rsidRPr="00D2410E" w14:paraId="5CBAB906" w14:textId="77777777" w:rsidTr="00FD5F5D">
        <w:tc>
          <w:tcPr>
            <w:tcW w:w="5755" w:type="dxa"/>
          </w:tcPr>
          <w:p w14:paraId="56AE84CE" w14:textId="30095A5E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Miscellaneous</w:t>
            </w:r>
          </w:p>
        </w:tc>
        <w:tc>
          <w:tcPr>
            <w:tcW w:w="1890" w:type="dxa"/>
          </w:tcPr>
          <w:p w14:paraId="0029C016" w14:textId="3DAA2715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</w:t>
            </w:r>
            <w:r w:rsidR="00D7463F" w:rsidRPr="00D2410E">
              <w:rPr>
                <w:rFonts w:cstheme="minorHAnsi"/>
                <w:color w:val="000000"/>
                <w:sz w:val="22"/>
                <w:szCs w:val="22"/>
              </w:rPr>
              <w:t>22</w:t>
            </w:r>
            <w:r w:rsidRPr="00D2410E">
              <w:rPr>
                <w:rFonts w:cstheme="minorHAnsi"/>
                <w:color w:val="000000"/>
                <w:sz w:val="22"/>
                <w:szCs w:val="22"/>
              </w:rPr>
              <w:t xml:space="preserve"> (9.84%)</w:t>
            </w:r>
          </w:p>
        </w:tc>
      </w:tr>
      <w:tr w:rsidR="0054680A" w:rsidRPr="00D2410E" w14:paraId="3F9C4426" w14:textId="77777777" w:rsidTr="00FD5F5D">
        <w:tc>
          <w:tcPr>
            <w:tcW w:w="5755" w:type="dxa"/>
            <w:tcBorders>
              <w:bottom w:val="single" w:sz="4" w:space="0" w:color="auto"/>
            </w:tcBorders>
          </w:tcPr>
          <w:p w14:paraId="7F4C96F4" w14:textId="615AEEC2" w:rsidR="0054680A" w:rsidRPr="00D2410E" w:rsidRDefault="0054680A" w:rsidP="0043056B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48100B" w14:textId="56EF60AB" w:rsidR="0054680A" w:rsidRPr="00D2410E" w:rsidRDefault="0054680A" w:rsidP="0043056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D2410E">
              <w:rPr>
                <w:rFonts w:cstheme="minorHAnsi"/>
                <w:color w:val="000000"/>
                <w:sz w:val="22"/>
                <w:szCs w:val="22"/>
              </w:rPr>
              <w:t>1169 (100%)</w:t>
            </w:r>
          </w:p>
        </w:tc>
      </w:tr>
    </w:tbl>
    <w:p w14:paraId="79454698" w14:textId="6C24CC4E" w:rsidR="00E942E6" w:rsidRDefault="00E942E6" w:rsidP="001613C3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ABEC2CC" w14:textId="77777777" w:rsidR="00E942E6" w:rsidRDefault="00E942E6">
      <w:pPr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br w:type="page"/>
      </w:r>
    </w:p>
    <w:p w14:paraId="084B8578" w14:textId="77777777" w:rsidR="00E942E6" w:rsidRDefault="00E942E6" w:rsidP="00E942E6">
      <w:pPr>
        <w:rPr>
          <w:rFonts w:ascii="Calibri" w:eastAsia="Times New Roman" w:hAnsi="Calibri" w:cs="Calibri"/>
          <w:color w:val="000000"/>
        </w:rPr>
      </w:pPr>
      <w:r w:rsidRPr="00DF139A">
        <w:rPr>
          <w:rFonts w:ascii="Calibri" w:eastAsia="Times New Roman" w:hAnsi="Calibri" w:cs="Calibri"/>
          <w:b/>
          <w:bCs/>
          <w:color w:val="000000"/>
        </w:rPr>
        <w:lastRenderedPageBreak/>
        <w:t>Table S</w:t>
      </w:r>
      <w:r>
        <w:rPr>
          <w:rFonts w:ascii="Calibri" w:eastAsia="Times New Roman" w:hAnsi="Calibri" w:cs="Calibri"/>
          <w:b/>
          <w:bCs/>
          <w:color w:val="000000"/>
        </w:rPr>
        <w:t>2</w:t>
      </w:r>
      <w:r w:rsidRPr="00DF139A">
        <w:rPr>
          <w:rFonts w:ascii="Calibri" w:eastAsia="Times New Roman" w:hAnsi="Calibri" w:cs="Calibri"/>
          <w:b/>
          <w:bCs/>
          <w:color w:val="000000"/>
        </w:rPr>
        <w:t xml:space="preserve">. </w:t>
      </w:r>
      <w:r w:rsidRPr="00DF139A">
        <w:rPr>
          <w:rFonts w:ascii="Calibri" w:eastAsia="Times New Roman" w:hAnsi="Calibri" w:cs="Calibri"/>
          <w:color w:val="000000"/>
        </w:rPr>
        <w:t>Cancer-specific deaths confirmed by cancer registry, among solid organ transplant recipients with 1 pretransplant cancer</w:t>
      </w:r>
    </w:p>
    <w:p w14:paraId="544C0D55" w14:textId="77777777" w:rsidR="00E942E6" w:rsidRDefault="00E942E6" w:rsidP="00E942E6">
      <w:pPr>
        <w:rPr>
          <w:rFonts w:ascii="Calibri" w:eastAsia="Times New Roman" w:hAnsi="Calibri" w:cs="Calibri"/>
          <w:color w:val="00000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960"/>
        <w:gridCol w:w="270"/>
        <w:gridCol w:w="2160"/>
        <w:gridCol w:w="2250"/>
        <w:gridCol w:w="1440"/>
      </w:tblGrid>
      <w:tr w:rsidR="00E942E6" w:rsidRPr="00593EC3" w14:paraId="56DC83B4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D53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BA7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0BFD8" w14:textId="77777777" w:rsidR="00E942E6" w:rsidRPr="00593EC3" w:rsidRDefault="00E942E6" w:rsidP="009445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Cancer that led to death, N (%)</w:t>
            </w:r>
          </w:p>
        </w:tc>
      </w:tr>
      <w:tr w:rsidR="00E942E6" w:rsidRPr="00593EC3" w14:paraId="1710F24F" w14:textId="77777777" w:rsidTr="00944534">
        <w:trPr>
          <w:trHeight w:val="6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801B" w14:textId="77777777" w:rsidR="00E942E6" w:rsidRPr="00593EC3" w:rsidRDefault="00E942E6" w:rsidP="009445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558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84C46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Pretransplant cancer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2E1F6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Posttransplant cancer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836D9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Uncertain</w:t>
            </w:r>
          </w:p>
        </w:tc>
      </w:tr>
      <w:tr w:rsidR="00E942E6" w:rsidRPr="00593EC3" w14:paraId="2E810A87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851D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6CB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788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 (34.3%)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4B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 (51.6%)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AFF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 (14.1%)</w:t>
            </w:r>
          </w:p>
        </w:tc>
      </w:tr>
      <w:tr w:rsidR="00E942E6" w:rsidRPr="00593EC3" w14:paraId="01D4C7BF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BA7B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C791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912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7BF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CEB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40FE557E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BBA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Characteristic of pretransplant cancer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842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A5DB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025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8043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315F62AB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3BA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86B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8D6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5CC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ABD2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3FD6708D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099F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7E2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21D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380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5B7B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411BFBB4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629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A90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4F1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 (23.9%)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AA7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 (60.9%)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E8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 (15.2%)</w:t>
            </w:r>
          </w:p>
        </w:tc>
      </w:tr>
      <w:tr w:rsidR="00E942E6" w:rsidRPr="00593EC3" w14:paraId="5AC9FC85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21E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Regional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EE8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EDB5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 (50.0%)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034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(37.5%)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BD46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 (12.5%)</w:t>
            </w:r>
          </w:p>
        </w:tc>
      </w:tr>
      <w:tr w:rsidR="00E942E6" w:rsidRPr="00593EC3" w14:paraId="3F909743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6F35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584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ACF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(58.3%)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994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(25.0%)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F9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(16.7%)</w:t>
            </w:r>
          </w:p>
        </w:tc>
      </w:tr>
      <w:tr w:rsidR="00E942E6" w:rsidRPr="00593EC3" w14:paraId="3A7260AB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7EA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5EE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E9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 (55.1%)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3D5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 (34.7%)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A77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(10.2%)</w:t>
            </w:r>
          </w:p>
        </w:tc>
      </w:tr>
      <w:tr w:rsidR="00E942E6" w:rsidRPr="00593EC3" w14:paraId="16DEEF3A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4C1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88A4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BDF8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406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51C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4B2CC448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4590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Years from cancer diagnosis to transplant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F58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F5A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2CB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A14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0ADF24B1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11B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0 - 1.99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AF35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5926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 (40.8%)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8E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 (43.7%)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D8E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(15.5%)</w:t>
            </w:r>
          </w:p>
        </w:tc>
      </w:tr>
      <w:tr w:rsidR="00E942E6" w:rsidRPr="00593EC3" w14:paraId="7C5CBEB8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217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2 - 4.99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123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22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 (36.0%)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8EF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 (52.3%)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8179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(11.6%)</w:t>
            </w:r>
          </w:p>
        </w:tc>
      </w:tr>
      <w:tr w:rsidR="00E942E6" w:rsidRPr="00593EC3" w14:paraId="30126D28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88CA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5+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F3E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90C4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 (30.2%)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09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 (55.0%)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26D3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 (14.8%)</w:t>
            </w:r>
          </w:p>
        </w:tc>
      </w:tr>
      <w:tr w:rsidR="00E942E6" w:rsidRPr="00593EC3" w14:paraId="1C91DD3C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EC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3B41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E95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82B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2BF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4D574C8D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0417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Cancer type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B029" w14:textId="77777777" w:rsidR="00E942E6" w:rsidRPr="00593EC3" w:rsidRDefault="00E942E6" w:rsidP="009445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EB83" w14:textId="77777777" w:rsidR="00E942E6" w:rsidRPr="00593EC3" w:rsidRDefault="00E942E6" w:rsidP="009445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989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12E" w14:textId="77777777" w:rsidR="00E942E6" w:rsidRPr="00593EC3" w:rsidRDefault="00E942E6" w:rsidP="0094453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2E6" w:rsidRPr="00593EC3" w14:paraId="636170EF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D64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Colorectum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F1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BDB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(30.4%)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B57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(65.2%)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C6B8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(4.3%)</w:t>
            </w:r>
          </w:p>
        </w:tc>
      </w:tr>
      <w:tr w:rsidR="00E942E6" w:rsidRPr="00593EC3" w14:paraId="56010135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6D6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CCE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53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(76.9%)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D29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(23.1%)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C3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942E6" w:rsidRPr="00593EC3" w14:paraId="496C8182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D12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Melanoma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E2F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914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(47.1%)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C95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 (35.3%)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564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(17.6%)</w:t>
            </w:r>
          </w:p>
        </w:tc>
      </w:tr>
      <w:tr w:rsidR="00E942E6" w:rsidRPr="00593EC3" w14:paraId="47303368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2C85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Breast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16B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D4F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 (36.1%)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4EE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(41.7%)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C46B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(22.2%)</w:t>
            </w:r>
          </w:p>
        </w:tc>
      </w:tr>
      <w:tr w:rsidR="00E942E6" w:rsidRPr="00593EC3" w14:paraId="3B5F20FD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469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Uterus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BA3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E98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EA04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(100%)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6B67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942E6" w:rsidRPr="00593EC3" w14:paraId="2840C7B6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A31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Prostate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34D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138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 (15.0%)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FC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 (66.7%)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82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(18.3%</w:t>
            </w:r>
          </w:p>
        </w:tc>
      </w:tr>
      <w:tr w:rsidR="00E942E6" w:rsidRPr="00593EC3" w14:paraId="7B484F62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347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Kidney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B38B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2C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(33.3%)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A5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 (60.4%)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5B1D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(6.3%)</w:t>
            </w:r>
          </w:p>
        </w:tc>
      </w:tr>
      <w:tr w:rsidR="00E942E6" w:rsidRPr="00593EC3" w14:paraId="50AB7ED1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595D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Bladder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AE1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842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(9.1%)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09F6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(63.6%)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AA9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(27.3%)</w:t>
            </w:r>
          </w:p>
        </w:tc>
      </w:tr>
      <w:tr w:rsidR="00E942E6" w:rsidRPr="00593EC3" w14:paraId="73B2D369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0791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Thyroid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83F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1F4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F6E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(57.1%)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6797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(42.9%)</w:t>
            </w:r>
          </w:p>
        </w:tc>
      </w:tr>
      <w:tr w:rsidR="00E942E6" w:rsidRPr="00593EC3" w14:paraId="1A6D7376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EE5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NHL/CLL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275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1657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(55.6%)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0E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(33.3%)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EDC5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(11.1%)</w:t>
            </w:r>
          </w:p>
        </w:tc>
      </w:tr>
      <w:tr w:rsidR="00E942E6" w:rsidRPr="00593EC3" w14:paraId="68531069" w14:textId="77777777" w:rsidTr="00944534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47FC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Myeloma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91BF" w14:textId="77777777" w:rsidR="00E942E6" w:rsidRPr="00593EC3" w:rsidRDefault="00E942E6" w:rsidP="0094453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2853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(61.5%)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CD20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(23.1%)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F75A" w14:textId="77777777" w:rsidR="00E942E6" w:rsidRPr="00593EC3" w:rsidRDefault="00E942E6" w:rsidP="0094453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3E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(15.4%)</w:t>
            </w:r>
          </w:p>
        </w:tc>
      </w:tr>
    </w:tbl>
    <w:p w14:paraId="55A96861" w14:textId="77777777" w:rsidR="00E942E6" w:rsidRPr="00593EC3" w:rsidRDefault="00E942E6" w:rsidP="00E942E6">
      <w:pPr>
        <w:rPr>
          <w:rFonts w:cstheme="minorHAnsi"/>
        </w:rPr>
      </w:pPr>
    </w:p>
    <w:p w14:paraId="5F164214" w14:textId="77777777" w:rsidR="00E942E6" w:rsidRDefault="00E942E6" w:rsidP="00E942E6">
      <w:pPr>
        <w:spacing w:line="480" w:lineRule="auto"/>
        <w:rPr>
          <w:rFonts w:cstheme="minorHAnsi"/>
        </w:rPr>
      </w:pPr>
      <w:r w:rsidRPr="00DA3C33">
        <w:rPr>
          <w:rFonts w:cstheme="minorHAnsi"/>
        </w:rPr>
        <w:t xml:space="preserve">Abbreviations: </w:t>
      </w:r>
      <w:r>
        <w:rPr>
          <w:rFonts w:cstheme="minorHAnsi"/>
        </w:rPr>
        <w:t>CLL, c</w:t>
      </w:r>
      <w:r w:rsidRPr="00374669">
        <w:rPr>
          <w:rFonts w:cstheme="minorHAnsi"/>
        </w:rPr>
        <w:t>hronic lymphocytic leukemia</w:t>
      </w:r>
      <w:r>
        <w:rPr>
          <w:rFonts w:cstheme="minorHAnsi"/>
        </w:rPr>
        <w:t xml:space="preserve">; </w:t>
      </w:r>
      <w:r w:rsidRPr="00DA3C33">
        <w:rPr>
          <w:rFonts w:cstheme="minorHAnsi"/>
        </w:rPr>
        <w:t xml:space="preserve">NHL, </w:t>
      </w:r>
      <w:r>
        <w:rPr>
          <w:rFonts w:cstheme="minorHAnsi"/>
        </w:rPr>
        <w:t>n</w:t>
      </w:r>
      <w:r w:rsidRPr="00DA3C33">
        <w:rPr>
          <w:rFonts w:cstheme="minorHAnsi"/>
        </w:rPr>
        <w:t>on-Hodgkin lymphoma</w:t>
      </w:r>
    </w:p>
    <w:p w14:paraId="5832FAFC" w14:textId="6343ECB1" w:rsidR="001613C3" w:rsidRPr="001613C3" w:rsidRDefault="001613C3" w:rsidP="00E942E6">
      <w:pPr>
        <w:rPr>
          <w:b/>
          <w:bCs/>
        </w:rPr>
      </w:pPr>
    </w:p>
    <w:sectPr w:rsidR="001613C3" w:rsidRPr="001613C3" w:rsidSect="00991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C3"/>
    <w:rsid w:val="00042290"/>
    <w:rsid w:val="001004DE"/>
    <w:rsid w:val="001613C3"/>
    <w:rsid w:val="00203C07"/>
    <w:rsid w:val="00256985"/>
    <w:rsid w:val="0028039E"/>
    <w:rsid w:val="003A128C"/>
    <w:rsid w:val="004100C2"/>
    <w:rsid w:val="0043056B"/>
    <w:rsid w:val="0043275D"/>
    <w:rsid w:val="00451667"/>
    <w:rsid w:val="00480A5A"/>
    <w:rsid w:val="004C71E8"/>
    <w:rsid w:val="0051235D"/>
    <w:rsid w:val="00545316"/>
    <w:rsid w:val="0054680A"/>
    <w:rsid w:val="00585E77"/>
    <w:rsid w:val="005B0176"/>
    <w:rsid w:val="005D00DA"/>
    <w:rsid w:val="005F1637"/>
    <w:rsid w:val="006A4E8F"/>
    <w:rsid w:val="007521D9"/>
    <w:rsid w:val="007B05CF"/>
    <w:rsid w:val="007E20EA"/>
    <w:rsid w:val="00805DC4"/>
    <w:rsid w:val="00845347"/>
    <w:rsid w:val="00846E9C"/>
    <w:rsid w:val="008A678E"/>
    <w:rsid w:val="00940E4C"/>
    <w:rsid w:val="00991C3D"/>
    <w:rsid w:val="009B7489"/>
    <w:rsid w:val="009C446F"/>
    <w:rsid w:val="009E5939"/>
    <w:rsid w:val="009F2F44"/>
    <w:rsid w:val="009F6B55"/>
    <w:rsid w:val="00AF6694"/>
    <w:rsid w:val="00B424A5"/>
    <w:rsid w:val="00CE1411"/>
    <w:rsid w:val="00D2410E"/>
    <w:rsid w:val="00D45131"/>
    <w:rsid w:val="00D7463F"/>
    <w:rsid w:val="00DD566D"/>
    <w:rsid w:val="00DF3143"/>
    <w:rsid w:val="00E942E6"/>
    <w:rsid w:val="00EF0095"/>
    <w:rsid w:val="00EF43CE"/>
    <w:rsid w:val="00F2357F"/>
    <w:rsid w:val="00F31F4F"/>
    <w:rsid w:val="00FB4B93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775A"/>
  <w15:chartTrackingRefBased/>
  <w15:docId w15:val="{A642BEF7-728A-5045-83DD-B4DC89C3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1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5CF"/>
  </w:style>
  <w:style w:type="table" w:styleId="TableGrid">
    <w:name w:val="Table Grid"/>
    <w:basedOn w:val="TableNormal"/>
    <w:uiPriority w:val="39"/>
    <w:rsid w:val="007B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1683</Characters>
  <Application>Microsoft Office Word</Application>
  <DocSecurity>0</DocSecurity>
  <Lines>29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Hart</dc:creator>
  <cp:keywords/>
  <dc:description/>
  <cp:lastModifiedBy>Allyson Hart</cp:lastModifiedBy>
  <cp:revision>2</cp:revision>
  <dcterms:created xsi:type="dcterms:W3CDTF">2022-10-10T14:28:00Z</dcterms:created>
  <dcterms:modified xsi:type="dcterms:W3CDTF">2022-10-10T14:28:00Z</dcterms:modified>
</cp:coreProperties>
</file>