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5E2E6E" w:rsidP="005E2E6E" w:rsidRDefault="005E2E6E" w14:paraId="0D98BA3F" w14:textId="77777777">
      <w:pPr>
        <w:spacing w:after="120"/>
        <w:jc w:val="center"/>
        <w:rPr>
          <w:b/>
          <w:bCs/>
        </w:rPr>
      </w:pPr>
      <w:r>
        <w:rPr>
          <w:b/>
          <w:bCs/>
        </w:rPr>
        <w:t>Online Supplement</w:t>
      </w:r>
    </w:p>
    <w:p w:rsidR="005E2E6E" w:rsidP="005E2E6E" w:rsidRDefault="005E2E6E" w14:paraId="372DCA98" w14:textId="77777777">
      <w:pPr>
        <w:spacing w:after="120"/>
      </w:pPr>
    </w:p>
    <w:p w:rsidR="69F42791" w:rsidP="69F42791" w:rsidRDefault="69F42791" w14:paraId="520A0048" w14:textId="7EB3A97E">
      <w:pPr>
        <w:spacing w:after="12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9F42791" w:rsidR="69F4279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Systolic Blood Pressure Time in Target Range and Major Adverse Kidney and Cardiovascular Events</w:t>
      </w:r>
    </w:p>
    <w:p w:rsidR="69F42791" w:rsidP="69F42791" w:rsidRDefault="69F42791" w14:paraId="14DAAFDD" w14:textId="013DB535">
      <w:pPr>
        <w:spacing w:after="12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9F42791" w:rsidR="69F427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Short Title: SBP TTR, Kidney and Cardiovascular Events</w:t>
      </w:r>
    </w:p>
    <w:p w:rsidR="69F42791" w:rsidP="69F42791" w:rsidRDefault="69F42791" w14:paraId="40D4EC51" w14:textId="53CDD128">
      <w:pPr>
        <w:spacing w:after="12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9F42791" w:rsidP="69F42791" w:rsidRDefault="69F42791" w14:paraId="2ACF73E5" w14:textId="0E091985">
      <w:pPr>
        <w:spacing w:after="12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</w:pPr>
      <w:r w:rsidRPr="69F42791" w:rsidR="69F427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Leo F. Buckley, PharmD</w:t>
      </w:r>
      <w:r w:rsidRPr="69F42791" w:rsidR="69F427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1</w:t>
      </w:r>
      <w:r w:rsidRPr="69F42791" w:rsidR="69F427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William L. Baker PharmD</w:t>
      </w:r>
      <w:r w:rsidRPr="69F42791" w:rsidR="69F427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2</w:t>
      </w:r>
      <w:r w:rsidRPr="69F42791" w:rsidR="69F427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Benjamin W. Van Tassell PharmD</w:t>
      </w:r>
      <w:r w:rsidRPr="69F42791" w:rsidR="69F427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3</w:t>
      </w:r>
      <w:r w:rsidRPr="69F42791" w:rsidR="69F427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Jordana B. Cohen MD MSCE</w:t>
      </w:r>
      <w:r w:rsidRPr="69F42791" w:rsidR="69F427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4</w:t>
      </w:r>
      <w:r w:rsidRPr="69F42791" w:rsidR="69F427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Omar Alkhezi PharmD</w:t>
      </w:r>
      <w:r w:rsidRPr="69F42791" w:rsidR="69F427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1,5</w:t>
      </w:r>
      <w:r w:rsidRPr="69F42791" w:rsidR="69F427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Adam P. Bress PharmD MS</w:t>
      </w:r>
      <w:r w:rsidRPr="69F42791" w:rsidR="69F427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6</w:t>
      </w:r>
      <w:r w:rsidRPr="69F42791" w:rsidR="69F427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Dave L. Dixon PharmD</w:t>
      </w:r>
      <w:r w:rsidRPr="69F42791" w:rsidR="69F427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3</w:t>
      </w:r>
    </w:p>
    <w:p w:rsidR="69F42791" w:rsidP="69F42791" w:rsidRDefault="69F42791" w14:paraId="1BB0B9F9" w14:textId="5B04ABE3">
      <w:pPr>
        <w:spacing w:after="12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9F42791" w:rsidR="69F427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1</w:t>
      </w:r>
      <w:r w:rsidRPr="69F42791" w:rsidR="69F427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Department of Pharmacy Services, Brigham and Women’s Hospital, MA; </w:t>
      </w:r>
      <w:r w:rsidRPr="69F42791" w:rsidR="69F427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2</w:t>
      </w:r>
      <w:r w:rsidRPr="69F42791" w:rsidR="69F427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Department of Pharmacy Practice, University of Connecticut, CT; </w:t>
      </w:r>
      <w:r w:rsidRPr="69F42791" w:rsidR="69F427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3</w:t>
      </w:r>
      <w:r w:rsidRPr="69F42791" w:rsidR="69F427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Department of Pharmacotherapy and Outcomes Science, Virginia Commonwealth University, VA; </w:t>
      </w:r>
      <w:r w:rsidRPr="69F42791" w:rsidR="69F427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4</w:t>
      </w:r>
      <w:r w:rsidRPr="69F42791" w:rsidR="69F427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Department of Medicine, University of Pennsylvania, PA; </w:t>
      </w:r>
      <w:r w:rsidRPr="69F42791" w:rsidR="69F427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5</w:t>
      </w:r>
      <w:r w:rsidRPr="69F42791" w:rsidR="69F427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Pharmacy Practice Department, Unaizah College of Pharmacy, Qassim University, Qassim, Saudi Arabia; </w:t>
      </w:r>
      <w:r w:rsidRPr="69F42791" w:rsidR="69F427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6</w:t>
      </w:r>
      <w:r w:rsidRPr="69F42791" w:rsidR="69F427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University of Utah, UT</w:t>
      </w:r>
    </w:p>
    <w:p w:rsidR="69F42791" w:rsidP="69F42791" w:rsidRDefault="69F42791" w14:paraId="0B2B0EA6" w14:textId="63ABF2FF">
      <w:pPr>
        <w:spacing w:after="12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9F42791" w:rsidP="69F42791" w:rsidRDefault="69F42791" w14:paraId="2DDCAACE" w14:textId="04618AB0">
      <w:pPr>
        <w:spacing w:after="12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9F42791" w:rsidP="69F42791" w:rsidRDefault="69F42791" w14:paraId="7A38A080" w14:textId="4BA8F0BE">
      <w:pPr>
        <w:spacing w:after="12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9F42791" w:rsidR="69F4279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Addresseses for Correspondence</w:t>
      </w:r>
      <w:r w:rsidRPr="69F42791" w:rsidR="69F427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</w:p>
    <w:tbl>
      <w:tblPr>
        <w:tblStyle w:val="TableNormal"/>
        <w:tblW w:w="0" w:type="auto"/>
        <w:tblLayout w:type="fixed"/>
        <w:tblLook w:val="04A0" w:firstRow="1" w:lastRow="0" w:firstColumn="1" w:lastColumn="0" w:noHBand="0" w:noVBand="1"/>
      </w:tblPr>
      <w:tblGrid>
        <w:gridCol w:w="4665"/>
        <w:gridCol w:w="4665"/>
      </w:tblGrid>
      <w:tr w:rsidR="69F42791" w:rsidTr="69F42791" w14:paraId="1D9A03A3">
        <w:tc>
          <w:tcPr>
            <w:tcW w:w="4665" w:type="dxa"/>
            <w:tcMar/>
            <w:vAlign w:val="top"/>
          </w:tcPr>
          <w:p w:rsidR="69F42791" w:rsidP="69F42791" w:rsidRDefault="69F42791" w14:paraId="53BB3949" w14:textId="0FA2E327">
            <w:pPr>
              <w:spacing w:after="120"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9F42791" w:rsidR="69F4279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Leo F. Buckley, PharmD</w:t>
            </w:r>
          </w:p>
          <w:p w:rsidR="69F42791" w:rsidP="69F42791" w:rsidRDefault="69F42791" w14:paraId="462300C1" w14:textId="58AE2B16">
            <w:pPr>
              <w:spacing w:after="120"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9F42791" w:rsidR="69F4279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Department of Pharmacy Services</w:t>
            </w:r>
          </w:p>
          <w:p w:rsidR="69F42791" w:rsidP="69F42791" w:rsidRDefault="69F42791" w14:paraId="4462BF16" w14:textId="3AB39747">
            <w:pPr>
              <w:spacing w:after="120"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9F42791" w:rsidR="69F4279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Brigham and Women’s Hospital</w:t>
            </w:r>
          </w:p>
          <w:p w:rsidR="69F42791" w:rsidP="69F42791" w:rsidRDefault="69F42791" w14:paraId="111ED823" w14:textId="061B33E9">
            <w:pPr>
              <w:spacing w:after="120"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9F42791" w:rsidR="69F4279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75 Francis Street</w:t>
            </w:r>
          </w:p>
          <w:p w:rsidR="69F42791" w:rsidP="69F42791" w:rsidRDefault="69F42791" w14:paraId="2591687C" w14:textId="2FB8F614">
            <w:pPr>
              <w:spacing w:after="120"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9F42791" w:rsidR="69F4279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A Building, 3</w:t>
            </w:r>
            <w:r w:rsidRPr="69F42791" w:rsidR="69F4279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  <w:lang w:val="en-US"/>
              </w:rPr>
              <w:t>rd</w:t>
            </w:r>
            <w:r w:rsidRPr="69F42791" w:rsidR="69F4279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Floor, Room 314</w:t>
            </w:r>
          </w:p>
          <w:p w:rsidR="69F42791" w:rsidP="69F42791" w:rsidRDefault="69F42791" w14:paraId="46E0BF80" w14:textId="6DE68371">
            <w:pPr>
              <w:spacing w:after="120"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9F42791" w:rsidR="69F4279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Boston, MA 02115</w:t>
            </w:r>
          </w:p>
          <w:p w:rsidR="69F42791" w:rsidP="69F42791" w:rsidRDefault="69F42791" w14:paraId="0B7679A1" w14:textId="5740E23C">
            <w:pPr>
              <w:spacing w:after="120"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9F42791" w:rsidR="69F4279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Office: (617) 732-4497</w:t>
            </w:r>
          </w:p>
          <w:p w:rsidR="69F42791" w:rsidP="69F42791" w:rsidRDefault="69F42791" w14:paraId="460EADF0" w14:textId="34CD63F5">
            <w:pPr>
              <w:spacing w:after="120"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9F42791" w:rsidR="69F4279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Email: </w:t>
            </w:r>
            <w:hyperlink r:id="R4561f72d980e47e5">
              <w:r w:rsidRPr="69F42791" w:rsidR="69F42791">
                <w:rPr>
                  <w:rStyle w:val="Hyperlink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strike w:val="0"/>
                  <w:dstrike w:val="0"/>
                  <w:sz w:val="24"/>
                  <w:szCs w:val="24"/>
                  <w:lang w:val="en-US"/>
                </w:rPr>
                <w:t>LFBuckley@bwh.harvard.edu</w:t>
              </w:r>
            </w:hyperlink>
          </w:p>
        </w:tc>
        <w:tc>
          <w:tcPr>
            <w:tcW w:w="4665" w:type="dxa"/>
            <w:tcMar/>
            <w:vAlign w:val="top"/>
          </w:tcPr>
          <w:p w:rsidR="69F42791" w:rsidP="69F42791" w:rsidRDefault="69F42791" w14:paraId="5E55A19F" w14:textId="6016D17B">
            <w:pPr>
              <w:spacing w:after="120"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9F42791" w:rsidR="69F4279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Dave L. Dixon, PharmD</w:t>
            </w:r>
          </w:p>
          <w:p w:rsidR="69F42791" w:rsidP="69F42791" w:rsidRDefault="69F42791" w14:paraId="0D6F7569" w14:textId="2467D841">
            <w:pPr>
              <w:spacing w:after="120"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9F42791" w:rsidR="69F4279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School of Pharmacy </w:t>
            </w:r>
          </w:p>
          <w:p w:rsidR="69F42791" w:rsidP="69F42791" w:rsidRDefault="69F42791" w14:paraId="59869B9C" w14:textId="3AE6CA5E">
            <w:pPr>
              <w:spacing w:after="120"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9F42791" w:rsidR="69F4279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Dept of Pharmacotherapy &amp; Outcomes Science</w:t>
            </w:r>
          </w:p>
          <w:p w:rsidR="69F42791" w:rsidP="69F42791" w:rsidRDefault="69F42791" w14:paraId="3FFF6EDF" w14:textId="2850EBFE">
            <w:pPr>
              <w:spacing w:after="120"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9F42791" w:rsidR="69F4279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Virginia Commonwealth University</w:t>
            </w:r>
          </w:p>
          <w:p w:rsidR="69F42791" w:rsidP="69F42791" w:rsidRDefault="69F42791" w14:paraId="70F5CB35" w14:textId="5CAFBD8F">
            <w:pPr>
              <w:spacing w:after="120"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9F42791" w:rsidR="69F4279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410 N 12th Street</w:t>
            </w:r>
          </w:p>
          <w:p w:rsidR="69F42791" w:rsidP="69F42791" w:rsidRDefault="69F42791" w14:paraId="2621983F" w14:textId="271023C3">
            <w:pPr>
              <w:spacing w:after="120"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9F42791" w:rsidR="69F4279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P.O. Box 980533</w:t>
            </w:r>
          </w:p>
          <w:p w:rsidR="69F42791" w:rsidP="69F42791" w:rsidRDefault="69F42791" w14:paraId="43FADC05" w14:textId="3A9B411E">
            <w:pPr>
              <w:spacing w:after="120"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9F42791" w:rsidR="69F4279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Richmond, VA 23298</w:t>
            </w:r>
          </w:p>
          <w:p w:rsidR="69F42791" w:rsidP="69F42791" w:rsidRDefault="69F42791" w14:paraId="67D390D3" w14:textId="4C658E99">
            <w:pPr>
              <w:spacing w:after="120"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9F42791" w:rsidR="69F4279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Office: (804) 628-3784</w:t>
            </w:r>
          </w:p>
          <w:p w:rsidR="69F42791" w:rsidP="69F42791" w:rsidRDefault="69F42791" w14:paraId="11E04C92" w14:textId="13AC9305">
            <w:pPr>
              <w:spacing w:after="120"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69F42791" w:rsidR="69F4279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Email: </w:t>
            </w:r>
            <w:hyperlink r:id="R8fd2fb7718e5492d">
              <w:r w:rsidRPr="69F42791" w:rsidR="69F42791">
                <w:rPr>
                  <w:rStyle w:val="Hyperlink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strike w:val="0"/>
                  <w:dstrike w:val="0"/>
                  <w:sz w:val="24"/>
                  <w:szCs w:val="24"/>
                  <w:lang w:val="en-US"/>
                </w:rPr>
                <w:t>DLDixon@vcu.edu</w:t>
              </w:r>
            </w:hyperlink>
          </w:p>
        </w:tc>
      </w:tr>
    </w:tbl>
    <w:p w:rsidR="69F42791" w:rsidP="69F42791" w:rsidRDefault="69F42791" w14:paraId="7262842A" w14:textId="22D6B27D">
      <w:pPr>
        <w:pStyle w:val="Normal"/>
        <w:spacing w:after="120"/>
        <w:jc w:val="center"/>
        <w:rPr>
          <w:rFonts w:ascii="Times New Roman" w:hAnsi="Times New Roman" w:eastAsia="Times New Roman" w:cs="Times New Roman"/>
        </w:rPr>
      </w:pPr>
    </w:p>
    <w:p w:rsidR="005E2E6E" w:rsidP="005E2E6E" w:rsidRDefault="005E2E6E" w14:paraId="40CBA120" w14:textId="77777777">
      <w:pPr>
        <w:spacing w:after="120"/>
        <w:jc w:val="center"/>
      </w:pPr>
    </w:p>
    <w:p w:rsidR="005E2E6E" w:rsidP="005E2E6E" w:rsidRDefault="005E2E6E" w14:paraId="5EF10FBB" w14:textId="77777777">
      <w:pPr>
        <w:spacing w:after="120"/>
        <w:rPr>
          <w:b/>
          <w:bCs/>
        </w:rPr>
        <w:sectPr w:rsidR="005E2E6E" w:rsidSect="00556635"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</w:p>
    <w:p w:rsidR="005E2E6E" w:rsidP="005E2E6E" w:rsidRDefault="005E2E6E" w14:paraId="60F5613B" w14:textId="77777777">
      <w:pPr>
        <w:spacing w:after="120"/>
      </w:pPr>
      <w:r w:rsidRPr="241EA975" w:rsidR="241EA975">
        <w:rPr>
          <w:b w:val="1"/>
          <w:bCs w:val="1"/>
        </w:rPr>
        <w:t>Table S1</w:t>
      </w:r>
      <w:r w:rsidR="241EA975">
        <w:rPr/>
        <w:t xml:space="preserve">. Estimated </w:t>
      </w:r>
      <w:r w:rsidR="241EA975">
        <w:rPr/>
        <w:t>a</w:t>
      </w:r>
      <w:r w:rsidR="241EA975">
        <w:rPr/>
        <w:t>ssociation</w:t>
      </w:r>
      <w:r w:rsidR="241EA975">
        <w:rPr/>
        <w:t>s</w:t>
      </w:r>
      <w:r w:rsidR="241EA975">
        <w:rPr/>
        <w:t xml:space="preserve"> between </w:t>
      </w:r>
      <w:r w:rsidR="241EA975">
        <w:rPr/>
        <w:t>12-month s</w:t>
      </w:r>
      <w:r w:rsidR="241EA975">
        <w:rPr/>
        <w:t xml:space="preserve">ystolic </w:t>
      </w:r>
      <w:r w:rsidR="241EA975">
        <w:rPr/>
        <w:t>b</w:t>
      </w:r>
      <w:r w:rsidR="241EA975">
        <w:rPr/>
        <w:t xml:space="preserve">lood </w:t>
      </w:r>
      <w:r w:rsidR="241EA975">
        <w:rPr/>
        <w:t>p</w:t>
      </w:r>
      <w:r w:rsidR="241EA975">
        <w:rPr/>
        <w:t xml:space="preserve">ressure </w:t>
      </w:r>
      <w:r w:rsidR="241EA975">
        <w:rPr/>
        <w:t>t</w:t>
      </w:r>
      <w:r w:rsidR="241EA975">
        <w:rPr/>
        <w:t>ime</w:t>
      </w:r>
      <w:r w:rsidR="241EA975">
        <w:rPr/>
        <w:t>-</w:t>
      </w:r>
      <w:r w:rsidR="241EA975">
        <w:rPr/>
        <w:t>in</w:t>
      </w:r>
      <w:r w:rsidR="241EA975">
        <w:rPr/>
        <w:t>-target r</w:t>
      </w:r>
      <w:r w:rsidR="241EA975">
        <w:rPr/>
        <w:t xml:space="preserve">ange and </w:t>
      </w:r>
      <w:r w:rsidR="241EA975">
        <w:rPr/>
        <w:t>major a</w:t>
      </w:r>
      <w:r w:rsidR="241EA975">
        <w:rPr/>
        <w:t xml:space="preserve">dverse </w:t>
      </w:r>
      <w:r w:rsidR="241EA975">
        <w:rPr/>
        <w:t>kidney e</w:t>
      </w:r>
      <w:r w:rsidR="241EA975">
        <w:rPr/>
        <w:t>vents</w:t>
      </w:r>
    </w:p>
    <w:p w:rsidRPr="000E36BB" w:rsidR="000E36BB" w:rsidP="241EA975" w:rsidRDefault="000E36BB" w14:paraId="4AEFAA74" w14:textId="77777777">
      <w:pPr>
        <w:spacing w:after="120"/>
        <w:rPr>
          <w:color w:val="000000" w:themeColor="text1" w:themeTint="FF" w:themeShade="FF"/>
        </w:rPr>
      </w:pPr>
      <w:r w:rsidR="241EA975">
        <w:rPr/>
        <w:t xml:space="preserve"># </w:t>
      </w:r>
      <w:proofErr w:type="gramStart"/>
      <w:r w:rsidR="241EA975">
        <w:rPr/>
        <w:t>per</w:t>
      </w:r>
      <w:proofErr w:type="gramEnd"/>
      <w:r w:rsidR="241EA975">
        <w:rPr/>
        <w:t xml:space="preserve"> 1,000 person-years</w:t>
      </w:r>
      <w:r w:rsidRPr="241EA975" w:rsidR="241EA975">
        <w:rPr>
          <w:color w:val="000000" w:themeColor="text1" w:themeTint="FF" w:themeShade="FF"/>
        </w:rPr>
        <w:t>, censoring follow-up at death or study exit/end</w:t>
      </w:r>
    </w:p>
    <w:p w:rsidR="005E2E6E" w:rsidP="005E2E6E" w:rsidRDefault="005E2E6E" w14:paraId="575E8D3B" w14:textId="77777777">
      <w:pPr>
        <w:spacing w:after="120"/>
      </w:pPr>
      <w:r w:rsidR="241EA975">
        <w:rPr/>
        <w:t>CI = confidence interval; eGFR = estimated glomerular filtration rate; HR = hazard ratio; IR = incidence rate; TTR = time-in-target range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01"/>
        <w:gridCol w:w="1557"/>
        <w:gridCol w:w="2038"/>
        <w:gridCol w:w="2038"/>
        <w:gridCol w:w="1030"/>
        <w:gridCol w:w="2038"/>
        <w:gridCol w:w="875"/>
        <w:gridCol w:w="2038"/>
        <w:gridCol w:w="875"/>
      </w:tblGrid>
      <w:tr w:rsidRPr="0026161C" w:rsidR="005E2E6E" w:rsidTr="241EA975" w14:paraId="7CFA0E44" w14:textId="77777777">
        <w:tc>
          <w:tcPr>
            <w:tcW w:w="661" w:type="pct"/>
            <w:shd w:val="clear" w:color="auto" w:fill="BFBFBF" w:themeFill="background1" w:themeFillShade="BF"/>
            <w:tcMar/>
          </w:tcPr>
          <w:p w:rsidRPr="00CF525C" w:rsidR="005E2E6E" w:rsidP="00A70F60" w:rsidRDefault="005E2E6E" w14:paraId="615D0099" w14:textId="77777777">
            <w:pPr>
              <w:rPr>
                <w:b w:val="1"/>
                <w:bCs w:val="1"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softHyphen/>
            </w:r>
          </w:p>
        </w:tc>
        <w:tc>
          <w:tcPr>
            <w:tcW w:w="541" w:type="pct"/>
            <w:shd w:val="clear" w:color="auto" w:fill="BFBFBF" w:themeFill="background1" w:themeFillShade="BF"/>
            <w:tcMar/>
          </w:tcPr>
          <w:p w:rsidRPr="00CF525C" w:rsidR="005E2E6E" w:rsidP="00A70F60" w:rsidRDefault="005E2E6E" w14:paraId="47ECEA90" w14:textId="77777777">
            <w:pPr>
              <w:rPr>
                <w:b w:val="1"/>
                <w:bCs w:val="1"/>
                <w:sz w:val="23"/>
                <w:szCs w:val="23"/>
              </w:rPr>
            </w:pPr>
          </w:p>
        </w:tc>
        <w:tc>
          <w:tcPr>
            <w:tcW w:w="708" w:type="pct"/>
            <w:shd w:val="clear" w:color="auto" w:fill="BFBFBF" w:themeFill="background1" w:themeFillShade="BF"/>
            <w:tcMar/>
          </w:tcPr>
          <w:p w:rsidRPr="00CF525C" w:rsidR="005E2E6E" w:rsidP="00A70F60" w:rsidRDefault="005E2E6E" w14:paraId="66EF6F40" w14:textId="77777777">
            <w:pPr>
              <w:rPr>
                <w:b w:val="1"/>
                <w:bCs w:val="1"/>
                <w:sz w:val="23"/>
                <w:szCs w:val="23"/>
              </w:rPr>
            </w:pPr>
          </w:p>
        </w:tc>
        <w:tc>
          <w:tcPr>
            <w:tcW w:w="708" w:type="pct"/>
            <w:shd w:val="clear" w:color="auto" w:fill="BFBFBF" w:themeFill="background1" w:themeFillShade="BF"/>
            <w:tcMar/>
          </w:tcPr>
          <w:p w:rsidRPr="00CF525C" w:rsidR="005E2E6E" w:rsidP="00A70F60" w:rsidRDefault="005E2E6E" w14:paraId="0A8BDB65" w14:textId="77777777">
            <w:pPr>
              <w:rPr>
                <w:b w:val="1"/>
                <w:bCs w:val="1"/>
                <w:sz w:val="23"/>
                <w:szCs w:val="23"/>
              </w:rPr>
            </w:pPr>
            <w:r w:rsidRPr="241EA975" w:rsidR="241EA975">
              <w:rPr>
                <w:b w:val="1"/>
                <w:bCs w:val="1"/>
                <w:sz w:val="23"/>
                <w:szCs w:val="23"/>
              </w:rPr>
              <w:t>Unadjusted</w:t>
            </w:r>
          </w:p>
        </w:tc>
        <w:tc>
          <w:tcPr>
            <w:tcW w:w="358" w:type="pct"/>
            <w:shd w:val="clear" w:color="auto" w:fill="BFBFBF" w:themeFill="background1" w:themeFillShade="BF"/>
            <w:tcMar/>
          </w:tcPr>
          <w:p w:rsidRPr="00CF525C" w:rsidR="005E2E6E" w:rsidP="00A70F60" w:rsidRDefault="005E2E6E" w14:paraId="326C6FCF" w14:textId="77777777">
            <w:pPr>
              <w:rPr>
                <w:b w:val="1"/>
                <w:bCs w:val="1"/>
                <w:sz w:val="23"/>
                <w:szCs w:val="23"/>
              </w:rPr>
            </w:pPr>
          </w:p>
        </w:tc>
        <w:tc>
          <w:tcPr>
            <w:tcW w:w="708" w:type="pct"/>
            <w:shd w:val="clear" w:color="auto" w:fill="BFBFBF" w:themeFill="background1" w:themeFillShade="BF"/>
            <w:tcMar/>
          </w:tcPr>
          <w:p w:rsidRPr="00CF525C" w:rsidR="005E2E6E" w:rsidP="00A70F60" w:rsidRDefault="005E2E6E" w14:paraId="050A21EF" w14:textId="77777777">
            <w:pPr>
              <w:rPr>
                <w:b w:val="1"/>
                <w:bCs w:val="1"/>
                <w:sz w:val="23"/>
                <w:szCs w:val="23"/>
              </w:rPr>
            </w:pPr>
            <w:r w:rsidRPr="241EA975" w:rsidR="241EA975">
              <w:rPr>
                <w:b w:val="1"/>
                <w:bCs w:val="1"/>
                <w:sz w:val="23"/>
                <w:szCs w:val="23"/>
              </w:rPr>
              <w:t>Model 1</w:t>
            </w:r>
          </w:p>
        </w:tc>
        <w:tc>
          <w:tcPr>
            <w:tcW w:w="304" w:type="pct"/>
            <w:shd w:val="clear" w:color="auto" w:fill="BFBFBF" w:themeFill="background1" w:themeFillShade="BF"/>
            <w:tcMar/>
          </w:tcPr>
          <w:p w:rsidRPr="00CF525C" w:rsidR="005E2E6E" w:rsidP="00A70F60" w:rsidRDefault="005E2E6E" w14:paraId="70C4771B" w14:textId="77777777">
            <w:pPr>
              <w:rPr>
                <w:b w:val="1"/>
                <w:bCs w:val="1"/>
                <w:sz w:val="23"/>
                <w:szCs w:val="23"/>
              </w:rPr>
            </w:pPr>
          </w:p>
        </w:tc>
        <w:tc>
          <w:tcPr>
            <w:tcW w:w="708" w:type="pct"/>
            <w:shd w:val="clear" w:color="auto" w:fill="BFBFBF" w:themeFill="background1" w:themeFillShade="BF"/>
            <w:tcMar/>
          </w:tcPr>
          <w:p w:rsidRPr="00CF525C" w:rsidR="005E2E6E" w:rsidP="00A70F60" w:rsidRDefault="005E2E6E" w14:paraId="3C1A4A3C" w14:textId="77777777">
            <w:pPr>
              <w:rPr>
                <w:b w:val="1"/>
                <w:bCs w:val="1"/>
                <w:sz w:val="23"/>
                <w:szCs w:val="23"/>
              </w:rPr>
            </w:pPr>
            <w:r w:rsidRPr="241EA975" w:rsidR="241EA975">
              <w:rPr>
                <w:b w:val="1"/>
                <w:bCs w:val="1"/>
                <w:sz w:val="23"/>
                <w:szCs w:val="23"/>
              </w:rPr>
              <w:t>Model 2</w:t>
            </w:r>
          </w:p>
        </w:tc>
        <w:tc>
          <w:tcPr>
            <w:tcW w:w="304" w:type="pct"/>
            <w:shd w:val="clear" w:color="auto" w:fill="BFBFBF" w:themeFill="background1" w:themeFillShade="BF"/>
            <w:tcMar/>
          </w:tcPr>
          <w:p w:rsidRPr="00CF525C" w:rsidR="005E2E6E" w:rsidP="00A70F60" w:rsidRDefault="005E2E6E" w14:paraId="579EAA59" w14:textId="77777777">
            <w:pPr>
              <w:rPr>
                <w:b w:val="1"/>
                <w:bCs w:val="1"/>
                <w:sz w:val="23"/>
                <w:szCs w:val="23"/>
              </w:rPr>
            </w:pPr>
          </w:p>
        </w:tc>
      </w:tr>
      <w:tr w:rsidRPr="0026161C" w:rsidR="005E2E6E" w:rsidTr="241EA975" w14:paraId="2607FA30" w14:textId="77777777">
        <w:tc>
          <w:tcPr>
            <w:tcW w:w="661" w:type="pct"/>
            <w:shd w:val="clear" w:color="auto" w:fill="BFBFBF" w:themeFill="background1" w:themeFillShade="BF"/>
            <w:tcMar/>
          </w:tcPr>
          <w:p w:rsidRPr="00CF525C" w:rsidR="005E2E6E" w:rsidP="00A70F60" w:rsidRDefault="005E2E6E" w14:paraId="20024329" w14:textId="77777777">
            <w:pPr>
              <w:rPr>
                <w:b w:val="1"/>
                <w:bCs w:val="1"/>
                <w:sz w:val="23"/>
                <w:szCs w:val="23"/>
              </w:rPr>
            </w:pPr>
            <w:r w:rsidRPr="241EA975" w:rsidR="241EA975">
              <w:rPr>
                <w:b w:val="1"/>
                <w:bCs w:val="1"/>
                <w:sz w:val="23"/>
                <w:szCs w:val="23"/>
              </w:rPr>
              <w:t>TTR Group</w:t>
            </w:r>
          </w:p>
        </w:tc>
        <w:tc>
          <w:tcPr>
            <w:tcW w:w="541" w:type="pct"/>
            <w:shd w:val="clear" w:color="auto" w:fill="BFBFBF" w:themeFill="background1" w:themeFillShade="BF"/>
            <w:tcMar/>
          </w:tcPr>
          <w:p w:rsidRPr="00CF525C" w:rsidR="005E2E6E" w:rsidP="00A70F60" w:rsidRDefault="005E2E6E" w14:paraId="11D74A7F" w14:textId="77777777">
            <w:pPr>
              <w:rPr>
                <w:b w:val="1"/>
                <w:bCs w:val="1"/>
                <w:sz w:val="23"/>
                <w:szCs w:val="23"/>
              </w:rPr>
            </w:pPr>
            <w:r w:rsidRPr="241EA975" w:rsidR="241EA975">
              <w:rPr>
                <w:b w:val="1"/>
                <w:bCs w:val="1"/>
                <w:sz w:val="23"/>
                <w:szCs w:val="23"/>
              </w:rPr>
              <w:t>Events (n)</w:t>
            </w:r>
          </w:p>
        </w:tc>
        <w:tc>
          <w:tcPr>
            <w:tcW w:w="708" w:type="pct"/>
            <w:shd w:val="clear" w:color="auto" w:fill="BFBFBF" w:themeFill="background1" w:themeFillShade="BF"/>
            <w:tcMar/>
          </w:tcPr>
          <w:p w:rsidRPr="00CF525C" w:rsidR="005E2E6E" w:rsidP="00A70F60" w:rsidRDefault="005E2E6E" w14:paraId="0B51B25F" w14:textId="77777777">
            <w:pPr>
              <w:rPr>
                <w:b w:val="1"/>
                <w:bCs w:val="1"/>
                <w:sz w:val="23"/>
                <w:szCs w:val="23"/>
              </w:rPr>
            </w:pPr>
            <w:r w:rsidRPr="241EA975" w:rsidR="241EA975">
              <w:rPr>
                <w:b w:val="1"/>
                <w:bCs w:val="1"/>
                <w:sz w:val="23"/>
                <w:szCs w:val="23"/>
              </w:rPr>
              <w:t xml:space="preserve">IR (95% </w:t>
            </w:r>
            <w:proofErr w:type="gramStart"/>
            <w:r w:rsidRPr="241EA975" w:rsidR="241EA975">
              <w:rPr>
                <w:b w:val="1"/>
                <w:bCs w:val="1"/>
                <w:sz w:val="23"/>
                <w:szCs w:val="23"/>
              </w:rPr>
              <w:t>CI)</w:t>
            </w:r>
            <w:r w:rsidRPr="241EA975" w:rsidR="241EA975">
              <w:rPr>
                <w:b w:val="1"/>
                <w:bCs w:val="1"/>
                <w:sz w:val="23"/>
                <w:szCs w:val="23"/>
                <w:vertAlign w:val="superscript"/>
              </w:rPr>
              <w:t>#</w:t>
            </w:r>
            <w:proofErr w:type="gramEnd"/>
          </w:p>
        </w:tc>
        <w:tc>
          <w:tcPr>
            <w:tcW w:w="708" w:type="pct"/>
            <w:shd w:val="clear" w:color="auto" w:fill="BFBFBF" w:themeFill="background1" w:themeFillShade="BF"/>
            <w:tcMar/>
          </w:tcPr>
          <w:p w:rsidRPr="00CF525C" w:rsidR="005E2E6E" w:rsidP="00A70F60" w:rsidRDefault="005E2E6E" w14:paraId="58349DE2" w14:textId="77777777">
            <w:pPr>
              <w:rPr>
                <w:b w:val="1"/>
                <w:bCs w:val="1"/>
                <w:sz w:val="23"/>
                <w:szCs w:val="23"/>
              </w:rPr>
            </w:pPr>
            <w:r w:rsidRPr="241EA975" w:rsidR="241EA975">
              <w:rPr>
                <w:b w:val="1"/>
                <w:bCs w:val="1"/>
                <w:sz w:val="23"/>
                <w:szCs w:val="23"/>
              </w:rPr>
              <w:t>HR (95% CI)</w:t>
            </w:r>
          </w:p>
        </w:tc>
        <w:tc>
          <w:tcPr>
            <w:tcW w:w="358" w:type="pct"/>
            <w:shd w:val="clear" w:color="auto" w:fill="BFBFBF" w:themeFill="background1" w:themeFillShade="BF"/>
            <w:tcMar/>
          </w:tcPr>
          <w:p w:rsidRPr="00CF525C" w:rsidR="005E2E6E" w:rsidP="00A70F60" w:rsidRDefault="005E2E6E" w14:paraId="7599C9DB" w14:textId="77777777">
            <w:pPr>
              <w:rPr>
                <w:b w:val="1"/>
                <w:bCs w:val="1"/>
                <w:sz w:val="23"/>
                <w:szCs w:val="23"/>
              </w:rPr>
            </w:pPr>
            <w:r w:rsidRPr="241EA975" w:rsidR="241EA975">
              <w:rPr>
                <w:b w:val="1"/>
                <w:bCs w:val="1"/>
                <w:sz w:val="23"/>
                <w:szCs w:val="23"/>
              </w:rPr>
              <w:t>P</w:t>
            </w:r>
          </w:p>
        </w:tc>
        <w:tc>
          <w:tcPr>
            <w:tcW w:w="708" w:type="pct"/>
            <w:shd w:val="clear" w:color="auto" w:fill="BFBFBF" w:themeFill="background1" w:themeFillShade="BF"/>
            <w:tcMar/>
          </w:tcPr>
          <w:p w:rsidRPr="00CF525C" w:rsidR="005E2E6E" w:rsidP="00A70F60" w:rsidRDefault="005E2E6E" w14:paraId="27E1BFD6" w14:textId="77777777">
            <w:pPr>
              <w:rPr>
                <w:b w:val="1"/>
                <w:bCs w:val="1"/>
                <w:sz w:val="23"/>
                <w:szCs w:val="23"/>
              </w:rPr>
            </w:pPr>
            <w:r w:rsidRPr="241EA975" w:rsidR="241EA975">
              <w:rPr>
                <w:b w:val="1"/>
                <w:bCs w:val="1"/>
                <w:sz w:val="23"/>
                <w:szCs w:val="23"/>
              </w:rPr>
              <w:t>HR (95% CI)</w:t>
            </w:r>
          </w:p>
        </w:tc>
        <w:tc>
          <w:tcPr>
            <w:tcW w:w="304" w:type="pct"/>
            <w:shd w:val="clear" w:color="auto" w:fill="BFBFBF" w:themeFill="background1" w:themeFillShade="BF"/>
            <w:tcMar/>
          </w:tcPr>
          <w:p w:rsidRPr="00CF525C" w:rsidR="005E2E6E" w:rsidP="00A70F60" w:rsidRDefault="005E2E6E" w14:paraId="1A89302A" w14:textId="77777777">
            <w:pPr>
              <w:rPr>
                <w:b w:val="1"/>
                <w:bCs w:val="1"/>
                <w:sz w:val="23"/>
                <w:szCs w:val="23"/>
              </w:rPr>
            </w:pPr>
            <w:r w:rsidRPr="241EA975" w:rsidR="241EA975">
              <w:rPr>
                <w:b w:val="1"/>
                <w:bCs w:val="1"/>
                <w:sz w:val="23"/>
                <w:szCs w:val="23"/>
              </w:rPr>
              <w:t>P</w:t>
            </w:r>
          </w:p>
        </w:tc>
        <w:tc>
          <w:tcPr>
            <w:tcW w:w="708" w:type="pct"/>
            <w:shd w:val="clear" w:color="auto" w:fill="BFBFBF" w:themeFill="background1" w:themeFillShade="BF"/>
            <w:tcMar/>
          </w:tcPr>
          <w:p w:rsidRPr="00CF525C" w:rsidR="005E2E6E" w:rsidP="00A70F60" w:rsidRDefault="005E2E6E" w14:paraId="1C09704F" w14:textId="77777777">
            <w:pPr>
              <w:rPr>
                <w:b w:val="1"/>
                <w:bCs w:val="1"/>
                <w:sz w:val="23"/>
                <w:szCs w:val="23"/>
              </w:rPr>
            </w:pPr>
            <w:r w:rsidRPr="241EA975" w:rsidR="241EA975">
              <w:rPr>
                <w:b w:val="1"/>
                <w:bCs w:val="1"/>
                <w:sz w:val="23"/>
                <w:szCs w:val="23"/>
              </w:rPr>
              <w:t>HR (95% CI)</w:t>
            </w:r>
          </w:p>
        </w:tc>
        <w:tc>
          <w:tcPr>
            <w:tcW w:w="304" w:type="pct"/>
            <w:shd w:val="clear" w:color="auto" w:fill="BFBFBF" w:themeFill="background1" w:themeFillShade="BF"/>
            <w:tcMar/>
          </w:tcPr>
          <w:p w:rsidRPr="00CF525C" w:rsidR="005E2E6E" w:rsidP="00A70F60" w:rsidRDefault="005E2E6E" w14:paraId="31265141" w14:textId="77777777">
            <w:pPr>
              <w:rPr>
                <w:b w:val="1"/>
                <w:bCs w:val="1"/>
                <w:sz w:val="23"/>
                <w:szCs w:val="23"/>
              </w:rPr>
            </w:pPr>
            <w:r w:rsidRPr="241EA975" w:rsidR="241EA975">
              <w:rPr>
                <w:b w:val="1"/>
                <w:bCs w:val="1"/>
                <w:sz w:val="23"/>
                <w:szCs w:val="23"/>
              </w:rPr>
              <w:t>P</w:t>
            </w:r>
          </w:p>
        </w:tc>
      </w:tr>
      <w:tr w:rsidRPr="0026161C" w:rsidR="005E2E6E" w:rsidTr="241EA975" w14:paraId="304704EF" w14:textId="77777777">
        <w:tc>
          <w:tcPr>
            <w:tcW w:w="5000" w:type="pct"/>
            <w:gridSpan w:val="9"/>
            <w:shd w:val="clear" w:color="auto" w:fill="auto"/>
            <w:tcMar/>
          </w:tcPr>
          <w:p w:rsidRPr="00CF525C" w:rsidR="005E2E6E" w:rsidP="00A70F60" w:rsidRDefault="005E2E6E" w14:paraId="1B15D988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b w:val="1"/>
                <w:bCs w:val="1"/>
                <w:sz w:val="23"/>
                <w:szCs w:val="23"/>
              </w:rPr>
              <w:t>Composite Adverse Kidney Events</w:t>
            </w:r>
          </w:p>
        </w:tc>
      </w:tr>
      <w:tr w:rsidRPr="0026161C" w:rsidR="005E2E6E" w:rsidTr="241EA975" w14:paraId="7FF85DE5" w14:textId="77777777">
        <w:tc>
          <w:tcPr>
            <w:tcW w:w="661" w:type="pct"/>
            <w:shd w:val="clear" w:color="auto" w:fill="auto"/>
            <w:tcMar/>
          </w:tcPr>
          <w:p w:rsidRPr="00CF525C" w:rsidR="005E2E6E" w:rsidP="00A70F60" w:rsidRDefault="005E2E6E" w14:paraId="2F950617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0%</w:t>
            </w:r>
          </w:p>
        </w:tc>
        <w:tc>
          <w:tcPr>
            <w:tcW w:w="541" w:type="pct"/>
            <w:shd w:val="clear" w:color="auto" w:fill="auto"/>
            <w:tcMar/>
          </w:tcPr>
          <w:p w:rsidRPr="00CF525C" w:rsidR="005E2E6E" w:rsidP="00A70F60" w:rsidRDefault="005E2E6E" w14:paraId="03175BDA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9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322B7637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23.0 (11.9-44.1)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4862E26A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Reference</w:t>
            </w:r>
          </w:p>
        </w:tc>
        <w:tc>
          <w:tcPr>
            <w:tcW w:w="358" w:type="pct"/>
            <w:shd w:val="clear" w:color="auto" w:fill="auto"/>
            <w:tcMar/>
          </w:tcPr>
          <w:p w:rsidRPr="00CF525C" w:rsidR="005E2E6E" w:rsidP="00A70F60" w:rsidRDefault="005E2E6E" w14:paraId="1494E376" w14:textId="77777777">
            <w:pPr>
              <w:rPr>
                <w:sz w:val="23"/>
                <w:szCs w:val="23"/>
              </w:rPr>
            </w:pP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2EE6EF60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Reference</w:t>
            </w:r>
          </w:p>
        </w:tc>
        <w:tc>
          <w:tcPr>
            <w:tcW w:w="304" w:type="pct"/>
            <w:shd w:val="clear" w:color="auto" w:fill="auto"/>
            <w:tcMar/>
          </w:tcPr>
          <w:p w:rsidRPr="00CF525C" w:rsidR="005E2E6E" w:rsidP="00A70F60" w:rsidRDefault="005E2E6E" w14:paraId="6C79F09E" w14:textId="77777777">
            <w:pPr>
              <w:rPr>
                <w:sz w:val="23"/>
                <w:szCs w:val="23"/>
              </w:rPr>
            </w:pP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1D10C6D3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Reference</w:t>
            </w:r>
          </w:p>
        </w:tc>
        <w:tc>
          <w:tcPr>
            <w:tcW w:w="304" w:type="pct"/>
            <w:shd w:val="clear" w:color="auto" w:fill="auto"/>
            <w:tcMar/>
          </w:tcPr>
          <w:p w:rsidRPr="00CF525C" w:rsidR="005E2E6E" w:rsidP="00A70F60" w:rsidRDefault="005E2E6E" w14:paraId="27A85602" w14:textId="77777777">
            <w:pPr>
              <w:rPr>
                <w:sz w:val="23"/>
                <w:szCs w:val="23"/>
              </w:rPr>
            </w:pPr>
          </w:p>
        </w:tc>
      </w:tr>
      <w:tr w:rsidRPr="0026161C" w:rsidR="005E2E6E" w:rsidTr="241EA975" w14:paraId="40A4CE7C" w14:textId="77777777">
        <w:tc>
          <w:tcPr>
            <w:tcW w:w="661" w:type="pct"/>
            <w:shd w:val="clear" w:color="auto" w:fill="auto"/>
            <w:tcMar/>
          </w:tcPr>
          <w:p w:rsidRPr="00CF525C" w:rsidR="005E2E6E" w:rsidP="00A70F60" w:rsidRDefault="005E2E6E" w14:paraId="76370BDB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&gt;0% to &lt;53%</w:t>
            </w:r>
          </w:p>
        </w:tc>
        <w:tc>
          <w:tcPr>
            <w:tcW w:w="541" w:type="pct"/>
            <w:shd w:val="clear" w:color="auto" w:fill="auto"/>
            <w:tcMar/>
          </w:tcPr>
          <w:p w:rsidRPr="00CF525C" w:rsidR="005E2E6E" w:rsidP="00A70F60" w:rsidRDefault="005E2E6E" w14:paraId="38CEBF87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127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6E967854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17.4 (14.6-20.7)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1D932A00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0.85 (0.43-1.67)</w:t>
            </w:r>
          </w:p>
        </w:tc>
        <w:tc>
          <w:tcPr>
            <w:tcW w:w="358" w:type="pct"/>
            <w:shd w:val="clear" w:color="auto" w:fill="auto"/>
            <w:tcMar/>
          </w:tcPr>
          <w:p w:rsidRPr="00CF525C" w:rsidR="005E2E6E" w:rsidP="00A70F60" w:rsidRDefault="005E2E6E" w14:paraId="31BF02AA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0.64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07D6043C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0.88 (0.45-1.74)</w:t>
            </w:r>
          </w:p>
        </w:tc>
        <w:tc>
          <w:tcPr>
            <w:tcW w:w="304" w:type="pct"/>
            <w:shd w:val="clear" w:color="auto" w:fill="auto"/>
            <w:tcMar/>
          </w:tcPr>
          <w:p w:rsidRPr="00CF525C" w:rsidR="005E2E6E" w:rsidP="00A70F60" w:rsidRDefault="005E2E6E" w14:paraId="386D286C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0.71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4EB47AAB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1.03 (0.52-2.05)</w:t>
            </w:r>
          </w:p>
        </w:tc>
        <w:tc>
          <w:tcPr>
            <w:tcW w:w="304" w:type="pct"/>
            <w:shd w:val="clear" w:color="auto" w:fill="auto"/>
            <w:tcMar/>
          </w:tcPr>
          <w:p w:rsidRPr="00CF525C" w:rsidR="005E2E6E" w:rsidP="00A70F60" w:rsidRDefault="005E2E6E" w14:paraId="7CD2DE3D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0.93</w:t>
            </w:r>
          </w:p>
        </w:tc>
      </w:tr>
      <w:tr w:rsidRPr="0026161C" w:rsidR="005E2E6E" w:rsidTr="241EA975" w14:paraId="28E0EAAD" w14:textId="77777777">
        <w:trPr>
          <w:trHeight w:val="386"/>
        </w:trPr>
        <w:tc>
          <w:tcPr>
            <w:tcW w:w="661" w:type="pct"/>
            <w:shd w:val="clear" w:color="auto" w:fill="auto"/>
            <w:tcMar/>
          </w:tcPr>
          <w:p w:rsidRPr="00CF525C" w:rsidR="005E2E6E" w:rsidP="00A70F60" w:rsidRDefault="005E2E6E" w14:paraId="0D923C7F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53% to &lt;77%</w:t>
            </w:r>
          </w:p>
        </w:tc>
        <w:tc>
          <w:tcPr>
            <w:tcW w:w="541" w:type="pct"/>
            <w:shd w:val="clear" w:color="auto" w:fill="auto"/>
            <w:tcMar/>
          </w:tcPr>
          <w:p w:rsidRPr="00CF525C" w:rsidR="005E2E6E" w:rsidP="00A70F60" w:rsidRDefault="005E2E6E" w14:paraId="3E27989F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115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1016E65A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15.1 (12.6-18.2)</w:t>
            </w:r>
          </w:p>
        </w:tc>
        <w:tc>
          <w:tcPr>
            <w:tcW w:w="708" w:type="pct"/>
            <w:shd w:val="clear" w:color="auto" w:fill="auto"/>
            <w:tcMar/>
          </w:tcPr>
          <w:p w:rsidRPr="00241F5D" w:rsidR="005E2E6E" w:rsidP="00A70F60" w:rsidRDefault="005E2E6E" w14:paraId="598FD553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0.71 (0.36-1.40)</w:t>
            </w:r>
          </w:p>
        </w:tc>
        <w:tc>
          <w:tcPr>
            <w:tcW w:w="358" w:type="pct"/>
            <w:shd w:val="clear" w:color="auto" w:fill="auto"/>
            <w:tcMar/>
          </w:tcPr>
          <w:p w:rsidRPr="00CF525C" w:rsidR="005E2E6E" w:rsidP="00A70F60" w:rsidRDefault="005E2E6E" w14:paraId="7DF7A7B1" w14:textId="77777777">
            <w:pPr>
              <w:jc w:val="both"/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0.33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20E929A3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0.76 (0.38-1.50)</w:t>
            </w:r>
          </w:p>
        </w:tc>
        <w:tc>
          <w:tcPr>
            <w:tcW w:w="304" w:type="pct"/>
            <w:shd w:val="clear" w:color="auto" w:fill="auto"/>
            <w:tcMar/>
          </w:tcPr>
          <w:p w:rsidRPr="00CF525C" w:rsidR="005E2E6E" w:rsidP="00A70F60" w:rsidRDefault="005E2E6E" w14:paraId="2BEF2144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0.43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0FDBF962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0.93 (0.46-1.85)</w:t>
            </w:r>
          </w:p>
        </w:tc>
        <w:tc>
          <w:tcPr>
            <w:tcW w:w="304" w:type="pct"/>
            <w:shd w:val="clear" w:color="auto" w:fill="auto"/>
            <w:tcMar/>
          </w:tcPr>
          <w:p w:rsidRPr="00FA319C" w:rsidR="005E2E6E" w:rsidP="00A70F60" w:rsidRDefault="005E2E6E" w14:paraId="04FAE99D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0.83</w:t>
            </w:r>
          </w:p>
        </w:tc>
      </w:tr>
      <w:tr w:rsidRPr="0026161C" w:rsidR="005E2E6E" w:rsidTr="241EA975" w14:paraId="1854B26C" w14:textId="77777777">
        <w:tc>
          <w:tcPr>
            <w:tcW w:w="661" w:type="pct"/>
            <w:shd w:val="clear" w:color="auto" w:fill="auto"/>
            <w:tcMar/>
          </w:tcPr>
          <w:p w:rsidRPr="00CF525C" w:rsidR="005E2E6E" w:rsidP="00A70F60" w:rsidRDefault="005E2E6E" w14:paraId="5797C2FE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77% to &lt;100%</w:t>
            </w:r>
          </w:p>
        </w:tc>
        <w:tc>
          <w:tcPr>
            <w:tcW w:w="541" w:type="pct"/>
            <w:shd w:val="clear" w:color="auto" w:fill="auto"/>
            <w:tcMar/>
          </w:tcPr>
          <w:p w:rsidRPr="00CF525C" w:rsidR="005E2E6E" w:rsidP="00A70F60" w:rsidRDefault="005E2E6E" w14:paraId="7420636F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96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19939F60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12.5 (10.2-15.3)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4F55D7B4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0.57 (0.29-1.13)</w:t>
            </w:r>
          </w:p>
        </w:tc>
        <w:tc>
          <w:tcPr>
            <w:tcW w:w="358" w:type="pct"/>
            <w:shd w:val="clear" w:color="auto" w:fill="auto"/>
            <w:tcMar/>
          </w:tcPr>
          <w:p w:rsidRPr="00CF525C" w:rsidR="005E2E6E" w:rsidP="00A70F60" w:rsidRDefault="005E2E6E" w14:paraId="2B40E637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0.11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73CC8CF1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0.64 (0.32-1.27)</w:t>
            </w:r>
          </w:p>
        </w:tc>
        <w:tc>
          <w:tcPr>
            <w:tcW w:w="304" w:type="pct"/>
            <w:shd w:val="clear" w:color="auto" w:fill="auto"/>
            <w:tcMar/>
          </w:tcPr>
          <w:p w:rsidRPr="00CF525C" w:rsidR="005E2E6E" w:rsidP="00A70F60" w:rsidRDefault="005E2E6E" w14:paraId="0947E5E7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0.20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264B7535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0.84 (0.42-1.70)</w:t>
            </w:r>
          </w:p>
        </w:tc>
        <w:tc>
          <w:tcPr>
            <w:tcW w:w="304" w:type="pct"/>
            <w:shd w:val="clear" w:color="auto" w:fill="auto"/>
            <w:tcMar/>
          </w:tcPr>
          <w:p w:rsidRPr="00CF525C" w:rsidR="005E2E6E" w:rsidP="00A70F60" w:rsidRDefault="005E2E6E" w14:paraId="37DC4520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0.63</w:t>
            </w:r>
          </w:p>
        </w:tc>
      </w:tr>
      <w:tr w:rsidRPr="0026161C" w:rsidR="005E2E6E" w:rsidTr="241EA975" w14:paraId="636B302F" w14:textId="77777777">
        <w:tc>
          <w:tcPr>
            <w:tcW w:w="661" w:type="pct"/>
            <w:shd w:val="clear" w:color="auto" w:fill="auto"/>
            <w:tcMar/>
          </w:tcPr>
          <w:p w:rsidRPr="00CF525C" w:rsidR="005E2E6E" w:rsidP="00A70F60" w:rsidRDefault="005E2E6E" w14:paraId="044D8BE4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100%</w:t>
            </w:r>
          </w:p>
        </w:tc>
        <w:tc>
          <w:tcPr>
            <w:tcW w:w="541" w:type="pct"/>
            <w:shd w:val="clear" w:color="auto" w:fill="auto"/>
            <w:tcMar/>
          </w:tcPr>
          <w:p w:rsidRPr="00CF525C" w:rsidR="005E2E6E" w:rsidP="00A70F60" w:rsidRDefault="005E2E6E" w14:paraId="2DFC5537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4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445DD8FA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3.9 (1.5-10.4)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5F59B8EC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0.22 (0.07-0.70)</w:t>
            </w:r>
          </w:p>
        </w:tc>
        <w:tc>
          <w:tcPr>
            <w:tcW w:w="358" w:type="pct"/>
            <w:shd w:val="clear" w:color="auto" w:fill="auto"/>
            <w:tcMar/>
          </w:tcPr>
          <w:p w:rsidRPr="00CF525C" w:rsidR="005E2E6E" w:rsidP="00A70F60" w:rsidRDefault="005E2E6E" w14:paraId="1018283A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0.011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09CC0188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0.25 (0.08-0.82)</w:t>
            </w:r>
          </w:p>
        </w:tc>
        <w:tc>
          <w:tcPr>
            <w:tcW w:w="304" w:type="pct"/>
            <w:shd w:val="clear" w:color="auto" w:fill="auto"/>
            <w:tcMar/>
          </w:tcPr>
          <w:p w:rsidRPr="00CF525C" w:rsidR="005E2E6E" w:rsidP="00A70F60" w:rsidRDefault="005E2E6E" w14:paraId="72636451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0.022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6A0C742E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0.38 (0.11-1.25)</w:t>
            </w:r>
          </w:p>
        </w:tc>
        <w:tc>
          <w:tcPr>
            <w:tcW w:w="304" w:type="pct"/>
            <w:shd w:val="clear" w:color="auto" w:fill="auto"/>
            <w:tcMar/>
          </w:tcPr>
          <w:p w:rsidRPr="00CF525C" w:rsidR="005E2E6E" w:rsidP="00A70F60" w:rsidRDefault="005E2E6E" w14:paraId="7AD1F32E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0.11</w:t>
            </w:r>
          </w:p>
        </w:tc>
      </w:tr>
      <w:tr w:rsidRPr="0026161C" w:rsidR="005E2E6E" w:rsidTr="241EA975" w14:paraId="67A95D5E" w14:textId="77777777">
        <w:tc>
          <w:tcPr>
            <w:tcW w:w="5000" w:type="pct"/>
            <w:gridSpan w:val="9"/>
            <w:shd w:val="clear" w:color="auto" w:fill="auto"/>
            <w:tcMar/>
          </w:tcPr>
          <w:p w:rsidRPr="00CF525C" w:rsidR="005E2E6E" w:rsidP="00A70F60" w:rsidRDefault="005E2E6E" w14:paraId="22245A4F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b w:val="1"/>
                <w:bCs w:val="1"/>
                <w:sz w:val="23"/>
                <w:szCs w:val="23"/>
              </w:rPr>
              <w:t>Composite Adverse Kidney Events or Death</w:t>
            </w:r>
          </w:p>
        </w:tc>
      </w:tr>
      <w:tr w:rsidRPr="0026161C" w:rsidR="005E2E6E" w:rsidTr="241EA975" w14:paraId="518B3BE7" w14:textId="77777777">
        <w:tc>
          <w:tcPr>
            <w:tcW w:w="661" w:type="pct"/>
            <w:shd w:val="clear" w:color="auto" w:fill="auto"/>
            <w:tcMar/>
          </w:tcPr>
          <w:p w:rsidRPr="00CF525C" w:rsidR="005E2E6E" w:rsidP="00A70F60" w:rsidRDefault="005E2E6E" w14:paraId="676FC2BA" w14:textId="77777777">
            <w:pPr>
              <w:rPr>
                <w:b w:val="1"/>
                <w:bCs w:val="1"/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0%</w:t>
            </w:r>
          </w:p>
        </w:tc>
        <w:tc>
          <w:tcPr>
            <w:tcW w:w="541" w:type="pct"/>
            <w:shd w:val="clear" w:color="auto" w:fill="auto"/>
            <w:tcMar/>
          </w:tcPr>
          <w:p w:rsidRPr="00CF525C" w:rsidR="005E2E6E" w:rsidP="00A70F60" w:rsidRDefault="005E2E6E" w14:paraId="458E42C5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19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7DA45A4D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48.6 (31.0-76.1)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25293AE7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Reference</w:t>
            </w:r>
          </w:p>
        </w:tc>
        <w:tc>
          <w:tcPr>
            <w:tcW w:w="358" w:type="pct"/>
            <w:shd w:val="clear" w:color="auto" w:fill="auto"/>
            <w:tcMar/>
          </w:tcPr>
          <w:p w:rsidRPr="00CF525C" w:rsidR="005E2E6E" w:rsidP="00A70F60" w:rsidRDefault="005E2E6E" w14:paraId="39C57E5E" w14:textId="77777777">
            <w:pPr>
              <w:rPr>
                <w:sz w:val="23"/>
                <w:szCs w:val="23"/>
              </w:rPr>
            </w:pP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688DBCCE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Reference</w:t>
            </w:r>
          </w:p>
        </w:tc>
        <w:tc>
          <w:tcPr>
            <w:tcW w:w="304" w:type="pct"/>
            <w:shd w:val="clear" w:color="auto" w:fill="auto"/>
            <w:tcMar/>
          </w:tcPr>
          <w:p w:rsidRPr="00CF525C" w:rsidR="005E2E6E" w:rsidP="00A70F60" w:rsidRDefault="005E2E6E" w14:paraId="209110D1" w14:textId="77777777">
            <w:pPr>
              <w:rPr>
                <w:sz w:val="23"/>
                <w:szCs w:val="23"/>
              </w:rPr>
            </w:pP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783EDD91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Reference</w:t>
            </w:r>
          </w:p>
        </w:tc>
        <w:tc>
          <w:tcPr>
            <w:tcW w:w="304" w:type="pct"/>
            <w:shd w:val="clear" w:color="auto" w:fill="auto"/>
            <w:tcMar/>
          </w:tcPr>
          <w:p w:rsidRPr="00CF525C" w:rsidR="005E2E6E" w:rsidP="00A70F60" w:rsidRDefault="005E2E6E" w14:paraId="1EC6F3FF" w14:textId="77777777">
            <w:pPr>
              <w:rPr>
                <w:sz w:val="23"/>
                <w:szCs w:val="23"/>
              </w:rPr>
            </w:pPr>
          </w:p>
        </w:tc>
      </w:tr>
      <w:tr w:rsidRPr="0026161C" w:rsidR="005E2E6E" w:rsidTr="241EA975" w14:paraId="5F75E78F" w14:textId="77777777">
        <w:tc>
          <w:tcPr>
            <w:tcW w:w="661" w:type="pct"/>
            <w:shd w:val="clear" w:color="auto" w:fill="auto"/>
            <w:tcMar/>
          </w:tcPr>
          <w:p w:rsidRPr="00CF525C" w:rsidR="005E2E6E" w:rsidP="00A70F60" w:rsidRDefault="005E2E6E" w14:paraId="6585E495" w14:textId="77777777">
            <w:pPr>
              <w:rPr>
                <w:b w:val="1"/>
                <w:bCs w:val="1"/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&gt;0% to &lt;53%</w:t>
            </w:r>
          </w:p>
        </w:tc>
        <w:tc>
          <w:tcPr>
            <w:tcW w:w="541" w:type="pct"/>
            <w:shd w:val="clear" w:color="auto" w:fill="auto"/>
            <w:tcMar/>
          </w:tcPr>
          <w:p w:rsidRPr="00CF525C" w:rsidR="005E2E6E" w:rsidP="00A70F60" w:rsidRDefault="005E2E6E" w14:paraId="5C9F15E6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213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5E17F65D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29.3 (25.6-33.5)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58533782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0.62 (0.39-1.00)</w:t>
            </w:r>
          </w:p>
        </w:tc>
        <w:tc>
          <w:tcPr>
            <w:tcW w:w="358" w:type="pct"/>
            <w:shd w:val="clear" w:color="auto" w:fill="auto"/>
            <w:tcMar/>
          </w:tcPr>
          <w:p w:rsidRPr="00CF525C" w:rsidR="005E2E6E" w:rsidP="00A70F60" w:rsidRDefault="005E2E6E" w14:paraId="0B855B62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0.050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160F7A53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0.70 (0.43-1.12)</w:t>
            </w:r>
          </w:p>
        </w:tc>
        <w:tc>
          <w:tcPr>
            <w:tcW w:w="304" w:type="pct"/>
            <w:shd w:val="clear" w:color="auto" w:fill="auto"/>
            <w:tcMar/>
          </w:tcPr>
          <w:p w:rsidRPr="00CF525C" w:rsidR="005E2E6E" w:rsidP="00A70F60" w:rsidRDefault="005E2E6E" w14:paraId="6AD46CB6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0.13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725B628C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0.79 (0.49-1.27)</w:t>
            </w:r>
          </w:p>
        </w:tc>
        <w:tc>
          <w:tcPr>
            <w:tcW w:w="304" w:type="pct"/>
            <w:shd w:val="clear" w:color="auto" w:fill="auto"/>
            <w:tcMar/>
          </w:tcPr>
          <w:p w:rsidRPr="00CF525C" w:rsidR="005E2E6E" w:rsidP="00A70F60" w:rsidRDefault="005E2E6E" w14:paraId="36E08C5F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0.33</w:t>
            </w:r>
          </w:p>
        </w:tc>
      </w:tr>
      <w:tr w:rsidRPr="0026161C" w:rsidR="005E2E6E" w:rsidTr="241EA975" w14:paraId="700351D8" w14:textId="77777777">
        <w:tc>
          <w:tcPr>
            <w:tcW w:w="661" w:type="pct"/>
            <w:shd w:val="clear" w:color="auto" w:fill="auto"/>
            <w:tcMar/>
          </w:tcPr>
          <w:p w:rsidRPr="00CF525C" w:rsidR="005E2E6E" w:rsidP="00A70F60" w:rsidRDefault="005E2E6E" w14:paraId="49414AFD" w14:textId="77777777">
            <w:pPr>
              <w:rPr>
                <w:b w:val="1"/>
                <w:bCs w:val="1"/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53% to &lt;77%</w:t>
            </w:r>
          </w:p>
        </w:tc>
        <w:tc>
          <w:tcPr>
            <w:tcW w:w="541" w:type="pct"/>
            <w:shd w:val="clear" w:color="auto" w:fill="auto"/>
            <w:tcMar/>
          </w:tcPr>
          <w:p w:rsidRPr="00CF525C" w:rsidR="005E2E6E" w:rsidP="00A70F60" w:rsidRDefault="005E2E6E" w14:paraId="68E6B748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189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76122A28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25.0 (21.7-28.8)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31E83B0A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0.53 (0.33-0.85)</w:t>
            </w:r>
          </w:p>
        </w:tc>
        <w:tc>
          <w:tcPr>
            <w:tcW w:w="358" w:type="pct"/>
            <w:shd w:val="clear" w:color="auto" w:fill="auto"/>
            <w:tcMar/>
          </w:tcPr>
          <w:p w:rsidRPr="00CF525C" w:rsidR="005E2E6E" w:rsidP="00A70F60" w:rsidRDefault="005E2E6E" w14:paraId="352DC7E0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0.008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38599CAA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0.61 (0.38-0.98)</w:t>
            </w:r>
          </w:p>
        </w:tc>
        <w:tc>
          <w:tcPr>
            <w:tcW w:w="304" w:type="pct"/>
            <w:shd w:val="clear" w:color="auto" w:fill="auto"/>
            <w:tcMar/>
          </w:tcPr>
          <w:p w:rsidRPr="00CF525C" w:rsidR="005E2E6E" w:rsidP="00A70F60" w:rsidRDefault="005E2E6E" w14:paraId="60DBF9C0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0.041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72092C57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0.73 (0.45-1.18)</w:t>
            </w:r>
          </w:p>
        </w:tc>
        <w:tc>
          <w:tcPr>
            <w:tcW w:w="304" w:type="pct"/>
            <w:shd w:val="clear" w:color="auto" w:fill="auto"/>
            <w:tcMar/>
          </w:tcPr>
          <w:p w:rsidRPr="00CF525C" w:rsidR="005E2E6E" w:rsidP="00A70F60" w:rsidRDefault="005E2E6E" w14:paraId="64F6ED87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0.20</w:t>
            </w:r>
          </w:p>
        </w:tc>
      </w:tr>
      <w:tr w:rsidRPr="0026161C" w:rsidR="005E2E6E" w:rsidTr="241EA975" w14:paraId="327CC916" w14:textId="77777777">
        <w:tc>
          <w:tcPr>
            <w:tcW w:w="661" w:type="pct"/>
            <w:shd w:val="clear" w:color="auto" w:fill="auto"/>
            <w:tcMar/>
          </w:tcPr>
          <w:p w:rsidRPr="00CF525C" w:rsidR="005E2E6E" w:rsidP="00A70F60" w:rsidRDefault="005E2E6E" w14:paraId="4A67CAB2" w14:textId="77777777">
            <w:pPr>
              <w:rPr>
                <w:b w:val="1"/>
                <w:bCs w:val="1"/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77% to &lt;100%</w:t>
            </w:r>
          </w:p>
        </w:tc>
        <w:tc>
          <w:tcPr>
            <w:tcW w:w="541" w:type="pct"/>
            <w:shd w:val="clear" w:color="auto" w:fill="auto"/>
            <w:tcMar/>
          </w:tcPr>
          <w:p w:rsidRPr="00CF525C" w:rsidR="005E2E6E" w:rsidP="00A70F60" w:rsidRDefault="005E2E6E" w14:paraId="0AD7F8FE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153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1A77D216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20.0 (17.1-23.4)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01C3571C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0.42 (0.26-0.67)</w:t>
            </w:r>
          </w:p>
        </w:tc>
        <w:tc>
          <w:tcPr>
            <w:tcW w:w="358" w:type="pct"/>
            <w:shd w:val="clear" w:color="auto" w:fill="auto"/>
            <w:tcMar/>
          </w:tcPr>
          <w:p w:rsidRPr="00CF525C" w:rsidR="005E2E6E" w:rsidP="00A70F60" w:rsidRDefault="005E2E6E" w14:paraId="3DF17ABB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&lt;0.001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73FE1C31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0.51 (0.31-0.82)</w:t>
            </w:r>
          </w:p>
        </w:tc>
        <w:tc>
          <w:tcPr>
            <w:tcW w:w="304" w:type="pct"/>
            <w:shd w:val="clear" w:color="auto" w:fill="auto"/>
            <w:tcMar/>
          </w:tcPr>
          <w:p w:rsidRPr="00CF525C" w:rsidR="005E2E6E" w:rsidP="00A70F60" w:rsidRDefault="005E2E6E" w14:paraId="768C86D9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0.006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081E2733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0.65 (0.40-1.06)</w:t>
            </w:r>
          </w:p>
        </w:tc>
        <w:tc>
          <w:tcPr>
            <w:tcW w:w="304" w:type="pct"/>
            <w:shd w:val="clear" w:color="auto" w:fill="auto"/>
            <w:tcMar/>
          </w:tcPr>
          <w:p w:rsidRPr="00CF525C" w:rsidR="005E2E6E" w:rsidP="00A70F60" w:rsidRDefault="005E2E6E" w14:paraId="07D28674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0.087</w:t>
            </w:r>
          </w:p>
        </w:tc>
      </w:tr>
      <w:tr w:rsidRPr="0026161C" w:rsidR="005E2E6E" w:rsidTr="241EA975" w14:paraId="53AE2AF5" w14:textId="77777777">
        <w:trPr>
          <w:trHeight w:val="134"/>
        </w:trPr>
        <w:tc>
          <w:tcPr>
            <w:tcW w:w="661" w:type="pct"/>
            <w:shd w:val="clear" w:color="auto" w:fill="auto"/>
            <w:tcMar/>
          </w:tcPr>
          <w:p w:rsidRPr="00FA319C" w:rsidR="005E2E6E" w:rsidP="00A70F60" w:rsidRDefault="005E2E6E" w14:paraId="783B2CA0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100%</w:t>
            </w:r>
          </w:p>
        </w:tc>
        <w:tc>
          <w:tcPr>
            <w:tcW w:w="541" w:type="pct"/>
            <w:shd w:val="clear" w:color="auto" w:fill="auto"/>
            <w:tcMar/>
          </w:tcPr>
          <w:p w:rsidRPr="00FA319C" w:rsidR="005E2E6E" w:rsidP="00A70F60" w:rsidRDefault="005E2E6E" w14:paraId="112BFBF3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8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5F6D5CA3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7.8 (3.9-15.7)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0187BE5F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0.18 (0.08-0.41)</w:t>
            </w:r>
          </w:p>
        </w:tc>
        <w:tc>
          <w:tcPr>
            <w:tcW w:w="358" w:type="pct"/>
            <w:shd w:val="clear" w:color="auto" w:fill="auto"/>
            <w:tcMar/>
          </w:tcPr>
          <w:p w:rsidRPr="00FA319C" w:rsidR="005E2E6E" w:rsidP="00A70F60" w:rsidRDefault="005E2E6E" w14:paraId="4F9EFE3B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&lt;0.001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218BEE5C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0.23 (0.10-0.53)</w:t>
            </w:r>
          </w:p>
        </w:tc>
        <w:tc>
          <w:tcPr>
            <w:tcW w:w="304" w:type="pct"/>
            <w:shd w:val="clear" w:color="auto" w:fill="auto"/>
            <w:tcMar/>
          </w:tcPr>
          <w:p w:rsidRPr="00FA319C" w:rsidR="005E2E6E" w:rsidP="00A70F60" w:rsidRDefault="005E2E6E" w14:paraId="104404F5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0.001</w:t>
            </w:r>
          </w:p>
        </w:tc>
        <w:tc>
          <w:tcPr>
            <w:tcW w:w="708" w:type="pct"/>
            <w:shd w:val="clear" w:color="auto" w:fill="auto"/>
            <w:tcMar/>
          </w:tcPr>
          <w:p w:rsidRPr="002600D2" w:rsidR="005E2E6E" w:rsidP="00A70F60" w:rsidRDefault="005E2E6E" w14:paraId="1C7EF410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0.32 (0.14-0.75)</w:t>
            </w:r>
          </w:p>
        </w:tc>
        <w:tc>
          <w:tcPr>
            <w:tcW w:w="304" w:type="pct"/>
            <w:shd w:val="clear" w:color="auto" w:fill="auto"/>
            <w:tcMar/>
          </w:tcPr>
          <w:p w:rsidRPr="00CF525C" w:rsidR="005E2E6E" w:rsidP="00A70F60" w:rsidRDefault="005E2E6E" w14:paraId="4D65C11C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0.009</w:t>
            </w:r>
          </w:p>
        </w:tc>
      </w:tr>
      <w:tr w:rsidRPr="00CF525C" w:rsidR="005E2E6E" w:rsidTr="241EA975" w14:paraId="793DB862" w14:textId="77777777">
        <w:tc>
          <w:tcPr>
            <w:tcW w:w="5000" w:type="pct"/>
            <w:gridSpan w:val="9"/>
            <w:shd w:val="clear" w:color="auto" w:fill="auto"/>
            <w:tcMar/>
          </w:tcPr>
          <w:p w:rsidRPr="00CF525C" w:rsidR="005E2E6E" w:rsidP="00A70F60" w:rsidRDefault="005E2E6E" w14:paraId="5BB2E666" w14:textId="77777777">
            <w:pPr>
              <w:rPr>
                <w:b w:val="1"/>
                <w:bCs w:val="1"/>
                <w:sz w:val="23"/>
                <w:szCs w:val="23"/>
              </w:rPr>
            </w:pPr>
            <w:r w:rsidRPr="241EA975" w:rsidR="241EA975">
              <w:rPr>
                <w:b w:val="1"/>
                <w:bCs w:val="1"/>
                <w:sz w:val="23"/>
                <w:szCs w:val="23"/>
              </w:rPr>
              <w:t>Death</w:t>
            </w:r>
          </w:p>
        </w:tc>
      </w:tr>
      <w:tr w:rsidRPr="00620A05" w:rsidR="005E2E6E" w:rsidTr="241EA975" w14:paraId="619AC7F8" w14:textId="77777777">
        <w:tc>
          <w:tcPr>
            <w:tcW w:w="661" w:type="pct"/>
            <w:shd w:val="clear" w:color="auto" w:fill="auto"/>
            <w:tcMar/>
          </w:tcPr>
          <w:p w:rsidRPr="00CF525C" w:rsidR="005E2E6E" w:rsidP="00A70F60" w:rsidRDefault="005E2E6E" w14:paraId="4FD785EE" w14:textId="77777777">
            <w:pPr>
              <w:rPr>
                <w:b w:val="1"/>
                <w:bCs w:val="1"/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0%</w:t>
            </w:r>
          </w:p>
        </w:tc>
        <w:tc>
          <w:tcPr>
            <w:tcW w:w="541" w:type="pct"/>
            <w:shd w:val="clear" w:color="auto" w:fill="auto"/>
            <w:tcMar/>
          </w:tcPr>
          <w:p w:rsidRPr="00620A05" w:rsidR="005E2E6E" w:rsidP="00A70F60" w:rsidRDefault="005E2E6E" w14:paraId="1A39DEE5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14</w:t>
            </w:r>
          </w:p>
        </w:tc>
        <w:tc>
          <w:tcPr>
            <w:tcW w:w="708" w:type="pct"/>
            <w:shd w:val="clear" w:color="auto" w:fill="auto"/>
            <w:tcMar/>
          </w:tcPr>
          <w:p w:rsidRPr="00620A05" w:rsidR="005E2E6E" w:rsidP="00A70F60" w:rsidRDefault="005E2E6E" w14:paraId="3928AC17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30.7 (18.2-51.9)</w:t>
            </w:r>
          </w:p>
        </w:tc>
        <w:tc>
          <w:tcPr>
            <w:tcW w:w="708" w:type="pct"/>
            <w:shd w:val="clear" w:color="auto" w:fill="auto"/>
            <w:tcMar/>
          </w:tcPr>
          <w:p w:rsidRPr="00620A05" w:rsidR="005E2E6E" w:rsidP="00A70F60" w:rsidRDefault="005E2E6E" w14:paraId="685ED155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Reference</w:t>
            </w:r>
          </w:p>
        </w:tc>
        <w:tc>
          <w:tcPr>
            <w:tcW w:w="358" w:type="pct"/>
            <w:shd w:val="clear" w:color="auto" w:fill="auto"/>
            <w:tcMar/>
          </w:tcPr>
          <w:p w:rsidRPr="00620A05" w:rsidR="005E2E6E" w:rsidP="00A70F60" w:rsidRDefault="005E2E6E" w14:paraId="1891A810" w14:textId="77777777">
            <w:pPr>
              <w:rPr>
                <w:sz w:val="23"/>
                <w:szCs w:val="23"/>
              </w:rPr>
            </w:pPr>
          </w:p>
        </w:tc>
        <w:tc>
          <w:tcPr>
            <w:tcW w:w="708" w:type="pct"/>
            <w:shd w:val="clear" w:color="auto" w:fill="auto"/>
            <w:tcMar/>
          </w:tcPr>
          <w:p w:rsidRPr="00620A05" w:rsidR="005E2E6E" w:rsidP="00A70F60" w:rsidRDefault="005E2E6E" w14:paraId="26E91CCB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Reference</w:t>
            </w:r>
          </w:p>
        </w:tc>
        <w:tc>
          <w:tcPr>
            <w:tcW w:w="304" w:type="pct"/>
            <w:shd w:val="clear" w:color="auto" w:fill="auto"/>
            <w:tcMar/>
          </w:tcPr>
          <w:p w:rsidRPr="00620A05" w:rsidR="005E2E6E" w:rsidP="00A70F60" w:rsidRDefault="005E2E6E" w14:paraId="58026D50" w14:textId="77777777">
            <w:pPr>
              <w:rPr>
                <w:sz w:val="23"/>
                <w:szCs w:val="23"/>
              </w:rPr>
            </w:pPr>
          </w:p>
        </w:tc>
        <w:tc>
          <w:tcPr>
            <w:tcW w:w="708" w:type="pct"/>
            <w:shd w:val="clear" w:color="auto" w:fill="auto"/>
            <w:tcMar/>
          </w:tcPr>
          <w:p w:rsidRPr="00620A05" w:rsidR="005E2E6E" w:rsidP="00A70F60" w:rsidRDefault="005E2E6E" w14:paraId="70288088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Reference</w:t>
            </w:r>
          </w:p>
        </w:tc>
        <w:tc>
          <w:tcPr>
            <w:tcW w:w="304" w:type="pct"/>
            <w:shd w:val="clear" w:color="auto" w:fill="auto"/>
            <w:tcMar/>
          </w:tcPr>
          <w:p w:rsidRPr="00620A05" w:rsidR="005E2E6E" w:rsidP="00A70F60" w:rsidRDefault="005E2E6E" w14:paraId="5CD7E5E1" w14:textId="77777777">
            <w:pPr>
              <w:rPr>
                <w:sz w:val="23"/>
                <w:szCs w:val="23"/>
              </w:rPr>
            </w:pPr>
          </w:p>
        </w:tc>
      </w:tr>
      <w:tr w:rsidRPr="00620A05" w:rsidR="005E2E6E" w:rsidTr="241EA975" w14:paraId="33624CB9" w14:textId="77777777">
        <w:tc>
          <w:tcPr>
            <w:tcW w:w="661" w:type="pct"/>
            <w:shd w:val="clear" w:color="auto" w:fill="auto"/>
            <w:tcMar/>
          </w:tcPr>
          <w:p w:rsidRPr="00CF525C" w:rsidR="005E2E6E" w:rsidP="00A70F60" w:rsidRDefault="005E2E6E" w14:paraId="09F67021" w14:textId="77777777">
            <w:pPr>
              <w:rPr>
                <w:b w:val="1"/>
                <w:bCs w:val="1"/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&gt;0% to &lt;43%</w:t>
            </w:r>
          </w:p>
        </w:tc>
        <w:tc>
          <w:tcPr>
            <w:tcW w:w="541" w:type="pct"/>
            <w:shd w:val="clear" w:color="auto" w:fill="auto"/>
            <w:tcMar/>
          </w:tcPr>
          <w:p w:rsidRPr="00620A05" w:rsidR="005E2E6E" w:rsidP="00A70F60" w:rsidRDefault="005E2E6E" w14:paraId="4E385F34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131</w:t>
            </w:r>
          </w:p>
        </w:tc>
        <w:tc>
          <w:tcPr>
            <w:tcW w:w="708" w:type="pct"/>
            <w:shd w:val="clear" w:color="auto" w:fill="auto"/>
            <w:tcMar/>
          </w:tcPr>
          <w:p w:rsidRPr="00620A05" w:rsidR="005E2E6E" w:rsidP="00A70F60" w:rsidRDefault="005E2E6E" w14:paraId="63A93717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15.7 (13.2-18.6)</w:t>
            </w:r>
          </w:p>
        </w:tc>
        <w:tc>
          <w:tcPr>
            <w:tcW w:w="708" w:type="pct"/>
            <w:shd w:val="clear" w:color="auto" w:fill="auto"/>
            <w:tcMar/>
          </w:tcPr>
          <w:p w:rsidRPr="00620A05" w:rsidR="005E2E6E" w:rsidP="00A70F60" w:rsidRDefault="005E2E6E" w14:paraId="6DB34817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0.47 (0.27-0.82)</w:t>
            </w:r>
          </w:p>
        </w:tc>
        <w:tc>
          <w:tcPr>
            <w:tcW w:w="358" w:type="pct"/>
            <w:shd w:val="clear" w:color="auto" w:fill="auto"/>
            <w:tcMar/>
          </w:tcPr>
          <w:p w:rsidRPr="00620A05" w:rsidR="005E2E6E" w:rsidP="00A70F60" w:rsidRDefault="005E2E6E" w14:paraId="11E1994A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0.008</w:t>
            </w:r>
          </w:p>
        </w:tc>
        <w:tc>
          <w:tcPr>
            <w:tcW w:w="708" w:type="pct"/>
            <w:shd w:val="clear" w:color="auto" w:fill="auto"/>
            <w:tcMar/>
          </w:tcPr>
          <w:p w:rsidRPr="00620A05" w:rsidR="005E2E6E" w:rsidP="00A70F60" w:rsidRDefault="005E2E6E" w14:paraId="16C253F9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0.57 (0.33-0.99)</w:t>
            </w:r>
          </w:p>
        </w:tc>
        <w:tc>
          <w:tcPr>
            <w:tcW w:w="304" w:type="pct"/>
            <w:shd w:val="clear" w:color="auto" w:fill="auto"/>
            <w:tcMar/>
          </w:tcPr>
          <w:p w:rsidRPr="00620A05" w:rsidR="005E2E6E" w:rsidP="00A70F60" w:rsidRDefault="005E2E6E" w14:paraId="381C31C1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0.046</w:t>
            </w:r>
          </w:p>
        </w:tc>
        <w:tc>
          <w:tcPr>
            <w:tcW w:w="708" w:type="pct"/>
            <w:shd w:val="clear" w:color="auto" w:fill="auto"/>
            <w:tcMar/>
          </w:tcPr>
          <w:p w:rsidRPr="00620A05" w:rsidR="005E2E6E" w:rsidP="00A70F60" w:rsidRDefault="005E2E6E" w14:paraId="2CAD78BB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0.64 (0.36-1.11)</w:t>
            </w:r>
          </w:p>
        </w:tc>
        <w:tc>
          <w:tcPr>
            <w:tcW w:w="304" w:type="pct"/>
            <w:shd w:val="clear" w:color="auto" w:fill="auto"/>
            <w:tcMar/>
          </w:tcPr>
          <w:p w:rsidRPr="00620A05" w:rsidR="005E2E6E" w:rsidP="00A70F60" w:rsidRDefault="005E2E6E" w14:paraId="15FD5994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0.11</w:t>
            </w:r>
          </w:p>
        </w:tc>
      </w:tr>
      <w:tr w:rsidRPr="00620A05" w:rsidR="005E2E6E" w:rsidTr="241EA975" w14:paraId="5ED5AE8A" w14:textId="77777777">
        <w:tc>
          <w:tcPr>
            <w:tcW w:w="661" w:type="pct"/>
            <w:shd w:val="clear" w:color="auto" w:fill="auto"/>
            <w:tcMar/>
          </w:tcPr>
          <w:p w:rsidRPr="00CF525C" w:rsidR="005E2E6E" w:rsidP="00A70F60" w:rsidRDefault="005E2E6E" w14:paraId="5D261365" w14:textId="77777777">
            <w:pPr>
              <w:rPr>
                <w:b w:val="1"/>
                <w:bCs w:val="1"/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43% to &lt;70%</w:t>
            </w:r>
          </w:p>
        </w:tc>
        <w:tc>
          <w:tcPr>
            <w:tcW w:w="541" w:type="pct"/>
            <w:shd w:val="clear" w:color="auto" w:fill="auto"/>
            <w:tcMar/>
          </w:tcPr>
          <w:p w:rsidRPr="00620A05" w:rsidR="005E2E6E" w:rsidP="00A70F60" w:rsidRDefault="005E2E6E" w14:paraId="18C300C1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106</w:t>
            </w:r>
          </w:p>
        </w:tc>
        <w:tc>
          <w:tcPr>
            <w:tcW w:w="708" w:type="pct"/>
            <w:shd w:val="clear" w:color="auto" w:fill="auto"/>
            <w:tcMar/>
          </w:tcPr>
          <w:p w:rsidRPr="00620A05" w:rsidR="005E2E6E" w:rsidP="00A70F60" w:rsidRDefault="005E2E6E" w14:paraId="0C00B7A5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12.4 (10.3-15.1)</w:t>
            </w:r>
          </w:p>
        </w:tc>
        <w:tc>
          <w:tcPr>
            <w:tcW w:w="708" w:type="pct"/>
            <w:shd w:val="clear" w:color="auto" w:fill="auto"/>
            <w:tcMar/>
          </w:tcPr>
          <w:p w:rsidRPr="00620A05" w:rsidR="005E2E6E" w:rsidP="00A70F60" w:rsidRDefault="005E2E6E" w14:paraId="1291EC04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0.37 (0.21-0.65)</w:t>
            </w:r>
          </w:p>
        </w:tc>
        <w:tc>
          <w:tcPr>
            <w:tcW w:w="358" w:type="pct"/>
            <w:shd w:val="clear" w:color="auto" w:fill="auto"/>
            <w:tcMar/>
          </w:tcPr>
          <w:p w:rsidRPr="00620A05" w:rsidR="005E2E6E" w:rsidP="00A70F60" w:rsidRDefault="005E2E6E" w14:paraId="03181C57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0.001</w:t>
            </w:r>
          </w:p>
        </w:tc>
        <w:tc>
          <w:tcPr>
            <w:tcW w:w="708" w:type="pct"/>
            <w:shd w:val="clear" w:color="auto" w:fill="auto"/>
            <w:tcMar/>
          </w:tcPr>
          <w:p w:rsidRPr="00620A05" w:rsidR="005E2E6E" w:rsidP="00A70F60" w:rsidRDefault="005E2E6E" w14:paraId="4F03E2A3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0.47 (0.27-0.82)</w:t>
            </w:r>
          </w:p>
        </w:tc>
        <w:tc>
          <w:tcPr>
            <w:tcW w:w="304" w:type="pct"/>
            <w:shd w:val="clear" w:color="auto" w:fill="auto"/>
            <w:tcMar/>
          </w:tcPr>
          <w:p w:rsidRPr="00620A05" w:rsidR="005E2E6E" w:rsidP="00A70F60" w:rsidRDefault="005E2E6E" w14:paraId="631A676C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0.008</w:t>
            </w:r>
          </w:p>
        </w:tc>
        <w:tc>
          <w:tcPr>
            <w:tcW w:w="708" w:type="pct"/>
            <w:shd w:val="clear" w:color="auto" w:fill="auto"/>
            <w:tcMar/>
          </w:tcPr>
          <w:p w:rsidRPr="00620A05" w:rsidR="005E2E6E" w:rsidP="00A70F60" w:rsidRDefault="005E2E6E" w14:paraId="06FE93C6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0.56 (0.32-0.99)</w:t>
            </w:r>
          </w:p>
        </w:tc>
        <w:tc>
          <w:tcPr>
            <w:tcW w:w="304" w:type="pct"/>
            <w:shd w:val="clear" w:color="auto" w:fill="auto"/>
            <w:tcMar/>
          </w:tcPr>
          <w:p w:rsidRPr="00620A05" w:rsidR="005E2E6E" w:rsidP="00A70F60" w:rsidRDefault="005E2E6E" w14:paraId="6F77B7DE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0.047</w:t>
            </w:r>
          </w:p>
        </w:tc>
      </w:tr>
      <w:tr w:rsidRPr="00620A05" w:rsidR="005E2E6E" w:rsidTr="241EA975" w14:paraId="029A58FE" w14:textId="77777777">
        <w:tc>
          <w:tcPr>
            <w:tcW w:w="661" w:type="pct"/>
            <w:shd w:val="clear" w:color="auto" w:fill="auto"/>
            <w:tcMar/>
          </w:tcPr>
          <w:p w:rsidRPr="00CF525C" w:rsidR="005E2E6E" w:rsidP="00A70F60" w:rsidRDefault="005E2E6E" w14:paraId="4695DDBE" w14:textId="77777777">
            <w:pPr>
              <w:rPr>
                <w:b w:val="1"/>
                <w:bCs w:val="1"/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70% to &lt;100%</w:t>
            </w:r>
          </w:p>
        </w:tc>
        <w:tc>
          <w:tcPr>
            <w:tcW w:w="541" w:type="pct"/>
            <w:shd w:val="clear" w:color="auto" w:fill="auto"/>
            <w:tcMar/>
          </w:tcPr>
          <w:p w:rsidRPr="00620A05" w:rsidR="005E2E6E" w:rsidP="00A70F60" w:rsidRDefault="005E2E6E" w14:paraId="7E68944B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78</w:t>
            </w:r>
          </w:p>
        </w:tc>
        <w:tc>
          <w:tcPr>
            <w:tcW w:w="708" w:type="pct"/>
            <w:shd w:val="clear" w:color="auto" w:fill="auto"/>
            <w:tcMar/>
          </w:tcPr>
          <w:p w:rsidRPr="00620A05" w:rsidR="005E2E6E" w:rsidP="00A70F60" w:rsidRDefault="005E2E6E" w14:paraId="0D0DEC06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9.2 (7.3-11.4)</w:t>
            </w:r>
          </w:p>
        </w:tc>
        <w:tc>
          <w:tcPr>
            <w:tcW w:w="708" w:type="pct"/>
            <w:shd w:val="clear" w:color="auto" w:fill="auto"/>
            <w:tcMar/>
          </w:tcPr>
          <w:p w:rsidRPr="00620A05" w:rsidR="005E2E6E" w:rsidP="00A70F60" w:rsidRDefault="005E2E6E" w14:paraId="6A244F82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0.28 (0.16-0.49)</w:t>
            </w:r>
          </w:p>
        </w:tc>
        <w:tc>
          <w:tcPr>
            <w:tcW w:w="358" w:type="pct"/>
            <w:shd w:val="clear" w:color="auto" w:fill="auto"/>
            <w:tcMar/>
          </w:tcPr>
          <w:p w:rsidRPr="00620A05" w:rsidR="005E2E6E" w:rsidP="00A70F60" w:rsidRDefault="005E2E6E" w14:paraId="0E0B2A50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&lt;0.001</w:t>
            </w:r>
          </w:p>
        </w:tc>
        <w:tc>
          <w:tcPr>
            <w:tcW w:w="708" w:type="pct"/>
            <w:shd w:val="clear" w:color="auto" w:fill="auto"/>
            <w:tcMar/>
          </w:tcPr>
          <w:p w:rsidRPr="00620A05" w:rsidR="005E2E6E" w:rsidP="00A70F60" w:rsidRDefault="005E2E6E" w14:paraId="5D62EABF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0.37 (0.21-0.66)</w:t>
            </w:r>
          </w:p>
        </w:tc>
        <w:tc>
          <w:tcPr>
            <w:tcW w:w="304" w:type="pct"/>
            <w:shd w:val="clear" w:color="auto" w:fill="auto"/>
            <w:tcMar/>
          </w:tcPr>
          <w:p w:rsidRPr="00620A05" w:rsidR="005E2E6E" w:rsidP="00A70F60" w:rsidRDefault="005E2E6E" w14:paraId="36D47741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0.001</w:t>
            </w:r>
          </w:p>
        </w:tc>
        <w:tc>
          <w:tcPr>
            <w:tcW w:w="708" w:type="pct"/>
            <w:shd w:val="clear" w:color="auto" w:fill="auto"/>
            <w:tcMar/>
          </w:tcPr>
          <w:p w:rsidRPr="00620A05" w:rsidR="005E2E6E" w:rsidP="00A70F60" w:rsidRDefault="005E2E6E" w14:paraId="0FEFD89A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0.47 (0.26-0.85)</w:t>
            </w:r>
          </w:p>
        </w:tc>
        <w:tc>
          <w:tcPr>
            <w:tcW w:w="304" w:type="pct"/>
            <w:shd w:val="clear" w:color="auto" w:fill="auto"/>
            <w:tcMar/>
          </w:tcPr>
          <w:p w:rsidRPr="00620A05" w:rsidR="005E2E6E" w:rsidP="00A70F60" w:rsidRDefault="005E2E6E" w14:paraId="7F553334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0.012</w:t>
            </w:r>
          </w:p>
        </w:tc>
      </w:tr>
      <w:tr w:rsidRPr="00620A05" w:rsidR="005E2E6E" w:rsidTr="241EA975" w14:paraId="5947AB0A" w14:textId="77777777">
        <w:tc>
          <w:tcPr>
            <w:tcW w:w="661" w:type="pct"/>
            <w:shd w:val="clear" w:color="auto" w:fill="auto"/>
            <w:tcMar/>
          </w:tcPr>
          <w:p w:rsidRPr="00CF525C" w:rsidR="005E2E6E" w:rsidP="00A70F60" w:rsidRDefault="005E2E6E" w14:paraId="7654A891" w14:textId="77777777">
            <w:pPr>
              <w:rPr>
                <w:b w:val="1"/>
                <w:bCs w:val="1"/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100%</w:t>
            </w:r>
          </w:p>
        </w:tc>
        <w:tc>
          <w:tcPr>
            <w:tcW w:w="541" w:type="pct"/>
            <w:shd w:val="clear" w:color="auto" w:fill="auto"/>
            <w:tcMar/>
          </w:tcPr>
          <w:p w:rsidRPr="00620A05" w:rsidR="005E2E6E" w:rsidP="00A70F60" w:rsidRDefault="005E2E6E" w14:paraId="28D3A789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6</w:t>
            </w:r>
          </w:p>
        </w:tc>
        <w:tc>
          <w:tcPr>
            <w:tcW w:w="708" w:type="pct"/>
            <w:shd w:val="clear" w:color="auto" w:fill="auto"/>
            <w:tcMar/>
          </w:tcPr>
          <w:p w:rsidRPr="00620A05" w:rsidR="005E2E6E" w:rsidP="00A70F60" w:rsidRDefault="005E2E6E" w14:paraId="5ACEE9B1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5.2 (2.3-11.6)</w:t>
            </w:r>
          </w:p>
        </w:tc>
        <w:tc>
          <w:tcPr>
            <w:tcW w:w="708" w:type="pct"/>
            <w:shd w:val="clear" w:color="auto" w:fill="auto"/>
            <w:tcMar/>
          </w:tcPr>
          <w:p w:rsidRPr="00620A05" w:rsidR="005E2E6E" w:rsidP="00A70F60" w:rsidRDefault="005E2E6E" w14:paraId="4EE80A9C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0.15 (0.06-0.40)</w:t>
            </w:r>
          </w:p>
        </w:tc>
        <w:tc>
          <w:tcPr>
            <w:tcW w:w="358" w:type="pct"/>
            <w:shd w:val="clear" w:color="auto" w:fill="auto"/>
            <w:tcMar/>
          </w:tcPr>
          <w:p w:rsidRPr="00620A05" w:rsidR="005E2E6E" w:rsidP="00A70F60" w:rsidRDefault="005E2E6E" w14:paraId="36EBDE4F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&lt;0.001</w:t>
            </w:r>
          </w:p>
        </w:tc>
        <w:tc>
          <w:tcPr>
            <w:tcW w:w="708" w:type="pct"/>
            <w:shd w:val="clear" w:color="auto" w:fill="auto"/>
            <w:tcMar/>
          </w:tcPr>
          <w:p w:rsidRPr="00620A05" w:rsidR="005E2E6E" w:rsidP="00A70F60" w:rsidRDefault="005E2E6E" w14:paraId="11BC5C29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0.22 (0.08-0.57)</w:t>
            </w:r>
          </w:p>
        </w:tc>
        <w:tc>
          <w:tcPr>
            <w:tcW w:w="304" w:type="pct"/>
            <w:shd w:val="clear" w:color="auto" w:fill="auto"/>
            <w:tcMar/>
          </w:tcPr>
          <w:p w:rsidRPr="00620A05" w:rsidR="005E2E6E" w:rsidP="00A70F60" w:rsidRDefault="005E2E6E" w14:paraId="0228541C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0.002</w:t>
            </w:r>
          </w:p>
        </w:tc>
        <w:tc>
          <w:tcPr>
            <w:tcW w:w="708" w:type="pct"/>
            <w:shd w:val="clear" w:color="auto" w:fill="auto"/>
            <w:tcMar/>
          </w:tcPr>
          <w:p w:rsidRPr="00620A05" w:rsidR="005E2E6E" w:rsidP="00A70F60" w:rsidRDefault="005E2E6E" w14:paraId="602F6706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0.28 (0.11-0.75)</w:t>
            </w:r>
          </w:p>
        </w:tc>
        <w:tc>
          <w:tcPr>
            <w:tcW w:w="304" w:type="pct"/>
            <w:shd w:val="clear" w:color="auto" w:fill="auto"/>
            <w:tcMar/>
          </w:tcPr>
          <w:p w:rsidRPr="00620A05" w:rsidR="005E2E6E" w:rsidP="00A70F60" w:rsidRDefault="005E2E6E" w14:paraId="15903B82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0.011</w:t>
            </w:r>
          </w:p>
        </w:tc>
      </w:tr>
      <w:tr w:rsidRPr="0026161C" w:rsidR="005E2E6E" w:rsidTr="241EA975" w14:paraId="28BEE3BE" w14:textId="77777777">
        <w:tc>
          <w:tcPr>
            <w:tcW w:w="5000" w:type="pct"/>
            <w:gridSpan w:val="9"/>
            <w:shd w:val="clear" w:color="auto" w:fill="auto"/>
            <w:tcMar/>
          </w:tcPr>
          <w:p w:rsidRPr="00CF525C" w:rsidR="005E2E6E" w:rsidP="00A70F60" w:rsidRDefault="005E2E6E" w14:paraId="2D797D0B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b w:val="1"/>
                <w:bCs w:val="1"/>
                <w:sz w:val="23"/>
                <w:szCs w:val="23"/>
              </w:rPr>
              <w:t>End-Stage Kidney Disease</w:t>
            </w:r>
          </w:p>
        </w:tc>
      </w:tr>
      <w:tr w:rsidRPr="0026161C" w:rsidR="005E2E6E" w:rsidTr="241EA975" w14:paraId="19604832" w14:textId="77777777">
        <w:tc>
          <w:tcPr>
            <w:tcW w:w="661" w:type="pct"/>
            <w:shd w:val="clear" w:color="auto" w:fill="auto"/>
            <w:tcMar/>
          </w:tcPr>
          <w:p w:rsidRPr="00CF525C" w:rsidR="005E2E6E" w:rsidP="00A70F60" w:rsidRDefault="005E2E6E" w14:paraId="3E33B435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0%</w:t>
            </w:r>
          </w:p>
        </w:tc>
        <w:tc>
          <w:tcPr>
            <w:tcW w:w="541" w:type="pct"/>
            <w:shd w:val="clear" w:color="auto" w:fill="auto"/>
            <w:tcMar/>
          </w:tcPr>
          <w:p w:rsidRPr="00CF525C" w:rsidR="005E2E6E" w:rsidP="00A70F60" w:rsidRDefault="005E2E6E" w14:paraId="60953A55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2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57EBA9FE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5.0 (1.3-20.0)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06E54A52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Reference</w:t>
            </w:r>
          </w:p>
        </w:tc>
        <w:tc>
          <w:tcPr>
            <w:tcW w:w="358" w:type="pct"/>
            <w:shd w:val="clear" w:color="auto" w:fill="auto"/>
            <w:tcMar/>
          </w:tcPr>
          <w:p w:rsidRPr="00CF525C" w:rsidR="005E2E6E" w:rsidP="00A70F60" w:rsidRDefault="005E2E6E" w14:paraId="2560E57C" w14:textId="77777777">
            <w:pPr>
              <w:rPr>
                <w:sz w:val="23"/>
                <w:szCs w:val="23"/>
              </w:rPr>
            </w:pP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11509AA5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Reference</w:t>
            </w:r>
          </w:p>
        </w:tc>
        <w:tc>
          <w:tcPr>
            <w:tcW w:w="304" w:type="pct"/>
            <w:shd w:val="clear" w:color="auto" w:fill="auto"/>
            <w:tcMar/>
          </w:tcPr>
          <w:p w:rsidRPr="00CF525C" w:rsidR="005E2E6E" w:rsidP="00A70F60" w:rsidRDefault="005E2E6E" w14:paraId="5C496230" w14:textId="77777777">
            <w:pPr>
              <w:rPr>
                <w:sz w:val="23"/>
                <w:szCs w:val="23"/>
              </w:rPr>
            </w:pP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0648B8C3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Reference</w:t>
            </w:r>
          </w:p>
        </w:tc>
        <w:tc>
          <w:tcPr>
            <w:tcW w:w="304" w:type="pct"/>
            <w:shd w:val="clear" w:color="auto" w:fill="auto"/>
            <w:tcMar/>
          </w:tcPr>
          <w:p w:rsidRPr="00CF525C" w:rsidR="005E2E6E" w:rsidP="00A70F60" w:rsidRDefault="005E2E6E" w14:paraId="2EE4C4D7" w14:textId="77777777">
            <w:pPr>
              <w:rPr>
                <w:sz w:val="23"/>
                <w:szCs w:val="23"/>
              </w:rPr>
            </w:pPr>
          </w:p>
        </w:tc>
      </w:tr>
      <w:tr w:rsidRPr="0026161C" w:rsidR="005E2E6E" w:rsidTr="241EA975" w14:paraId="7BE5CC13" w14:textId="77777777">
        <w:tc>
          <w:tcPr>
            <w:tcW w:w="661" w:type="pct"/>
            <w:shd w:val="clear" w:color="auto" w:fill="auto"/>
            <w:tcMar/>
          </w:tcPr>
          <w:p w:rsidRPr="00CF525C" w:rsidR="005E2E6E" w:rsidP="00A70F60" w:rsidRDefault="005E2E6E" w14:paraId="1DBE62B5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&gt;0% to &lt;53%</w:t>
            </w:r>
          </w:p>
        </w:tc>
        <w:tc>
          <w:tcPr>
            <w:tcW w:w="541" w:type="pct"/>
            <w:shd w:val="clear" w:color="auto" w:fill="auto"/>
            <w:tcMar/>
          </w:tcPr>
          <w:p w:rsidRPr="00CF525C" w:rsidR="005E2E6E" w:rsidP="00A70F60" w:rsidRDefault="005E2E6E" w14:paraId="2BDD8A9A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32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6D1B0F68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4.3 (3.1-6.1)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422B0457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0.94 (0.22-3.92)</w:t>
            </w:r>
          </w:p>
        </w:tc>
        <w:tc>
          <w:tcPr>
            <w:tcW w:w="358" w:type="pct"/>
            <w:shd w:val="clear" w:color="auto" w:fill="auto"/>
            <w:tcMar/>
          </w:tcPr>
          <w:p w:rsidRPr="00CF525C" w:rsidR="005E2E6E" w:rsidP="00A70F60" w:rsidRDefault="005E2E6E" w14:paraId="07524551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0.93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7A39E161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0.99 (0.24-4.17)</w:t>
            </w:r>
          </w:p>
        </w:tc>
        <w:tc>
          <w:tcPr>
            <w:tcW w:w="304" w:type="pct"/>
            <w:shd w:val="clear" w:color="auto" w:fill="auto"/>
            <w:tcMar/>
          </w:tcPr>
          <w:p w:rsidRPr="00CF525C" w:rsidR="005E2E6E" w:rsidP="00A70F60" w:rsidRDefault="005E2E6E" w14:paraId="198845D8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0.99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1BEC2FD6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1.43 (0.34-6.07)</w:t>
            </w:r>
          </w:p>
        </w:tc>
        <w:tc>
          <w:tcPr>
            <w:tcW w:w="304" w:type="pct"/>
            <w:shd w:val="clear" w:color="auto" w:fill="auto"/>
            <w:tcMar/>
          </w:tcPr>
          <w:p w:rsidRPr="00CF525C" w:rsidR="005E2E6E" w:rsidP="00A70F60" w:rsidRDefault="005E2E6E" w14:paraId="4EF3D957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0.63</w:t>
            </w:r>
          </w:p>
        </w:tc>
      </w:tr>
      <w:tr w:rsidRPr="0026161C" w:rsidR="005E2E6E" w:rsidTr="241EA975" w14:paraId="2B3459A1" w14:textId="77777777">
        <w:tc>
          <w:tcPr>
            <w:tcW w:w="661" w:type="pct"/>
            <w:shd w:val="clear" w:color="auto" w:fill="auto"/>
            <w:tcMar/>
          </w:tcPr>
          <w:p w:rsidRPr="00CF525C" w:rsidR="005E2E6E" w:rsidP="00A70F60" w:rsidRDefault="005E2E6E" w14:paraId="39D2DD34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53% to &lt;77%</w:t>
            </w:r>
          </w:p>
        </w:tc>
        <w:tc>
          <w:tcPr>
            <w:tcW w:w="541" w:type="pct"/>
            <w:shd w:val="clear" w:color="auto" w:fill="auto"/>
            <w:tcMar/>
          </w:tcPr>
          <w:p w:rsidRPr="00CF525C" w:rsidR="005E2E6E" w:rsidP="00A70F60" w:rsidRDefault="005E2E6E" w14:paraId="697CE7BC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39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77D2FAF3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5.1 (3.7-6.9)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73F22C71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1.09 (0.26-4.51)</w:t>
            </w:r>
          </w:p>
        </w:tc>
        <w:tc>
          <w:tcPr>
            <w:tcW w:w="358" w:type="pct"/>
            <w:shd w:val="clear" w:color="auto" w:fill="auto"/>
            <w:tcMar/>
          </w:tcPr>
          <w:p w:rsidRPr="00CF525C" w:rsidR="005E2E6E" w:rsidP="00A70F60" w:rsidRDefault="005E2E6E" w14:paraId="2C9FE81C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0.91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0D9833CC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1.15 (0.28-4.79)</w:t>
            </w:r>
          </w:p>
        </w:tc>
        <w:tc>
          <w:tcPr>
            <w:tcW w:w="304" w:type="pct"/>
            <w:shd w:val="clear" w:color="auto" w:fill="auto"/>
            <w:tcMar/>
          </w:tcPr>
          <w:p w:rsidRPr="00CF525C" w:rsidR="005E2E6E" w:rsidP="00A70F60" w:rsidRDefault="005E2E6E" w14:paraId="2307C060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0.85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7B6BDD3E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1.80 (0.43-7.64)</w:t>
            </w:r>
          </w:p>
        </w:tc>
        <w:tc>
          <w:tcPr>
            <w:tcW w:w="304" w:type="pct"/>
            <w:shd w:val="clear" w:color="auto" w:fill="auto"/>
            <w:tcMar/>
          </w:tcPr>
          <w:p w:rsidRPr="00CF525C" w:rsidR="005E2E6E" w:rsidP="00A70F60" w:rsidRDefault="005E2E6E" w14:paraId="74138077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0.42</w:t>
            </w:r>
          </w:p>
        </w:tc>
      </w:tr>
      <w:tr w:rsidRPr="0026161C" w:rsidR="005E2E6E" w:rsidTr="241EA975" w14:paraId="07499736" w14:textId="77777777">
        <w:tc>
          <w:tcPr>
            <w:tcW w:w="661" w:type="pct"/>
            <w:shd w:val="clear" w:color="auto" w:fill="auto"/>
            <w:tcMar/>
          </w:tcPr>
          <w:p w:rsidRPr="00CF525C" w:rsidR="005E2E6E" w:rsidP="00A70F60" w:rsidRDefault="005E2E6E" w14:paraId="125F4DD5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77% to &lt;100%</w:t>
            </w:r>
          </w:p>
        </w:tc>
        <w:tc>
          <w:tcPr>
            <w:tcW w:w="541" w:type="pct"/>
            <w:shd w:val="clear" w:color="auto" w:fill="auto"/>
            <w:tcMar/>
          </w:tcPr>
          <w:p w:rsidRPr="00CF525C" w:rsidR="005E2E6E" w:rsidP="00A70F60" w:rsidRDefault="005E2E6E" w14:paraId="6D399DC6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18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56669403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2.3 (1.5-3.7)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38492443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0.50 (0.12-2.14)</w:t>
            </w:r>
          </w:p>
        </w:tc>
        <w:tc>
          <w:tcPr>
            <w:tcW w:w="358" w:type="pct"/>
            <w:shd w:val="clear" w:color="auto" w:fill="auto"/>
            <w:tcMar/>
          </w:tcPr>
          <w:p w:rsidRPr="00CF525C" w:rsidR="005E2E6E" w:rsidP="00A70F60" w:rsidRDefault="005E2E6E" w14:paraId="6900EAC4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0.35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633B4588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0.53 (0.12-2.31)</w:t>
            </w:r>
          </w:p>
        </w:tc>
        <w:tc>
          <w:tcPr>
            <w:tcW w:w="304" w:type="pct"/>
            <w:shd w:val="clear" w:color="auto" w:fill="auto"/>
            <w:tcMar/>
          </w:tcPr>
          <w:p w:rsidRPr="00CF525C" w:rsidR="005E2E6E" w:rsidP="00A70F60" w:rsidRDefault="005E2E6E" w14:paraId="73E7548F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0.40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0CA3F035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0.97 (0.22-4.29)</w:t>
            </w:r>
          </w:p>
        </w:tc>
        <w:tc>
          <w:tcPr>
            <w:tcW w:w="304" w:type="pct"/>
            <w:shd w:val="clear" w:color="auto" w:fill="auto"/>
            <w:tcMar/>
          </w:tcPr>
          <w:p w:rsidRPr="00CF525C" w:rsidR="005E2E6E" w:rsidP="00A70F60" w:rsidRDefault="005E2E6E" w14:paraId="0842D748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0.97</w:t>
            </w:r>
          </w:p>
        </w:tc>
      </w:tr>
      <w:tr w:rsidRPr="0026161C" w:rsidR="005E2E6E" w:rsidTr="241EA975" w14:paraId="295B7A0F" w14:textId="77777777">
        <w:tc>
          <w:tcPr>
            <w:tcW w:w="661" w:type="pct"/>
            <w:shd w:val="clear" w:color="auto" w:fill="auto"/>
            <w:tcMar/>
          </w:tcPr>
          <w:p w:rsidRPr="00CF525C" w:rsidR="005E2E6E" w:rsidP="00A70F60" w:rsidRDefault="005E2E6E" w14:paraId="2D3AB2FB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100%</w:t>
            </w:r>
          </w:p>
        </w:tc>
        <w:tc>
          <w:tcPr>
            <w:tcW w:w="541" w:type="pct"/>
            <w:shd w:val="clear" w:color="auto" w:fill="auto"/>
            <w:tcMar/>
          </w:tcPr>
          <w:p w:rsidRPr="00CF525C" w:rsidR="005E2E6E" w:rsidP="00A70F60" w:rsidRDefault="005E2E6E" w14:paraId="3FF12226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20B7D2EA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--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47231CF2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--</w:t>
            </w:r>
          </w:p>
        </w:tc>
        <w:tc>
          <w:tcPr>
            <w:tcW w:w="358" w:type="pct"/>
            <w:shd w:val="clear" w:color="auto" w:fill="auto"/>
            <w:tcMar/>
          </w:tcPr>
          <w:p w:rsidRPr="00CF525C" w:rsidR="005E2E6E" w:rsidP="00A70F60" w:rsidRDefault="005E2E6E" w14:paraId="291A43C3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--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6FA64D21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--</w:t>
            </w:r>
          </w:p>
        </w:tc>
        <w:tc>
          <w:tcPr>
            <w:tcW w:w="304" w:type="pct"/>
            <w:shd w:val="clear" w:color="auto" w:fill="auto"/>
            <w:tcMar/>
          </w:tcPr>
          <w:p w:rsidRPr="00CF525C" w:rsidR="005E2E6E" w:rsidP="00A70F60" w:rsidRDefault="005E2E6E" w14:paraId="59E9DB28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--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7B896438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--</w:t>
            </w:r>
          </w:p>
        </w:tc>
        <w:tc>
          <w:tcPr>
            <w:tcW w:w="304" w:type="pct"/>
            <w:shd w:val="clear" w:color="auto" w:fill="auto"/>
            <w:tcMar/>
          </w:tcPr>
          <w:p w:rsidRPr="00CF525C" w:rsidR="005E2E6E" w:rsidP="00A70F60" w:rsidRDefault="005E2E6E" w14:paraId="60D6BE9D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--</w:t>
            </w:r>
          </w:p>
        </w:tc>
      </w:tr>
      <w:tr w:rsidRPr="0026161C" w:rsidR="005E2E6E" w:rsidTr="241EA975" w14:paraId="311596C3" w14:textId="77777777">
        <w:tc>
          <w:tcPr>
            <w:tcW w:w="5000" w:type="pct"/>
            <w:gridSpan w:val="9"/>
            <w:shd w:val="clear" w:color="auto" w:fill="auto"/>
            <w:tcMar/>
          </w:tcPr>
          <w:p w:rsidRPr="00CF525C" w:rsidR="005E2E6E" w:rsidP="00A70F60" w:rsidRDefault="005E2E6E" w14:paraId="35664FF1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b w:val="1"/>
                <w:bCs w:val="1"/>
                <w:sz w:val="23"/>
                <w:szCs w:val="23"/>
              </w:rPr>
              <w:t>Sustained eGFR Decline &gt; 40%</w:t>
            </w:r>
          </w:p>
        </w:tc>
      </w:tr>
      <w:tr w:rsidRPr="0026161C" w:rsidR="005E2E6E" w:rsidTr="241EA975" w14:paraId="5918342D" w14:textId="77777777">
        <w:tc>
          <w:tcPr>
            <w:tcW w:w="661" w:type="pct"/>
            <w:shd w:val="clear" w:color="auto" w:fill="auto"/>
            <w:tcMar/>
          </w:tcPr>
          <w:p w:rsidRPr="00CF525C" w:rsidR="005E2E6E" w:rsidP="00A70F60" w:rsidRDefault="005E2E6E" w14:paraId="244571E3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0%</w:t>
            </w:r>
          </w:p>
        </w:tc>
        <w:tc>
          <w:tcPr>
            <w:tcW w:w="541" w:type="pct"/>
            <w:shd w:val="clear" w:color="auto" w:fill="auto"/>
            <w:tcMar/>
          </w:tcPr>
          <w:p w:rsidRPr="00CF525C" w:rsidR="005E2E6E" w:rsidP="00A70F60" w:rsidRDefault="005E2E6E" w14:paraId="172ECA0A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10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79099A6D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21.4 (11.5-39.8)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00763BAA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Reference</w:t>
            </w:r>
          </w:p>
        </w:tc>
        <w:tc>
          <w:tcPr>
            <w:tcW w:w="358" w:type="pct"/>
            <w:shd w:val="clear" w:color="auto" w:fill="auto"/>
            <w:tcMar/>
          </w:tcPr>
          <w:p w:rsidRPr="00CF525C" w:rsidR="005E2E6E" w:rsidP="00A70F60" w:rsidRDefault="005E2E6E" w14:paraId="52DBAA2B" w14:textId="77777777">
            <w:pPr>
              <w:rPr>
                <w:sz w:val="23"/>
                <w:szCs w:val="23"/>
              </w:rPr>
            </w:pP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501C236A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Reference</w:t>
            </w:r>
          </w:p>
        </w:tc>
        <w:tc>
          <w:tcPr>
            <w:tcW w:w="304" w:type="pct"/>
            <w:shd w:val="clear" w:color="auto" w:fill="auto"/>
            <w:tcMar/>
          </w:tcPr>
          <w:p w:rsidRPr="00CF525C" w:rsidR="005E2E6E" w:rsidP="00A70F60" w:rsidRDefault="005E2E6E" w14:paraId="62877F1C" w14:textId="77777777">
            <w:pPr>
              <w:rPr>
                <w:sz w:val="23"/>
                <w:szCs w:val="23"/>
              </w:rPr>
            </w:pP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03243AB4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Reference</w:t>
            </w:r>
          </w:p>
        </w:tc>
        <w:tc>
          <w:tcPr>
            <w:tcW w:w="304" w:type="pct"/>
            <w:shd w:val="clear" w:color="auto" w:fill="auto"/>
            <w:tcMar/>
          </w:tcPr>
          <w:p w:rsidRPr="00CF525C" w:rsidR="005E2E6E" w:rsidP="00A70F60" w:rsidRDefault="005E2E6E" w14:paraId="1FECC397" w14:textId="77777777">
            <w:pPr>
              <w:rPr>
                <w:sz w:val="23"/>
                <w:szCs w:val="23"/>
              </w:rPr>
            </w:pPr>
          </w:p>
        </w:tc>
      </w:tr>
      <w:tr w:rsidRPr="0026161C" w:rsidR="005E2E6E" w:rsidTr="241EA975" w14:paraId="2BE2FF83" w14:textId="77777777">
        <w:tc>
          <w:tcPr>
            <w:tcW w:w="661" w:type="pct"/>
            <w:shd w:val="clear" w:color="auto" w:fill="auto"/>
            <w:tcMar/>
          </w:tcPr>
          <w:p w:rsidRPr="00CF525C" w:rsidR="005E2E6E" w:rsidP="00A70F60" w:rsidRDefault="005E2E6E" w14:paraId="1096754C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&gt;0% to &lt;53%</w:t>
            </w:r>
          </w:p>
        </w:tc>
        <w:tc>
          <w:tcPr>
            <w:tcW w:w="541" w:type="pct"/>
            <w:shd w:val="clear" w:color="auto" w:fill="auto"/>
            <w:tcMar/>
          </w:tcPr>
          <w:p w:rsidRPr="00CF525C" w:rsidR="005E2E6E" w:rsidP="00A70F60" w:rsidRDefault="005E2E6E" w14:paraId="771E9B01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116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6C2D709E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13.8 (11.5-16.6)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264655F6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0.72 (0.38-1.37)</w:t>
            </w:r>
          </w:p>
        </w:tc>
        <w:tc>
          <w:tcPr>
            <w:tcW w:w="358" w:type="pct"/>
            <w:shd w:val="clear" w:color="auto" w:fill="auto"/>
            <w:tcMar/>
          </w:tcPr>
          <w:p w:rsidRPr="00CF525C" w:rsidR="005E2E6E" w:rsidP="00A70F60" w:rsidRDefault="005E2E6E" w14:paraId="735C7BE1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0.31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3E096BD0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0.75 (0.39-1.44)</w:t>
            </w:r>
          </w:p>
        </w:tc>
        <w:tc>
          <w:tcPr>
            <w:tcW w:w="304" w:type="pct"/>
            <w:shd w:val="clear" w:color="auto" w:fill="auto"/>
            <w:tcMar/>
          </w:tcPr>
          <w:p w:rsidRPr="00CF525C" w:rsidR="005E2E6E" w:rsidP="00A70F60" w:rsidRDefault="005E2E6E" w14:paraId="0A79D4D2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0.39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7EE62FFC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0.95 (0.49-1.84)</w:t>
            </w:r>
          </w:p>
        </w:tc>
        <w:tc>
          <w:tcPr>
            <w:tcW w:w="304" w:type="pct"/>
            <w:shd w:val="clear" w:color="auto" w:fill="auto"/>
            <w:tcMar/>
          </w:tcPr>
          <w:p w:rsidRPr="00CF525C" w:rsidR="005E2E6E" w:rsidP="00A70F60" w:rsidRDefault="005E2E6E" w14:paraId="5FCBE37C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0.88</w:t>
            </w:r>
          </w:p>
        </w:tc>
      </w:tr>
      <w:tr w:rsidRPr="0026161C" w:rsidR="005E2E6E" w:rsidTr="241EA975" w14:paraId="27B6F8C4" w14:textId="77777777">
        <w:tc>
          <w:tcPr>
            <w:tcW w:w="661" w:type="pct"/>
            <w:shd w:val="clear" w:color="auto" w:fill="auto"/>
            <w:tcMar/>
          </w:tcPr>
          <w:p w:rsidRPr="00CF525C" w:rsidR="005E2E6E" w:rsidP="00A70F60" w:rsidRDefault="005E2E6E" w14:paraId="3E711AE8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53% to &lt;77%</w:t>
            </w:r>
          </w:p>
        </w:tc>
        <w:tc>
          <w:tcPr>
            <w:tcW w:w="541" w:type="pct"/>
            <w:shd w:val="clear" w:color="auto" w:fill="auto"/>
            <w:tcMar/>
          </w:tcPr>
          <w:p w:rsidRPr="00CF525C" w:rsidR="005E2E6E" w:rsidP="00A70F60" w:rsidRDefault="005E2E6E" w14:paraId="142219B7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95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7B413660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10.9 (8.9-13.3)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0FD00A39" w14:textId="77777777">
            <w:pPr>
              <w:jc w:val="both"/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0.55 (0.29-1.06)</w:t>
            </w:r>
          </w:p>
        </w:tc>
        <w:tc>
          <w:tcPr>
            <w:tcW w:w="358" w:type="pct"/>
            <w:shd w:val="clear" w:color="auto" w:fill="auto"/>
            <w:tcMar/>
          </w:tcPr>
          <w:p w:rsidRPr="00CF525C" w:rsidR="005E2E6E" w:rsidP="00A70F60" w:rsidRDefault="005E2E6E" w14:paraId="3B24DE3C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0.073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106E801D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0.60 (0.31-1.16)</w:t>
            </w:r>
          </w:p>
        </w:tc>
        <w:tc>
          <w:tcPr>
            <w:tcW w:w="304" w:type="pct"/>
            <w:shd w:val="clear" w:color="auto" w:fill="auto"/>
            <w:tcMar/>
          </w:tcPr>
          <w:p w:rsidRPr="00CF525C" w:rsidR="005E2E6E" w:rsidP="00A70F60" w:rsidRDefault="005E2E6E" w14:paraId="7A35839E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0.13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72072F3E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0.81 (0.42-1.59)</w:t>
            </w:r>
          </w:p>
        </w:tc>
        <w:tc>
          <w:tcPr>
            <w:tcW w:w="304" w:type="pct"/>
            <w:shd w:val="clear" w:color="auto" w:fill="auto"/>
            <w:tcMar/>
          </w:tcPr>
          <w:p w:rsidRPr="00CF525C" w:rsidR="005E2E6E" w:rsidP="00A70F60" w:rsidRDefault="005E2E6E" w14:paraId="18AC5EA1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0.54</w:t>
            </w:r>
          </w:p>
        </w:tc>
      </w:tr>
      <w:tr w:rsidRPr="0026161C" w:rsidR="005E2E6E" w:rsidTr="241EA975" w14:paraId="26CDF8F5" w14:textId="77777777">
        <w:tc>
          <w:tcPr>
            <w:tcW w:w="661" w:type="pct"/>
            <w:shd w:val="clear" w:color="auto" w:fill="auto"/>
            <w:tcMar/>
          </w:tcPr>
          <w:p w:rsidRPr="00CF525C" w:rsidR="005E2E6E" w:rsidP="00A70F60" w:rsidRDefault="005E2E6E" w14:paraId="31724C79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77% to &lt;100%</w:t>
            </w:r>
          </w:p>
        </w:tc>
        <w:tc>
          <w:tcPr>
            <w:tcW w:w="541" w:type="pct"/>
            <w:shd w:val="clear" w:color="auto" w:fill="auto"/>
            <w:tcMar/>
          </w:tcPr>
          <w:p w:rsidRPr="00CF525C" w:rsidR="005E2E6E" w:rsidP="00A70F60" w:rsidRDefault="005E2E6E" w14:paraId="08EC8C8F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81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75D9122D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9.2 (7.4-11.5)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239B4C73" w14:textId="77777777">
            <w:pPr>
              <w:jc w:val="both"/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0.46 (0.24-0.90)</w:t>
            </w:r>
          </w:p>
        </w:tc>
        <w:tc>
          <w:tcPr>
            <w:tcW w:w="358" w:type="pct"/>
            <w:shd w:val="clear" w:color="auto" w:fill="auto"/>
            <w:tcMar/>
          </w:tcPr>
          <w:p w:rsidRPr="00CF525C" w:rsidR="005E2E6E" w:rsidP="00A70F60" w:rsidRDefault="005E2E6E" w14:paraId="17D0943F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0.022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37D3FEC4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0.54 (0.28-1.04)</w:t>
            </w:r>
          </w:p>
        </w:tc>
        <w:tc>
          <w:tcPr>
            <w:tcW w:w="304" w:type="pct"/>
            <w:shd w:val="clear" w:color="auto" w:fill="auto"/>
            <w:tcMar/>
          </w:tcPr>
          <w:p w:rsidRPr="00CF525C" w:rsidR="005E2E6E" w:rsidP="00A70F60" w:rsidRDefault="005E2E6E" w14:paraId="5AE182CA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0.065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18635434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0.78 (0.39-1.54)</w:t>
            </w:r>
          </w:p>
        </w:tc>
        <w:tc>
          <w:tcPr>
            <w:tcW w:w="304" w:type="pct"/>
            <w:shd w:val="clear" w:color="auto" w:fill="auto"/>
            <w:tcMar/>
          </w:tcPr>
          <w:p w:rsidRPr="00CF525C" w:rsidR="005E2E6E" w:rsidP="00A70F60" w:rsidRDefault="005E2E6E" w14:paraId="35A21A0B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0.47</w:t>
            </w:r>
          </w:p>
        </w:tc>
      </w:tr>
      <w:tr w:rsidRPr="0026161C" w:rsidR="005E2E6E" w:rsidTr="241EA975" w14:paraId="60C7A531" w14:textId="77777777">
        <w:tc>
          <w:tcPr>
            <w:tcW w:w="661" w:type="pct"/>
            <w:shd w:val="clear" w:color="auto" w:fill="auto"/>
            <w:tcMar/>
          </w:tcPr>
          <w:p w:rsidRPr="00CF525C" w:rsidR="005E2E6E" w:rsidP="00A70F60" w:rsidRDefault="005E2E6E" w14:paraId="46D48421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100%</w:t>
            </w:r>
          </w:p>
        </w:tc>
        <w:tc>
          <w:tcPr>
            <w:tcW w:w="541" w:type="pct"/>
            <w:shd w:val="clear" w:color="auto" w:fill="auto"/>
            <w:tcMar/>
          </w:tcPr>
          <w:p w:rsidRPr="00CF525C" w:rsidR="005E2E6E" w:rsidP="00A70F60" w:rsidRDefault="005E2E6E" w14:paraId="61DDB782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4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11D5E80C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3.6 (1.4-9.6)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5633C476" w14:textId="77777777">
            <w:pPr>
              <w:jc w:val="both"/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0.21 (0.06-0.66)</w:t>
            </w:r>
          </w:p>
        </w:tc>
        <w:tc>
          <w:tcPr>
            <w:tcW w:w="358" w:type="pct"/>
            <w:shd w:val="clear" w:color="auto" w:fill="auto"/>
            <w:tcMar/>
          </w:tcPr>
          <w:p w:rsidRPr="00CF525C" w:rsidR="005E2E6E" w:rsidP="00A70F60" w:rsidRDefault="005E2E6E" w14:paraId="1B04D43C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0.008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234ED4D2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0.25 (0.08-0.81)</w:t>
            </w:r>
          </w:p>
        </w:tc>
        <w:tc>
          <w:tcPr>
            <w:tcW w:w="304" w:type="pct"/>
            <w:shd w:val="clear" w:color="auto" w:fill="auto"/>
            <w:tcMar/>
          </w:tcPr>
          <w:p w:rsidRPr="00CF525C" w:rsidR="005E2E6E" w:rsidP="00A70F60" w:rsidRDefault="005E2E6E" w14:paraId="224739A8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0.021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217BB2CE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0.43 (0.13-1.41)</w:t>
            </w:r>
          </w:p>
        </w:tc>
        <w:tc>
          <w:tcPr>
            <w:tcW w:w="304" w:type="pct"/>
            <w:shd w:val="clear" w:color="auto" w:fill="auto"/>
            <w:tcMar/>
          </w:tcPr>
          <w:p w:rsidRPr="00CF525C" w:rsidR="005E2E6E" w:rsidP="00A70F60" w:rsidRDefault="005E2E6E" w14:paraId="21875B56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0.16</w:t>
            </w:r>
          </w:p>
        </w:tc>
      </w:tr>
      <w:tr w:rsidRPr="0026161C" w:rsidR="005E2E6E" w:rsidTr="241EA975" w14:paraId="70499D1B" w14:textId="77777777">
        <w:tc>
          <w:tcPr>
            <w:tcW w:w="5000" w:type="pct"/>
            <w:gridSpan w:val="9"/>
            <w:shd w:val="clear" w:color="auto" w:fill="auto"/>
            <w:tcMar/>
          </w:tcPr>
          <w:p w:rsidRPr="00CF525C" w:rsidR="005E2E6E" w:rsidP="00A70F60" w:rsidRDefault="005E2E6E" w14:paraId="6619366B" w14:textId="77777777">
            <w:pPr>
              <w:rPr>
                <w:b w:val="1"/>
                <w:bCs w:val="1"/>
                <w:sz w:val="23"/>
                <w:szCs w:val="23"/>
              </w:rPr>
            </w:pPr>
            <w:r w:rsidRPr="241EA975" w:rsidR="241EA975">
              <w:rPr>
                <w:b w:val="1"/>
                <w:bCs w:val="1"/>
                <w:sz w:val="23"/>
                <w:szCs w:val="23"/>
              </w:rPr>
              <w:t>Sustained eGFR &lt; 15 mL/min per 1.73 m</w:t>
            </w:r>
            <w:r w:rsidRPr="241EA975" w:rsidR="241EA975">
              <w:rPr>
                <w:b w:val="1"/>
                <w:bCs w:val="1"/>
                <w:sz w:val="23"/>
                <w:szCs w:val="23"/>
                <w:vertAlign w:val="superscript"/>
              </w:rPr>
              <w:t>2</w:t>
            </w:r>
          </w:p>
        </w:tc>
      </w:tr>
      <w:tr w:rsidRPr="0026161C" w:rsidR="005E2E6E" w:rsidTr="241EA975" w14:paraId="218701B4" w14:textId="77777777">
        <w:tc>
          <w:tcPr>
            <w:tcW w:w="661" w:type="pct"/>
            <w:shd w:val="clear" w:color="auto" w:fill="auto"/>
            <w:tcMar/>
          </w:tcPr>
          <w:p w:rsidRPr="00CF525C" w:rsidR="005E2E6E" w:rsidP="00A70F60" w:rsidRDefault="005E2E6E" w14:paraId="531D06C6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0%</w:t>
            </w:r>
          </w:p>
        </w:tc>
        <w:tc>
          <w:tcPr>
            <w:tcW w:w="541" w:type="pct"/>
            <w:shd w:val="clear" w:color="auto" w:fill="auto"/>
            <w:tcMar/>
          </w:tcPr>
          <w:p w:rsidRPr="00CF525C" w:rsidR="005E2E6E" w:rsidP="00A70F60" w:rsidRDefault="005E2E6E" w14:paraId="1B99BE69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1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742A8BDF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2.1 (0.3-14.7)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1F44E007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Reference</w:t>
            </w:r>
          </w:p>
        </w:tc>
        <w:tc>
          <w:tcPr>
            <w:tcW w:w="358" w:type="pct"/>
            <w:shd w:val="clear" w:color="auto" w:fill="auto"/>
            <w:tcMar/>
          </w:tcPr>
          <w:p w:rsidRPr="00CF525C" w:rsidR="005E2E6E" w:rsidP="00A70F60" w:rsidRDefault="005E2E6E" w14:paraId="30532351" w14:textId="77777777">
            <w:pPr>
              <w:rPr>
                <w:sz w:val="23"/>
                <w:szCs w:val="23"/>
              </w:rPr>
            </w:pP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007EABCD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Reference</w:t>
            </w:r>
          </w:p>
        </w:tc>
        <w:tc>
          <w:tcPr>
            <w:tcW w:w="304" w:type="pct"/>
            <w:shd w:val="clear" w:color="auto" w:fill="auto"/>
            <w:tcMar/>
          </w:tcPr>
          <w:p w:rsidRPr="00CF525C" w:rsidR="005E2E6E" w:rsidP="00A70F60" w:rsidRDefault="005E2E6E" w14:paraId="169194FE" w14:textId="77777777">
            <w:pPr>
              <w:rPr>
                <w:sz w:val="23"/>
                <w:szCs w:val="23"/>
              </w:rPr>
            </w:pP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6A0D8C9E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Reference</w:t>
            </w:r>
          </w:p>
        </w:tc>
        <w:tc>
          <w:tcPr>
            <w:tcW w:w="304" w:type="pct"/>
            <w:shd w:val="clear" w:color="auto" w:fill="auto"/>
            <w:tcMar/>
          </w:tcPr>
          <w:p w:rsidRPr="00CF525C" w:rsidR="005E2E6E" w:rsidP="00A70F60" w:rsidRDefault="005E2E6E" w14:paraId="24D88585" w14:textId="77777777">
            <w:pPr>
              <w:rPr>
                <w:sz w:val="23"/>
                <w:szCs w:val="23"/>
              </w:rPr>
            </w:pPr>
          </w:p>
        </w:tc>
      </w:tr>
      <w:tr w:rsidRPr="0026161C" w:rsidR="005E2E6E" w:rsidTr="241EA975" w14:paraId="73E5CCC8" w14:textId="77777777">
        <w:tc>
          <w:tcPr>
            <w:tcW w:w="661" w:type="pct"/>
            <w:shd w:val="clear" w:color="auto" w:fill="auto"/>
            <w:tcMar/>
          </w:tcPr>
          <w:p w:rsidRPr="00CF525C" w:rsidR="005E2E6E" w:rsidP="00A70F60" w:rsidRDefault="005E2E6E" w14:paraId="53592DAE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&gt;0% to &lt;53%</w:t>
            </w:r>
          </w:p>
        </w:tc>
        <w:tc>
          <w:tcPr>
            <w:tcW w:w="541" w:type="pct"/>
            <w:shd w:val="clear" w:color="auto" w:fill="auto"/>
            <w:tcMar/>
          </w:tcPr>
          <w:p w:rsidRPr="00CF525C" w:rsidR="005E2E6E" w:rsidP="00A70F60" w:rsidRDefault="005E2E6E" w14:paraId="1F3A5D81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13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1D21E9EB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1.5 (0.9-2.6)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39179DDC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0.60 (0.08-4.62)</w:t>
            </w:r>
          </w:p>
        </w:tc>
        <w:tc>
          <w:tcPr>
            <w:tcW w:w="358" w:type="pct"/>
            <w:shd w:val="clear" w:color="auto" w:fill="auto"/>
            <w:tcMar/>
          </w:tcPr>
          <w:p w:rsidRPr="00CF525C" w:rsidR="005E2E6E" w:rsidP="00A70F60" w:rsidRDefault="005E2E6E" w14:paraId="5A0FD152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0.62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2BDE0CCF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0.62 (0.08-4.79)</w:t>
            </w:r>
          </w:p>
        </w:tc>
        <w:tc>
          <w:tcPr>
            <w:tcW w:w="304" w:type="pct"/>
            <w:shd w:val="clear" w:color="auto" w:fill="auto"/>
            <w:tcMar/>
          </w:tcPr>
          <w:p w:rsidRPr="00CF525C" w:rsidR="005E2E6E" w:rsidP="00A70F60" w:rsidRDefault="005E2E6E" w14:paraId="009E28C3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0.65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4E8E5FDC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0.82 (0.10-6.78)</w:t>
            </w:r>
          </w:p>
        </w:tc>
        <w:tc>
          <w:tcPr>
            <w:tcW w:w="304" w:type="pct"/>
            <w:shd w:val="clear" w:color="auto" w:fill="auto"/>
            <w:tcMar/>
          </w:tcPr>
          <w:p w:rsidRPr="00CF525C" w:rsidR="005E2E6E" w:rsidP="00A70F60" w:rsidRDefault="005E2E6E" w14:paraId="47005C68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0.85</w:t>
            </w:r>
          </w:p>
        </w:tc>
      </w:tr>
      <w:tr w:rsidRPr="0026161C" w:rsidR="005E2E6E" w:rsidTr="241EA975" w14:paraId="53138BD4" w14:textId="77777777">
        <w:tc>
          <w:tcPr>
            <w:tcW w:w="661" w:type="pct"/>
            <w:shd w:val="clear" w:color="auto" w:fill="auto"/>
            <w:tcMar/>
          </w:tcPr>
          <w:p w:rsidRPr="00CF525C" w:rsidR="005E2E6E" w:rsidP="00A70F60" w:rsidRDefault="005E2E6E" w14:paraId="51EE0E0A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53% to &lt;77%</w:t>
            </w:r>
          </w:p>
        </w:tc>
        <w:tc>
          <w:tcPr>
            <w:tcW w:w="541" w:type="pct"/>
            <w:shd w:val="clear" w:color="auto" w:fill="auto"/>
            <w:tcMar/>
          </w:tcPr>
          <w:p w:rsidRPr="00CF525C" w:rsidR="005E2E6E" w:rsidP="00A70F60" w:rsidRDefault="005E2E6E" w14:paraId="349D795D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12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1845B590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1.4 (0.8-2.4)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45530172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0.53 (0.07-4.09)</w:t>
            </w:r>
          </w:p>
        </w:tc>
        <w:tc>
          <w:tcPr>
            <w:tcW w:w="358" w:type="pct"/>
            <w:shd w:val="clear" w:color="auto" w:fill="auto"/>
            <w:tcMar/>
          </w:tcPr>
          <w:p w:rsidRPr="00CF525C" w:rsidR="005E2E6E" w:rsidP="00A70F60" w:rsidRDefault="005E2E6E" w14:paraId="1C6B4BBB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0.54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5B450C30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0.58 (0.07-4.48)</w:t>
            </w:r>
          </w:p>
        </w:tc>
        <w:tc>
          <w:tcPr>
            <w:tcW w:w="304" w:type="pct"/>
            <w:shd w:val="clear" w:color="auto" w:fill="auto"/>
            <w:tcMar/>
          </w:tcPr>
          <w:p w:rsidRPr="00CF525C" w:rsidR="005E2E6E" w:rsidP="00A70F60" w:rsidRDefault="005E2E6E" w14:paraId="02F183AE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0.60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06554F74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0.76 (0.09-6.31)</w:t>
            </w:r>
          </w:p>
        </w:tc>
        <w:tc>
          <w:tcPr>
            <w:tcW w:w="304" w:type="pct"/>
            <w:shd w:val="clear" w:color="auto" w:fill="auto"/>
            <w:tcMar/>
          </w:tcPr>
          <w:p w:rsidRPr="00CF525C" w:rsidR="005E2E6E" w:rsidP="00A70F60" w:rsidRDefault="005E2E6E" w14:paraId="11D5D330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0.80</w:t>
            </w:r>
          </w:p>
        </w:tc>
      </w:tr>
      <w:tr w:rsidRPr="0026161C" w:rsidR="005E2E6E" w:rsidTr="241EA975" w14:paraId="6DAECE7E" w14:textId="77777777">
        <w:tc>
          <w:tcPr>
            <w:tcW w:w="661" w:type="pct"/>
            <w:shd w:val="clear" w:color="auto" w:fill="auto"/>
            <w:tcMar/>
          </w:tcPr>
          <w:p w:rsidRPr="00CF525C" w:rsidR="005E2E6E" w:rsidP="00A70F60" w:rsidRDefault="005E2E6E" w14:paraId="2FE825D6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77% to &lt;100%</w:t>
            </w:r>
          </w:p>
        </w:tc>
        <w:tc>
          <w:tcPr>
            <w:tcW w:w="541" w:type="pct"/>
            <w:shd w:val="clear" w:color="auto" w:fill="auto"/>
            <w:tcMar/>
          </w:tcPr>
          <w:p w:rsidRPr="00CF525C" w:rsidR="005E2E6E" w:rsidP="00A70F60" w:rsidRDefault="005E2E6E" w14:paraId="78004E6B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3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3ECD4A3E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0.3 (0.1-1.05)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64A6119A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0.13 (0.01-1.28)</w:t>
            </w:r>
          </w:p>
        </w:tc>
        <w:tc>
          <w:tcPr>
            <w:tcW w:w="358" w:type="pct"/>
            <w:shd w:val="clear" w:color="auto" w:fill="auto"/>
            <w:tcMar/>
          </w:tcPr>
          <w:p w:rsidRPr="00CF525C" w:rsidR="005E2E6E" w:rsidP="00A70F60" w:rsidRDefault="005E2E6E" w14:paraId="51FE1C0F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0.080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1C87407F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0.15 (0.01-1.50)</w:t>
            </w:r>
          </w:p>
        </w:tc>
        <w:tc>
          <w:tcPr>
            <w:tcW w:w="304" w:type="pct"/>
            <w:shd w:val="clear" w:color="auto" w:fill="auto"/>
            <w:tcMar/>
          </w:tcPr>
          <w:p w:rsidRPr="00CF525C" w:rsidR="005E2E6E" w:rsidP="00A70F60" w:rsidRDefault="005E2E6E" w14:paraId="0BC201D6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0.11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2CCD1CF9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0.22 (0.02-2.29)</w:t>
            </w:r>
          </w:p>
        </w:tc>
        <w:tc>
          <w:tcPr>
            <w:tcW w:w="304" w:type="pct"/>
            <w:shd w:val="clear" w:color="auto" w:fill="auto"/>
            <w:tcMar/>
          </w:tcPr>
          <w:p w:rsidRPr="00CF525C" w:rsidR="005E2E6E" w:rsidP="00A70F60" w:rsidRDefault="005E2E6E" w14:paraId="53DD5911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0.21</w:t>
            </w:r>
          </w:p>
        </w:tc>
      </w:tr>
      <w:tr w:rsidRPr="0026161C" w:rsidR="005E2E6E" w:rsidTr="241EA975" w14:paraId="1C12FCAC" w14:textId="77777777">
        <w:tc>
          <w:tcPr>
            <w:tcW w:w="661" w:type="pct"/>
            <w:shd w:val="clear" w:color="auto" w:fill="auto"/>
            <w:tcMar/>
          </w:tcPr>
          <w:p w:rsidRPr="00CF525C" w:rsidR="005E2E6E" w:rsidP="00A70F60" w:rsidRDefault="005E2E6E" w14:paraId="6634B880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100%</w:t>
            </w:r>
          </w:p>
        </w:tc>
        <w:tc>
          <w:tcPr>
            <w:tcW w:w="541" w:type="pct"/>
            <w:shd w:val="clear" w:color="auto" w:fill="auto"/>
            <w:tcMar/>
          </w:tcPr>
          <w:p w:rsidRPr="00CF525C" w:rsidR="005E2E6E" w:rsidP="00A70F60" w:rsidRDefault="005E2E6E" w14:paraId="0F96E2BD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0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2A853724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--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53A128AF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--</w:t>
            </w:r>
          </w:p>
        </w:tc>
        <w:tc>
          <w:tcPr>
            <w:tcW w:w="358" w:type="pct"/>
            <w:shd w:val="clear" w:color="auto" w:fill="auto"/>
            <w:tcMar/>
          </w:tcPr>
          <w:p w:rsidRPr="00CF525C" w:rsidR="005E2E6E" w:rsidP="00A70F60" w:rsidRDefault="005E2E6E" w14:paraId="68A29BC9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--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413F6289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--</w:t>
            </w:r>
          </w:p>
        </w:tc>
        <w:tc>
          <w:tcPr>
            <w:tcW w:w="304" w:type="pct"/>
            <w:shd w:val="clear" w:color="auto" w:fill="auto"/>
            <w:tcMar/>
          </w:tcPr>
          <w:p w:rsidRPr="00CF525C" w:rsidR="005E2E6E" w:rsidP="00A70F60" w:rsidRDefault="005E2E6E" w14:paraId="37B3E68E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--</w:t>
            </w:r>
          </w:p>
        </w:tc>
        <w:tc>
          <w:tcPr>
            <w:tcW w:w="708" w:type="pct"/>
            <w:shd w:val="clear" w:color="auto" w:fill="auto"/>
            <w:tcMar/>
          </w:tcPr>
          <w:p w:rsidRPr="00CF525C" w:rsidR="005E2E6E" w:rsidP="00A70F60" w:rsidRDefault="005E2E6E" w14:paraId="0BA0A5B0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--</w:t>
            </w:r>
          </w:p>
        </w:tc>
        <w:tc>
          <w:tcPr>
            <w:tcW w:w="304" w:type="pct"/>
            <w:shd w:val="clear" w:color="auto" w:fill="auto"/>
            <w:tcMar/>
          </w:tcPr>
          <w:p w:rsidRPr="00CF525C" w:rsidR="005E2E6E" w:rsidP="00A70F60" w:rsidRDefault="005E2E6E" w14:paraId="2D010B15" w14:textId="77777777">
            <w:pPr>
              <w:rPr>
                <w:sz w:val="23"/>
                <w:szCs w:val="23"/>
              </w:rPr>
            </w:pPr>
            <w:r w:rsidRPr="241EA975" w:rsidR="241EA975">
              <w:rPr>
                <w:sz w:val="23"/>
                <w:szCs w:val="23"/>
              </w:rPr>
              <w:t>--</w:t>
            </w:r>
          </w:p>
        </w:tc>
      </w:tr>
    </w:tbl>
    <w:p w:rsidRPr="003971B9" w:rsidR="005E2E6E" w:rsidP="005E2E6E" w:rsidRDefault="005E2E6E" w14:paraId="1F74165F" w14:textId="77777777">
      <w:pPr>
        <w:spacing w:after="120"/>
        <w:sectPr w:rsidRPr="003971B9" w:rsidR="005E2E6E" w:rsidSect="00112B66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Pr="003971B9" w:rsidR="005E2E6E" w:rsidP="005E2E6E" w:rsidRDefault="005E2E6E" w14:paraId="438B03B7" w14:textId="77777777">
      <w:pPr>
        <w:spacing w:after="120"/>
      </w:pPr>
      <w:r>
        <w:rPr>
          <w:b/>
          <w:bCs/>
        </w:rPr>
        <w:lastRenderedPageBreak/>
        <w:t>Table S2</w:t>
      </w:r>
      <w:r w:rsidRPr="003971B9">
        <w:t xml:space="preserve">. Estimated </w:t>
      </w:r>
      <w:r>
        <w:t>a</w:t>
      </w:r>
      <w:r w:rsidRPr="003971B9">
        <w:t>ssociation</w:t>
      </w:r>
      <w:r>
        <w:t>s</w:t>
      </w:r>
      <w:r w:rsidRPr="003971B9">
        <w:t xml:space="preserve"> between </w:t>
      </w:r>
      <w:r>
        <w:t>s</w:t>
      </w:r>
      <w:r w:rsidRPr="003971B9">
        <w:t xml:space="preserve">ystolic </w:t>
      </w:r>
      <w:r>
        <w:t>b</w:t>
      </w:r>
      <w:r w:rsidRPr="003971B9">
        <w:t xml:space="preserve">lood </w:t>
      </w:r>
      <w:r>
        <w:t>p</w:t>
      </w:r>
      <w:r w:rsidRPr="003971B9">
        <w:t xml:space="preserve">ressure </w:t>
      </w:r>
      <w:r>
        <w:t>t</w:t>
      </w:r>
      <w:r w:rsidRPr="003971B9">
        <w:t>ime</w:t>
      </w:r>
      <w:r>
        <w:t>-</w:t>
      </w:r>
      <w:r w:rsidRPr="003971B9">
        <w:t>in</w:t>
      </w:r>
      <w:r>
        <w:t>-target r</w:t>
      </w:r>
      <w:r w:rsidRPr="003971B9">
        <w:t xml:space="preserve">ange and </w:t>
      </w:r>
      <w:r>
        <w:t>major a</w:t>
      </w:r>
      <w:r w:rsidRPr="003971B9">
        <w:t xml:space="preserve">dverse </w:t>
      </w:r>
      <w:r>
        <w:t>kidney e</w:t>
      </w:r>
      <w:r w:rsidRPr="003971B9">
        <w:t>vents</w:t>
      </w:r>
      <w:r>
        <w:t xml:space="preserve"> using an intensive systolic blood pressure target of 100 to 120 mm Hg</w:t>
      </w:r>
    </w:p>
    <w:p w:rsidRPr="000E36BB" w:rsidR="000E36BB" w:rsidP="000E36BB" w:rsidRDefault="000E36BB" w14:paraId="45ECA0C7" w14:textId="77777777">
      <w:pPr>
        <w:spacing w:after="120"/>
      </w:pPr>
      <w:r w:rsidR="241EA975">
        <w:rPr/>
        <w:t xml:space="preserve"># </w:t>
      </w:r>
      <w:proofErr w:type="gramStart"/>
      <w:r w:rsidR="241EA975">
        <w:rPr/>
        <w:t>per</w:t>
      </w:r>
      <w:proofErr w:type="gramEnd"/>
      <w:r w:rsidR="241EA975">
        <w:rPr/>
        <w:t xml:space="preserve"> 1,000 person</w:t>
      </w:r>
      <w:r w:rsidR="241EA975">
        <w:rPr/>
        <w:t>-years</w:t>
      </w:r>
      <w:r w:rsidRPr="241EA975" w:rsidR="241EA975">
        <w:rPr>
          <w:color w:val="000000" w:themeColor="text1" w:themeTint="FF" w:themeShade="FF"/>
        </w:rPr>
        <w:t>, censoring follow-up at death or study exit/end</w:t>
      </w:r>
    </w:p>
    <w:p w:rsidR="005E2E6E" w:rsidP="005E2E6E" w:rsidRDefault="005E2E6E" w14:paraId="5C2425CF" w14:textId="77777777">
      <w:pPr>
        <w:spacing w:after="120"/>
      </w:pPr>
      <w:r>
        <w:t>CI = confidence interval; eGFR = estimated glomerular filtration rate; HR = hazard ratio; IR = incidence rate; TTR = time-in-target range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76"/>
        <w:gridCol w:w="1433"/>
        <w:gridCol w:w="2009"/>
        <w:gridCol w:w="2009"/>
        <w:gridCol w:w="1016"/>
        <w:gridCol w:w="2009"/>
        <w:gridCol w:w="1016"/>
        <w:gridCol w:w="2009"/>
        <w:gridCol w:w="1013"/>
      </w:tblGrid>
      <w:tr w:rsidRPr="0026161C" w:rsidR="005E2E6E" w:rsidTr="00A70F60" w14:paraId="68957B51" w14:textId="77777777">
        <w:tc>
          <w:tcPr>
            <w:tcW w:w="652" w:type="pct"/>
            <w:shd w:val="clear" w:color="auto" w:fill="BFBFBF"/>
          </w:tcPr>
          <w:p w:rsidRPr="00CF525C" w:rsidR="005E2E6E" w:rsidP="00A70F60" w:rsidRDefault="005E2E6E" w14:paraId="71CB6457" w14:textId="77777777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98" w:type="pct"/>
            <w:shd w:val="clear" w:color="auto" w:fill="BFBFBF"/>
          </w:tcPr>
          <w:p w:rsidRPr="00CF525C" w:rsidR="005E2E6E" w:rsidP="00A70F60" w:rsidRDefault="005E2E6E" w14:paraId="22D55E42" w14:textId="77777777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98" w:type="pct"/>
            <w:shd w:val="clear" w:color="auto" w:fill="BFBFBF"/>
          </w:tcPr>
          <w:p w:rsidRPr="00CF525C" w:rsidR="005E2E6E" w:rsidP="00A70F60" w:rsidRDefault="005E2E6E" w14:paraId="6E8DDF2B" w14:textId="77777777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98" w:type="pct"/>
            <w:shd w:val="clear" w:color="auto" w:fill="BFBFBF"/>
          </w:tcPr>
          <w:p w:rsidRPr="00CF525C" w:rsidR="005E2E6E" w:rsidP="00A70F60" w:rsidRDefault="005E2E6E" w14:paraId="53B7629D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Unadjusted</w:t>
            </w:r>
          </w:p>
        </w:tc>
        <w:tc>
          <w:tcPr>
            <w:tcW w:w="353" w:type="pct"/>
            <w:shd w:val="clear" w:color="auto" w:fill="BFBFBF"/>
          </w:tcPr>
          <w:p w:rsidRPr="00CF525C" w:rsidR="005E2E6E" w:rsidP="00A70F60" w:rsidRDefault="005E2E6E" w14:paraId="3D4F13C0" w14:textId="77777777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98" w:type="pct"/>
            <w:shd w:val="clear" w:color="auto" w:fill="BFBFBF"/>
          </w:tcPr>
          <w:p w:rsidRPr="00CF525C" w:rsidR="005E2E6E" w:rsidP="00A70F60" w:rsidRDefault="005E2E6E" w14:paraId="1DB58A1D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Model 1</w:t>
            </w:r>
          </w:p>
        </w:tc>
        <w:tc>
          <w:tcPr>
            <w:tcW w:w="353" w:type="pct"/>
            <w:shd w:val="clear" w:color="auto" w:fill="BFBFBF"/>
          </w:tcPr>
          <w:p w:rsidRPr="00CF525C" w:rsidR="005E2E6E" w:rsidP="00A70F60" w:rsidRDefault="005E2E6E" w14:paraId="58803A73" w14:textId="77777777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98" w:type="pct"/>
            <w:shd w:val="clear" w:color="auto" w:fill="BFBFBF"/>
          </w:tcPr>
          <w:p w:rsidRPr="00CF525C" w:rsidR="005E2E6E" w:rsidP="00A70F60" w:rsidRDefault="005E2E6E" w14:paraId="4A4F254B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Model 2</w:t>
            </w:r>
          </w:p>
        </w:tc>
        <w:tc>
          <w:tcPr>
            <w:tcW w:w="352" w:type="pct"/>
            <w:shd w:val="clear" w:color="auto" w:fill="BFBFBF"/>
          </w:tcPr>
          <w:p w:rsidRPr="00CF525C" w:rsidR="005E2E6E" w:rsidP="00A70F60" w:rsidRDefault="005E2E6E" w14:paraId="59568E14" w14:textId="77777777">
            <w:pPr>
              <w:rPr>
                <w:b/>
                <w:bCs/>
                <w:sz w:val="23"/>
                <w:szCs w:val="23"/>
              </w:rPr>
            </w:pPr>
          </w:p>
        </w:tc>
      </w:tr>
      <w:tr w:rsidRPr="0026161C" w:rsidR="005E2E6E" w:rsidTr="00A70F60" w14:paraId="551E29E9" w14:textId="77777777">
        <w:tc>
          <w:tcPr>
            <w:tcW w:w="652" w:type="pct"/>
            <w:shd w:val="clear" w:color="auto" w:fill="BFBFBF"/>
          </w:tcPr>
          <w:p w:rsidRPr="00CF525C" w:rsidR="005E2E6E" w:rsidP="00A70F60" w:rsidRDefault="005E2E6E" w14:paraId="49A8BB66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TTR Group</w:t>
            </w:r>
          </w:p>
        </w:tc>
        <w:tc>
          <w:tcPr>
            <w:tcW w:w="498" w:type="pct"/>
            <w:shd w:val="clear" w:color="auto" w:fill="BFBFBF"/>
          </w:tcPr>
          <w:p w:rsidRPr="00CF525C" w:rsidR="005E2E6E" w:rsidP="00A70F60" w:rsidRDefault="005E2E6E" w14:paraId="692A2440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Events (n)</w:t>
            </w:r>
          </w:p>
        </w:tc>
        <w:tc>
          <w:tcPr>
            <w:tcW w:w="698" w:type="pct"/>
            <w:shd w:val="clear" w:color="auto" w:fill="BFBFBF"/>
          </w:tcPr>
          <w:p w:rsidRPr="00CF525C" w:rsidR="005E2E6E" w:rsidP="00A70F60" w:rsidRDefault="005E2E6E" w14:paraId="10BD902E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IR (95% CI)</w:t>
            </w:r>
            <w:r w:rsidRPr="00CF525C">
              <w:rPr>
                <w:b/>
                <w:bCs/>
                <w:sz w:val="23"/>
                <w:szCs w:val="23"/>
                <w:vertAlign w:val="superscript"/>
              </w:rPr>
              <w:t>#</w:t>
            </w:r>
          </w:p>
        </w:tc>
        <w:tc>
          <w:tcPr>
            <w:tcW w:w="698" w:type="pct"/>
            <w:shd w:val="clear" w:color="auto" w:fill="BFBFBF"/>
          </w:tcPr>
          <w:p w:rsidRPr="00CF525C" w:rsidR="005E2E6E" w:rsidP="00A70F60" w:rsidRDefault="005E2E6E" w14:paraId="535101E3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HR (95% CI)</w:t>
            </w:r>
          </w:p>
        </w:tc>
        <w:tc>
          <w:tcPr>
            <w:tcW w:w="353" w:type="pct"/>
            <w:shd w:val="clear" w:color="auto" w:fill="BFBFBF"/>
          </w:tcPr>
          <w:p w:rsidRPr="00CF525C" w:rsidR="005E2E6E" w:rsidP="00A70F60" w:rsidRDefault="005E2E6E" w14:paraId="65C23EC0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P</w:t>
            </w:r>
          </w:p>
        </w:tc>
        <w:tc>
          <w:tcPr>
            <w:tcW w:w="698" w:type="pct"/>
            <w:shd w:val="clear" w:color="auto" w:fill="BFBFBF"/>
          </w:tcPr>
          <w:p w:rsidRPr="00CF525C" w:rsidR="005E2E6E" w:rsidP="00A70F60" w:rsidRDefault="005E2E6E" w14:paraId="67EE2B0F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HR (95% CI)</w:t>
            </w:r>
          </w:p>
        </w:tc>
        <w:tc>
          <w:tcPr>
            <w:tcW w:w="353" w:type="pct"/>
            <w:shd w:val="clear" w:color="auto" w:fill="BFBFBF"/>
          </w:tcPr>
          <w:p w:rsidRPr="00CF525C" w:rsidR="005E2E6E" w:rsidP="00A70F60" w:rsidRDefault="005E2E6E" w14:paraId="36F6BA16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P</w:t>
            </w:r>
          </w:p>
        </w:tc>
        <w:tc>
          <w:tcPr>
            <w:tcW w:w="698" w:type="pct"/>
            <w:shd w:val="clear" w:color="auto" w:fill="BFBFBF"/>
          </w:tcPr>
          <w:p w:rsidRPr="00CF525C" w:rsidR="005E2E6E" w:rsidP="00A70F60" w:rsidRDefault="005E2E6E" w14:paraId="324DBD74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HR (95% CI)</w:t>
            </w:r>
          </w:p>
        </w:tc>
        <w:tc>
          <w:tcPr>
            <w:tcW w:w="352" w:type="pct"/>
            <w:shd w:val="clear" w:color="auto" w:fill="BFBFBF"/>
          </w:tcPr>
          <w:p w:rsidRPr="00CF525C" w:rsidR="005E2E6E" w:rsidP="00A70F60" w:rsidRDefault="005E2E6E" w14:paraId="6B69CE59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P</w:t>
            </w:r>
          </w:p>
        </w:tc>
      </w:tr>
      <w:tr w:rsidRPr="0026161C" w:rsidR="005E2E6E" w:rsidTr="00A70F60" w14:paraId="44FD2F44" w14:textId="77777777">
        <w:tc>
          <w:tcPr>
            <w:tcW w:w="5000" w:type="pct"/>
            <w:gridSpan w:val="9"/>
            <w:shd w:val="clear" w:color="auto" w:fill="auto"/>
          </w:tcPr>
          <w:p w:rsidRPr="00CF525C" w:rsidR="005E2E6E" w:rsidP="00A70F60" w:rsidRDefault="005E2E6E" w14:paraId="013AB9F9" w14:textId="77777777">
            <w:pPr>
              <w:rPr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Composite Adverse Kidney Events</w:t>
            </w:r>
          </w:p>
        </w:tc>
      </w:tr>
      <w:tr w:rsidRPr="0026161C" w:rsidR="005E2E6E" w:rsidTr="00A70F60" w14:paraId="437E420C" w14:textId="77777777">
        <w:tc>
          <w:tcPr>
            <w:tcW w:w="652" w:type="pct"/>
            <w:shd w:val="clear" w:color="auto" w:fill="auto"/>
          </w:tcPr>
          <w:p w:rsidRPr="00CF525C" w:rsidR="005E2E6E" w:rsidP="00A70F60" w:rsidRDefault="005E2E6E" w14:paraId="400B2B2E" w14:textId="77777777">
            <w:pPr>
              <w:rPr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0%</w:t>
            </w:r>
          </w:p>
        </w:tc>
        <w:tc>
          <w:tcPr>
            <w:tcW w:w="498" w:type="pct"/>
            <w:shd w:val="clear" w:color="auto" w:fill="auto"/>
          </w:tcPr>
          <w:p w:rsidRPr="00CF525C" w:rsidR="005E2E6E" w:rsidP="00A70F60" w:rsidRDefault="005E2E6E" w14:paraId="07846319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164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7CDA7252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23.0 (19.7-26.8)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6360B57D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Reference</w:t>
            </w:r>
          </w:p>
        </w:tc>
        <w:tc>
          <w:tcPr>
            <w:tcW w:w="353" w:type="pct"/>
            <w:shd w:val="clear" w:color="auto" w:fill="auto"/>
          </w:tcPr>
          <w:p w:rsidRPr="00CF525C" w:rsidR="005E2E6E" w:rsidP="00A70F60" w:rsidRDefault="005E2E6E" w14:paraId="101F6670" w14:textId="77777777">
            <w:pPr>
              <w:rPr>
                <w:sz w:val="23"/>
                <w:szCs w:val="23"/>
              </w:rPr>
            </w:pP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1FA98AFD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Reference</w:t>
            </w:r>
          </w:p>
        </w:tc>
        <w:tc>
          <w:tcPr>
            <w:tcW w:w="353" w:type="pct"/>
            <w:shd w:val="clear" w:color="auto" w:fill="auto"/>
          </w:tcPr>
          <w:p w:rsidRPr="00CF525C" w:rsidR="005E2E6E" w:rsidP="00A70F60" w:rsidRDefault="005E2E6E" w14:paraId="4645DD82" w14:textId="77777777">
            <w:pPr>
              <w:rPr>
                <w:sz w:val="23"/>
                <w:szCs w:val="23"/>
              </w:rPr>
            </w:pP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014F96A7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Reference</w:t>
            </w:r>
          </w:p>
        </w:tc>
        <w:tc>
          <w:tcPr>
            <w:tcW w:w="352" w:type="pct"/>
            <w:shd w:val="clear" w:color="auto" w:fill="auto"/>
          </w:tcPr>
          <w:p w:rsidRPr="00CF525C" w:rsidR="005E2E6E" w:rsidP="00A70F60" w:rsidRDefault="005E2E6E" w14:paraId="655330A6" w14:textId="77777777">
            <w:pPr>
              <w:rPr>
                <w:sz w:val="23"/>
                <w:szCs w:val="23"/>
              </w:rPr>
            </w:pPr>
          </w:p>
        </w:tc>
      </w:tr>
      <w:tr w:rsidRPr="0026161C" w:rsidR="005E2E6E" w:rsidTr="00A70F60" w14:paraId="0DB4D0B6" w14:textId="77777777">
        <w:tc>
          <w:tcPr>
            <w:tcW w:w="652" w:type="pct"/>
            <w:shd w:val="clear" w:color="auto" w:fill="auto"/>
          </w:tcPr>
          <w:p w:rsidRPr="00CF525C" w:rsidR="005E2E6E" w:rsidP="00A70F60" w:rsidRDefault="005E2E6E" w14:paraId="5DB8A152" w14:textId="77777777">
            <w:pPr>
              <w:rPr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&gt;0% to &lt;43%</w:t>
            </w:r>
          </w:p>
        </w:tc>
        <w:tc>
          <w:tcPr>
            <w:tcW w:w="498" w:type="pct"/>
            <w:shd w:val="clear" w:color="auto" w:fill="auto"/>
          </w:tcPr>
          <w:p w:rsidRPr="00CF525C" w:rsidR="005E2E6E" w:rsidP="00A70F60" w:rsidRDefault="005E2E6E" w14:paraId="0F11B443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103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353D3047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13.8 (11.4-16.7)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0771E7A4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0.72 (0.56-0.93)</w:t>
            </w:r>
          </w:p>
        </w:tc>
        <w:tc>
          <w:tcPr>
            <w:tcW w:w="353" w:type="pct"/>
            <w:shd w:val="clear" w:color="auto" w:fill="auto"/>
          </w:tcPr>
          <w:p w:rsidRPr="00CF525C" w:rsidR="005E2E6E" w:rsidP="00A70F60" w:rsidRDefault="005E2E6E" w14:paraId="37D03BDF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0.010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4A95A3D1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0.73 (0.57-0.94)</w:t>
            </w:r>
          </w:p>
        </w:tc>
        <w:tc>
          <w:tcPr>
            <w:tcW w:w="353" w:type="pct"/>
            <w:shd w:val="clear" w:color="auto" w:fill="auto"/>
          </w:tcPr>
          <w:p w:rsidRPr="00CF525C" w:rsidR="005E2E6E" w:rsidP="00A70F60" w:rsidRDefault="005E2E6E" w14:paraId="69BA5F8A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0.014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2DF03070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0.77 (0.59-0.99)</w:t>
            </w:r>
          </w:p>
        </w:tc>
        <w:tc>
          <w:tcPr>
            <w:tcW w:w="352" w:type="pct"/>
            <w:shd w:val="clear" w:color="auto" w:fill="auto"/>
          </w:tcPr>
          <w:p w:rsidRPr="00CF525C" w:rsidR="005E2E6E" w:rsidP="00A70F60" w:rsidRDefault="005E2E6E" w14:paraId="727F0377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0.044</w:t>
            </w:r>
          </w:p>
        </w:tc>
      </w:tr>
      <w:tr w:rsidRPr="0026161C" w:rsidR="005E2E6E" w:rsidTr="00A70F60" w14:paraId="6ED2C9A4" w14:textId="77777777">
        <w:tc>
          <w:tcPr>
            <w:tcW w:w="652" w:type="pct"/>
            <w:shd w:val="clear" w:color="auto" w:fill="auto"/>
          </w:tcPr>
          <w:p w:rsidRPr="00CF525C" w:rsidR="005E2E6E" w:rsidP="00A70F60" w:rsidRDefault="005E2E6E" w14:paraId="6CB79FEB" w14:textId="77777777">
            <w:pPr>
              <w:rPr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43% to &lt;70%</w:t>
            </w:r>
          </w:p>
        </w:tc>
        <w:tc>
          <w:tcPr>
            <w:tcW w:w="498" w:type="pct"/>
            <w:shd w:val="clear" w:color="auto" w:fill="auto"/>
          </w:tcPr>
          <w:p w:rsidRPr="00CF525C" w:rsidR="005E2E6E" w:rsidP="00A70F60" w:rsidRDefault="005E2E6E" w14:paraId="5B7EF75A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30E410A3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8.4 (6.6-10.8)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385F07FE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0.48 (0.36-0.65)</w:t>
            </w:r>
          </w:p>
        </w:tc>
        <w:tc>
          <w:tcPr>
            <w:tcW w:w="353" w:type="pct"/>
            <w:shd w:val="clear" w:color="auto" w:fill="auto"/>
          </w:tcPr>
          <w:p w:rsidRPr="00CF525C" w:rsidR="005E2E6E" w:rsidP="00A70F60" w:rsidRDefault="005E2E6E" w14:paraId="30C27FC1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&lt;0.001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30ABD8D8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0.49 (0.36-0.66)</w:t>
            </w:r>
          </w:p>
        </w:tc>
        <w:tc>
          <w:tcPr>
            <w:tcW w:w="353" w:type="pct"/>
            <w:shd w:val="clear" w:color="auto" w:fill="auto"/>
          </w:tcPr>
          <w:p w:rsidRPr="00CF525C" w:rsidR="005E2E6E" w:rsidP="00A70F60" w:rsidRDefault="005E2E6E" w14:paraId="4BAAA61E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&lt;0.001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6CB3A9F5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0.52 (0.38-0.70)</w:t>
            </w:r>
          </w:p>
        </w:tc>
        <w:tc>
          <w:tcPr>
            <w:tcW w:w="352" w:type="pct"/>
            <w:shd w:val="clear" w:color="auto" w:fill="auto"/>
          </w:tcPr>
          <w:p w:rsidRPr="00CF525C" w:rsidR="005E2E6E" w:rsidP="00A70F60" w:rsidRDefault="005E2E6E" w14:paraId="438C0CC5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&lt;0.001</w:t>
            </w:r>
          </w:p>
        </w:tc>
      </w:tr>
      <w:tr w:rsidRPr="0026161C" w:rsidR="005E2E6E" w:rsidTr="00A70F60" w14:paraId="573DF24E" w14:textId="77777777">
        <w:tc>
          <w:tcPr>
            <w:tcW w:w="652" w:type="pct"/>
            <w:shd w:val="clear" w:color="auto" w:fill="auto"/>
          </w:tcPr>
          <w:p w:rsidRPr="00CF525C" w:rsidR="005E2E6E" w:rsidP="00A70F60" w:rsidRDefault="005E2E6E" w14:paraId="278E7DE2" w14:textId="77777777">
            <w:pPr>
              <w:rPr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70% to &lt;100%</w:t>
            </w:r>
          </w:p>
        </w:tc>
        <w:tc>
          <w:tcPr>
            <w:tcW w:w="498" w:type="pct"/>
            <w:shd w:val="clear" w:color="auto" w:fill="auto"/>
          </w:tcPr>
          <w:p w:rsidRPr="00CF525C" w:rsidR="005E2E6E" w:rsidP="00A70F60" w:rsidRDefault="005E2E6E" w14:paraId="208010C2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6C0FAB28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8.4 (6.6-10.8)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3025FEB7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0.51 (0.38-0.70)</w:t>
            </w:r>
          </w:p>
        </w:tc>
        <w:tc>
          <w:tcPr>
            <w:tcW w:w="353" w:type="pct"/>
            <w:shd w:val="clear" w:color="auto" w:fill="auto"/>
          </w:tcPr>
          <w:p w:rsidRPr="00CF525C" w:rsidR="005E2E6E" w:rsidP="00A70F60" w:rsidRDefault="005E2E6E" w14:paraId="3CA97C96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&lt;0.001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4D1D529E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0.52 (0.38-0.71)</w:t>
            </w:r>
          </w:p>
        </w:tc>
        <w:tc>
          <w:tcPr>
            <w:tcW w:w="353" w:type="pct"/>
            <w:shd w:val="clear" w:color="auto" w:fill="auto"/>
          </w:tcPr>
          <w:p w:rsidRPr="00CF525C" w:rsidR="005E2E6E" w:rsidP="00A70F60" w:rsidRDefault="005E2E6E" w14:paraId="78F76637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&lt;0.001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46193E9F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0.56 (0.41-0.77)</w:t>
            </w:r>
          </w:p>
        </w:tc>
        <w:tc>
          <w:tcPr>
            <w:tcW w:w="352" w:type="pct"/>
            <w:shd w:val="clear" w:color="auto" w:fill="auto"/>
          </w:tcPr>
          <w:p w:rsidRPr="00CF525C" w:rsidR="005E2E6E" w:rsidP="00A70F60" w:rsidRDefault="005E2E6E" w14:paraId="5184304E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&lt;0.001</w:t>
            </w:r>
          </w:p>
        </w:tc>
      </w:tr>
      <w:tr w:rsidRPr="0026161C" w:rsidR="005E2E6E" w:rsidTr="00A70F60" w14:paraId="1B301CA7" w14:textId="77777777">
        <w:tc>
          <w:tcPr>
            <w:tcW w:w="652" w:type="pct"/>
            <w:shd w:val="clear" w:color="auto" w:fill="auto"/>
          </w:tcPr>
          <w:p w:rsidRPr="00CF525C" w:rsidR="005E2E6E" w:rsidP="00A70F60" w:rsidRDefault="005E2E6E" w14:paraId="7E858F98" w14:textId="77777777">
            <w:pPr>
              <w:rPr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100%</w:t>
            </w:r>
          </w:p>
        </w:tc>
        <w:tc>
          <w:tcPr>
            <w:tcW w:w="498" w:type="pct"/>
            <w:shd w:val="clear" w:color="auto" w:fill="auto"/>
          </w:tcPr>
          <w:p w:rsidRPr="00CF525C" w:rsidR="005E2E6E" w:rsidP="00A70F60" w:rsidRDefault="005E2E6E" w14:paraId="64E2C4AF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6AA06130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2.2 (0.9-5.4)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25BD52B2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0.17 (0.07-0.41)</w:t>
            </w:r>
          </w:p>
        </w:tc>
        <w:tc>
          <w:tcPr>
            <w:tcW w:w="353" w:type="pct"/>
            <w:shd w:val="clear" w:color="auto" w:fill="auto"/>
          </w:tcPr>
          <w:p w:rsidRPr="00CF525C" w:rsidR="005E2E6E" w:rsidP="00A70F60" w:rsidRDefault="005E2E6E" w14:paraId="6B1A2B7C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&lt;0.001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6603366C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0.18 (0.07-0.44)</w:t>
            </w:r>
          </w:p>
        </w:tc>
        <w:tc>
          <w:tcPr>
            <w:tcW w:w="353" w:type="pct"/>
            <w:shd w:val="clear" w:color="auto" w:fill="auto"/>
          </w:tcPr>
          <w:p w:rsidRPr="00CF525C" w:rsidR="005E2E6E" w:rsidP="00A70F60" w:rsidRDefault="005E2E6E" w14:paraId="244BA92C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&lt;0.001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05A5D1F5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0.20 (0.08-0.50)</w:t>
            </w:r>
          </w:p>
        </w:tc>
        <w:tc>
          <w:tcPr>
            <w:tcW w:w="352" w:type="pct"/>
            <w:shd w:val="clear" w:color="auto" w:fill="auto"/>
          </w:tcPr>
          <w:p w:rsidRPr="00CF525C" w:rsidR="005E2E6E" w:rsidP="00A70F60" w:rsidRDefault="005E2E6E" w14:paraId="457456BB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0.001</w:t>
            </w:r>
          </w:p>
        </w:tc>
      </w:tr>
      <w:tr w:rsidRPr="0026161C" w:rsidR="005E2E6E" w:rsidTr="00A70F60" w14:paraId="5330E6F9" w14:textId="77777777">
        <w:tc>
          <w:tcPr>
            <w:tcW w:w="5000" w:type="pct"/>
            <w:gridSpan w:val="9"/>
            <w:shd w:val="clear" w:color="auto" w:fill="auto"/>
          </w:tcPr>
          <w:p w:rsidRPr="00CF525C" w:rsidR="005E2E6E" w:rsidP="00A70F60" w:rsidRDefault="005E2E6E" w14:paraId="1FC7E88B" w14:textId="77777777">
            <w:pPr>
              <w:rPr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Composite Adverse Kidney Events or Death</w:t>
            </w:r>
          </w:p>
        </w:tc>
      </w:tr>
      <w:tr w:rsidRPr="0026161C" w:rsidR="005E2E6E" w:rsidTr="00A70F60" w14:paraId="3360F2AD" w14:textId="77777777">
        <w:tc>
          <w:tcPr>
            <w:tcW w:w="652" w:type="pct"/>
            <w:shd w:val="clear" w:color="auto" w:fill="auto"/>
          </w:tcPr>
          <w:p w:rsidRPr="00CF525C" w:rsidR="005E2E6E" w:rsidP="00A70F60" w:rsidRDefault="005E2E6E" w14:paraId="1619CD6E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0%</w:t>
            </w:r>
          </w:p>
        </w:tc>
        <w:tc>
          <w:tcPr>
            <w:tcW w:w="498" w:type="pct"/>
            <w:shd w:val="clear" w:color="auto" w:fill="auto"/>
          </w:tcPr>
          <w:p w:rsidRPr="00CF525C" w:rsidR="005E2E6E" w:rsidP="00A70F60" w:rsidRDefault="005E2E6E" w14:paraId="76EAA8CF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253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235B01B7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35.6 (31.4-40.2)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755D8E56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Reference</w:t>
            </w:r>
          </w:p>
        </w:tc>
        <w:tc>
          <w:tcPr>
            <w:tcW w:w="353" w:type="pct"/>
            <w:shd w:val="clear" w:color="auto" w:fill="auto"/>
          </w:tcPr>
          <w:p w:rsidRPr="00CF525C" w:rsidR="005E2E6E" w:rsidP="00A70F60" w:rsidRDefault="005E2E6E" w14:paraId="212A76AD" w14:textId="77777777">
            <w:pPr>
              <w:rPr>
                <w:sz w:val="23"/>
                <w:szCs w:val="23"/>
              </w:rPr>
            </w:pP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75178105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Reference</w:t>
            </w:r>
          </w:p>
        </w:tc>
        <w:tc>
          <w:tcPr>
            <w:tcW w:w="353" w:type="pct"/>
            <w:shd w:val="clear" w:color="auto" w:fill="auto"/>
          </w:tcPr>
          <w:p w:rsidRPr="00CF525C" w:rsidR="005E2E6E" w:rsidP="00A70F60" w:rsidRDefault="005E2E6E" w14:paraId="21BD832C" w14:textId="77777777">
            <w:pPr>
              <w:rPr>
                <w:sz w:val="23"/>
                <w:szCs w:val="23"/>
              </w:rPr>
            </w:pP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7E5DE741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Reference</w:t>
            </w:r>
          </w:p>
        </w:tc>
        <w:tc>
          <w:tcPr>
            <w:tcW w:w="352" w:type="pct"/>
            <w:shd w:val="clear" w:color="auto" w:fill="auto"/>
          </w:tcPr>
          <w:p w:rsidRPr="00CF525C" w:rsidR="005E2E6E" w:rsidP="00A70F60" w:rsidRDefault="005E2E6E" w14:paraId="737D9242" w14:textId="77777777">
            <w:pPr>
              <w:rPr>
                <w:sz w:val="23"/>
                <w:szCs w:val="23"/>
              </w:rPr>
            </w:pPr>
          </w:p>
        </w:tc>
      </w:tr>
      <w:tr w:rsidRPr="0026161C" w:rsidR="005E2E6E" w:rsidTr="00A70F60" w14:paraId="00F5CF72" w14:textId="77777777">
        <w:tc>
          <w:tcPr>
            <w:tcW w:w="652" w:type="pct"/>
            <w:shd w:val="clear" w:color="auto" w:fill="auto"/>
          </w:tcPr>
          <w:p w:rsidRPr="00CF525C" w:rsidR="005E2E6E" w:rsidP="00A70F60" w:rsidRDefault="005E2E6E" w14:paraId="294AA4B3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&gt;0% to &lt;43%</w:t>
            </w:r>
          </w:p>
        </w:tc>
        <w:tc>
          <w:tcPr>
            <w:tcW w:w="498" w:type="pct"/>
            <w:shd w:val="clear" w:color="auto" w:fill="auto"/>
          </w:tcPr>
          <w:p w:rsidRPr="00CF525C" w:rsidR="005E2E6E" w:rsidP="00A70F60" w:rsidRDefault="005E2E6E" w14:paraId="2F9D364E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167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3D39088E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22.4 (19.3-26.1)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500A0E98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0.68 (0.56-0.83)</w:t>
            </w:r>
          </w:p>
        </w:tc>
        <w:tc>
          <w:tcPr>
            <w:tcW w:w="353" w:type="pct"/>
            <w:shd w:val="clear" w:color="auto" w:fill="auto"/>
          </w:tcPr>
          <w:p w:rsidRPr="00CF525C" w:rsidR="005E2E6E" w:rsidP="00A70F60" w:rsidRDefault="005E2E6E" w14:paraId="2CDEC359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&lt;0.001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78F8F6E9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0.71 (0.58-0.87)</w:t>
            </w:r>
          </w:p>
        </w:tc>
        <w:tc>
          <w:tcPr>
            <w:tcW w:w="353" w:type="pct"/>
            <w:shd w:val="clear" w:color="auto" w:fill="auto"/>
          </w:tcPr>
          <w:p w:rsidRPr="00CF525C" w:rsidR="005E2E6E" w:rsidP="00A70F60" w:rsidRDefault="005E2E6E" w14:paraId="022530B9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0.001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67CAE838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0.75 (0.62-0.92)</w:t>
            </w:r>
          </w:p>
        </w:tc>
        <w:tc>
          <w:tcPr>
            <w:tcW w:w="352" w:type="pct"/>
            <w:shd w:val="clear" w:color="auto" w:fill="auto"/>
          </w:tcPr>
          <w:p w:rsidRPr="00CF525C" w:rsidR="005E2E6E" w:rsidP="00A70F60" w:rsidRDefault="005E2E6E" w14:paraId="6E3BA354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0.007</w:t>
            </w:r>
          </w:p>
        </w:tc>
      </w:tr>
      <w:tr w:rsidRPr="0026161C" w:rsidR="005E2E6E" w:rsidTr="00A70F60" w14:paraId="35BCF18E" w14:textId="77777777">
        <w:tc>
          <w:tcPr>
            <w:tcW w:w="652" w:type="pct"/>
            <w:shd w:val="clear" w:color="auto" w:fill="auto"/>
          </w:tcPr>
          <w:p w:rsidRPr="00CF525C" w:rsidR="005E2E6E" w:rsidP="00A70F60" w:rsidRDefault="005E2E6E" w14:paraId="7123FAB0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43% to &lt;70%</w:t>
            </w:r>
          </w:p>
        </w:tc>
        <w:tc>
          <w:tcPr>
            <w:tcW w:w="498" w:type="pct"/>
            <w:shd w:val="clear" w:color="auto" w:fill="auto"/>
          </w:tcPr>
          <w:p w:rsidRPr="00CF525C" w:rsidR="005E2E6E" w:rsidP="00A70F60" w:rsidRDefault="005E2E6E" w14:paraId="0C552D93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133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3AC2142E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18.1 (15.3-21.4)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428CEFE5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0.56 (0.45-0.70)</w:t>
            </w:r>
          </w:p>
        </w:tc>
        <w:tc>
          <w:tcPr>
            <w:tcW w:w="353" w:type="pct"/>
            <w:shd w:val="clear" w:color="auto" w:fill="auto"/>
          </w:tcPr>
          <w:p w:rsidRPr="00CF525C" w:rsidR="005E2E6E" w:rsidP="00A70F60" w:rsidRDefault="005E2E6E" w14:paraId="33DBED19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&lt;0.001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1723A7CF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0.59 (0.47-0.73)</w:t>
            </w:r>
          </w:p>
        </w:tc>
        <w:tc>
          <w:tcPr>
            <w:tcW w:w="353" w:type="pct"/>
            <w:shd w:val="clear" w:color="auto" w:fill="auto"/>
          </w:tcPr>
          <w:p w:rsidRPr="00CF525C" w:rsidR="005E2E6E" w:rsidP="00A70F60" w:rsidRDefault="005E2E6E" w14:paraId="4DE96DDD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&lt;0.001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0F28A3EF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0.63 (0.50-0.78)</w:t>
            </w:r>
          </w:p>
        </w:tc>
        <w:tc>
          <w:tcPr>
            <w:tcW w:w="352" w:type="pct"/>
            <w:shd w:val="clear" w:color="auto" w:fill="auto"/>
          </w:tcPr>
          <w:p w:rsidRPr="00CF525C" w:rsidR="005E2E6E" w:rsidP="00A70F60" w:rsidRDefault="005E2E6E" w14:paraId="2525C9D7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&lt;0.001</w:t>
            </w:r>
          </w:p>
        </w:tc>
      </w:tr>
      <w:tr w:rsidRPr="0026161C" w:rsidR="005E2E6E" w:rsidTr="00A70F60" w14:paraId="1892EC08" w14:textId="77777777">
        <w:tc>
          <w:tcPr>
            <w:tcW w:w="652" w:type="pct"/>
            <w:shd w:val="clear" w:color="auto" w:fill="auto"/>
          </w:tcPr>
          <w:p w:rsidRPr="00CF525C" w:rsidR="005E2E6E" w:rsidP="00A70F60" w:rsidRDefault="005E2E6E" w14:paraId="2C8BB41F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70% to &lt;100%</w:t>
            </w:r>
          </w:p>
        </w:tc>
        <w:tc>
          <w:tcPr>
            <w:tcW w:w="498" w:type="pct"/>
            <w:shd w:val="clear" w:color="auto" w:fill="auto"/>
          </w:tcPr>
          <w:p w:rsidRPr="00CF525C" w:rsidR="005E2E6E" w:rsidP="00A70F60" w:rsidRDefault="005E2E6E" w14:paraId="0689D372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135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70816925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18.7 (15.8-22.1)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2FAB9B24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0.58 (0.47-0.73)</w:t>
            </w:r>
          </w:p>
        </w:tc>
        <w:tc>
          <w:tcPr>
            <w:tcW w:w="353" w:type="pct"/>
            <w:shd w:val="clear" w:color="auto" w:fill="auto"/>
          </w:tcPr>
          <w:p w:rsidRPr="00CF525C" w:rsidR="005E2E6E" w:rsidP="00A70F60" w:rsidRDefault="005E2E6E" w14:paraId="656B80BA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&lt;0.001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683658CD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0.63 (0.50-0.79)</w:t>
            </w:r>
          </w:p>
        </w:tc>
        <w:tc>
          <w:tcPr>
            <w:tcW w:w="353" w:type="pct"/>
            <w:shd w:val="clear" w:color="auto" w:fill="auto"/>
          </w:tcPr>
          <w:p w:rsidRPr="00CF525C" w:rsidR="005E2E6E" w:rsidP="00A70F60" w:rsidRDefault="005E2E6E" w14:paraId="07F9ACA2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&lt;0.001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10607582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0.69 (0.55-0.87)</w:t>
            </w:r>
          </w:p>
        </w:tc>
        <w:tc>
          <w:tcPr>
            <w:tcW w:w="352" w:type="pct"/>
            <w:shd w:val="clear" w:color="auto" w:fill="auto"/>
          </w:tcPr>
          <w:p w:rsidRPr="00CF525C" w:rsidR="005E2E6E" w:rsidP="00A70F60" w:rsidRDefault="005E2E6E" w14:paraId="5F88A79C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0.002</w:t>
            </w:r>
          </w:p>
        </w:tc>
      </w:tr>
      <w:tr w:rsidRPr="0026161C" w:rsidR="005E2E6E" w:rsidTr="00A70F60" w14:paraId="10DF2C42" w14:textId="77777777">
        <w:tc>
          <w:tcPr>
            <w:tcW w:w="652" w:type="pct"/>
            <w:shd w:val="clear" w:color="auto" w:fill="auto"/>
          </w:tcPr>
          <w:p w:rsidRPr="00CF525C" w:rsidR="005E2E6E" w:rsidP="00A70F60" w:rsidRDefault="005E2E6E" w14:paraId="5775B902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100%</w:t>
            </w:r>
          </w:p>
        </w:tc>
        <w:tc>
          <w:tcPr>
            <w:tcW w:w="498" w:type="pct"/>
            <w:shd w:val="clear" w:color="auto" w:fill="auto"/>
          </w:tcPr>
          <w:p w:rsidRPr="00CF525C" w:rsidR="005E2E6E" w:rsidP="00A70F60" w:rsidRDefault="005E2E6E" w14:paraId="5A477437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024250CE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10.8 (7.2-16.1)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452294C0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0.35 (0.23-0.54)</w:t>
            </w:r>
          </w:p>
        </w:tc>
        <w:tc>
          <w:tcPr>
            <w:tcW w:w="353" w:type="pct"/>
            <w:shd w:val="clear" w:color="auto" w:fill="auto"/>
          </w:tcPr>
          <w:p w:rsidRPr="00CF525C" w:rsidR="005E2E6E" w:rsidP="00A70F60" w:rsidRDefault="005E2E6E" w14:paraId="5AB16025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&lt;0.001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61C2467A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0.39 (0.25-0.61)</w:t>
            </w:r>
          </w:p>
        </w:tc>
        <w:tc>
          <w:tcPr>
            <w:tcW w:w="353" w:type="pct"/>
            <w:shd w:val="clear" w:color="auto" w:fill="auto"/>
          </w:tcPr>
          <w:p w:rsidRPr="00CF525C" w:rsidR="005E2E6E" w:rsidP="00A70F60" w:rsidRDefault="005E2E6E" w14:paraId="7516AAC2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&lt;0.001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01A1B8A9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0.46 (0.29-0.72)</w:t>
            </w:r>
          </w:p>
        </w:tc>
        <w:tc>
          <w:tcPr>
            <w:tcW w:w="352" w:type="pct"/>
            <w:shd w:val="clear" w:color="auto" w:fill="auto"/>
          </w:tcPr>
          <w:p w:rsidRPr="00CF525C" w:rsidR="005E2E6E" w:rsidP="00A70F60" w:rsidRDefault="005E2E6E" w14:paraId="3435D954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0.001</w:t>
            </w:r>
          </w:p>
        </w:tc>
      </w:tr>
      <w:tr w:rsidRPr="0026161C" w:rsidR="005E2E6E" w:rsidTr="00A70F60" w14:paraId="24CFDB1A" w14:textId="77777777">
        <w:tc>
          <w:tcPr>
            <w:tcW w:w="5000" w:type="pct"/>
            <w:gridSpan w:val="9"/>
            <w:shd w:val="clear" w:color="auto" w:fill="auto"/>
          </w:tcPr>
          <w:p w:rsidRPr="00596130" w:rsidR="005E2E6E" w:rsidP="00A70F60" w:rsidRDefault="005E2E6E" w14:paraId="5CB19C8E" w14:textId="77777777">
            <w:pPr>
              <w:rPr>
                <w:b/>
                <w:bCs/>
                <w:sz w:val="23"/>
                <w:szCs w:val="23"/>
              </w:rPr>
            </w:pPr>
            <w:r w:rsidRPr="00596130">
              <w:rPr>
                <w:b/>
                <w:bCs/>
                <w:sz w:val="23"/>
                <w:szCs w:val="23"/>
              </w:rPr>
              <w:t>Death</w:t>
            </w:r>
          </w:p>
        </w:tc>
      </w:tr>
      <w:tr w:rsidRPr="0026161C" w:rsidR="005E2E6E" w:rsidTr="00A70F60" w14:paraId="3D0E6122" w14:textId="77777777">
        <w:tc>
          <w:tcPr>
            <w:tcW w:w="652" w:type="pct"/>
            <w:shd w:val="clear" w:color="auto" w:fill="auto"/>
          </w:tcPr>
          <w:p w:rsidRPr="00CF525C" w:rsidR="005E2E6E" w:rsidP="00A70F60" w:rsidRDefault="005E2E6E" w14:paraId="551538A1" w14:textId="77777777">
            <w:pPr>
              <w:rPr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0%</w:t>
            </w:r>
          </w:p>
        </w:tc>
        <w:tc>
          <w:tcPr>
            <w:tcW w:w="498" w:type="pct"/>
            <w:shd w:val="clear" w:color="auto" w:fill="auto"/>
          </w:tcPr>
          <w:p w:rsidR="005E2E6E" w:rsidP="00A70F60" w:rsidRDefault="005E2E6E" w14:paraId="2A2A5D91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698" w:type="pct"/>
            <w:shd w:val="clear" w:color="auto" w:fill="auto"/>
          </w:tcPr>
          <w:p w:rsidR="005E2E6E" w:rsidP="00A70F60" w:rsidRDefault="005E2E6E" w14:paraId="36545ECA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12.5 (10.3-15.2)</w:t>
            </w:r>
          </w:p>
        </w:tc>
        <w:tc>
          <w:tcPr>
            <w:tcW w:w="698" w:type="pct"/>
            <w:shd w:val="clear" w:color="auto" w:fill="auto"/>
          </w:tcPr>
          <w:p w:rsidR="005E2E6E" w:rsidP="00A70F60" w:rsidRDefault="005E2E6E" w14:paraId="5DC5406D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Reference</w:t>
            </w:r>
          </w:p>
        </w:tc>
        <w:tc>
          <w:tcPr>
            <w:tcW w:w="353" w:type="pct"/>
            <w:shd w:val="clear" w:color="auto" w:fill="auto"/>
          </w:tcPr>
          <w:p w:rsidR="005E2E6E" w:rsidP="00A70F60" w:rsidRDefault="005E2E6E" w14:paraId="734575A7" w14:textId="77777777">
            <w:pPr>
              <w:rPr>
                <w:sz w:val="23"/>
                <w:szCs w:val="23"/>
              </w:rPr>
            </w:pPr>
          </w:p>
        </w:tc>
        <w:tc>
          <w:tcPr>
            <w:tcW w:w="698" w:type="pct"/>
            <w:shd w:val="clear" w:color="auto" w:fill="auto"/>
          </w:tcPr>
          <w:p w:rsidR="005E2E6E" w:rsidP="00A70F60" w:rsidRDefault="005E2E6E" w14:paraId="4ABF82A0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Reference</w:t>
            </w:r>
          </w:p>
        </w:tc>
        <w:tc>
          <w:tcPr>
            <w:tcW w:w="353" w:type="pct"/>
            <w:shd w:val="clear" w:color="auto" w:fill="auto"/>
          </w:tcPr>
          <w:p w:rsidR="005E2E6E" w:rsidP="00A70F60" w:rsidRDefault="005E2E6E" w14:paraId="300310D0" w14:textId="77777777">
            <w:pPr>
              <w:rPr>
                <w:sz w:val="23"/>
                <w:szCs w:val="23"/>
              </w:rPr>
            </w:pPr>
          </w:p>
        </w:tc>
        <w:tc>
          <w:tcPr>
            <w:tcW w:w="698" w:type="pct"/>
            <w:shd w:val="clear" w:color="auto" w:fill="auto"/>
          </w:tcPr>
          <w:p w:rsidR="005E2E6E" w:rsidP="00A70F60" w:rsidRDefault="005E2E6E" w14:paraId="00A8C97E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Reference</w:t>
            </w:r>
          </w:p>
        </w:tc>
        <w:tc>
          <w:tcPr>
            <w:tcW w:w="352" w:type="pct"/>
            <w:shd w:val="clear" w:color="auto" w:fill="auto"/>
          </w:tcPr>
          <w:p w:rsidR="005E2E6E" w:rsidP="00A70F60" w:rsidRDefault="005E2E6E" w14:paraId="664696A7" w14:textId="77777777">
            <w:pPr>
              <w:rPr>
                <w:sz w:val="23"/>
                <w:szCs w:val="23"/>
              </w:rPr>
            </w:pPr>
          </w:p>
        </w:tc>
      </w:tr>
      <w:tr w:rsidRPr="0026161C" w:rsidR="005E2E6E" w:rsidTr="00A70F60" w14:paraId="32782170" w14:textId="77777777">
        <w:tc>
          <w:tcPr>
            <w:tcW w:w="652" w:type="pct"/>
            <w:shd w:val="clear" w:color="auto" w:fill="auto"/>
          </w:tcPr>
          <w:p w:rsidRPr="00CF525C" w:rsidR="005E2E6E" w:rsidP="00A70F60" w:rsidRDefault="005E2E6E" w14:paraId="6BB119D5" w14:textId="77777777">
            <w:pPr>
              <w:rPr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&gt;0% to &lt;43%</w:t>
            </w:r>
          </w:p>
        </w:tc>
        <w:tc>
          <w:tcPr>
            <w:tcW w:w="498" w:type="pct"/>
            <w:shd w:val="clear" w:color="auto" w:fill="auto"/>
          </w:tcPr>
          <w:p w:rsidR="005E2E6E" w:rsidP="00A70F60" w:rsidRDefault="005E2E6E" w14:paraId="04390156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</w:t>
            </w:r>
          </w:p>
        </w:tc>
        <w:tc>
          <w:tcPr>
            <w:tcW w:w="698" w:type="pct"/>
            <w:shd w:val="clear" w:color="auto" w:fill="auto"/>
          </w:tcPr>
          <w:p w:rsidR="005E2E6E" w:rsidP="00A70F60" w:rsidRDefault="005E2E6E" w14:paraId="19F4E496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8.3 (6.6-10.6)</w:t>
            </w:r>
          </w:p>
        </w:tc>
        <w:tc>
          <w:tcPr>
            <w:tcW w:w="698" w:type="pct"/>
            <w:shd w:val="clear" w:color="auto" w:fill="auto"/>
          </w:tcPr>
          <w:p w:rsidR="005E2E6E" w:rsidP="00A70F60" w:rsidRDefault="005E2E6E" w14:paraId="62F205A3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0.65 (0.47-0.88)</w:t>
            </w:r>
          </w:p>
        </w:tc>
        <w:tc>
          <w:tcPr>
            <w:tcW w:w="353" w:type="pct"/>
            <w:shd w:val="clear" w:color="auto" w:fill="auto"/>
          </w:tcPr>
          <w:p w:rsidR="005E2E6E" w:rsidP="00A70F60" w:rsidRDefault="005E2E6E" w14:paraId="79CF326D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0.006</w:t>
            </w:r>
          </w:p>
        </w:tc>
        <w:tc>
          <w:tcPr>
            <w:tcW w:w="698" w:type="pct"/>
            <w:shd w:val="clear" w:color="auto" w:fill="auto"/>
          </w:tcPr>
          <w:p w:rsidR="005E2E6E" w:rsidP="00A70F60" w:rsidRDefault="005E2E6E" w14:paraId="1CCE753D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0.69 (0.50-0.94)</w:t>
            </w:r>
          </w:p>
        </w:tc>
        <w:tc>
          <w:tcPr>
            <w:tcW w:w="353" w:type="pct"/>
            <w:shd w:val="clear" w:color="auto" w:fill="auto"/>
          </w:tcPr>
          <w:p w:rsidR="005E2E6E" w:rsidP="00A70F60" w:rsidRDefault="005E2E6E" w14:paraId="37745F88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0.020</w:t>
            </w:r>
          </w:p>
        </w:tc>
        <w:tc>
          <w:tcPr>
            <w:tcW w:w="698" w:type="pct"/>
            <w:shd w:val="clear" w:color="auto" w:fill="auto"/>
          </w:tcPr>
          <w:p w:rsidR="005E2E6E" w:rsidP="00A70F60" w:rsidRDefault="005E2E6E" w14:paraId="0681AAFE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0.73 (0.53-1.01)</w:t>
            </w:r>
          </w:p>
        </w:tc>
        <w:tc>
          <w:tcPr>
            <w:tcW w:w="352" w:type="pct"/>
            <w:shd w:val="clear" w:color="auto" w:fill="auto"/>
          </w:tcPr>
          <w:p w:rsidR="005E2E6E" w:rsidP="00A70F60" w:rsidRDefault="005E2E6E" w14:paraId="378989CC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0.060</w:t>
            </w:r>
          </w:p>
        </w:tc>
      </w:tr>
      <w:tr w:rsidRPr="0026161C" w:rsidR="005E2E6E" w:rsidTr="00A70F60" w14:paraId="39290F3C" w14:textId="77777777">
        <w:tc>
          <w:tcPr>
            <w:tcW w:w="652" w:type="pct"/>
            <w:shd w:val="clear" w:color="auto" w:fill="auto"/>
          </w:tcPr>
          <w:p w:rsidRPr="00CF525C" w:rsidR="005E2E6E" w:rsidP="00A70F60" w:rsidRDefault="005E2E6E" w14:paraId="45A7A6B8" w14:textId="77777777">
            <w:pPr>
              <w:rPr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43% to &lt;70%</w:t>
            </w:r>
          </w:p>
        </w:tc>
        <w:tc>
          <w:tcPr>
            <w:tcW w:w="498" w:type="pct"/>
            <w:shd w:val="clear" w:color="auto" w:fill="auto"/>
          </w:tcPr>
          <w:p w:rsidR="005E2E6E" w:rsidP="00A70F60" w:rsidRDefault="005E2E6E" w14:paraId="4BB3C34D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</w:t>
            </w:r>
          </w:p>
        </w:tc>
        <w:tc>
          <w:tcPr>
            <w:tcW w:w="698" w:type="pct"/>
            <w:shd w:val="clear" w:color="auto" w:fill="auto"/>
          </w:tcPr>
          <w:p w:rsidR="005E2E6E" w:rsidP="00A70F60" w:rsidRDefault="005E2E6E" w14:paraId="4A582E60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9.4 (7.5-11.7)</w:t>
            </w:r>
          </w:p>
        </w:tc>
        <w:tc>
          <w:tcPr>
            <w:tcW w:w="698" w:type="pct"/>
            <w:shd w:val="clear" w:color="auto" w:fill="auto"/>
          </w:tcPr>
          <w:p w:rsidR="005E2E6E" w:rsidP="00A70F60" w:rsidRDefault="005E2E6E" w14:paraId="33F7E4B4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0.67 (0.49-0.92)</w:t>
            </w:r>
          </w:p>
        </w:tc>
        <w:tc>
          <w:tcPr>
            <w:tcW w:w="353" w:type="pct"/>
            <w:shd w:val="clear" w:color="auto" w:fill="auto"/>
          </w:tcPr>
          <w:p w:rsidR="005E2E6E" w:rsidP="00A70F60" w:rsidRDefault="005E2E6E" w14:paraId="480DA056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0.014</w:t>
            </w:r>
          </w:p>
        </w:tc>
        <w:tc>
          <w:tcPr>
            <w:tcW w:w="698" w:type="pct"/>
            <w:shd w:val="clear" w:color="auto" w:fill="auto"/>
          </w:tcPr>
          <w:p w:rsidR="005E2E6E" w:rsidP="00A70F60" w:rsidRDefault="005E2E6E" w14:paraId="4DCCE001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0.72 (0.53-0.99)</w:t>
            </w:r>
          </w:p>
        </w:tc>
        <w:tc>
          <w:tcPr>
            <w:tcW w:w="353" w:type="pct"/>
            <w:shd w:val="clear" w:color="auto" w:fill="auto"/>
          </w:tcPr>
          <w:p w:rsidR="005E2E6E" w:rsidP="00A70F60" w:rsidRDefault="005E2E6E" w14:paraId="47BA5B42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0.044</w:t>
            </w:r>
          </w:p>
        </w:tc>
        <w:tc>
          <w:tcPr>
            <w:tcW w:w="698" w:type="pct"/>
            <w:shd w:val="clear" w:color="auto" w:fill="auto"/>
          </w:tcPr>
          <w:p w:rsidR="005E2E6E" w:rsidP="00A70F60" w:rsidRDefault="005E2E6E" w14:paraId="534BC519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0.78 (0.56-1.08)</w:t>
            </w:r>
          </w:p>
        </w:tc>
        <w:tc>
          <w:tcPr>
            <w:tcW w:w="352" w:type="pct"/>
            <w:shd w:val="clear" w:color="auto" w:fill="auto"/>
          </w:tcPr>
          <w:p w:rsidR="005E2E6E" w:rsidP="00A70F60" w:rsidRDefault="005E2E6E" w14:paraId="1CD52CEC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0.14</w:t>
            </w:r>
          </w:p>
        </w:tc>
      </w:tr>
      <w:tr w:rsidRPr="0026161C" w:rsidR="005E2E6E" w:rsidTr="00A70F60" w14:paraId="48C4C50B" w14:textId="77777777">
        <w:tc>
          <w:tcPr>
            <w:tcW w:w="652" w:type="pct"/>
            <w:shd w:val="clear" w:color="auto" w:fill="auto"/>
          </w:tcPr>
          <w:p w:rsidRPr="00CF525C" w:rsidR="005E2E6E" w:rsidP="00A70F60" w:rsidRDefault="005E2E6E" w14:paraId="773A3ECB" w14:textId="77777777">
            <w:pPr>
              <w:rPr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70% to &lt;100%</w:t>
            </w:r>
          </w:p>
        </w:tc>
        <w:tc>
          <w:tcPr>
            <w:tcW w:w="498" w:type="pct"/>
            <w:shd w:val="clear" w:color="auto" w:fill="auto"/>
          </w:tcPr>
          <w:p w:rsidR="005E2E6E" w:rsidP="00A70F60" w:rsidRDefault="005E2E6E" w14:paraId="1087F553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78</w:t>
            </w:r>
          </w:p>
        </w:tc>
        <w:tc>
          <w:tcPr>
            <w:tcW w:w="698" w:type="pct"/>
            <w:shd w:val="clear" w:color="auto" w:fill="auto"/>
          </w:tcPr>
          <w:p w:rsidR="005E2E6E" w:rsidP="00A70F60" w:rsidRDefault="005E2E6E" w14:paraId="4ADB2321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9.9 (7.9-12.3)</w:t>
            </w:r>
          </w:p>
        </w:tc>
        <w:tc>
          <w:tcPr>
            <w:tcW w:w="698" w:type="pct"/>
            <w:shd w:val="clear" w:color="auto" w:fill="auto"/>
          </w:tcPr>
          <w:p w:rsidR="005E2E6E" w:rsidP="00A70F60" w:rsidRDefault="005E2E6E" w14:paraId="53DF88BF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0.68 (0.50-0.94)</w:t>
            </w:r>
          </w:p>
        </w:tc>
        <w:tc>
          <w:tcPr>
            <w:tcW w:w="353" w:type="pct"/>
            <w:shd w:val="clear" w:color="auto" w:fill="auto"/>
          </w:tcPr>
          <w:p w:rsidR="005E2E6E" w:rsidP="00A70F60" w:rsidRDefault="005E2E6E" w14:paraId="418DE679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0.021</w:t>
            </w:r>
          </w:p>
        </w:tc>
        <w:tc>
          <w:tcPr>
            <w:tcW w:w="698" w:type="pct"/>
            <w:shd w:val="clear" w:color="auto" w:fill="auto"/>
          </w:tcPr>
          <w:p w:rsidR="005E2E6E" w:rsidP="00A70F60" w:rsidRDefault="005E2E6E" w14:paraId="7BCF76B0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0.76 (0.55-1.06)</w:t>
            </w:r>
          </w:p>
        </w:tc>
        <w:tc>
          <w:tcPr>
            <w:tcW w:w="353" w:type="pct"/>
            <w:shd w:val="clear" w:color="auto" w:fill="auto"/>
          </w:tcPr>
          <w:p w:rsidR="005E2E6E" w:rsidP="00A70F60" w:rsidRDefault="005E2E6E" w14:paraId="610929C2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0.10</w:t>
            </w:r>
          </w:p>
        </w:tc>
        <w:tc>
          <w:tcPr>
            <w:tcW w:w="698" w:type="pct"/>
            <w:shd w:val="clear" w:color="auto" w:fill="auto"/>
          </w:tcPr>
          <w:p w:rsidR="005E2E6E" w:rsidP="00A70F60" w:rsidRDefault="005E2E6E" w14:paraId="3793E001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0.86 (0.62-1.21)</w:t>
            </w:r>
          </w:p>
        </w:tc>
        <w:tc>
          <w:tcPr>
            <w:tcW w:w="352" w:type="pct"/>
            <w:shd w:val="clear" w:color="auto" w:fill="auto"/>
          </w:tcPr>
          <w:p w:rsidR="005E2E6E" w:rsidP="00A70F60" w:rsidRDefault="005E2E6E" w14:paraId="3F0548C0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0.40</w:t>
            </w:r>
          </w:p>
        </w:tc>
      </w:tr>
      <w:tr w:rsidRPr="0026161C" w:rsidR="005E2E6E" w:rsidTr="00A70F60" w14:paraId="32CD2ADF" w14:textId="77777777">
        <w:tc>
          <w:tcPr>
            <w:tcW w:w="652" w:type="pct"/>
            <w:shd w:val="clear" w:color="auto" w:fill="auto"/>
          </w:tcPr>
          <w:p w:rsidRPr="00CF525C" w:rsidR="005E2E6E" w:rsidP="00A70F60" w:rsidRDefault="005E2E6E" w14:paraId="3FC801ED" w14:textId="77777777">
            <w:pPr>
              <w:rPr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100%</w:t>
            </w:r>
          </w:p>
        </w:tc>
        <w:tc>
          <w:tcPr>
            <w:tcW w:w="498" w:type="pct"/>
            <w:shd w:val="clear" w:color="auto" w:fill="auto"/>
          </w:tcPr>
          <w:p w:rsidR="005E2E6E" w:rsidP="00A70F60" w:rsidRDefault="005E2E6E" w14:paraId="76FEAD26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698" w:type="pct"/>
            <w:shd w:val="clear" w:color="auto" w:fill="auto"/>
          </w:tcPr>
          <w:p w:rsidR="005E2E6E" w:rsidP="00A70F60" w:rsidRDefault="005E2E6E" w14:paraId="234572A8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7.8 (5.0-12.3)</w:t>
            </w:r>
          </w:p>
        </w:tc>
        <w:tc>
          <w:tcPr>
            <w:tcW w:w="698" w:type="pct"/>
            <w:shd w:val="clear" w:color="auto" w:fill="auto"/>
          </w:tcPr>
          <w:p w:rsidR="005E2E6E" w:rsidP="00A70F60" w:rsidRDefault="005E2E6E" w14:paraId="3A4C6794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0.50 (0.30-0.85)</w:t>
            </w:r>
          </w:p>
        </w:tc>
        <w:tc>
          <w:tcPr>
            <w:tcW w:w="353" w:type="pct"/>
            <w:shd w:val="clear" w:color="auto" w:fill="auto"/>
          </w:tcPr>
          <w:p w:rsidR="005E2E6E" w:rsidP="00A70F60" w:rsidRDefault="005E2E6E" w14:paraId="202E7CB9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0.010</w:t>
            </w:r>
          </w:p>
        </w:tc>
        <w:tc>
          <w:tcPr>
            <w:tcW w:w="698" w:type="pct"/>
            <w:shd w:val="clear" w:color="auto" w:fill="auto"/>
          </w:tcPr>
          <w:p w:rsidR="005E2E6E" w:rsidP="00A70F60" w:rsidRDefault="005E2E6E" w14:paraId="32738486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0.59 (0.35-0.99)</w:t>
            </w:r>
          </w:p>
        </w:tc>
        <w:tc>
          <w:tcPr>
            <w:tcW w:w="353" w:type="pct"/>
            <w:shd w:val="clear" w:color="auto" w:fill="auto"/>
          </w:tcPr>
          <w:p w:rsidR="005E2E6E" w:rsidP="00A70F60" w:rsidRDefault="005E2E6E" w14:paraId="14AFCED1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0.047</w:t>
            </w:r>
          </w:p>
        </w:tc>
        <w:tc>
          <w:tcPr>
            <w:tcW w:w="698" w:type="pct"/>
            <w:shd w:val="clear" w:color="auto" w:fill="auto"/>
          </w:tcPr>
          <w:p w:rsidR="005E2E6E" w:rsidP="00A70F60" w:rsidRDefault="005E2E6E" w14:paraId="379DDC00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0.72 (0.42-1.25)</w:t>
            </w:r>
          </w:p>
        </w:tc>
        <w:tc>
          <w:tcPr>
            <w:tcW w:w="352" w:type="pct"/>
            <w:shd w:val="clear" w:color="auto" w:fill="auto"/>
          </w:tcPr>
          <w:p w:rsidR="005E2E6E" w:rsidP="00A70F60" w:rsidRDefault="005E2E6E" w14:paraId="3E0DCF0E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0.24</w:t>
            </w:r>
          </w:p>
        </w:tc>
      </w:tr>
      <w:tr w:rsidRPr="0026161C" w:rsidR="005E2E6E" w:rsidTr="00A70F60" w14:paraId="08E199BE" w14:textId="77777777">
        <w:tc>
          <w:tcPr>
            <w:tcW w:w="5000" w:type="pct"/>
            <w:gridSpan w:val="9"/>
            <w:shd w:val="clear" w:color="auto" w:fill="auto"/>
          </w:tcPr>
          <w:p w:rsidRPr="00CF525C" w:rsidR="005E2E6E" w:rsidP="00A70F60" w:rsidRDefault="005E2E6E" w14:paraId="03F27E3D" w14:textId="77777777">
            <w:pPr>
              <w:rPr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End-Stage Kidney Disease</w:t>
            </w:r>
          </w:p>
        </w:tc>
      </w:tr>
      <w:tr w:rsidRPr="0026161C" w:rsidR="005E2E6E" w:rsidTr="00A70F60" w14:paraId="51289786" w14:textId="77777777">
        <w:tc>
          <w:tcPr>
            <w:tcW w:w="652" w:type="pct"/>
            <w:shd w:val="clear" w:color="auto" w:fill="auto"/>
          </w:tcPr>
          <w:p w:rsidRPr="00CF525C" w:rsidR="005E2E6E" w:rsidP="00A70F60" w:rsidRDefault="005E2E6E" w14:paraId="51D3CE9C" w14:textId="77777777">
            <w:pPr>
              <w:rPr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0%</w:t>
            </w:r>
          </w:p>
        </w:tc>
        <w:tc>
          <w:tcPr>
            <w:tcW w:w="498" w:type="pct"/>
            <w:shd w:val="clear" w:color="auto" w:fill="auto"/>
          </w:tcPr>
          <w:p w:rsidRPr="00CF525C" w:rsidR="005E2E6E" w:rsidP="00A70F60" w:rsidRDefault="005E2E6E" w14:paraId="45AA268A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2B955D3E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6.2 (4.6-8.3)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1C26D696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Reference</w:t>
            </w:r>
          </w:p>
        </w:tc>
        <w:tc>
          <w:tcPr>
            <w:tcW w:w="353" w:type="pct"/>
            <w:shd w:val="clear" w:color="auto" w:fill="auto"/>
          </w:tcPr>
          <w:p w:rsidRPr="00CF525C" w:rsidR="005E2E6E" w:rsidP="00A70F60" w:rsidRDefault="005E2E6E" w14:paraId="190301C6" w14:textId="77777777">
            <w:pPr>
              <w:rPr>
                <w:sz w:val="23"/>
                <w:szCs w:val="23"/>
              </w:rPr>
            </w:pP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2367D522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Reference</w:t>
            </w:r>
          </w:p>
        </w:tc>
        <w:tc>
          <w:tcPr>
            <w:tcW w:w="353" w:type="pct"/>
            <w:shd w:val="clear" w:color="auto" w:fill="auto"/>
          </w:tcPr>
          <w:p w:rsidRPr="00CF525C" w:rsidR="005E2E6E" w:rsidP="00A70F60" w:rsidRDefault="005E2E6E" w14:paraId="616848C6" w14:textId="77777777">
            <w:pPr>
              <w:rPr>
                <w:sz w:val="23"/>
                <w:szCs w:val="23"/>
              </w:rPr>
            </w:pP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78BCC272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Reference</w:t>
            </w:r>
          </w:p>
        </w:tc>
        <w:tc>
          <w:tcPr>
            <w:tcW w:w="352" w:type="pct"/>
            <w:shd w:val="clear" w:color="auto" w:fill="auto"/>
          </w:tcPr>
          <w:p w:rsidRPr="00CF525C" w:rsidR="005E2E6E" w:rsidP="00A70F60" w:rsidRDefault="005E2E6E" w14:paraId="7C7C8C8A" w14:textId="77777777">
            <w:pPr>
              <w:rPr>
                <w:sz w:val="23"/>
                <w:szCs w:val="23"/>
              </w:rPr>
            </w:pPr>
          </w:p>
        </w:tc>
      </w:tr>
      <w:tr w:rsidRPr="0026161C" w:rsidR="005E2E6E" w:rsidTr="00A70F60" w14:paraId="5C654812" w14:textId="77777777">
        <w:tc>
          <w:tcPr>
            <w:tcW w:w="652" w:type="pct"/>
            <w:shd w:val="clear" w:color="auto" w:fill="auto"/>
          </w:tcPr>
          <w:p w:rsidRPr="00CF525C" w:rsidR="005E2E6E" w:rsidP="00A70F60" w:rsidRDefault="005E2E6E" w14:paraId="1D49C03B" w14:textId="77777777">
            <w:pPr>
              <w:rPr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&gt;0% to &lt;43%</w:t>
            </w:r>
          </w:p>
        </w:tc>
        <w:tc>
          <w:tcPr>
            <w:tcW w:w="498" w:type="pct"/>
            <w:shd w:val="clear" w:color="auto" w:fill="auto"/>
          </w:tcPr>
          <w:p w:rsidRPr="00CF525C" w:rsidR="005E2E6E" w:rsidP="00A70F60" w:rsidRDefault="005E2E6E" w14:paraId="31605507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57AAACDB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3.2 (2.1-4.7)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49B63A0E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0.56 (0.34-0.92)</w:t>
            </w:r>
          </w:p>
        </w:tc>
        <w:tc>
          <w:tcPr>
            <w:tcW w:w="353" w:type="pct"/>
            <w:shd w:val="clear" w:color="auto" w:fill="auto"/>
          </w:tcPr>
          <w:p w:rsidRPr="00CF525C" w:rsidR="005E2E6E" w:rsidP="00A70F60" w:rsidRDefault="005E2E6E" w14:paraId="6EDE0586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0.022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5686C8BC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0.57 (0.34-0.94)</w:t>
            </w:r>
          </w:p>
        </w:tc>
        <w:tc>
          <w:tcPr>
            <w:tcW w:w="353" w:type="pct"/>
            <w:shd w:val="clear" w:color="auto" w:fill="auto"/>
          </w:tcPr>
          <w:p w:rsidRPr="00CF525C" w:rsidR="005E2E6E" w:rsidP="00A70F60" w:rsidRDefault="005E2E6E" w14:paraId="0BCFB33C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0.028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3A1BBD98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0.59 (0.35-1.00)</w:t>
            </w:r>
          </w:p>
        </w:tc>
        <w:tc>
          <w:tcPr>
            <w:tcW w:w="352" w:type="pct"/>
            <w:shd w:val="clear" w:color="auto" w:fill="auto"/>
          </w:tcPr>
          <w:p w:rsidRPr="00CF525C" w:rsidR="005E2E6E" w:rsidP="00A70F60" w:rsidRDefault="005E2E6E" w14:paraId="55453DEB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0.051</w:t>
            </w:r>
          </w:p>
        </w:tc>
      </w:tr>
      <w:tr w:rsidRPr="0026161C" w:rsidR="005E2E6E" w:rsidTr="00A70F60" w14:paraId="5694BF1F" w14:textId="77777777">
        <w:tc>
          <w:tcPr>
            <w:tcW w:w="652" w:type="pct"/>
            <w:shd w:val="clear" w:color="auto" w:fill="auto"/>
          </w:tcPr>
          <w:p w:rsidRPr="00CF525C" w:rsidR="005E2E6E" w:rsidP="00A70F60" w:rsidRDefault="005E2E6E" w14:paraId="348AC35D" w14:textId="77777777">
            <w:pPr>
              <w:rPr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43% to &lt;70%</w:t>
            </w:r>
          </w:p>
        </w:tc>
        <w:tc>
          <w:tcPr>
            <w:tcW w:w="498" w:type="pct"/>
            <w:shd w:val="clear" w:color="auto" w:fill="auto"/>
          </w:tcPr>
          <w:p w:rsidRPr="00CF525C" w:rsidR="005E2E6E" w:rsidP="00A70F60" w:rsidRDefault="005E2E6E" w14:paraId="4A75A50B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1E49842B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2.0 (1.2-3.4)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0560320D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0.36 (0.20-0.66)</w:t>
            </w:r>
          </w:p>
        </w:tc>
        <w:tc>
          <w:tcPr>
            <w:tcW w:w="353" w:type="pct"/>
            <w:shd w:val="clear" w:color="auto" w:fill="auto"/>
          </w:tcPr>
          <w:p w:rsidRPr="00CF525C" w:rsidR="005E2E6E" w:rsidP="00A70F60" w:rsidRDefault="005E2E6E" w14:paraId="566CDAB0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0.001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290E7418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0.37 (0.20-0.68)</w:t>
            </w:r>
          </w:p>
        </w:tc>
        <w:tc>
          <w:tcPr>
            <w:tcW w:w="353" w:type="pct"/>
            <w:shd w:val="clear" w:color="auto" w:fill="auto"/>
          </w:tcPr>
          <w:p w:rsidRPr="00CF525C" w:rsidR="005E2E6E" w:rsidP="00A70F60" w:rsidRDefault="005E2E6E" w14:paraId="2A88949C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0.001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54BA00FC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0.44 (0.23-0.84)</w:t>
            </w:r>
          </w:p>
        </w:tc>
        <w:tc>
          <w:tcPr>
            <w:tcW w:w="352" w:type="pct"/>
            <w:shd w:val="clear" w:color="auto" w:fill="auto"/>
          </w:tcPr>
          <w:p w:rsidRPr="00CF525C" w:rsidR="005E2E6E" w:rsidP="00A70F60" w:rsidRDefault="005E2E6E" w14:paraId="7EC494FE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0.012</w:t>
            </w:r>
          </w:p>
        </w:tc>
      </w:tr>
      <w:tr w:rsidRPr="0026161C" w:rsidR="005E2E6E" w:rsidTr="00A70F60" w14:paraId="275BC114" w14:textId="77777777">
        <w:tc>
          <w:tcPr>
            <w:tcW w:w="652" w:type="pct"/>
            <w:shd w:val="clear" w:color="auto" w:fill="auto"/>
          </w:tcPr>
          <w:p w:rsidRPr="00CF525C" w:rsidR="005E2E6E" w:rsidP="00A70F60" w:rsidRDefault="005E2E6E" w14:paraId="2374E300" w14:textId="77777777">
            <w:pPr>
              <w:rPr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70% to &lt;100%</w:t>
            </w:r>
          </w:p>
        </w:tc>
        <w:tc>
          <w:tcPr>
            <w:tcW w:w="498" w:type="pct"/>
            <w:shd w:val="clear" w:color="auto" w:fill="auto"/>
          </w:tcPr>
          <w:p w:rsidRPr="00CF525C" w:rsidR="005E2E6E" w:rsidP="00A70F60" w:rsidRDefault="005E2E6E" w14:paraId="56354F90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563A3BFA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3.0 (2.0-4.6)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131BB88B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0.55 (0.32-0.95)</w:t>
            </w:r>
          </w:p>
        </w:tc>
        <w:tc>
          <w:tcPr>
            <w:tcW w:w="353" w:type="pct"/>
            <w:shd w:val="clear" w:color="auto" w:fill="auto"/>
          </w:tcPr>
          <w:p w:rsidRPr="00CF525C" w:rsidR="005E2E6E" w:rsidP="00A70F60" w:rsidRDefault="005E2E6E" w14:paraId="2983745B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0.031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331381F4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0.57 (0.33-0.98)</w:t>
            </w:r>
          </w:p>
        </w:tc>
        <w:tc>
          <w:tcPr>
            <w:tcW w:w="353" w:type="pct"/>
            <w:shd w:val="clear" w:color="auto" w:fill="auto"/>
          </w:tcPr>
          <w:p w:rsidRPr="00CF525C" w:rsidR="005E2E6E" w:rsidP="00A70F60" w:rsidRDefault="005E2E6E" w14:paraId="0E6D3EA4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0.043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1008DA9E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0.63 (0.35-1.11)</w:t>
            </w:r>
          </w:p>
        </w:tc>
        <w:tc>
          <w:tcPr>
            <w:tcW w:w="352" w:type="pct"/>
            <w:shd w:val="clear" w:color="auto" w:fill="auto"/>
          </w:tcPr>
          <w:p w:rsidRPr="00CF525C" w:rsidR="005E2E6E" w:rsidP="00A70F60" w:rsidRDefault="005E2E6E" w14:paraId="3EB7AC5A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0.11</w:t>
            </w:r>
          </w:p>
        </w:tc>
      </w:tr>
      <w:tr w:rsidRPr="0026161C" w:rsidR="005E2E6E" w:rsidTr="00A70F60" w14:paraId="6CC0AD98" w14:textId="77777777">
        <w:tc>
          <w:tcPr>
            <w:tcW w:w="652" w:type="pct"/>
            <w:shd w:val="clear" w:color="auto" w:fill="auto"/>
          </w:tcPr>
          <w:p w:rsidRPr="00CF525C" w:rsidR="005E2E6E" w:rsidP="00A70F60" w:rsidRDefault="005E2E6E" w14:paraId="060AE194" w14:textId="77777777">
            <w:pPr>
              <w:rPr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100%</w:t>
            </w:r>
          </w:p>
        </w:tc>
        <w:tc>
          <w:tcPr>
            <w:tcW w:w="498" w:type="pct"/>
            <w:shd w:val="clear" w:color="auto" w:fill="auto"/>
          </w:tcPr>
          <w:p w:rsidRPr="00CF525C" w:rsidR="005E2E6E" w:rsidP="00A70F60" w:rsidRDefault="005E2E6E" w14:paraId="6A7C9EEA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49E96108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0.9 (0.2-3.6)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193C4A92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0.17 (0.04-0.72)</w:t>
            </w:r>
          </w:p>
        </w:tc>
        <w:tc>
          <w:tcPr>
            <w:tcW w:w="353" w:type="pct"/>
            <w:shd w:val="clear" w:color="auto" w:fill="auto"/>
          </w:tcPr>
          <w:p w:rsidRPr="00CF525C" w:rsidR="005E2E6E" w:rsidP="00A70F60" w:rsidRDefault="005E2E6E" w14:paraId="390594A3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0.017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262403A3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0.17 (0.04-0.74)</w:t>
            </w:r>
          </w:p>
        </w:tc>
        <w:tc>
          <w:tcPr>
            <w:tcW w:w="353" w:type="pct"/>
            <w:shd w:val="clear" w:color="auto" w:fill="auto"/>
          </w:tcPr>
          <w:p w:rsidRPr="00CF525C" w:rsidR="005E2E6E" w:rsidP="00A70F60" w:rsidRDefault="005E2E6E" w14:paraId="4EAC568F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0.018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44819DB1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0.22 (0.05-0.95)</w:t>
            </w:r>
          </w:p>
        </w:tc>
        <w:tc>
          <w:tcPr>
            <w:tcW w:w="352" w:type="pct"/>
            <w:shd w:val="clear" w:color="auto" w:fill="auto"/>
          </w:tcPr>
          <w:p w:rsidRPr="00CF525C" w:rsidR="005E2E6E" w:rsidP="00A70F60" w:rsidRDefault="005E2E6E" w14:paraId="3B8B5ECD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0.043</w:t>
            </w:r>
          </w:p>
        </w:tc>
      </w:tr>
      <w:tr w:rsidRPr="0026161C" w:rsidR="005E2E6E" w:rsidTr="00A70F60" w14:paraId="7B932D65" w14:textId="77777777">
        <w:tc>
          <w:tcPr>
            <w:tcW w:w="5000" w:type="pct"/>
            <w:gridSpan w:val="9"/>
            <w:shd w:val="clear" w:color="auto" w:fill="auto"/>
          </w:tcPr>
          <w:p w:rsidRPr="00CF525C" w:rsidR="005E2E6E" w:rsidP="00A70F60" w:rsidRDefault="005E2E6E" w14:paraId="36D0993B" w14:textId="77777777">
            <w:pPr>
              <w:rPr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Sustained eGFR Decline &gt; 40%</w:t>
            </w:r>
          </w:p>
        </w:tc>
      </w:tr>
      <w:tr w:rsidRPr="0026161C" w:rsidR="005E2E6E" w:rsidTr="00A70F60" w14:paraId="7571F89A" w14:textId="77777777">
        <w:tc>
          <w:tcPr>
            <w:tcW w:w="652" w:type="pct"/>
            <w:shd w:val="clear" w:color="auto" w:fill="auto"/>
          </w:tcPr>
          <w:p w:rsidRPr="00CF525C" w:rsidR="005E2E6E" w:rsidP="00A70F60" w:rsidRDefault="005E2E6E" w14:paraId="58416809" w14:textId="77777777">
            <w:pPr>
              <w:rPr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0%</w:t>
            </w:r>
          </w:p>
        </w:tc>
        <w:tc>
          <w:tcPr>
            <w:tcW w:w="498" w:type="pct"/>
            <w:shd w:val="clear" w:color="auto" w:fill="auto"/>
          </w:tcPr>
          <w:p w:rsidRPr="00CF525C" w:rsidR="005E2E6E" w:rsidP="00A70F60" w:rsidRDefault="005E2E6E" w14:paraId="60411448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142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3BB40764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17.2 (14.6-20.3)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048C5D20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Reference</w:t>
            </w:r>
          </w:p>
        </w:tc>
        <w:tc>
          <w:tcPr>
            <w:tcW w:w="353" w:type="pct"/>
            <w:shd w:val="clear" w:color="auto" w:fill="auto"/>
          </w:tcPr>
          <w:p w:rsidRPr="00CF525C" w:rsidR="005E2E6E" w:rsidP="00A70F60" w:rsidRDefault="005E2E6E" w14:paraId="17DD4748" w14:textId="77777777">
            <w:pPr>
              <w:rPr>
                <w:sz w:val="23"/>
                <w:szCs w:val="23"/>
              </w:rPr>
            </w:pP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1F04408B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Reference</w:t>
            </w:r>
          </w:p>
        </w:tc>
        <w:tc>
          <w:tcPr>
            <w:tcW w:w="353" w:type="pct"/>
            <w:shd w:val="clear" w:color="auto" w:fill="auto"/>
          </w:tcPr>
          <w:p w:rsidRPr="00CF525C" w:rsidR="005E2E6E" w:rsidP="00A70F60" w:rsidRDefault="005E2E6E" w14:paraId="012CCE7F" w14:textId="77777777">
            <w:pPr>
              <w:rPr>
                <w:sz w:val="23"/>
                <w:szCs w:val="23"/>
              </w:rPr>
            </w:pP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2EFA81E1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Reference</w:t>
            </w:r>
          </w:p>
        </w:tc>
        <w:tc>
          <w:tcPr>
            <w:tcW w:w="352" w:type="pct"/>
            <w:shd w:val="clear" w:color="auto" w:fill="auto"/>
          </w:tcPr>
          <w:p w:rsidRPr="00CF525C" w:rsidR="005E2E6E" w:rsidP="00A70F60" w:rsidRDefault="005E2E6E" w14:paraId="5B5560DE" w14:textId="77777777">
            <w:pPr>
              <w:rPr>
                <w:sz w:val="23"/>
                <w:szCs w:val="23"/>
              </w:rPr>
            </w:pPr>
          </w:p>
        </w:tc>
      </w:tr>
      <w:tr w:rsidRPr="0026161C" w:rsidR="005E2E6E" w:rsidTr="00A70F60" w14:paraId="2F9919E7" w14:textId="77777777">
        <w:tc>
          <w:tcPr>
            <w:tcW w:w="652" w:type="pct"/>
            <w:shd w:val="clear" w:color="auto" w:fill="auto"/>
          </w:tcPr>
          <w:p w:rsidRPr="00CF525C" w:rsidR="005E2E6E" w:rsidP="00A70F60" w:rsidRDefault="005E2E6E" w14:paraId="305B2D46" w14:textId="77777777">
            <w:pPr>
              <w:rPr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&gt;0% to &lt;43%</w:t>
            </w:r>
          </w:p>
        </w:tc>
        <w:tc>
          <w:tcPr>
            <w:tcW w:w="498" w:type="pct"/>
            <w:shd w:val="clear" w:color="auto" w:fill="auto"/>
          </w:tcPr>
          <w:p w:rsidRPr="00CF525C" w:rsidR="005E2E6E" w:rsidP="00A70F60" w:rsidRDefault="005E2E6E" w14:paraId="34E49DB0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87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418238D0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10.4 (8.4-12.8)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3BCA4F2A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0.67 (0.51-0.87)</w:t>
            </w:r>
          </w:p>
        </w:tc>
        <w:tc>
          <w:tcPr>
            <w:tcW w:w="353" w:type="pct"/>
            <w:shd w:val="clear" w:color="auto" w:fill="auto"/>
          </w:tcPr>
          <w:p w:rsidRPr="00CF525C" w:rsidR="005E2E6E" w:rsidP="00A70F60" w:rsidRDefault="005E2E6E" w14:paraId="5B4BE2A9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0.003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09435686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0.67 (0.51-0.88)</w:t>
            </w:r>
          </w:p>
        </w:tc>
        <w:tc>
          <w:tcPr>
            <w:tcW w:w="353" w:type="pct"/>
            <w:shd w:val="clear" w:color="auto" w:fill="auto"/>
          </w:tcPr>
          <w:p w:rsidRPr="00CF525C" w:rsidR="005E2E6E" w:rsidP="00A70F60" w:rsidRDefault="005E2E6E" w14:paraId="775B0015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0.004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791F28AD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0.71 (0.54-0.94)</w:t>
            </w:r>
          </w:p>
        </w:tc>
        <w:tc>
          <w:tcPr>
            <w:tcW w:w="352" w:type="pct"/>
            <w:shd w:val="clear" w:color="auto" w:fill="auto"/>
          </w:tcPr>
          <w:p w:rsidRPr="00CF525C" w:rsidR="005E2E6E" w:rsidP="00A70F60" w:rsidRDefault="005E2E6E" w14:paraId="3B686936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0.016</w:t>
            </w:r>
          </w:p>
        </w:tc>
      </w:tr>
      <w:tr w:rsidRPr="0026161C" w:rsidR="005E2E6E" w:rsidTr="00A70F60" w14:paraId="7ED6D103" w14:textId="77777777">
        <w:tc>
          <w:tcPr>
            <w:tcW w:w="652" w:type="pct"/>
            <w:shd w:val="clear" w:color="auto" w:fill="auto"/>
          </w:tcPr>
          <w:p w:rsidRPr="00CF525C" w:rsidR="005E2E6E" w:rsidP="00A70F60" w:rsidRDefault="005E2E6E" w14:paraId="1F83923B" w14:textId="77777777">
            <w:pPr>
              <w:rPr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43% to &lt;70%</w:t>
            </w:r>
          </w:p>
        </w:tc>
        <w:tc>
          <w:tcPr>
            <w:tcW w:w="498" w:type="pct"/>
            <w:shd w:val="clear" w:color="auto" w:fill="auto"/>
          </w:tcPr>
          <w:p w:rsidRPr="00CF525C" w:rsidR="005E2E6E" w:rsidP="00A70F60" w:rsidRDefault="005E2E6E" w14:paraId="158D96B6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73DB7D36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6.6 (5.0-8.6)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465F6A31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0.45 (0.33-0.63)</w:t>
            </w:r>
          </w:p>
        </w:tc>
        <w:tc>
          <w:tcPr>
            <w:tcW w:w="353" w:type="pct"/>
            <w:shd w:val="clear" w:color="auto" w:fill="auto"/>
          </w:tcPr>
          <w:p w:rsidRPr="00CF525C" w:rsidR="005E2E6E" w:rsidP="00A70F60" w:rsidRDefault="005E2E6E" w14:paraId="5579B117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&lt;0.001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388BB0A6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0.46 (0.33-0.63)</w:t>
            </w:r>
          </w:p>
        </w:tc>
        <w:tc>
          <w:tcPr>
            <w:tcW w:w="353" w:type="pct"/>
            <w:shd w:val="clear" w:color="auto" w:fill="auto"/>
          </w:tcPr>
          <w:p w:rsidRPr="00CF525C" w:rsidR="005E2E6E" w:rsidP="00A70F60" w:rsidRDefault="005E2E6E" w14:paraId="62049C5B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&lt;0.001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65EF36E8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0.50 (0.35-0.69)</w:t>
            </w:r>
          </w:p>
        </w:tc>
        <w:tc>
          <w:tcPr>
            <w:tcW w:w="352" w:type="pct"/>
            <w:shd w:val="clear" w:color="auto" w:fill="auto"/>
          </w:tcPr>
          <w:p w:rsidRPr="00CF525C" w:rsidR="005E2E6E" w:rsidP="00A70F60" w:rsidRDefault="005E2E6E" w14:paraId="251A590B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&lt;0.001</w:t>
            </w:r>
          </w:p>
        </w:tc>
      </w:tr>
      <w:tr w:rsidRPr="0026161C" w:rsidR="005E2E6E" w:rsidTr="00A70F60" w14:paraId="39603180" w14:textId="77777777">
        <w:tc>
          <w:tcPr>
            <w:tcW w:w="652" w:type="pct"/>
            <w:shd w:val="clear" w:color="auto" w:fill="auto"/>
          </w:tcPr>
          <w:p w:rsidRPr="00CF525C" w:rsidR="005E2E6E" w:rsidP="00A70F60" w:rsidRDefault="005E2E6E" w14:paraId="121D4E03" w14:textId="77777777">
            <w:pPr>
              <w:rPr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70% to &lt;100%</w:t>
            </w:r>
          </w:p>
        </w:tc>
        <w:tc>
          <w:tcPr>
            <w:tcW w:w="498" w:type="pct"/>
            <w:shd w:val="clear" w:color="auto" w:fill="auto"/>
          </w:tcPr>
          <w:p w:rsidRPr="00CF525C" w:rsidR="005E2E6E" w:rsidP="00A70F60" w:rsidRDefault="005E2E6E" w14:paraId="09468E8D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72D7794E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6.3 (4.8-8.4)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4F55AD7B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0.45 (0.32-0.63)</w:t>
            </w:r>
          </w:p>
        </w:tc>
        <w:tc>
          <w:tcPr>
            <w:tcW w:w="353" w:type="pct"/>
            <w:shd w:val="clear" w:color="auto" w:fill="auto"/>
          </w:tcPr>
          <w:p w:rsidRPr="00CF525C" w:rsidR="005E2E6E" w:rsidP="00A70F60" w:rsidRDefault="005E2E6E" w14:paraId="24ED232C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&lt;0.001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386B2082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0.46 (0.33-0.64)</w:t>
            </w:r>
          </w:p>
        </w:tc>
        <w:tc>
          <w:tcPr>
            <w:tcW w:w="353" w:type="pct"/>
            <w:shd w:val="clear" w:color="auto" w:fill="auto"/>
          </w:tcPr>
          <w:p w:rsidRPr="00CF525C" w:rsidR="005E2E6E" w:rsidP="00A70F60" w:rsidRDefault="005E2E6E" w14:paraId="00CAE6AF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&lt;0.001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030077AF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0.51 (0.36-0.72)</w:t>
            </w:r>
          </w:p>
        </w:tc>
        <w:tc>
          <w:tcPr>
            <w:tcW w:w="352" w:type="pct"/>
            <w:shd w:val="clear" w:color="auto" w:fill="auto"/>
          </w:tcPr>
          <w:p w:rsidRPr="00CF525C" w:rsidR="005E2E6E" w:rsidP="00A70F60" w:rsidRDefault="005E2E6E" w14:paraId="43FC1937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&lt;0.001</w:t>
            </w:r>
          </w:p>
        </w:tc>
      </w:tr>
      <w:tr w:rsidRPr="0026161C" w:rsidR="005E2E6E" w:rsidTr="00A70F60" w14:paraId="4DB4CE03" w14:textId="77777777">
        <w:tc>
          <w:tcPr>
            <w:tcW w:w="652" w:type="pct"/>
            <w:shd w:val="clear" w:color="auto" w:fill="auto"/>
          </w:tcPr>
          <w:p w:rsidRPr="00CF525C" w:rsidR="005E2E6E" w:rsidP="00A70F60" w:rsidRDefault="005E2E6E" w14:paraId="3A57D6EA" w14:textId="77777777">
            <w:pPr>
              <w:rPr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100%</w:t>
            </w:r>
          </w:p>
        </w:tc>
        <w:tc>
          <w:tcPr>
            <w:tcW w:w="498" w:type="pct"/>
            <w:shd w:val="clear" w:color="auto" w:fill="auto"/>
          </w:tcPr>
          <w:p w:rsidRPr="00CF525C" w:rsidR="005E2E6E" w:rsidP="00A70F60" w:rsidRDefault="005E2E6E" w14:paraId="56DC998F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67FBF8E2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1.7 (0.6-4.5)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4887F28F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0.14 (0.05-0.38)</w:t>
            </w:r>
          </w:p>
        </w:tc>
        <w:tc>
          <w:tcPr>
            <w:tcW w:w="353" w:type="pct"/>
            <w:shd w:val="clear" w:color="auto" w:fill="auto"/>
          </w:tcPr>
          <w:p w:rsidRPr="00CF525C" w:rsidR="005E2E6E" w:rsidP="00A70F60" w:rsidRDefault="005E2E6E" w14:paraId="2271267A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&lt;0.001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69DDD795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0.15 (0.06-0.42)</w:t>
            </w:r>
          </w:p>
        </w:tc>
        <w:tc>
          <w:tcPr>
            <w:tcW w:w="353" w:type="pct"/>
            <w:shd w:val="clear" w:color="auto" w:fill="auto"/>
          </w:tcPr>
          <w:p w:rsidRPr="00CF525C" w:rsidR="005E2E6E" w:rsidP="00A70F60" w:rsidRDefault="005E2E6E" w14:paraId="7EA450FB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&lt;0.001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00C3B5EF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0.18 (0.07-0.51)</w:t>
            </w:r>
          </w:p>
        </w:tc>
        <w:tc>
          <w:tcPr>
            <w:tcW w:w="352" w:type="pct"/>
            <w:shd w:val="clear" w:color="auto" w:fill="auto"/>
          </w:tcPr>
          <w:p w:rsidRPr="00CF525C" w:rsidR="005E2E6E" w:rsidP="00A70F60" w:rsidRDefault="005E2E6E" w14:paraId="6F2731F7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0.001</w:t>
            </w:r>
          </w:p>
        </w:tc>
      </w:tr>
      <w:tr w:rsidRPr="0026161C" w:rsidR="005E2E6E" w:rsidTr="00A70F60" w14:paraId="195E95E0" w14:textId="77777777">
        <w:tc>
          <w:tcPr>
            <w:tcW w:w="5000" w:type="pct"/>
            <w:gridSpan w:val="9"/>
            <w:shd w:val="clear" w:color="auto" w:fill="auto"/>
          </w:tcPr>
          <w:p w:rsidRPr="00CF525C" w:rsidR="005E2E6E" w:rsidP="00A70F60" w:rsidRDefault="005E2E6E" w14:paraId="2C502315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Sustained eGFR &lt; 15 mL/min per 1.73 m</w:t>
            </w:r>
            <w:r w:rsidRPr="00CF525C">
              <w:rPr>
                <w:b/>
                <w:bCs/>
                <w:sz w:val="23"/>
                <w:szCs w:val="23"/>
                <w:vertAlign w:val="superscript"/>
              </w:rPr>
              <w:t>2</w:t>
            </w:r>
          </w:p>
        </w:tc>
      </w:tr>
      <w:tr w:rsidRPr="0026161C" w:rsidR="005E2E6E" w:rsidTr="00A70F60" w14:paraId="3550A3C1" w14:textId="77777777">
        <w:tc>
          <w:tcPr>
            <w:tcW w:w="652" w:type="pct"/>
            <w:shd w:val="clear" w:color="auto" w:fill="auto"/>
          </w:tcPr>
          <w:p w:rsidRPr="00CF525C" w:rsidR="005E2E6E" w:rsidP="00A70F60" w:rsidRDefault="005E2E6E" w14:paraId="5CA88385" w14:textId="77777777">
            <w:pPr>
              <w:rPr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lastRenderedPageBreak/>
              <w:t>0%</w:t>
            </w:r>
          </w:p>
        </w:tc>
        <w:tc>
          <w:tcPr>
            <w:tcW w:w="498" w:type="pct"/>
            <w:shd w:val="clear" w:color="auto" w:fill="auto"/>
          </w:tcPr>
          <w:p w:rsidRPr="00CF525C" w:rsidR="005E2E6E" w:rsidP="00A70F60" w:rsidRDefault="005E2E6E" w14:paraId="47CA7AA7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3DD043BE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1.4 (0.8-2.5)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79C39926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Reference</w:t>
            </w:r>
          </w:p>
        </w:tc>
        <w:tc>
          <w:tcPr>
            <w:tcW w:w="353" w:type="pct"/>
            <w:shd w:val="clear" w:color="auto" w:fill="auto"/>
          </w:tcPr>
          <w:p w:rsidRPr="00CF525C" w:rsidR="005E2E6E" w:rsidP="00A70F60" w:rsidRDefault="005E2E6E" w14:paraId="5FD751CC" w14:textId="77777777">
            <w:pPr>
              <w:rPr>
                <w:sz w:val="23"/>
                <w:szCs w:val="23"/>
              </w:rPr>
            </w:pP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6269D6D9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Reference</w:t>
            </w:r>
          </w:p>
        </w:tc>
        <w:tc>
          <w:tcPr>
            <w:tcW w:w="353" w:type="pct"/>
            <w:shd w:val="clear" w:color="auto" w:fill="auto"/>
          </w:tcPr>
          <w:p w:rsidRPr="00CF525C" w:rsidR="005E2E6E" w:rsidP="00A70F60" w:rsidRDefault="005E2E6E" w14:paraId="11643793" w14:textId="77777777">
            <w:pPr>
              <w:rPr>
                <w:sz w:val="23"/>
                <w:szCs w:val="23"/>
              </w:rPr>
            </w:pP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4CB4B5BA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Reference</w:t>
            </w:r>
          </w:p>
        </w:tc>
        <w:tc>
          <w:tcPr>
            <w:tcW w:w="352" w:type="pct"/>
            <w:shd w:val="clear" w:color="auto" w:fill="auto"/>
          </w:tcPr>
          <w:p w:rsidRPr="00CF525C" w:rsidR="005E2E6E" w:rsidP="00A70F60" w:rsidRDefault="005E2E6E" w14:paraId="4BAC8AAB" w14:textId="77777777">
            <w:pPr>
              <w:rPr>
                <w:sz w:val="23"/>
                <w:szCs w:val="23"/>
              </w:rPr>
            </w:pPr>
          </w:p>
        </w:tc>
      </w:tr>
      <w:tr w:rsidRPr="0026161C" w:rsidR="005E2E6E" w:rsidTr="00A70F60" w14:paraId="5902E40F" w14:textId="77777777">
        <w:tc>
          <w:tcPr>
            <w:tcW w:w="652" w:type="pct"/>
            <w:shd w:val="clear" w:color="auto" w:fill="auto"/>
          </w:tcPr>
          <w:p w:rsidRPr="00CF525C" w:rsidR="005E2E6E" w:rsidP="00A70F60" w:rsidRDefault="005E2E6E" w14:paraId="71A6F096" w14:textId="77777777">
            <w:pPr>
              <w:rPr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&gt;0% to &lt;43%</w:t>
            </w:r>
          </w:p>
        </w:tc>
        <w:tc>
          <w:tcPr>
            <w:tcW w:w="498" w:type="pct"/>
            <w:shd w:val="clear" w:color="auto" w:fill="auto"/>
          </w:tcPr>
          <w:p w:rsidRPr="00CF525C" w:rsidR="005E2E6E" w:rsidP="00A70F60" w:rsidRDefault="005E2E6E" w14:paraId="2C68A3A7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455B0C91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0.8 (0.4-1.7)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50FDFAC7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0.41 (0.16-1.07)</w:t>
            </w:r>
          </w:p>
        </w:tc>
        <w:tc>
          <w:tcPr>
            <w:tcW w:w="353" w:type="pct"/>
            <w:shd w:val="clear" w:color="auto" w:fill="auto"/>
          </w:tcPr>
          <w:p w:rsidRPr="00CF525C" w:rsidR="005E2E6E" w:rsidP="00A70F60" w:rsidRDefault="005E2E6E" w14:paraId="3A8A97E8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0.069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71F28388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0.41 (0.16-1.08)</w:t>
            </w:r>
          </w:p>
        </w:tc>
        <w:tc>
          <w:tcPr>
            <w:tcW w:w="353" w:type="pct"/>
            <w:shd w:val="clear" w:color="auto" w:fill="auto"/>
          </w:tcPr>
          <w:p w:rsidRPr="00CF525C" w:rsidR="005E2E6E" w:rsidP="00A70F60" w:rsidRDefault="005E2E6E" w14:paraId="7FACF9F4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0.072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29FE0818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0.39 (0.14-1.09)</w:t>
            </w:r>
          </w:p>
        </w:tc>
        <w:tc>
          <w:tcPr>
            <w:tcW w:w="352" w:type="pct"/>
            <w:shd w:val="clear" w:color="auto" w:fill="auto"/>
          </w:tcPr>
          <w:p w:rsidRPr="00CF525C" w:rsidR="005E2E6E" w:rsidP="00A70F60" w:rsidRDefault="005E2E6E" w14:paraId="11893D57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0.071</w:t>
            </w:r>
          </w:p>
        </w:tc>
      </w:tr>
      <w:tr w:rsidRPr="0026161C" w:rsidR="005E2E6E" w:rsidTr="00A70F60" w14:paraId="2651F1FA" w14:textId="77777777">
        <w:tc>
          <w:tcPr>
            <w:tcW w:w="652" w:type="pct"/>
            <w:shd w:val="clear" w:color="auto" w:fill="auto"/>
          </w:tcPr>
          <w:p w:rsidRPr="00CF525C" w:rsidR="005E2E6E" w:rsidP="00A70F60" w:rsidRDefault="005E2E6E" w14:paraId="5EF3E8CA" w14:textId="77777777">
            <w:pPr>
              <w:rPr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43% to &lt;70%</w:t>
            </w:r>
          </w:p>
        </w:tc>
        <w:tc>
          <w:tcPr>
            <w:tcW w:w="498" w:type="pct"/>
            <w:shd w:val="clear" w:color="auto" w:fill="auto"/>
          </w:tcPr>
          <w:p w:rsidRPr="00CF525C" w:rsidR="005E2E6E" w:rsidP="00A70F60" w:rsidRDefault="005E2E6E" w14:paraId="4E368950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1D3EAC8A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0.2 (0.1-1.0)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086DE1E2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0.10 (0.02-0.48)</w:t>
            </w:r>
          </w:p>
        </w:tc>
        <w:tc>
          <w:tcPr>
            <w:tcW w:w="353" w:type="pct"/>
            <w:shd w:val="clear" w:color="auto" w:fill="auto"/>
          </w:tcPr>
          <w:p w:rsidRPr="00CF525C" w:rsidR="005E2E6E" w:rsidP="00A70F60" w:rsidRDefault="005E2E6E" w14:paraId="7A7F53F8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0.004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01C54C21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0.11 (0.02-0.51)</w:t>
            </w:r>
          </w:p>
        </w:tc>
        <w:tc>
          <w:tcPr>
            <w:tcW w:w="353" w:type="pct"/>
            <w:shd w:val="clear" w:color="auto" w:fill="auto"/>
          </w:tcPr>
          <w:p w:rsidRPr="00CF525C" w:rsidR="005E2E6E" w:rsidP="00A70F60" w:rsidRDefault="005E2E6E" w14:paraId="09064B5C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0.005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5185B2D5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0.15 (0.03-0.73)</w:t>
            </w:r>
          </w:p>
        </w:tc>
        <w:tc>
          <w:tcPr>
            <w:tcW w:w="352" w:type="pct"/>
            <w:shd w:val="clear" w:color="auto" w:fill="auto"/>
          </w:tcPr>
          <w:p w:rsidRPr="00CF525C" w:rsidR="005E2E6E" w:rsidP="00A70F60" w:rsidRDefault="005E2E6E" w14:paraId="112A7EDF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0.019</w:t>
            </w:r>
          </w:p>
        </w:tc>
      </w:tr>
      <w:tr w:rsidRPr="0026161C" w:rsidR="005E2E6E" w:rsidTr="00A70F60" w14:paraId="68BB8E6A" w14:textId="77777777">
        <w:tc>
          <w:tcPr>
            <w:tcW w:w="652" w:type="pct"/>
            <w:shd w:val="clear" w:color="auto" w:fill="auto"/>
          </w:tcPr>
          <w:p w:rsidRPr="00CF525C" w:rsidR="005E2E6E" w:rsidP="00A70F60" w:rsidRDefault="005E2E6E" w14:paraId="30BCC9CE" w14:textId="77777777">
            <w:pPr>
              <w:rPr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70% to &lt;100%</w:t>
            </w:r>
          </w:p>
        </w:tc>
        <w:tc>
          <w:tcPr>
            <w:tcW w:w="498" w:type="pct"/>
            <w:shd w:val="clear" w:color="auto" w:fill="auto"/>
          </w:tcPr>
          <w:p w:rsidRPr="00CF525C" w:rsidR="005E2E6E" w:rsidP="00A70F60" w:rsidRDefault="005E2E6E" w14:paraId="5596B056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10F7BE8B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1.4 (0.8-2.5)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0B55922C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0.53 (0.21-1.35)</w:t>
            </w:r>
          </w:p>
        </w:tc>
        <w:tc>
          <w:tcPr>
            <w:tcW w:w="353" w:type="pct"/>
            <w:shd w:val="clear" w:color="auto" w:fill="auto"/>
          </w:tcPr>
          <w:p w:rsidRPr="00CF525C" w:rsidR="005E2E6E" w:rsidP="00A70F60" w:rsidRDefault="005E2E6E" w14:paraId="6CD553E2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0.19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4F000441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0.57 (0.23-1.44)</w:t>
            </w:r>
          </w:p>
        </w:tc>
        <w:tc>
          <w:tcPr>
            <w:tcW w:w="353" w:type="pct"/>
            <w:shd w:val="clear" w:color="auto" w:fill="auto"/>
          </w:tcPr>
          <w:p w:rsidRPr="00CF525C" w:rsidR="005E2E6E" w:rsidP="00A70F60" w:rsidRDefault="005E2E6E" w14:paraId="4EB014E5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0.24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541E6284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0.54 (0.20-1.49)</w:t>
            </w:r>
          </w:p>
        </w:tc>
        <w:tc>
          <w:tcPr>
            <w:tcW w:w="352" w:type="pct"/>
            <w:shd w:val="clear" w:color="auto" w:fill="auto"/>
          </w:tcPr>
          <w:p w:rsidRPr="00CF525C" w:rsidR="005E2E6E" w:rsidP="00A70F60" w:rsidRDefault="005E2E6E" w14:paraId="2CB64D2D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0.24</w:t>
            </w:r>
          </w:p>
        </w:tc>
      </w:tr>
      <w:tr w:rsidRPr="0026161C" w:rsidR="005E2E6E" w:rsidTr="00A70F60" w14:paraId="36768A4C" w14:textId="77777777">
        <w:tc>
          <w:tcPr>
            <w:tcW w:w="652" w:type="pct"/>
            <w:shd w:val="clear" w:color="auto" w:fill="auto"/>
          </w:tcPr>
          <w:p w:rsidRPr="00CF525C" w:rsidR="005E2E6E" w:rsidP="00A70F60" w:rsidRDefault="005E2E6E" w14:paraId="7E5354E4" w14:textId="77777777">
            <w:pPr>
              <w:rPr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100%</w:t>
            </w:r>
          </w:p>
        </w:tc>
        <w:tc>
          <w:tcPr>
            <w:tcW w:w="498" w:type="pct"/>
            <w:shd w:val="clear" w:color="auto" w:fill="auto"/>
          </w:tcPr>
          <w:p w:rsidRPr="00CF525C" w:rsidR="005E2E6E" w:rsidP="00A70F60" w:rsidRDefault="005E2E6E" w14:paraId="5DECAD9B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5BCCFA09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0.4 (0.1-3.0)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61A1063B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0.13 (0.02-1.09)</w:t>
            </w:r>
          </w:p>
        </w:tc>
        <w:tc>
          <w:tcPr>
            <w:tcW w:w="353" w:type="pct"/>
            <w:shd w:val="clear" w:color="auto" w:fill="auto"/>
          </w:tcPr>
          <w:p w:rsidRPr="00CF525C" w:rsidR="005E2E6E" w:rsidP="00A70F60" w:rsidRDefault="005E2E6E" w14:paraId="7978F2E7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0.060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300B7038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0.16 (0.02-1.30)</w:t>
            </w:r>
          </w:p>
        </w:tc>
        <w:tc>
          <w:tcPr>
            <w:tcW w:w="353" w:type="pct"/>
            <w:shd w:val="clear" w:color="auto" w:fill="auto"/>
          </w:tcPr>
          <w:p w:rsidRPr="00CF525C" w:rsidR="005E2E6E" w:rsidP="00A70F60" w:rsidRDefault="005E2E6E" w14:paraId="41DCE830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0.085</w:t>
            </w:r>
          </w:p>
        </w:tc>
        <w:tc>
          <w:tcPr>
            <w:tcW w:w="698" w:type="pct"/>
            <w:shd w:val="clear" w:color="auto" w:fill="auto"/>
          </w:tcPr>
          <w:p w:rsidRPr="00CF525C" w:rsidR="005E2E6E" w:rsidP="00A70F60" w:rsidRDefault="005E2E6E" w14:paraId="52C45D17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0.28 (0.03-2.52)</w:t>
            </w:r>
          </w:p>
        </w:tc>
        <w:tc>
          <w:tcPr>
            <w:tcW w:w="352" w:type="pct"/>
            <w:shd w:val="clear" w:color="auto" w:fill="auto"/>
          </w:tcPr>
          <w:p w:rsidRPr="00CF525C" w:rsidR="005E2E6E" w:rsidP="00A70F60" w:rsidRDefault="005E2E6E" w14:paraId="52342B86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0.26</w:t>
            </w:r>
          </w:p>
        </w:tc>
      </w:tr>
    </w:tbl>
    <w:p w:rsidR="005E2E6E" w:rsidP="005E2E6E" w:rsidRDefault="005E2E6E" w14:paraId="7CA45E8C" w14:textId="77777777">
      <w:pPr>
        <w:spacing w:after="120"/>
        <w:rPr>
          <w:b/>
          <w:bCs/>
        </w:rPr>
        <w:sectPr w:rsidR="005E2E6E" w:rsidSect="00F96D78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5E2E6E" w:rsidP="005E2E6E" w:rsidRDefault="005E2E6E" w14:paraId="48CC1200" w14:textId="77777777">
      <w:pPr>
        <w:spacing w:after="120"/>
      </w:pPr>
      <w:r>
        <w:rPr>
          <w:b/>
          <w:bCs/>
        </w:rPr>
        <w:lastRenderedPageBreak/>
        <w:t>Table S3</w:t>
      </w:r>
      <w:r w:rsidRPr="003971B9">
        <w:t xml:space="preserve">. Estimated </w:t>
      </w:r>
      <w:r>
        <w:t>a</w:t>
      </w:r>
      <w:r w:rsidRPr="003971B9">
        <w:t>ssociation</w:t>
      </w:r>
      <w:r>
        <w:t>s</w:t>
      </w:r>
      <w:r w:rsidRPr="003971B9">
        <w:t xml:space="preserve"> between </w:t>
      </w:r>
      <w:r>
        <w:t>12-month s</w:t>
      </w:r>
      <w:r w:rsidRPr="003971B9">
        <w:t xml:space="preserve">ystolic </w:t>
      </w:r>
      <w:r>
        <w:t>b</w:t>
      </w:r>
      <w:r w:rsidRPr="003971B9">
        <w:t xml:space="preserve">lood </w:t>
      </w:r>
      <w:r>
        <w:t>p</w:t>
      </w:r>
      <w:r w:rsidRPr="003971B9">
        <w:t xml:space="preserve">ressure </w:t>
      </w:r>
      <w:r>
        <w:t>t</w:t>
      </w:r>
      <w:r w:rsidRPr="003971B9">
        <w:t>ime</w:t>
      </w:r>
      <w:r>
        <w:t>-</w:t>
      </w:r>
      <w:r w:rsidRPr="003971B9">
        <w:t>in</w:t>
      </w:r>
      <w:r>
        <w:t>-target r</w:t>
      </w:r>
      <w:r w:rsidRPr="003971B9">
        <w:t xml:space="preserve">ange and </w:t>
      </w:r>
      <w:r>
        <w:t>a</w:t>
      </w:r>
      <w:r w:rsidRPr="003971B9">
        <w:t xml:space="preserve">dverse </w:t>
      </w:r>
      <w:r>
        <w:t>cardiovascular e</w:t>
      </w:r>
      <w:r w:rsidRPr="003971B9">
        <w:t>vents</w:t>
      </w:r>
    </w:p>
    <w:p w:rsidRPr="000E36BB" w:rsidR="000E36BB" w:rsidP="241EA975" w:rsidRDefault="000E36BB" w14:paraId="21E0D5BA" w14:textId="77777777">
      <w:pPr>
        <w:spacing w:after="120"/>
        <w:rPr>
          <w:color w:val="000000" w:themeColor="text1" w:themeTint="FF" w:themeShade="FF"/>
        </w:rPr>
      </w:pPr>
      <w:r w:rsidR="241EA975">
        <w:rPr/>
        <w:t xml:space="preserve"># </w:t>
      </w:r>
      <w:proofErr w:type="gramStart"/>
      <w:r w:rsidR="241EA975">
        <w:rPr/>
        <w:t>per</w:t>
      </w:r>
      <w:proofErr w:type="gramEnd"/>
      <w:r w:rsidR="241EA975">
        <w:rPr/>
        <w:t xml:space="preserve"> 1,000 pers</w:t>
      </w:r>
      <w:r w:rsidR="241EA975">
        <w:rPr/>
        <w:t>on-years</w:t>
      </w:r>
      <w:r w:rsidRPr="241EA975" w:rsidR="241EA975">
        <w:rPr>
          <w:color w:val="000000" w:themeColor="text1" w:themeTint="FF" w:themeShade="FF"/>
        </w:rPr>
        <w:t>, censoring follow-up at death or study exit/end</w:t>
      </w:r>
    </w:p>
    <w:p w:rsidRPr="00556635" w:rsidR="005E2E6E" w:rsidP="005E2E6E" w:rsidRDefault="005E2E6E" w14:paraId="182FEE28" w14:textId="77777777">
      <w:pPr>
        <w:spacing w:after="120"/>
      </w:pPr>
      <w:r>
        <w:t>CI = confidence interval; eGFR = estimated glomerular filtration rate; HR = hazard ratio; IR = incidence rate; TTR = time-in-target range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13"/>
        <w:gridCol w:w="1569"/>
        <w:gridCol w:w="2052"/>
        <w:gridCol w:w="2049"/>
        <w:gridCol w:w="881"/>
        <w:gridCol w:w="2118"/>
        <w:gridCol w:w="881"/>
        <w:gridCol w:w="2049"/>
        <w:gridCol w:w="878"/>
      </w:tblGrid>
      <w:tr w:rsidRPr="000B309B" w:rsidR="005E2E6E" w:rsidTr="00A70F60" w14:paraId="33AA43BC" w14:textId="77777777">
        <w:tc>
          <w:tcPr>
            <w:tcW w:w="665" w:type="pct"/>
            <w:shd w:val="clear" w:color="auto" w:fill="BFBFBF"/>
          </w:tcPr>
          <w:p w:rsidRPr="00CF525C" w:rsidR="005E2E6E" w:rsidP="00A70F60" w:rsidRDefault="005E2E6E" w14:paraId="01D03BF1" w14:textId="77777777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45" w:type="pct"/>
            <w:shd w:val="clear" w:color="auto" w:fill="BFBFBF"/>
          </w:tcPr>
          <w:p w:rsidRPr="00CF525C" w:rsidR="005E2E6E" w:rsidP="00A70F60" w:rsidRDefault="005E2E6E" w14:paraId="2C984400" w14:textId="77777777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13" w:type="pct"/>
            <w:shd w:val="clear" w:color="auto" w:fill="BFBFBF"/>
          </w:tcPr>
          <w:p w:rsidRPr="00CF525C" w:rsidR="005E2E6E" w:rsidP="00A70F60" w:rsidRDefault="005E2E6E" w14:paraId="6875775C" w14:textId="77777777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12" w:type="pct"/>
            <w:shd w:val="clear" w:color="auto" w:fill="BFBFBF"/>
          </w:tcPr>
          <w:p w:rsidRPr="00CF525C" w:rsidR="005E2E6E" w:rsidP="00A70F60" w:rsidRDefault="005E2E6E" w14:paraId="7D710093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Unadjusted</w:t>
            </w:r>
          </w:p>
        </w:tc>
        <w:tc>
          <w:tcPr>
            <w:tcW w:w="306" w:type="pct"/>
            <w:shd w:val="clear" w:color="auto" w:fill="BFBFBF"/>
          </w:tcPr>
          <w:p w:rsidRPr="00CF525C" w:rsidR="005E2E6E" w:rsidP="00A70F60" w:rsidRDefault="005E2E6E" w14:paraId="733006C7" w14:textId="77777777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36" w:type="pct"/>
            <w:shd w:val="clear" w:color="auto" w:fill="BFBFBF"/>
          </w:tcPr>
          <w:p w:rsidRPr="00CF525C" w:rsidR="005E2E6E" w:rsidP="00A70F60" w:rsidRDefault="005E2E6E" w14:paraId="1480F868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Model 1</w:t>
            </w:r>
          </w:p>
        </w:tc>
        <w:tc>
          <w:tcPr>
            <w:tcW w:w="306" w:type="pct"/>
            <w:shd w:val="clear" w:color="auto" w:fill="BFBFBF"/>
          </w:tcPr>
          <w:p w:rsidRPr="00CF525C" w:rsidR="005E2E6E" w:rsidP="00A70F60" w:rsidRDefault="005E2E6E" w14:paraId="32C667DA" w14:textId="77777777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12" w:type="pct"/>
            <w:shd w:val="clear" w:color="auto" w:fill="BFBFBF"/>
          </w:tcPr>
          <w:p w:rsidRPr="00CF525C" w:rsidR="005E2E6E" w:rsidP="00A70F60" w:rsidRDefault="005E2E6E" w14:paraId="008AE746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Model 2</w:t>
            </w:r>
          </w:p>
        </w:tc>
        <w:tc>
          <w:tcPr>
            <w:tcW w:w="305" w:type="pct"/>
            <w:shd w:val="clear" w:color="auto" w:fill="BFBFBF"/>
          </w:tcPr>
          <w:p w:rsidRPr="00CF525C" w:rsidR="005E2E6E" w:rsidP="00A70F60" w:rsidRDefault="005E2E6E" w14:paraId="6BD70A12" w14:textId="77777777">
            <w:pPr>
              <w:rPr>
                <w:b/>
                <w:bCs/>
                <w:sz w:val="23"/>
                <w:szCs w:val="23"/>
              </w:rPr>
            </w:pPr>
          </w:p>
        </w:tc>
      </w:tr>
      <w:tr w:rsidRPr="000B309B" w:rsidR="005E2E6E" w:rsidTr="00A70F60" w14:paraId="1CBAC559" w14:textId="77777777">
        <w:tc>
          <w:tcPr>
            <w:tcW w:w="665" w:type="pct"/>
            <w:shd w:val="clear" w:color="auto" w:fill="BFBFBF"/>
          </w:tcPr>
          <w:p w:rsidRPr="00CF525C" w:rsidR="005E2E6E" w:rsidP="00A70F60" w:rsidRDefault="005E2E6E" w14:paraId="25F55798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TTR Group</w:t>
            </w:r>
          </w:p>
        </w:tc>
        <w:tc>
          <w:tcPr>
            <w:tcW w:w="545" w:type="pct"/>
            <w:shd w:val="clear" w:color="auto" w:fill="BFBFBF"/>
          </w:tcPr>
          <w:p w:rsidRPr="00CF525C" w:rsidR="005E2E6E" w:rsidP="00A70F60" w:rsidRDefault="005E2E6E" w14:paraId="502E22F5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Events (n)</w:t>
            </w:r>
          </w:p>
        </w:tc>
        <w:tc>
          <w:tcPr>
            <w:tcW w:w="713" w:type="pct"/>
            <w:shd w:val="clear" w:color="auto" w:fill="BFBFBF"/>
          </w:tcPr>
          <w:p w:rsidRPr="00CF525C" w:rsidR="005E2E6E" w:rsidP="00A70F60" w:rsidRDefault="005E2E6E" w14:paraId="14FFE873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IR (95% CI)</w:t>
            </w:r>
            <w:r w:rsidRPr="00CF525C">
              <w:rPr>
                <w:b/>
                <w:bCs/>
                <w:sz w:val="23"/>
                <w:szCs w:val="23"/>
                <w:vertAlign w:val="superscript"/>
              </w:rPr>
              <w:t>#</w:t>
            </w:r>
          </w:p>
        </w:tc>
        <w:tc>
          <w:tcPr>
            <w:tcW w:w="712" w:type="pct"/>
            <w:shd w:val="clear" w:color="auto" w:fill="BFBFBF"/>
          </w:tcPr>
          <w:p w:rsidRPr="00CF525C" w:rsidR="005E2E6E" w:rsidP="00A70F60" w:rsidRDefault="005E2E6E" w14:paraId="38853648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HR (95% CI)</w:t>
            </w:r>
          </w:p>
        </w:tc>
        <w:tc>
          <w:tcPr>
            <w:tcW w:w="306" w:type="pct"/>
            <w:shd w:val="clear" w:color="auto" w:fill="BFBFBF"/>
          </w:tcPr>
          <w:p w:rsidRPr="00CF525C" w:rsidR="005E2E6E" w:rsidP="00A70F60" w:rsidRDefault="005E2E6E" w14:paraId="69802BF7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P</w:t>
            </w:r>
          </w:p>
        </w:tc>
        <w:tc>
          <w:tcPr>
            <w:tcW w:w="736" w:type="pct"/>
            <w:shd w:val="clear" w:color="auto" w:fill="BFBFBF"/>
          </w:tcPr>
          <w:p w:rsidRPr="00CF525C" w:rsidR="005E2E6E" w:rsidP="00A70F60" w:rsidRDefault="005E2E6E" w14:paraId="75238B54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HR (95% CI)</w:t>
            </w:r>
          </w:p>
        </w:tc>
        <w:tc>
          <w:tcPr>
            <w:tcW w:w="306" w:type="pct"/>
            <w:shd w:val="clear" w:color="auto" w:fill="BFBFBF"/>
          </w:tcPr>
          <w:p w:rsidRPr="00CF525C" w:rsidR="005E2E6E" w:rsidP="00A70F60" w:rsidRDefault="005E2E6E" w14:paraId="6FA5053B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P</w:t>
            </w:r>
          </w:p>
        </w:tc>
        <w:tc>
          <w:tcPr>
            <w:tcW w:w="712" w:type="pct"/>
            <w:shd w:val="clear" w:color="auto" w:fill="BFBFBF"/>
          </w:tcPr>
          <w:p w:rsidRPr="00CF525C" w:rsidR="005E2E6E" w:rsidP="00A70F60" w:rsidRDefault="005E2E6E" w14:paraId="28C6A20B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HR (95% CI)</w:t>
            </w:r>
          </w:p>
        </w:tc>
        <w:tc>
          <w:tcPr>
            <w:tcW w:w="305" w:type="pct"/>
            <w:shd w:val="clear" w:color="auto" w:fill="BFBFBF"/>
          </w:tcPr>
          <w:p w:rsidRPr="00CF525C" w:rsidR="005E2E6E" w:rsidP="00A70F60" w:rsidRDefault="005E2E6E" w14:paraId="67435257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P</w:t>
            </w:r>
          </w:p>
        </w:tc>
      </w:tr>
      <w:tr w:rsidRPr="000B309B" w:rsidR="005E2E6E" w:rsidTr="00A70F60" w14:paraId="423FD881" w14:textId="77777777">
        <w:tc>
          <w:tcPr>
            <w:tcW w:w="5000" w:type="pct"/>
            <w:gridSpan w:val="9"/>
            <w:shd w:val="clear" w:color="auto" w:fill="auto"/>
          </w:tcPr>
          <w:p w:rsidRPr="00CF525C" w:rsidR="005E2E6E" w:rsidP="00A70F60" w:rsidRDefault="005E2E6E" w14:paraId="4431B6D5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Composite Adverse Cardiovascular Events</w:t>
            </w:r>
          </w:p>
        </w:tc>
      </w:tr>
      <w:tr w:rsidRPr="000B309B" w:rsidR="005E2E6E" w:rsidTr="00A70F60" w14:paraId="1C449814" w14:textId="77777777">
        <w:tc>
          <w:tcPr>
            <w:tcW w:w="665" w:type="pct"/>
            <w:shd w:val="clear" w:color="auto" w:fill="auto"/>
          </w:tcPr>
          <w:p w:rsidRPr="00CF525C" w:rsidR="005E2E6E" w:rsidP="00A70F60" w:rsidRDefault="005E2E6E" w14:paraId="26619F83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0%</w:t>
            </w:r>
          </w:p>
        </w:tc>
        <w:tc>
          <w:tcPr>
            <w:tcW w:w="545" w:type="pct"/>
            <w:shd w:val="clear" w:color="auto" w:fill="auto"/>
          </w:tcPr>
          <w:p w:rsidRPr="00CF525C" w:rsidR="005E2E6E" w:rsidP="00A70F60" w:rsidRDefault="005E2E6E" w14:paraId="0A31257B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1A779EB3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30.6 (18.5-50.8)</w:t>
            </w:r>
          </w:p>
        </w:tc>
        <w:tc>
          <w:tcPr>
            <w:tcW w:w="712" w:type="pct"/>
            <w:shd w:val="clear" w:color="auto" w:fill="auto"/>
          </w:tcPr>
          <w:p w:rsidRPr="00CF525C" w:rsidR="005E2E6E" w:rsidP="00A70F60" w:rsidRDefault="005E2E6E" w14:paraId="7A1009A6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Reference</w:t>
            </w:r>
          </w:p>
        </w:tc>
        <w:tc>
          <w:tcPr>
            <w:tcW w:w="306" w:type="pct"/>
            <w:shd w:val="clear" w:color="auto" w:fill="auto"/>
          </w:tcPr>
          <w:p w:rsidRPr="00CF525C" w:rsidR="005E2E6E" w:rsidP="00A70F60" w:rsidRDefault="005E2E6E" w14:paraId="544F103A" w14:textId="77777777">
            <w:pPr>
              <w:rPr>
                <w:sz w:val="23"/>
                <w:szCs w:val="23"/>
              </w:rPr>
            </w:pPr>
          </w:p>
        </w:tc>
        <w:tc>
          <w:tcPr>
            <w:tcW w:w="736" w:type="pct"/>
            <w:shd w:val="clear" w:color="auto" w:fill="auto"/>
          </w:tcPr>
          <w:p w:rsidRPr="00CF525C" w:rsidR="005E2E6E" w:rsidP="00A70F60" w:rsidRDefault="005E2E6E" w14:paraId="782E62B3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Reference</w:t>
            </w:r>
          </w:p>
        </w:tc>
        <w:tc>
          <w:tcPr>
            <w:tcW w:w="306" w:type="pct"/>
            <w:shd w:val="clear" w:color="auto" w:fill="auto"/>
          </w:tcPr>
          <w:p w:rsidRPr="00CF525C" w:rsidR="005E2E6E" w:rsidP="00A70F60" w:rsidRDefault="005E2E6E" w14:paraId="268D60DE" w14:textId="77777777">
            <w:pPr>
              <w:rPr>
                <w:sz w:val="23"/>
                <w:szCs w:val="23"/>
              </w:rPr>
            </w:pPr>
          </w:p>
        </w:tc>
        <w:tc>
          <w:tcPr>
            <w:tcW w:w="712" w:type="pct"/>
            <w:shd w:val="clear" w:color="auto" w:fill="auto"/>
          </w:tcPr>
          <w:p w:rsidRPr="00CF525C" w:rsidR="005E2E6E" w:rsidP="00A70F60" w:rsidRDefault="005E2E6E" w14:paraId="18C9F799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Reference</w:t>
            </w:r>
          </w:p>
        </w:tc>
        <w:tc>
          <w:tcPr>
            <w:tcW w:w="305" w:type="pct"/>
            <w:shd w:val="clear" w:color="auto" w:fill="auto"/>
          </w:tcPr>
          <w:p w:rsidRPr="00CF525C" w:rsidR="005E2E6E" w:rsidP="00A70F60" w:rsidRDefault="005E2E6E" w14:paraId="172C5EFC" w14:textId="77777777">
            <w:pPr>
              <w:rPr>
                <w:sz w:val="23"/>
                <w:szCs w:val="23"/>
              </w:rPr>
            </w:pPr>
          </w:p>
        </w:tc>
      </w:tr>
      <w:tr w:rsidRPr="000B309B" w:rsidR="005E2E6E" w:rsidTr="00A70F60" w14:paraId="3E986E53" w14:textId="77777777">
        <w:tc>
          <w:tcPr>
            <w:tcW w:w="665" w:type="pct"/>
            <w:shd w:val="clear" w:color="auto" w:fill="auto"/>
          </w:tcPr>
          <w:p w:rsidRPr="00CF525C" w:rsidR="005E2E6E" w:rsidP="00A70F60" w:rsidRDefault="005E2E6E" w14:paraId="0E8B0964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&gt;0% to &lt;53%</w:t>
            </w:r>
          </w:p>
        </w:tc>
        <w:tc>
          <w:tcPr>
            <w:tcW w:w="545" w:type="pct"/>
            <w:shd w:val="clear" w:color="auto" w:fill="auto"/>
          </w:tcPr>
          <w:p w:rsidRPr="00CF525C" w:rsidR="005E2E6E" w:rsidP="00A70F60" w:rsidRDefault="005E2E6E" w14:paraId="06F3F7CE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230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58764F55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25.2 (22.1-28.6)</w:t>
            </w:r>
          </w:p>
        </w:tc>
        <w:tc>
          <w:tcPr>
            <w:tcW w:w="712" w:type="pct"/>
            <w:shd w:val="clear" w:color="auto" w:fill="auto"/>
          </w:tcPr>
          <w:p w:rsidRPr="00CF525C" w:rsidR="005E2E6E" w:rsidP="00A70F60" w:rsidRDefault="005E2E6E" w14:paraId="4DCE643E" w14:textId="77777777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0.78 (0.46-1.32)</w:t>
            </w:r>
          </w:p>
        </w:tc>
        <w:tc>
          <w:tcPr>
            <w:tcW w:w="306" w:type="pct"/>
            <w:shd w:val="clear" w:color="auto" w:fill="auto"/>
          </w:tcPr>
          <w:p w:rsidRPr="00CF525C" w:rsidR="005E2E6E" w:rsidP="00A70F60" w:rsidRDefault="005E2E6E" w14:paraId="01E87BBD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0.36</w:t>
            </w:r>
          </w:p>
        </w:tc>
        <w:tc>
          <w:tcPr>
            <w:tcW w:w="736" w:type="pct"/>
            <w:shd w:val="clear" w:color="auto" w:fill="auto"/>
          </w:tcPr>
          <w:p w:rsidRPr="00CF525C" w:rsidR="005E2E6E" w:rsidP="00A70F60" w:rsidRDefault="005E2E6E" w14:paraId="4EDFB3A3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0.86 (0.51-1.46)</w:t>
            </w:r>
          </w:p>
        </w:tc>
        <w:tc>
          <w:tcPr>
            <w:tcW w:w="306" w:type="pct"/>
            <w:shd w:val="clear" w:color="auto" w:fill="auto"/>
          </w:tcPr>
          <w:p w:rsidRPr="00CF525C" w:rsidR="005E2E6E" w:rsidP="00A70F60" w:rsidRDefault="005E2E6E" w14:paraId="76FB53F9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0.58</w:t>
            </w:r>
          </w:p>
        </w:tc>
        <w:tc>
          <w:tcPr>
            <w:tcW w:w="712" w:type="pct"/>
            <w:shd w:val="clear" w:color="auto" w:fill="auto"/>
          </w:tcPr>
          <w:p w:rsidRPr="00CF525C" w:rsidR="005E2E6E" w:rsidP="00A70F60" w:rsidRDefault="005E2E6E" w14:paraId="22D16D8C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0.94 (0.55-1.59)</w:t>
            </w:r>
          </w:p>
        </w:tc>
        <w:tc>
          <w:tcPr>
            <w:tcW w:w="305" w:type="pct"/>
            <w:shd w:val="clear" w:color="auto" w:fill="auto"/>
          </w:tcPr>
          <w:p w:rsidRPr="00CF525C" w:rsidR="005E2E6E" w:rsidP="00A70F60" w:rsidRDefault="005E2E6E" w14:paraId="57645186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0.81</w:t>
            </w:r>
          </w:p>
        </w:tc>
      </w:tr>
      <w:tr w:rsidRPr="000B309B" w:rsidR="005E2E6E" w:rsidTr="00A70F60" w14:paraId="44CB5AFD" w14:textId="77777777">
        <w:tc>
          <w:tcPr>
            <w:tcW w:w="665" w:type="pct"/>
            <w:shd w:val="clear" w:color="auto" w:fill="auto"/>
          </w:tcPr>
          <w:p w:rsidRPr="00CF525C" w:rsidR="005E2E6E" w:rsidP="00A70F60" w:rsidRDefault="005E2E6E" w14:paraId="78CD4E86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53% to &lt;77%</w:t>
            </w:r>
          </w:p>
        </w:tc>
        <w:tc>
          <w:tcPr>
            <w:tcW w:w="545" w:type="pct"/>
            <w:shd w:val="clear" w:color="auto" w:fill="auto"/>
          </w:tcPr>
          <w:p w:rsidRPr="00CF525C" w:rsidR="005E2E6E" w:rsidP="00A70F60" w:rsidRDefault="005E2E6E" w14:paraId="774A6BDA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187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7D189017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19.8 (17.1-22.8)</w:t>
            </w:r>
          </w:p>
        </w:tc>
        <w:tc>
          <w:tcPr>
            <w:tcW w:w="712" w:type="pct"/>
            <w:shd w:val="clear" w:color="auto" w:fill="auto"/>
          </w:tcPr>
          <w:p w:rsidRPr="00CF525C" w:rsidR="005E2E6E" w:rsidP="00A70F60" w:rsidRDefault="005E2E6E" w14:paraId="325CB2F9" w14:textId="77777777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0.62 (0.36-1.04)</w:t>
            </w:r>
          </w:p>
        </w:tc>
        <w:tc>
          <w:tcPr>
            <w:tcW w:w="306" w:type="pct"/>
            <w:shd w:val="clear" w:color="auto" w:fill="auto"/>
          </w:tcPr>
          <w:p w:rsidRPr="00CF525C" w:rsidR="005E2E6E" w:rsidP="00A70F60" w:rsidRDefault="005E2E6E" w14:paraId="294AD499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0.072</w:t>
            </w:r>
          </w:p>
        </w:tc>
        <w:tc>
          <w:tcPr>
            <w:tcW w:w="736" w:type="pct"/>
            <w:shd w:val="clear" w:color="auto" w:fill="auto"/>
          </w:tcPr>
          <w:p w:rsidRPr="00CF525C" w:rsidR="005E2E6E" w:rsidP="00A70F60" w:rsidRDefault="005E2E6E" w14:paraId="36CAB8C4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0.69 (0.41-1.17)</w:t>
            </w:r>
          </w:p>
        </w:tc>
        <w:tc>
          <w:tcPr>
            <w:tcW w:w="306" w:type="pct"/>
            <w:shd w:val="clear" w:color="auto" w:fill="auto"/>
          </w:tcPr>
          <w:p w:rsidRPr="00CF525C" w:rsidR="005E2E6E" w:rsidP="00A70F60" w:rsidRDefault="005E2E6E" w14:paraId="1A1F001C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0.17</w:t>
            </w:r>
          </w:p>
        </w:tc>
        <w:tc>
          <w:tcPr>
            <w:tcW w:w="712" w:type="pct"/>
            <w:shd w:val="clear" w:color="auto" w:fill="auto"/>
          </w:tcPr>
          <w:p w:rsidRPr="00CF525C" w:rsidR="005E2E6E" w:rsidP="00A70F60" w:rsidRDefault="005E2E6E" w14:paraId="325401E6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0.78 (0.46-1.34)</w:t>
            </w:r>
          </w:p>
        </w:tc>
        <w:tc>
          <w:tcPr>
            <w:tcW w:w="305" w:type="pct"/>
            <w:shd w:val="clear" w:color="auto" w:fill="auto"/>
          </w:tcPr>
          <w:p w:rsidRPr="00CF525C" w:rsidR="005E2E6E" w:rsidP="00A70F60" w:rsidRDefault="005E2E6E" w14:paraId="5BD99238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0.37</w:t>
            </w:r>
          </w:p>
        </w:tc>
      </w:tr>
      <w:tr w:rsidRPr="000B309B" w:rsidR="005E2E6E" w:rsidTr="00A70F60" w14:paraId="7E954D77" w14:textId="77777777">
        <w:tc>
          <w:tcPr>
            <w:tcW w:w="665" w:type="pct"/>
            <w:shd w:val="clear" w:color="auto" w:fill="auto"/>
          </w:tcPr>
          <w:p w:rsidRPr="00CF525C" w:rsidR="005E2E6E" w:rsidP="00A70F60" w:rsidRDefault="005E2E6E" w14:paraId="486E8449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77% to &lt;100%</w:t>
            </w:r>
          </w:p>
        </w:tc>
        <w:tc>
          <w:tcPr>
            <w:tcW w:w="545" w:type="pct"/>
            <w:shd w:val="clear" w:color="auto" w:fill="auto"/>
          </w:tcPr>
          <w:p w:rsidRPr="00CF525C" w:rsidR="005E2E6E" w:rsidP="00A70F60" w:rsidRDefault="005E2E6E" w14:paraId="52D5BF55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170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6D19FF69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17.8 (15.3-20.7)</w:t>
            </w:r>
          </w:p>
        </w:tc>
        <w:tc>
          <w:tcPr>
            <w:tcW w:w="712" w:type="pct"/>
            <w:shd w:val="clear" w:color="auto" w:fill="auto"/>
          </w:tcPr>
          <w:p w:rsidRPr="00CF525C" w:rsidR="005E2E6E" w:rsidP="00A70F60" w:rsidRDefault="005E2E6E" w14:paraId="19684FB1" w14:textId="77777777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0.56 (0.33-0.95)</w:t>
            </w:r>
          </w:p>
        </w:tc>
        <w:tc>
          <w:tcPr>
            <w:tcW w:w="306" w:type="pct"/>
            <w:shd w:val="clear" w:color="auto" w:fill="auto"/>
          </w:tcPr>
          <w:p w:rsidRPr="00CF525C" w:rsidR="005E2E6E" w:rsidP="00A70F60" w:rsidRDefault="005E2E6E" w14:paraId="51C5E62F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0.032</w:t>
            </w:r>
          </w:p>
        </w:tc>
        <w:tc>
          <w:tcPr>
            <w:tcW w:w="736" w:type="pct"/>
            <w:shd w:val="clear" w:color="auto" w:fill="auto"/>
          </w:tcPr>
          <w:p w:rsidRPr="00CF525C" w:rsidR="005E2E6E" w:rsidP="00A70F60" w:rsidRDefault="005E2E6E" w14:paraId="301C6B59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0.65 (0.38-1.11)</w:t>
            </w:r>
          </w:p>
        </w:tc>
        <w:tc>
          <w:tcPr>
            <w:tcW w:w="306" w:type="pct"/>
            <w:shd w:val="clear" w:color="auto" w:fill="auto"/>
          </w:tcPr>
          <w:p w:rsidRPr="00CF525C" w:rsidR="005E2E6E" w:rsidP="00A70F60" w:rsidRDefault="005E2E6E" w14:paraId="4D4EF9BE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0.12</w:t>
            </w:r>
          </w:p>
        </w:tc>
        <w:tc>
          <w:tcPr>
            <w:tcW w:w="712" w:type="pct"/>
            <w:shd w:val="clear" w:color="auto" w:fill="auto"/>
          </w:tcPr>
          <w:p w:rsidRPr="00CF525C" w:rsidR="005E2E6E" w:rsidP="00A70F60" w:rsidRDefault="005E2E6E" w14:paraId="69CFC1A4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0.78 (0.46-1.34)</w:t>
            </w:r>
          </w:p>
        </w:tc>
        <w:tc>
          <w:tcPr>
            <w:tcW w:w="305" w:type="pct"/>
            <w:shd w:val="clear" w:color="auto" w:fill="auto"/>
          </w:tcPr>
          <w:p w:rsidRPr="00CF525C" w:rsidR="005E2E6E" w:rsidP="00A70F60" w:rsidRDefault="005E2E6E" w14:paraId="6244A5B0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0.37</w:t>
            </w:r>
          </w:p>
        </w:tc>
      </w:tr>
      <w:tr w:rsidRPr="000B309B" w:rsidR="005E2E6E" w:rsidTr="00A70F60" w14:paraId="04CF9B1A" w14:textId="77777777">
        <w:tc>
          <w:tcPr>
            <w:tcW w:w="665" w:type="pct"/>
            <w:shd w:val="clear" w:color="auto" w:fill="auto"/>
          </w:tcPr>
          <w:p w:rsidRPr="00CF525C" w:rsidR="005E2E6E" w:rsidP="00A70F60" w:rsidRDefault="005E2E6E" w14:paraId="40C9CA16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100%</w:t>
            </w:r>
          </w:p>
        </w:tc>
        <w:tc>
          <w:tcPr>
            <w:tcW w:w="545" w:type="pct"/>
            <w:shd w:val="clear" w:color="auto" w:fill="auto"/>
          </w:tcPr>
          <w:p w:rsidRPr="00CF525C" w:rsidR="005E2E6E" w:rsidP="00A70F60" w:rsidRDefault="005E2E6E" w14:paraId="185A9193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658F773D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11.1 (6.7-18.5)</w:t>
            </w:r>
          </w:p>
        </w:tc>
        <w:tc>
          <w:tcPr>
            <w:tcW w:w="712" w:type="pct"/>
            <w:shd w:val="clear" w:color="auto" w:fill="auto"/>
          </w:tcPr>
          <w:p w:rsidRPr="00CF525C" w:rsidR="005E2E6E" w:rsidP="00A70F60" w:rsidRDefault="005E2E6E" w14:paraId="4BDE39E6" w14:textId="77777777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0.35 (0.17-0.71)</w:t>
            </w:r>
          </w:p>
        </w:tc>
        <w:tc>
          <w:tcPr>
            <w:tcW w:w="306" w:type="pct"/>
            <w:shd w:val="clear" w:color="auto" w:fill="auto"/>
          </w:tcPr>
          <w:p w:rsidRPr="00CF525C" w:rsidR="005E2E6E" w:rsidP="00A70F60" w:rsidRDefault="005E2E6E" w14:paraId="2760051F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0.004</w:t>
            </w:r>
          </w:p>
        </w:tc>
        <w:tc>
          <w:tcPr>
            <w:tcW w:w="736" w:type="pct"/>
            <w:shd w:val="clear" w:color="auto" w:fill="auto"/>
          </w:tcPr>
          <w:p w:rsidRPr="00CF525C" w:rsidR="005E2E6E" w:rsidP="00A70F60" w:rsidRDefault="005E2E6E" w14:paraId="29B14490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0.42 (0.21-0.87)</w:t>
            </w:r>
          </w:p>
        </w:tc>
        <w:tc>
          <w:tcPr>
            <w:tcW w:w="306" w:type="pct"/>
            <w:shd w:val="clear" w:color="auto" w:fill="auto"/>
          </w:tcPr>
          <w:p w:rsidRPr="00CF525C" w:rsidR="005E2E6E" w:rsidP="00A70F60" w:rsidRDefault="005E2E6E" w14:paraId="10A01B09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0.020</w:t>
            </w:r>
          </w:p>
        </w:tc>
        <w:tc>
          <w:tcPr>
            <w:tcW w:w="712" w:type="pct"/>
            <w:shd w:val="clear" w:color="auto" w:fill="auto"/>
          </w:tcPr>
          <w:p w:rsidRPr="00CF525C" w:rsidR="005E2E6E" w:rsidP="00A70F60" w:rsidRDefault="005E2E6E" w14:paraId="6939F020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0.53 (0.26-1.11)</w:t>
            </w:r>
          </w:p>
        </w:tc>
        <w:tc>
          <w:tcPr>
            <w:tcW w:w="305" w:type="pct"/>
            <w:shd w:val="clear" w:color="auto" w:fill="auto"/>
          </w:tcPr>
          <w:p w:rsidRPr="00CF525C" w:rsidR="005E2E6E" w:rsidP="00A70F60" w:rsidRDefault="005E2E6E" w14:paraId="6EBDDCE1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0.092</w:t>
            </w:r>
          </w:p>
        </w:tc>
      </w:tr>
      <w:tr w:rsidRPr="000B309B" w:rsidR="005E2E6E" w:rsidTr="00A70F60" w14:paraId="1A4242DF" w14:textId="77777777">
        <w:tc>
          <w:tcPr>
            <w:tcW w:w="5000" w:type="pct"/>
            <w:gridSpan w:val="9"/>
            <w:shd w:val="clear" w:color="auto" w:fill="auto"/>
          </w:tcPr>
          <w:p w:rsidRPr="00CF525C" w:rsidR="005E2E6E" w:rsidP="00A70F60" w:rsidRDefault="005E2E6E" w14:paraId="2B7DF58F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Cardiovascular Death</w:t>
            </w:r>
          </w:p>
        </w:tc>
      </w:tr>
      <w:tr w:rsidRPr="000B309B" w:rsidR="005E2E6E" w:rsidTr="00A70F60" w14:paraId="16682FF1" w14:textId="77777777">
        <w:tc>
          <w:tcPr>
            <w:tcW w:w="665" w:type="pct"/>
            <w:shd w:val="clear" w:color="auto" w:fill="auto"/>
          </w:tcPr>
          <w:p w:rsidRPr="00CF525C" w:rsidR="005E2E6E" w:rsidP="00A70F60" w:rsidRDefault="005E2E6E" w14:paraId="7B0C2945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0%</w:t>
            </w:r>
          </w:p>
        </w:tc>
        <w:tc>
          <w:tcPr>
            <w:tcW w:w="545" w:type="pct"/>
            <w:shd w:val="clear" w:color="auto" w:fill="auto"/>
          </w:tcPr>
          <w:p w:rsidRPr="00CF525C" w:rsidR="005E2E6E" w:rsidP="00A70F60" w:rsidRDefault="005E2E6E" w14:paraId="1C98281E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1447B7AE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13.4 (6.4-28.1)</w:t>
            </w:r>
          </w:p>
        </w:tc>
        <w:tc>
          <w:tcPr>
            <w:tcW w:w="712" w:type="pct"/>
            <w:shd w:val="clear" w:color="auto" w:fill="auto"/>
          </w:tcPr>
          <w:p w:rsidRPr="00CF525C" w:rsidR="005E2E6E" w:rsidP="00A70F60" w:rsidRDefault="005E2E6E" w14:paraId="1E5E4B34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Reference</w:t>
            </w:r>
          </w:p>
        </w:tc>
        <w:tc>
          <w:tcPr>
            <w:tcW w:w="306" w:type="pct"/>
            <w:shd w:val="clear" w:color="auto" w:fill="auto"/>
          </w:tcPr>
          <w:p w:rsidRPr="00CF525C" w:rsidR="005E2E6E" w:rsidP="00A70F60" w:rsidRDefault="005E2E6E" w14:paraId="2277DE30" w14:textId="77777777">
            <w:pPr>
              <w:rPr>
                <w:sz w:val="23"/>
                <w:szCs w:val="23"/>
              </w:rPr>
            </w:pPr>
          </w:p>
        </w:tc>
        <w:tc>
          <w:tcPr>
            <w:tcW w:w="736" w:type="pct"/>
            <w:shd w:val="clear" w:color="auto" w:fill="auto"/>
          </w:tcPr>
          <w:p w:rsidRPr="00CF525C" w:rsidR="005E2E6E" w:rsidP="00A70F60" w:rsidRDefault="005E2E6E" w14:paraId="6B93982C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Reference</w:t>
            </w:r>
          </w:p>
        </w:tc>
        <w:tc>
          <w:tcPr>
            <w:tcW w:w="306" w:type="pct"/>
            <w:shd w:val="clear" w:color="auto" w:fill="auto"/>
          </w:tcPr>
          <w:p w:rsidRPr="00CF525C" w:rsidR="005E2E6E" w:rsidP="00A70F60" w:rsidRDefault="005E2E6E" w14:paraId="1841CDCB" w14:textId="77777777">
            <w:pPr>
              <w:rPr>
                <w:sz w:val="23"/>
                <w:szCs w:val="23"/>
              </w:rPr>
            </w:pPr>
          </w:p>
        </w:tc>
        <w:tc>
          <w:tcPr>
            <w:tcW w:w="712" w:type="pct"/>
            <w:shd w:val="clear" w:color="auto" w:fill="auto"/>
          </w:tcPr>
          <w:p w:rsidRPr="00CF525C" w:rsidR="005E2E6E" w:rsidP="00A70F60" w:rsidRDefault="005E2E6E" w14:paraId="2F809753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Reference</w:t>
            </w:r>
          </w:p>
        </w:tc>
        <w:tc>
          <w:tcPr>
            <w:tcW w:w="305" w:type="pct"/>
            <w:shd w:val="clear" w:color="auto" w:fill="auto"/>
          </w:tcPr>
          <w:p w:rsidRPr="00CF525C" w:rsidR="005E2E6E" w:rsidP="00A70F60" w:rsidRDefault="005E2E6E" w14:paraId="733A15EE" w14:textId="77777777">
            <w:pPr>
              <w:rPr>
                <w:sz w:val="23"/>
                <w:szCs w:val="23"/>
              </w:rPr>
            </w:pPr>
          </w:p>
        </w:tc>
      </w:tr>
      <w:tr w:rsidRPr="000B309B" w:rsidR="005E2E6E" w:rsidTr="00A70F60" w14:paraId="7BD79994" w14:textId="77777777">
        <w:tc>
          <w:tcPr>
            <w:tcW w:w="665" w:type="pct"/>
            <w:shd w:val="clear" w:color="auto" w:fill="auto"/>
          </w:tcPr>
          <w:p w:rsidRPr="00CF525C" w:rsidR="005E2E6E" w:rsidP="00A70F60" w:rsidRDefault="005E2E6E" w14:paraId="3603FA5B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&gt;0% to &lt;53%</w:t>
            </w:r>
          </w:p>
        </w:tc>
        <w:tc>
          <w:tcPr>
            <w:tcW w:w="545" w:type="pct"/>
            <w:shd w:val="clear" w:color="auto" w:fill="auto"/>
          </w:tcPr>
          <w:p w:rsidRPr="00CF525C" w:rsidR="005E2E6E" w:rsidP="00A70F60" w:rsidRDefault="005E2E6E" w14:paraId="51A84BAD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406C04CA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5.3 (4.0-7.0)</w:t>
            </w:r>
          </w:p>
        </w:tc>
        <w:tc>
          <w:tcPr>
            <w:tcW w:w="712" w:type="pct"/>
            <w:shd w:val="clear" w:color="auto" w:fill="auto"/>
          </w:tcPr>
          <w:p w:rsidRPr="00CF525C" w:rsidR="005E2E6E" w:rsidP="00A70F60" w:rsidRDefault="005E2E6E" w14:paraId="0B00842A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0.36 (0.17-0.80)</w:t>
            </w:r>
          </w:p>
        </w:tc>
        <w:tc>
          <w:tcPr>
            <w:tcW w:w="306" w:type="pct"/>
            <w:shd w:val="clear" w:color="auto" w:fill="auto"/>
          </w:tcPr>
          <w:p w:rsidRPr="00CF525C" w:rsidR="005E2E6E" w:rsidP="00A70F60" w:rsidRDefault="005E2E6E" w14:paraId="2DDAFD60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0.012</w:t>
            </w:r>
          </w:p>
        </w:tc>
        <w:tc>
          <w:tcPr>
            <w:tcW w:w="736" w:type="pct"/>
            <w:shd w:val="clear" w:color="auto" w:fill="auto"/>
          </w:tcPr>
          <w:p w:rsidRPr="00CF525C" w:rsidR="005E2E6E" w:rsidP="00A70F60" w:rsidRDefault="005E2E6E" w14:paraId="4537159B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0.42 (0.19-0.93)</w:t>
            </w:r>
          </w:p>
        </w:tc>
        <w:tc>
          <w:tcPr>
            <w:tcW w:w="306" w:type="pct"/>
            <w:shd w:val="clear" w:color="auto" w:fill="auto"/>
          </w:tcPr>
          <w:p w:rsidRPr="00CF525C" w:rsidR="005E2E6E" w:rsidP="00A70F60" w:rsidRDefault="005E2E6E" w14:paraId="6D44AAF4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0.032</w:t>
            </w:r>
          </w:p>
        </w:tc>
        <w:tc>
          <w:tcPr>
            <w:tcW w:w="712" w:type="pct"/>
            <w:shd w:val="clear" w:color="auto" w:fill="auto"/>
          </w:tcPr>
          <w:p w:rsidRPr="00CF525C" w:rsidR="005E2E6E" w:rsidP="00A70F60" w:rsidRDefault="005E2E6E" w14:paraId="7E5F5610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0.49 (0.22-1.10)</w:t>
            </w:r>
          </w:p>
        </w:tc>
        <w:tc>
          <w:tcPr>
            <w:tcW w:w="305" w:type="pct"/>
            <w:shd w:val="clear" w:color="auto" w:fill="auto"/>
          </w:tcPr>
          <w:p w:rsidRPr="00CF525C" w:rsidR="005E2E6E" w:rsidP="00A70F60" w:rsidRDefault="005E2E6E" w14:paraId="2A7594BB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0.086</w:t>
            </w:r>
          </w:p>
        </w:tc>
      </w:tr>
      <w:tr w:rsidRPr="000B309B" w:rsidR="005E2E6E" w:rsidTr="00A70F60" w14:paraId="7F44B804" w14:textId="77777777">
        <w:tc>
          <w:tcPr>
            <w:tcW w:w="665" w:type="pct"/>
            <w:shd w:val="clear" w:color="auto" w:fill="auto"/>
          </w:tcPr>
          <w:p w:rsidRPr="00CF525C" w:rsidR="005E2E6E" w:rsidP="00A70F60" w:rsidRDefault="005E2E6E" w14:paraId="192BC631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53% to &lt;77%</w:t>
            </w:r>
          </w:p>
        </w:tc>
        <w:tc>
          <w:tcPr>
            <w:tcW w:w="545" w:type="pct"/>
            <w:shd w:val="clear" w:color="auto" w:fill="auto"/>
          </w:tcPr>
          <w:p w:rsidRPr="00CF525C" w:rsidR="005E2E6E" w:rsidP="00A70F60" w:rsidRDefault="005E2E6E" w14:paraId="3F5F105B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3D0342A2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3.6 (2.6-5.0)</w:t>
            </w:r>
          </w:p>
        </w:tc>
        <w:tc>
          <w:tcPr>
            <w:tcW w:w="712" w:type="pct"/>
            <w:shd w:val="clear" w:color="auto" w:fill="auto"/>
          </w:tcPr>
          <w:p w:rsidRPr="00CF525C" w:rsidR="005E2E6E" w:rsidP="00A70F60" w:rsidRDefault="005E2E6E" w14:paraId="412016F2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0.24 (0.11-0.55)</w:t>
            </w:r>
          </w:p>
        </w:tc>
        <w:tc>
          <w:tcPr>
            <w:tcW w:w="306" w:type="pct"/>
            <w:shd w:val="clear" w:color="auto" w:fill="auto"/>
          </w:tcPr>
          <w:p w:rsidRPr="00CF525C" w:rsidR="005E2E6E" w:rsidP="00A70F60" w:rsidRDefault="005E2E6E" w14:paraId="071D1071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0.001</w:t>
            </w:r>
          </w:p>
        </w:tc>
        <w:tc>
          <w:tcPr>
            <w:tcW w:w="736" w:type="pct"/>
            <w:shd w:val="clear" w:color="auto" w:fill="auto"/>
          </w:tcPr>
          <w:p w:rsidRPr="00CF525C" w:rsidR="005E2E6E" w:rsidP="00A70F60" w:rsidRDefault="005E2E6E" w14:paraId="010C8051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0.30 (0.13-0.67)</w:t>
            </w:r>
          </w:p>
        </w:tc>
        <w:tc>
          <w:tcPr>
            <w:tcW w:w="306" w:type="pct"/>
            <w:shd w:val="clear" w:color="auto" w:fill="auto"/>
          </w:tcPr>
          <w:p w:rsidRPr="00CF525C" w:rsidR="005E2E6E" w:rsidP="00A70F60" w:rsidRDefault="005E2E6E" w14:paraId="57A35EEB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0.004</w:t>
            </w:r>
          </w:p>
        </w:tc>
        <w:tc>
          <w:tcPr>
            <w:tcW w:w="712" w:type="pct"/>
            <w:shd w:val="clear" w:color="auto" w:fill="auto"/>
          </w:tcPr>
          <w:p w:rsidRPr="00CF525C" w:rsidR="005E2E6E" w:rsidP="00A70F60" w:rsidRDefault="005E2E6E" w14:paraId="317D3FC1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0.37 (0.16-0.86)</w:t>
            </w:r>
          </w:p>
        </w:tc>
        <w:tc>
          <w:tcPr>
            <w:tcW w:w="305" w:type="pct"/>
            <w:shd w:val="clear" w:color="auto" w:fill="auto"/>
          </w:tcPr>
          <w:p w:rsidRPr="00CF525C" w:rsidR="005E2E6E" w:rsidP="00A70F60" w:rsidRDefault="005E2E6E" w14:paraId="2D03A103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0.020</w:t>
            </w:r>
          </w:p>
        </w:tc>
      </w:tr>
      <w:tr w:rsidRPr="000B309B" w:rsidR="005E2E6E" w:rsidTr="00A70F60" w14:paraId="6243D4C8" w14:textId="77777777">
        <w:tc>
          <w:tcPr>
            <w:tcW w:w="665" w:type="pct"/>
            <w:shd w:val="clear" w:color="auto" w:fill="auto"/>
          </w:tcPr>
          <w:p w:rsidRPr="00CF525C" w:rsidR="005E2E6E" w:rsidP="00A70F60" w:rsidRDefault="005E2E6E" w14:paraId="0A54800C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77% to &lt;100%</w:t>
            </w:r>
          </w:p>
        </w:tc>
        <w:tc>
          <w:tcPr>
            <w:tcW w:w="545" w:type="pct"/>
            <w:shd w:val="clear" w:color="auto" w:fill="auto"/>
          </w:tcPr>
          <w:p w:rsidRPr="00CF525C" w:rsidR="005E2E6E" w:rsidP="00A70F60" w:rsidRDefault="005E2E6E" w14:paraId="66C0F2F2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13351CA9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3.4 (2.5-4.8)</w:t>
            </w:r>
          </w:p>
        </w:tc>
        <w:tc>
          <w:tcPr>
            <w:tcW w:w="712" w:type="pct"/>
            <w:shd w:val="clear" w:color="auto" w:fill="auto"/>
          </w:tcPr>
          <w:p w:rsidRPr="00F65AB3" w:rsidR="005E2E6E" w:rsidP="00A70F60" w:rsidRDefault="005E2E6E" w14:paraId="779944B3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0.24 (0.10-0.53)</w:t>
            </w:r>
          </w:p>
        </w:tc>
        <w:tc>
          <w:tcPr>
            <w:tcW w:w="306" w:type="pct"/>
            <w:shd w:val="clear" w:color="auto" w:fill="auto"/>
          </w:tcPr>
          <w:p w:rsidRPr="00CF525C" w:rsidR="005E2E6E" w:rsidP="00A70F60" w:rsidRDefault="005E2E6E" w14:paraId="4DED87E7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0.001</w:t>
            </w:r>
          </w:p>
        </w:tc>
        <w:tc>
          <w:tcPr>
            <w:tcW w:w="736" w:type="pct"/>
            <w:shd w:val="clear" w:color="auto" w:fill="auto"/>
          </w:tcPr>
          <w:p w:rsidRPr="00CF525C" w:rsidR="005E2E6E" w:rsidP="00A70F60" w:rsidRDefault="005E2E6E" w14:paraId="2C8392F1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0.31 (0.14-0.71)</w:t>
            </w:r>
          </w:p>
        </w:tc>
        <w:tc>
          <w:tcPr>
            <w:tcW w:w="306" w:type="pct"/>
            <w:shd w:val="clear" w:color="auto" w:fill="auto"/>
          </w:tcPr>
          <w:p w:rsidRPr="00CF525C" w:rsidR="005E2E6E" w:rsidP="00A70F60" w:rsidRDefault="005E2E6E" w14:paraId="4EA90237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0.005</w:t>
            </w:r>
          </w:p>
        </w:tc>
        <w:tc>
          <w:tcPr>
            <w:tcW w:w="712" w:type="pct"/>
            <w:shd w:val="clear" w:color="auto" w:fill="auto"/>
          </w:tcPr>
          <w:p w:rsidRPr="00CF525C" w:rsidR="005E2E6E" w:rsidP="00A70F60" w:rsidRDefault="005E2E6E" w14:paraId="44C6C994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0.45 (0.19-1.05)</w:t>
            </w:r>
          </w:p>
        </w:tc>
        <w:tc>
          <w:tcPr>
            <w:tcW w:w="305" w:type="pct"/>
            <w:shd w:val="clear" w:color="auto" w:fill="auto"/>
          </w:tcPr>
          <w:p w:rsidRPr="00CF525C" w:rsidR="005E2E6E" w:rsidP="00A70F60" w:rsidRDefault="005E2E6E" w14:paraId="19300530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0.063</w:t>
            </w:r>
          </w:p>
        </w:tc>
      </w:tr>
      <w:tr w:rsidRPr="000B309B" w:rsidR="005E2E6E" w:rsidTr="00A70F60" w14:paraId="4FA94458" w14:textId="77777777">
        <w:tc>
          <w:tcPr>
            <w:tcW w:w="665" w:type="pct"/>
            <w:shd w:val="clear" w:color="auto" w:fill="auto"/>
          </w:tcPr>
          <w:p w:rsidRPr="00CF525C" w:rsidR="005E2E6E" w:rsidP="00A70F60" w:rsidRDefault="005E2E6E" w14:paraId="5F46EE65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100%</w:t>
            </w:r>
          </w:p>
        </w:tc>
        <w:tc>
          <w:tcPr>
            <w:tcW w:w="545" w:type="pct"/>
            <w:shd w:val="clear" w:color="auto" w:fill="auto"/>
          </w:tcPr>
          <w:p w:rsidRPr="00CF525C" w:rsidR="005E2E6E" w:rsidP="00A70F60" w:rsidRDefault="005E2E6E" w14:paraId="3F348E8E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5E4DACB5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1.5 (0.4-5.8)</w:t>
            </w:r>
          </w:p>
        </w:tc>
        <w:tc>
          <w:tcPr>
            <w:tcW w:w="712" w:type="pct"/>
            <w:shd w:val="clear" w:color="auto" w:fill="auto"/>
          </w:tcPr>
          <w:p w:rsidRPr="00CF525C" w:rsidR="005E2E6E" w:rsidP="00A70F60" w:rsidRDefault="005E2E6E" w14:paraId="64E794C3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0.10 (0.02-0.47)</w:t>
            </w:r>
          </w:p>
        </w:tc>
        <w:tc>
          <w:tcPr>
            <w:tcW w:w="306" w:type="pct"/>
            <w:shd w:val="clear" w:color="auto" w:fill="auto"/>
          </w:tcPr>
          <w:p w:rsidRPr="00CF525C" w:rsidR="005E2E6E" w:rsidP="00A70F60" w:rsidRDefault="005E2E6E" w14:paraId="2342E418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0.004</w:t>
            </w:r>
          </w:p>
        </w:tc>
        <w:tc>
          <w:tcPr>
            <w:tcW w:w="736" w:type="pct"/>
            <w:shd w:val="clear" w:color="auto" w:fill="auto"/>
          </w:tcPr>
          <w:p w:rsidRPr="00CF525C" w:rsidR="005E2E6E" w:rsidP="00A70F60" w:rsidRDefault="005E2E6E" w14:paraId="58352BBB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0.14 (0.03-0.68)</w:t>
            </w:r>
          </w:p>
        </w:tc>
        <w:tc>
          <w:tcPr>
            <w:tcW w:w="306" w:type="pct"/>
            <w:shd w:val="clear" w:color="auto" w:fill="auto"/>
          </w:tcPr>
          <w:p w:rsidRPr="00CF525C" w:rsidR="005E2E6E" w:rsidP="00A70F60" w:rsidRDefault="005E2E6E" w14:paraId="0ADB9BEC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0.015</w:t>
            </w:r>
          </w:p>
        </w:tc>
        <w:tc>
          <w:tcPr>
            <w:tcW w:w="712" w:type="pct"/>
            <w:shd w:val="clear" w:color="auto" w:fill="auto"/>
          </w:tcPr>
          <w:p w:rsidRPr="00CF525C" w:rsidR="005E2E6E" w:rsidP="00A70F60" w:rsidRDefault="005E2E6E" w14:paraId="25F9714C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0.23 (0.05-1.14)</w:t>
            </w:r>
          </w:p>
        </w:tc>
        <w:tc>
          <w:tcPr>
            <w:tcW w:w="305" w:type="pct"/>
            <w:shd w:val="clear" w:color="auto" w:fill="auto"/>
          </w:tcPr>
          <w:p w:rsidRPr="00CF525C" w:rsidR="005E2E6E" w:rsidP="00A70F60" w:rsidRDefault="005E2E6E" w14:paraId="6D7C2BCD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0.072</w:t>
            </w:r>
          </w:p>
        </w:tc>
      </w:tr>
      <w:tr w:rsidRPr="000B309B" w:rsidR="005E2E6E" w:rsidTr="00A70F60" w14:paraId="0FA444CA" w14:textId="77777777">
        <w:tc>
          <w:tcPr>
            <w:tcW w:w="5000" w:type="pct"/>
            <w:gridSpan w:val="9"/>
            <w:shd w:val="clear" w:color="auto" w:fill="auto"/>
          </w:tcPr>
          <w:p w:rsidRPr="00CF525C" w:rsidR="005E2E6E" w:rsidP="00A70F60" w:rsidRDefault="005E2E6E" w14:paraId="2BAFBAF6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Heart Failure Hospitalization</w:t>
            </w:r>
          </w:p>
        </w:tc>
      </w:tr>
      <w:tr w:rsidRPr="000B309B" w:rsidR="005E2E6E" w:rsidTr="00A70F60" w14:paraId="0A251D37" w14:textId="77777777">
        <w:tc>
          <w:tcPr>
            <w:tcW w:w="665" w:type="pct"/>
            <w:shd w:val="clear" w:color="auto" w:fill="auto"/>
          </w:tcPr>
          <w:p w:rsidRPr="00CF525C" w:rsidR="005E2E6E" w:rsidP="00A70F60" w:rsidRDefault="005E2E6E" w14:paraId="2BEFAF8F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0%</w:t>
            </w:r>
          </w:p>
        </w:tc>
        <w:tc>
          <w:tcPr>
            <w:tcW w:w="545" w:type="pct"/>
            <w:shd w:val="clear" w:color="auto" w:fill="auto"/>
          </w:tcPr>
          <w:p w:rsidRPr="00CF525C" w:rsidR="005E2E6E" w:rsidP="00A70F60" w:rsidRDefault="005E2E6E" w14:paraId="252EC0F1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0DAC95AD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11.7 (5.3-26.0)</w:t>
            </w:r>
          </w:p>
        </w:tc>
        <w:tc>
          <w:tcPr>
            <w:tcW w:w="712" w:type="pct"/>
            <w:shd w:val="clear" w:color="auto" w:fill="auto"/>
          </w:tcPr>
          <w:p w:rsidRPr="00CF525C" w:rsidR="005E2E6E" w:rsidP="00A70F60" w:rsidRDefault="005E2E6E" w14:paraId="30F6C333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Reference</w:t>
            </w:r>
          </w:p>
        </w:tc>
        <w:tc>
          <w:tcPr>
            <w:tcW w:w="306" w:type="pct"/>
            <w:shd w:val="clear" w:color="auto" w:fill="auto"/>
          </w:tcPr>
          <w:p w:rsidRPr="00CF525C" w:rsidR="005E2E6E" w:rsidP="00A70F60" w:rsidRDefault="005E2E6E" w14:paraId="05AB3B98" w14:textId="77777777">
            <w:pPr>
              <w:rPr>
                <w:sz w:val="23"/>
                <w:szCs w:val="23"/>
              </w:rPr>
            </w:pPr>
          </w:p>
        </w:tc>
        <w:tc>
          <w:tcPr>
            <w:tcW w:w="736" w:type="pct"/>
            <w:shd w:val="clear" w:color="auto" w:fill="auto"/>
          </w:tcPr>
          <w:p w:rsidRPr="00CF525C" w:rsidR="005E2E6E" w:rsidP="00A70F60" w:rsidRDefault="005E2E6E" w14:paraId="1519F550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Reference</w:t>
            </w:r>
          </w:p>
        </w:tc>
        <w:tc>
          <w:tcPr>
            <w:tcW w:w="306" w:type="pct"/>
            <w:shd w:val="clear" w:color="auto" w:fill="auto"/>
          </w:tcPr>
          <w:p w:rsidRPr="00CF525C" w:rsidR="005E2E6E" w:rsidP="00A70F60" w:rsidRDefault="005E2E6E" w14:paraId="1FE4AF4B" w14:textId="77777777">
            <w:pPr>
              <w:rPr>
                <w:sz w:val="23"/>
                <w:szCs w:val="23"/>
              </w:rPr>
            </w:pPr>
          </w:p>
        </w:tc>
        <w:tc>
          <w:tcPr>
            <w:tcW w:w="712" w:type="pct"/>
            <w:shd w:val="clear" w:color="auto" w:fill="auto"/>
          </w:tcPr>
          <w:p w:rsidRPr="00CF525C" w:rsidR="005E2E6E" w:rsidP="00A70F60" w:rsidRDefault="005E2E6E" w14:paraId="232590B0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Reference</w:t>
            </w:r>
          </w:p>
        </w:tc>
        <w:tc>
          <w:tcPr>
            <w:tcW w:w="305" w:type="pct"/>
            <w:shd w:val="clear" w:color="auto" w:fill="auto"/>
          </w:tcPr>
          <w:p w:rsidRPr="00CF525C" w:rsidR="005E2E6E" w:rsidP="00A70F60" w:rsidRDefault="005E2E6E" w14:paraId="732C6B81" w14:textId="77777777">
            <w:pPr>
              <w:rPr>
                <w:sz w:val="23"/>
                <w:szCs w:val="23"/>
              </w:rPr>
            </w:pPr>
          </w:p>
        </w:tc>
      </w:tr>
      <w:tr w:rsidRPr="000B309B" w:rsidR="005E2E6E" w:rsidTr="00A70F60" w14:paraId="7AF456F5" w14:textId="77777777">
        <w:tc>
          <w:tcPr>
            <w:tcW w:w="665" w:type="pct"/>
            <w:shd w:val="clear" w:color="auto" w:fill="auto"/>
          </w:tcPr>
          <w:p w:rsidRPr="00CF525C" w:rsidR="005E2E6E" w:rsidP="00A70F60" w:rsidRDefault="005E2E6E" w14:paraId="4CDE8971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&gt;0% to &lt;53%</w:t>
            </w:r>
          </w:p>
        </w:tc>
        <w:tc>
          <w:tcPr>
            <w:tcW w:w="545" w:type="pct"/>
            <w:shd w:val="clear" w:color="auto" w:fill="auto"/>
          </w:tcPr>
          <w:p w:rsidRPr="00CF525C" w:rsidR="005E2E6E" w:rsidP="00A70F60" w:rsidRDefault="005E2E6E" w14:paraId="104B9250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96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3E38CDDF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10.2 (8.3-12.4)</w:t>
            </w:r>
          </w:p>
        </w:tc>
        <w:tc>
          <w:tcPr>
            <w:tcW w:w="712" w:type="pct"/>
            <w:shd w:val="clear" w:color="auto" w:fill="auto"/>
          </w:tcPr>
          <w:p w:rsidRPr="00CF525C" w:rsidR="005E2E6E" w:rsidP="00A70F60" w:rsidRDefault="005E2E6E" w14:paraId="243EB071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0.85 (0.37-1.93)</w:t>
            </w:r>
          </w:p>
        </w:tc>
        <w:tc>
          <w:tcPr>
            <w:tcW w:w="306" w:type="pct"/>
            <w:shd w:val="clear" w:color="auto" w:fill="auto"/>
          </w:tcPr>
          <w:p w:rsidRPr="00CF525C" w:rsidR="005E2E6E" w:rsidP="00A70F60" w:rsidRDefault="005E2E6E" w14:paraId="14039D05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0.69</w:t>
            </w:r>
          </w:p>
        </w:tc>
        <w:tc>
          <w:tcPr>
            <w:tcW w:w="736" w:type="pct"/>
            <w:shd w:val="clear" w:color="auto" w:fill="auto"/>
          </w:tcPr>
          <w:p w:rsidRPr="00CF525C" w:rsidR="005E2E6E" w:rsidP="00A70F60" w:rsidRDefault="005E2E6E" w14:paraId="69AB849B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0.99 (0.43-2.27)</w:t>
            </w:r>
          </w:p>
        </w:tc>
        <w:tc>
          <w:tcPr>
            <w:tcW w:w="306" w:type="pct"/>
            <w:shd w:val="clear" w:color="auto" w:fill="auto"/>
          </w:tcPr>
          <w:p w:rsidRPr="00CF525C" w:rsidR="005E2E6E" w:rsidP="00A70F60" w:rsidRDefault="005E2E6E" w14:paraId="740B2C8F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0.99</w:t>
            </w:r>
          </w:p>
        </w:tc>
        <w:tc>
          <w:tcPr>
            <w:tcW w:w="712" w:type="pct"/>
            <w:shd w:val="clear" w:color="auto" w:fill="auto"/>
          </w:tcPr>
          <w:p w:rsidRPr="00CF525C" w:rsidR="005E2E6E" w:rsidP="00A70F60" w:rsidRDefault="005E2E6E" w14:paraId="6BB96C9F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1.06 (0.46-2.44)</w:t>
            </w:r>
          </w:p>
        </w:tc>
        <w:tc>
          <w:tcPr>
            <w:tcW w:w="305" w:type="pct"/>
            <w:shd w:val="clear" w:color="auto" w:fill="auto"/>
          </w:tcPr>
          <w:p w:rsidRPr="00CF525C" w:rsidR="005E2E6E" w:rsidP="00A70F60" w:rsidRDefault="005E2E6E" w14:paraId="43890792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0.90</w:t>
            </w:r>
          </w:p>
        </w:tc>
      </w:tr>
      <w:tr w:rsidRPr="000B309B" w:rsidR="005E2E6E" w:rsidTr="00A70F60" w14:paraId="0E5F186E" w14:textId="77777777">
        <w:tc>
          <w:tcPr>
            <w:tcW w:w="665" w:type="pct"/>
            <w:shd w:val="clear" w:color="auto" w:fill="auto"/>
          </w:tcPr>
          <w:p w:rsidRPr="00CF525C" w:rsidR="005E2E6E" w:rsidP="00A70F60" w:rsidRDefault="005E2E6E" w14:paraId="0AB8FCED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53% to &lt;77%</w:t>
            </w:r>
          </w:p>
        </w:tc>
        <w:tc>
          <w:tcPr>
            <w:tcW w:w="545" w:type="pct"/>
            <w:shd w:val="clear" w:color="auto" w:fill="auto"/>
          </w:tcPr>
          <w:p w:rsidRPr="00CF525C" w:rsidR="005E2E6E" w:rsidP="00A70F60" w:rsidRDefault="005E2E6E" w14:paraId="75CBD6C1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27FA8EF8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5.7 (4.3-7.4)</w:t>
            </w:r>
          </w:p>
        </w:tc>
        <w:tc>
          <w:tcPr>
            <w:tcW w:w="712" w:type="pct"/>
            <w:shd w:val="clear" w:color="auto" w:fill="auto"/>
          </w:tcPr>
          <w:p w:rsidRPr="00CF525C" w:rsidR="005E2E6E" w:rsidP="00A70F60" w:rsidRDefault="005E2E6E" w14:paraId="524B8673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0.47 (0.20-1.09)</w:t>
            </w:r>
          </w:p>
        </w:tc>
        <w:tc>
          <w:tcPr>
            <w:tcW w:w="306" w:type="pct"/>
            <w:shd w:val="clear" w:color="auto" w:fill="auto"/>
          </w:tcPr>
          <w:p w:rsidRPr="001E68C5" w:rsidR="005E2E6E" w:rsidP="00A70F60" w:rsidRDefault="005E2E6E" w14:paraId="3671D91F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0.077</w:t>
            </w:r>
          </w:p>
        </w:tc>
        <w:tc>
          <w:tcPr>
            <w:tcW w:w="736" w:type="pct"/>
            <w:shd w:val="clear" w:color="auto" w:fill="auto"/>
          </w:tcPr>
          <w:p w:rsidRPr="00CF525C" w:rsidR="005E2E6E" w:rsidP="00A70F60" w:rsidRDefault="005E2E6E" w14:paraId="48A350F4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0.57 (0.24-1.32)</w:t>
            </w:r>
          </w:p>
        </w:tc>
        <w:tc>
          <w:tcPr>
            <w:tcW w:w="306" w:type="pct"/>
            <w:shd w:val="clear" w:color="auto" w:fill="auto"/>
          </w:tcPr>
          <w:p w:rsidRPr="001E68C5" w:rsidR="005E2E6E" w:rsidP="00A70F60" w:rsidRDefault="005E2E6E" w14:paraId="3C65808D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0.19</w:t>
            </w:r>
          </w:p>
        </w:tc>
        <w:tc>
          <w:tcPr>
            <w:tcW w:w="712" w:type="pct"/>
            <w:shd w:val="clear" w:color="auto" w:fill="auto"/>
          </w:tcPr>
          <w:p w:rsidRPr="00CF525C" w:rsidR="005E2E6E" w:rsidP="00A70F60" w:rsidRDefault="005E2E6E" w14:paraId="1D0167E2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0.62 (0.26-1.46)</w:t>
            </w:r>
          </w:p>
        </w:tc>
        <w:tc>
          <w:tcPr>
            <w:tcW w:w="305" w:type="pct"/>
            <w:shd w:val="clear" w:color="auto" w:fill="auto"/>
          </w:tcPr>
          <w:p w:rsidRPr="00CF525C" w:rsidR="005E2E6E" w:rsidP="00A70F60" w:rsidRDefault="005E2E6E" w14:paraId="59FB0797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0.27</w:t>
            </w:r>
          </w:p>
        </w:tc>
      </w:tr>
      <w:tr w:rsidRPr="000B309B" w:rsidR="005E2E6E" w:rsidTr="00A70F60" w14:paraId="26E92F4E" w14:textId="77777777">
        <w:tc>
          <w:tcPr>
            <w:tcW w:w="665" w:type="pct"/>
            <w:shd w:val="clear" w:color="auto" w:fill="auto"/>
          </w:tcPr>
          <w:p w:rsidRPr="00CF525C" w:rsidR="005E2E6E" w:rsidP="00A70F60" w:rsidRDefault="005E2E6E" w14:paraId="7138EF00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77% to &lt;100%</w:t>
            </w:r>
          </w:p>
        </w:tc>
        <w:tc>
          <w:tcPr>
            <w:tcW w:w="545" w:type="pct"/>
            <w:shd w:val="clear" w:color="auto" w:fill="auto"/>
          </w:tcPr>
          <w:p w:rsidRPr="00CF525C" w:rsidR="005E2E6E" w:rsidP="00A70F60" w:rsidRDefault="005E2E6E" w14:paraId="3035D84C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1CB7BAD9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5.1 (3.9-6.7)</w:t>
            </w:r>
          </w:p>
        </w:tc>
        <w:tc>
          <w:tcPr>
            <w:tcW w:w="712" w:type="pct"/>
            <w:shd w:val="clear" w:color="auto" w:fill="auto"/>
          </w:tcPr>
          <w:p w:rsidRPr="00CF525C" w:rsidR="005E2E6E" w:rsidP="00A70F60" w:rsidRDefault="005E2E6E" w14:paraId="4F87C523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0.42 (0.18-0.98)</w:t>
            </w:r>
          </w:p>
        </w:tc>
        <w:tc>
          <w:tcPr>
            <w:tcW w:w="306" w:type="pct"/>
            <w:shd w:val="clear" w:color="auto" w:fill="auto"/>
          </w:tcPr>
          <w:p w:rsidRPr="00CF525C" w:rsidR="005E2E6E" w:rsidP="00A70F60" w:rsidRDefault="005E2E6E" w14:paraId="26A2B34C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0.046</w:t>
            </w:r>
          </w:p>
        </w:tc>
        <w:tc>
          <w:tcPr>
            <w:tcW w:w="736" w:type="pct"/>
            <w:shd w:val="clear" w:color="auto" w:fill="auto"/>
          </w:tcPr>
          <w:p w:rsidRPr="00CF525C" w:rsidR="005E2E6E" w:rsidP="00A70F60" w:rsidRDefault="005E2E6E" w14:paraId="4AC52D72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0.55 (0.23-1.29)</w:t>
            </w:r>
          </w:p>
        </w:tc>
        <w:tc>
          <w:tcPr>
            <w:tcW w:w="306" w:type="pct"/>
            <w:shd w:val="clear" w:color="auto" w:fill="auto"/>
          </w:tcPr>
          <w:p w:rsidRPr="00CF525C" w:rsidR="005E2E6E" w:rsidP="00A70F60" w:rsidRDefault="005E2E6E" w14:paraId="096D4928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0.17</w:t>
            </w:r>
          </w:p>
        </w:tc>
        <w:tc>
          <w:tcPr>
            <w:tcW w:w="712" w:type="pct"/>
            <w:shd w:val="clear" w:color="auto" w:fill="auto"/>
          </w:tcPr>
          <w:p w:rsidRPr="00CF525C" w:rsidR="005E2E6E" w:rsidP="00A70F60" w:rsidRDefault="005E2E6E" w14:paraId="409C35BC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0.65 (0.27-1.55)</w:t>
            </w:r>
          </w:p>
        </w:tc>
        <w:tc>
          <w:tcPr>
            <w:tcW w:w="305" w:type="pct"/>
            <w:shd w:val="clear" w:color="auto" w:fill="auto"/>
          </w:tcPr>
          <w:p w:rsidRPr="001E68C5" w:rsidR="005E2E6E" w:rsidP="00A70F60" w:rsidRDefault="005E2E6E" w14:paraId="43C63B99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0.33</w:t>
            </w:r>
          </w:p>
        </w:tc>
      </w:tr>
      <w:tr w:rsidRPr="000B309B" w:rsidR="005E2E6E" w:rsidTr="00A70F60" w14:paraId="2905198D" w14:textId="77777777">
        <w:tc>
          <w:tcPr>
            <w:tcW w:w="665" w:type="pct"/>
            <w:shd w:val="clear" w:color="auto" w:fill="auto"/>
          </w:tcPr>
          <w:p w:rsidRPr="00CF525C" w:rsidR="005E2E6E" w:rsidP="00A70F60" w:rsidRDefault="005E2E6E" w14:paraId="5AC88B31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100%</w:t>
            </w:r>
          </w:p>
        </w:tc>
        <w:tc>
          <w:tcPr>
            <w:tcW w:w="545" w:type="pct"/>
            <w:shd w:val="clear" w:color="auto" w:fill="auto"/>
          </w:tcPr>
          <w:p w:rsidRPr="00CF525C" w:rsidR="005E2E6E" w:rsidP="00A70F60" w:rsidRDefault="005E2E6E" w14:paraId="5A90B80E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7CF1E871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3.7 (1.5-8.8)</w:t>
            </w:r>
          </w:p>
        </w:tc>
        <w:tc>
          <w:tcPr>
            <w:tcW w:w="712" w:type="pct"/>
            <w:shd w:val="clear" w:color="auto" w:fill="auto"/>
          </w:tcPr>
          <w:p w:rsidRPr="00CF525C" w:rsidR="005E2E6E" w:rsidP="00A70F60" w:rsidRDefault="005E2E6E" w14:paraId="676F44D0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0.30 (0.09-1.00)</w:t>
            </w:r>
          </w:p>
        </w:tc>
        <w:tc>
          <w:tcPr>
            <w:tcW w:w="306" w:type="pct"/>
            <w:shd w:val="clear" w:color="auto" w:fill="auto"/>
          </w:tcPr>
          <w:p w:rsidRPr="00CF525C" w:rsidR="005E2E6E" w:rsidP="00A70F60" w:rsidRDefault="005E2E6E" w14:paraId="32AFD2E1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0.050</w:t>
            </w:r>
          </w:p>
        </w:tc>
        <w:tc>
          <w:tcPr>
            <w:tcW w:w="736" w:type="pct"/>
            <w:shd w:val="clear" w:color="auto" w:fill="auto"/>
          </w:tcPr>
          <w:p w:rsidRPr="00CF525C" w:rsidR="005E2E6E" w:rsidP="00A70F60" w:rsidRDefault="005E2E6E" w14:paraId="1E39CA1F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0.43 (0.13-1.43)</w:t>
            </w:r>
          </w:p>
        </w:tc>
        <w:tc>
          <w:tcPr>
            <w:tcW w:w="306" w:type="pct"/>
            <w:shd w:val="clear" w:color="auto" w:fill="auto"/>
          </w:tcPr>
          <w:p w:rsidRPr="00CF525C" w:rsidR="005E2E6E" w:rsidP="00A70F60" w:rsidRDefault="005E2E6E" w14:paraId="2A0BCC92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0.17</w:t>
            </w:r>
          </w:p>
        </w:tc>
        <w:tc>
          <w:tcPr>
            <w:tcW w:w="712" w:type="pct"/>
            <w:shd w:val="clear" w:color="auto" w:fill="auto"/>
          </w:tcPr>
          <w:p w:rsidRPr="00CF525C" w:rsidR="005E2E6E" w:rsidP="00A70F60" w:rsidRDefault="005E2E6E" w14:paraId="21B3D78E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0.52 (0.16-1.77)</w:t>
            </w:r>
          </w:p>
        </w:tc>
        <w:tc>
          <w:tcPr>
            <w:tcW w:w="305" w:type="pct"/>
            <w:shd w:val="clear" w:color="auto" w:fill="auto"/>
          </w:tcPr>
          <w:p w:rsidRPr="00CF525C" w:rsidR="005E2E6E" w:rsidP="00A70F60" w:rsidRDefault="005E2E6E" w14:paraId="0B612640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0.30</w:t>
            </w:r>
          </w:p>
        </w:tc>
      </w:tr>
      <w:tr w:rsidRPr="000B309B" w:rsidR="005E2E6E" w:rsidTr="00A70F60" w14:paraId="1FE2D5B6" w14:textId="77777777">
        <w:tc>
          <w:tcPr>
            <w:tcW w:w="5000" w:type="pct"/>
            <w:gridSpan w:val="9"/>
            <w:shd w:val="clear" w:color="auto" w:fill="auto"/>
          </w:tcPr>
          <w:p w:rsidRPr="00CF525C" w:rsidR="005E2E6E" w:rsidP="00A70F60" w:rsidRDefault="005E2E6E" w14:paraId="43B207D2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Non-Fatal Myocardial Infarction</w:t>
            </w:r>
          </w:p>
        </w:tc>
      </w:tr>
      <w:tr w:rsidRPr="000B309B" w:rsidR="005E2E6E" w:rsidTr="00A70F60" w14:paraId="0252E4C5" w14:textId="77777777">
        <w:tc>
          <w:tcPr>
            <w:tcW w:w="665" w:type="pct"/>
            <w:shd w:val="clear" w:color="auto" w:fill="auto"/>
          </w:tcPr>
          <w:p w:rsidRPr="00CF525C" w:rsidR="005E2E6E" w:rsidP="00A70F60" w:rsidRDefault="005E2E6E" w14:paraId="5C2D7976" w14:textId="77777777">
            <w:pPr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0%</w:t>
            </w:r>
          </w:p>
        </w:tc>
        <w:tc>
          <w:tcPr>
            <w:tcW w:w="545" w:type="pct"/>
            <w:shd w:val="clear" w:color="auto" w:fill="auto"/>
          </w:tcPr>
          <w:p w:rsidRPr="00CF525C" w:rsidR="005E2E6E" w:rsidP="00A70F60" w:rsidRDefault="005E2E6E" w14:paraId="5799959B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3A0D512C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16.0 (8.0-31.9)</w:t>
            </w:r>
          </w:p>
        </w:tc>
        <w:tc>
          <w:tcPr>
            <w:tcW w:w="712" w:type="pct"/>
            <w:shd w:val="clear" w:color="auto" w:fill="auto"/>
          </w:tcPr>
          <w:p w:rsidRPr="00CF525C" w:rsidR="005E2E6E" w:rsidP="00A70F60" w:rsidRDefault="005E2E6E" w14:paraId="2BEFD41C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Reference</w:t>
            </w:r>
          </w:p>
        </w:tc>
        <w:tc>
          <w:tcPr>
            <w:tcW w:w="306" w:type="pct"/>
            <w:shd w:val="clear" w:color="auto" w:fill="auto"/>
          </w:tcPr>
          <w:p w:rsidRPr="00CF525C" w:rsidR="005E2E6E" w:rsidP="00A70F60" w:rsidRDefault="005E2E6E" w14:paraId="2AA908D2" w14:textId="77777777">
            <w:pPr>
              <w:rPr>
                <w:sz w:val="23"/>
                <w:szCs w:val="23"/>
              </w:rPr>
            </w:pPr>
          </w:p>
        </w:tc>
        <w:tc>
          <w:tcPr>
            <w:tcW w:w="736" w:type="pct"/>
            <w:shd w:val="clear" w:color="auto" w:fill="auto"/>
          </w:tcPr>
          <w:p w:rsidRPr="00CF525C" w:rsidR="005E2E6E" w:rsidP="00A70F60" w:rsidRDefault="005E2E6E" w14:paraId="31C4212E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Reference</w:t>
            </w:r>
          </w:p>
        </w:tc>
        <w:tc>
          <w:tcPr>
            <w:tcW w:w="306" w:type="pct"/>
            <w:shd w:val="clear" w:color="auto" w:fill="auto"/>
          </w:tcPr>
          <w:p w:rsidRPr="00CF525C" w:rsidR="005E2E6E" w:rsidP="00A70F60" w:rsidRDefault="005E2E6E" w14:paraId="4C39A0BA" w14:textId="77777777">
            <w:pPr>
              <w:rPr>
                <w:sz w:val="23"/>
                <w:szCs w:val="23"/>
              </w:rPr>
            </w:pPr>
          </w:p>
        </w:tc>
        <w:tc>
          <w:tcPr>
            <w:tcW w:w="712" w:type="pct"/>
            <w:shd w:val="clear" w:color="auto" w:fill="auto"/>
          </w:tcPr>
          <w:p w:rsidRPr="00CF525C" w:rsidR="005E2E6E" w:rsidP="00A70F60" w:rsidRDefault="005E2E6E" w14:paraId="59D7D031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Reference</w:t>
            </w:r>
          </w:p>
        </w:tc>
        <w:tc>
          <w:tcPr>
            <w:tcW w:w="305" w:type="pct"/>
            <w:shd w:val="clear" w:color="auto" w:fill="auto"/>
          </w:tcPr>
          <w:p w:rsidRPr="00CF525C" w:rsidR="005E2E6E" w:rsidP="00A70F60" w:rsidRDefault="005E2E6E" w14:paraId="475AD2B9" w14:textId="77777777">
            <w:pPr>
              <w:rPr>
                <w:sz w:val="23"/>
                <w:szCs w:val="23"/>
              </w:rPr>
            </w:pPr>
          </w:p>
        </w:tc>
      </w:tr>
      <w:tr w:rsidRPr="000B309B" w:rsidR="005E2E6E" w:rsidTr="00A70F60" w14:paraId="150787C9" w14:textId="77777777">
        <w:trPr>
          <w:trHeight w:val="107"/>
        </w:trPr>
        <w:tc>
          <w:tcPr>
            <w:tcW w:w="665" w:type="pct"/>
            <w:shd w:val="clear" w:color="auto" w:fill="auto"/>
          </w:tcPr>
          <w:p w:rsidRPr="00CF525C" w:rsidR="005E2E6E" w:rsidP="00A70F60" w:rsidRDefault="005E2E6E" w14:paraId="411EF9B6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&gt;0% to &lt;53%</w:t>
            </w:r>
          </w:p>
        </w:tc>
        <w:tc>
          <w:tcPr>
            <w:tcW w:w="545" w:type="pct"/>
            <w:shd w:val="clear" w:color="auto" w:fill="auto"/>
          </w:tcPr>
          <w:p w:rsidRPr="00CF525C" w:rsidR="005E2E6E" w:rsidP="00A70F60" w:rsidRDefault="005E2E6E" w14:paraId="5C5E9209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99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331548B9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10.5 (8.7-12.8)</w:t>
            </w:r>
          </w:p>
        </w:tc>
        <w:tc>
          <w:tcPr>
            <w:tcW w:w="712" w:type="pct"/>
            <w:shd w:val="clear" w:color="auto" w:fill="auto"/>
          </w:tcPr>
          <w:p w:rsidRPr="00CF525C" w:rsidR="005E2E6E" w:rsidP="00A70F60" w:rsidRDefault="005E2E6E" w14:paraId="5293B8CC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0.63 (0.31-1.30)</w:t>
            </w:r>
          </w:p>
        </w:tc>
        <w:tc>
          <w:tcPr>
            <w:tcW w:w="306" w:type="pct"/>
            <w:shd w:val="clear" w:color="auto" w:fill="auto"/>
          </w:tcPr>
          <w:p w:rsidRPr="00CF525C" w:rsidR="005E2E6E" w:rsidP="00A70F60" w:rsidRDefault="005E2E6E" w14:paraId="082550EA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0.21</w:t>
            </w:r>
          </w:p>
        </w:tc>
        <w:tc>
          <w:tcPr>
            <w:tcW w:w="736" w:type="pct"/>
            <w:shd w:val="clear" w:color="auto" w:fill="auto"/>
          </w:tcPr>
          <w:p w:rsidRPr="00CF525C" w:rsidR="005E2E6E" w:rsidP="00A70F60" w:rsidRDefault="005E2E6E" w14:paraId="1A9DDC94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0.68 (0.33-1.39)</w:t>
            </w:r>
          </w:p>
        </w:tc>
        <w:tc>
          <w:tcPr>
            <w:tcW w:w="306" w:type="pct"/>
            <w:shd w:val="clear" w:color="auto" w:fill="auto"/>
          </w:tcPr>
          <w:p w:rsidRPr="00CF525C" w:rsidR="005E2E6E" w:rsidP="00A70F60" w:rsidRDefault="005E2E6E" w14:paraId="3523DCC1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0.29</w:t>
            </w:r>
          </w:p>
        </w:tc>
        <w:tc>
          <w:tcPr>
            <w:tcW w:w="712" w:type="pct"/>
            <w:shd w:val="clear" w:color="auto" w:fill="auto"/>
          </w:tcPr>
          <w:p w:rsidRPr="00DA55BB" w:rsidR="005E2E6E" w:rsidP="00A70F60" w:rsidRDefault="005E2E6E" w14:paraId="3BD89A6D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0.71 (0.34-1.48)</w:t>
            </w:r>
          </w:p>
        </w:tc>
        <w:tc>
          <w:tcPr>
            <w:tcW w:w="305" w:type="pct"/>
            <w:shd w:val="clear" w:color="auto" w:fill="auto"/>
          </w:tcPr>
          <w:p w:rsidRPr="00CF525C" w:rsidR="005E2E6E" w:rsidP="00A70F60" w:rsidRDefault="005E2E6E" w14:paraId="7FA917EB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0.36</w:t>
            </w:r>
          </w:p>
        </w:tc>
      </w:tr>
      <w:tr w:rsidRPr="000B309B" w:rsidR="005E2E6E" w:rsidTr="00A70F60" w14:paraId="6021B92F" w14:textId="77777777">
        <w:tc>
          <w:tcPr>
            <w:tcW w:w="665" w:type="pct"/>
            <w:shd w:val="clear" w:color="auto" w:fill="auto"/>
          </w:tcPr>
          <w:p w:rsidRPr="00CF525C" w:rsidR="005E2E6E" w:rsidP="00A70F60" w:rsidRDefault="005E2E6E" w14:paraId="5CF0F5C5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53% to &lt;77%</w:t>
            </w:r>
          </w:p>
        </w:tc>
        <w:tc>
          <w:tcPr>
            <w:tcW w:w="545" w:type="pct"/>
            <w:shd w:val="clear" w:color="auto" w:fill="auto"/>
          </w:tcPr>
          <w:p w:rsidRPr="00CF525C" w:rsidR="005E2E6E" w:rsidP="00A70F60" w:rsidRDefault="005E2E6E" w14:paraId="231178E9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91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70583D29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9.5 (7.7-11.6)</w:t>
            </w:r>
          </w:p>
        </w:tc>
        <w:tc>
          <w:tcPr>
            <w:tcW w:w="712" w:type="pct"/>
            <w:shd w:val="clear" w:color="auto" w:fill="auto"/>
          </w:tcPr>
          <w:p w:rsidRPr="00CF525C" w:rsidR="005E2E6E" w:rsidP="00A70F60" w:rsidRDefault="005E2E6E" w14:paraId="042F48C8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0.57 (0.28-1.18)</w:t>
            </w:r>
          </w:p>
        </w:tc>
        <w:tc>
          <w:tcPr>
            <w:tcW w:w="306" w:type="pct"/>
            <w:shd w:val="clear" w:color="auto" w:fill="auto"/>
          </w:tcPr>
          <w:p w:rsidRPr="00CF525C" w:rsidR="005E2E6E" w:rsidP="00A70F60" w:rsidRDefault="005E2E6E" w14:paraId="2507CFF0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0.13</w:t>
            </w:r>
          </w:p>
        </w:tc>
        <w:tc>
          <w:tcPr>
            <w:tcW w:w="736" w:type="pct"/>
            <w:shd w:val="clear" w:color="auto" w:fill="auto"/>
          </w:tcPr>
          <w:p w:rsidRPr="00CF525C" w:rsidR="005E2E6E" w:rsidP="00A70F60" w:rsidRDefault="005E2E6E" w14:paraId="37C0F544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0.61 (0.29-1.26)</w:t>
            </w:r>
          </w:p>
        </w:tc>
        <w:tc>
          <w:tcPr>
            <w:tcW w:w="306" w:type="pct"/>
            <w:shd w:val="clear" w:color="auto" w:fill="auto"/>
          </w:tcPr>
          <w:p w:rsidRPr="00CF525C" w:rsidR="005E2E6E" w:rsidP="00A70F60" w:rsidRDefault="005E2E6E" w14:paraId="008E0BB2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0.18</w:t>
            </w:r>
          </w:p>
        </w:tc>
        <w:tc>
          <w:tcPr>
            <w:tcW w:w="712" w:type="pct"/>
            <w:shd w:val="clear" w:color="auto" w:fill="auto"/>
          </w:tcPr>
          <w:p w:rsidRPr="00CF525C" w:rsidR="005E2E6E" w:rsidP="00A70F60" w:rsidRDefault="005E2E6E" w14:paraId="646364E8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0.68 (0.33-1.43)</w:t>
            </w:r>
          </w:p>
        </w:tc>
        <w:tc>
          <w:tcPr>
            <w:tcW w:w="305" w:type="pct"/>
            <w:shd w:val="clear" w:color="auto" w:fill="auto"/>
          </w:tcPr>
          <w:p w:rsidRPr="00CF525C" w:rsidR="005E2E6E" w:rsidP="00A70F60" w:rsidRDefault="005E2E6E" w14:paraId="54230FCB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0.31</w:t>
            </w:r>
          </w:p>
        </w:tc>
      </w:tr>
      <w:tr w:rsidRPr="000B309B" w:rsidR="005E2E6E" w:rsidTr="00A70F60" w14:paraId="5CA57AAF" w14:textId="77777777">
        <w:tc>
          <w:tcPr>
            <w:tcW w:w="665" w:type="pct"/>
            <w:shd w:val="clear" w:color="auto" w:fill="auto"/>
          </w:tcPr>
          <w:p w:rsidRPr="00CF525C" w:rsidR="005E2E6E" w:rsidP="00A70F60" w:rsidRDefault="005E2E6E" w14:paraId="08CA2322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77% to &lt;100%</w:t>
            </w:r>
          </w:p>
        </w:tc>
        <w:tc>
          <w:tcPr>
            <w:tcW w:w="545" w:type="pct"/>
            <w:shd w:val="clear" w:color="auto" w:fill="auto"/>
          </w:tcPr>
          <w:p w:rsidRPr="00CF525C" w:rsidR="005E2E6E" w:rsidP="00A70F60" w:rsidRDefault="005E2E6E" w14:paraId="4DB287C6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550F8827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7.4 (5.9-9.4)</w:t>
            </w:r>
          </w:p>
        </w:tc>
        <w:tc>
          <w:tcPr>
            <w:tcW w:w="712" w:type="pct"/>
            <w:shd w:val="clear" w:color="auto" w:fill="auto"/>
          </w:tcPr>
          <w:p w:rsidRPr="00CF525C" w:rsidR="005E2E6E" w:rsidP="00A70F60" w:rsidRDefault="005E2E6E" w14:paraId="4FE7161C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0.46 (0.22-0.95)</w:t>
            </w:r>
          </w:p>
        </w:tc>
        <w:tc>
          <w:tcPr>
            <w:tcW w:w="306" w:type="pct"/>
            <w:shd w:val="clear" w:color="auto" w:fill="auto"/>
          </w:tcPr>
          <w:p w:rsidRPr="00CF525C" w:rsidR="005E2E6E" w:rsidP="00A70F60" w:rsidRDefault="005E2E6E" w14:paraId="6F48171F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0.035</w:t>
            </w:r>
          </w:p>
        </w:tc>
        <w:tc>
          <w:tcPr>
            <w:tcW w:w="736" w:type="pct"/>
            <w:shd w:val="clear" w:color="auto" w:fill="auto"/>
          </w:tcPr>
          <w:p w:rsidRPr="00CF525C" w:rsidR="005E2E6E" w:rsidP="00A70F60" w:rsidRDefault="005E2E6E" w14:paraId="3BABF021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0.49 (0.24-1.03)</w:t>
            </w:r>
          </w:p>
        </w:tc>
        <w:tc>
          <w:tcPr>
            <w:tcW w:w="306" w:type="pct"/>
            <w:shd w:val="clear" w:color="auto" w:fill="auto"/>
          </w:tcPr>
          <w:p w:rsidRPr="00CF525C" w:rsidR="005E2E6E" w:rsidP="00A70F60" w:rsidRDefault="005E2E6E" w14:paraId="4E28032B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0.059</w:t>
            </w:r>
          </w:p>
        </w:tc>
        <w:tc>
          <w:tcPr>
            <w:tcW w:w="712" w:type="pct"/>
            <w:shd w:val="clear" w:color="auto" w:fill="auto"/>
          </w:tcPr>
          <w:p w:rsidRPr="00CF525C" w:rsidR="005E2E6E" w:rsidP="00A70F60" w:rsidRDefault="005E2E6E" w14:paraId="700E7903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0.58 (0.27-1.22)</w:t>
            </w:r>
          </w:p>
        </w:tc>
        <w:tc>
          <w:tcPr>
            <w:tcW w:w="305" w:type="pct"/>
            <w:shd w:val="clear" w:color="auto" w:fill="auto"/>
          </w:tcPr>
          <w:p w:rsidRPr="00CF525C" w:rsidR="005E2E6E" w:rsidP="00A70F60" w:rsidRDefault="005E2E6E" w14:paraId="7645539C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0.15</w:t>
            </w:r>
          </w:p>
        </w:tc>
      </w:tr>
      <w:tr w:rsidRPr="000B309B" w:rsidR="005E2E6E" w:rsidTr="00A70F60" w14:paraId="6856AAFF" w14:textId="77777777">
        <w:tc>
          <w:tcPr>
            <w:tcW w:w="665" w:type="pct"/>
            <w:shd w:val="clear" w:color="auto" w:fill="auto"/>
          </w:tcPr>
          <w:p w:rsidRPr="00CF525C" w:rsidR="005E2E6E" w:rsidP="00A70F60" w:rsidRDefault="005E2E6E" w14:paraId="536084E2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100%</w:t>
            </w:r>
          </w:p>
        </w:tc>
        <w:tc>
          <w:tcPr>
            <w:tcW w:w="545" w:type="pct"/>
            <w:shd w:val="clear" w:color="auto" w:fill="auto"/>
          </w:tcPr>
          <w:p w:rsidRPr="00CF525C" w:rsidR="005E2E6E" w:rsidP="00A70F60" w:rsidRDefault="005E2E6E" w14:paraId="38D6AEDD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1EFF292E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5.2 (2.5-10.8)</w:t>
            </w:r>
          </w:p>
        </w:tc>
        <w:tc>
          <w:tcPr>
            <w:tcW w:w="712" w:type="pct"/>
            <w:shd w:val="clear" w:color="auto" w:fill="auto"/>
          </w:tcPr>
          <w:p w:rsidRPr="00CF525C" w:rsidR="005E2E6E" w:rsidP="00A70F60" w:rsidRDefault="005E2E6E" w14:paraId="3DDB9BD5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0.32 (0.12-0.89)</w:t>
            </w:r>
          </w:p>
        </w:tc>
        <w:tc>
          <w:tcPr>
            <w:tcW w:w="306" w:type="pct"/>
            <w:shd w:val="clear" w:color="auto" w:fill="auto"/>
          </w:tcPr>
          <w:p w:rsidRPr="00DA55BB" w:rsidR="005E2E6E" w:rsidP="00A70F60" w:rsidRDefault="005E2E6E" w14:paraId="2CF61737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0.028</w:t>
            </w:r>
          </w:p>
        </w:tc>
        <w:tc>
          <w:tcPr>
            <w:tcW w:w="736" w:type="pct"/>
            <w:shd w:val="clear" w:color="auto" w:fill="auto"/>
          </w:tcPr>
          <w:p w:rsidRPr="00FA319C" w:rsidR="005E2E6E" w:rsidP="00A70F60" w:rsidRDefault="005E2E6E" w14:paraId="77E574D7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0.36 (0.13-0.99)</w:t>
            </w:r>
          </w:p>
        </w:tc>
        <w:tc>
          <w:tcPr>
            <w:tcW w:w="306" w:type="pct"/>
            <w:shd w:val="clear" w:color="auto" w:fill="auto"/>
          </w:tcPr>
          <w:p w:rsidRPr="00CF525C" w:rsidR="005E2E6E" w:rsidP="00A70F60" w:rsidRDefault="005E2E6E" w14:paraId="38C05078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0.048</w:t>
            </w:r>
          </w:p>
        </w:tc>
        <w:tc>
          <w:tcPr>
            <w:tcW w:w="712" w:type="pct"/>
            <w:shd w:val="clear" w:color="auto" w:fill="auto"/>
          </w:tcPr>
          <w:p w:rsidRPr="00FA319C" w:rsidR="005E2E6E" w:rsidP="00A70F60" w:rsidRDefault="005E2E6E" w14:paraId="44DBE8E1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0.44 (0.15-1.24)</w:t>
            </w:r>
          </w:p>
        </w:tc>
        <w:tc>
          <w:tcPr>
            <w:tcW w:w="305" w:type="pct"/>
            <w:shd w:val="clear" w:color="auto" w:fill="auto"/>
          </w:tcPr>
          <w:p w:rsidRPr="00FA319C" w:rsidR="005E2E6E" w:rsidP="00A70F60" w:rsidRDefault="005E2E6E" w14:paraId="4381DF0C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0.12</w:t>
            </w:r>
          </w:p>
        </w:tc>
      </w:tr>
      <w:tr w:rsidRPr="000B309B" w:rsidR="005E2E6E" w:rsidTr="00A70F60" w14:paraId="4F70FA4B" w14:textId="77777777">
        <w:tc>
          <w:tcPr>
            <w:tcW w:w="5000" w:type="pct"/>
            <w:gridSpan w:val="9"/>
            <w:shd w:val="clear" w:color="auto" w:fill="auto"/>
          </w:tcPr>
          <w:p w:rsidRPr="00CF525C" w:rsidR="005E2E6E" w:rsidP="00A70F60" w:rsidRDefault="005E2E6E" w14:paraId="5FEAD818" w14:textId="77777777">
            <w:pPr>
              <w:rPr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Non-Fatal Stroke</w:t>
            </w:r>
          </w:p>
        </w:tc>
      </w:tr>
      <w:tr w:rsidRPr="000B309B" w:rsidR="005E2E6E" w:rsidTr="00A70F60" w14:paraId="3835D9BF" w14:textId="77777777">
        <w:tc>
          <w:tcPr>
            <w:tcW w:w="665" w:type="pct"/>
            <w:shd w:val="clear" w:color="auto" w:fill="auto"/>
          </w:tcPr>
          <w:p w:rsidRPr="00CF525C" w:rsidR="005E2E6E" w:rsidP="00A70F60" w:rsidRDefault="005E2E6E" w14:paraId="3C3EE677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0%</w:t>
            </w:r>
          </w:p>
        </w:tc>
        <w:tc>
          <w:tcPr>
            <w:tcW w:w="545" w:type="pct"/>
            <w:shd w:val="clear" w:color="auto" w:fill="auto"/>
          </w:tcPr>
          <w:p w:rsidRPr="00CF525C" w:rsidR="005E2E6E" w:rsidP="00A70F60" w:rsidRDefault="005E2E6E" w14:paraId="541C2731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571852F9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7.7 (2.9-20.6)</w:t>
            </w:r>
          </w:p>
        </w:tc>
        <w:tc>
          <w:tcPr>
            <w:tcW w:w="712" w:type="pct"/>
            <w:shd w:val="clear" w:color="auto" w:fill="auto"/>
          </w:tcPr>
          <w:p w:rsidRPr="00CF525C" w:rsidR="005E2E6E" w:rsidP="00A70F60" w:rsidRDefault="005E2E6E" w14:paraId="5B3401EF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Reference</w:t>
            </w:r>
          </w:p>
        </w:tc>
        <w:tc>
          <w:tcPr>
            <w:tcW w:w="306" w:type="pct"/>
            <w:shd w:val="clear" w:color="auto" w:fill="auto"/>
          </w:tcPr>
          <w:p w:rsidRPr="00CF525C" w:rsidR="005E2E6E" w:rsidP="00A70F60" w:rsidRDefault="005E2E6E" w14:paraId="753B01BE" w14:textId="77777777">
            <w:pPr>
              <w:rPr>
                <w:sz w:val="23"/>
                <w:szCs w:val="23"/>
              </w:rPr>
            </w:pPr>
          </w:p>
        </w:tc>
        <w:tc>
          <w:tcPr>
            <w:tcW w:w="736" w:type="pct"/>
            <w:shd w:val="clear" w:color="auto" w:fill="auto"/>
          </w:tcPr>
          <w:p w:rsidRPr="00CF525C" w:rsidR="005E2E6E" w:rsidP="00A70F60" w:rsidRDefault="005E2E6E" w14:paraId="73BEC0A5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Reference</w:t>
            </w:r>
          </w:p>
        </w:tc>
        <w:tc>
          <w:tcPr>
            <w:tcW w:w="306" w:type="pct"/>
            <w:shd w:val="clear" w:color="auto" w:fill="auto"/>
          </w:tcPr>
          <w:p w:rsidRPr="00CF525C" w:rsidR="005E2E6E" w:rsidP="00A70F60" w:rsidRDefault="005E2E6E" w14:paraId="77F1660F" w14:textId="77777777">
            <w:pPr>
              <w:rPr>
                <w:sz w:val="23"/>
                <w:szCs w:val="23"/>
              </w:rPr>
            </w:pPr>
          </w:p>
        </w:tc>
        <w:tc>
          <w:tcPr>
            <w:tcW w:w="712" w:type="pct"/>
            <w:shd w:val="clear" w:color="auto" w:fill="auto"/>
          </w:tcPr>
          <w:p w:rsidRPr="00CF525C" w:rsidR="005E2E6E" w:rsidP="00A70F60" w:rsidRDefault="005E2E6E" w14:paraId="02E551DA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Reference</w:t>
            </w:r>
          </w:p>
        </w:tc>
        <w:tc>
          <w:tcPr>
            <w:tcW w:w="305" w:type="pct"/>
            <w:shd w:val="clear" w:color="auto" w:fill="auto"/>
          </w:tcPr>
          <w:p w:rsidRPr="00CF525C" w:rsidR="005E2E6E" w:rsidP="00A70F60" w:rsidRDefault="005E2E6E" w14:paraId="3281CA2C" w14:textId="77777777">
            <w:pPr>
              <w:rPr>
                <w:sz w:val="23"/>
                <w:szCs w:val="23"/>
              </w:rPr>
            </w:pPr>
          </w:p>
        </w:tc>
      </w:tr>
      <w:tr w:rsidRPr="000B309B" w:rsidR="005E2E6E" w:rsidTr="00A70F60" w14:paraId="367F22D1" w14:textId="77777777">
        <w:tc>
          <w:tcPr>
            <w:tcW w:w="665" w:type="pct"/>
            <w:shd w:val="clear" w:color="auto" w:fill="auto"/>
          </w:tcPr>
          <w:p w:rsidRPr="00CF525C" w:rsidR="005E2E6E" w:rsidP="00A70F60" w:rsidRDefault="005E2E6E" w14:paraId="04EF441D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&gt;0% to &lt;53%</w:t>
            </w:r>
          </w:p>
        </w:tc>
        <w:tc>
          <w:tcPr>
            <w:tcW w:w="545" w:type="pct"/>
            <w:shd w:val="clear" w:color="auto" w:fill="auto"/>
          </w:tcPr>
          <w:p w:rsidRPr="00CF525C" w:rsidR="005E2E6E" w:rsidP="00A70F60" w:rsidRDefault="005E2E6E" w14:paraId="6A14CA33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3A9DF32D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6.4 (5.0-8.3)</w:t>
            </w:r>
          </w:p>
        </w:tc>
        <w:tc>
          <w:tcPr>
            <w:tcW w:w="712" w:type="pct"/>
            <w:shd w:val="clear" w:color="auto" w:fill="auto"/>
          </w:tcPr>
          <w:p w:rsidRPr="00CF525C" w:rsidR="005E2E6E" w:rsidP="00A70F60" w:rsidRDefault="005E2E6E" w14:paraId="5886C75C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0.77 (0.28-2.12)</w:t>
            </w:r>
          </w:p>
        </w:tc>
        <w:tc>
          <w:tcPr>
            <w:tcW w:w="306" w:type="pct"/>
            <w:shd w:val="clear" w:color="auto" w:fill="auto"/>
          </w:tcPr>
          <w:p w:rsidRPr="00CF525C" w:rsidR="005E2E6E" w:rsidP="00A70F60" w:rsidRDefault="005E2E6E" w14:paraId="459AEF3C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0.61</w:t>
            </w:r>
          </w:p>
        </w:tc>
        <w:tc>
          <w:tcPr>
            <w:tcW w:w="736" w:type="pct"/>
            <w:shd w:val="clear" w:color="auto" w:fill="auto"/>
          </w:tcPr>
          <w:p w:rsidRPr="00CF525C" w:rsidR="005E2E6E" w:rsidP="00A70F60" w:rsidRDefault="005E2E6E" w14:paraId="63D8B054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0.86 (0.13-2.38)</w:t>
            </w:r>
          </w:p>
        </w:tc>
        <w:tc>
          <w:tcPr>
            <w:tcW w:w="306" w:type="pct"/>
            <w:shd w:val="clear" w:color="auto" w:fill="auto"/>
          </w:tcPr>
          <w:p w:rsidRPr="00CF525C" w:rsidR="005E2E6E" w:rsidP="00A70F60" w:rsidRDefault="005E2E6E" w14:paraId="0AF17710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0.77</w:t>
            </w:r>
          </w:p>
        </w:tc>
        <w:tc>
          <w:tcPr>
            <w:tcW w:w="712" w:type="pct"/>
            <w:shd w:val="clear" w:color="auto" w:fill="auto"/>
          </w:tcPr>
          <w:p w:rsidRPr="00CF525C" w:rsidR="005E2E6E" w:rsidP="00A70F60" w:rsidRDefault="005E2E6E" w14:paraId="6C714D8B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0.96 (0.34-2.66)</w:t>
            </w:r>
          </w:p>
        </w:tc>
        <w:tc>
          <w:tcPr>
            <w:tcW w:w="305" w:type="pct"/>
            <w:shd w:val="clear" w:color="auto" w:fill="auto"/>
          </w:tcPr>
          <w:p w:rsidRPr="00CF525C" w:rsidR="005E2E6E" w:rsidP="00A70F60" w:rsidRDefault="005E2E6E" w14:paraId="51B8B831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0.93</w:t>
            </w:r>
          </w:p>
        </w:tc>
      </w:tr>
      <w:tr w:rsidRPr="000B309B" w:rsidR="005E2E6E" w:rsidTr="00A70F60" w14:paraId="35A9BD2B" w14:textId="77777777">
        <w:tc>
          <w:tcPr>
            <w:tcW w:w="665" w:type="pct"/>
            <w:shd w:val="clear" w:color="auto" w:fill="auto"/>
          </w:tcPr>
          <w:p w:rsidRPr="00CF525C" w:rsidR="005E2E6E" w:rsidP="00A70F60" w:rsidRDefault="005E2E6E" w14:paraId="46677ECC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53% to &lt;77%</w:t>
            </w:r>
          </w:p>
        </w:tc>
        <w:tc>
          <w:tcPr>
            <w:tcW w:w="545" w:type="pct"/>
            <w:shd w:val="clear" w:color="auto" w:fill="auto"/>
          </w:tcPr>
          <w:p w:rsidRPr="00CF525C" w:rsidR="005E2E6E" w:rsidP="00A70F60" w:rsidRDefault="005E2E6E" w14:paraId="0B782DE8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1C85CFEF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4.1 (3.0-5.6)</w:t>
            </w:r>
          </w:p>
        </w:tc>
        <w:tc>
          <w:tcPr>
            <w:tcW w:w="712" w:type="pct"/>
            <w:shd w:val="clear" w:color="auto" w:fill="auto"/>
          </w:tcPr>
          <w:p w:rsidRPr="00CF525C" w:rsidR="005E2E6E" w:rsidP="00A70F60" w:rsidRDefault="005E2E6E" w14:paraId="5486D592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0.50 (0.18-1.39)</w:t>
            </w:r>
          </w:p>
        </w:tc>
        <w:tc>
          <w:tcPr>
            <w:tcW w:w="306" w:type="pct"/>
            <w:shd w:val="clear" w:color="auto" w:fill="auto"/>
          </w:tcPr>
          <w:p w:rsidRPr="00CF525C" w:rsidR="005E2E6E" w:rsidP="00A70F60" w:rsidRDefault="005E2E6E" w14:paraId="53BC2265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0.18</w:t>
            </w:r>
          </w:p>
        </w:tc>
        <w:tc>
          <w:tcPr>
            <w:tcW w:w="736" w:type="pct"/>
            <w:shd w:val="clear" w:color="auto" w:fill="auto"/>
          </w:tcPr>
          <w:p w:rsidRPr="00CF525C" w:rsidR="005E2E6E" w:rsidP="00A70F60" w:rsidRDefault="005E2E6E" w14:paraId="73806D28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0.57 (0.20-1.61)</w:t>
            </w:r>
          </w:p>
        </w:tc>
        <w:tc>
          <w:tcPr>
            <w:tcW w:w="306" w:type="pct"/>
            <w:shd w:val="clear" w:color="auto" w:fill="auto"/>
          </w:tcPr>
          <w:p w:rsidRPr="00CF525C" w:rsidR="005E2E6E" w:rsidP="00A70F60" w:rsidRDefault="005E2E6E" w14:paraId="20E88A06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0.29</w:t>
            </w:r>
          </w:p>
        </w:tc>
        <w:tc>
          <w:tcPr>
            <w:tcW w:w="712" w:type="pct"/>
            <w:shd w:val="clear" w:color="auto" w:fill="auto"/>
          </w:tcPr>
          <w:p w:rsidRPr="00CF525C" w:rsidR="005E2E6E" w:rsidP="00A70F60" w:rsidRDefault="005E2E6E" w14:paraId="1403D0A3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0.67 (0.23-1.89)</w:t>
            </w:r>
          </w:p>
        </w:tc>
        <w:tc>
          <w:tcPr>
            <w:tcW w:w="305" w:type="pct"/>
            <w:shd w:val="clear" w:color="auto" w:fill="auto"/>
          </w:tcPr>
          <w:p w:rsidRPr="00CF525C" w:rsidR="005E2E6E" w:rsidP="00A70F60" w:rsidRDefault="005E2E6E" w14:paraId="7167C97D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0.45</w:t>
            </w:r>
          </w:p>
        </w:tc>
      </w:tr>
      <w:tr w:rsidRPr="000B309B" w:rsidR="005E2E6E" w:rsidTr="00A70F60" w14:paraId="61F89463" w14:textId="77777777">
        <w:tc>
          <w:tcPr>
            <w:tcW w:w="665" w:type="pct"/>
            <w:shd w:val="clear" w:color="auto" w:fill="auto"/>
          </w:tcPr>
          <w:p w:rsidRPr="00CF525C" w:rsidR="005E2E6E" w:rsidP="00A70F60" w:rsidRDefault="005E2E6E" w14:paraId="4BCADEBB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77% to &lt;100%</w:t>
            </w:r>
          </w:p>
        </w:tc>
        <w:tc>
          <w:tcPr>
            <w:tcW w:w="545" w:type="pct"/>
            <w:shd w:val="clear" w:color="auto" w:fill="auto"/>
          </w:tcPr>
          <w:p w:rsidRPr="00CF525C" w:rsidR="005E2E6E" w:rsidP="00A70F60" w:rsidRDefault="005E2E6E" w14:paraId="40CF8A0B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74EFA73A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3.4 (2.4-4.7)</w:t>
            </w:r>
          </w:p>
        </w:tc>
        <w:tc>
          <w:tcPr>
            <w:tcW w:w="712" w:type="pct"/>
            <w:shd w:val="clear" w:color="auto" w:fill="auto"/>
          </w:tcPr>
          <w:p w:rsidRPr="00CF525C" w:rsidR="005E2E6E" w:rsidP="00A70F60" w:rsidRDefault="005E2E6E" w14:paraId="28EF571B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0.41 (0.14-1.15)</w:t>
            </w:r>
          </w:p>
        </w:tc>
        <w:tc>
          <w:tcPr>
            <w:tcW w:w="306" w:type="pct"/>
            <w:shd w:val="clear" w:color="auto" w:fill="auto"/>
          </w:tcPr>
          <w:p w:rsidRPr="00CF525C" w:rsidR="005E2E6E" w:rsidP="00A70F60" w:rsidRDefault="005E2E6E" w14:paraId="00ED642E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0.091</w:t>
            </w:r>
          </w:p>
        </w:tc>
        <w:tc>
          <w:tcPr>
            <w:tcW w:w="736" w:type="pct"/>
            <w:shd w:val="clear" w:color="auto" w:fill="auto"/>
          </w:tcPr>
          <w:p w:rsidRPr="00CF525C" w:rsidR="005E2E6E" w:rsidP="00A70F60" w:rsidRDefault="005E2E6E" w14:paraId="2E28E31F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0.50 (0.17-1.41)</w:t>
            </w:r>
          </w:p>
        </w:tc>
        <w:tc>
          <w:tcPr>
            <w:tcW w:w="306" w:type="pct"/>
            <w:shd w:val="clear" w:color="auto" w:fill="auto"/>
          </w:tcPr>
          <w:p w:rsidRPr="00CF525C" w:rsidR="005E2E6E" w:rsidP="00A70F60" w:rsidRDefault="005E2E6E" w14:paraId="719DEEC2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0.19</w:t>
            </w:r>
          </w:p>
        </w:tc>
        <w:tc>
          <w:tcPr>
            <w:tcW w:w="712" w:type="pct"/>
            <w:shd w:val="clear" w:color="auto" w:fill="auto"/>
          </w:tcPr>
          <w:p w:rsidRPr="00CF525C" w:rsidR="005E2E6E" w:rsidP="00A70F60" w:rsidRDefault="005E2E6E" w14:paraId="52DD6D4B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0.61 (0.21-1.76)</w:t>
            </w:r>
          </w:p>
        </w:tc>
        <w:tc>
          <w:tcPr>
            <w:tcW w:w="305" w:type="pct"/>
            <w:shd w:val="clear" w:color="auto" w:fill="auto"/>
          </w:tcPr>
          <w:p w:rsidRPr="00CF525C" w:rsidR="005E2E6E" w:rsidP="00A70F60" w:rsidRDefault="005E2E6E" w14:paraId="13B6AC31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0.36</w:t>
            </w:r>
          </w:p>
        </w:tc>
      </w:tr>
      <w:tr w:rsidRPr="000B309B" w:rsidR="005E2E6E" w:rsidTr="00A70F60" w14:paraId="16B80719" w14:textId="77777777">
        <w:tc>
          <w:tcPr>
            <w:tcW w:w="665" w:type="pct"/>
            <w:shd w:val="clear" w:color="auto" w:fill="auto"/>
          </w:tcPr>
          <w:p w:rsidRPr="00CF525C" w:rsidR="005E2E6E" w:rsidP="00A70F60" w:rsidRDefault="005E2E6E" w14:paraId="186189D6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100%</w:t>
            </w:r>
          </w:p>
        </w:tc>
        <w:tc>
          <w:tcPr>
            <w:tcW w:w="545" w:type="pct"/>
            <w:shd w:val="clear" w:color="auto" w:fill="auto"/>
          </w:tcPr>
          <w:p w:rsidRPr="00CF525C" w:rsidR="005E2E6E" w:rsidP="00A70F60" w:rsidRDefault="005E2E6E" w14:paraId="70F1917C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7E672B78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2.2 (0.7-6.8)</w:t>
            </w:r>
          </w:p>
        </w:tc>
        <w:tc>
          <w:tcPr>
            <w:tcW w:w="712" w:type="pct"/>
            <w:shd w:val="clear" w:color="auto" w:fill="auto"/>
          </w:tcPr>
          <w:p w:rsidRPr="00CF525C" w:rsidR="005E2E6E" w:rsidP="00A70F60" w:rsidRDefault="005E2E6E" w14:paraId="56FB8A50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0.25 (0.06-1.10)</w:t>
            </w:r>
          </w:p>
        </w:tc>
        <w:tc>
          <w:tcPr>
            <w:tcW w:w="306" w:type="pct"/>
            <w:shd w:val="clear" w:color="auto" w:fill="auto"/>
          </w:tcPr>
          <w:p w:rsidRPr="00CF525C" w:rsidR="005E2E6E" w:rsidP="00A70F60" w:rsidRDefault="005E2E6E" w14:paraId="0AF5F250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0.067</w:t>
            </w:r>
          </w:p>
        </w:tc>
        <w:tc>
          <w:tcPr>
            <w:tcW w:w="736" w:type="pct"/>
            <w:shd w:val="clear" w:color="auto" w:fill="auto"/>
          </w:tcPr>
          <w:p w:rsidRPr="00CF525C" w:rsidR="005E2E6E" w:rsidP="00A70F60" w:rsidRDefault="005E2E6E" w14:paraId="185D92F9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0.31 (0.07-1.40)</w:t>
            </w:r>
          </w:p>
        </w:tc>
        <w:tc>
          <w:tcPr>
            <w:tcW w:w="306" w:type="pct"/>
            <w:shd w:val="clear" w:color="auto" w:fill="auto"/>
          </w:tcPr>
          <w:p w:rsidRPr="00CF525C" w:rsidR="005E2E6E" w:rsidP="00A70F60" w:rsidRDefault="005E2E6E" w14:paraId="58DC1EDE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0.13</w:t>
            </w:r>
          </w:p>
        </w:tc>
        <w:tc>
          <w:tcPr>
            <w:tcW w:w="712" w:type="pct"/>
            <w:shd w:val="clear" w:color="auto" w:fill="auto"/>
          </w:tcPr>
          <w:p w:rsidRPr="00CF525C" w:rsidR="005E2E6E" w:rsidP="00A70F60" w:rsidRDefault="005E2E6E" w14:paraId="0F98FE46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0.42 (0.09-1.92)</w:t>
            </w:r>
          </w:p>
        </w:tc>
        <w:tc>
          <w:tcPr>
            <w:tcW w:w="305" w:type="pct"/>
            <w:shd w:val="clear" w:color="auto" w:fill="auto"/>
          </w:tcPr>
          <w:p w:rsidRPr="00CF525C" w:rsidR="005E2E6E" w:rsidP="00A70F60" w:rsidRDefault="005E2E6E" w14:paraId="7B5F6BD0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0.26</w:t>
            </w:r>
          </w:p>
        </w:tc>
      </w:tr>
    </w:tbl>
    <w:p w:rsidR="005E2E6E" w:rsidP="005E2E6E" w:rsidRDefault="005E2E6E" w14:paraId="2CF4F95D" w14:textId="77777777">
      <w:pPr>
        <w:spacing w:after="120"/>
        <w:rPr>
          <w:b/>
          <w:bCs/>
        </w:rPr>
        <w:sectPr w:rsidR="005E2E6E" w:rsidSect="00F96D78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Pr="003971B9" w:rsidR="005E2E6E" w:rsidP="005E2E6E" w:rsidRDefault="005E2E6E" w14:paraId="4D0F2FDD" w14:textId="77777777">
      <w:pPr>
        <w:spacing w:after="120"/>
      </w:pPr>
      <w:r>
        <w:rPr>
          <w:b/>
          <w:bCs/>
        </w:rPr>
        <w:lastRenderedPageBreak/>
        <w:t>Table S4</w:t>
      </w:r>
      <w:r w:rsidRPr="003971B9">
        <w:t xml:space="preserve">. Estimated </w:t>
      </w:r>
      <w:r>
        <w:t>a</w:t>
      </w:r>
      <w:r w:rsidRPr="003971B9">
        <w:t>ssociation</w:t>
      </w:r>
      <w:r>
        <w:t>s</w:t>
      </w:r>
      <w:r w:rsidRPr="003971B9">
        <w:t xml:space="preserve"> between </w:t>
      </w:r>
      <w:r>
        <w:t>s</w:t>
      </w:r>
      <w:r w:rsidRPr="003971B9">
        <w:t xml:space="preserve">ystolic </w:t>
      </w:r>
      <w:r>
        <w:t>b</w:t>
      </w:r>
      <w:r w:rsidRPr="003971B9">
        <w:t xml:space="preserve">lood </w:t>
      </w:r>
      <w:r>
        <w:t>p</w:t>
      </w:r>
      <w:r w:rsidRPr="003971B9">
        <w:t xml:space="preserve">ressure </w:t>
      </w:r>
      <w:r>
        <w:t>t</w:t>
      </w:r>
      <w:r w:rsidRPr="003971B9">
        <w:t>ime</w:t>
      </w:r>
      <w:r>
        <w:t>-</w:t>
      </w:r>
      <w:r w:rsidRPr="003971B9">
        <w:t>in</w:t>
      </w:r>
      <w:r>
        <w:t>-target r</w:t>
      </w:r>
      <w:r w:rsidRPr="003971B9">
        <w:t xml:space="preserve">ange and </w:t>
      </w:r>
      <w:r>
        <w:t>major a</w:t>
      </w:r>
      <w:r w:rsidRPr="003971B9">
        <w:t xml:space="preserve">dverse </w:t>
      </w:r>
      <w:r>
        <w:t>cardiovascular e</w:t>
      </w:r>
      <w:r w:rsidRPr="003971B9">
        <w:t>vents</w:t>
      </w:r>
      <w:r>
        <w:t xml:space="preserve"> using an intensive systolic blood pressure target of 100 to 120 mm Hg</w:t>
      </w:r>
    </w:p>
    <w:p w:rsidRPr="000E36BB" w:rsidR="000E36BB" w:rsidP="241EA975" w:rsidRDefault="000E36BB" w14:paraId="4973F578" w14:textId="77777777">
      <w:pPr>
        <w:spacing w:after="120"/>
        <w:rPr>
          <w:color w:val="000000" w:themeColor="text1" w:themeTint="FF" w:themeShade="FF"/>
        </w:rPr>
      </w:pPr>
      <w:r w:rsidR="241EA975">
        <w:rPr/>
        <w:t xml:space="preserve"># </w:t>
      </w:r>
      <w:proofErr w:type="gramStart"/>
      <w:r w:rsidR="241EA975">
        <w:rPr/>
        <w:t>per</w:t>
      </w:r>
      <w:proofErr w:type="gramEnd"/>
      <w:r w:rsidR="241EA975">
        <w:rPr/>
        <w:t xml:space="preserve"> 1,000 person-y</w:t>
      </w:r>
      <w:r w:rsidR="241EA975">
        <w:rPr/>
        <w:t>ears</w:t>
      </w:r>
      <w:r w:rsidRPr="241EA975" w:rsidR="241EA975">
        <w:rPr>
          <w:color w:val="000000" w:themeColor="text1" w:themeTint="FF" w:themeShade="FF"/>
        </w:rPr>
        <w:t>, censoring follow-up at death or study exit/end</w:t>
      </w:r>
    </w:p>
    <w:p w:rsidR="005E2E6E" w:rsidP="005E2E6E" w:rsidRDefault="005E2E6E" w14:paraId="15395C0B" w14:textId="77777777">
      <w:pPr>
        <w:spacing w:after="120"/>
      </w:pPr>
      <w:r>
        <w:t>CI = confidence interval; HR = hazard ratio; IR = incidence rate; TTR = time-in-target range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16"/>
        <w:gridCol w:w="1465"/>
        <w:gridCol w:w="2052"/>
        <w:gridCol w:w="2052"/>
        <w:gridCol w:w="1036"/>
        <w:gridCol w:w="2052"/>
        <w:gridCol w:w="881"/>
        <w:gridCol w:w="2052"/>
        <w:gridCol w:w="884"/>
      </w:tblGrid>
      <w:tr w:rsidRPr="0026161C" w:rsidR="005E2E6E" w:rsidTr="00A70F60" w14:paraId="5474F19C" w14:textId="77777777">
        <w:tc>
          <w:tcPr>
            <w:tcW w:w="666" w:type="pct"/>
            <w:shd w:val="clear" w:color="auto" w:fill="BFBFBF"/>
          </w:tcPr>
          <w:p w:rsidRPr="00CF525C" w:rsidR="005E2E6E" w:rsidP="00A70F60" w:rsidRDefault="005E2E6E" w14:paraId="548CBCC7" w14:textId="77777777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09" w:type="pct"/>
            <w:shd w:val="clear" w:color="auto" w:fill="BFBFBF"/>
          </w:tcPr>
          <w:p w:rsidRPr="00CF525C" w:rsidR="005E2E6E" w:rsidP="00A70F60" w:rsidRDefault="005E2E6E" w14:paraId="363313A2" w14:textId="77777777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13" w:type="pct"/>
            <w:shd w:val="clear" w:color="auto" w:fill="BFBFBF"/>
          </w:tcPr>
          <w:p w:rsidRPr="00CF525C" w:rsidR="005E2E6E" w:rsidP="00A70F60" w:rsidRDefault="005E2E6E" w14:paraId="6084F28F" w14:textId="77777777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13" w:type="pct"/>
            <w:shd w:val="clear" w:color="auto" w:fill="BFBFBF"/>
          </w:tcPr>
          <w:p w:rsidRPr="00CF525C" w:rsidR="005E2E6E" w:rsidP="00A70F60" w:rsidRDefault="005E2E6E" w14:paraId="675A4771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Unadjusted</w:t>
            </w:r>
          </w:p>
        </w:tc>
        <w:tc>
          <w:tcPr>
            <w:tcW w:w="360" w:type="pct"/>
            <w:shd w:val="clear" w:color="auto" w:fill="BFBFBF"/>
          </w:tcPr>
          <w:p w:rsidRPr="00CF525C" w:rsidR="005E2E6E" w:rsidP="00A70F60" w:rsidRDefault="005E2E6E" w14:paraId="0D739EAF" w14:textId="77777777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13" w:type="pct"/>
            <w:shd w:val="clear" w:color="auto" w:fill="BFBFBF"/>
          </w:tcPr>
          <w:p w:rsidRPr="00CF525C" w:rsidR="005E2E6E" w:rsidP="00A70F60" w:rsidRDefault="005E2E6E" w14:paraId="279B50E1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Model 1</w:t>
            </w:r>
          </w:p>
        </w:tc>
        <w:tc>
          <w:tcPr>
            <w:tcW w:w="306" w:type="pct"/>
            <w:shd w:val="clear" w:color="auto" w:fill="BFBFBF"/>
          </w:tcPr>
          <w:p w:rsidRPr="00CF525C" w:rsidR="005E2E6E" w:rsidP="00A70F60" w:rsidRDefault="005E2E6E" w14:paraId="0C7A8F26" w14:textId="77777777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13" w:type="pct"/>
            <w:shd w:val="clear" w:color="auto" w:fill="BFBFBF"/>
          </w:tcPr>
          <w:p w:rsidRPr="00CF525C" w:rsidR="005E2E6E" w:rsidP="00A70F60" w:rsidRDefault="005E2E6E" w14:paraId="54D25C40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Model 2</w:t>
            </w:r>
          </w:p>
        </w:tc>
        <w:tc>
          <w:tcPr>
            <w:tcW w:w="307" w:type="pct"/>
            <w:shd w:val="clear" w:color="auto" w:fill="BFBFBF"/>
          </w:tcPr>
          <w:p w:rsidRPr="00CF525C" w:rsidR="005E2E6E" w:rsidP="00A70F60" w:rsidRDefault="005E2E6E" w14:paraId="2529ECFA" w14:textId="77777777">
            <w:pPr>
              <w:rPr>
                <w:b/>
                <w:bCs/>
                <w:sz w:val="23"/>
                <w:szCs w:val="23"/>
              </w:rPr>
            </w:pPr>
          </w:p>
        </w:tc>
      </w:tr>
      <w:tr w:rsidRPr="0026161C" w:rsidR="005E2E6E" w:rsidTr="00A70F60" w14:paraId="279F23AE" w14:textId="77777777">
        <w:tc>
          <w:tcPr>
            <w:tcW w:w="666" w:type="pct"/>
            <w:shd w:val="clear" w:color="auto" w:fill="BFBFBF"/>
          </w:tcPr>
          <w:p w:rsidRPr="00CF525C" w:rsidR="005E2E6E" w:rsidP="00A70F60" w:rsidRDefault="005E2E6E" w14:paraId="2565CFC1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TTR Group</w:t>
            </w:r>
          </w:p>
        </w:tc>
        <w:tc>
          <w:tcPr>
            <w:tcW w:w="509" w:type="pct"/>
            <w:shd w:val="clear" w:color="auto" w:fill="BFBFBF"/>
          </w:tcPr>
          <w:p w:rsidRPr="00CF525C" w:rsidR="005E2E6E" w:rsidP="00A70F60" w:rsidRDefault="005E2E6E" w14:paraId="4DDFF009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Events (n)</w:t>
            </w:r>
          </w:p>
        </w:tc>
        <w:tc>
          <w:tcPr>
            <w:tcW w:w="713" w:type="pct"/>
            <w:shd w:val="clear" w:color="auto" w:fill="BFBFBF"/>
          </w:tcPr>
          <w:p w:rsidRPr="00CF525C" w:rsidR="005E2E6E" w:rsidP="00A70F60" w:rsidRDefault="005E2E6E" w14:paraId="230869B4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IR (95% CI)</w:t>
            </w:r>
            <w:r w:rsidRPr="00CF525C">
              <w:rPr>
                <w:b/>
                <w:bCs/>
                <w:sz w:val="23"/>
                <w:szCs w:val="23"/>
                <w:vertAlign w:val="superscript"/>
              </w:rPr>
              <w:t>#</w:t>
            </w:r>
          </w:p>
        </w:tc>
        <w:tc>
          <w:tcPr>
            <w:tcW w:w="713" w:type="pct"/>
            <w:shd w:val="clear" w:color="auto" w:fill="BFBFBF"/>
          </w:tcPr>
          <w:p w:rsidRPr="00CF525C" w:rsidR="005E2E6E" w:rsidP="00A70F60" w:rsidRDefault="005E2E6E" w14:paraId="14CBEF77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HR (95% CI)</w:t>
            </w:r>
          </w:p>
        </w:tc>
        <w:tc>
          <w:tcPr>
            <w:tcW w:w="360" w:type="pct"/>
            <w:shd w:val="clear" w:color="auto" w:fill="BFBFBF"/>
          </w:tcPr>
          <w:p w:rsidRPr="00CF525C" w:rsidR="005E2E6E" w:rsidP="00A70F60" w:rsidRDefault="005E2E6E" w14:paraId="6EAE703C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P</w:t>
            </w:r>
          </w:p>
        </w:tc>
        <w:tc>
          <w:tcPr>
            <w:tcW w:w="713" w:type="pct"/>
            <w:shd w:val="clear" w:color="auto" w:fill="BFBFBF"/>
          </w:tcPr>
          <w:p w:rsidRPr="00CF525C" w:rsidR="005E2E6E" w:rsidP="00A70F60" w:rsidRDefault="005E2E6E" w14:paraId="35149CFE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HR (95% CI)</w:t>
            </w:r>
          </w:p>
        </w:tc>
        <w:tc>
          <w:tcPr>
            <w:tcW w:w="306" w:type="pct"/>
            <w:shd w:val="clear" w:color="auto" w:fill="BFBFBF"/>
          </w:tcPr>
          <w:p w:rsidRPr="00CF525C" w:rsidR="005E2E6E" w:rsidP="00A70F60" w:rsidRDefault="005E2E6E" w14:paraId="72D78507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P</w:t>
            </w:r>
          </w:p>
        </w:tc>
        <w:tc>
          <w:tcPr>
            <w:tcW w:w="713" w:type="pct"/>
            <w:shd w:val="clear" w:color="auto" w:fill="BFBFBF"/>
          </w:tcPr>
          <w:p w:rsidRPr="00CF525C" w:rsidR="005E2E6E" w:rsidP="00A70F60" w:rsidRDefault="005E2E6E" w14:paraId="511745B1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HR (95% CI)</w:t>
            </w:r>
          </w:p>
        </w:tc>
        <w:tc>
          <w:tcPr>
            <w:tcW w:w="307" w:type="pct"/>
            <w:shd w:val="clear" w:color="auto" w:fill="BFBFBF"/>
          </w:tcPr>
          <w:p w:rsidRPr="00CF525C" w:rsidR="005E2E6E" w:rsidP="00A70F60" w:rsidRDefault="005E2E6E" w14:paraId="04D983BA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P</w:t>
            </w:r>
          </w:p>
        </w:tc>
      </w:tr>
      <w:tr w:rsidRPr="0026161C" w:rsidR="005E2E6E" w:rsidTr="00A70F60" w14:paraId="716A4396" w14:textId="77777777">
        <w:tc>
          <w:tcPr>
            <w:tcW w:w="5000" w:type="pct"/>
            <w:gridSpan w:val="9"/>
            <w:shd w:val="clear" w:color="auto" w:fill="auto"/>
          </w:tcPr>
          <w:p w:rsidRPr="007A6B5F" w:rsidR="005E2E6E" w:rsidP="00A70F60" w:rsidRDefault="005E2E6E" w14:paraId="1F288B07" w14:textId="77777777">
            <w:pPr>
              <w:rPr>
                <w:b/>
                <w:bCs/>
                <w:sz w:val="23"/>
                <w:szCs w:val="23"/>
              </w:rPr>
            </w:pPr>
            <w:r w:rsidRPr="007A6B5F">
              <w:rPr>
                <w:b/>
                <w:bCs/>
                <w:sz w:val="23"/>
                <w:szCs w:val="23"/>
              </w:rPr>
              <w:t>Composite Adverse Cardiovascular Events</w:t>
            </w:r>
          </w:p>
        </w:tc>
      </w:tr>
      <w:tr w:rsidRPr="0026161C" w:rsidR="005E2E6E" w:rsidTr="00A70F60" w14:paraId="289CDDEF" w14:textId="77777777">
        <w:tc>
          <w:tcPr>
            <w:tcW w:w="666" w:type="pct"/>
            <w:shd w:val="clear" w:color="auto" w:fill="auto"/>
          </w:tcPr>
          <w:p w:rsidRPr="00CF525C" w:rsidR="005E2E6E" w:rsidP="00A70F60" w:rsidRDefault="005E2E6E" w14:paraId="14AFCC9A" w14:textId="77777777">
            <w:pPr>
              <w:rPr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0%</w:t>
            </w:r>
          </w:p>
        </w:tc>
        <w:tc>
          <w:tcPr>
            <w:tcW w:w="509" w:type="pct"/>
            <w:shd w:val="clear" w:color="auto" w:fill="auto"/>
          </w:tcPr>
          <w:p w:rsidRPr="00CF525C" w:rsidR="005E2E6E" w:rsidP="00A70F60" w:rsidRDefault="005E2E6E" w14:paraId="3748F435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181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04CD5AF1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21.6 (18.6-25.0)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5526802E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Reference</w:t>
            </w:r>
          </w:p>
        </w:tc>
        <w:tc>
          <w:tcPr>
            <w:tcW w:w="360" w:type="pct"/>
            <w:shd w:val="clear" w:color="auto" w:fill="auto"/>
          </w:tcPr>
          <w:p w:rsidRPr="00CF525C" w:rsidR="005E2E6E" w:rsidP="00A70F60" w:rsidRDefault="005E2E6E" w14:paraId="41103A21" w14:textId="77777777">
            <w:pPr>
              <w:rPr>
                <w:sz w:val="23"/>
                <w:szCs w:val="23"/>
              </w:rPr>
            </w:pP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2692E087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Reference</w:t>
            </w:r>
          </w:p>
        </w:tc>
        <w:tc>
          <w:tcPr>
            <w:tcW w:w="306" w:type="pct"/>
            <w:shd w:val="clear" w:color="auto" w:fill="auto"/>
          </w:tcPr>
          <w:p w:rsidRPr="00CF525C" w:rsidR="005E2E6E" w:rsidP="00A70F60" w:rsidRDefault="005E2E6E" w14:paraId="6BBC5B08" w14:textId="77777777">
            <w:pPr>
              <w:rPr>
                <w:sz w:val="23"/>
                <w:szCs w:val="23"/>
              </w:rPr>
            </w:pP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33FD2064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Reference</w:t>
            </w:r>
          </w:p>
        </w:tc>
        <w:tc>
          <w:tcPr>
            <w:tcW w:w="307" w:type="pct"/>
            <w:shd w:val="clear" w:color="auto" w:fill="auto"/>
          </w:tcPr>
          <w:p w:rsidRPr="00CF525C" w:rsidR="005E2E6E" w:rsidP="00A70F60" w:rsidRDefault="005E2E6E" w14:paraId="10D0781E" w14:textId="77777777">
            <w:pPr>
              <w:rPr>
                <w:sz w:val="23"/>
                <w:szCs w:val="23"/>
              </w:rPr>
            </w:pPr>
          </w:p>
        </w:tc>
      </w:tr>
      <w:tr w:rsidRPr="0026161C" w:rsidR="005E2E6E" w:rsidTr="00A70F60" w14:paraId="19652AD1" w14:textId="77777777">
        <w:tc>
          <w:tcPr>
            <w:tcW w:w="666" w:type="pct"/>
            <w:shd w:val="clear" w:color="auto" w:fill="auto"/>
          </w:tcPr>
          <w:p w:rsidRPr="00CF525C" w:rsidR="005E2E6E" w:rsidP="00A70F60" w:rsidRDefault="005E2E6E" w14:paraId="24FAD4CB" w14:textId="77777777">
            <w:pPr>
              <w:rPr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&gt;0% to &lt;43%</w:t>
            </w:r>
          </w:p>
        </w:tc>
        <w:tc>
          <w:tcPr>
            <w:tcW w:w="509" w:type="pct"/>
            <w:shd w:val="clear" w:color="auto" w:fill="auto"/>
          </w:tcPr>
          <w:p w:rsidRPr="00CF525C" w:rsidR="005E2E6E" w:rsidP="00A70F60" w:rsidRDefault="005E2E6E" w14:paraId="45C247B6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182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4945F466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20.7 (17.9-23.9)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1BBDBA62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0.91 (0.74-1.13)</w:t>
            </w:r>
          </w:p>
        </w:tc>
        <w:tc>
          <w:tcPr>
            <w:tcW w:w="360" w:type="pct"/>
            <w:shd w:val="clear" w:color="auto" w:fill="auto"/>
          </w:tcPr>
          <w:p w:rsidRPr="00CF525C" w:rsidR="005E2E6E" w:rsidP="00A70F60" w:rsidRDefault="005E2E6E" w14:paraId="58A40676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0.40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2798B3F0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0.96 (0.78-1.18)</w:t>
            </w:r>
          </w:p>
        </w:tc>
        <w:tc>
          <w:tcPr>
            <w:tcW w:w="306" w:type="pct"/>
            <w:shd w:val="clear" w:color="auto" w:fill="auto"/>
          </w:tcPr>
          <w:p w:rsidRPr="00CF525C" w:rsidR="005E2E6E" w:rsidP="00A70F60" w:rsidRDefault="005E2E6E" w14:paraId="283BB436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0.68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157D5409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0.97 (0.78-1.20)</w:t>
            </w:r>
          </w:p>
        </w:tc>
        <w:tc>
          <w:tcPr>
            <w:tcW w:w="307" w:type="pct"/>
            <w:shd w:val="clear" w:color="auto" w:fill="auto"/>
          </w:tcPr>
          <w:p w:rsidRPr="00CF525C" w:rsidR="005E2E6E" w:rsidP="00A70F60" w:rsidRDefault="005E2E6E" w14:paraId="040D9DA3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0.75</w:t>
            </w:r>
          </w:p>
        </w:tc>
      </w:tr>
      <w:tr w:rsidRPr="0026161C" w:rsidR="005E2E6E" w:rsidTr="00A70F60" w14:paraId="5CE35EAE" w14:textId="77777777">
        <w:tc>
          <w:tcPr>
            <w:tcW w:w="666" w:type="pct"/>
            <w:shd w:val="clear" w:color="auto" w:fill="auto"/>
          </w:tcPr>
          <w:p w:rsidRPr="00CF525C" w:rsidR="005E2E6E" w:rsidP="00A70F60" w:rsidRDefault="005E2E6E" w14:paraId="59285B08" w14:textId="77777777">
            <w:pPr>
              <w:rPr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43% to &lt;70%</w:t>
            </w:r>
          </w:p>
        </w:tc>
        <w:tc>
          <w:tcPr>
            <w:tcW w:w="509" w:type="pct"/>
            <w:shd w:val="clear" w:color="auto" w:fill="auto"/>
          </w:tcPr>
          <w:p w:rsidRPr="00CF525C" w:rsidR="005E2E6E" w:rsidP="00A70F60" w:rsidRDefault="005E2E6E" w14:paraId="7C392A34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178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38150719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20.2 (17.5-23.4)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19BE2DD0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0.84 (0.67-1.04)</w:t>
            </w:r>
          </w:p>
        </w:tc>
        <w:tc>
          <w:tcPr>
            <w:tcW w:w="360" w:type="pct"/>
            <w:shd w:val="clear" w:color="auto" w:fill="auto"/>
          </w:tcPr>
          <w:p w:rsidRPr="00CF525C" w:rsidR="005E2E6E" w:rsidP="00A70F60" w:rsidRDefault="005E2E6E" w14:paraId="2FF05556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0.11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320696BD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0.88 (0.71-1.10)</w:t>
            </w:r>
          </w:p>
        </w:tc>
        <w:tc>
          <w:tcPr>
            <w:tcW w:w="306" w:type="pct"/>
            <w:shd w:val="clear" w:color="auto" w:fill="auto"/>
          </w:tcPr>
          <w:p w:rsidRPr="00CF525C" w:rsidR="005E2E6E" w:rsidP="00A70F60" w:rsidRDefault="005E2E6E" w14:paraId="41D1A9FA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0.26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2372A314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0.90 (0.72-1.13)</w:t>
            </w:r>
          </w:p>
        </w:tc>
        <w:tc>
          <w:tcPr>
            <w:tcW w:w="307" w:type="pct"/>
            <w:shd w:val="clear" w:color="auto" w:fill="auto"/>
          </w:tcPr>
          <w:p w:rsidRPr="00CF525C" w:rsidR="005E2E6E" w:rsidP="00A70F60" w:rsidRDefault="005E2E6E" w14:paraId="7FE70623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0.36</w:t>
            </w:r>
          </w:p>
        </w:tc>
      </w:tr>
      <w:tr w:rsidRPr="0026161C" w:rsidR="005E2E6E" w:rsidTr="00A70F60" w14:paraId="0A95C589" w14:textId="77777777">
        <w:tc>
          <w:tcPr>
            <w:tcW w:w="666" w:type="pct"/>
            <w:shd w:val="clear" w:color="auto" w:fill="auto"/>
          </w:tcPr>
          <w:p w:rsidRPr="00CF525C" w:rsidR="005E2E6E" w:rsidP="00A70F60" w:rsidRDefault="005E2E6E" w14:paraId="19B41DB1" w14:textId="77777777">
            <w:pPr>
              <w:rPr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70% to &lt;100%</w:t>
            </w:r>
          </w:p>
        </w:tc>
        <w:tc>
          <w:tcPr>
            <w:tcW w:w="509" w:type="pct"/>
            <w:shd w:val="clear" w:color="auto" w:fill="auto"/>
          </w:tcPr>
          <w:p w:rsidRPr="00CF525C" w:rsidR="005E2E6E" w:rsidP="00A70F60" w:rsidRDefault="005E2E6E" w14:paraId="2DE3D908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148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1909D78F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16.9 (14.4-19.9)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299F3FA6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0.68 (0.54-0.86)</w:t>
            </w:r>
          </w:p>
        </w:tc>
        <w:tc>
          <w:tcPr>
            <w:tcW w:w="360" w:type="pct"/>
            <w:shd w:val="clear" w:color="auto" w:fill="auto"/>
          </w:tcPr>
          <w:p w:rsidRPr="00CF525C" w:rsidR="005E2E6E" w:rsidP="00A70F60" w:rsidRDefault="005E2E6E" w14:paraId="5D598DB5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0.001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4F9E40C1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0.73 (0.58-0.92)</w:t>
            </w:r>
          </w:p>
        </w:tc>
        <w:tc>
          <w:tcPr>
            <w:tcW w:w="306" w:type="pct"/>
            <w:shd w:val="clear" w:color="auto" w:fill="auto"/>
          </w:tcPr>
          <w:p w:rsidRPr="00CF525C" w:rsidR="005E2E6E" w:rsidP="00A70F60" w:rsidRDefault="005E2E6E" w14:paraId="05270A74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0.008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45C8AB8E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0.76 (0.60-0.97)</w:t>
            </w:r>
          </w:p>
        </w:tc>
        <w:tc>
          <w:tcPr>
            <w:tcW w:w="307" w:type="pct"/>
            <w:shd w:val="clear" w:color="auto" w:fill="auto"/>
          </w:tcPr>
          <w:p w:rsidRPr="00CF525C" w:rsidR="005E2E6E" w:rsidP="00A70F60" w:rsidRDefault="005E2E6E" w14:paraId="3E6A2EE4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0.025</w:t>
            </w:r>
          </w:p>
        </w:tc>
      </w:tr>
      <w:tr w:rsidRPr="0026161C" w:rsidR="005E2E6E" w:rsidTr="00A70F60" w14:paraId="24C7BD70" w14:textId="77777777">
        <w:tc>
          <w:tcPr>
            <w:tcW w:w="666" w:type="pct"/>
            <w:shd w:val="clear" w:color="auto" w:fill="auto"/>
          </w:tcPr>
          <w:p w:rsidRPr="00CF525C" w:rsidR="005E2E6E" w:rsidP="00A70F60" w:rsidRDefault="005E2E6E" w14:paraId="2EC7D10B" w14:textId="77777777">
            <w:pPr>
              <w:rPr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100%</w:t>
            </w:r>
          </w:p>
        </w:tc>
        <w:tc>
          <w:tcPr>
            <w:tcW w:w="509" w:type="pct"/>
            <w:shd w:val="clear" w:color="auto" w:fill="auto"/>
          </w:tcPr>
          <w:p w:rsidRPr="00CF525C" w:rsidR="005E2E6E" w:rsidP="00A70F60" w:rsidRDefault="005E2E6E" w14:paraId="42AB5648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4219E657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13.4 (9.7-18.5)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76A67DCE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0.50 (0.34-0.72)</w:t>
            </w:r>
          </w:p>
        </w:tc>
        <w:tc>
          <w:tcPr>
            <w:tcW w:w="360" w:type="pct"/>
            <w:shd w:val="clear" w:color="auto" w:fill="auto"/>
          </w:tcPr>
          <w:p w:rsidRPr="00CF525C" w:rsidR="005E2E6E" w:rsidP="00A70F60" w:rsidRDefault="005E2E6E" w14:paraId="6C353EBF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&lt;0.001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51B5096A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0.55 (0.38-0.81)</w:t>
            </w:r>
          </w:p>
        </w:tc>
        <w:tc>
          <w:tcPr>
            <w:tcW w:w="306" w:type="pct"/>
            <w:shd w:val="clear" w:color="auto" w:fill="auto"/>
          </w:tcPr>
          <w:p w:rsidRPr="00CF525C" w:rsidR="005E2E6E" w:rsidP="00A70F60" w:rsidRDefault="005E2E6E" w14:paraId="2937143B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0.002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410FE46A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0.61 (0.41-0.90)</w:t>
            </w:r>
          </w:p>
        </w:tc>
        <w:tc>
          <w:tcPr>
            <w:tcW w:w="307" w:type="pct"/>
            <w:shd w:val="clear" w:color="auto" w:fill="auto"/>
          </w:tcPr>
          <w:p w:rsidRPr="00CF525C" w:rsidR="005E2E6E" w:rsidP="00A70F60" w:rsidRDefault="005E2E6E" w14:paraId="19BA8D34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0.012</w:t>
            </w:r>
          </w:p>
        </w:tc>
      </w:tr>
      <w:tr w:rsidRPr="0026161C" w:rsidR="005E2E6E" w:rsidTr="00A70F60" w14:paraId="326D6CD3" w14:textId="77777777">
        <w:tc>
          <w:tcPr>
            <w:tcW w:w="5000" w:type="pct"/>
            <w:gridSpan w:val="9"/>
            <w:shd w:val="clear" w:color="auto" w:fill="auto"/>
          </w:tcPr>
          <w:p w:rsidRPr="002666A6" w:rsidR="005E2E6E" w:rsidP="00A70F60" w:rsidRDefault="005E2E6E" w14:paraId="1DBB3859" w14:textId="77777777">
            <w:pPr>
              <w:rPr>
                <w:b/>
                <w:bCs/>
                <w:sz w:val="23"/>
                <w:szCs w:val="23"/>
              </w:rPr>
            </w:pPr>
            <w:r w:rsidRPr="002666A6">
              <w:rPr>
                <w:b/>
                <w:bCs/>
                <w:sz w:val="23"/>
                <w:szCs w:val="23"/>
              </w:rPr>
              <w:t>Cardiovascular Death</w:t>
            </w:r>
          </w:p>
        </w:tc>
      </w:tr>
      <w:tr w:rsidRPr="0026161C" w:rsidR="005E2E6E" w:rsidTr="00A70F60" w14:paraId="052127DD" w14:textId="77777777">
        <w:tc>
          <w:tcPr>
            <w:tcW w:w="666" w:type="pct"/>
            <w:shd w:val="clear" w:color="auto" w:fill="auto"/>
          </w:tcPr>
          <w:p w:rsidRPr="00CF525C" w:rsidR="005E2E6E" w:rsidP="00A70F60" w:rsidRDefault="005E2E6E" w14:paraId="2AF4A0DD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0%</w:t>
            </w:r>
          </w:p>
        </w:tc>
        <w:tc>
          <w:tcPr>
            <w:tcW w:w="509" w:type="pct"/>
            <w:shd w:val="clear" w:color="auto" w:fill="auto"/>
          </w:tcPr>
          <w:p w:rsidRPr="00CF525C" w:rsidR="005E2E6E" w:rsidP="00A70F60" w:rsidRDefault="005E2E6E" w14:paraId="05CBF955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7D28EA72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4.9 (3.7-6.6)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25B71CF0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Reference</w:t>
            </w:r>
          </w:p>
        </w:tc>
        <w:tc>
          <w:tcPr>
            <w:tcW w:w="360" w:type="pct"/>
            <w:shd w:val="clear" w:color="auto" w:fill="auto"/>
          </w:tcPr>
          <w:p w:rsidRPr="00CF525C" w:rsidR="005E2E6E" w:rsidP="00A70F60" w:rsidRDefault="005E2E6E" w14:paraId="7CDDF109" w14:textId="77777777">
            <w:pPr>
              <w:rPr>
                <w:sz w:val="23"/>
                <w:szCs w:val="23"/>
              </w:rPr>
            </w:pP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6974DBE8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Reference</w:t>
            </w:r>
          </w:p>
        </w:tc>
        <w:tc>
          <w:tcPr>
            <w:tcW w:w="306" w:type="pct"/>
            <w:shd w:val="clear" w:color="auto" w:fill="auto"/>
          </w:tcPr>
          <w:p w:rsidRPr="00CF525C" w:rsidR="005E2E6E" w:rsidP="00A70F60" w:rsidRDefault="005E2E6E" w14:paraId="43253404" w14:textId="77777777">
            <w:pPr>
              <w:rPr>
                <w:sz w:val="23"/>
                <w:szCs w:val="23"/>
              </w:rPr>
            </w:pP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0549440A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Reference</w:t>
            </w:r>
          </w:p>
        </w:tc>
        <w:tc>
          <w:tcPr>
            <w:tcW w:w="307" w:type="pct"/>
            <w:shd w:val="clear" w:color="auto" w:fill="auto"/>
          </w:tcPr>
          <w:p w:rsidRPr="00CF525C" w:rsidR="005E2E6E" w:rsidP="00A70F60" w:rsidRDefault="005E2E6E" w14:paraId="66C3EB27" w14:textId="77777777">
            <w:pPr>
              <w:rPr>
                <w:sz w:val="23"/>
                <w:szCs w:val="23"/>
              </w:rPr>
            </w:pPr>
          </w:p>
        </w:tc>
      </w:tr>
      <w:tr w:rsidRPr="0026161C" w:rsidR="005E2E6E" w:rsidTr="00A70F60" w14:paraId="15B53588" w14:textId="77777777">
        <w:tc>
          <w:tcPr>
            <w:tcW w:w="666" w:type="pct"/>
            <w:shd w:val="clear" w:color="auto" w:fill="auto"/>
          </w:tcPr>
          <w:p w:rsidRPr="00CF525C" w:rsidR="005E2E6E" w:rsidP="00A70F60" w:rsidRDefault="005E2E6E" w14:paraId="640303F4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&gt;0% to &lt;43%</w:t>
            </w:r>
          </w:p>
        </w:tc>
        <w:tc>
          <w:tcPr>
            <w:tcW w:w="509" w:type="pct"/>
            <w:shd w:val="clear" w:color="auto" w:fill="auto"/>
          </w:tcPr>
          <w:p w:rsidRPr="00CF525C" w:rsidR="005E2E6E" w:rsidP="00A70F60" w:rsidRDefault="005E2E6E" w14:paraId="62BB8A18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4FADAE7B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3.8 (2.7-5.3)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550B96E0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0.72 (0.46-1.14)</w:t>
            </w:r>
          </w:p>
        </w:tc>
        <w:tc>
          <w:tcPr>
            <w:tcW w:w="360" w:type="pct"/>
            <w:shd w:val="clear" w:color="auto" w:fill="auto"/>
          </w:tcPr>
          <w:p w:rsidRPr="00CF525C" w:rsidR="005E2E6E" w:rsidP="00A70F60" w:rsidRDefault="005E2E6E" w14:paraId="38A7E252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0.16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1BA2408E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0.77 (0.49-1.23)</w:t>
            </w:r>
          </w:p>
        </w:tc>
        <w:tc>
          <w:tcPr>
            <w:tcW w:w="306" w:type="pct"/>
            <w:shd w:val="clear" w:color="auto" w:fill="auto"/>
          </w:tcPr>
          <w:p w:rsidRPr="00CF525C" w:rsidR="005E2E6E" w:rsidP="00A70F60" w:rsidRDefault="005E2E6E" w14:paraId="3A93361E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0.27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3C8FEF05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0.82 (0.51-1.31)</w:t>
            </w:r>
          </w:p>
        </w:tc>
        <w:tc>
          <w:tcPr>
            <w:tcW w:w="307" w:type="pct"/>
            <w:shd w:val="clear" w:color="auto" w:fill="auto"/>
          </w:tcPr>
          <w:p w:rsidRPr="00CF525C" w:rsidR="005E2E6E" w:rsidP="00A70F60" w:rsidRDefault="005E2E6E" w14:paraId="78D16FA6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0.41</w:t>
            </w:r>
          </w:p>
        </w:tc>
      </w:tr>
      <w:tr w:rsidRPr="0026161C" w:rsidR="005E2E6E" w:rsidTr="00A70F60" w14:paraId="1F7242A1" w14:textId="77777777">
        <w:tc>
          <w:tcPr>
            <w:tcW w:w="666" w:type="pct"/>
            <w:shd w:val="clear" w:color="auto" w:fill="auto"/>
          </w:tcPr>
          <w:p w:rsidRPr="00CF525C" w:rsidR="005E2E6E" w:rsidP="00A70F60" w:rsidRDefault="005E2E6E" w14:paraId="63D3708E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43% to &lt;70%</w:t>
            </w:r>
          </w:p>
        </w:tc>
        <w:tc>
          <w:tcPr>
            <w:tcW w:w="509" w:type="pct"/>
            <w:shd w:val="clear" w:color="auto" w:fill="auto"/>
          </w:tcPr>
          <w:p w:rsidRPr="00CF525C" w:rsidR="005E2E6E" w:rsidP="00A70F60" w:rsidRDefault="005E2E6E" w14:paraId="4191E2BC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14B41666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2.7 (1.9-4.1)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5BCC0133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0.46 (0.27-0.79)</w:t>
            </w:r>
          </w:p>
        </w:tc>
        <w:tc>
          <w:tcPr>
            <w:tcW w:w="360" w:type="pct"/>
            <w:shd w:val="clear" w:color="auto" w:fill="auto"/>
          </w:tcPr>
          <w:p w:rsidRPr="00CF525C" w:rsidR="005E2E6E" w:rsidP="00A70F60" w:rsidRDefault="005E2E6E" w14:paraId="3C56D992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0.004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6AE579EC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0.50 (0.29-0.84)</w:t>
            </w:r>
          </w:p>
        </w:tc>
        <w:tc>
          <w:tcPr>
            <w:tcW w:w="306" w:type="pct"/>
            <w:shd w:val="clear" w:color="auto" w:fill="auto"/>
          </w:tcPr>
          <w:p w:rsidRPr="00CF525C" w:rsidR="005E2E6E" w:rsidP="00A70F60" w:rsidRDefault="005E2E6E" w14:paraId="0083424F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0.009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46936FA5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0.58 (0.33-0.99)</w:t>
            </w:r>
          </w:p>
        </w:tc>
        <w:tc>
          <w:tcPr>
            <w:tcW w:w="307" w:type="pct"/>
            <w:shd w:val="clear" w:color="auto" w:fill="auto"/>
          </w:tcPr>
          <w:p w:rsidRPr="00CF525C" w:rsidR="005E2E6E" w:rsidP="00A70F60" w:rsidRDefault="005E2E6E" w14:paraId="212EE775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0.046</w:t>
            </w:r>
          </w:p>
        </w:tc>
      </w:tr>
      <w:tr w:rsidRPr="0026161C" w:rsidR="005E2E6E" w:rsidTr="00A70F60" w14:paraId="46A02DE6" w14:textId="77777777">
        <w:tc>
          <w:tcPr>
            <w:tcW w:w="666" w:type="pct"/>
            <w:shd w:val="clear" w:color="auto" w:fill="auto"/>
          </w:tcPr>
          <w:p w:rsidRPr="00CF525C" w:rsidR="005E2E6E" w:rsidP="00A70F60" w:rsidRDefault="005E2E6E" w14:paraId="7D72ED21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70% to &lt;100%</w:t>
            </w:r>
          </w:p>
        </w:tc>
        <w:tc>
          <w:tcPr>
            <w:tcW w:w="509" w:type="pct"/>
            <w:shd w:val="clear" w:color="auto" w:fill="auto"/>
          </w:tcPr>
          <w:p w:rsidRPr="00CF525C" w:rsidR="005E2E6E" w:rsidP="00A70F60" w:rsidRDefault="005E2E6E" w14:paraId="3D00189A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47BCB179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2.7 (1.8-4.0)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2CF14D85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0.43 (0.25-0.74)</w:t>
            </w:r>
          </w:p>
        </w:tc>
        <w:tc>
          <w:tcPr>
            <w:tcW w:w="360" w:type="pct"/>
            <w:shd w:val="clear" w:color="auto" w:fill="auto"/>
          </w:tcPr>
          <w:p w:rsidRPr="00CF525C" w:rsidR="005E2E6E" w:rsidP="00A70F60" w:rsidRDefault="005E2E6E" w14:paraId="4037A3A2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0.002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318D6029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0.48 (0.28-0.83)</w:t>
            </w:r>
          </w:p>
        </w:tc>
        <w:tc>
          <w:tcPr>
            <w:tcW w:w="306" w:type="pct"/>
            <w:shd w:val="clear" w:color="auto" w:fill="auto"/>
          </w:tcPr>
          <w:p w:rsidRPr="00CF525C" w:rsidR="005E2E6E" w:rsidP="00A70F60" w:rsidRDefault="005E2E6E" w14:paraId="17AEC45D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0.008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26AFD17E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0.56 (0.32-0.99)</w:t>
            </w:r>
          </w:p>
        </w:tc>
        <w:tc>
          <w:tcPr>
            <w:tcW w:w="307" w:type="pct"/>
            <w:shd w:val="clear" w:color="auto" w:fill="auto"/>
          </w:tcPr>
          <w:p w:rsidRPr="00CF525C" w:rsidR="005E2E6E" w:rsidP="00A70F60" w:rsidRDefault="005E2E6E" w14:paraId="4204A0F8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0.045</w:t>
            </w:r>
          </w:p>
        </w:tc>
      </w:tr>
      <w:tr w:rsidRPr="0026161C" w:rsidR="005E2E6E" w:rsidTr="00A70F60" w14:paraId="630322AE" w14:textId="77777777">
        <w:tc>
          <w:tcPr>
            <w:tcW w:w="666" w:type="pct"/>
            <w:shd w:val="clear" w:color="auto" w:fill="auto"/>
          </w:tcPr>
          <w:p w:rsidRPr="00CF525C" w:rsidR="005E2E6E" w:rsidP="00A70F60" w:rsidRDefault="005E2E6E" w14:paraId="0A0DA84D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100%</w:t>
            </w:r>
          </w:p>
        </w:tc>
        <w:tc>
          <w:tcPr>
            <w:tcW w:w="509" w:type="pct"/>
            <w:shd w:val="clear" w:color="auto" w:fill="auto"/>
          </w:tcPr>
          <w:p w:rsidRPr="00CF525C" w:rsidR="005E2E6E" w:rsidP="00A70F60" w:rsidRDefault="005E2E6E" w14:paraId="48FE39FC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5C03523C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2.5 (1.2-5.2)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0676B1E6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0.36 (0.15-0.84)</w:t>
            </w:r>
          </w:p>
        </w:tc>
        <w:tc>
          <w:tcPr>
            <w:tcW w:w="360" w:type="pct"/>
            <w:shd w:val="clear" w:color="auto" w:fill="auto"/>
          </w:tcPr>
          <w:p w:rsidRPr="00CF525C" w:rsidR="005E2E6E" w:rsidP="00A70F60" w:rsidRDefault="005E2E6E" w14:paraId="12937FD3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0.018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3F9B8F21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0.43 (0.19-1.01)</w:t>
            </w:r>
          </w:p>
        </w:tc>
        <w:tc>
          <w:tcPr>
            <w:tcW w:w="306" w:type="pct"/>
            <w:shd w:val="clear" w:color="auto" w:fill="auto"/>
          </w:tcPr>
          <w:p w:rsidRPr="00CF525C" w:rsidR="005E2E6E" w:rsidP="00A70F60" w:rsidRDefault="005E2E6E" w14:paraId="4DCEB7C9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0.054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0E6D68D9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0.58 (0.24-1.41)</w:t>
            </w:r>
          </w:p>
        </w:tc>
        <w:tc>
          <w:tcPr>
            <w:tcW w:w="307" w:type="pct"/>
            <w:shd w:val="clear" w:color="auto" w:fill="auto"/>
          </w:tcPr>
          <w:p w:rsidRPr="00CF525C" w:rsidR="005E2E6E" w:rsidP="00A70F60" w:rsidRDefault="005E2E6E" w14:paraId="165C039C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0.23</w:t>
            </w:r>
          </w:p>
        </w:tc>
      </w:tr>
      <w:tr w:rsidRPr="0026161C" w:rsidR="005E2E6E" w:rsidTr="00A70F60" w14:paraId="2C71BE11" w14:textId="77777777">
        <w:tc>
          <w:tcPr>
            <w:tcW w:w="5000" w:type="pct"/>
            <w:gridSpan w:val="9"/>
            <w:shd w:val="clear" w:color="auto" w:fill="auto"/>
          </w:tcPr>
          <w:p w:rsidRPr="00777202" w:rsidR="005E2E6E" w:rsidP="00A70F60" w:rsidRDefault="005E2E6E" w14:paraId="0A565118" w14:textId="77777777">
            <w:pPr>
              <w:rPr>
                <w:b/>
                <w:bCs/>
                <w:sz w:val="23"/>
                <w:szCs w:val="23"/>
              </w:rPr>
            </w:pPr>
            <w:r w:rsidRPr="00777202">
              <w:rPr>
                <w:b/>
                <w:bCs/>
                <w:sz w:val="23"/>
                <w:szCs w:val="23"/>
              </w:rPr>
              <w:t>Heart Failure Hospitalization</w:t>
            </w:r>
          </w:p>
        </w:tc>
      </w:tr>
      <w:tr w:rsidRPr="0026161C" w:rsidR="005E2E6E" w:rsidTr="00A70F60" w14:paraId="3864F03A" w14:textId="77777777">
        <w:tc>
          <w:tcPr>
            <w:tcW w:w="666" w:type="pct"/>
            <w:shd w:val="clear" w:color="auto" w:fill="auto"/>
          </w:tcPr>
          <w:p w:rsidRPr="00CF525C" w:rsidR="005E2E6E" w:rsidP="00A70F60" w:rsidRDefault="005E2E6E" w14:paraId="22955C6F" w14:textId="77777777">
            <w:pPr>
              <w:rPr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0%</w:t>
            </w:r>
          </w:p>
        </w:tc>
        <w:tc>
          <w:tcPr>
            <w:tcW w:w="509" w:type="pct"/>
            <w:shd w:val="clear" w:color="auto" w:fill="auto"/>
          </w:tcPr>
          <w:p w:rsidRPr="00CF525C" w:rsidR="005E2E6E" w:rsidP="00A70F60" w:rsidRDefault="005E2E6E" w14:paraId="5707C206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5FAB46C1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7.2 (5.6-9.3)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48C64D81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Reference</w:t>
            </w:r>
          </w:p>
        </w:tc>
        <w:tc>
          <w:tcPr>
            <w:tcW w:w="360" w:type="pct"/>
            <w:shd w:val="clear" w:color="auto" w:fill="auto"/>
          </w:tcPr>
          <w:p w:rsidRPr="00CF525C" w:rsidR="005E2E6E" w:rsidP="00A70F60" w:rsidRDefault="005E2E6E" w14:paraId="7A981D36" w14:textId="77777777">
            <w:pPr>
              <w:rPr>
                <w:sz w:val="23"/>
                <w:szCs w:val="23"/>
              </w:rPr>
            </w:pP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38A5882B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Reference</w:t>
            </w:r>
          </w:p>
        </w:tc>
        <w:tc>
          <w:tcPr>
            <w:tcW w:w="306" w:type="pct"/>
            <w:shd w:val="clear" w:color="auto" w:fill="auto"/>
          </w:tcPr>
          <w:p w:rsidRPr="00CF525C" w:rsidR="005E2E6E" w:rsidP="00A70F60" w:rsidRDefault="005E2E6E" w14:paraId="4165B4A9" w14:textId="77777777">
            <w:pPr>
              <w:rPr>
                <w:sz w:val="23"/>
                <w:szCs w:val="23"/>
              </w:rPr>
            </w:pP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75D08578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Reference</w:t>
            </w:r>
          </w:p>
        </w:tc>
        <w:tc>
          <w:tcPr>
            <w:tcW w:w="307" w:type="pct"/>
            <w:shd w:val="clear" w:color="auto" w:fill="auto"/>
          </w:tcPr>
          <w:p w:rsidRPr="00CF525C" w:rsidR="005E2E6E" w:rsidP="00A70F60" w:rsidRDefault="005E2E6E" w14:paraId="5B9D30C6" w14:textId="77777777">
            <w:pPr>
              <w:rPr>
                <w:sz w:val="23"/>
                <w:szCs w:val="23"/>
              </w:rPr>
            </w:pPr>
          </w:p>
        </w:tc>
      </w:tr>
      <w:tr w:rsidRPr="0026161C" w:rsidR="005E2E6E" w:rsidTr="00A70F60" w14:paraId="41E18C3B" w14:textId="77777777">
        <w:tc>
          <w:tcPr>
            <w:tcW w:w="666" w:type="pct"/>
            <w:shd w:val="clear" w:color="auto" w:fill="auto"/>
          </w:tcPr>
          <w:p w:rsidRPr="00CF525C" w:rsidR="005E2E6E" w:rsidP="00A70F60" w:rsidRDefault="005E2E6E" w14:paraId="1360A1D0" w14:textId="77777777">
            <w:pPr>
              <w:rPr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&gt;0% to &lt;43%</w:t>
            </w:r>
          </w:p>
        </w:tc>
        <w:tc>
          <w:tcPr>
            <w:tcW w:w="509" w:type="pct"/>
            <w:shd w:val="clear" w:color="auto" w:fill="auto"/>
          </w:tcPr>
          <w:p w:rsidRPr="00CF525C" w:rsidR="005E2E6E" w:rsidP="00A70F60" w:rsidRDefault="005E2E6E" w14:paraId="7D2C59A3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2977C172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6.6 (5.2-8.5)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7244F65F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0.91 (0.63-1.31)</w:t>
            </w:r>
          </w:p>
        </w:tc>
        <w:tc>
          <w:tcPr>
            <w:tcW w:w="360" w:type="pct"/>
            <w:shd w:val="clear" w:color="auto" w:fill="auto"/>
          </w:tcPr>
          <w:p w:rsidRPr="00CF525C" w:rsidR="005E2E6E" w:rsidP="00A70F60" w:rsidRDefault="005E2E6E" w14:paraId="5AAC910C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0.61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294560FD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0.97 (0.68-1.39)</w:t>
            </w:r>
          </w:p>
        </w:tc>
        <w:tc>
          <w:tcPr>
            <w:tcW w:w="306" w:type="pct"/>
            <w:shd w:val="clear" w:color="auto" w:fill="auto"/>
          </w:tcPr>
          <w:p w:rsidRPr="00CF525C" w:rsidR="005E2E6E" w:rsidP="00A70F60" w:rsidRDefault="005E2E6E" w14:paraId="65A68567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0.87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4058A2CD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0.98 (0.68-1.42)</w:t>
            </w:r>
          </w:p>
        </w:tc>
        <w:tc>
          <w:tcPr>
            <w:tcW w:w="307" w:type="pct"/>
            <w:shd w:val="clear" w:color="auto" w:fill="auto"/>
          </w:tcPr>
          <w:p w:rsidRPr="00CF525C" w:rsidR="005E2E6E" w:rsidP="00A70F60" w:rsidRDefault="005E2E6E" w14:paraId="236A58E8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0.90</w:t>
            </w:r>
          </w:p>
        </w:tc>
      </w:tr>
      <w:tr w:rsidRPr="0026161C" w:rsidR="005E2E6E" w:rsidTr="00A70F60" w14:paraId="25D9147B" w14:textId="77777777">
        <w:tc>
          <w:tcPr>
            <w:tcW w:w="666" w:type="pct"/>
            <w:shd w:val="clear" w:color="auto" w:fill="auto"/>
          </w:tcPr>
          <w:p w:rsidRPr="00CF525C" w:rsidR="005E2E6E" w:rsidP="00A70F60" w:rsidRDefault="005E2E6E" w14:paraId="04CD8602" w14:textId="77777777">
            <w:pPr>
              <w:rPr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43% to &lt;70%</w:t>
            </w:r>
          </w:p>
        </w:tc>
        <w:tc>
          <w:tcPr>
            <w:tcW w:w="509" w:type="pct"/>
            <w:shd w:val="clear" w:color="auto" w:fill="auto"/>
          </w:tcPr>
          <w:p w:rsidRPr="00CF525C" w:rsidR="005E2E6E" w:rsidP="00A70F60" w:rsidRDefault="005E2E6E" w14:paraId="5B9AB4A5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59110770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6.3 (4.9-8.2)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7D574A4C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0.83 (0.57-1.22)</w:t>
            </w:r>
          </w:p>
        </w:tc>
        <w:tc>
          <w:tcPr>
            <w:tcW w:w="360" w:type="pct"/>
            <w:shd w:val="clear" w:color="auto" w:fill="auto"/>
          </w:tcPr>
          <w:p w:rsidRPr="00CF525C" w:rsidR="005E2E6E" w:rsidP="00A70F60" w:rsidRDefault="005E2E6E" w14:paraId="18CA340E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0.34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203BCD09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0.89 (0.61-1.29)</w:t>
            </w:r>
          </w:p>
        </w:tc>
        <w:tc>
          <w:tcPr>
            <w:tcW w:w="306" w:type="pct"/>
            <w:shd w:val="clear" w:color="auto" w:fill="auto"/>
          </w:tcPr>
          <w:p w:rsidRPr="00CF525C" w:rsidR="005E2E6E" w:rsidP="00A70F60" w:rsidRDefault="005E2E6E" w14:paraId="3135A4D7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0.53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7201AC63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0.90 (0.61-1.34)</w:t>
            </w:r>
          </w:p>
        </w:tc>
        <w:tc>
          <w:tcPr>
            <w:tcW w:w="307" w:type="pct"/>
            <w:shd w:val="clear" w:color="auto" w:fill="auto"/>
          </w:tcPr>
          <w:p w:rsidRPr="00CF525C" w:rsidR="005E2E6E" w:rsidP="00A70F60" w:rsidRDefault="005E2E6E" w14:paraId="453F3B77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0.61</w:t>
            </w:r>
          </w:p>
        </w:tc>
      </w:tr>
      <w:tr w:rsidRPr="0026161C" w:rsidR="005E2E6E" w:rsidTr="00A70F60" w14:paraId="193F3570" w14:textId="77777777">
        <w:tc>
          <w:tcPr>
            <w:tcW w:w="666" w:type="pct"/>
            <w:shd w:val="clear" w:color="auto" w:fill="auto"/>
          </w:tcPr>
          <w:p w:rsidRPr="00CF525C" w:rsidR="005E2E6E" w:rsidP="00A70F60" w:rsidRDefault="005E2E6E" w14:paraId="13F37AC5" w14:textId="77777777">
            <w:pPr>
              <w:rPr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70% to &lt;100%</w:t>
            </w:r>
          </w:p>
        </w:tc>
        <w:tc>
          <w:tcPr>
            <w:tcW w:w="509" w:type="pct"/>
            <w:shd w:val="clear" w:color="auto" w:fill="auto"/>
          </w:tcPr>
          <w:p w:rsidRPr="00CF525C" w:rsidR="005E2E6E" w:rsidP="00A70F60" w:rsidRDefault="005E2E6E" w14:paraId="7EB98100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2D96C800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4.9 (3.7-6.6)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0C836A2A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0.64 (0.42-0.96)</w:t>
            </w:r>
          </w:p>
        </w:tc>
        <w:tc>
          <w:tcPr>
            <w:tcW w:w="360" w:type="pct"/>
            <w:shd w:val="clear" w:color="auto" w:fill="auto"/>
          </w:tcPr>
          <w:p w:rsidRPr="00CF525C" w:rsidR="005E2E6E" w:rsidP="00A70F60" w:rsidRDefault="005E2E6E" w14:paraId="288C8FA5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0.032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336F843C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0.71 (0.47-1.07)</w:t>
            </w:r>
          </w:p>
        </w:tc>
        <w:tc>
          <w:tcPr>
            <w:tcW w:w="306" w:type="pct"/>
            <w:shd w:val="clear" w:color="auto" w:fill="auto"/>
          </w:tcPr>
          <w:p w:rsidRPr="00CF525C" w:rsidR="005E2E6E" w:rsidP="00A70F60" w:rsidRDefault="005E2E6E" w14:paraId="5830BCB9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0.098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60C4F79F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0.73 (0.47-1.12)</w:t>
            </w:r>
          </w:p>
        </w:tc>
        <w:tc>
          <w:tcPr>
            <w:tcW w:w="307" w:type="pct"/>
            <w:shd w:val="clear" w:color="auto" w:fill="auto"/>
          </w:tcPr>
          <w:p w:rsidRPr="00CF525C" w:rsidR="005E2E6E" w:rsidP="00A70F60" w:rsidRDefault="005E2E6E" w14:paraId="7F5C769C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0.15</w:t>
            </w:r>
          </w:p>
        </w:tc>
      </w:tr>
      <w:tr w:rsidRPr="0026161C" w:rsidR="005E2E6E" w:rsidTr="00A70F60" w14:paraId="0DD8B27E" w14:textId="77777777">
        <w:tc>
          <w:tcPr>
            <w:tcW w:w="666" w:type="pct"/>
            <w:shd w:val="clear" w:color="auto" w:fill="auto"/>
          </w:tcPr>
          <w:p w:rsidRPr="00CF525C" w:rsidR="005E2E6E" w:rsidP="00A70F60" w:rsidRDefault="005E2E6E" w14:paraId="28F1B96B" w14:textId="77777777">
            <w:pPr>
              <w:rPr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100%</w:t>
            </w:r>
          </w:p>
        </w:tc>
        <w:tc>
          <w:tcPr>
            <w:tcW w:w="509" w:type="pct"/>
            <w:shd w:val="clear" w:color="auto" w:fill="auto"/>
          </w:tcPr>
          <w:p w:rsidRPr="00CF525C" w:rsidR="005E2E6E" w:rsidP="00A70F60" w:rsidRDefault="005E2E6E" w14:paraId="5C630C65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5EDF6651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5.8 (3.5-9.4)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3B651348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0.71 (0.40-1.28)</w:t>
            </w:r>
          </w:p>
        </w:tc>
        <w:tc>
          <w:tcPr>
            <w:tcW w:w="360" w:type="pct"/>
            <w:shd w:val="clear" w:color="auto" w:fill="auto"/>
          </w:tcPr>
          <w:p w:rsidRPr="00CF525C" w:rsidR="005E2E6E" w:rsidP="00A70F60" w:rsidRDefault="005E2E6E" w14:paraId="2FA1938A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0.26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64A5DB90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0.85 (0.47-1.52)</w:t>
            </w:r>
          </w:p>
        </w:tc>
        <w:tc>
          <w:tcPr>
            <w:tcW w:w="306" w:type="pct"/>
            <w:shd w:val="clear" w:color="auto" w:fill="auto"/>
          </w:tcPr>
          <w:p w:rsidRPr="00CF525C" w:rsidR="005E2E6E" w:rsidP="00A70F60" w:rsidRDefault="005E2E6E" w14:paraId="49E519A0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0.58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7514E1B1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0.92 (0.49-1.70)</w:t>
            </w:r>
          </w:p>
        </w:tc>
        <w:tc>
          <w:tcPr>
            <w:tcW w:w="307" w:type="pct"/>
            <w:shd w:val="clear" w:color="auto" w:fill="auto"/>
          </w:tcPr>
          <w:p w:rsidRPr="00CF525C" w:rsidR="005E2E6E" w:rsidP="00A70F60" w:rsidRDefault="005E2E6E" w14:paraId="3D2349F3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0.78</w:t>
            </w:r>
          </w:p>
        </w:tc>
      </w:tr>
      <w:tr w:rsidRPr="0026161C" w:rsidR="005E2E6E" w:rsidTr="00A70F60" w14:paraId="4DD6B073" w14:textId="77777777">
        <w:tc>
          <w:tcPr>
            <w:tcW w:w="5000" w:type="pct"/>
            <w:gridSpan w:val="9"/>
            <w:shd w:val="clear" w:color="auto" w:fill="auto"/>
          </w:tcPr>
          <w:p w:rsidRPr="00CA7BEA" w:rsidR="005E2E6E" w:rsidP="00A70F60" w:rsidRDefault="005E2E6E" w14:paraId="4D443CA0" w14:textId="77777777">
            <w:pPr>
              <w:rPr>
                <w:b/>
                <w:bCs/>
                <w:sz w:val="23"/>
                <w:szCs w:val="23"/>
              </w:rPr>
            </w:pPr>
            <w:r w:rsidRPr="00CA7BEA">
              <w:rPr>
                <w:b/>
                <w:bCs/>
                <w:sz w:val="23"/>
                <w:szCs w:val="23"/>
              </w:rPr>
              <w:t>Non-Fatal Myocardial Infarction</w:t>
            </w:r>
          </w:p>
        </w:tc>
      </w:tr>
      <w:tr w:rsidRPr="0026161C" w:rsidR="005E2E6E" w:rsidTr="00A70F60" w14:paraId="3F4AD9A6" w14:textId="77777777">
        <w:tc>
          <w:tcPr>
            <w:tcW w:w="666" w:type="pct"/>
            <w:shd w:val="clear" w:color="auto" w:fill="auto"/>
          </w:tcPr>
          <w:p w:rsidRPr="00CF525C" w:rsidR="005E2E6E" w:rsidP="00A70F60" w:rsidRDefault="005E2E6E" w14:paraId="403BFBF3" w14:textId="77777777">
            <w:pPr>
              <w:rPr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0%</w:t>
            </w:r>
          </w:p>
        </w:tc>
        <w:tc>
          <w:tcPr>
            <w:tcW w:w="509" w:type="pct"/>
            <w:shd w:val="clear" w:color="auto" w:fill="auto"/>
          </w:tcPr>
          <w:p w:rsidRPr="00CF525C" w:rsidR="005E2E6E" w:rsidP="00A70F60" w:rsidRDefault="005E2E6E" w14:paraId="583D80C1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89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4A814008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10.4 (8.5-12.8)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5B825D87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Reference</w:t>
            </w:r>
          </w:p>
        </w:tc>
        <w:tc>
          <w:tcPr>
            <w:tcW w:w="360" w:type="pct"/>
            <w:shd w:val="clear" w:color="auto" w:fill="auto"/>
          </w:tcPr>
          <w:p w:rsidRPr="00CF525C" w:rsidR="005E2E6E" w:rsidP="00A70F60" w:rsidRDefault="005E2E6E" w14:paraId="334AF017" w14:textId="77777777">
            <w:pPr>
              <w:rPr>
                <w:sz w:val="23"/>
                <w:szCs w:val="23"/>
              </w:rPr>
            </w:pP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5CE97959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Reference</w:t>
            </w:r>
          </w:p>
        </w:tc>
        <w:tc>
          <w:tcPr>
            <w:tcW w:w="306" w:type="pct"/>
            <w:shd w:val="clear" w:color="auto" w:fill="auto"/>
          </w:tcPr>
          <w:p w:rsidRPr="00CF525C" w:rsidR="005E2E6E" w:rsidP="00A70F60" w:rsidRDefault="005E2E6E" w14:paraId="03E120C1" w14:textId="77777777">
            <w:pPr>
              <w:rPr>
                <w:sz w:val="23"/>
                <w:szCs w:val="23"/>
              </w:rPr>
            </w:pP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6EB24249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Reference</w:t>
            </w:r>
          </w:p>
        </w:tc>
        <w:tc>
          <w:tcPr>
            <w:tcW w:w="307" w:type="pct"/>
            <w:shd w:val="clear" w:color="auto" w:fill="auto"/>
          </w:tcPr>
          <w:p w:rsidRPr="00CF525C" w:rsidR="005E2E6E" w:rsidP="00A70F60" w:rsidRDefault="005E2E6E" w14:paraId="47A5D0DF" w14:textId="77777777">
            <w:pPr>
              <w:rPr>
                <w:sz w:val="23"/>
                <w:szCs w:val="23"/>
              </w:rPr>
            </w:pPr>
          </w:p>
        </w:tc>
      </w:tr>
      <w:tr w:rsidRPr="0026161C" w:rsidR="005E2E6E" w:rsidTr="00A70F60" w14:paraId="5EA5C6A4" w14:textId="77777777">
        <w:tc>
          <w:tcPr>
            <w:tcW w:w="666" w:type="pct"/>
            <w:shd w:val="clear" w:color="auto" w:fill="auto"/>
          </w:tcPr>
          <w:p w:rsidRPr="00CF525C" w:rsidR="005E2E6E" w:rsidP="00A70F60" w:rsidRDefault="005E2E6E" w14:paraId="358C7897" w14:textId="77777777">
            <w:pPr>
              <w:rPr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&gt;0% to &lt;43%</w:t>
            </w:r>
          </w:p>
        </w:tc>
        <w:tc>
          <w:tcPr>
            <w:tcW w:w="509" w:type="pct"/>
            <w:shd w:val="clear" w:color="auto" w:fill="auto"/>
          </w:tcPr>
          <w:p w:rsidRPr="00CF525C" w:rsidR="005E2E6E" w:rsidP="00A70F60" w:rsidRDefault="005E2E6E" w14:paraId="68FB170A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78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03AFC0D7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8.7 (7.0-10.8)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0885A24B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0.81 (0.59-1.10)</w:t>
            </w:r>
          </w:p>
        </w:tc>
        <w:tc>
          <w:tcPr>
            <w:tcW w:w="360" w:type="pct"/>
            <w:shd w:val="clear" w:color="auto" w:fill="auto"/>
          </w:tcPr>
          <w:p w:rsidRPr="00CF525C" w:rsidR="005E2E6E" w:rsidP="00A70F60" w:rsidRDefault="005E2E6E" w14:paraId="09AFD4D7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0.18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3984FB6C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0.84 (0.62-1.15)</w:t>
            </w:r>
          </w:p>
        </w:tc>
        <w:tc>
          <w:tcPr>
            <w:tcW w:w="306" w:type="pct"/>
            <w:shd w:val="clear" w:color="auto" w:fill="auto"/>
          </w:tcPr>
          <w:p w:rsidRPr="00CF525C" w:rsidR="005E2E6E" w:rsidP="00A70F60" w:rsidRDefault="005E2E6E" w14:paraId="3DAE245E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0.28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5CB60496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0.83 (0.61-1.14)</w:t>
            </w:r>
          </w:p>
        </w:tc>
        <w:tc>
          <w:tcPr>
            <w:tcW w:w="307" w:type="pct"/>
            <w:shd w:val="clear" w:color="auto" w:fill="auto"/>
          </w:tcPr>
          <w:p w:rsidRPr="00CF525C" w:rsidR="005E2E6E" w:rsidP="00A70F60" w:rsidRDefault="005E2E6E" w14:paraId="4DDAD18C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0.25</w:t>
            </w:r>
          </w:p>
        </w:tc>
      </w:tr>
      <w:tr w:rsidRPr="0026161C" w:rsidR="005E2E6E" w:rsidTr="00A70F60" w14:paraId="7FBDD30F" w14:textId="77777777">
        <w:tc>
          <w:tcPr>
            <w:tcW w:w="666" w:type="pct"/>
            <w:shd w:val="clear" w:color="auto" w:fill="auto"/>
          </w:tcPr>
          <w:p w:rsidRPr="00CF525C" w:rsidR="005E2E6E" w:rsidP="00A70F60" w:rsidRDefault="005E2E6E" w14:paraId="18C2792B" w14:textId="77777777">
            <w:pPr>
              <w:rPr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43% to &lt;70%</w:t>
            </w:r>
          </w:p>
        </w:tc>
        <w:tc>
          <w:tcPr>
            <w:tcW w:w="509" w:type="pct"/>
            <w:shd w:val="clear" w:color="auto" w:fill="auto"/>
          </w:tcPr>
          <w:p w:rsidRPr="00CF525C" w:rsidR="005E2E6E" w:rsidP="00A70F60" w:rsidRDefault="005E2E6E" w14:paraId="77AF1633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83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12F3897B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9.3 (7.5-11.5)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23EDFD57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0.81 (0.59-1.11)</w:t>
            </w:r>
          </w:p>
        </w:tc>
        <w:tc>
          <w:tcPr>
            <w:tcW w:w="360" w:type="pct"/>
            <w:shd w:val="clear" w:color="auto" w:fill="auto"/>
          </w:tcPr>
          <w:p w:rsidRPr="00CF525C" w:rsidR="005E2E6E" w:rsidP="00A70F60" w:rsidRDefault="005E2E6E" w14:paraId="7C1CBB48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0.20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7549C0B3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0.84 (0.61-1.16)</w:t>
            </w:r>
          </w:p>
        </w:tc>
        <w:tc>
          <w:tcPr>
            <w:tcW w:w="306" w:type="pct"/>
            <w:shd w:val="clear" w:color="auto" w:fill="auto"/>
          </w:tcPr>
          <w:p w:rsidRPr="00CF525C" w:rsidR="005E2E6E" w:rsidP="00A70F60" w:rsidRDefault="005E2E6E" w14:paraId="2972837F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0.29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292B6B57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0.83 (0.60-1.15)</w:t>
            </w:r>
          </w:p>
        </w:tc>
        <w:tc>
          <w:tcPr>
            <w:tcW w:w="307" w:type="pct"/>
            <w:shd w:val="clear" w:color="auto" w:fill="auto"/>
          </w:tcPr>
          <w:p w:rsidRPr="00CF525C" w:rsidR="005E2E6E" w:rsidP="00A70F60" w:rsidRDefault="005E2E6E" w14:paraId="01C1B809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0.27</w:t>
            </w:r>
          </w:p>
        </w:tc>
      </w:tr>
      <w:tr w:rsidRPr="0026161C" w:rsidR="005E2E6E" w:rsidTr="00A70F60" w14:paraId="087DD676" w14:textId="77777777">
        <w:tc>
          <w:tcPr>
            <w:tcW w:w="666" w:type="pct"/>
            <w:shd w:val="clear" w:color="auto" w:fill="auto"/>
          </w:tcPr>
          <w:p w:rsidRPr="00CF525C" w:rsidR="005E2E6E" w:rsidP="00A70F60" w:rsidRDefault="005E2E6E" w14:paraId="3056E395" w14:textId="77777777">
            <w:pPr>
              <w:rPr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70% to &lt;100%</w:t>
            </w:r>
          </w:p>
        </w:tc>
        <w:tc>
          <w:tcPr>
            <w:tcW w:w="509" w:type="pct"/>
            <w:shd w:val="clear" w:color="auto" w:fill="auto"/>
          </w:tcPr>
          <w:p w:rsidRPr="00CF525C" w:rsidR="005E2E6E" w:rsidP="00A70F60" w:rsidRDefault="005E2E6E" w14:paraId="1065A2B9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262053A6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8.0 (6.4-10.1)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4135C2DF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0.68 (0.49-0.95)</w:t>
            </w:r>
          </w:p>
        </w:tc>
        <w:tc>
          <w:tcPr>
            <w:tcW w:w="360" w:type="pct"/>
            <w:shd w:val="clear" w:color="auto" w:fill="auto"/>
          </w:tcPr>
          <w:p w:rsidRPr="00CF525C" w:rsidR="005E2E6E" w:rsidP="00A70F60" w:rsidRDefault="005E2E6E" w14:paraId="4681CE5C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0.025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7CD68818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0.72 (0.51-1.01)</w:t>
            </w:r>
          </w:p>
        </w:tc>
        <w:tc>
          <w:tcPr>
            <w:tcW w:w="306" w:type="pct"/>
            <w:shd w:val="clear" w:color="auto" w:fill="auto"/>
          </w:tcPr>
          <w:p w:rsidRPr="00CF525C" w:rsidR="005E2E6E" w:rsidP="00A70F60" w:rsidRDefault="005E2E6E" w14:paraId="4D2FF768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0.055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44331FD5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0.73 (0.52-1.04)</w:t>
            </w:r>
          </w:p>
        </w:tc>
        <w:tc>
          <w:tcPr>
            <w:tcW w:w="307" w:type="pct"/>
            <w:shd w:val="clear" w:color="auto" w:fill="auto"/>
          </w:tcPr>
          <w:p w:rsidRPr="00CF525C" w:rsidR="005E2E6E" w:rsidP="00A70F60" w:rsidRDefault="005E2E6E" w14:paraId="7858FA0E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0.080</w:t>
            </w:r>
          </w:p>
        </w:tc>
      </w:tr>
      <w:tr w:rsidRPr="0026161C" w:rsidR="005E2E6E" w:rsidTr="00A70F60" w14:paraId="0AA92EF6" w14:textId="77777777">
        <w:tc>
          <w:tcPr>
            <w:tcW w:w="666" w:type="pct"/>
            <w:shd w:val="clear" w:color="auto" w:fill="auto"/>
          </w:tcPr>
          <w:p w:rsidRPr="00CF525C" w:rsidR="005E2E6E" w:rsidP="00A70F60" w:rsidRDefault="005E2E6E" w14:paraId="5E992B95" w14:textId="77777777">
            <w:pPr>
              <w:rPr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100%</w:t>
            </w:r>
          </w:p>
        </w:tc>
        <w:tc>
          <w:tcPr>
            <w:tcW w:w="509" w:type="pct"/>
            <w:shd w:val="clear" w:color="auto" w:fill="auto"/>
          </w:tcPr>
          <w:p w:rsidRPr="00CF525C" w:rsidR="005E2E6E" w:rsidP="00A70F60" w:rsidRDefault="005E2E6E" w14:paraId="3529CE3E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1FD9F592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4.7 (2.7-8.0)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07AE9BBD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0.37 (0.20-0.68)</w:t>
            </w:r>
          </w:p>
        </w:tc>
        <w:tc>
          <w:tcPr>
            <w:tcW w:w="360" w:type="pct"/>
            <w:shd w:val="clear" w:color="auto" w:fill="auto"/>
          </w:tcPr>
          <w:p w:rsidRPr="00CF525C" w:rsidR="005E2E6E" w:rsidP="00A70F60" w:rsidRDefault="005E2E6E" w14:paraId="50994FE4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0.001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249ABA71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0.40 (0.22-0.73)</w:t>
            </w:r>
          </w:p>
        </w:tc>
        <w:tc>
          <w:tcPr>
            <w:tcW w:w="306" w:type="pct"/>
            <w:shd w:val="clear" w:color="auto" w:fill="auto"/>
          </w:tcPr>
          <w:p w:rsidRPr="00CF525C" w:rsidR="005E2E6E" w:rsidP="00A70F60" w:rsidRDefault="005E2E6E" w14:paraId="5EEF4802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0.003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1CAA4F18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0.42 (0.22-0.78)</w:t>
            </w:r>
          </w:p>
        </w:tc>
        <w:tc>
          <w:tcPr>
            <w:tcW w:w="307" w:type="pct"/>
            <w:shd w:val="clear" w:color="auto" w:fill="auto"/>
          </w:tcPr>
          <w:p w:rsidRPr="00CF525C" w:rsidR="005E2E6E" w:rsidP="00A70F60" w:rsidRDefault="005E2E6E" w14:paraId="4CA90171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0.006</w:t>
            </w:r>
          </w:p>
        </w:tc>
      </w:tr>
      <w:tr w:rsidRPr="0026161C" w:rsidR="005E2E6E" w:rsidTr="00A70F60" w14:paraId="6E00ADA8" w14:textId="77777777">
        <w:tc>
          <w:tcPr>
            <w:tcW w:w="5000" w:type="pct"/>
            <w:gridSpan w:val="9"/>
            <w:shd w:val="clear" w:color="auto" w:fill="auto"/>
          </w:tcPr>
          <w:p w:rsidRPr="00CF525C" w:rsidR="005E2E6E" w:rsidP="00A70F60" w:rsidRDefault="005E2E6E" w14:paraId="177B3DDB" w14:textId="77777777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Non-Fatal Stroke</w:t>
            </w:r>
          </w:p>
        </w:tc>
      </w:tr>
      <w:tr w:rsidRPr="0026161C" w:rsidR="005E2E6E" w:rsidTr="00A70F60" w14:paraId="38D1604C" w14:textId="77777777">
        <w:tc>
          <w:tcPr>
            <w:tcW w:w="666" w:type="pct"/>
            <w:shd w:val="clear" w:color="auto" w:fill="auto"/>
          </w:tcPr>
          <w:p w:rsidRPr="00CF525C" w:rsidR="005E2E6E" w:rsidP="00A70F60" w:rsidRDefault="005E2E6E" w14:paraId="2B130197" w14:textId="77777777">
            <w:pPr>
              <w:rPr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0%</w:t>
            </w:r>
          </w:p>
        </w:tc>
        <w:tc>
          <w:tcPr>
            <w:tcW w:w="509" w:type="pct"/>
            <w:shd w:val="clear" w:color="auto" w:fill="auto"/>
          </w:tcPr>
          <w:p w:rsidRPr="00CF525C" w:rsidR="005E2E6E" w:rsidP="00A70F60" w:rsidRDefault="005E2E6E" w14:paraId="1330C591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5117F8A2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4.0 (2.9-5.6)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1FAA3818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Reference</w:t>
            </w:r>
          </w:p>
        </w:tc>
        <w:tc>
          <w:tcPr>
            <w:tcW w:w="360" w:type="pct"/>
            <w:shd w:val="clear" w:color="auto" w:fill="auto"/>
          </w:tcPr>
          <w:p w:rsidRPr="00CF525C" w:rsidR="005E2E6E" w:rsidP="00A70F60" w:rsidRDefault="005E2E6E" w14:paraId="6036B101" w14:textId="77777777">
            <w:pPr>
              <w:rPr>
                <w:sz w:val="23"/>
                <w:szCs w:val="23"/>
              </w:rPr>
            </w:pP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2D316DB9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Reference</w:t>
            </w:r>
          </w:p>
        </w:tc>
        <w:tc>
          <w:tcPr>
            <w:tcW w:w="306" w:type="pct"/>
            <w:shd w:val="clear" w:color="auto" w:fill="auto"/>
          </w:tcPr>
          <w:p w:rsidRPr="00CF525C" w:rsidR="005E2E6E" w:rsidP="00A70F60" w:rsidRDefault="005E2E6E" w14:paraId="5C4B1D6F" w14:textId="77777777">
            <w:pPr>
              <w:rPr>
                <w:sz w:val="23"/>
                <w:szCs w:val="23"/>
              </w:rPr>
            </w:pP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48B51340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Reference</w:t>
            </w:r>
          </w:p>
        </w:tc>
        <w:tc>
          <w:tcPr>
            <w:tcW w:w="307" w:type="pct"/>
            <w:shd w:val="clear" w:color="auto" w:fill="auto"/>
          </w:tcPr>
          <w:p w:rsidRPr="00CF525C" w:rsidR="005E2E6E" w:rsidP="00A70F60" w:rsidRDefault="005E2E6E" w14:paraId="65B0559D" w14:textId="77777777">
            <w:pPr>
              <w:rPr>
                <w:sz w:val="23"/>
                <w:szCs w:val="23"/>
              </w:rPr>
            </w:pPr>
          </w:p>
        </w:tc>
      </w:tr>
      <w:tr w:rsidRPr="0026161C" w:rsidR="005E2E6E" w:rsidTr="00A70F60" w14:paraId="7CD45B1C" w14:textId="77777777">
        <w:tc>
          <w:tcPr>
            <w:tcW w:w="666" w:type="pct"/>
            <w:shd w:val="clear" w:color="auto" w:fill="auto"/>
          </w:tcPr>
          <w:p w:rsidRPr="00CF525C" w:rsidR="005E2E6E" w:rsidP="00A70F60" w:rsidRDefault="005E2E6E" w14:paraId="53680B8A" w14:textId="77777777">
            <w:pPr>
              <w:rPr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&gt;0% to &lt;43%</w:t>
            </w:r>
          </w:p>
        </w:tc>
        <w:tc>
          <w:tcPr>
            <w:tcW w:w="509" w:type="pct"/>
            <w:shd w:val="clear" w:color="auto" w:fill="auto"/>
          </w:tcPr>
          <w:p w:rsidRPr="00CF525C" w:rsidR="005E2E6E" w:rsidP="00A70F60" w:rsidRDefault="005E2E6E" w14:paraId="598F955B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7461B74C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4.9 (3.6-6.5)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63C1C662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1.04 (0.66-1.63)</w:t>
            </w:r>
          </w:p>
        </w:tc>
        <w:tc>
          <w:tcPr>
            <w:tcW w:w="360" w:type="pct"/>
            <w:shd w:val="clear" w:color="auto" w:fill="auto"/>
          </w:tcPr>
          <w:p w:rsidRPr="00CF525C" w:rsidR="005E2E6E" w:rsidP="00A70F60" w:rsidRDefault="005E2E6E" w14:paraId="1BE48D79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0.88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2A1415B4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1.07 (0.68-1.68)</w:t>
            </w:r>
          </w:p>
        </w:tc>
        <w:tc>
          <w:tcPr>
            <w:tcW w:w="306" w:type="pct"/>
            <w:shd w:val="clear" w:color="auto" w:fill="auto"/>
          </w:tcPr>
          <w:p w:rsidRPr="00CF525C" w:rsidR="005E2E6E" w:rsidP="00A70F60" w:rsidRDefault="005E2E6E" w14:paraId="5F915D73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0.77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66BAF46B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1.15 (0.73-1.82)</w:t>
            </w:r>
          </w:p>
        </w:tc>
        <w:tc>
          <w:tcPr>
            <w:tcW w:w="307" w:type="pct"/>
            <w:shd w:val="clear" w:color="auto" w:fill="auto"/>
          </w:tcPr>
          <w:p w:rsidRPr="00CF525C" w:rsidR="005E2E6E" w:rsidP="00A70F60" w:rsidRDefault="005E2E6E" w14:paraId="2D3F9F70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0.55</w:t>
            </w:r>
          </w:p>
        </w:tc>
      </w:tr>
      <w:tr w:rsidRPr="0026161C" w:rsidR="005E2E6E" w:rsidTr="00A70F60" w14:paraId="03D063EA" w14:textId="77777777">
        <w:tc>
          <w:tcPr>
            <w:tcW w:w="666" w:type="pct"/>
            <w:shd w:val="clear" w:color="auto" w:fill="auto"/>
          </w:tcPr>
          <w:p w:rsidRPr="00CF525C" w:rsidR="005E2E6E" w:rsidP="00A70F60" w:rsidRDefault="005E2E6E" w14:paraId="79B82FB0" w14:textId="77777777">
            <w:pPr>
              <w:rPr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43% to &lt;70%</w:t>
            </w:r>
          </w:p>
        </w:tc>
        <w:tc>
          <w:tcPr>
            <w:tcW w:w="509" w:type="pct"/>
            <w:shd w:val="clear" w:color="auto" w:fill="auto"/>
          </w:tcPr>
          <w:p w:rsidRPr="00CF525C" w:rsidR="005E2E6E" w:rsidP="00A70F60" w:rsidRDefault="005E2E6E" w14:paraId="2A0A7025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6D7D02FF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5.1 (3.8-6.8)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6FE8DC62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0.99 (0.62-1.57)</w:t>
            </w:r>
          </w:p>
        </w:tc>
        <w:tc>
          <w:tcPr>
            <w:tcW w:w="360" w:type="pct"/>
            <w:shd w:val="clear" w:color="auto" w:fill="auto"/>
          </w:tcPr>
          <w:p w:rsidRPr="00CF525C" w:rsidR="005E2E6E" w:rsidP="00A70F60" w:rsidRDefault="005E2E6E" w14:paraId="535B7D3B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0.96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77E03458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1.04 (0.65-1.65)</w:t>
            </w:r>
          </w:p>
        </w:tc>
        <w:tc>
          <w:tcPr>
            <w:tcW w:w="306" w:type="pct"/>
            <w:shd w:val="clear" w:color="auto" w:fill="auto"/>
          </w:tcPr>
          <w:p w:rsidRPr="00CF525C" w:rsidR="005E2E6E" w:rsidP="00A70F60" w:rsidRDefault="005E2E6E" w14:paraId="6F451418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0.88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4820CDEF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1.18 (0.73-1.90)</w:t>
            </w:r>
          </w:p>
        </w:tc>
        <w:tc>
          <w:tcPr>
            <w:tcW w:w="307" w:type="pct"/>
            <w:shd w:val="clear" w:color="auto" w:fill="auto"/>
          </w:tcPr>
          <w:p w:rsidRPr="00CF525C" w:rsidR="005E2E6E" w:rsidP="00A70F60" w:rsidRDefault="005E2E6E" w14:paraId="2D893559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0.50</w:t>
            </w:r>
          </w:p>
        </w:tc>
      </w:tr>
      <w:tr w:rsidRPr="0026161C" w:rsidR="005E2E6E" w:rsidTr="00A70F60" w14:paraId="7364FE13" w14:textId="77777777">
        <w:tc>
          <w:tcPr>
            <w:tcW w:w="666" w:type="pct"/>
            <w:shd w:val="clear" w:color="auto" w:fill="auto"/>
          </w:tcPr>
          <w:p w:rsidRPr="00CF525C" w:rsidR="005E2E6E" w:rsidP="00A70F60" w:rsidRDefault="005E2E6E" w14:paraId="6C95AD8B" w14:textId="77777777">
            <w:pPr>
              <w:rPr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70% to &lt;100%</w:t>
            </w:r>
          </w:p>
        </w:tc>
        <w:tc>
          <w:tcPr>
            <w:tcW w:w="509" w:type="pct"/>
            <w:shd w:val="clear" w:color="auto" w:fill="auto"/>
          </w:tcPr>
          <w:p w:rsidRPr="00CF525C" w:rsidR="005E2E6E" w:rsidP="00A70F60" w:rsidRDefault="005E2E6E" w14:paraId="452FADC6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512A5D92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3.8 (2.7-5.3)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61547F4E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0.71 (0.43-1.17)</w:t>
            </w:r>
          </w:p>
        </w:tc>
        <w:tc>
          <w:tcPr>
            <w:tcW w:w="360" w:type="pct"/>
            <w:shd w:val="clear" w:color="auto" w:fill="auto"/>
          </w:tcPr>
          <w:p w:rsidRPr="00CF525C" w:rsidR="005E2E6E" w:rsidP="00A70F60" w:rsidRDefault="005E2E6E" w14:paraId="01A4C84E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0.18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29A4FA35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0.75 (0.45-1.24)</w:t>
            </w:r>
          </w:p>
        </w:tc>
        <w:tc>
          <w:tcPr>
            <w:tcW w:w="306" w:type="pct"/>
            <w:shd w:val="clear" w:color="auto" w:fill="auto"/>
          </w:tcPr>
          <w:p w:rsidRPr="00CF525C" w:rsidR="005E2E6E" w:rsidP="00A70F60" w:rsidRDefault="005E2E6E" w14:paraId="391F7AA1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0.26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07B03A63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0.88 (0.52-1.49)</w:t>
            </w:r>
          </w:p>
        </w:tc>
        <w:tc>
          <w:tcPr>
            <w:tcW w:w="307" w:type="pct"/>
            <w:shd w:val="clear" w:color="auto" w:fill="auto"/>
          </w:tcPr>
          <w:p w:rsidRPr="00CF525C" w:rsidR="005E2E6E" w:rsidP="00A70F60" w:rsidRDefault="005E2E6E" w14:paraId="0EBC9320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0.63</w:t>
            </w:r>
          </w:p>
        </w:tc>
      </w:tr>
      <w:tr w:rsidRPr="0026161C" w:rsidR="005E2E6E" w:rsidTr="00A70F60" w14:paraId="53F2E75F" w14:textId="77777777">
        <w:tc>
          <w:tcPr>
            <w:tcW w:w="666" w:type="pct"/>
            <w:shd w:val="clear" w:color="auto" w:fill="auto"/>
          </w:tcPr>
          <w:p w:rsidRPr="00CF525C" w:rsidR="005E2E6E" w:rsidP="00A70F60" w:rsidRDefault="005E2E6E" w14:paraId="04741BBD" w14:textId="77777777">
            <w:pPr>
              <w:rPr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100%</w:t>
            </w:r>
          </w:p>
        </w:tc>
        <w:tc>
          <w:tcPr>
            <w:tcW w:w="509" w:type="pct"/>
            <w:shd w:val="clear" w:color="auto" w:fill="auto"/>
          </w:tcPr>
          <w:p w:rsidRPr="00CF525C" w:rsidR="005E2E6E" w:rsidP="00A70F60" w:rsidRDefault="005E2E6E" w14:paraId="7558C672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69C20ABB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2.1 (1.0-4.8)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5422A9EF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0.35 (0.14-0.87)</w:t>
            </w:r>
          </w:p>
        </w:tc>
        <w:tc>
          <w:tcPr>
            <w:tcW w:w="360" w:type="pct"/>
            <w:shd w:val="clear" w:color="auto" w:fill="auto"/>
          </w:tcPr>
          <w:p w:rsidRPr="00CF525C" w:rsidR="005E2E6E" w:rsidP="00A70F60" w:rsidRDefault="005E2E6E" w14:paraId="50DE1548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0.024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72E354BA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0.39 (0.16-0.96)</w:t>
            </w:r>
          </w:p>
        </w:tc>
        <w:tc>
          <w:tcPr>
            <w:tcW w:w="306" w:type="pct"/>
            <w:shd w:val="clear" w:color="auto" w:fill="auto"/>
          </w:tcPr>
          <w:p w:rsidRPr="00CF525C" w:rsidR="005E2E6E" w:rsidP="00A70F60" w:rsidRDefault="005E2E6E" w14:paraId="16366127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0.040</w:t>
            </w:r>
          </w:p>
        </w:tc>
        <w:tc>
          <w:tcPr>
            <w:tcW w:w="713" w:type="pct"/>
            <w:shd w:val="clear" w:color="auto" w:fill="auto"/>
          </w:tcPr>
          <w:p w:rsidRPr="00CF525C" w:rsidR="005E2E6E" w:rsidP="00A70F60" w:rsidRDefault="005E2E6E" w14:paraId="3F39D921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0.53 (0.21-1.33)</w:t>
            </w:r>
          </w:p>
        </w:tc>
        <w:tc>
          <w:tcPr>
            <w:tcW w:w="307" w:type="pct"/>
            <w:shd w:val="clear" w:color="auto" w:fill="auto"/>
          </w:tcPr>
          <w:p w:rsidRPr="00CF525C" w:rsidR="005E2E6E" w:rsidP="00A70F60" w:rsidRDefault="005E2E6E" w14:paraId="294B972A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0.18</w:t>
            </w:r>
          </w:p>
        </w:tc>
      </w:tr>
    </w:tbl>
    <w:p w:rsidR="005E2E6E" w:rsidP="005E2E6E" w:rsidRDefault="005E2E6E" w14:paraId="28A2FB6F" w14:textId="77777777">
      <w:pPr>
        <w:spacing w:after="120"/>
      </w:pPr>
      <w:r>
        <w:rPr>
          <w:b/>
          <w:bCs/>
        </w:rPr>
        <w:lastRenderedPageBreak/>
        <w:t>Table S5</w:t>
      </w:r>
      <w:r w:rsidRPr="00835D74">
        <w:t>. Associations between systolic blood pressure time-in-target range and major adverse kidney and cardiovascular outcomes according to type 2 diabetes mellitus status</w:t>
      </w:r>
    </w:p>
    <w:p w:rsidRPr="000E36BB" w:rsidR="000E36BB" w:rsidP="241EA975" w:rsidRDefault="000E36BB" w14:paraId="009CDF94" w14:textId="77777777">
      <w:pPr>
        <w:spacing w:after="120"/>
        <w:rPr>
          <w:color w:val="000000" w:themeColor="text1" w:themeTint="FF" w:themeShade="FF"/>
        </w:rPr>
      </w:pPr>
      <w:r w:rsidR="241EA975">
        <w:rPr/>
        <w:t xml:space="preserve"># </w:t>
      </w:r>
      <w:proofErr w:type="gramStart"/>
      <w:r w:rsidR="241EA975">
        <w:rPr/>
        <w:t>per</w:t>
      </w:r>
      <w:proofErr w:type="gramEnd"/>
      <w:r w:rsidR="241EA975">
        <w:rPr/>
        <w:t xml:space="preserve"> 1,000 person-yea</w:t>
      </w:r>
      <w:r w:rsidR="241EA975">
        <w:rPr/>
        <w:t>rs</w:t>
      </w:r>
      <w:r w:rsidRPr="241EA975" w:rsidR="241EA975">
        <w:rPr>
          <w:color w:val="000000" w:themeColor="text1" w:themeTint="FF" w:themeShade="FF"/>
        </w:rPr>
        <w:t>, censoring follow-up at death or study exit/end</w:t>
      </w:r>
    </w:p>
    <w:p w:rsidRPr="00835D74" w:rsidR="005E2E6E" w:rsidP="005E2E6E" w:rsidRDefault="005E2E6E" w14:paraId="523B612D" w14:textId="77777777">
      <w:pPr>
        <w:spacing w:after="120"/>
      </w:pPr>
      <w:r>
        <w:t>CI = confidence interval; HR = hazard ratio; IR = incidence rate; TTR = time-in-target range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1026"/>
        <w:gridCol w:w="1854"/>
        <w:gridCol w:w="2520"/>
        <w:gridCol w:w="942"/>
        <w:gridCol w:w="2568"/>
        <w:gridCol w:w="2261"/>
        <w:gridCol w:w="1514"/>
      </w:tblGrid>
      <w:tr w:rsidRPr="00835D74" w:rsidR="005E2E6E" w:rsidTr="00A70F60" w14:paraId="69E3B2DC" w14:textId="77777777">
        <w:tc>
          <w:tcPr>
            <w:tcW w:w="1705" w:type="dxa"/>
            <w:shd w:val="clear" w:color="auto" w:fill="BFBFBF"/>
          </w:tcPr>
          <w:p w:rsidRPr="00CF525C" w:rsidR="005E2E6E" w:rsidP="00A70F60" w:rsidRDefault="005E2E6E" w14:paraId="4B0BD257" w14:textId="77777777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400" w:type="dxa"/>
            <w:gridSpan w:val="3"/>
            <w:shd w:val="clear" w:color="auto" w:fill="BFBFBF"/>
          </w:tcPr>
          <w:p w:rsidRPr="00CF525C" w:rsidR="005E2E6E" w:rsidP="00A70F60" w:rsidRDefault="005E2E6E" w14:paraId="1F912907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 xml:space="preserve">No Type 2 Diabetes Mellitus </w:t>
            </w:r>
            <w:r>
              <w:rPr>
                <w:b/>
                <w:bCs/>
                <w:sz w:val="23"/>
                <w:szCs w:val="23"/>
              </w:rPr>
              <w:t xml:space="preserve">(SPRINT) </w:t>
            </w:r>
            <w:r w:rsidRPr="00CF525C">
              <w:rPr>
                <w:b/>
                <w:bCs/>
                <w:sz w:val="23"/>
                <w:szCs w:val="23"/>
              </w:rPr>
              <w:t>(n=7,932)</w:t>
            </w:r>
          </w:p>
        </w:tc>
        <w:tc>
          <w:tcPr>
            <w:tcW w:w="5771" w:type="dxa"/>
            <w:gridSpan w:val="3"/>
            <w:shd w:val="clear" w:color="auto" w:fill="BFBFBF"/>
          </w:tcPr>
          <w:p w:rsidRPr="00CF525C" w:rsidR="005E2E6E" w:rsidP="00A70F60" w:rsidRDefault="005E2E6E" w14:paraId="1EDFA7B8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Type 2 Diabetes Mellitus</w:t>
            </w:r>
            <w:r>
              <w:rPr>
                <w:b/>
                <w:bCs/>
                <w:sz w:val="23"/>
                <w:szCs w:val="23"/>
              </w:rPr>
              <w:t xml:space="preserve"> Only (ACCORD BP)</w:t>
            </w:r>
            <w:r w:rsidRPr="00CF525C">
              <w:rPr>
                <w:b/>
                <w:bCs/>
                <w:sz w:val="23"/>
                <w:szCs w:val="23"/>
              </w:rPr>
              <w:t xml:space="preserve"> (n=2,115)</w:t>
            </w:r>
          </w:p>
        </w:tc>
        <w:tc>
          <w:tcPr>
            <w:tcW w:w="1514" w:type="dxa"/>
            <w:shd w:val="clear" w:color="auto" w:fill="BFBFBF"/>
          </w:tcPr>
          <w:p w:rsidRPr="00CF525C" w:rsidR="005E2E6E" w:rsidP="00A70F60" w:rsidRDefault="005E2E6E" w14:paraId="0531FDD6" w14:textId="77777777">
            <w:pPr>
              <w:rPr>
                <w:b/>
                <w:bCs/>
                <w:sz w:val="23"/>
                <w:szCs w:val="23"/>
              </w:rPr>
            </w:pPr>
          </w:p>
        </w:tc>
      </w:tr>
      <w:tr w:rsidRPr="00835D74" w:rsidR="005E2E6E" w:rsidTr="00A70F60" w14:paraId="5F64EB3C" w14:textId="77777777">
        <w:tc>
          <w:tcPr>
            <w:tcW w:w="1705" w:type="dxa"/>
            <w:shd w:val="clear" w:color="auto" w:fill="BFBFBF"/>
          </w:tcPr>
          <w:p w:rsidRPr="00CF525C" w:rsidR="005E2E6E" w:rsidP="00A70F60" w:rsidRDefault="005E2E6E" w14:paraId="5F51A3FF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TTR Group</w:t>
            </w:r>
          </w:p>
        </w:tc>
        <w:tc>
          <w:tcPr>
            <w:tcW w:w="1026" w:type="dxa"/>
            <w:shd w:val="clear" w:color="auto" w:fill="BFBFBF"/>
          </w:tcPr>
          <w:p w:rsidRPr="00CF525C" w:rsidR="005E2E6E" w:rsidP="00A70F60" w:rsidRDefault="005E2E6E" w14:paraId="5A0D5410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Events (n)</w:t>
            </w:r>
          </w:p>
        </w:tc>
        <w:tc>
          <w:tcPr>
            <w:tcW w:w="1854" w:type="dxa"/>
            <w:shd w:val="clear" w:color="auto" w:fill="BFBFBF"/>
          </w:tcPr>
          <w:p w:rsidRPr="00CF525C" w:rsidR="005E2E6E" w:rsidP="00A70F60" w:rsidRDefault="005E2E6E" w14:paraId="4C5ECF44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IR (95% CI)</w:t>
            </w:r>
            <w:r w:rsidRPr="00CF525C">
              <w:rPr>
                <w:b/>
                <w:bCs/>
                <w:sz w:val="23"/>
                <w:szCs w:val="23"/>
                <w:vertAlign w:val="superscript"/>
              </w:rPr>
              <w:t>#</w:t>
            </w:r>
          </w:p>
        </w:tc>
        <w:tc>
          <w:tcPr>
            <w:tcW w:w="2520" w:type="dxa"/>
            <w:shd w:val="clear" w:color="auto" w:fill="BFBFBF"/>
          </w:tcPr>
          <w:p w:rsidRPr="00CF525C" w:rsidR="005E2E6E" w:rsidP="00A70F60" w:rsidRDefault="005E2E6E" w14:paraId="6C423B4B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Adjusted HR* (95% CI)</w:t>
            </w:r>
          </w:p>
        </w:tc>
        <w:tc>
          <w:tcPr>
            <w:tcW w:w="942" w:type="dxa"/>
            <w:shd w:val="clear" w:color="auto" w:fill="BFBFBF"/>
          </w:tcPr>
          <w:p w:rsidRPr="00CF525C" w:rsidR="005E2E6E" w:rsidP="00A70F60" w:rsidRDefault="005E2E6E" w14:paraId="43E9930C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Events (n)</w:t>
            </w:r>
          </w:p>
        </w:tc>
        <w:tc>
          <w:tcPr>
            <w:tcW w:w="2568" w:type="dxa"/>
            <w:shd w:val="clear" w:color="auto" w:fill="BFBFBF"/>
          </w:tcPr>
          <w:p w:rsidRPr="00CF525C" w:rsidR="005E2E6E" w:rsidP="00A70F60" w:rsidRDefault="005E2E6E" w14:paraId="72BB154A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IR (95% CI)</w:t>
            </w:r>
            <w:r w:rsidRPr="00CF525C">
              <w:rPr>
                <w:b/>
                <w:bCs/>
                <w:sz w:val="23"/>
                <w:szCs w:val="23"/>
                <w:vertAlign w:val="superscript"/>
              </w:rPr>
              <w:t>#</w:t>
            </w:r>
          </w:p>
        </w:tc>
        <w:tc>
          <w:tcPr>
            <w:tcW w:w="2261" w:type="dxa"/>
            <w:shd w:val="clear" w:color="auto" w:fill="BFBFBF"/>
          </w:tcPr>
          <w:p w:rsidRPr="00CF525C" w:rsidR="005E2E6E" w:rsidP="00A70F60" w:rsidRDefault="005E2E6E" w14:paraId="0E2CA13C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Adjusted HR* (95% CI)</w:t>
            </w:r>
          </w:p>
        </w:tc>
        <w:tc>
          <w:tcPr>
            <w:tcW w:w="1514" w:type="dxa"/>
            <w:shd w:val="clear" w:color="auto" w:fill="BFBFBF"/>
          </w:tcPr>
          <w:p w:rsidRPr="00CF525C" w:rsidR="005E2E6E" w:rsidP="00A70F60" w:rsidRDefault="005E2E6E" w14:paraId="61323D42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P-Interaction</w:t>
            </w:r>
          </w:p>
        </w:tc>
      </w:tr>
      <w:tr w:rsidRPr="00835D74" w:rsidR="005E2E6E" w:rsidTr="00A70F60" w14:paraId="545281A5" w14:textId="77777777">
        <w:tc>
          <w:tcPr>
            <w:tcW w:w="12876" w:type="dxa"/>
            <w:gridSpan w:val="7"/>
            <w:shd w:val="clear" w:color="auto" w:fill="auto"/>
          </w:tcPr>
          <w:p w:rsidRPr="00CF525C" w:rsidR="005E2E6E" w:rsidP="00A70F60" w:rsidRDefault="005E2E6E" w14:paraId="3DA149F8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Major Adverse Kidney Events</w:t>
            </w:r>
          </w:p>
        </w:tc>
        <w:tc>
          <w:tcPr>
            <w:tcW w:w="1514" w:type="dxa"/>
            <w:shd w:val="clear" w:color="auto" w:fill="auto"/>
          </w:tcPr>
          <w:p w:rsidRPr="00CF525C" w:rsidR="005E2E6E" w:rsidP="00A70F60" w:rsidRDefault="005E2E6E" w14:paraId="6F9F7B85" w14:textId="77777777">
            <w:pPr>
              <w:rPr>
                <w:sz w:val="23"/>
                <w:szCs w:val="23"/>
              </w:rPr>
            </w:pPr>
          </w:p>
        </w:tc>
      </w:tr>
      <w:tr w:rsidRPr="00835D74" w:rsidR="005E2E6E" w:rsidTr="00A70F60" w14:paraId="1F05784F" w14:textId="77777777">
        <w:tc>
          <w:tcPr>
            <w:tcW w:w="1705" w:type="dxa"/>
            <w:shd w:val="clear" w:color="auto" w:fill="auto"/>
          </w:tcPr>
          <w:p w:rsidRPr="00CF525C" w:rsidR="005E2E6E" w:rsidP="00A70F60" w:rsidRDefault="005E2E6E" w14:paraId="7C44792B" w14:textId="77777777">
            <w:pPr>
              <w:rPr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0%</w:t>
            </w:r>
          </w:p>
        </w:tc>
        <w:tc>
          <w:tcPr>
            <w:tcW w:w="1026" w:type="dxa"/>
            <w:shd w:val="clear" w:color="auto" w:fill="auto"/>
          </w:tcPr>
          <w:p w:rsidRPr="00CF525C" w:rsidR="005E2E6E" w:rsidP="00A70F60" w:rsidRDefault="005E2E6E" w14:paraId="69E96BD7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1854" w:type="dxa"/>
            <w:shd w:val="clear" w:color="auto" w:fill="auto"/>
          </w:tcPr>
          <w:p w:rsidRPr="00CF525C" w:rsidR="005E2E6E" w:rsidP="00A70F60" w:rsidRDefault="005E2E6E" w14:paraId="3ADB15CF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20.9 (15.1-29.0)</w:t>
            </w:r>
          </w:p>
        </w:tc>
        <w:tc>
          <w:tcPr>
            <w:tcW w:w="2520" w:type="dxa"/>
            <w:shd w:val="clear" w:color="auto" w:fill="auto"/>
          </w:tcPr>
          <w:p w:rsidRPr="00CF525C" w:rsidR="005E2E6E" w:rsidP="00A70F60" w:rsidRDefault="005E2E6E" w14:paraId="01E085F6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Reference</w:t>
            </w:r>
          </w:p>
        </w:tc>
        <w:tc>
          <w:tcPr>
            <w:tcW w:w="942" w:type="dxa"/>
            <w:shd w:val="clear" w:color="auto" w:fill="auto"/>
          </w:tcPr>
          <w:p w:rsidRPr="00CF525C" w:rsidR="005E2E6E" w:rsidP="00A70F60" w:rsidRDefault="005E2E6E" w14:paraId="1D7FE717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</w:t>
            </w:r>
          </w:p>
        </w:tc>
        <w:tc>
          <w:tcPr>
            <w:tcW w:w="2568" w:type="dxa"/>
            <w:shd w:val="clear" w:color="auto" w:fill="auto"/>
          </w:tcPr>
          <w:p w:rsidRPr="00CF525C" w:rsidR="005E2E6E" w:rsidP="00A70F60" w:rsidRDefault="005E2E6E" w14:paraId="4ED12417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37.2 (28.0-49.3)</w:t>
            </w:r>
          </w:p>
        </w:tc>
        <w:tc>
          <w:tcPr>
            <w:tcW w:w="2261" w:type="dxa"/>
            <w:shd w:val="clear" w:color="auto" w:fill="auto"/>
          </w:tcPr>
          <w:p w:rsidRPr="00CF525C" w:rsidR="005E2E6E" w:rsidP="00A70F60" w:rsidRDefault="005E2E6E" w14:paraId="486262D1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Reference</w:t>
            </w:r>
          </w:p>
        </w:tc>
        <w:tc>
          <w:tcPr>
            <w:tcW w:w="1514" w:type="dxa"/>
            <w:shd w:val="clear" w:color="auto" w:fill="auto"/>
          </w:tcPr>
          <w:p w:rsidRPr="00CF525C" w:rsidR="005E2E6E" w:rsidP="00A70F60" w:rsidRDefault="005E2E6E" w14:paraId="0175CB50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0.35</w:t>
            </w:r>
          </w:p>
        </w:tc>
      </w:tr>
      <w:tr w:rsidRPr="00835D74" w:rsidR="005E2E6E" w:rsidTr="00A70F60" w14:paraId="24BAD6AF" w14:textId="77777777">
        <w:tc>
          <w:tcPr>
            <w:tcW w:w="1705" w:type="dxa"/>
            <w:shd w:val="clear" w:color="auto" w:fill="auto"/>
          </w:tcPr>
          <w:p w:rsidRPr="00CF525C" w:rsidR="005E2E6E" w:rsidP="00A70F60" w:rsidRDefault="005E2E6E" w14:paraId="2FE523AD" w14:textId="77777777">
            <w:pPr>
              <w:rPr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&gt;0% to &lt;43%</w:t>
            </w:r>
          </w:p>
        </w:tc>
        <w:tc>
          <w:tcPr>
            <w:tcW w:w="1026" w:type="dxa"/>
            <w:shd w:val="clear" w:color="auto" w:fill="auto"/>
          </w:tcPr>
          <w:p w:rsidRPr="00CF525C" w:rsidR="005E2E6E" w:rsidP="00A70F60" w:rsidRDefault="005E2E6E" w14:paraId="049672F0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</w:t>
            </w:r>
          </w:p>
        </w:tc>
        <w:tc>
          <w:tcPr>
            <w:tcW w:w="1854" w:type="dxa"/>
            <w:shd w:val="clear" w:color="auto" w:fill="auto"/>
          </w:tcPr>
          <w:p w:rsidRPr="00CF525C" w:rsidR="005E2E6E" w:rsidP="00A70F60" w:rsidRDefault="005E2E6E" w14:paraId="1AC41D2C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8.1 (6.1-10.7)</w:t>
            </w:r>
          </w:p>
        </w:tc>
        <w:tc>
          <w:tcPr>
            <w:tcW w:w="2520" w:type="dxa"/>
            <w:shd w:val="clear" w:color="auto" w:fill="auto"/>
          </w:tcPr>
          <w:p w:rsidRPr="000F05CF" w:rsidR="005E2E6E" w:rsidP="00A70F60" w:rsidRDefault="005E2E6E" w14:paraId="709FD0C0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0.41 (0.26-0.63)</w:t>
            </w:r>
          </w:p>
        </w:tc>
        <w:tc>
          <w:tcPr>
            <w:tcW w:w="942" w:type="dxa"/>
            <w:shd w:val="clear" w:color="auto" w:fill="auto"/>
          </w:tcPr>
          <w:p w:rsidRPr="00CF525C" w:rsidR="005E2E6E" w:rsidP="00A70F60" w:rsidRDefault="005E2E6E" w14:paraId="3E183AF1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</w:t>
            </w:r>
          </w:p>
        </w:tc>
        <w:tc>
          <w:tcPr>
            <w:tcW w:w="2568" w:type="dxa"/>
            <w:shd w:val="clear" w:color="auto" w:fill="auto"/>
          </w:tcPr>
          <w:p w:rsidRPr="00CF525C" w:rsidR="005E2E6E" w:rsidP="00A70F60" w:rsidRDefault="005E2E6E" w14:paraId="429A020C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24.1 (18.7-31.0)</w:t>
            </w:r>
          </w:p>
        </w:tc>
        <w:tc>
          <w:tcPr>
            <w:tcW w:w="2261" w:type="dxa"/>
            <w:shd w:val="clear" w:color="auto" w:fill="auto"/>
          </w:tcPr>
          <w:p w:rsidRPr="00CF525C" w:rsidR="005E2E6E" w:rsidP="00A70F60" w:rsidRDefault="005E2E6E" w14:paraId="294D5FAD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0.77 (0.52-1.14)</w:t>
            </w:r>
          </w:p>
        </w:tc>
        <w:tc>
          <w:tcPr>
            <w:tcW w:w="1514" w:type="dxa"/>
            <w:shd w:val="clear" w:color="auto" w:fill="auto"/>
          </w:tcPr>
          <w:p w:rsidRPr="00CF525C" w:rsidR="005E2E6E" w:rsidP="00A70F60" w:rsidRDefault="005E2E6E" w14:paraId="185C371B" w14:textId="77777777">
            <w:pPr>
              <w:rPr>
                <w:sz w:val="23"/>
                <w:szCs w:val="23"/>
              </w:rPr>
            </w:pPr>
          </w:p>
        </w:tc>
      </w:tr>
      <w:tr w:rsidRPr="00835D74" w:rsidR="005E2E6E" w:rsidTr="00A70F60" w14:paraId="0B315AA8" w14:textId="77777777">
        <w:tc>
          <w:tcPr>
            <w:tcW w:w="1705" w:type="dxa"/>
            <w:shd w:val="clear" w:color="auto" w:fill="auto"/>
          </w:tcPr>
          <w:p w:rsidRPr="00CF525C" w:rsidR="005E2E6E" w:rsidP="00A70F60" w:rsidRDefault="005E2E6E" w14:paraId="2ECAC32E" w14:textId="77777777">
            <w:pPr>
              <w:rPr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43% to &lt;70%</w:t>
            </w:r>
          </w:p>
        </w:tc>
        <w:tc>
          <w:tcPr>
            <w:tcW w:w="1026" w:type="dxa"/>
            <w:shd w:val="clear" w:color="auto" w:fill="auto"/>
          </w:tcPr>
          <w:p w:rsidRPr="00CF525C" w:rsidR="005E2E6E" w:rsidP="00A70F60" w:rsidRDefault="005E2E6E" w14:paraId="33AE79C1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1854" w:type="dxa"/>
            <w:shd w:val="clear" w:color="auto" w:fill="auto"/>
          </w:tcPr>
          <w:p w:rsidRPr="00CF525C" w:rsidR="005E2E6E" w:rsidP="00A70F60" w:rsidRDefault="005E2E6E" w14:paraId="4781A3E0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8.4 (6.4-11.1)</w:t>
            </w:r>
          </w:p>
        </w:tc>
        <w:tc>
          <w:tcPr>
            <w:tcW w:w="2520" w:type="dxa"/>
            <w:shd w:val="clear" w:color="auto" w:fill="auto"/>
          </w:tcPr>
          <w:p w:rsidRPr="000F05CF" w:rsidR="005E2E6E" w:rsidP="00A70F60" w:rsidRDefault="005E2E6E" w14:paraId="53789C25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0.47 (0.30-0.72)</w:t>
            </w:r>
          </w:p>
        </w:tc>
        <w:tc>
          <w:tcPr>
            <w:tcW w:w="942" w:type="dxa"/>
            <w:shd w:val="clear" w:color="auto" w:fill="auto"/>
          </w:tcPr>
          <w:p w:rsidRPr="00CF525C" w:rsidR="005E2E6E" w:rsidP="00A70F60" w:rsidRDefault="005E2E6E" w14:paraId="550B1420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</w:t>
            </w:r>
          </w:p>
        </w:tc>
        <w:tc>
          <w:tcPr>
            <w:tcW w:w="2568" w:type="dxa"/>
            <w:shd w:val="clear" w:color="auto" w:fill="auto"/>
          </w:tcPr>
          <w:p w:rsidRPr="00CF525C" w:rsidR="005E2E6E" w:rsidP="00A70F60" w:rsidRDefault="005E2E6E" w14:paraId="251003EA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20.9 (15.8-27.6)</w:t>
            </w:r>
          </w:p>
        </w:tc>
        <w:tc>
          <w:tcPr>
            <w:tcW w:w="2261" w:type="dxa"/>
            <w:shd w:val="clear" w:color="auto" w:fill="auto"/>
          </w:tcPr>
          <w:p w:rsidRPr="00CF525C" w:rsidR="005E2E6E" w:rsidP="00A70F60" w:rsidRDefault="005E2E6E" w14:paraId="7272FE3F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0.70 (0.46-1.06)</w:t>
            </w:r>
          </w:p>
        </w:tc>
        <w:tc>
          <w:tcPr>
            <w:tcW w:w="1514" w:type="dxa"/>
            <w:shd w:val="clear" w:color="auto" w:fill="auto"/>
          </w:tcPr>
          <w:p w:rsidRPr="00CF525C" w:rsidR="005E2E6E" w:rsidP="00A70F60" w:rsidRDefault="005E2E6E" w14:paraId="4090B9B6" w14:textId="77777777">
            <w:pPr>
              <w:rPr>
                <w:sz w:val="23"/>
                <w:szCs w:val="23"/>
              </w:rPr>
            </w:pPr>
          </w:p>
        </w:tc>
      </w:tr>
      <w:tr w:rsidRPr="00835D74" w:rsidR="005E2E6E" w:rsidTr="00A70F60" w14:paraId="43A8FF7F" w14:textId="77777777">
        <w:tc>
          <w:tcPr>
            <w:tcW w:w="1705" w:type="dxa"/>
            <w:shd w:val="clear" w:color="auto" w:fill="auto"/>
          </w:tcPr>
          <w:p w:rsidRPr="00CF525C" w:rsidR="005E2E6E" w:rsidP="00A70F60" w:rsidRDefault="005E2E6E" w14:paraId="7F6F82D8" w14:textId="77777777">
            <w:pPr>
              <w:rPr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70% to &lt;100%</w:t>
            </w:r>
          </w:p>
        </w:tc>
        <w:tc>
          <w:tcPr>
            <w:tcW w:w="1026" w:type="dxa"/>
            <w:shd w:val="clear" w:color="auto" w:fill="auto"/>
          </w:tcPr>
          <w:p w:rsidRPr="00CF525C" w:rsidR="005E2E6E" w:rsidP="00A70F60" w:rsidRDefault="005E2E6E" w14:paraId="73FB91ED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</w:t>
            </w:r>
          </w:p>
        </w:tc>
        <w:tc>
          <w:tcPr>
            <w:tcW w:w="1854" w:type="dxa"/>
            <w:shd w:val="clear" w:color="auto" w:fill="auto"/>
          </w:tcPr>
          <w:p w:rsidRPr="00CF525C" w:rsidR="005E2E6E" w:rsidP="00A70F60" w:rsidRDefault="005E2E6E" w14:paraId="151A1BE0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6.6 (4.8-9.0)</w:t>
            </w:r>
          </w:p>
        </w:tc>
        <w:tc>
          <w:tcPr>
            <w:tcW w:w="2520" w:type="dxa"/>
            <w:shd w:val="clear" w:color="auto" w:fill="auto"/>
          </w:tcPr>
          <w:p w:rsidRPr="000F05CF" w:rsidR="005E2E6E" w:rsidP="00A70F60" w:rsidRDefault="005E2E6E" w14:paraId="25AC0DB5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0.39 (0.24-0.62)</w:t>
            </w:r>
          </w:p>
        </w:tc>
        <w:tc>
          <w:tcPr>
            <w:tcW w:w="942" w:type="dxa"/>
            <w:shd w:val="clear" w:color="auto" w:fill="auto"/>
          </w:tcPr>
          <w:p w:rsidRPr="00CF525C" w:rsidR="005E2E6E" w:rsidP="00A70F60" w:rsidRDefault="005E2E6E" w14:paraId="5496AE79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</w:t>
            </w:r>
          </w:p>
        </w:tc>
        <w:tc>
          <w:tcPr>
            <w:tcW w:w="2568" w:type="dxa"/>
            <w:shd w:val="clear" w:color="auto" w:fill="auto"/>
          </w:tcPr>
          <w:p w:rsidRPr="00CF525C" w:rsidR="005E2E6E" w:rsidP="00A70F60" w:rsidRDefault="005E2E6E" w14:paraId="33B02A01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21.3 (15.9-28.6)</w:t>
            </w:r>
          </w:p>
        </w:tc>
        <w:tc>
          <w:tcPr>
            <w:tcW w:w="2261" w:type="dxa"/>
            <w:shd w:val="clear" w:color="auto" w:fill="auto"/>
          </w:tcPr>
          <w:p w:rsidRPr="00CF525C" w:rsidR="005E2E6E" w:rsidP="00A70F60" w:rsidRDefault="005E2E6E" w14:paraId="08483E3C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0.73 (0.47-1.12)</w:t>
            </w:r>
          </w:p>
        </w:tc>
        <w:tc>
          <w:tcPr>
            <w:tcW w:w="1514" w:type="dxa"/>
            <w:shd w:val="clear" w:color="auto" w:fill="auto"/>
          </w:tcPr>
          <w:p w:rsidRPr="00CF525C" w:rsidR="005E2E6E" w:rsidP="00A70F60" w:rsidRDefault="005E2E6E" w14:paraId="56883D6A" w14:textId="77777777">
            <w:pPr>
              <w:rPr>
                <w:sz w:val="23"/>
                <w:szCs w:val="23"/>
              </w:rPr>
            </w:pPr>
          </w:p>
        </w:tc>
      </w:tr>
      <w:tr w:rsidRPr="00835D74" w:rsidR="005E2E6E" w:rsidTr="00A70F60" w14:paraId="10FBEB0E" w14:textId="77777777">
        <w:tc>
          <w:tcPr>
            <w:tcW w:w="1705" w:type="dxa"/>
            <w:shd w:val="clear" w:color="auto" w:fill="auto"/>
          </w:tcPr>
          <w:p w:rsidRPr="00CF525C" w:rsidR="005E2E6E" w:rsidP="00A70F60" w:rsidRDefault="005E2E6E" w14:paraId="455E8BDF" w14:textId="77777777">
            <w:pPr>
              <w:rPr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100%</w:t>
            </w:r>
          </w:p>
        </w:tc>
        <w:tc>
          <w:tcPr>
            <w:tcW w:w="1026" w:type="dxa"/>
            <w:shd w:val="clear" w:color="auto" w:fill="auto"/>
          </w:tcPr>
          <w:p w:rsidRPr="00CF525C" w:rsidR="005E2E6E" w:rsidP="00A70F60" w:rsidRDefault="005E2E6E" w14:paraId="5728B098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1854" w:type="dxa"/>
            <w:shd w:val="clear" w:color="auto" w:fill="auto"/>
          </w:tcPr>
          <w:p w:rsidRPr="00CF525C" w:rsidR="005E2E6E" w:rsidP="00A70F60" w:rsidRDefault="005E2E6E" w14:paraId="4F0B951A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2.5 (1.2-5.2)</w:t>
            </w:r>
          </w:p>
        </w:tc>
        <w:tc>
          <w:tcPr>
            <w:tcW w:w="2520" w:type="dxa"/>
            <w:shd w:val="clear" w:color="auto" w:fill="auto"/>
          </w:tcPr>
          <w:p w:rsidRPr="000F05CF" w:rsidR="005E2E6E" w:rsidP="00A70F60" w:rsidRDefault="005E2E6E" w14:paraId="0A63F724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0.17 (0.07-0.38)</w:t>
            </w:r>
          </w:p>
        </w:tc>
        <w:tc>
          <w:tcPr>
            <w:tcW w:w="942" w:type="dxa"/>
            <w:shd w:val="clear" w:color="auto" w:fill="auto"/>
          </w:tcPr>
          <w:p w:rsidRPr="00CF525C" w:rsidR="005E2E6E" w:rsidP="00A70F60" w:rsidRDefault="005E2E6E" w14:paraId="380CDABF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</w:p>
        </w:tc>
        <w:tc>
          <w:tcPr>
            <w:tcW w:w="2568" w:type="dxa"/>
            <w:shd w:val="clear" w:color="auto" w:fill="auto"/>
          </w:tcPr>
          <w:p w:rsidRPr="00CF525C" w:rsidR="005E2E6E" w:rsidP="00A70F60" w:rsidRDefault="005E2E6E" w14:paraId="6030B3D7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15.9 (9.2-27.4)</w:t>
            </w:r>
          </w:p>
        </w:tc>
        <w:tc>
          <w:tcPr>
            <w:tcW w:w="2261" w:type="dxa"/>
            <w:shd w:val="clear" w:color="auto" w:fill="auto"/>
          </w:tcPr>
          <w:p w:rsidRPr="00CF525C" w:rsidR="005E2E6E" w:rsidP="00A70F60" w:rsidRDefault="005E2E6E" w14:paraId="477032DF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0.62 (0.32-1.19)</w:t>
            </w:r>
          </w:p>
        </w:tc>
        <w:tc>
          <w:tcPr>
            <w:tcW w:w="1514" w:type="dxa"/>
            <w:shd w:val="clear" w:color="auto" w:fill="auto"/>
          </w:tcPr>
          <w:p w:rsidRPr="00CF525C" w:rsidR="005E2E6E" w:rsidP="00A70F60" w:rsidRDefault="005E2E6E" w14:paraId="365C60D7" w14:textId="77777777">
            <w:pPr>
              <w:rPr>
                <w:sz w:val="23"/>
                <w:szCs w:val="23"/>
              </w:rPr>
            </w:pPr>
          </w:p>
        </w:tc>
      </w:tr>
      <w:tr w:rsidRPr="00835D74" w:rsidR="005E2E6E" w:rsidTr="00A70F60" w14:paraId="49851FF1" w14:textId="77777777">
        <w:tc>
          <w:tcPr>
            <w:tcW w:w="14390" w:type="dxa"/>
            <w:gridSpan w:val="8"/>
            <w:shd w:val="clear" w:color="auto" w:fill="auto"/>
          </w:tcPr>
          <w:p w:rsidRPr="00CF525C" w:rsidR="005E2E6E" w:rsidP="00A70F60" w:rsidRDefault="005E2E6E" w14:paraId="2B752E7C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Major Adverse Cardiovascular Events</w:t>
            </w:r>
          </w:p>
        </w:tc>
      </w:tr>
      <w:tr w:rsidRPr="00835D74" w:rsidR="005E2E6E" w:rsidTr="00A70F60" w14:paraId="34FF3F82" w14:textId="77777777">
        <w:tc>
          <w:tcPr>
            <w:tcW w:w="1705" w:type="dxa"/>
            <w:shd w:val="clear" w:color="auto" w:fill="auto"/>
          </w:tcPr>
          <w:p w:rsidRPr="00CF525C" w:rsidR="005E2E6E" w:rsidP="00A70F60" w:rsidRDefault="005E2E6E" w14:paraId="132732AD" w14:textId="77777777">
            <w:pPr>
              <w:rPr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0%</w:t>
            </w:r>
          </w:p>
        </w:tc>
        <w:tc>
          <w:tcPr>
            <w:tcW w:w="1026" w:type="dxa"/>
            <w:shd w:val="clear" w:color="auto" w:fill="auto"/>
          </w:tcPr>
          <w:p w:rsidRPr="00CF525C" w:rsidR="005E2E6E" w:rsidP="00A70F60" w:rsidRDefault="005E2E6E" w14:paraId="61CFCD52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</w:t>
            </w:r>
          </w:p>
        </w:tc>
        <w:tc>
          <w:tcPr>
            <w:tcW w:w="1854" w:type="dxa"/>
            <w:shd w:val="clear" w:color="auto" w:fill="auto"/>
          </w:tcPr>
          <w:p w:rsidRPr="00CF525C" w:rsidR="005E2E6E" w:rsidP="00A70F60" w:rsidRDefault="005E2E6E" w14:paraId="7C049EA6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22.5 (17.0-29.8)</w:t>
            </w:r>
          </w:p>
        </w:tc>
        <w:tc>
          <w:tcPr>
            <w:tcW w:w="2520" w:type="dxa"/>
            <w:shd w:val="clear" w:color="auto" w:fill="auto"/>
          </w:tcPr>
          <w:p w:rsidRPr="00CF525C" w:rsidR="005E2E6E" w:rsidP="00A70F60" w:rsidRDefault="005E2E6E" w14:paraId="58473AAB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Reference</w:t>
            </w:r>
          </w:p>
        </w:tc>
        <w:tc>
          <w:tcPr>
            <w:tcW w:w="942" w:type="dxa"/>
            <w:shd w:val="clear" w:color="auto" w:fill="auto"/>
          </w:tcPr>
          <w:p w:rsidRPr="00CF525C" w:rsidR="005E2E6E" w:rsidP="00A70F60" w:rsidRDefault="005E2E6E" w14:paraId="3FA28F68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</w:t>
            </w:r>
          </w:p>
        </w:tc>
        <w:tc>
          <w:tcPr>
            <w:tcW w:w="2568" w:type="dxa"/>
            <w:shd w:val="clear" w:color="auto" w:fill="auto"/>
          </w:tcPr>
          <w:p w:rsidRPr="00CF525C" w:rsidR="005E2E6E" w:rsidP="00A70F60" w:rsidRDefault="005E2E6E" w14:paraId="5A646817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28.6 (21.0-39.0)</w:t>
            </w:r>
          </w:p>
        </w:tc>
        <w:tc>
          <w:tcPr>
            <w:tcW w:w="2261" w:type="dxa"/>
            <w:shd w:val="clear" w:color="auto" w:fill="auto"/>
          </w:tcPr>
          <w:p w:rsidRPr="00CF525C" w:rsidR="005E2E6E" w:rsidP="00A70F60" w:rsidRDefault="005E2E6E" w14:paraId="58FA15FE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Reference</w:t>
            </w:r>
          </w:p>
        </w:tc>
        <w:tc>
          <w:tcPr>
            <w:tcW w:w="1514" w:type="dxa"/>
            <w:shd w:val="clear" w:color="auto" w:fill="auto"/>
          </w:tcPr>
          <w:p w:rsidRPr="00CF525C" w:rsidR="005E2E6E" w:rsidP="00A70F60" w:rsidRDefault="005E2E6E" w14:paraId="0D2A90BC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0.78</w:t>
            </w:r>
          </w:p>
        </w:tc>
      </w:tr>
      <w:tr w:rsidRPr="00835D74" w:rsidR="005E2E6E" w:rsidTr="00A70F60" w14:paraId="63AC5E15" w14:textId="77777777">
        <w:tc>
          <w:tcPr>
            <w:tcW w:w="1705" w:type="dxa"/>
            <w:shd w:val="clear" w:color="auto" w:fill="auto"/>
          </w:tcPr>
          <w:p w:rsidRPr="00CF525C" w:rsidR="005E2E6E" w:rsidP="00A70F60" w:rsidRDefault="005E2E6E" w14:paraId="3F343572" w14:textId="77777777">
            <w:pPr>
              <w:rPr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&gt;0% to &lt;43%</w:t>
            </w:r>
          </w:p>
        </w:tc>
        <w:tc>
          <w:tcPr>
            <w:tcW w:w="1026" w:type="dxa"/>
            <w:shd w:val="clear" w:color="auto" w:fill="auto"/>
          </w:tcPr>
          <w:p w:rsidRPr="00CF525C" w:rsidR="005E2E6E" w:rsidP="00A70F60" w:rsidRDefault="005E2E6E" w14:paraId="50F31A60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164</w:t>
            </w:r>
          </w:p>
        </w:tc>
        <w:tc>
          <w:tcPr>
            <w:tcW w:w="1854" w:type="dxa"/>
            <w:shd w:val="clear" w:color="auto" w:fill="auto"/>
          </w:tcPr>
          <w:p w:rsidRPr="00CF525C" w:rsidR="005E2E6E" w:rsidP="00A70F60" w:rsidRDefault="005E2E6E" w14:paraId="1947A50D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22.6 (19.4-26.3)</w:t>
            </w:r>
          </w:p>
        </w:tc>
        <w:tc>
          <w:tcPr>
            <w:tcW w:w="2520" w:type="dxa"/>
            <w:shd w:val="clear" w:color="auto" w:fill="auto"/>
          </w:tcPr>
          <w:p w:rsidRPr="00CF525C" w:rsidR="005E2E6E" w:rsidP="00A70F60" w:rsidRDefault="005E2E6E" w14:paraId="6C93A4D5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0.95 (0.69-1.31)</w:t>
            </w:r>
          </w:p>
        </w:tc>
        <w:tc>
          <w:tcPr>
            <w:tcW w:w="942" w:type="dxa"/>
            <w:shd w:val="clear" w:color="auto" w:fill="auto"/>
          </w:tcPr>
          <w:p w:rsidRPr="00CF525C" w:rsidR="005E2E6E" w:rsidP="00A70F60" w:rsidRDefault="005E2E6E" w14:paraId="772779A9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</w:t>
            </w:r>
          </w:p>
        </w:tc>
        <w:tc>
          <w:tcPr>
            <w:tcW w:w="2568" w:type="dxa"/>
            <w:shd w:val="clear" w:color="auto" w:fill="auto"/>
          </w:tcPr>
          <w:p w:rsidRPr="00CF525C" w:rsidR="005E2E6E" w:rsidP="00A70F60" w:rsidRDefault="005E2E6E" w14:paraId="40733305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26.3 (20.7-33.4)</w:t>
            </w:r>
          </w:p>
        </w:tc>
        <w:tc>
          <w:tcPr>
            <w:tcW w:w="2261" w:type="dxa"/>
            <w:shd w:val="clear" w:color="auto" w:fill="auto"/>
          </w:tcPr>
          <w:p w:rsidRPr="00CF525C" w:rsidR="005E2E6E" w:rsidP="00A70F60" w:rsidRDefault="005E2E6E" w14:paraId="1E790C94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1.05 (0.71-1.56)</w:t>
            </w:r>
          </w:p>
        </w:tc>
        <w:tc>
          <w:tcPr>
            <w:tcW w:w="1514" w:type="dxa"/>
            <w:shd w:val="clear" w:color="auto" w:fill="auto"/>
          </w:tcPr>
          <w:p w:rsidRPr="00CF525C" w:rsidR="005E2E6E" w:rsidP="00A70F60" w:rsidRDefault="005E2E6E" w14:paraId="24E4415D" w14:textId="77777777">
            <w:pPr>
              <w:rPr>
                <w:sz w:val="23"/>
                <w:szCs w:val="23"/>
              </w:rPr>
            </w:pPr>
          </w:p>
        </w:tc>
      </w:tr>
      <w:tr w:rsidRPr="00835D74" w:rsidR="005E2E6E" w:rsidTr="00A70F60" w14:paraId="5006E86B" w14:textId="77777777">
        <w:tc>
          <w:tcPr>
            <w:tcW w:w="1705" w:type="dxa"/>
            <w:shd w:val="clear" w:color="auto" w:fill="auto"/>
          </w:tcPr>
          <w:p w:rsidRPr="00CF525C" w:rsidR="005E2E6E" w:rsidP="00A70F60" w:rsidRDefault="005E2E6E" w14:paraId="66A2288A" w14:textId="77777777">
            <w:pPr>
              <w:rPr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43% to &lt;70%</w:t>
            </w:r>
          </w:p>
        </w:tc>
        <w:tc>
          <w:tcPr>
            <w:tcW w:w="1026" w:type="dxa"/>
            <w:shd w:val="clear" w:color="auto" w:fill="auto"/>
          </w:tcPr>
          <w:p w:rsidRPr="00CF525C" w:rsidR="005E2E6E" w:rsidP="00A70F60" w:rsidRDefault="005E2E6E" w14:paraId="75FA18F6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148</w:t>
            </w:r>
          </w:p>
        </w:tc>
        <w:tc>
          <w:tcPr>
            <w:tcW w:w="1854" w:type="dxa"/>
            <w:shd w:val="clear" w:color="auto" w:fill="auto"/>
          </w:tcPr>
          <w:p w:rsidRPr="00CF525C" w:rsidR="005E2E6E" w:rsidP="00A70F60" w:rsidRDefault="005E2E6E" w14:paraId="169C859D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20.0 (17.0-23.5)</w:t>
            </w:r>
          </w:p>
        </w:tc>
        <w:tc>
          <w:tcPr>
            <w:tcW w:w="2520" w:type="dxa"/>
            <w:shd w:val="clear" w:color="auto" w:fill="auto"/>
          </w:tcPr>
          <w:p w:rsidRPr="00CF525C" w:rsidR="005E2E6E" w:rsidP="00A70F60" w:rsidRDefault="005E2E6E" w14:paraId="0DBE8F69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0.89 (0.64-1.24)</w:t>
            </w:r>
          </w:p>
        </w:tc>
        <w:tc>
          <w:tcPr>
            <w:tcW w:w="942" w:type="dxa"/>
            <w:shd w:val="clear" w:color="auto" w:fill="auto"/>
          </w:tcPr>
          <w:p w:rsidRPr="00CF525C" w:rsidR="005E2E6E" w:rsidP="00A70F60" w:rsidRDefault="005E2E6E" w14:paraId="62906B89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</w:t>
            </w:r>
          </w:p>
        </w:tc>
        <w:tc>
          <w:tcPr>
            <w:tcW w:w="2568" w:type="dxa"/>
            <w:shd w:val="clear" w:color="auto" w:fill="auto"/>
          </w:tcPr>
          <w:p w:rsidRPr="00CF525C" w:rsidR="005E2E6E" w:rsidP="00A70F60" w:rsidRDefault="005E2E6E" w14:paraId="597A500B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22.4 (17.1-29.2)</w:t>
            </w:r>
          </w:p>
        </w:tc>
        <w:tc>
          <w:tcPr>
            <w:tcW w:w="2261" w:type="dxa"/>
            <w:shd w:val="clear" w:color="auto" w:fill="auto"/>
          </w:tcPr>
          <w:p w:rsidRPr="00CF525C" w:rsidR="005E2E6E" w:rsidP="00A70F60" w:rsidRDefault="005E2E6E" w14:paraId="445D97B4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0.87 (0.57-1.31)</w:t>
            </w:r>
          </w:p>
        </w:tc>
        <w:tc>
          <w:tcPr>
            <w:tcW w:w="1514" w:type="dxa"/>
            <w:shd w:val="clear" w:color="auto" w:fill="auto"/>
          </w:tcPr>
          <w:p w:rsidRPr="00CF525C" w:rsidR="005E2E6E" w:rsidP="00A70F60" w:rsidRDefault="005E2E6E" w14:paraId="5591A8D5" w14:textId="77777777">
            <w:pPr>
              <w:rPr>
                <w:sz w:val="23"/>
                <w:szCs w:val="23"/>
              </w:rPr>
            </w:pPr>
          </w:p>
        </w:tc>
      </w:tr>
      <w:tr w:rsidRPr="00835D74" w:rsidR="005E2E6E" w:rsidTr="00A70F60" w14:paraId="575CB998" w14:textId="77777777">
        <w:tc>
          <w:tcPr>
            <w:tcW w:w="1705" w:type="dxa"/>
            <w:shd w:val="clear" w:color="auto" w:fill="auto"/>
          </w:tcPr>
          <w:p w:rsidRPr="00CF525C" w:rsidR="005E2E6E" w:rsidP="00A70F60" w:rsidRDefault="005E2E6E" w14:paraId="340F2012" w14:textId="77777777">
            <w:pPr>
              <w:rPr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70% to &lt;100%</w:t>
            </w:r>
          </w:p>
        </w:tc>
        <w:tc>
          <w:tcPr>
            <w:tcW w:w="1026" w:type="dxa"/>
            <w:shd w:val="clear" w:color="auto" w:fill="auto"/>
          </w:tcPr>
          <w:p w:rsidRPr="00CF525C" w:rsidR="005E2E6E" w:rsidP="00A70F60" w:rsidRDefault="005E2E6E" w14:paraId="434E2C27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117</w:t>
            </w:r>
          </w:p>
        </w:tc>
        <w:tc>
          <w:tcPr>
            <w:tcW w:w="1854" w:type="dxa"/>
            <w:shd w:val="clear" w:color="auto" w:fill="auto"/>
          </w:tcPr>
          <w:p w:rsidRPr="00CF525C" w:rsidR="005E2E6E" w:rsidP="00A70F60" w:rsidRDefault="005E2E6E" w14:paraId="2900B74D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15.3 (12.7-18.3)</w:t>
            </w:r>
          </w:p>
        </w:tc>
        <w:tc>
          <w:tcPr>
            <w:tcW w:w="2520" w:type="dxa"/>
            <w:shd w:val="clear" w:color="auto" w:fill="auto"/>
          </w:tcPr>
          <w:p w:rsidRPr="00CF525C" w:rsidR="005E2E6E" w:rsidP="00A70F60" w:rsidRDefault="005E2E6E" w14:paraId="1B84C45D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0.69 (0.49-0.97)</w:t>
            </w:r>
          </w:p>
        </w:tc>
        <w:tc>
          <w:tcPr>
            <w:tcW w:w="942" w:type="dxa"/>
            <w:shd w:val="clear" w:color="auto" w:fill="auto"/>
          </w:tcPr>
          <w:p w:rsidRPr="00CF525C" w:rsidR="005E2E6E" w:rsidP="00A70F60" w:rsidRDefault="005E2E6E" w14:paraId="4F6DF0E3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2568" w:type="dxa"/>
            <w:shd w:val="clear" w:color="auto" w:fill="auto"/>
          </w:tcPr>
          <w:p w:rsidRPr="00CF525C" w:rsidR="005E2E6E" w:rsidP="00A70F60" w:rsidRDefault="005E2E6E" w14:paraId="47BF0AC8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16.4 (11.8-22.7)</w:t>
            </w:r>
          </w:p>
        </w:tc>
        <w:tc>
          <w:tcPr>
            <w:tcW w:w="2261" w:type="dxa"/>
            <w:shd w:val="clear" w:color="auto" w:fill="auto"/>
          </w:tcPr>
          <w:p w:rsidRPr="00CF525C" w:rsidR="005E2E6E" w:rsidP="00A70F60" w:rsidRDefault="005E2E6E" w14:paraId="070D7E17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0.67 (0.42-1.06)</w:t>
            </w:r>
          </w:p>
        </w:tc>
        <w:tc>
          <w:tcPr>
            <w:tcW w:w="1514" w:type="dxa"/>
            <w:shd w:val="clear" w:color="auto" w:fill="auto"/>
          </w:tcPr>
          <w:p w:rsidRPr="00CF525C" w:rsidR="005E2E6E" w:rsidP="00A70F60" w:rsidRDefault="005E2E6E" w14:paraId="2BAAED42" w14:textId="77777777">
            <w:pPr>
              <w:rPr>
                <w:sz w:val="23"/>
                <w:szCs w:val="23"/>
              </w:rPr>
            </w:pPr>
          </w:p>
        </w:tc>
      </w:tr>
      <w:tr w:rsidRPr="00835D74" w:rsidR="005E2E6E" w:rsidTr="00A70F60" w14:paraId="35E0CF51" w14:textId="77777777">
        <w:tc>
          <w:tcPr>
            <w:tcW w:w="1705" w:type="dxa"/>
            <w:shd w:val="clear" w:color="auto" w:fill="auto"/>
          </w:tcPr>
          <w:p w:rsidRPr="00CF525C" w:rsidR="005E2E6E" w:rsidP="00A70F60" w:rsidRDefault="005E2E6E" w14:paraId="1B48D40A" w14:textId="77777777">
            <w:pPr>
              <w:rPr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100%</w:t>
            </w:r>
          </w:p>
        </w:tc>
        <w:tc>
          <w:tcPr>
            <w:tcW w:w="1026" w:type="dxa"/>
            <w:shd w:val="clear" w:color="auto" w:fill="auto"/>
          </w:tcPr>
          <w:p w:rsidRPr="00CF525C" w:rsidR="005E2E6E" w:rsidP="00A70F60" w:rsidRDefault="005E2E6E" w14:paraId="53FB329D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</w:t>
            </w:r>
          </w:p>
        </w:tc>
        <w:tc>
          <w:tcPr>
            <w:tcW w:w="1854" w:type="dxa"/>
            <w:shd w:val="clear" w:color="auto" w:fill="auto"/>
          </w:tcPr>
          <w:p w:rsidRPr="00CF525C" w:rsidR="005E2E6E" w:rsidP="00A70F60" w:rsidRDefault="005E2E6E" w14:paraId="66D1869A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10.7 (7.8-14.7)</w:t>
            </w:r>
          </w:p>
        </w:tc>
        <w:tc>
          <w:tcPr>
            <w:tcW w:w="2520" w:type="dxa"/>
            <w:shd w:val="clear" w:color="auto" w:fill="auto"/>
          </w:tcPr>
          <w:p w:rsidRPr="00CF525C" w:rsidR="005E2E6E" w:rsidP="00A70F60" w:rsidRDefault="005E2E6E" w14:paraId="0F25AC6C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0.51 (0.33-0.79)</w:t>
            </w:r>
          </w:p>
        </w:tc>
        <w:tc>
          <w:tcPr>
            <w:tcW w:w="942" w:type="dxa"/>
            <w:shd w:val="clear" w:color="auto" w:fill="auto"/>
          </w:tcPr>
          <w:p w:rsidRPr="00CF525C" w:rsidR="005E2E6E" w:rsidP="00A70F60" w:rsidRDefault="005E2E6E" w14:paraId="335462FB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</w:p>
        </w:tc>
        <w:tc>
          <w:tcPr>
            <w:tcW w:w="2568" w:type="dxa"/>
            <w:shd w:val="clear" w:color="auto" w:fill="auto"/>
          </w:tcPr>
          <w:p w:rsidRPr="00CF525C" w:rsidR="005E2E6E" w:rsidP="00A70F60" w:rsidRDefault="005E2E6E" w14:paraId="4766166B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15.4 (8.9-26.5)</w:t>
            </w:r>
          </w:p>
        </w:tc>
        <w:tc>
          <w:tcPr>
            <w:tcW w:w="2261" w:type="dxa"/>
            <w:shd w:val="clear" w:color="auto" w:fill="auto"/>
          </w:tcPr>
          <w:p w:rsidRPr="00CF525C" w:rsidR="005E2E6E" w:rsidP="00A70F60" w:rsidRDefault="005E2E6E" w14:paraId="3276DB8B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0.68 (0.36-1.29)</w:t>
            </w:r>
          </w:p>
        </w:tc>
        <w:tc>
          <w:tcPr>
            <w:tcW w:w="1514" w:type="dxa"/>
            <w:shd w:val="clear" w:color="auto" w:fill="auto"/>
          </w:tcPr>
          <w:p w:rsidRPr="00CF525C" w:rsidR="005E2E6E" w:rsidP="00A70F60" w:rsidRDefault="005E2E6E" w14:paraId="14D120B7" w14:textId="77777777">
            <w:pPr>
              <w:rPr>
                <w:sz w:val="23"/>
                <w:szCs w:val="23"/>
              </w:rPr>
            </w:pPr>
          </w:p>
        </w:tc>
      </w:tr>
    </w:tbl>
    <w:p w:rsidR="005E2E6E" w:rsidP="005E2E6E" w:rsidRDefault="005E2E6E" w14:paraId="0C7E312B" w14:textId="77777777">
      <w:pPr>
        <w:spacing w:after="120"/>
        <w:sectPr w:rsidR="005E2E6E" w:rsidSect="00F96D78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5E2E6E" w:rsidP="005E2E6E" w:rsidRDefault="005E2E6E" w14:paraId="6030F0D2" w14:textId="77777777">
      <w:pPr>
        <w:spacing w:after="120"/>
      </w:pPr>
      <w:r>
        <w:rPr>
          <w:b/>
          <w:bCs/>
        </w:rPr>
        <w:lastRenderedPageBreak/>
        <w:t>Table S6</w:t>
      </w:r>
      <w:r w:rsidRPr="00835D74">
        <w:t xml:space="preserve">. Associations between systolic blood pressure time-in-target range and major adverse kidney and cardiovascular outcomes according to </w:t>
      </w:r>
      <w:r>
        <w:t>systolic blood pressure target</w:t>
      </w:r>
    </w:p>
    <w:p w:rsidRPr="000E36BB" w:rsidR="000E36BB" w:rsidP="241EA975" w:rsidRDefault="000E36BB" w14:paraId="1D39E239" w14:textId="77777777">
      <w:pPr>
        <w:spacing w:after="120"/>
        <w:rPr>
          <w:color w:val="000000" w:themeColor="text1" w:themeTint="FF" w:themeShade="FF"/>
        </w:rPr>
      </w:pPr>
      <w:r w:rsidR="241EA975">
        <w:rPr/>
        <w:t xml:space="preserve"># </w:t>
      </w:r>
      <w:proofErr w:type="gramStart"/>
      <w:r w:rsidR="241EA975">
        <w:rPr/>
        <w:t>per</w:t>
      </w:r>
      <w:proofErr w:type="gramEnd"/>
      <w:r w:rsidR="241EA975">
        <w:rPr/>
        <w:t xml:space="preserve"> 1,000 perso</w:t>
      </w:r>
      <w:r w:rsidR="241EA975">
        <w:rPr/>
        <w:t>n-years</w:t>
      </w:r>
      <w:r w:rsidRPr="241EA975" w:rsidR="241EA975">
        <w:rPr>
          <w:color w:val="000000" w:themeColor="text1" w:themeTint="FF" w:themeShade="FF"/>
        </w:rPr>
        <w:t>, censoring follow-up at death or study exit/end</w:t>
      </w:r>
    </w:p>
    <w:p w:rsidRPr="00835D74" w:rsidR="005E2E6E" w:rsidP="005E2E6E" w:rsidRDefault="005E2E6E" w14:paraId="49F90F5C" w14:textId="77777777">
      <w:pPr>
        <w:spacing w:after="120"/>
      </w:pPr>
      <w:r>
        <w:t>CI = confidence interval; HR = hazard ratio; IR = incidence rate; TTR = time-in-target range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98"/>
        <w:gridCol w:w="1220"/>
        <w:gridCol w:w="1711"/>
        <w:gridCol w:w="2612"/>
        <w:gridCol w:w="1220"/>
        <w:gridCol w:w="1711"/>
        <w:gridCol w:w="2612"/>
        <w:gridCol w:w="1532"/>
      </w:tblGrid>
      <w:tr w:rsidRPr="00835D74" w:rsidR="005E2E6E" w:rsidTr="00A70F60" w14:paraId="46AC18B2" w14:textId="77777777">
        <w:tc>
          <w:tcPr>
            <w:tcW w:w="0" w:type="auto"/>
            <w:shd w:val="clear" w:color="auto" w:fill="BFBFBF"/>
          </w:tcPr>
          <w:p w:rsidRPr="00CF525C" w:rsidR="005E2E6E" w:rsidP="00A70F60" w:rsidRDefault="005E2E6E" w14:paraId="72CF2AA3" w14:textId="77777777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0" w:type="auto"/>
            <w:gridSpan w:val="3"/>
            <w:shd w:val="clear" w:color="auto" w:fill="BFBFBF"/>
          </w:tcPr>
          <w:p w:rsidRPr="00CF525C" w:rsidR="005E2E6E" w:rsidP="00A70F60" w:rsidRDefault="005E2E6E" w14:paraId="10A3B6D7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Less than 120 mm Hg (n=6,099)</w:t>
            </w:r>
          </w:p>
        </w:tc>
        <w:tc>
          <w:tcPr>
            <w:tcW w:w="0" w:type="auto"/>
            <w:gridSpan w:val="3"/>
            <w:shd w:val="clear" w:color="auto" w:fill="BFBFBF"/>
          </w:tcPr>
          <w:p w:rsidRPr="00CF525C" w:rsidR="005E2E6E" w:rsidP="00A70F60" w:rsidRDefault="005E2E6E" w14:paraId="73AA00E3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Less than 140 mm Hg (n=3,948)</w:t>
            </w:r>
          </w:p>
        </w:tc>
        <w:tc>
          <w:tcPr>
            <w:tcW w:w="0" w:type="auto"/>
            <w:shd w:val="clear" w:color="auto" w:fill="BFBFBF"/>
          </w:tcPr>
          <w:p w:rsidRPr="00CF525C" w:rsidR="005E2E6E" w:rsidP="00A70F60" w:rsidRDefault="005E2E6E" w14:paraId="5BF0F9CD" w14:textId="77777777">
            <w:pPr>
              <w:rPr>
                <w:b/>
                <w:bCs/>
                <w:sz w:val="23"/>
                <w:szCs w:val="23"/>
              </w:rPr>
            </w:pPr>
          </w:p>
        </w:tc>
      </w:tr>
      <w:tr w:rsidRPr="00835D74" w:rsidR="005E2E6E" w:rsidTr="00A70F60" w14:paraId="7016B508" w14:textId="77777777">
        <w:tc>
          <w:tcPr>
            <w:tcW w:w="0" w:type="auto"/>
            <w:shd w:val="clear" w:color="auto" w:fill="BFBFBF"/>
          </w:tcPr>
          <w:p w:rsidRPr="00CF525C" w:rsidR="005E2E6E" w:rsidP="00A70F60" w:rsidRDefault="005E2E6E" w14:paraId="533C3BBB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TTR Group</w:t>
            </w:r>
          </w:p>
        </w:tc>
        <w:tc>
          <w:tcPr>
            <w:tcW w:w="0" w:type="auto"/>
            <w:shd w:val="clear" w:color="auto" w:fill="BFBFBF"/>
          </w:tcPr>
          <w:p w:rsidRPr="00CF525C" w:rsidR="005E2E6E" w:rsidP="00A70F60" w:rsidRDefault="005E2E6E" w14:paraId="48CC5152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Events (n)</w:t>
            </w:r>
          </w:p>
        </w:tc>
        <w:tc>
          <w:tcPr>
            <w:tcW w:w="0" w:type="auto"/>
            <w:shd w:val="clear" w:color="auto" w:fill="BFBFBF"/>
          </w:tcPr>
          <w:p w:rsidRPr="00CF525C" w:rsidR="005E2E6E" w:rsidP="00A70F60" w:rsidRDefault="005E2E6E" w14:paraId="61588F34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IR (95% CI)</w:t>
            </w:r>
            <w:r w:rsidRPr="00CF525C">
              <w:rPr>
                <w:b/>
                <w:bCs/>
                <w:sz w:val="23"/>
                <w:szCs w:val="23"/>
                <w:vertAlign w:val="superscript"/>
              </w:rPr>
              <w:t>#</w:t>
            </w:r>
          </w:p>
        </w:tc>
        <w:tc>
          <w:tcPr>
            <w:tcW w:w="0" w:type="auto"/>
            <w:shd w:val="clear" w:color="auto" w:fill="BFBFBF"/>
          </w:tcPr>
          <w:p w:rsidRPr="00CF525C" w:rsidR="005E2E6E" w:rsidP="00A70F60" w:rsidRDefault="005E2E6E" w14:paraId="1D7AA49F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Adjusted* HR (95% CI)</w:t>
            </w:r>
          </w:p>
        </w:tc>
        <w:tc>
          <w:tcPr>
            <w:tcW w:w="0" w:type="auto"/>
            <w:shd w:val="clear" w:color="auto" w:fill="BFBFBF"/>
          </w:tcPr>
          <w:p w:rsidRPr="00CF525C" w:rsidR="005E2E6E" w:rsidP="00A70F60" w:rsidRDefault="005E2E6E" w14:paraId="050A1C5E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Events (n)</w:t>
            </w:r>
          </w:p>
        </w:tc>
        <w:tc>
          <w:tcPr>
            <w:tcW w:w="0" w:type="auto"/>
            <w:shd w:val="clear" w:color="auto" w:fill="BFBFBF"/>
          </w:tcPr>
          <w:p w:rsidRPr="00CF525C" w:rsidR="005E2E6E" w:rsidP="00A70F60" w:rsidRDefault="005E2E6E" w14:paraId="6FEEE2E4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IR (95% CI)</w:t>
            </w:r>
            <w:r w:rsidRPr="00CF525C">
              <w:rPr>
                <w:b/>
                <w:bCs/>
                <w:sz w:val="23"/>
                <w:szCs w:val="23"/>
                <w:vertAlign w:val="superscript"/>
              </w:rPr>
              <w:t>#</w:t>
            </w:r>
          </w:p>
        </w:tc>
        <w:tc>
          <w:tcPr>
            <w:tcW w:w="0" w:type="auto"/>
            <w:shd w:val="clear" w:color="auto" w:fill="BFBFBF"/>
          </w:tcPr>
          <w:p w:rsidRPr="00CF525C" w:rsidR="005E2E6E" w:rsidP="00A70F60" w:rsidRDefault="005E2E6E" w14:paraId="3A832D21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Adjusted* HR (95% CI)</w:t>
            </w:r>
          </w:p>
        </w:tc>
        <w:tc>
          <w:tcPr>
            <w:tcW w:w="0" w:type="auto"/>
            <w:shd w:val="clear" w:color="auto" w:fill="BFBFBF"/>
          </w:tcPr>
          <w:p w:rsidRPr="00CF525C" w:rsidR="005E2E6E" w:rsidP="00A70F60" w:rsidRDefault="005E2E6E" w14:paraId="55671ED5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P-Interaction</w:t>
            </w:r>
          </w:p>
        </w:tc>
      </w:tr>
      <w:tr w:rsidRPr="00835D74" w:rsidR="005E2E6E" w:rsidTr="00A70F60" w14:paraId="2B9A3E21" w14:textId="77777777">
        <w:tc>
          <w:tcPr>
            <w:tcW w:w="0" w:type="auto"/>
            <w:gridSpan w:val="7"/>
            <w:shd w:val="clear" w:color="auto" w:fill="auto"/>
          </w:tcPr>
          <w:p w:rsidRPr="00CF525C" w:rsidR="005E2E6E" w:rsidP="00A70F60" w:rsidRDefault="005E2E6E" w14:paraId="322BE413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Major Adverse Kidney Events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58D98398" w14:textId="77777777">
            <w:pPr>
              <w:rPr>
                <w:sz w:val="23"/>
                <w:szCs w:val="23"/>
              </w:rPr>
            </w:pPr>
          </w:p>
        </w:tc>
      </w:tr>
      <w:tr w:rsidRPr="00835D74" w:rsidR="005E2E6E" w:rsidTr="00A70F60" w14:paraId="758B9169" w14:textId="77777777">
        <w:tc>
          <w:tcPr>
            <w:tcW w:w="0" w:type="auto"/>
            <w:shd w:val="clear" w:color="auto" w:fill="auto"/>
          </w:tcPr>
          <w:p w:rsidRPr="00CF525C" w:rsidR="005E2E6E" w:rsidP="00A70F60" w:rsidRDefault="005E2E6E" w14:paraId="574E3EA5" w14:textId="77777777">
            <w:pPr>
              <w:rPr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6FC624CB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1F7E6C52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32.1 (25.7-40.0)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500E40E8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Reference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4DDCEA2F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2F10E81D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9.1 (3.8-22.0)</w:t>
            </w:r>
          </w:p>
        </w:tc>
        <w:tc>
          <w:tcPr>
            <w:tcW w:w="0" w:type="auto"/>
            <w:shd w:val="clear" w:color="auto" w:fill="auto"/>
          </w:tcPr>
          <w:p w:rsidRPr="00B42252" w:rsidR="005E2E6E" w:rsidP="00A70F60" w:rsidRDefault="005E2E6E" w14:paraId="36A56E9D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Reference</w:t>
            </w:r>
          </w:p>
        </w:tc>
        <w:tc>
          <w:tcPr>
            <w:tcW w:w="0" w:type="auto"/>
            <w:shd w:val="clear" w:color="auto" w:fill="auto"/>
          </w:tcPr>
          <w:p w:rsidRPr="00B42252" w:rsidR="005E2E6E" w:rsidP="00A70F60" w:rsidRDefault="005E2E6E" w14:paraId="03913ADB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0.26</w:t>
            </w:r>
          </w:p>
        </w:tc>
      </w:tr>
      <w:tr w:rsidRPr="00835D74" w:rsidR="005E2E6E" w:rsidTr="00A70F60" w14:paraId="72089B3A" w14:textId="77777777">
        <w:tc>
          <w:tcPr>
            <w:tcW w:w="0" w:type="auto"/>
            <w:shd w:val="clear" w:color="auto" w:fill="auto"/>
          </w:tcPr>
          <w:p w:rsidRPr="00CF525C" w:rsidR="005E2E6E" w:rsidP="00A70F60" w:rsidRDefault="005E2E6E" w14:paraId="06566FA5" w14:textId="77777777">
            <w:pPr>
              <w:rPr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&gt;0% to &lt;43%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3D05C237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92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20F89771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16.5 (13.5-20.3)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7BD68D42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0.59 (0.43-0.81)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70F61A8E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2C65A3E9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5.4 (3.3-9.0)</w:t>
            </w:r>
          </w:p>
        </w:tc>
        <w:tc>
          <w:tcPr>
            <w:tcW w:w="0" w:type="auto"/>
            <w:shd w:val="clear" w:color="auto" w:fill="auto"/>
          </w:tcPr>
          <w:p w:rsidRPr="00B42252" w:rsidR="005E2E6E" w:rsidP="00A70F60" w:rsidRDefault="005E2E6E" w14:paraId="524DF1E4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0.64 (0.23-1.77)</w:t>
            </w:r>
          </w:p>
        </w:tc>
        <w:tc>
          <w:tcPr>
            <w:tcW w:w="0" w:type="auto"/>
            <w:shd w:val="clear" w:color="auto" w:fill="auto"/>
          </w:tcPr>
          <w:p w:rsidRPr="00B42252" w:rsidR="005E2E6E" w:rsidP="00A70F60" w:rsidRDefault="005E2E6E" w14:paraId="1345A647" w14:textId="77777777">
            <w:pPr>
              <w:rPr>
                <w:sz w:val="23"/>
                <w:szCs w:val="23"/>
              </w:rPr>
            </w:pPr>
          </w:p>
        </w:tc>
      </w:tr>
      <w:tr w:rsidRPr="00835D74" w:rsidR="005E2E6E" w:rsidTr="00A70F60" w14:paraId="2421F7AA" w14:textId="77777777">
        <w:tc>
          <w:tcPr>
            <w:tcW w:w="0" w:type="auto"/>
            <w:shd w:val="clear" w:color="auto" w:fill="auto"/>
          </w:tcPr>
          <w:p w:rsidRPr="00CF525C" w:rsidR="005E2E6E" w:rsidP="00A70F60" w:rsidRDefault="005E2E6E" w14:paraId="4F37EB11" w14:textId="77777777">
            <w:pPr>
              <w:rPr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43% to &lt;70%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2F41D3B4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0B6362C8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14.9 (11.9-18.6)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7ED14395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0.57 (0.41-0.79)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3D1A9C6C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40EFA749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6.7 (4.3-10.4)</w:t>
            </w:r>
          </w:p>
        </w:tc>
        <w:tc>
          <w:tcPr>
            <w:tcW w:w="0" w:type="auto"/>
            <w:shd w:val="clear" w:color="auto" w:fill="auto"/>
          </w:tcPr>
          <w:p w:rsidRPr="00B42252" w:rsidR="005E2E6E" w:rsidP="00A70F60" w:rsidRDefault="005E2E6E" w14:paraId="44F1835F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0.84 (0.31-2.24)</w:t>
            </w:r>
          </w:p>
        </w:tc>
        <w:tc>
          <w:tcPr>
            <w:tcW w:w="0" w:type="auto"/>
            <w:shd w:val="clear" w:color="auto" w:fill="auto"/>
          </w:tcPr>
          <w:p w:rsidRPr="00B42252" w:rsidR="005E2E6E" w:rsidP="00A70F60" w:rsidRDefault="005E2E6E" w14:paraId="0049A3EA" w14:textId="77777777">
            <w:pPr>
              <w:rPr>
                <w:sz w:val="23"/>
                <w:szCs w:val="23"/>
              </w:rPr>
            </w:pPr>
          </w:p>
        </w:tc>
      </w:tr>
      <w:tr w:rsidRPr="00835D74" w:rsidR="005E2E6E" w:rsidTr="00A70F60" w14:paraId="31A0056B" w14:textId="77777777">
        <w:tc>
          <w:tcPr>
            <w:tcW w:w="0" w:type="auto"/>
            <w:shd w:val="clear" w:color="auto" w:fill="auto"/>
          </w:tcPr>
          <w:p w:rsidRPr="00CF525C" w:rsidR="005E2E6E" w:rsidP="00A70F60" w:rsidRDefault="005E2E6E" w14:paraId="4626FC51" w14:textId="77777777">
            <w:pPr>
              <w:rPr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70% to &lt;100%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60AA8332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0877F1DB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13.5 (10.6-17.1)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7C86061E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0.54 (0.38-0.77)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3CA5A981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3A649666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5.4 (3.4-8.7)</w:t>
            </w:r>
          </w:p>
        </w:tc>
        <w:tc>
          <w:tcPr>
            <w:tcW w:w="0" w:type="auto"/>
            <w:shd w:val="clear" w:color="auto" w:fill="auto"/>
          </w:tcPr>
          <w:p w:rsidRPr="00B42252" w:rsidR="005E2E6E" w:rsidP="00A70F60" w:rsidRDefault="005E2E6E" w14:paraId="3FEAAD68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0.69 (0.25-1.89)</w:t>
            </w:r>
          </w:p>
        </w:tc>
        <w:tc>
          <w:tcPr>
            <w:tcW w:w="0" w:type="auto"/>
            <w:shd w:val="clear" w:color="auto" w:fill="auto"/>
          </w:tcPr>
          <w:p w:rsidRPr="00B42252" w:rsidR="005E2E6E" w:rsidP="00A70F60" w:rsidRDefault="005E2E6E" w14:paraId="290B4D44" w14:textId="77777777">
            <w:pPr>
              <w:rPr>
                <w:sz w:val="23"/>
                <w:szCs w:val="23"/>
              </w:rPr>
            </w:pPr>
          </w:p>
        </w:tc>
      </w:tr>
      <w:tr w:rsidRPr="00835D74" w:rsidR="005E2E6E" w:rsidTr="00A70F60" w14:paraId="2E0A8F6F" w14:textId="77777777">
        <w:tc>
          <w:tcPr>
            <w:tcW w:w="0" w:type="auto"/>
            <w:shd w:val="clear" w:color="auto" w:fill="auto"/>
          </w:tcPr>
          <w:p w:rsidRPr="00CF525C" w:rsidR="005E2E6E" w:rsidP="00A70F60" w:rsidRDefault="005E2E6E" w14:paraId="62FC99EF" w14:textId="77777777">
            <w:pPr>
              <w:rPr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100%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0FAA4B48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1316BA63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9.7 (6.2-15.2)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69F92867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0.43 (0.25-0.75)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168FD95A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279214AF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0.6 (0.1-4.2)</w:t>
            </w:r>
          </w:p>
        </w:tc>
        <w:tc>
          <w:tcPr>
            <w:tcW w:w="0" w:type="auto"/>
            <w:shd w:val="clear" w:color="auto" w:fill="auto"/>
          </w:tcPr>
          <w:p w:rsidRPr="00B42252" w:rsidR="005E2E6E" w:rsidP="00A70F60" w:rsidRDefault="005E2E6E" w14:paraId="2A303FE3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0.08 (0.01-0.73)</w:t>
            </w:r>
          </w:p>
        </w:tc>
        <w:tc>
          <w:tcPr>
            <w:tcW w:w="0" w:type="auto"/>
            <w:shd w:val="clear" w:color="auto" w:fill="auto"/>
          </w:tcPr>
          <w:p w:rsidRPr="00B42252" w:rsidR="005E2E6E" w:rsidP="00A70F60" w:rsidRDefault="005E2E6E" w14:paraId="180FB7CA" w14:textId="77777777">
            <w:pPr>
              <w:rPr>
                <w:sz w:val="23"/>
                <w:szCs w:val="23"/>
              </w:rPr>
            </w:pPr>
          </w:p>
        </w:tc>
      </w:tr>
      <w:tr w:rsidRPr="00835D74" w:rsidR="005E2E6E" w:rsidTr="00A70F60" w14:paraId="75EF285F" w14:textId="77777777">
        <w:tc>
          <w:tcPr>
            <w:tcW w:w="0" w:type="auto"/>
            <w:gridSpan w:val="8"/>
            <w:shd w:val="clear" w:color="auto" w:fill="auto"/>
          </w:tcPr>
          <w:p w:rsidRPr="00CF525C" w:rsidR="005E2E6E" w:rsidP="00A70F60" w:rsidRDefault="005E2E6E" w14:paraId="662D6100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Major Adverse Cardiovascular Events</w:t>
            </w:r>
          </w:p>
        </w:tc>
      </w:tr>
      <w:tr w:rsidRPr="00835D74" w:rsidR="005E2E6E" w:rsidTr="00A70F60" w14:paraId="3F4D0DF7" w14:textId="77777777">
        <w:tc>
          <w:tcPr>
            <w:tcW w:w="0" w:type="auto"/>
            <w:shd w:val="clear" w:color="auto" w:fill="auto"/>
          </w:tcPr>
          <w:p w:rsidRPr="00CF525C" w:rsidR="005E2E6E" w:rsidP="00A70F60" w:rsidRDefault="005E2E6E" w14:paraId="72ECA983" w14:textId="77777777">
            <w:pPr>
              <w:rPr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7C300118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58A6F552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22.0 (17.2-28.2)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181E3185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Reference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595E6FEA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16F8517B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37.1 (25.1-54.9)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4F5A9D9F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Reference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625DB09B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0.56</w:t>
            </w:r>
          </w:p>
        </w:tc>
      </w:tr>
      <w:tr w:rsidRPr="00835D74" w:rsidR="005E2E6E" w:rsidTr="00A70F60" w14:paraId="6ACB8D82" w14:textId="77777777">
        <w:tc>
          <w:tcPr>
            <w:tcW w:w="0" w:type="auto"/>
            <w:shd w:val="clear" w:color="auto" w:fill="auto"/>
          </w:tcPr>
          <w:p w:rsidRPr="00CF525C" w:rsidR="005E2E6E" w:rsidP="00A70F60" w:rsidRDefault="005E2E6E" w14:paraId="0A1D868A" w14:textId="77777777">
            <w:pPr>
              <w:rPr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&gt;0% to &lt;43%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29BF0C63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145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214B0AE8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22.7 (19.3-26.7)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56EE310F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1.10 (0.82-1.49)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0ADCF0EE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86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5913A430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25.1 (20.3-31.0)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618EBB73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0.76 (0.48-1.19)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3BBA07D7" w14:textId="77777777">
            <w:pPr>
              <w:rPr>
                <w:sz w:val="23"/>
                <w:szCs w:val="23"/>
              </w:rPr>
            </w:pPr>
          </w:p>
        </w:tc>
      </w:tr>
      <w:tr w:rsidRPr="00835D74" w:rsidR="005E2E6E" w:rsidTr="00A70F60" w14:paraId="33C11CE8" w14:textId="77777777">
        <w:tc>
          <w:tcPr>
            <w:tcW w:w="0" w:type="auto"/>
            <w:shd w:val="clear" w:color="auto" w:fill="auto"/>
          </w:tcPr>
          <w:p w:rsidRPr="00CF525C" w:rsidR="005E2E6E" w:rsidP="00A70F60" w:rsidRDefault="005E2E6E" w14:paraId="1E009C3B" w14:textId="77777777">
            <w:pPr>
              <w:rPr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43% to &lt;70%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18763B68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110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0AD1D28F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18.0 (14.9-21.7)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2E878042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0.89 (0.65-1.23)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1F502252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92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60415C0F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24.9 (20.3-30.6)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46759519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0.80 (0.51-1.25)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27E5BE45" w14:textId="77777777">
            <w:pPr>
              <w:rPr>
                <w:sz w:val="23"/>
                <w:szCs w:val="23"/>
              </w:rPr>
            </w:pPr>
          </w:p>
        </w:tc>
      </w:tr>
      <w:tr w:rsidRPr="00835D74" w:rsidR="005E2E6E" w:rsidTr="00A70F60" w14:paraId="4319BAFD" w14:textId="77777777">
        <w:tc>
          <w:tcPr>
            <w:tcW w:w="0" w:type="auto"/>
            <w:shd w:val="clear" w:color="auto" w:fill="auto"/>
          </w:tcPr>
          <w:p w:rsidRPr="00CF525C" w:rsidR="005E2E6E" w:rsidP="00A70F60" w:rsidRDefault="005E2E6E" w14:paraId="127EC0D5" w14:textId="77777777">
            <w:pPr>
              <w:rPr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70% to &lt;100%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23B868F9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83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749FD7C5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14.0 (11.3-17.4)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33258D10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0.74 (0.53-1.03)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42A17940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47B56F4E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17.7 (14.0-22.4)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167BE220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0.58 (0.36-0.92)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299E907C" w14:textId="77777777">
            <w:pPr>
              <w:rPr>
                <w:sz w:val="23"/>
                <w:szCs w:val="23"/>
              </w:rPr>
            </w:pPr>
          </w:p>
        </w:tc>
      </w:tr>
      <w:tr w:rsidRPr="00835D74" w:rsidR="005E2E6E" w:rsidTr="00A70F60" w14:paraId="7A9B470C" w14:textId="77777777">
        <w:tc>
          <w:tcPr>
            <w:tcW w:w="0" w:type="auto"/>
            <w:shd w:val="clear" w:color="auto" w:fill="auto"/>
          </w:tcPr>
          <w:p w:rsidRPr="00CF525C" w:rsidR="005E2E6E" w:rsidP="00A70F60" w:rsidRDefault="005E2E6E" w14:paraId="4D2762DC" w14:textId="77777777">
            <w:pPr>
              <w:rPr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100%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7B0881C9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1068037E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10.9 (7.4-16.1)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015ABBD7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0.63 (0.39-1.02)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10E4CA06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34271462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12.3 (8.4-18.1)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5A45CE87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0.43 (0.24-0.75)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4310E7D9" w14:textId="77777777">
            <w:pPr>
              <w:rPr>
                <w:sz w:val="23"/>
                <w:szCs w:val="23"/>
              </w:rPr>
            </w:pPr>
          </w:p>
        </w:tc>
      </w:tr>
    </w:tbl>
    <w:p w:rsidR="005E2E6E" w:rsidP="005E2E6E" w:rsidRDefault="005E2E6E" w14:paraId="320181AF" w14:textId="77777777">
      <w:pPr>
        <w:spacing w:after="120"/>
        <w:rPr>
          <w:b/>
          <w:bCs/>
        </w:rPr>
        <w:sectPr w:rsidR="005E2E6E" w:rsidSect="00F96D78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5E2E6E" w:rsidP="005E2E6E" w:rsidRDefault="005E2E6E" w14:paraId="7ED8E6D2" w14:textId="50A853B0">
      <w:pPr>
        <w:spacing w:after="120"/>
      </w:pPr>
      <w:r>
        <w:rPr>
          <w:b/>
          <w:bCs/>
        </w:rPr>
        <w:lastRenderedPageBreak/>
        <w:t>Table S7</w:t>
      </w:r>
      <w:r w:rsidRPr="00835D74">
        <w:t xml:space="preserve">. Associations between systolic blood pressure time-in-target range and major adverse kidney and cardiovascular outcomes according to </w:t>
      </w:r>
      <w:r>
        <w:t xml:space="preserve">chronic kidney disease </w:t>
      </w:r>
      <w:r w:rsidRPr="00835D74">
        <w:t>status</w:t>
      </w:r>
    </w:p>
    <w:p w:rsidR="000E36BB" w:rsidP="241EA975" w:rsidRDefault="000E36BB" w14:paraId="649F6801" w14:textId="2A6CEEA3">
      <w:pPr>
        <w:spacing w:after="120"/>
        <w:rPr>
          <w:color w:val="000000" w:themeColor="text1" w:themeTint="FF" w:themeShade="FF"/>
        </w:rPr>
      </w:pPr>
      <w:r w:rsidR="241EA975">
        <w:rPr/>
        <w:t xml:space="preserve"># </w:t>
      </w:r>
      <w:proofErr w:type="gramStart"/>
      <w:r w:rsidR="241EA975">
        <w:rPr/>
        <w:t>per</w:t>
      </w:r>
      <w:proofErr w:type="gramEnd"/>
      <w:r w:rsidR="241EA975">
        <w:rPr/>
        <w:t xml:space="preserve"> 1,000 person-y</w:t>
      </w:r>
      <w:r w:rsidR="241EA975">
        <w:rPr/>
        <w:t>ears</w:t>
      </w:r>
      <w:r w:rsidRPr="241EA975" w:rsidR="241EA975">
        <w:rPr>
          <w:color w:val="000000" w:themeColor="text1" w:themeTint="FF" w:themeShade="FF"/>
        </w:rPr>
        <w:t>, censoring follow-up at death or study exit/end</w:t>
      </w:r>
    </w:p>
    <w:p w:rsidRPr="00835D74" w:rsidR="005E2E6E" w:rsidP="005E2E6E" w:rsidRDefault="005E2E6E" w14:paraId="621BF4BB" w14:textId="77777777">
      <w:pPr>
        <w:spacing w:after="120"/>
      </w:pPr>
      <w:r>
        <w:t>CI = confidence interval; HR = hazard ratio; IR = incidence rate; TTR = time-in-target range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98"/>
        <w:gridCol w:w="1220"/>
        <w:gridCol w:w="1711"/>
        <w:gridCol w:w="2612"/>
        <w:gridCol w:w="1220"/>
        <w:gridCol w:w="1711"/>
        <w:gridCol w:w="2612"/>
        <w:gridCol w:w="1532"/>
      </w:tblGrid>
      <w:tr w:rsidRPr="00835D74" w:rsidR="005E2E6E" w:rsidTr="00A70F60" w14:paraId="344C3D91" w14:textId="77777777">
        <w:tc>
          <w:tcPr>
            <w:tcW w:w="0" w:type="auto"/>
            <w:shd w:val="clear" w:color="auto" w:fill="BFBFBF"/>
          </w:tcPr>
          <w:p w:rsidRPr="00CF525C" w:rsidR="005E2E6E" w:rsidP="00A70F60" w:rsidRDefault="005E2E6E" w14:paraId="6588A03E" w14:textId="77777777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0" w:type="auto"/>
            <w:gridSpan w:val="3"/>
            <w:shd w:val="clear" w:color="auto" w:fill="BFBFBF"/>
          </w:tcPr>
          <w:p w:rsidRPr="00CF525C" w:rsidR="005E2E6E" w:rsidP="00A70F60" w:rsidRDefault="005E2E6E" w14:paraId="45786375" w14:textId="77777777">
            <w:pPr>
              <w:rPr>
                <w:b/>
                <w:bCs/>
                <w:sz w:val="23"/>
                <w:szCs w:val="23"/>
              </w:rPr>
            </w:pPr>
            <w:bookmarkStart w:name="_Hlk87943381" w:id="0"/>
            <w:r w:rsidRPr="00CF525C">
              <w:rPr>
                <w:b/>
                <w:bCs/>
                <w:sz w:val="23"/>
                <w:szCs w:val="23"/>
              </w:rPr>
              <w:t>Chronic Kidney Disease (n=2,</w:t>
            </w:r>
            <w:r>
              <w:rPr>
                <w:b/>
                <w:bCs/>
                <w:sz w:val="23"/>
                <w:szCs w:val="23"/>
              </w:rPr>
              <w:t>461</w:t>
            </w:r>
            <w:r w:rsidRPr="00CF525C">
              <w:rPr>
                <w:b/>
                <w:bCs/>
                <w:sz w:val="23"/>
                <w:szCs w:val="23"/>
              </w:rPr>
              <w:t>)</w:t>
            </w:r>
            <w:bookmarkEnd w:id="0"/>
          </w:p>
        </w:tc>
        <w:tc>
          <w:tcPr>
            <w:tcW w:w="0" w:type="auto"/>
            <w:gridSpan w:val="3"/>
            <w:shd w:val="clear" w:color="auto" w:fill="BFBFBF"/>
          </w:tcPr>
          <w:p w:rsidRPr="00CF525C" w:rsidR="005E2E6E" w:rsidP="00A70F60" w:rsidRDefault="005E2E6E" w14:paraId="368C5FCA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No Chronic Kidney Disease (n=7,</w:t>
            </w:r>
            <w:r>
              <w:rPr>
                <w:b/>
                <w:bCs/>
                <w:sz w:val="23"/>
                <w:szCs w:val="23"/>
              </w:rPr>
              <w:t>586</w:t>
            </w:r>
            <w:r w:rsidRPr="00CF525C">
              <w:rPr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0" w:type="auto"/>
            <w:shd w:val="clear" w:color="auto" w:fill="BFBFBF"/>
          </w:tcPr>
          <w:p w:rsidRPr="00CF525C" w:rsidR="005E2E6E" w:rsidP="00A70F60" w:rsidRDefault="005E2E6E" w14:paraId="42438B85" w14:textId="77777777">
            <w:pPr>
              <w:rPr>
                <w:b/>
                <w:bCs/>
                <w:sz w:val="23"/>
                <w:szCs w:val="23"/>
              </w:rPr>
            </w:pPr>
          </w:p>
        </w:tc>
      </w:tr>
      <w:tr w:rsidRPr="00835D74" w:rsidR="005E2E6E" w:rsidTr="00A70F60" w14:paraId="2BE9A70E" w14:textId="77777777">
        <w:tc>
          <w:tcPr>
            <w:tcW w:w="0" w:type="auto"/>
            <w:shd w:val="clear" w:color="auto" w:fill="BFBFBF"/>
          </w:tcPr>
          <w:p w:rsidRPr="00CF525C" w:rsidR="005E2E6E" w:rsidP="00A70F60" w:rsidRDefault="005E2E6E" w14:paraId="6BE2ABC1" w14:textId="77777777">
            <w:pPr>
              <w:rPr>
                <w:b/>
                <w:bCs/>
                <w:sz w:val="23"/>
                <w:szCs w:val="23"/>
              </w:rPr>
            </w:pPr>
            <w:bookmarkStart w:name="_Hlk87943225" w:id="1"/>
            <w:r w:rsidRPr="00CF525C">
              <w:rPr>
                <w:b/>
                <w:bCs/>
                <w:sz w:val="23"/>
                <w:szCs w:val="23"/>
              </w:rPr>
              <w:t>TTR Group</w:t>
            </w:r>
          </w:p>
        </w:tc>
        <w:tc>
          <w:tcPr>
            <w:tcW w:w="0" w:type="auto"/>
            <w:shd w:val="clear" w:color="auto" w:fill="BFBFBF"/>
          </w:tcPr>
          <w:p w:rsidRPr="00CF525C" w:rsidR="005E2E6E" w:rsidP="00A70F60" w:rsidRDefault="005E2E6E" w14:paraId="71E40146" w14:textId="77777777">
            <w:pPr>
              <w:rPr>
                <w:b/>
                <w:bCs/>
                <w:sz w:val="23"/>
                <w:szCs w:val="23"/>
              </w:rPr>
            </w:pPr>
            <w:bookmarkStart w:name="_Hlk87943249" w:id="2"/>
            <w:r w:rsidRPr="00CF525C">
              <w:rPr>
                <w:b/>
                <w:bCs/>
                <w:sz w:val="23"/>
                <w:szCs w:val="23"/>
              </w:rPr>
              <w:t>Events (n)</w:t>
            </w:r>
            <w:bookmarkEnd w:id="2"/>
          </w:p>
        </w:tc>
        <w:tc>
          <w:tcPr>
            <w:tcW w:w="0" w:type="auto"/>
            <w:shd w:val="clear" w:color="auto" w:fill="BFBFBF"/>
          </w:tcPr>
          <w:p w:rsidRPr="00CF525C" w:rsidR="005E2E6E" w:rsidP="00A70F60" w:rsidRDefault="005E2E6E" w14:paraId="5311C580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IR (95% CI)</w:t>
            </w:r>
            <w:r w:rsidRPr="00CF525C">
              <w:rPr>
                <w:b/>
                <w:bCs/>
                <w:sz w:val="23"/>
                <w:szCs w:val="23"/>
                <w:vertAlign w:val="superscript"/>
              </w:rPr>
              <w:t>#</w:t>
            </w:r>
          </w:p>
        </w:tc>
        <w:tc>
          <w:tcPr>
            <w:tcW w:w="0" w:type="auto"/>
            <w:shd w:val="clear" w:color="auto" w:fill="BFBFBF"/>
          </w:tcPr>
          <w:p w:rsidRPr="00CF525C" w:rsidR="005E2E6E" w:rsidP="00A70F60" w:rsidRDefault="005E2E6E" w14:paraId="6BD2AF11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Adjusted* HR (95% CI)</w:t>
            </w:r>
          </w:p>
        </w:tc>
        <w:tc>
          <w:tcPr>
            <w:tcW w:w="0" w:type="auto"/>
            <w:shd w:val="clear" w:color="auto" w:fill="BFBFBF"/>
          </w:tcPr>
          <w:p w:rsidRPr="00CF525C" w:rsidR="005E2E6E" w:rsidP="00A70F60" w:rsidRDefault="005E2E6E" w14:paraId="0C930AC7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Events (n)</w:t>
            </w:r>
          </w:p>
        </w:tc>
        <w:tc>
          <w:tcPr>
            <w:tcW w:w="0" w:type="auto"/>
            <w:shd w:val="clear" w:color="auto" w:fill="BFBFBF"/>
          </w:tcPr>
          <w:p w:rsidRPr="00CF525C" w:rsidR="005E2E6E" w:rsidP="00A70F60" w:rsidRDefault="005E2E6E" w14:paraId="0011217B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IR (95% CI)</w:t>
            </w:r>
            <w:r w:rsidRPr="00CF525C">
              <w:rPr>
                <w:b/>
                <w:bCs/>
                <w:sz w:val="23"/>
                <w:szCs w:val="23"/>
                <w:vertAlign w:val="superscript"/>
              </w:rPr>
              <w:t>#</w:t>
            </w:r>
          </w:p>
        </w:tc>
        <w:tc>
          <w:tcPr>
            <w:tcW w:w="0" w:type="auto"/>
            <w:shd w:val="clear" w:color="auto" w:fill="BFBFBF"/>
          </w:tcPr>
          <w:p w:rsidRPr="00CF525C" w:rsidR="005E2E6E" w:rsidP="00A70F60" w:rsidRDefault="005E2E6E" w14:paraId="2C3E0D1A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Adjusted* HR (95% CI)</w:t>
            </w:r>
          </w:p>
        </w:tc>
        <w:tc>
          <w:tcPr>
            <w:tcW w:w="0" w:type="auto"/>
            <w:shd w:val="clear" w:color="auto" w:fill="BFBFBF"/>
          </w:tcPr>
          <w:p w:rsidRPr="00CF525C" w:rsidR="005E2E6E" w:rsidP="00A70F60" w:rsidRDefault="005E2E6E" w14:paraId="638978BC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P-Interaction</w:t>
            </w:r>
          </w:p>
        </w:tc>
      </w:tr>
      <w:bookmarkEnd w:id="1"/>
      <w:tr w:rsidRPr="00835D74" w:rsidR="005E2E6E" w:rsidTr="00A70F60" w14:paraId="389AF26A" w14:textId="77777777">
        <w:tc>
          <w:tcPr>
            <w:tcW w:w="0" w:type="auto"/>
            <w:gridSpan w:val="7"/>
            <w:shd w:val="clear" w:color="auto" w:fill="auto"/>
          </w:tcPr>
          <w:p w:rsidRPr="00CF525C" w:rsidR="005E2E6E" w:rsidP="00A70F60" w:rsidRDefault="005E2E6E" w14:paraId="3DBA86FF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Major Adverse Kidney Events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37D9C658" w14:textId="77777777">
            <w:pPr>
              <w:rPr>
                <w:sz w:val="23"/>
                <w:szCs w:val="23"/>
              </w:rPr>
            </w:pPr>
          </w:p>
        </w:tc>
      </w:tr>
      <w:tr w:rsidRPr="00835D74" w:rsidR="005E2E6E" w:rsidTr="00A70F60" w14:paraId="573FBA85" w14:textId="77777777">
        <w:tc>
          <w:tcPr>
            <w:tcW w:w="0" w:type="auto"/>
            <w:shd w:val="clear" w:color="auto" w:fill="auto"/>
          </w:tcPr>
          <w:p w:rsidRPr="00CF525C" w:rsidR="005E2E6E" w:rsidP="00A70F60" w:rsidRDefault="005E2E6E" w14:paraId="2B529B2F" w14:textId="77777777">
            <w:pPr>
              <w:rPr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:rsidRPr="00AF5CB6" w:rsidR="005E2E6E" w:rsidP="00A70F60" w:rsidRDefault="005E2E6E" w14:paraId="1B182947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</w:t>
            </w:r>
          </w:p>
        </w:tc>
        <w:tc>
          <w:tcPr>
            <w:tcW w:w="0" w:type="auto"/>
            <w:shd w:val="clear" w:color="auto" w:fill="auto"/>
          </w:tcPr>
          <w:p w:rsidRPr="00AF5CB6" w:rsidR="005E2E6E" w:rsidP="00A70F60" w:rsidRDefault="005E2E6E" w14:paraId="08F43C0C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36.4 (25.1-52.7)</w:t>
            </w:r>
          </w:p>
        </w:tc>
        <w:tc>
          <w:tcPr>
            <w:tcW w:w="0" w:type="auto"/>
            <w:shd w:val="clear" w:color="auto" w:fill="auto"/>
          </w:tcPr>
          <w:p w:rsidRPr="0044125D" w:rsidR="005E2E6E" w:rsidP="00A70F60" w:rsidRDefault="005E2E6E" w14:paraId="1CB05521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Reference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33BE9261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31026057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25.0 (19.2-32.5)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4336BFEC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Reference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266DA42B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0.37</w:t>
            </w:r>
          </w:p>
        </w:tc>
      </w:tr>
      <w:tr w:rsidRPr="00835D74" w:rsidR="005E2E6E" w:rsidTr="00A70F60" w14:paraId="1F45BAEB" w14:textId="77777777">
        <w:tc>
          <w:tcPr>
            <w:tcW w:w="0" w:type="auto"/>
            <w:shd w:val="clear" w:color="auto" w:fill="auto"/>
          </w:tcPr>
          <w:p w:rsidRPr="00CF525C" w:rsidR="005E2E6E" w:rsidP="00A70F60" w:rsidRDefault="005E2E6E" w14:paraId="42E3634C" w14:textId="77777777">
            <w:pPr>
              <w:rPr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&gt;0% to &lt;43%</w:t>
            </w:r>
          </w:p>
        </w:tc>
        <w:tc>
          <w:tcPr>
            <w:tcW w:w="0" w:type="auto"/>
            <w:shd w:val="clear" w:color="auto" w:fill="auto"/>
          </w:tcPr>
          <w:p w:rsidRPr="00AF5CB6" w:rsidR="005E2E6E" w:rsidP="00A70F60" w:rsidRDefault="005E2E6E" w14:paraId="2865326D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</w:t>
            </w:r>
          </w:p>
        </w:tc>
        <w:tc>
          <w:tcPr>
            <w:tcW w:w="0" w:type="auto"/>
            <w:shd w:val="clear" w:color="auto" w:fill="auto"/>
          </w:tcPr>
          <w:p w:rsidRPr="00AF5CB6" w:rsidR="005E2E6E" w:rsidP="00A70F60" w:rsidRDefault="005E2E6E" w14:paraId="4D4C54F1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14.8 (10.5-20.9)</w:t>
            </w:r>
          </w:p>
        </w:tc>
        <w:tc>
          <w:tcPr>
            <w:tcW w:w="0" w:type="auto"/>
            <w:shd w:val="clear" w:color="auto" w:fill="auto"/>
          </w:tcPr>
          <w:p w:rsidRPr="0044125D" w:rsidR="005E2E6E" w:rsidP="00A70F60" w:rsidRDefault="005E2E6E" w14:paraId="0463771F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0.63 (0.37-1.07)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76DDA45E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2FF7AE9F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12.2 (9.7-15.3)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4BF2E8FF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0.57 (0.40-0.82)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40E1534E" w14:textId="77777777">
            <w:pPr>
              <w:rPr>
                <w:sz w:val="23"/>
                <w:szCs w:val="23"/>
              </w:rPr>
            </w:pPr>
          </w:p>
        </w:tc>
      </w:tr>
      <w:tr w:rsidRPr="00835D74" w:rsidR="005E2E6E" w:rsidTr="00A70F60" w14:paraId="0DA56575" w14:textId="77777777">
        <w:tc>
          <w:tcPr>
            <w:tcW w:w="0" w:type="auto"/>
            <w:shd w:val="clear" w:color="auto" w:fill="auto"/>
          </w:tcPr>
          <w:p w:rsidRPr="00CF525C" w:rsidR="005E2E6E" w:rsidP="00A70F60" w:rsidRDefault="005E2E6E" w14:paraId="51208C35" w14:textId="77777777">
            <w:pPr>
              <w:rPr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43% to &lt;70%</w:t>
            </w:r>
          </w:p>
        </w:tc>
        <w:tc>
          <w:tcPr>
            <w:tcW w:w="0" w:type="auto"/>
            <w:shd w:val="clear" w:color="auto" w:fill="auto"/>
          </w:tcPr>
          <w:p w:rsidRPr="00AF5CB6" w:rsidR="005E2E6E" w:rsidP="00A70F60" w:rsidRDefault="005E2E6E" w14:paraId="68AFA7FD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</w:t>
            </w:r>
          </w:p>
        </w:tc>
        <w:tc>
          <w:tcPr>
            <w:tcW w:w="0" w:type="auto"/>
            <w:shd w:val="clear" w:color="auto" w:fill="auto"/>
          </w:tcPr>
          <w:p w:rsidRPr="00AF5CB6" w:rsidR="005E2E6E" w:rsidP="00A70F60" w:rsidRDefault="005E2E6E" w14:paraId="35CC93D7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14.1 (9.7-20.5)</w:t>
            </w:r>
          </w:p>
        </w:tc>
        <w:tc>
          <w:tcPr>
            <w:tcW w:w="0" w:type="auto"/>
            <w:shd w:val="clear" w:color="auto" w:fill="auto"/>
          </w:tcPr>
          <w:p w:rsidRPr="0044125D" w:rsidR="005E2E6E" w:rsidP="00A70F60" w:rsidRDefault="005E2E6E" w14:paraId="04506D69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0.63 (0.36-1.10)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1C820181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428079B8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11.3 (9.0-14.3)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55CA691A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0.58 (0.40-0.83)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512EDB71" w14:textId="77777777">
            <w:pPr>
              <w:rPr>
                <w:sz w:val="23"/>
                <w:szCs w:val="23"/>
              </w:rPr>
            </w:pPr>
          </w:p>
        </w:tc>
      </w:tr>
      <w:tr w:rsidRPr="00835D74" w:rsidR="005E2E6E" w:rsidTr="00A70F60" w14:paraId="543D310D" w14:textId="77777777">
        <w:tc>
          <w:tcPr>
            <w:tcW w:w="0" w:type="auto"/>
            <w:shd w:val="clear" w:color="auto" w:fill="auto"/>
          </w:tcPr>
          <w:p w:rsidRPr="00CF525C" w:rsidR="005E2E6E" w:rsidP="00A70F60" w:rsidRDefault="005E2E6E" w14:paraId="1D31E018" w14:textId="77777777">
            <w:pPr>
              <w:rPr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70% to &lt;100%</w:t>
            </w:r>
          </w:p>
        </w:tc>
        <w:tc>
          <w:tcPr>
            <w:tcW w:w="0" w:type="auto"/>
            <w:shd w:val="clear" w:color="auto" w:fill="auto"/>
          </w:tcPr>
          <w:p w:rsidRPr="00AF5CB6" w:rsidR="005E2E6E" w:rsidP="00A70F60" w:rsidRDefault="005E2E6E" w14:paraId="1D6EC11A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</w:t>
            </w:r>
          </w:p>
        </w:tc>
        <w:tc>
          <w:tcPr>
            <w:tcW w:w="0" w:type="auto"/>
            <w:shd w:val="clear" w:color="auto" w:fill="auto"/>
          </w:tcPr>
          <w:p w:rsidRPr="00AF5CB6" w:rsidR="005E2E6E" w:rsidP="00A70F60" w:rsidRDefault="005E2E6E" w14:paraId="3CF2C7C1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16.3 (11.3-23.4)</w:t>
            </w:r>
          </w:p>
        </w:tc>
        <w:tc>
          <w:tcPr>
            <w:tcW w:w="0" w:type="auto"/>
            <w:shd w:val="clear" w:color="auto" w:fill="auto"/>
          </w:tcPr>
          <w:p w:rsidRPr="0044125D" w:rsidR="005E2E6E" w:rsidP="00A70F60" w:rsidRDefault="005E2E6E" w14:paraId="48E611A0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0.83 (0.48-1.44)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3D3F1126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3781B978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8.7 (6.7-11.4)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06B50232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0.47 (0.32-0.69)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6921E438" w14:textId="77777777">
            <w:pPr>
              <w:rPr>
                <w:sz w:val="23"/>
                <w:szCs w:val="23"/>
              </w:rPr>
            </w:pPr>
          </w:p>
        </w:tc>
      </w:tr>
      <w:tr w:rsidRPr="00835D74" w:rsidR="005E2E6E" w:rsidTr="00A70F60" w14:paraId="2E30732E" w14:textId="77777777">
        <w:tc>
          <w:tcPr>
            <w:tcW w:w="0" w:type="auto"/>
            <w:shd w:val="clear" w:color="auto" w:fill="auto"/>
          </w:tcPr>
          <w:p w:rsidRPr="00CF525C" w:rsidR="005E2E6E" w:rsidP="00A70F60" w:rsidRDefault="005E2E6E" w14:paraId="4A8FB177" w14:textId="77777777">
            <w:pPr>
              <w:rPr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100%</w:t>
            </w:r>
          </w:p>
        </w:tc>
        <w:tc>
          <w:tcPr>
            <w:tcW w:w="0" w:type="auto"/>
            <w:shd w:val="clear" w:color="auto" w:fill="auto"/>
          </w:tcPr>
          <w:p w:rsidRPr="00AF5CB6" w:rsidR="005E2E6E" w:rsidP="00A70F60" w:rsidRDefault="005E2E6E" w14:paraId="0597F1BC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Pr="00AF5CB6" w:rsidR="005E2E6E" w:rsidP="00A70F60" w:rsidRDefault="005E2E6E" w14:paraId="3121620F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7.7 (3.2-18.6)</w:t>
            </w:r>
          </w:p>
        </w:tc>
        <w:tc>
          <w:tcPr>
            <w:tcW w:w="0" w:type="auto"/>
            <w:shd w:val="clear" w:color="auto" w:fill="auto"/>
          </w:tcPr>
          <w:p w:rsidRPr="0044125D" w:rsidR="005E2E6E" w:rsidP="00A70F60" w:rsidRDefault="005E2E6E" w14:paraId="68BBAC18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0.38 (0.18-1.27)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02C5FBF9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00603E7A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5.0 (3.0-8.3)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07497896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0.31 (0.17-0.57)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28A3C7B0" w14:textId="77777777">
            <w:pPr>
              <w:rPr>
                <w:sz w:val="23"/>
                <w:szCs w:val="23"/>
              </w:rPr>
            </w:pPr>
          </w:p>
        </w:tc>
      </w:tr>
      <w:tr w:rsidRPr="00835D74" w:rsidR="005E2E6E" w:rsidTr="00A70F60" w14:paraId="3291F511" w14:textId="77777777">
        <w:tc>
          <w:tcPr>
            <w:tcW w:w="0" w:type="auto"/>
            <w:gridSpan w:val="8"/>
            <w:shd w:val="clear" w:color="auto" w:fill="auto"/>
          </w:tcPr>
          <w:p w:rsidRPr="00AF5CB6" w:rsidR="005E2E6E" w:rsidP="00A70F60" w:rsidRDefault="005E2E6E" w14:paraId="13BF7255" w14:textId="77777777">
            <w:pPr>
              <w:rPr>
                <w:b/>
                <w:bCs/>
                <w:sz w:val="23"/>
                <w:szCs w:val="23"/>
              </w:rPr>
            </w:pPr>
            <w:r w:rsidRPr="00AF5CB6">
              <w:rPr>
                <w:b/>
                <w:bCs/>
                <w:sz w:val="23"/>
                <w:szCs w:val="23"/>
              </w:rPr>
              <w:t>Major Adverse Cardiovascular Events</w:t>
            </w:r>
          </w:p>
        </w:tc>
      </w:tr>
      <w:tr w:rsidRPr="00835D74" w:rsidR="005E2E6E" w:rsidTr="00A70F60" w14:paraId="7E549EF3" w14:textId="77777777">
        <w:tc>
          <w:tcPr>
            <w:tcW w:w="0" w:type="auto"/>
            <w:shd w:val="clear" w:color="auto" w:fill="auto"/>
          </w:tcPr>
          <w:p w:rsidRPr="00CF525C" w:rsidR="005E2E6E" w:rsidP="00A70F60" w:rsidRDefault="005E2E6E" w14:paraId="247368A1" w14:textId="77777777">
            <w:pPr>
              <w:rPr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:rsidRPr="00AF5CB6" w:rsidR="005E2E6E" w:rsidP="00A70F60" w:rsidRDefault="005E2E6E" w14:paraId="7A81A357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</w:t>
            </w:r>
          </w:p>
        </w:tc>
        <w:tc>
          <w:tcPr>
            <w:tcW w:w="0" w:type="auto"/>
            <w:shd w:val="clear" w:color="auto" w:fill="auto"/>
          </w:tcPr>
          <w:p w:rsidRPr="00AF5CB6" w:rsidR="005E2E6E" w:rsidP="00A70F60" w:rsidRDefault="005E2E6E" w14:paraId="5A6447AA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40.5 (29.4-55.9)</w:t>
            </w:r>
          </w:p>
        </w:tc>
        <w:tc>
          <w:tcPr>
            <w:tcW w:w="0" w:type="auto"/>
            <w:shd w:val="clear" w:color="auto" w:fill="auto"/>
          </w:tcPr>
          <w:p w:rsidRPr="0044125D" w:rsidR="005E2E6E" w:rsidP="00A70F60" w:rsidRDefault="005E2E6E" w14:paraId="541E1B26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Reference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22046B34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1E918109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19.5 (14.9-25.6)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4F0FF343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Reference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31F425A3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0.43</w:t>
            </w:r>
          </w:p>
        </w:tc>
      </w:tr>
      <w:tr w:rsidRPr="00835D74" w:rsidR="005E2E6E" w:rsidTr="00A70F60" w14:paraId="08940711" w14:textId="77777777">
        <w:tc>
          <w:tcPr>
            <w:tcW w:w="0" w:type="auto"/>
            <w:shd w:val="clear" w:color="auto" w:fill="auto"/>
          </w:tcPr>
          <w:p w:rsidRPr="00CF525C" w:rsidR="005E2E6E" w:rsidP="00A70F60" w:rsidRDefault="005E2E6E" w14:paraId="0F62CE16" w14:textId="77777777">
            <w:pPr>
              <w:rPr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&gt;0% to &lt;43%</w:t>
            </w:r>
          </w:p>
        </w:tc>
        <w:tc>
          <w:tcPr>
            <w:tcW w:w="0" w:type="auto"/>
            <w:shd w:val="clear" w:color="auto" w:fill="auto"/>
          </w:tcPr>
          <w:p w:rsidRPr="00AF5CB6" w:rsidR="005E2E6E" w:rsidP="00A70F60" w:rsidRDefault="005E2E6E" w14:paraId="5C88D491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</w:t>
            </w:r>
          </w:p>
        </w:tc>
        <w:tc>
          <w:tcPr>
            <w:tcW w:w="0" w:type="auto"/>
            <w:shd w:val="clear" w:color="auto" w:fill="auto"/>
          </w:tcPr>
          <w:p w:rsidRPr="00AF5CB6" w:rsidR="005E2E6E" w:rsidP="00A70F60" w:rsidRDefault="005E2E6E" w14:paraId="084FAFD2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34.9 (28.4-42.9)</w:t>
            </w:r>
          </w:p>
        </w:tc>
        <w:tc>
          <w:tcPr>
            <w:tcW w:w="0" w:type="auto"/>
            <w:shd w:val="clear" w:color="auto" w:fill="auto"/>
          </w:tcPr>
          <w:p w:rsidRPr="0044125D" w:rsidR="005E2E6E" w:rsidP="00A70F60" w:rsidRDefault="005E2E6E" w14:paraId="7418C967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0.93 (0.63-1.37)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75F36482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141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1563C53E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19.5 (16.5-23.0)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2F92924C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1.02 (0.74-1.41)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25033EFC" w14:textId="77777777">
            <w:pPr>
              <w:rPr>
                <w:sz w:val="23"/>
                <w:szCs w:val="23"/>
              </w:rPr>
            </w:pPr>
          </w:p>
        </w:tc>
      </w:tr>
      <w:tr w:rsidRPr="00835D74" w:rsidR="005E2E6E" w:rsidTr="00A70F60" w14:paraId="0C37FE21" w14:textId="77777777">
        <w:trPr>
          <w:trHeight w:val="251"/>
        </w:trPr>
        <w:tc>
          <w:tcPr>
            <w:tcW w:w="0" w:type="auto"/>
            <w:shd w:val="clear" w:color="auto" w:fill="auto"/>
          </w:tcPr>
          <w:p w:rsidRPr="00CF525C" w:rsidR="005E2E6E" w:rsidP="00A70F60" w:rsidRDefault="005E2E6E" w14:paraId="31DFCF86" w14:textId="77777777">
            <w:pPr>
              <w:rPr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43% to &lt;70%</w:t>
            </w:r>
          </w:p>
        </w:tc>
        <w:tc>
          <w:tcPr>
            <w:tcW w:w="0" w:type="auto"/>
            <w:shd w:val="clear" w:color="auto" w:fill="auto"/>
          </w:tcPr>
          <w:p w:rsidRPr="00AF5CB6" w:rsidR="005E2E6E" w:rsidP="00A70F60" w:rsidRDefault="005E2E6E" w14:paraId="722911EE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</w:t>
            </w:r>
          </w:p>
        </w:tc>
        <w:tc>
          <w:tcPr>
            <w:tcW w:w="0" w:type="auto"/>
            <w:shd w:val="clear" w:color="auto" w:fill="auto"/>
          </w:tcPr>
          <w:p w:rsidRPr="00AF5CB6" w:rsidR="005E2E6E" w:rsidP="00A70F60" w:rsidRDefault="005E2E6E" w14:paraId="2CA1D7E4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36.2 (29.2-45.0)</w:t>
            </w:r>
          </w:p>
        </w:tc>
        <w:tc>
          <w:tcPr>
            <w:tcW w:w="0" w:type="auto"/>
            <w:shd w:val="clear" w:color="auto" w:fill="auto"/>
          </w:tcPr>
          <w:p w:rsidRPr="0044125D" w:rsidR="005E2E6E" w:rsidP="00A70F60" w:rsidRDefault="005E2E6E" w14:paraId="57E40631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0.98 (0.66-1.46)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61CE60C3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120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4563064F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15.9 (13.3-19.0)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02F5ED01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0.83 (0.60-1.16)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2F91ECD9" w14:textId="77777777">
            <w:pPr>
              <w:rPr>
                <w:sz w:val="23"/>
                <w:szCs w:val="23"/>
              </w:rPr>
            </w:pPr>
          </w:p>
        </w:tc>
      </w:tr>
      <w:tr w:rsidRPr="00835D74" w:rsidR="005E2E6E" w:rsidTr="00A70F60" w14:paraId="372674EB" w14:textId="77777777">
        <w:tc>
          <w:tcPr>
            <w:tcW w:w="0" w:type="auto"/>
            <w:shd w:val="clear" w:color="auto" w:fill="auto"/>
          </w:tcPr>
          <w:p w:rsidRPr="00CF525C" w:rsidR="005E2E6E" w:rsidP="00A70F60" w:rsidRDefault="005E2E6E" w14:paraId="5B1CF26E" w14:textId="77777777">
            <w:pPr>
              <w:rPr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70% to &lt;100%</w:t>
            </w:r>
          </w:p>
        </w:tc>
        <w:tc>
          <w:tcPr>
            <w:tcW w:w="0" w:type="auto"/>
            <w:shd w:val="clear" w:color="auto" w:fill="auto"/>
          </w:tcPr>
          <w:p w:rsidRPr="00AF5CB6" w:rsidR="005E2E6E" w:rsidP="00A70F60" w:rsidRDefault="005E2E6E" w14:paraId="008D59E1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</w:t>
            </w:r>
          </w:p>
        </w:tc>
        <w:tc>
          <w:tcPr>
            <w:tcW w:w="0" w:type="auto"/>
            <w:shd w:val="clear" w:color="auto" w:fill="auto"/>
          </w:tcPr>
          <w:p w:rsidRPr="00AF5CB6" w:rsidR="005E2E6E" w:rsidP="00A70F60" w:rsidRDefault="005E2E6E" w14:paraId="49BDC024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25.8 (19.9-33.5)</w:t>
            </w:r>
          </w:p>
        </w:tc>
        <w:tc>
          <w:tcPr>
            <w:tcW w:w="0" w:type="auto"/>
            <w:shd w:val="clear" w:color="auto" w:fill="auto"/>
          </w:tcPr>
          <w:p w:rsidRPr="0044125D" w:rsidR="005E2E6E" w:rsidP="00A70F60" w:rsidRDefault="005E2E6E" w14:paraId="0F80EFC9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0.70 (0.45-1.07)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607BB4A1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96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04CD70B0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12.5 (10.3-15.3)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5868CE80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0.68 (0.48-0.97)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47C6F80A" w14:textId="77777777">
            <w:pPr>
              <w:rPr>
                <w:sz w:val="23"/>
                <w:szCs w:val="23"/>
              </w:rPr>
            </w:pPr>
          </w:p>
        </w:tc>
      </w:tr>
      <w:tr w:rsidRPr="00835D74" w:rsidR="005E2E6E" w:rsidTr="00A70F60" w14:paraId="5027CAEC" w14:textId="77777777">
        <w:tc>
          <w:tcPr>
            <w:tcW w:w="0" w:type="auto"/>
            <w:shd w:val="clear" w:color="auto" w:fill="auto"/>
          </w:tcPr>
          <w:p w:rsidRPr="00CF525C" w:rsidR="005E2E6E" w:rsidP="00A70F60" w:rsidRDefault="005E2E6E" w14:paraId="59603AAE" w14:textId="77777777">
            <w:pPr>
              <w:rPr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100%</w:t>
            </w:r>
          </w:p>
        </w:tc>
        <w:tc>
          <w:tcPr>
            <w:tcW w:w="0" w:type="auto"/>
            <w:shd w:val="clear" w:color="auto" w:fill="auto"/>
          </w:tcPr>
          <w:p w:rsidRPr="00AF5CB6" w:rsidR="005E2E6E" w:rsidP="00A70F60" w:rsidRDefault="005E2E6E" w14:paraId="5BB800D9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Pr="00AF5CB6" w:rsidR="005E2E6E" w:rsidP="00A70F60" w:rsidRDefault="005E2E6E" w14:paraId="3D05644B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15.0 (8.5-26.5)</w:t>
            </w:r>
          </w:p>
        </w:tc>
        <w:tc>
          <w:tcPr>
            <w:tcW w:w="0" w:type="auto"/>
            <w:shd w:val="clear" w:color="auto" w:fill="auto"/>
          </w:tcPr>
          <w:p w:rsidRPr="0044125D" w:rsidR="005E2E6E" w:rsidP="00A70F60" w:rsidRDefault="005E2E6E" w14:paraId="12E55476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0.43 (0.22-0.84)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02E5E3B9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485DF42B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10.8 (7.9-14.8)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576CE5CC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0.59 (0.38-0.92)</w:t>
            </w:r>
          </w:p>
        </w:tc>
        <w:tc>
          <w:tcPr>
            <w:tcW w:w="0" w:type="auto"/>
            <w:shd w:val="clear" w:color="auto" w:fill="auto"/>
          </w:tcPr>
          <w:p w:rsidRPr="00CF525C" w:rsidR="005E2E6E" w:rsidP="00A70F60" w:rsidRDefault="005E2E6E" w14:paraId="07B89B3B" w14:textId="77777777">
            <w:pPr>
              <w:rPr>
                <w:sz w:val="23"/>
                <w:szCs w:val="23"/>
              </w:rPr>
            </w:pPr>
          </w:p>
        </w:tc>
      </w:tr>
    </w:tbl>
    <w:p w:rsidR="005E2E6E" w:rsidP="005E2E6E" w:rsidRDefault="005E2E6E" w14:paraId="21A0AB2F" w14:textId="77777777">
      <w:pPr>
        <w:spacing w:after="120"/>
        <w:sectPr w:rsidR="005E2E6E" w:rsidSect="00F96D78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5E2E6E" w:rsidP="005E2E6E" w:rsidRDefault="005E2E6E" w14:paraId="2BD3EFAF" w14:textId="77777777">
      <w:pPr>
        <w:spacing w:after="120"/>
      </w:pPr>
      <w:r>
        <w:rPr>
          <w:b/>
          <w:bCs/>
        </w:rPr>
        <w:lastRenderedPageBreak/>
        <w:t>Table S8</w:t>
      </w:r>
      <w:r w:rsidRPr="00835D74">
        <w:t xml:space="preserve">. Associations between systolic blood pressure time-in-target range and major adverse kidney and cardiovascular outcomes according to </w:t>
      </w:r>
      <w:r>
        <w:t xml:space="preserve">albuminuria </w:t>
      </w:r>
      <w:r w:rsidRPr="00835D74">
        <w:t>status</w:t>
      </w:r>
    </w:p>
    <w:p w:rsidRPr="000E36BB" w:rsidR="00315925" w:rsidP="241EA975" w:rsidRDefault="00315925" w14:paraId="348AAFA7" w14:textId="77777777">
      <w:pPr>
        <w:spacing w:after="120"/>
        <w:rPr>
          <w:color w:val="000000" w:themeColor="text1" w:themeTint="FF" w:themeShade="FF"/>
        </w:rPr>
      </w:pPr>
      <w:r w:rsidR="241EA975">
        <w:rPr/>
        <w:t xml:space="preserve"># </w:t>
      </w:r>
      <w:proofErr w:type="gramStart"/>
      <w:r w:rsidR="241EA975">
        <w:rPr/>
        <w:t>per</w:t>
      </w:r>
      <w:proofErr w:type="gramEnd"/>
      <w:r w:rsidR="241EA975">
        <w:rPr/>
        <w:t xml:space="preserve"> 1,000 person-ye</w:t>
      </w:r>
      <w:r w:rsidR="241EA975">
        <w:rPr/>
        <w:t>ars</w:t>
      </w:r>
      <w:r w:rsidRPr="241EA975" w:rsidR="241EA975">
        <w:rPr>
          <w:color w:val="000000" w:themeColor="text1" w:themeTint="FF" w:themeShade="FF"/>
        </w:rPr>
        <w:t>, censoring follow-up at death or study exit/end</w:t>
      </w:r>
    </w:p>
    <w:p w:rsidRPr="00835D74" w:rsidR="005E2E6E" w:rsidP="005E2E6E" w:rsidRDefault="005E2E6E" w14:paraId="7581B31E" w14:textId="77777777">
      <w:pPr>
        <w:spacing w:after="120"/>
      </w:pPr>
      <w:r>
        <w:t>ACR = albumin-to-creatinine ratio; CI = confidence interval; HR = hazard ratio; IR = incidence rate; TTR = time-in-target range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16"/>
        <w:gridCol w:w="1235"/>
        <w:gridCol w:w="1733"/>
        <w:gridCol w:w="2645"/>
        <w:gridCol w:w="1235"/>
        <w:gridCol w:w="1733"/>
        <w:gridCol w:w="2645"/>
        <w:gridCol w:w="1548"/>
      </w:tblGrid>
      <w:tr w:rsidRPr="00835D74" w:rsidR="005E2E6E" w:rsidTr="00A70F60" w14:paraId="2DEE7BF0" w14:textId="77777777">
        <w:tc>
          <w:tcPr>
            <w:tcW w:w="562" w:type="pct"/>
            <w:shd w:val="clear" w:color="auto" w:fill="BFBFBF"/>
          </w:tcPr>
          <w:p w:rsidRPr="00CF525C" w:rsidR="005E2E6E" w:rsidP="00A70F60" w:rsidRDefault="005E2E6E" w14:paraId="0BC18881" w14:textId="77777777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950" w:type="pct"/>
            <w:gridSpan w:val="3"/>
            <w:shd w:val="clear" w:color="auto" w:fill="BFBFBF"/>
          </w:tcPr>
          <w:p w:rsidRPr="00CF525C" w:rsidR="005E2E6E" w:rsidP="00A70F60" w:rsidRDefault="005E2E6E" w14:paraId="1A9E610E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Urine ACR &gt; 30 mg/g (n=2,164)</w:t>
            </w:r>
          </w:p>
        </w:tc>
        <w:tc>
          <w:tcPr>
            <w:tcW w:w="1950" w:type="pct"/>
            <w:gridSpan w:val="3"/>
            <w:shd w:val="clear" w:color="auto" w:fill="BFBFBF"/>
          </w:tcPr>
          <w:p w:rsidRPr="00CF525C" w:rsidR="005E2E6E" w:rsidP="00A70F60" w:rsidRDefault="005E2E6E" w14:paraId="48FE25A9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Urine ACR ≤ 30 mg/g (n=7,883)</w:t>
            </w:r>
          </w:p>
        </w:tc>
        <w:tc>
          <w:tcPr>
            <w:tcW w:w="539" w:type="pct"/>
            <w:shd w:val="clear" w:color="auto" w:fill="BFBFBF"/>
          </w:tcPr>
          <w:p w:rsidRPr="00CF525C" w:rsidR="005E2E6E" w:rsidP="00A70F60" w:rsidRDefault="005E2E6E" w14:paraId="58F79A7C" w14:textId="77777777">
            <w:pPr>
              <w:rPr>
                <w:b/>
                <w:bCs/>
                <w:sz w:val="23"/>
                <w:szCs w:val="23"/>
              </w:rPr>
            </w:pPr>
          </w:p>
        </w:tc>
      </w:tr>
      <w:tr w:rsidRPr="00835D74" w:rsidR="005E2E6E" w:rsidTr="00A70F60" w14:paraId="14FEC324" w14:textId="77777777">
        <w:tc>
          <w:tcPr>
            <w:tcW w:w="562" w:type="pct"/>
            <w:shd w:val="clear" w:color="auto" w:fill="BFBFBF"/>
          </w:tcPr>
          <w:p w:rsidRPr="00CF525C" w:rsidR="005E2E6E" w:rsidP="00A70F60" w:rsidRDefault="005E2E6E" w14:paraId="31156774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TTR Group</w:t>
            </w:r>
          </w:p>
        </w:tc>
        <w:tc>
          <w:tcPr>
            <w:tcW w:w="429" w:type="pct"/>
            <w:shd w:val="clear" w:color="auto" w:fill="BFBFBF"/>
          </w:tcPr>
          <w:p w:rsidRPr="00CF525C" w:rsidR="005E2E6E" w:rsidP="00A70F60" w:rsidRDefault="005E2E6E" w14:paraId="1D2E88A3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Events (n)</w:t>
            </w:r>
          </w:p>
        </w:tc>
        <w:tc>
          <w:tcPr>
            <w:tcW w:w="602" w:type="pct"/>
            <w:shd w:val="clear" w:color="auto" w:fill="BFBFBF"/>
          </w:tcPr>
          <w:p w:rsidRPr="00CF525C" w:rsidR="005E2E6E" w:rsidP="00A70F60" w:rsidRDefault="005E2E6E" w14:paraId="1D3C913C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IR (95% CI)</w:t>
            </w:r>
            <w:r w:rsidRPr="00CF525C">
              <w:rPr>
                <w:b/>
                <w:bCs/>
                <w:sz w:val="23"/>
                <w:szCs w:val="23"/>
                <w:vertAlign w:val="superscript"/>
              </w:rPr>
              <w:t>#</w:t>
            </w:r>
          </w:p>
        </w:tc>
        <w:tc>
          <w:tcPr>
            <w:tcW w:w="919" w:type="pct"/>
            <w:shd w:val="clear" w:color="auto" w:fill="BFBFBF"/>
          </w:tcPr>
          <w:p w:rsidRPr="00CF525C" w:rsidR="005E2E6E" w:rsidP="00A70F60" w:rsidRDefault="005E2E6E" w14:paraId="379C713B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Adjusted* HR (95% CI)</w:t>
            </w:r>
          </w:p>
        </w:tc>
        <w:tc>
          <w:tcPr>
            <w:tcW w:w="429" w:type="pct"/>
            <w:shd w:val="clear" w:color="auto" w:fill="BFBFBF"/>
          </w:tcPr>
          <w:p w:rsidRPr="00CF525C" w:rsidR="005E2E6E" w:rsidP="00A70F60" w:rsidRDefault="005E2E6E" w14:paraId="07B0B463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Events (n)</w:t>
            </w:r>
          </w:p>
        </w:tc>
        <w:tc>
          <w:tcPr>
            <w:tcW w:w="602" w:type="pct"/>
            <w:shd w:val="clear" w:color="auto" w:fill="BFBFBF"/>
          </w:tcPr>
          <w:p w:rsidRPr="00CF525C" w:rsidR="005E2E6E" w:rsidP="00A70F60" w:rsidRDefault="005E2E6E" w14:paraId="2104E62D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IR (95% CI)</w:t>
            </w:r>
            <w:r w:rsidRPr="00CF525C">
              <w:rPr>
                <w:b/>
                <w:bCs/>
                <w:sz w:val="23"/>
                <w:szCs w:val="23"/>
                <w:vertAlign w:val="superscript"/>
              </w:rPr>
              <w:t>#</w:t>
            </w:r>
          </w:p>
        </w:tc>
        <w:tc>
          <w:tcPr>
            <w:tcW w:w="919" w:type="pct"/>
            <w:shd w:val="clear" w:color="auto" w:fill="BFBFBF"/>
          </w:tcPr>
          <w:p w:rsidRPr="00CF525C" w:rsidR="005E2E6E" w:rsidP="00A70F60" w:rsidRDefault="005E2E6E" w14:paraId="53FF0644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Adjusted* HR (95% CI)</w:t>
            </w:r>
          </w:p>
        </w:tc>
        <w:tc>
          <w:tcPr>
            <w:tcW w:w="539" w:type="pct"/>
            <w:shd w:val="clear" w:color="auto" w:fill="BFBFBF"/>
          </w:tcPr>
          <w:p w:rsidRPr="00CF525C" w:rsidR="005E2E6E" w:rsidP="00A70F60" w:rsidRDefault="005E2E6E" w14:paraId="79A04833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P-Interaction</w:t>
            </w:r>
          </w:p>
        </w:tc>
      </w:tr>
      <w:tr w:rsidRPr="00835D74" w:rsidR="005E2E6E" w:rsidTr="00A70F60" w14:paraId="1958A331" w14:textId="77777777">
        <w:tc>
          <w:tcPr>
            <w:tcW w:w="4461" w:type="pct"/>
            <w:gridSpan w:val="7"/>
            <w:shd w:val="clear" w:color="auto" w:fill="auto"/>
          </w:tcPr>
          <w:p w:rsidRPr="00CF525C" w:rsidR="005E2E6E" w:rsidP="00A70F60" w:rsidRDefault="005E2E6E" w14:paraId="0C91043D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Major Adverse Kidney Events</w:t>
            </w:r>
          </w:p>
        </w:tc>
        <w:tc>
          <w:tcPr>
            <w:tcW w:w="539" w:type="pct"/>
            <w:shd w:val="clear" w:color="auto" w:fill="auto"/>
          </w:tcPr>
          <w:p w:rsidRPr="00CF525C" w:rsidR="005E2E6E" w:rsidP="00A70F60" w:rsidRDefault="005E2E6E" w14:paraId="325C4891" w14:textId="77777777">
            <w:pPr>
              <w:rPr>
                <w:sz w:val="23"/>
                <w:szCs w:val="23"/>
              </w:rPr>
            </w:pPr>
          </w:p>
        </w:tc>
      </w:tr>
      <w:tr w:rsidRPr="00835D74" w:rsidR="005E2E6E" w:rsidTr="00A70F60" w14:paraId="338042B0" w14:textId="77777777">
        <w:tc>
          <w:tcPr>
            <w:tcW w:w="562" w:type="pct"/>
            <w:shd w:val="clear" w:color="auto" w:fill="auto"/>
          </w:tcPr>
          <w:p w:rsidRPr="00CF525C" w:rsidR="005E2E6E" w:rsidP="00A70F60" w:rsidRDefault="005E2E6E" w14:paraId="78795156" w14:textId="77777777">
            <w:pPr>
              <w:rPr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0%</w:t>
            </w:r>
          </w:p>
        </w:tc>
        <w:tc>
          <w:tcPr>
            <w:tcW w:w="429" w:type="pct"/>
            <w:shd w:val="clear" w:color="auto" w:fill="auto"/>
          </w:tcPr>
          <w:p w:rsidRPr="00CF525C" w:rsidR="005E2E6E" w:rsidP="00A70F60" w:rsidRDefault="005E2E6E" w14:paraId="61323578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</w:t>
            </w:r>
          </w:p>
        </w:tc>
        <w:tc>
          <w:tcPr>
            <w:tcW w:w="602" w:type="pct"/>
            <w:shd w:val="clear" w:color="auto" w:fill="auto"/>
          </w:tcPr>
          <w:p w:rsidRPr="00CF525C" w:rsidR="005E2E6E" w:rsidP="00A70F60" w:rsidRDefault="005E2E6E" w14:paraId="5E3A25B7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48.3 (36.8-63.4)</w:t>
            </w:r>
          </w:p>
        </w:tc>
        <w:tc>
          <w:tcPr>
            <w:tcW w:w="919" w:type="pct"/>
            <w:shd w:val="clear" w:color="auto" w:fill="auto"/>
          </w:tcPr>
          <w:p w:rsidRPr="00CF525C" w:rsidR="005E2E6E" w:rsidP="00A70F60" w:rsidRDefault="005E2E6E" w14:paraId="77C5D79C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Reference</w:t>
            </w:r>
          </w:p>
        </w:tc>
        <w:tc>
          <w:tcPr>
            <w:tcW w:w="429" w:type="pct"/>
            <w:shd w:val="clear" w:color="auto" w:fill="auto"/>
          </w:tcPr>
          <w:p w:rsidRPr="00CF525C" w:rsidR="005E2E6E" w:rsidP="00A70F60" w:rsidRDefault="005E2E6E" w14:paraId="7BED7EB8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</w:t>
            </w:r>
          </w:p>
        </w:tc>
        <w:tc>
          <w:tcPr>
            <w:tcW w:w="602" w:type="pct"/>
            <w:shd w:val="clear" w:color="auto" w:fill="auto"/>
          </w:tcPr>
          <w:p w:rsidRPr="00CF525C" w:rsidR="005E2E6E" w:rsidP="00A70F60" w:rsidRDefault="005E2E6E" w14:paraId="61234D35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16.5 (11.7-23.4)</w:t>
            </w:r>
          </w:p>
        </w:tc>
        <w:tc>
          <w:tcPr>
            <w:tcW w:w="919" w:type="pct"/>
            <w:shd w:val="clear" w:color="auto" w:fill="auto"/>
          </w:tcPr>
          <w:p w:rsidRPr="00CF525C" w:rsidR="005E2E6E" w:rsidP="00A70F60" w:rsidRDefault="005E2E6E" w14:paraId="2255C78B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Reference</w:t>
            </w:r>
          </w:p>
        </w:tc>
        <w:tc>
          <w:tcPr>
            <w:tcW w:w="539" w:type="pct"/>
            <w:shd w:val="clear" w:color="auto" w:fill="auto"/>
          </w:tcPr>
          <w:p w:rsidRPr="00CF525C" w:rsidR="005E2E6E" w:rsidP="00A70F60" w:rsidRDefault="005E2E6E" w14:paraId="4FD4D871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0.98</w:t>
            </w:r>
          </w:p>
        </w:tc>
      </w:tr>
      <w:tr w:rsidRPr="00835D74" w:rsidR="005E2E6E" w:rsidTr="00A70F60" w14:paraId="131F07B7" w14:textId="77777777">
        <w:tc>
          <w:tcPr>
            <w:tcW w:w="562" w:type="pct"/>
            <w:shd w:val="clear" w:color="auto" w:fill="auto"/>
          </w:tcPr>
          <w:p w:rsidRPr="00CF525C" w:rsidR="005E2E6E" w:rsidP="00A70F60" w:rsidRDefault="005E2E6E" w14:paraId="5A8B3965" w14:textId="77777777">
            <w:pPr>
              <w:rPr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&gt;0% to &lt;43%</w:t>
            </w:r>
          </w:p>
        </w:tc>
        <w:tc>
          <w:tcPr>
            <w:tcW w:w="429" w:type="pct"/>
            <w:shd w:val="clear" w:color="auto" w:fill="auto"/>
          </w:tcPr>
          <w:p w:rsidRPr="00CF525C" w:rsidR="005E2E6E" w:rsidP="00A70F60" w:rsidRDefault="005E2E6E" w14:paraId="2A25C144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602" w:type="pct"/>
            <w:shd w:val="clear" w:color="auto" w:fill="auto"/>
          </w:tcPr>
          <w:p w:rsidRPr="00CF525C" w:rsidR="005E2E6E" w:rsidP="00A70F60" w:rsidRDefault="005E2E6E" w14:paraId="057424EC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25.1 (19.0-33.1)</w:t>
            </w:r>
          </w:p>
        </w:tc>
        <w:tc>
          <w:tcPr>
            <w:tcW w:w="919" w:type="pct"/>
            <w:shd w:val="clear" w:color="auto" w:fill="auto"/>
          </w:tcPr>
          <w:p w:rsidRPr="00CF525C" w:rsidR="005E2E6E" w:rsidP="00A70F60" w:rsidRDefault="005E2E6E" w14:paraId="53B935B2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0.62 (0.41-0.92)</w:t>
            </w:r>
          </w:p>
        </w:tc>
        <w:tc>
          <w:tcPr>
            <w:tcW w:w="429" w:type="pct"/>
            <w:shd w:val="clear" w:color="auto" w:fill="auto"/>
          </w:tcPr>
          <w:p w:rsidRPr="00CF525C" w:rsidR="005E2E6E" w:rsidP="00A70F60" w:rsidRDefault="005E2E6E" w14:paraId="034DBDD7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</w:t>
            </w:r>
          </w:p>
        </w:tc>
        <w:tc>
          <w:tcPr>
            <w:tcW w:w="602" w:type="pct"/>
            <w:shd w:val="clear" w:color="auto" w:fill="auto"/>
          </w:tcPr>
          <w:p w:rsidRPr="00CF525C" w:rsidR="005E2E6E" w:rsidP="00A70F60" w:rsidRDefault="005E2E6E" w14:paraId="5878A238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9.0 (7.0-11.7)</w:t>
            </w:r>
          </w:p>
        </w:tc>
        <w:tc>
          <w:tcPr>
            <w:tcW w:w="919" w:type="pct"/>
            <w:shd w:val="clear" w:color="auto" w:fill="auto"/>
          </w:tcPr>
          <w:p w:rsidRPr="00CF525C" w:rsidR="005E2E6E" w:rsidP="00A70F60" w:rsidRDefault="005E2E6E" w14:paraId="26F41245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0.61 (0.39-0.94)</w:t>
            </w:r>
          </w:p>
        </w:tc>
        <w:tc>
          <w:tcPr>
            <w:tcW w:w="539" w:type="pct"/>
            <w:shd w:val="clear" w:color="auto" w:fill="auto"/>
          </w:tcPr>
          <w:p w:rsidRPr="00CF525C" w:rsidR="005E2E6E" w:rsidP="00A70F60" w:rsidRDefault="005E2E6E" w14:paraId="7C6D95F6" w14:textId="77777777">
            <w:pPr>
              <w:rPr>
                <w:sz w:val="23"/>
                <w:szCs w:val="23"/>
              </w:rPr>
            </w:pPr>
          </w:p>
        </w:tc>
      </w:tr>
      <w:tr w:rsidRPr="00835D74" w:rsidR="005E2E6E" w:rsidTr="00A70F60" w14:paraId="7A49A9C2" w14:textId="77777777">
        <w:tc>
          <w:tcPr>
            <w:tcW w:w="562" w:type="pct"/>
            <w:shd w:val="clear" w:color="auto" w:fill="auto"/>
          </w:tcPr>
          <w:p w:rsidRPr="00CF525C" w:rsidR="005E2E6E" w:rsidP="00A70F60" w:rsidRDefault="005E2E6E" w14:paraId="2877A903" w14:textId="77777777">
            <w:pPr>
              <w:rPr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43% to &lt;70%</w:t>
            </w:r>
          </w:p>
        </w:tc>
        <w:tc>
          <w:tcPr>
            <w:tcW w:w="429" w:type="pct"/>
            <w:shd w:val="clear" w:color="auto" w:fill="auto"/>
          </w:tcPr>
          <w:p w:rsidRPr="00CF525C" w:rsidR="005E2E6E" w:rsidP="00A70F60" w:rsidRDefault="005E2E6E" w14:paraId="119B8E0B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</w:t>
            </w:r>
          </w:p>
        </w:tc>
        <w:tc>
          <w:tcPr>
            <w:tcW w:w="602" w:type="pct"/>
            <w:shd w:val="clear" w:color="auto" w:fill="auto"/>
          </w:tcPr>
          <w:p w:rsidRPr="00CF525C" w:rsidR="005E2E6E" w:rsidP="00A70F60" w:rsidRDefault="005E2E6E" w14:paraId="17A4E715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22.1 (16.2-30.3)</w:t>
            </w:r>
          </w:p>
        </w:tc>
        <w:tc>
          <w:tcPr>
            <w:tcW w:w="919" w:type="pct"/>
            <w:shd w:val="clear" w:color="auto" w:fill="auto"/>
          </w:tcPr>
          <w:p w:rsidRPr="00CF525C" w:rsidR="005E2E6E" w:rsidP="00A70F60" w:rsidRDefault="005E2E6E" w14:paraId="2C41D51D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0.61 (0.39-0.94)</w:t>
            </w:r>
          </w:p>
        </w:tc>
        <w:tc>
          <w:tcPr>
            <w:tcW w:w="429" w:type="pct"/>
            <w:shd w:val="clear" w:color="auto" w:fill="auto"/>
          </w:tcPr>
          <w:p w:rsidRPr="00CF525C" w:rsidR="005E2E6E" w:rsidP="00A70F60" w:rsidRDefault="005E2E6E" w14:paraId="7499941F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</w:t>
            </w:r>
          </w:p>
        </w:tc>
        <w:tc>
          <w:tcPr>
            <w:tcW w:w="602" w:type="pct"/>
            <w:shd w:val="clear" w:color="auto" w:fill="auto"/>
          </w:tcPr>
          <w:p w:rsidRPr="00CF525C" w:rsidR="005E2E6E" w:rsidP="00A70F60" w:rsidRDefault="005E2E6E" w14:paraId="42D45A41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9.2 (7.1-11.9)</w:t>
            </w:r>
          </w:p>
        </w:tc>
        <w:tc>
          <w:tcPr>
            <w:tcW w:w="919" w:type="pct"/>
            <w:shd w:val="clear" w:color="auto" w:fill="auto"/>
          </w:tcPr>
          <w:p w:rsidRPr="00CF525C" w:rsidR="005E2E6E" w:rsidP="00A70F60" w:rsidRDefault="005E2E6E" w14:paraId="67974627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0.64 (0.41-0.99)</w:t>
            </w:r>
          </w:p>
        </w:tc>
        <w:tc>
          <w:tcPr>
            <w:tcW w:w="539" w:type="pct"/>
            <w:shd w:val="clear" w:color="auto" w:fill="auto"/>
          </w:tcPr>
          <w:p w:rsidRPr="00CF525C" w:rsidR="005E2E6E" w:rsidP="00A70F60" w:rsidRDefault="005E2E6E" w14:paraId="316B3E81" w14:textId="77777777">
            <w:pPr>
              <w:rPr>
                <w:sz w:val="23"/>
                <w:szCs w:val="23"/>
              </w:rPr>
            </w:pPr>
          </w:p>
        </w:tc>
      </w:tr>
      <w:tr w:rsidRPr="00835D74" w:rsidR="005E2E6E" w:rsidTr="00A70F60" w14:paraId="0DDC9350" w14:textId="77777777">
        <w:tc>
          <w:tcPr>
            <w:tcW w:w="562" w:type="pct"/>
            <w:shd w:val="clear" w:color="auto" w:fill="auto"/>
          </w:tcPr>
          <w:p w:rsidRPr="00CF525C" w:rsidR="005E2E6E" w:rsidP="00A70F60" w:rsidRDefault="005E2E6E" w14:paraId="770281F1" w14:textId="77777777">
            <w:pPr>
              <w:rPr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70% to &lt;100%</w:t>
            </w:r>
          </w:p>
        </w:tc>
        <w:tc>
          <w:tcPr>
            <w:tcW w:w="429" w:type="pct"/>
            <w:shd w:val="clear" w:color="auto" w:fill="auto"/>
          </w:tcPr>
          <w:p w:rsidRPr="00CF525C" w:rsidR="005E2E6E" w:rsidP="00A70F60" w:rsidRDefault="005E2E6E" w14:paraId="363FEE2B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602" w:type="pct"/>
            <w:shd w:val="clear" w:color="auto" w:fill="auto"/>
          </w:tcPr>
          <w:p w:rsidRPr="00CF525C" w:rsidR="005E2E6E" w:rsidP="00A70F60" w:rsidRDefault="005E2E6E" w14:paraId="4DA0A596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19.4 (13.6-27.8)</w:t>
            </w:r>
          </w:p>
        </w:tc>
        <w:tc>
          <w:tcPr>
            <w:tcW w:w="919" w:type="pct"/>
            <w:shd w:val="clear" w:color="auto" w:fill="auto"/>
          </w:tcPr>
          <w:p w:rsidRPr="00CF525C" w:rsidR="005E2E6E" w:rsidP="00A70F60" w:rsidRDefault="005E2E6E" w14:paraId="26FD4DA6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0.55 (0.34-0.88)</w:t>
            </w:r>
          </w:p>
        </w:tc>
        <w:tc>
          <w:tcPr>
            <w:tcW w:w="429" w:type="pct"/>
            <w:shd w:val="clear" w:color="auto" w:fill="auto"/>
          </w:tcPr>
          <w:p w:rsidRPr="00CF525C" w:rsidR="005E2E6E" w:rsidP="00A70F60" w:rsidRDefault="005E2E6E" w14:paraId="5E98B132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</w:t>
            </w:r>
          </w:p>
        </w:tc>
        <w:tc>
          <w:tcPr>
            <w:tcW w:w="602" w:type="pct"/>
            <w:shd w:val="clear" w:color="auto" w:fill="auto"/>
          </w:tcPr>
          <w:p w:rsidRPr="00CF525C" w:rsidR="005E2E6E" w:rsidP="00A70F60" w:rsidRDefault="005E2E6E" w14:paraId="22D2A77A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8.3 (6.4-10.8)</w:t>
            </w:r>
          </w:p>
        </w:tc>
        <w:tc>
          <w:tcPr>
            <w:tcW w:w="919" w:type="pct"/>
            <w:shd w:val="clear" w:color="auto" w:fill="auto"/>
          </w:tcPr>
          <w:p w:rsidRPr="00CF525C" w:rsidR="005E2E6E" w:rsidP="00A70F60" w:rsidRDefault="005E2E6E" w14:paraId="066FC4C5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0.61 (0.39-0.96)</w:t>
            </w:r>
          </w:p>
        </w:tc>
        <w:tc>
          <w:tcPr>
            <w:tcW w:w="539" w:type="pct"/>
            <w:shd w:val="clear" w:color="auto" w:fill="auto"/>
          </w:tcPr>
          <w:p w:rsidRPr="00CF525C" w:rsidR="005E2E6E" w:rsidP="00A70F60" w:rsidRDefault="005E2E6E" w14:paraId="08DC7E0E" w14:textId="77777777">
            <w:pPr>
              <w:rPr>
                <w:sz w:val="23"/>
                <w:szCs w:val="23"/>
              </w:rPr>
            </w:pPr>
          </w:p>
        </w:tc>
      </w:tr>
      <w:tr w:rsidRPr="00835D74" w:rsidR="005E2E6E" w:rsidTr="00A70F60" w14:paraId="18A3217D" w14:textId="77777777">
        <w:tc>
          <w:tcPr>
            <w:tcW w:w="562" w:type="pct"/>
            <w:shd w:val="clear" w:color="auto" w:fill="auto"/>
          </w:tcPr>
          <w:p w:rsidRPr="00CF525C" w:rsidR="005E2E6E" w:rsidP="00A70F60" w:rsidRDefault="005E2E6E" w14:paraId="620C2EB0" w14:textId="77777777">
            <w:pPr>
              <w:rPr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100%</w:t>
            </w:r>
          </w:p>
        </w:tc>
        <w:tc>
          <w:tcPr>
            <w:tcW w:w="429" w:type="pct"/>
            <w:shd w:val="clear" w:color="auto" w:fill="auto"/>
          </w:tcPr>
          <w:p w:rsidRPr="00CF525C" w:rsidR="005E2E6E" w:rsidP="00A70F60" w:rsidRDefault="005E2E6E" w14:paraId="086812D9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602" w:type="pct"/>
            <w:shd w:val="clear" w:color="auto" w:fill="auto"/>
          </w:tcPr>
          <w:p w:rsidRPr="00CF525C" w:rsidR="005E2E6E" w:rsidP="00A70F60" w:rsidRDefault="005E2E6E" w14:paraId="1BA7BA71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12.2 (5.5-27.1)</w:t>
            </w:r>
          </w:p>
        </w:tc>
        <w:tc>
          <w:tcPr>
            <w:tcW w:w="919" w:type="pct"/>
            <w:shd w:val="clear" w:color="auto" w:fill="auto"/>
          </w:tcPr>
          <w:p w:rsidRPr="00CF525C" w:rsidR="005E2E6E" w:rsidP="00A70F60" w:rsidRDefault="005E2E6E" w14:paraId="0CA84FF4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0.38 (0.16-0.91)</w:t>
            </w:r>
          </w:p>
        </w:tc>
        <w:tc>
          <w:tcPr>
            <w:tcW w:w="429" w:type="pct"/>
            <w:shd w:val="clear" w:color="auto" w:fill="auto"/>
          </w:tcPr>
          <w:p w:rsidRPr="00CF525C" w:rsidR="005E2E6E" w:rsidP="00A70F60" w:rsidRDefault="005E2E6E" w14:paraId="30100162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</w:p>
        </w:tc>
        <w:tc>
          <w:tcPr>
            <w:tcW w:w="602" w:type="pct"/>
            <w:shd w:val="clear" w:color="auto" w:fill="auto"/>
          </w:tcPr>
          <w:p w:rsidRPr="00CF525C" w:rsidR="005E2E6E" w:rsidP="00A70F60" w:rsidRDefault="005E2E6E" w14:paraId="7111D9DA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4.4 (2.6-7.5)</w:t>
            </w:r>
          </w:p>
        </w:tc>
        <w:tc>
          <w:tcPr>
            <w:tcW w:w="919" w:type="pct"/>
            <w:shd w:val="clear" w:color="auto" w:fill="auto"/>
          </w:tcPr>
          <w:p w:rsidRPr="00CF525C" w:rsidR="005E2E6E" w:rsidP="00A70F60" w:rsidRDefault="005E2E6E" w14:paraId="54DF6473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0.37 (0.19-0.71)</w:t>
            </w:r>
          </w:p>
        </w:tc>
        <w:tc>
          <w:tcPr>
            <w:tcW w:w="539" w:type="pct"/>
            <w:shd w:val="clear" w:color="auto" w:fill="auto"/>
          </w:tcPr>
          <w:p w:rsidRPr="00CF525C" w:rsidR="005E2E6E" w:rsidP="00A70F60" w:rsidRDefault="005E2E6E" w14:paraId="191D6B1E" w14:textId="77777777">
            <w:pPr>
              <w:rPr>
                <w:sz w:val="23"/>
                <w:szCs w:val="23"/>
              </w:rPr>
            </w:pPr>
          </w:p>
        </w:tc>
      </w:tr>
      <w:tr w:rsidRPr="00835D74" w:rsidR="005E2E6E" w:rsidTr="00A70F60" w14:paraId="0573FFBF" w14:textId="77777777">
        <w:tc>
          <w:tcPr>
            <w:tcW w:w="5000" w:type="pct"/>
            <w:gridSpan w:val="8"/>
            <w:shd w:val="clear" w:color="auto" w:fill="auto"/>
          </w:tcPr>
          <w:p w:rsidRPr="00CF525C" w:rsidR="005E2E6E" w:rsidP="00A70F60" w:rsidRDefault="005E2E6E" w14:paraId="454865BE" w14:textId="77777777">
            <w:pPr>
              <w:rPr>
                <w:b/>
                <w:bCs/>
                <w:sz w:val="23"/>
                <w:szCs w:val="23"/>
              </w:rPr>
            </w:pPr>
            <w:r w:rsidRPr="00CF525C">
              <w:rPr>
                <w:b/>
                <w:bCs/>
                <w:sz w:val="23"/>
                <w:szCs w:val="23"/>
              </w:rPr>
              <w:t>Major Adverse Cardiovascular Events</w:t>
            </w:r>
          </w:p>
        </w:tc>
      </w:tr>
      <w:tr w:rsidRPr="00835D74" w:rsidR="005E2E6E" w:rsidTr="00A70F60" w14:paraId="4E61D1A4" w14:textId="77777777">
        <w:tc>
          <w:tcPr>
            <w:tcW w:w="562" w:type="pct"/>
            <w:shd w:val="clear" w:color="auto" w:fill="auto"/>
          </w:tcPr>
          <w:p w:rsidRPr="00CF525C" w:rsidR="005E2E6E" w:rsidP="00A70F60" w:rsidRDefault="005E2E6E" w14:paraId="4E26EE12" w14:textId="77777777">
            <w:pPr>
              <w:rPr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0%</w:t>
            </w:r>
          </w:p>
        </w:tc>
        <w:tc>
          <w:tcPr>
            <w:tcW w:w="429" w:type="pct"/>
            <w:shd w:val="clear" w:color="auto" w:fill="auto"/>
          </w:tcPr>
          <w:p w:rsidRPr="00CF525C" w:rsidR="005E2E6E" w:rsidP="00A70F60" w:rsidRDefault="005E2E6E" w14:paraId="4687FE68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</w:t>
            </w:r>
          </w:p>
        </w:tc>
        <w:tc>
          <w:tcPr>
            <w:tcW w:w="602" w:type="pct"/>
            <w:shd w:val="clear" w:color="auto" w:fill="auto"/>
          </w:tcPr>
          <w:p w:rsidRPr="00CF525C" w:rsidR="005E2E6E" w:rsidP="00A70F60" w:rsidRDefault="005E2E6E" w14:paraId="6A37BBC3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38.0 (28.5-50.6)</w:t>
            </w:r>
          </w:p>
        </w:tc>
        <w:tc>
          <w:tcPr>
            <w:tcW w:w="919" w:type="pct"/>
            <w:shd w:val="clear" w:color="auto" w:fill="auto"/>
          </w:tcPr>
          <w:p w:rsidRPr="00CF525C" w:rsidR="005E2E6E" w:rsidP="00A70F60" w:rsidRDefault="005E2E6E" w14:paraId="772B1BD3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Reference</w:t>
            </w:r>
          </w:p>
        </w:tc>
        <w:tc>
          <w:tcPr>
            <w:tcW w:w="429" w:type="pct"/>
            <w:shd w:val="clear" w:color="auto" w:fill="auto"/>
          </w:tcPr>
          <w:p w:rsidRPr="00CF525C" w:rsidR="005E2E6E" w:rsidP="00A70F60" w:rsidRDefault="005E2E6E" w14:paraId="4BD774BF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</w:t>
            </w:r>
          </w:p>
        </w:tc>
        <w:tc>
          <w:tcPr>
            <w:tcW w:w="602" w:type="pct"/>
            <w:shd w:val="clear" w:color="auto" w:fill="auto"/>
          </w:tcPr>
          <w:p w:rsidRPr="00CF525C" w:rsidR="005E2E6E" w:rsidP="00A70F60" w:rsidRDefault="005E2E6E" w14:paraId="23A6B069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17.9 (13.3-24.3)</w:t>
            </w:r>
          </w:p>
        </w:tc>
        <w:tc>
          <w:tcPr>
            <w:tcW w:w="919" w:type="pct"/>
            <w:shd w:val="clear" w:color="auto" w:fill="auto"/>
          </w:tcPr>
          <w:p w:rsidRPr="00CF525C" w:rsidR="005E2E6E" w:rsidP="00A70F60" w:rsidRDefault="005E2E6E" w14:paraId="4CCA6AA2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Reference</w:t>
            </w:r>
          </w:p>
        </w:tc>
        <w:tc>
          <w:tcPr>
            <w:tcW w:w="539" w:type="pct"/>
            <w:shd w:val="clear" w:color="auto" w:fill="auto"/>
          </w:tcPr>
          <w:p w:rsidRPr="00CF525C" w:rsidR="005E2E6E" w:rsidP="00A70F60" w:rsidRDefault="005E2E6E" w14:paraId="0C69B56D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0.22</w:t>
            </w:r>
          </w:p>
        </w:tc>
      </w:tr>
      <w:tr w:rsidRPr="00835D74" w:rsidR="005E2E6E" w:rsidTr="00A70F60" w14:paraId="046F6BFC" w14:textId="77777777">
        <w:tc>
          <w:tcPr>
            <w:tcW w:w="562" w:type="pct"/>
            <w:shd w:val="clear" w:color="auto" w:fill="auto"/>
          </w:tcPr>
          <w:p w:rsidRPr="00CF525C" w:rsidR="005E2E6E" w:rsidP="00A70F60" w:rsidRDefault="005E2E6E" w14:paraId="19B45F84" w14:textId="77777777">
            <w:pPr>
              <w:rPr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&gt;0% to &lt;43%</w:t>
            </w:r>
          </w:p>
        </w:tc>
        <w:tc>
          <w:tcPr>
            <w:tcW w:w="429" w:type="pct"/>
            <w:shd w:val="clear" w:color="auto" w:fill="auto"/>
          </w:tcPr>
          <w:p w:rsidRPr="00CF525C" w:rsidR="005E2E6E" w:rsidP="00A70F60" w:rsidRDefault="005E2E6E" w14:paraId="37C103C0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95</w:t>
            </w:r>
          </w:p>
        </w:tc>
        <w:tc>
          <w:tcPr>
            <w:tcW w:w="602" w:type="pct"/>
            <w:shd w:val="clear" w:color="auto" w:fill="auto"/>
          </w:tcPr>
          <w:p w:rsidRPr="00CF525C" w:rsidR="005E2E6E" w:rsidP="00A70F60" w:rsidRDefault="005E2E6E" w14:paraId="02B9AA74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42.1 (34.4-51.5)</w:t>
            </w:r>
          </w:p>
        </w:tc>
        <w:tc>
          <w:tcPr>
            <w:tcW w:w="919" w:type="pct"/>
            <w:shd w:val="clear" w:color="auto" w:fill="auto"/>
          </w:tcPr>
          <w:p w:rsidRPr="00CF525C" w:rsidR="005E2E6E" w:rsidP="00A70F60" w:rsidRDefault="005E2E6E" w14:paraId="27CCE57B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1.12 (0.79-1.60)</w:t>
            </w:r>
          </w:p>
        </w:tc>
        <w:tc>
          <w:tcPr>
            <w:tcW w:w="429" w:type="pct"/>
            <w:shd w:val="clear" w:color="auto" w:fill="auto"/>
          </w:tcPr>
          <w:p w:rsidRPr="00CF525C" w:rsidR="005E2E6E" w:rsidP="00A70F60" w:rsidRDefault="005E2E6E" w14:paraId="7A8C6225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136</w:t>
            </w:r>
          </w:p>
        </w:tc>
        <w:tc>
          <w:tcPr>
            <w:tcW w:w="602" w:type="pct"/>
            <w:shd w:val="clear" w:color="auto" w:fill="auto"/>
          </w:tcPr>
          <w:p w:rsidRPr="00CF525C" w:rsidR="005E2E6E" w:rsidP="00A70F60" w:rsidRDefault="005E2E6E" w14:paraId="769E1AB4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18.0 (15.2-21.3)</w:t>
            </w:r>
          </w:p>
        </w:tc>
        <w:tc>
          <w:tcPr>
            <w:tcW w:w="919" w:type="pct"/>
            <w:shd w:val="clear" w:color="auto" w:fill="auto"/>
          </w:tcPr>
          <w:p w:rsidRPr="00CF525C" w:rsidR="005E2E6E" w:rsidP="00A70F60" w:rsidRDefault="005E2E6E" w14:paraId="2A734F92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0.93 (0.65-1.31)</w:t>
            </w:r>
          </w:p>
        </w:tc>
        <w:tc>
          <w:tcPr>
            <w:tcW w:w="539" w:type="pct"/>
            <w:shd w:val="clear" w:color="auto" w:fill="auto"/>
          </w:tcPr>
          <w:p w:rsidRPr="00CF525C" w:rsidR="005E2E6E" w:rsidP="00A70F60" w:rsidRDefault="005E2E6E" w14:paraId="24C06856" w14:textId="77777777">
            <w:pPr>
              <w:rPr>
                <w:sz w:val="23"/>
                <w:szCs w:val="23"/>
              </w:rPr>
            </w:pPr>
          </w:p>
        </w:tc>
      </w:tr>
      <w:tr w:rsidRPr="00835D74" w:rsidR="005E2E6E" w:rsidTr="00A70F60" w14:paraId="579D34AB" w14:textId="77777777">
        <w:tc>
          <w:tcPr>
            <w:tcW w:w="562" w:type="pct"/>
            <w:shd w:val="clear" w:color="auto" w:fill="auto"/>
          </w:tcPr>
          <w:p w:rsidRPr="00CF525C" w:rsidR="005E2E6E" w:rsidP="00A70F60" w:rsidRDefault="005E2E6E" w14:paraId="418E53A0" w14:textId="77777777">
            <w:pPr>
              <w:rPr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43% to &lt;70%</w:t>
            </w:r>
          </w:p>
        </w:tc>
        <w:tc>
          <w:tcPr>
            <w:tcW w:w="429" w:type="pct"/>
            <w:shd w:val="clear" w:color="auto" w:fill="auto"/>
          </w:tcPr>
          <w:p w:rsidRPr="00CF525C" w:rsidR="005E2E6E" w:rsidP="00A70F60" w:rsidRDefault="005E2E6E" w14:paraId="0C2AF9FE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76</w:t>
            </w:r>
          </w:p>
        </w:tc>
        <w:tc>
          <w:tcPr>
            <w:tcW w:w="602" w:type="pct"/>
            <w:shd w:val="clear" w:color="auto" w:fill="auto"/>
          </w:tcPr>
          <w:p w:rsidRPr="00CF525C" w:rsidR="005E2E6E" w:rsidP="00A70F60" w:rsidRDefault="005E2E6E" w14:paraId="67C54915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37.8 (30.2-47.3)</w:t>
            </w:r>
          </w:p>
        </w:tc>
        <w:tc>
          <w:tcPr>
            <w:tcW w:w="919" w:type="pct"/>
            <w:shd w:val="clear" w:color="auto" w:fill="auto"/>
          </w:tcPr>
          <w:p w:rsidRPr="00CF525C" w:rsidR="005E2E6E" w:rsidP="00A70F60" w:rsidRDefault="005E2E6E" w14:paraId="1691933B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1.01 (0.69-1.47)</w:t>
            </w:r>
          </w:p>
        </w:tc>
        <w:tc>
          <w:tcPr>
            <w:tcW w:w="429" w:type="pct"/>
            <w:shd w:val="clear" w:color="auto" w:fill="auto"/>
          </w:tcPr>
          <w:p w:rsidRPr="00CF525C" w:rsidR="005E2E6E" w:rsidP="00A70F60" w:rsidRDefault="005E2E6E" w14:paraId="69CA07C9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126</w:t>
            </w:r>
          </w:p>
        </w:tc>
        <w:tc>
          <w:tcPr>
            <w:tcW w:w="602" w:type="pct"/>
            <w:shd w:val="clear" w:color="auto" w:fill="auto"/>
          </w:tcPr>
          <w:p w:rsidRPr="00CF525C" w:rsidR="005E2E6E" w:rsidP="00A70F60" w:rsidRDefault="005E2E6E" w14:paraId="0699A38F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16.2 (13.6-19.2)</w:t>
            </w:r>
          </w:p>
        </w:tc>
        <w:tc>
          <w:tcPr>
            <w:tcW w:w="919" w:type="pct"/>
            <w:shd w:val="clear" w:color="auto" w:fill="auto"/>
          </w:tcPr>
          <w:p w:rsidRPr="00CF525C" w:rsidR="005E2E6E" w:rsidP="00A70F60" w:rsidRDefault="005E2E6E" w14:paraId="4F2449E3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0.84 (0.59-1.20)</w:t>
            </w:r>
          </w:p>
        </w:tc>
        <w:tc>
          <w:tcPr>
            <w:tcW w:w="539" w:type="pct"/>
            <w:shd w:val="clear" w:color="auto" w:fill="auto"/>
          </w:tcPr>
          <w:p w:rsidRPr="00CF525C" w:rsidR="005E2E6E" w:rsidP="00A70F60" w:rsidRDefault="005E2E6E" w14:paraId="3E33785C" w14:textId="77777777">
            <w:pPr>
              <w:rPr>
                <w:sz w:val="23"/>
                <w:szCs w:val="23"/>
              </w:rPr>
            </w:pPr>
          </w:p>
        </w:tc>
      </w:tr>
      <w:tr w:rsidRPr="00835D74" w:rsidR="005E2E6E" w:rsidTr="00A70F60" w14:paraId="6D3F62F5" w14:textId="77777777">
        <w:tc>
          <w:tcPr>
            <w:tcW w:w="562" w:type="pct"/>
            <w:shd w:val="clear" w:color="auto" w:fill="auto"/>
          </w:tcPr>
          <w:p w:rsidRPr="00CF525C" w:rsidR="005E2E6E" w:rsidP="00A70F60" w:rsidRDefault="005E2E6E" w14:paraId="44FA5664" w14:textId="77777777">
            <w:pPr>
              <w:rPr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70% to &lt;100%</w:t>
            </w:r>
          </w:p>
        </w:tc>
        <w:tc>
          <w:tcPr>
            <w:tcW w:w="429" w:type="pct"/>
            <w:shd w:val="clear" w:color="auto" w:fill="auto"/>
          </w:tcPr>
          <w:p w:rsidRPr="00CF525C" w:rsidR="005E2E6E" w:rsidP="00A70F60" w:rsidRDefault="005E2E6E" w14:paraId="52D1251A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</w:t>
            </w:r>
          </w:p>
        </w:tc>
        <w:tc>
          <w:tcPr>
            <w:tcW w:w="602" w:type="pct"/>
            <w:shd w:val="clear" w:color="auto" w:fill="auto"/>
          </w:tcPr>
          <w:p w:rsidRPr="00CF525C" w:rsidR="005E2E6E" w:rsidP="00A70F60" w:rsidRDefault="005E2E6E" w14:paraId="3C892A11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23.5 (17.4-31.6)</w:t>
            </w:r>
          </w:p>
        </w:tc>
        <w:tc>
          <w:tcPr>
            <w:tcW w:w="919" w:type="pct"/>
            <w:shd w:val="clear" w:color="auto" w:fill="auto"/>
          </w:tcPr>
          <w:p w:rsidRPr="00CF525C" w:rsidR="005E2E6E" w:rsidP="00A70F60" w:rsidRDefault="005E2E6E" w14:paraId="751F9CEC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0.60 (0.39-0.93)</w:t>
            </w:r>
          </w:p>
        </w:tc>
        <w:tc>
          <w:tcPr>
            <w:tcW w:w="429" w:type="pct"/>
            <w:shd w:val="clear" w:color="auto" w:fill="auto"/>
          </w:tcPr>
          <w:p w:rsidRPr="00CF525C" w:rsidR="005E2E6E" w:rsidP="00A70F60" w:rsidRDefault="005E2E6E" w14:paraId="58D40644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110</w:t>
            </w:r>
          </w:p>
        </w:tc>
        <w:tc>
          <w:tcPr>
            <w:tcW w:w="602" w:type="pct"/>
            <w:shd w:val="clear" w:color="auto" w:fill="auto"/>
          </w:tcPr>
          <w:p w:rsidRPr="00CF525C" w:rsidR="005E2E6E" w:rsidP="00A70F60" w:rsidRDefault="005E2E6E" w14:paraId="59013458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13.7 (11.5-16.5)</w:t>
            </w:r>
          </w:p>
        </w:tc>
        <w:tc>
          <w:tcPr>
            <w:tcW w:w="919" w:type="pct"/>
            <w:shd w:val="clear" w:color="auto" w:fill="auto"/>
          </w:tcPr>
          <w:p w:rsidRPr="00CF525C" w:rsidR="005E2E6E" w:rsidP="00A70F60" w:rsidRDefault="005E2E6E" w14:paraId="1E42056A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0.74 (0.51-1.06)</w:t>
            </w:r>
          </w:p>
        </w:tc>
        <w:tc>
          <w:tcPr>
            <w:tcW w:w="539" w:type="pct"/>
            <w:shd w:val="clear" w:color="auto" w:fill="auto"/>
          </w:tcPr>
          <w:p w:rsidRPr="00CF525C" w:rsidR="005E2E6E" w:rsidP="00A70F60" w:rsidRDefault="005E2E6E" w14:paraId="65D66722" w14:textId="77777777">
            <w:pPr>
              <w:rPr>
                <w:sz w:val="23"/>
                <w:szCs w:val="23"/>
              </w:rPr>
            </w:pPr>
          </w:p>
        </w:tc>
      </w:tr>
      <w:tr w:rsidRPr="00835D74" w:rsidR="005E2E6E" w:rsidTr="00A70F60" w14:paraId="086B1B23" w14:textId="77777777">
        <w:tc>
          <w:tcPr>
            <w:tcW w:w="562" w:type="pct"/>
            <w:shd w:val="clear" w:color="auto" w:fill="auto"/>
          </w:tcPr>
          <w:p w:rsidRPr="00CF525C" w:rsidR="005E2E6E" w:rsidP="00A70F60" w:rsidRDefault="005E2E6E" w14:paraId="33C44884" w14:textId="77777777">
            <w:pPr>
              <w:rPr>
                <w:sz w:val="23"/>
                <w:szCs w:val="23"/>
              </w:rPr>
            </w:pPr>
            <w:r w:rsidRPr="00CF525C">
              <w:rPr>
                <w:sz w:val="23"/>
                <w:szCs w:val="23"/>
              </w:rPr>
              <w:t>100%</w:t>
            </w:r>
          </w:p>
        </w:tc>
        <w:tc>
          <w:tcPr>
            <w:tcW w:w="429" w:type="pct"/>
            <w:shd w:val="clear" w:color="auto" w:fill="auto"/>
          </w:tcPr>
          <w:p w:rsidRPr="00CF525C" w:rsidR="005E2E6E" w:rsidP="00A70F60" w:rsidRDefault="005E2E6E" w14:paraId="0C1EBF02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</w:p>
        </w:tc>
        <w:tc>
          <w:tcPr>
            <w:tcW w:w="602" w:type="pct"/>
            <w:shd w:val="clear" w:color="auto" w:fill="auto"/>
          </w:tcPr>
          <w:p w:rsidRPr="00CF525C" w:rsidR="005E2E6E" w:rsidP="00A70F60" w:rsidRDefault="005E2E6E" w14:paraId="1292550B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26.6 (16.0-44.1)</w:t>
            </w:r>
          </w:p>
        </w:tc>
        <w:tc>
          <w:tcPr>
            <w:tcW w:w="919" w:type="pct"/>
            <w:shd w:val="clear" w:color="auto" w:fill="auto"/>
          </w:tcPr>
          <w:p w:rsidRPr="00CF525C" w:rsidR="005E2E6E" w:rsidP="00A70F60" w:rsidRDefault="005E2E6E" w14:paraId="12D54C02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0.75 (0.41-1.37)</w:t>
            </w:r>
          </w:p>
        </w:tc>
        <w:tc>
          <w:tcPr>
            <w:tcW w:w="429" w:type="pct"/>
            <w:shd w:val="clear" w:color="auto" w:fill="auto"/>
          </w:tcPr>
          <w:p w:rsidRPr="00CF525C" w:rsidR="005E2E6E" w:rsidP="00A70F60" w:rsidRDefault="005E2E6E" w14:paraId="1BD1A75F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602" w:type="pct"/>
            <w:shd w:val="clear" w:color="auto" w:fill="auto"/>
          </w:tcPr>
          <w:p w:rsidRPr="00CF525C" w:rsidR="005E2E6E" w:rsidP="00A70F60" w:rsidRDefault="005E2E6E" w14:paraId="550E954B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9.4 (6.8-13.0)</w:t>
            </w:r>
          </w:p>
        </w:tc>
        <w:tc>
          <w:tcPr>
            <w:tcW w:w="919" w:type="pct"/>
            <w:shd w:val="clear" w:color="auto" w:fill="auto"/>
          </w:tcPr>
          <w:p w:rsidRPr="00CF525C" w:rsidR="005E2E6E" w:rsidP="00A70F60" w:rsidRDefault="005E2E6E" w14:paraId="2B82376A" w14:textId="7777777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0.50 (0.32-0.80)</w:t>
            </w:r>
          </w:p>
        </w:tc>
        <w:tc>
          <w:tcPr>
            <w:tcW w:w="539" w:type="pct"/>
            <w:shd w:val="clear" w:color="auto" w:fill="auto"/>
          </w:tcPr>
          <w:p w:rsidRPr="00CF525C" w:rsidR="005E2E6E" w:rsidP="00A70F60" w:rsidRDefault="005E2E6E" w14:paraId="3D9496D4" w14:textId="77777777">
            <w:pPr>
              <w:rPr>
                <w:sz w:val="23"/>
                <w:szCs w:val="23"/>
              </w:rPr>
            </w:pPr>
          </w:p>
        </w:tc>
      </w:tr>
    </w:tbl>
    <w:p w:rsidR="005E2E6E" w:rsidP="005E2E6E" w:rsidRDefault="005E2E6E" w14:paraId="0FFCB235" w14:textId="77777777">
      <w:pPr>
        <w:spacing w:after="120"/>
        <w:sectPr w:rsidR="005E2E6E" w:rsidSect="00F96D78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Pr="003971B9" w:rsidR="005E2E6E" w:rsidP="005E2E6E" w:rsidRDefault="005E2E6E" w14:paraId="6C4D6056" w14:textId="77777777">
      <w:pPr>
        <w:spacing w:after="120"/>
      </w:pPr>
      <w:r>
        <w:rPr>
          <w:b/>
          <w:bCs/>
        </w:rPr>
        <w:lastRenderedPageBreak/>
        <w:t>Table S9</w:t>
      </w:r>
      <w:r w:rsidRPr="003971B9">
        <w:t xml:space="preserve">. Estimated </w:t>
      </w:r>
      <w:r>
        <w:t>a</w:t>
      </w:r>
      <w:r w:rsidRPr="003971B9">
        <w:t>ssociation</w:t>
      </w:r>
      <w:r>
        <w:t>s</w:t>
      </w:r>
      <w:r w:rsidRPr="003971B9">
        <w:t xml:space="preserve"> between </w:t>
      </w:r>
      <w:r>
        <w:t>s</w:t>
      </w:r>
      <w:r w:rsidRPr="003971B9">
        <w:t xml:space="preserve">ystolic </w:t>
      </w:r>
      <w:r>
        <w:t>b</w:t>
      </w:r>
      <w:r w:rsidRPr="003971B9">
        <w:t xml:space="preserve">lood </w:t>
      </w:r>
      <w:r>
        <w:t>p</w:t>
      </w:r>
      <w:r w:rsidRPr="003971B9">
        <w:t xml:space="preserve">ressure </w:t>
      </w:r>
      <w:r>
        <w:t>t</w:t>
      </w:r>
      <w:r w:rsidRPr="003971B9">
        <w:t>ime</w:t>
      </w:r>
      <w:r>
        <w:t>-</w:t>
      </w:r>
      <w:r w:rsidRPr="003971B9">
        <w:t>in</w:t>
      </w:r>
      <w:r>
        <w:t>-target r</w:t>
      </w:r>
      <w:r w:rsidRPr="003971B9">
        <w:t xml:space="preserve">ange and </w:t>
      </w:r>
      <w:r>
        <w:t>major a</w:t>
      </w:r>
      <w:r w:rsidRPr="003971B9">
        <w:t xml:space="preserve">dverse </w:t>
      </w:r>
      <w:r>
        <w:t>kidney and cardiovascular e</w:t>
      </w:r>
      <w:r w:rsidRPr="003971B9">
        <w:t>vents</w:t>
      </w:r>
      <w:r>
        <w:t xml:space="preserve"> with adjustment for mean achieved systolic blood pressure</w:t>
      </w:r>
    </w:p>
    <w:p w:rsidRPr="000E36BB" w:rsidR="00315925" w:rsidP="241EA975" w:rsidRDefault="00315925" w14:paraId="47815E3A" w14:textId="77777777">
      <w:pPr>
        <w:spacing w:after="120"/>
        <w:rPr>
          <w:color w:val="000000" w:themeColor="text1" w:themeTint="FF" w:themeShade="FF"/>
        </w:rPr>
      </w:pPr>
      <w:r w:rsidR="241EA975">
        <w:rPr/>
        <w:t xml:space="preserve"># </w:t>
      </w:r>
      <w:proofErr w:type="gramStart"/>
      <w:r w:rsidR="241EA975">
        <w:rPr/>
        <w:t>per</w:t>
      </w:r>
      <w:proofErr w:type="gramEnd"/>
      <w:r w:rsidR="241EA975">
        <w:rPr/>
        <w:t xml:space="preserve"> 1,000 person-y</w:t>
      </w:r>
      <w:r w:rsidR="241EA975">
        <w:rPr/>
        <w:t>ears</w:t>
      </w:r>
      <w:r w:rsidRPr="241EA975" w:rsidR="241EA975">
        <w:rPr>
          <w:color w:val="000000" w:themeColor="text1" w:themeTint="FF" w:themeShade="FF"/>
        </w:rPr>
        <w:t>, censoring follow-up at death or study exit/end</w:t>
      </w:r>
    </w:p>
    <w:p w:rsidR="005E2E6E" w:rsidP="005E2E6E" w:rsidRDefault="005E2E6E" w14:paraId="10CFA115" w14:textId="77777777">
      <w:pPr>
        <w:spacing w:after="120"/>
      </w:pPr>
      <w:r>
        <w:t>CI = confidence interval; eGFR = estimated glomerular filtration rate; HR = hazard ratio; IR = incidence rate; TTR = time-in-target range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"/>
        <w:gridCol w:w="1660"/>
        <w:gridCol w:w="830"/>
        <w:gridCol w:w="1756"/>
        <w:gridCol w:w="753"/>
        <w:gridCol w:w="1276"/>
        <w:gridCol w:w="654"/>
        <w:gridCol w:w="1424"/>
        <w:gridCol w:w="622"/>
        <w:gridCol w:w="1379"/>
        <w:gridCol w:w="604"/>
        <w:gridCol w:w="1628"/>
        <w:gridCol w:w="816"/>
      </w:tblGrid>
      <w:tr w:rsidRPr="0094446D" w:rsidR="005E2E6E" w:rsidTr="00A70F60" w14:paraId="776499E2" w14:textId="77777777">
        <w:tc>
          <w:tcPr>
            <w:tcW w:w="0" w:type="auto"/>
            <w:shd w:val="clear" w:color="auto" w:fill="BFBFBF"/>
          </w:tcPr>
          <w:p w:rsidRPr="0094446D" w:rsidR="005E2E6E" w:rsidP="00A70F60" w:rsidRDefault="005E2E6E" w14:paraId="08635CDA" w14:textId="7777777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shd w:val="clear" w:color="auto" w:fill="BFBFBF"/>
          </w:tcPr>
          <w:p w:rsidRPr="0094446D" w:rsidR="005E2E6E" w:rsidP="00A70F60" w:rsidRDefault="005E2E6E" w14:paraId="66EDCFD7" w14:textId="77777777">
            <w:pPr>
              <w:rPr>
                <w:b/>
                <w:bCs/>
                <w:sz w:val="16"/>
                <w:szCs w:val="16"/>
              </w:rPr>
            </w:pPr>
            <w:r w:rsidRPr="0094446D">
              <w:rPr>
                <w:b/>
                <w:bCs/>
                <w:sz w:val="16"/>
                <w:szCs w:val="16"/>
              </w:rPr>
              <w:t>Composite Adverse Kidney Events</w:t>
            </w:r>
          </w:p>
        </w:tc>
        <w:tc>
          <w:tcPr>
            <w:tcW w:w="0" w:type="auto"/>
            <w:gridSpan w:val="2"/>
            <w:shd w:val="clear" w:color="auto" w:fill="BFBFBF"/>
          </w:tcPr>
          <w:p w:rsidRPr="0094446D" w:rsidR="005E2E6E" w:rsidP="00A70F60" w:rsidRDefault="005E2E6E" w14:paraId="4C4B513B" w14:textId="77777777">
            <w:pPr>
              <w:rPr>
                <w:b/>
                <w:bCs/>
                <w:sz w:val="16"/>
                <w:szCs w:val="16"/>
              </w:rPr>
            </w:pPr>
            <w:r w:rsidRPr="0094446D">
              <w:rPr>
                <w:b/>
                <w:bCs/>
                <w:sz w:val="16"/>
                <w:szCs w:val="16"/>
              </w:rPr>
              <w:t>Composite Adverse Kidney Events or Death</w:t>
            </w:r>
          </w:p>
        </w:tc>
        <w:tc>
          <w:tcPr>
            <w:tcW w:w="0" w:type="auto"/>
            <w:gridSpan w:val="2"/>
            <w:shd w:val="clear" w:color="auto" w:fill="BFBFBF"/>
          </w:tcPr>
          <w:p w:rsidRPr="0094446D" w:rsidR="005E2E6E" w:rsidP="00A70F60" w:rsidRDefault="005E2E6E" w14:paraId="00783461" w14:textId="77777777">
            <w:pPr>
              <w:rPr>
                <w:b/>
                <w:bCs/>
                <w:sz w:val="16"/>
                <w:szCs w:val="16"/>
              </w:rPr>
            </w:pPr>
            <w:r w:rsidRPr="0094446D">
              <w:rPr>
                <w:b/>
                <w:bCs/>
                <w:sz w:val="16"/>
                <w:szCs w:val="16"/>
              </w:rPr>
              <w:t>Death</w:t>
            </w:r>
          </w:p>
        </w:tc>
        <w:tc>
          <w:tcPr>
            <w:tcW w:w="0" w:type="auto"/>
            <w:gridSpan w:val="2"/>
            <w:shd w:val="clear" w:color="auto" w:fill="BFBFBF"/>
          </w:tcPr>
          <w:p w:rsidRPr="0094446D" w:rsidR="005E2E6E" w:rsidP="00A70F60" w:rsidRDefault="005E2E6E" w14:paraId="1E7E2EF4" w14:textId="77777777">
            <w:pPr>
              <w:rPr>
                <w:b/>
                <w:bCs/>
                <w:sz w:val="16"/>
                <w:szCs w:val="16"/>
              </w:rPr>
            </w:pPr>
            <w:r w:rsidRPr="0094446D">
              <w:rPr>
                <w:b/>
                <w:bCs/>
                <w:sz w:val="16"/>
                <w:szCs w:val="16"/>
              </w:rPr>
              <w:t>End-Stage Kidney Disease</w:t>
            </w:r>
          </w:p>
        </w:tc>
        <w:tc>
          <w:tcPr>
            <w:tcW w:w="0" w:type="auto"/>
            <w:gridSpan w:val="2"/>
            <w:shd w:val="clear" w:color="auto" w:fill="BFBFBF"/>
          </w:tcPr>
          <w:p w:rsidRPr="0094446D" w:rsidR="005E2E6E" w:rsidP="00A70F60" w:rsidRDefault="005E2E6E" w14:paraId="69DC0594" w14:textId="77777777">
            <w:pPr>
              <w:rPr>
                <w:b/>
                <w:bCs/>
                <w:sz w:val="16"/>
                <w:szCs w:val="16"/>
              </w:rPr>
            </w:pPr>
            <w:r w:rsidRPr="0094446D">
              <w:rPr>
                <w:b/>
                <w:bCs/>
                <w:sz w:val="16"/>
                <w:szCs w:val="16"/>
              </w:rPr>
              <w:t>Sustained eGFR Decline &gt; 40%</w:t>
            </w:r>
          </w:p>
        </w:tc>
        <w:tc>
          <w:tcPr>
            <w:tcW w:w="0" w:type="auto"/>
            <w:gridSpan w:val="2"/>
            <w:shd w:val="clear" w:color="auto" w:fill="BFBFBF"/>
          </w:tcPr>
          <w:p w:rsidRPr="0094446D" w:rsidR="005E2E6E" w:rsidP="00A70F60" w:rsidRDefault="005E2E6E" w14:paraId="38CEFA49" w14:textId="77777777">
            <w:pPr>
              <w:rPr>
                <w:b/>
                <w:bCs/>
                <w:sz w:val="16"/>
                <w:szCs w:val="16"/>
              </w:rPr>
            </w:pPr>
            <w:r w:rsidRPr="0094446D">
              <w:rPr>
                <w:b/>
                <w:bCs/>
                <w:sz w:val="16"/>
                <w:szCs w:val="16"/>
              </w:rPr>
              <w:t>Sustained eGFR &lt; 15 mL/min per 1.73 m</w:t>
            </w:r>
            <w:r w:rsidRPr="0094446D">
              <w:rPr>
                <w:b/>
                <w:bCs/>
                <w:sz w:val="16"/>
                <w:szCs w:val="16"/>
                <w:vertAlign w:val="superscript"/>
              </w:rPr>
              <w:t>2</w:t>
            </w:r>
          </w:p>
        </w:tc>
      </w:tr>
      <w:tr w:rsidRPr="0094446D" w:rsidR="005E2E6E" w:rsidTr="00A70F60" w14:paraId="75543884" w14:textId="77777777">
        <w:tc>
          <w:tcPr>
            <w:tcW w:w="0" w:type="auto"/>
            <w:shd w:val="clear" w:color="auto" w:fill="BFBFBF"/>
          </w:tcPr>
          <w:p w:rsidRPr="0094446D" w:rsidR="005E2E6E" w:rsidP="00A70F60" w:rsidRDefault="005E2E6E" w14:paraId="69706B5C" w14:textId="77777777">
            <w:pPr>
              <w:rPr>
                <w:b/>
                <w:bCs/>
                <w:sz w:val="16"/>
                <w:szCs w:val="16"/>
              </w:rPr>
            </w:pPr>
            <w:r w:rsidRPr="0094446D">
              <w:rPr>
                <w:b/>
                <w:bCs/>
                <w:sz w:val="16"/>
                <w:szCs w:val="16"/>
              </w:rPr>
              <w:t>TTR Group</w:t>
            </w:r>
          </w:p>
        </w:tc>
        <w:tc>
          <w:tcPr>
            <w:tcW w:w="0" w:type="auto"/>
            <w:shd w:val="clear" w:color="auto" w:fill="BFBFBF"/>
          </w:tcPr>
          <w:p w:rsidRPr="0094446D" w:rsidR="005E2E6E" w:rsidP="00A70F60" w:rsidRDefault="005E2E6E" w14:paraId="18D396CB" w14:textId="77777777">
            <w:pPr>
              <w:rPr>
                <w:b/>
                <w:bCs/>
                <w:sz w:val="16"/>
                <w:szCs w:val="16"/>
              </w:rPr>
            </w:pPr>
            <w:r w:rsidRPr="0094446D">
              <w:rPr>
                <w:b/>
                <w:bCs/>
                <w:sz w:val="16"/>
                <w:szCs w:val="16"/>
              </w:rPr>
              <w:t>HR (95% CI)</w:t>
            </w:r>
          </w:p>
        </w:tc>
        <w:tc>
          <w:tcPr>
            <w:tcW w:w="0" w:type="auto"/>
            <w:shd w:val="clear" w:color="auto" w:fill="BFBFBF"/>
          </w:tcPr>
          <w:p w:rsidRPr="0094446D" w:rsidR="005E2E6E" w:rsidP="00A70F60" w:rsidRDefault="005E2E6E" w14:paraId="084CB295" w14:textId="77777777">
            <w:pPr>
              <w:rPr>
                <w:b/>
                <w:bCs/>
                <w:sz w:val="16"/>
                <w:szCs w:val="16"/>
              </w:rPr>
            </w:pPr>
            <w:r w:rsidRPr="0094446D">
              <w:rPr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0" w:type="auto"/>
            <w:shd w:val="clear" w:color="auto" w:fill="BFBFBF"/>
          </w:tcPr>
          <w:p w:rsidRPr="0094446D" w:rsidR="005E2E6E" w:rsidP="00A70F60" w:rsidRDefault="005E2E6E" w14:paraId="016BA086" w14:textId="77777777">
            <w:pPr>
              <w:rPr>
                <w:b/>
                <w:bCs/>
                <w:sz w:val="16"/>
                <w:szCs w:val="16"/>
              </w:rPr>
            </w:pPr>
            <w:r w:rsidRPr="0094446D">
              <w:rPr>
                <w:b/>
                <w:bCs/>
                <w:sz w:val="16"/>
                <w:szCs w:val="16"/>
              </w:rPr>
              <w:t>HR (95% CI)</w:t>
            </w:r>
          </w:p>
        </w:tc>
        <w:tc>
          <w:tcPr>
            <w:tcW w:w="0" w:type="auto"/>
            <w:shd w:val="clear" w:color="auto" w:fill="BFBFBF"/>
          </w:tcPr>
          <w:p w:rsidRPr="0094446D" w:rsidR="005E2E6E" w:rsidP="00A70F60" w:rsidRDefault="005E2E6E" w14:paraId="18F9F678" w14:textId="77777777">
            <w:pPr>
              <w:rPr>
                <w:b/>
                <w:bCs/>
                <w:sz w:val="16"/>
                <w:szCs w:val="16"/>
              </w:rPr>
            </w:pPr>
            <w:r w:rsidRPr="0094446D">
              <w:rPr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0" w:type="auto"/>
            <w:shd w:val="clear" w:color="auto" w:fill="BFBFBF"/>
          </w:tcPr>
          <w:p w:rsidRPr="0094446D" w:rsidR="005E2E6E" w:rsidP="00A70F60" w:rsidRDefault="005E2E6E" w14:paraId="48711F81" w14:textId="77777777">
            <w:pPr>
              <w:rPr>
                <w:b/>
                <w:bCs/>
                <w:sz w:val="16"/>
                <w:szCs w:val="16"/>
              </w:rPr>
            </w:pPr>
            <w:r w:rsidRPr="0094446D">
              <w:rPr>
                <w:b/>
                <w:bCs/>
                <w:sz w:val="16"/>
                <w:szCs w:val="16"/>
              </w:rPr>
              <w:t>HR (95% CI)</w:t>
            </w:r>
          </w:p>
        </w:tc>
        <w:tc>
          <w:tcPr>
            <w:tcW w:w="0" w:type="auto"/>
            <w:shd w:val="clear" w:color="auto" w:fill="BFBFBF"/>
          </w:tcPr>
          <w:p w:rsidRPr="0094446D" w:rsidR="005E2E6E" w:rsidP="00A70F60" w:rsidRDefault="005E2E6E" w14:paraId="36D268E6" w14:textId="77777777">
            <w:pPr>
              <w:rPr>
                <w:b/>
                <w:bCs/>
                <w:sz w:val="16"/>
                <w:szCs w:val="16"/>
              </w:rPr>
            </w:pPr>
            <w:r w:rsidRPr="0094446D">
              <w:rPr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0" w:type="auto"/>
            <w:shd w:val="clear" w:color="auto" w:fill="BFBFBF"/>
          </w:tcPr>
          <w:p w:rsidRPr="0094446D" w:rsidR="005E2E6E" w:rsidP="00A70F60" w:rsidRDefault="005E2E6E" w14:paraId="410F1739" w14:textId="77777777">
            <w:pPr>
              <w:rPr>
                <w:b/>
                <w:bCs/>
                <w:sz w:val="16"/>
                <w:szCs w:val="16"/>
              </w:rPr>
            </w:pPr>
            <w:r w:rsidRPr="0094446D">
              <w:rPr>
                <w:b/>
                <w:bCs/>
                <w:sz w:val="16"/>
                <w:szCs w:val="16"/>
              </w:rPr>
              <w:t>HR (95% CI)</w:t>
            </w:r>
          </w:p>
        </w:tc>
        <w:tc>
          <w:tcPr>
            <w:tcW w:w="0" w:type="auto"/>
            <w:shd w:val="clear" w:color="auto" w:fill="BFBFBF"/>
          </w:tcPr>
          <w:p w:rsidRPr="0094446D" w:rsidR="005E2E6E" w:rsidP="00A70F60" w:rsidRDefault="005E2E6E" w14:paraId="7AFAAD1C" w14:textId="77777777">
            <w:pPr>
              <w:rPr>
                <w:b/>
                <w:bCs/>
                <w:sz w:val="16"/>
                <w:szCs w:val="16"/>
              </w:rPr>
            </w:pPr>
            <w:r w:rsidRPr="0094446D">
              <w:rPr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0" w:type="auto"/>
            <w:shd w:val="clear" w:color="auto" w:fill="BFBFBF"/>
          </w:tcPr>
          <w:p w:rsidRPr="0094446D" w:rsidR="005E2E6E" w:rsidP="00A70F60" w:rsidRDefault="005E2E6E" w14:paraId="7DD00F58" w14:textId="77777777">
            <w:pPr>
              <w:rPr>
                <w:b/>
                <w:bCs/>
                <w:sz w:val="16"/>
                <w:szCs w:val="16"/>
              </w:rPr>
            </w:pPr>
            <w:r w:rsidRPr="0094446D">
              <w:rPr>
                <w:b/>
                <w:bCs/>
                <w:sz w:val="16"/>
                <w:szCs w:val="16"/>
              </w:rPr>
              <w:t>HR (95% CI)</w:t>
            </w:r>
          </w:p>
        </w:tc>
        <w:tc>
          <w:tcPr>
            <w:tcW w:w="0" w:type="auto"/>
            <w:shd w:val="clear" w:color="auto" w:fill="BFBFBF"/>
          </w:tcPr>
          <w:p w:rsidRPr="0094446D" w:rsidR="005E2E6E" w:rsidP="00A70F60" w:rsidRDefault="005E2E6E" w14:paraId="31E98CB2" w14:textId="77777777">
            <w:pPr>
              <w:rPr>
                <w:b/>
                <w:bCs/>
                <w:sz w:val="16"/>
                <w:szCs w:val="16"/>
              </w:rPr>
            </w:pPr>
            <w:r w:rsidRPr="0094446D">
              <w:rPr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0" w:type="auto"/>
            <w:shd w:val="clear" w:color="auto" w:fill="BFBFBF"/>
          </w:tcPr>
          <w:p w:rsidRPr="0094446D" w:rsidR="005E2E6E" w:rsidP="00A70F60" w:rsidRDefault="005E2E6E" w14:paraId="67C74787" w14:textId="77777777">
            <w:pPr>
              <w:rPr>
                <w:b/>
                <w:bCs/>
                <w:sz w:val="16"/>
                <w:szCs w:val="16"/>
              </w:rPr>
            </w:pPr>
            <w:r w:rsidRPr="0094446D">
              <w:rPr>
                <w:b/>
                <w:bCs/>
                <w:sz w:val="16"/>
                <w:szCs w:val="16"/>
              </w:rPr>
              <w:t>HR (95% CI)</w:t>
            </w:r>
          </w:p>
        </w:tc>
        <w:tc>
          <w:tcPr>
            <w:tcW w:w="0" w:type="auto"/>
            <w:shd w:val="clear" w:color="auto" w:fill="BFBFBF"/>
          </w:tcPr>
          <w:p w:rsidRPr="0094446D" w:rsidR="005E2E6E" w:rsidP="00A70F60" w:rsidRDefault="005E2E6E" w14:paraId="630FEF17" w14:textId="77777777">
            <w:pPr>
              <w:rPr>
                <w:b/>
                <w:bCs/>
                <w:sz w:val="16"/>
                <w:szCs w:val="16"/>
              </w:rPr>
            </w:pPr>
            <w:r w:rsidRPr="0094446D">
              <w:rPr>
                <w:b/>
                <w:bCs/>
                <w:sz w:val="16"/>
                <w:szCs w:val="16"/>
              </w:rPr>
              <w:t>P</w:t>
            </w:r>
          </w:p>
        </w:tc>
      </w:tr>
      <w:tr w:rsidRPr="0094446D" w:rsidR="005E2E6E" w:rsidTr="00A70F60" w14:paraId="464754F9" w14:textId="77777777">
        <w:tc>
          <w:tcPr>
            <w:tcW w:w="0" w:type="auto"/>
          </w:tcPr>
          <w:p w:rsidRPr="0094446D" w:rsidR="005E2E6E" w:rsidP="00A70F60" w:rsidRDefault="005E2E6E" w14:paraId="3B092720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0%</w:t>
            </w:r>
          </w:p>
        </w:tc>
        <w:tc>
          <w:tcPr>
            <w:tcW w:w="0" w:type="auto"/>
          </w:tcPr>
          <w:p w:rsidRPr="0094446D" w:rsidR="005E2E6E" w:rsidP="00A70F60" w:rsidRDefault="005E2E6E" w14:paraId="692EC42C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Reference</w:t>
            </w:r>
          </w:p>
        </w:tc>
        <w:tc>
          <w:tcPr>
            <w:tcW w:w="0" w:type="auto"/>
          </w:tcPr>
          <w:p w:rsidRPr="0094446D" w:rsidR="005E2E6E" w:rsidP="00A70F60" w:rsidRDefault="005E2E6E" w14:paraId="4228CC1D" w14:textId="7777777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Pr="0094446D" w:rsidR="005E2E6E" w:rsidP="00A70F60" w:rsidRDefault="005E2E6E" w14:paraId="322B3F3D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Reference</w:t>
            </w:r>
          </w:p>
        </w:tc>
        <w:tc>
          <w:tcPr>
            <w:tcW w:w="0" w:type="auto"/>
          </w:tcPr>
          <w:p w:rsidRPr="0094446D" w:rsidR="005E2E6E" w:rsidP="00A70F60" w:rsidRDefault="005E2E6E" w14:paraId="4025E4AC" w14:textId="7777777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Pr="0094446D" w:rsidR="005E2E6E" w:rsidP="00A70F60" w:rsidRDefault="005E2E6E" w14:paraId="08C26857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Reference</w:t>
            </w:r>
          </w:p>
        </w:tc>
        <w:tc>
          <w:tcPr>
            <w:tcW w:w="0" w:type="auto"/>
          </w:tcPr>
          <w:p w:rsidRPr="0094446D" w:rsidR="005E2E6E" w:rsidP="00A70F60" w:rsidRDefault="005E2E6E" w14:paraId="25297A85" w14:textId="7777777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Pr="0094446D" w:rsidR="005E2E6E" w:rsidP="00A70F60" w:rsidRDefault="005E2E6E" w14:paraId="434DFA89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Reference</w:t>
            </w:r>
          </w:p>
        </w:tc>
        <w:tc>
          <w:tcPr>
            <w:tcW w:w="0" w:type="auto"/>
          </w:tcPr>
          <w:p w:rsidRPr="0094446D" w:rsidR="005E2E6E" w:rsidP="00A70F60" w:rsidRDefault="005E2E6E" w14:paraId="219138C8" w14:textId="7777777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Pr="0094446D" w:rsidR="005E2E6E" w:rsidP="00A70F60" w:rsidRDefault="005E2E6E" w14:paraId="5B3C106B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Reference</w:t>
            </w:r>
          </w:p>
        </w:tc>
        <w:tc>
          <w:tcPr>
            <w:tcW w:w="0" w:type="auto"/>
          </w:tcPr>
          <w:p w:rsidRPr="0094446D" w:rsidR="005E2E6E" w:rsidP="00A70F60" w:rsidRDefault="005E2E6E" w14:paraId="2A4EC8D1" w14:textId="7777777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Pr="0094446D" w:rsidR="005E2E6E" w:rsidP="00A70F60" w:rsidRDefault="005E2E6E" w14:paraId="2B7ABBA4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Reference</w:t>
            </w:r>
          </w:p>
        </w:tc>
        <w:tc>
          <w:tcPr>
            <w:tcW w:w="0" w:type="auto"/>
          </w:tcPr>
          <w:p w:rsidRPr="0094446D" w:rsidR="005E2E6E" w:rsidP="00A70F60" w:rsidRDefault="005E2E6E" w14:paraId="1E7D4185" w14:textId="77777777">
            <w:pPr>
              <w:rPr>
                <w:sz w:val="16"/>
                <w:szCs w:val="16"/>
              </w:rPr>
            </w:pPr>
          </w:p>
        </w:tc>
      </w:tr>
      <w:tr w:rsidRPr="0094446D" w:rsidR="005E2E6E" w:rsidTr="00A70F60" w14:paraId="531E747B" w14:textId="77777777">
        <w:tc>
          <w:tcPr>
            <w:tcW w:w="0" w:type="auto"/>
          </w:tcPr>
          <w:p w:rsidRPr="0094446D" w:rsidR="005E2E6E" w:rsidP="00A70F60" w:rsidRDefault="005E2E6E" w14:paraId="39939D23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&gt;0% to &lt;43%</w:t>
            </w:r>
          </w:p>
        </w:tc>
        <w:tc>
          <w:tcPr>
            <w:tcW w:w="0" w:type="auto"/>
          </w:tcPr>
          <w:p w:rsidRPr="0094446D" w:rsidR="005E2E6E" w:rsidP="00A70F60" w:rsidRDefault="005E2E6E" w14:paraId="6F0028E5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0.89 (0.63-1.28)</w:t>
            </w:r>
          </w:p>
        </w:tc>
        <w:tc>
          <w:tcPr>
            <w:tcW w:w="0" w:type="auto"/>
          </w:tcPr>
          <w:p w:rsidRPr="0094446D" w:rsidR="005E2E6E" w:rsidP="00A70F60" w:rsidRDefault="005E2E6E" w14:paraId="742DC995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0.54</w:t>
            </w:r>
          </w:p>
        </w:tc>
        <w:tc>
          <w:tcPr>
            <w:tcW w:w="0" w:type="auto"/>
          </w:tcPr>
          <w:p w:rsidRPr="0094446D" w:rsidR="005E2E6E" w:rsidP="00A70F60" w:rsidRDefault="005E2E6E" w14:paraId="1B9B44A7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0.89 (0.68-1.18)</w:t>
            </w:r>
          </w:p>
        </w:tc>
        <w:tc>
          <w:tcPr>
            <w:tcW w:w="0" w:type="auto"/>
          </w:tcPr>
          <w:p w:rsidRPr="0094446D" w:rsidR="005E2E6E" w:rsidP="00A70F60" w:rsidRDefault="005E2E6E" w14:paraId="2EA58752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0.43</w:t>
            </w:r>
          </w:p>
        </w:tc>
        <w:tc>
          <w:tcPr>
            <w:tcW w:w="0" w:type="auto"/>
          </w:tcPr>
          <w:p w:rsidRPr="0094446D" w:rsidR="005E2E6E" w:rsidP="00A70F60" w:rsidRDefault="005E2E6E" w14:paraId="1F4527A9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0.88 (0.58-1.32)</w:t>
            </w:r>
          </w:p>
        </w:tc>
        <w:tc>
          <w:tcPr>
            <w:tcW w:w="0" w:type="auto"/>
          </w:tcPr>
          <w:p w:rsidRPr="0094446D" w:rsidR="005E2E6E" w:rsidP="00A70F60" w:rsidRDefault="005E2E6E" w14:paraId="3B0F5430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0.53</w:t>
            </w:r>
          </w:p>
        </w:tc>
        <w:tc>
          <w:tcPr>
            <w:tcW w:w="0" w:type="auto"/>
          </w:tcPr>
          <w:p w:rsidRPr="0094446D" w:rsidR="005E2E6E" w:rsidP="00A70F60" w:rsidRDefault="005E2E6E" w14:paraId="561D8E74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0.81 (0.41-1.60)</w:t>
            </w:r>
          </w:p>
        </w:tc>
        <w:tc>
          <w:tcPr>
            <w:tcW w:w="0" w:type="auto"/>
          </w:tcPr>
          <w:p w:rsidRPr="0094446D" w:rsidR="005E2E6E" w:rsidP="00A70F60" w:rsidRDefault="005E2E6E" w14:paraId="46EEC9E3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0.54</w:t>
            </w:r>
          </w:p>
        </w:tc>
        <w:tc>
          <w:tcPr>
            <w:tcW w:w="0" w:type="auto"/>
          </w:tcPr>
          <w:p w:rsidRPr="0094446D" w:rsidR="005E2E6E" w:rsidP="00A70F60" w:rsidRDefault="005E2E6E" w14:paraId="51C3E9D2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0.85 (0.58-1.24)</w:t>
            </w:r>
          </w:p>
        </w:tc>
        <w:tc>
          <w:tcPr>
            <w:tcW w:w="0" w:type="auto"/>
          </w:tcPr>
          <w:p w:rsidRPr="0094446D" w:rsidR="005E2E6E" w:rsidP="00A70F60" w:rsidRDefault="005E2E6E" w14:paraId="63EE0DC1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0.41</w:t>
            </w:r>
          </w:p>
        </w:tc>
        <w:tc>
          <w:tcPr>
            <w:tcW w:w="0" w:type="auto"/>
          </w:tcPr>
          <w:p w:rsidRPr="0094446D" w:rsidR="005E2E6E" w:rsidP="00A70F60" w:rsidRDefault="005E2E6E" w14:paraId="3E92979B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0.34 (0.09-1.20)</w:t>
            </w:r>
          </w:p>
        </w:tc>
        <w:tc>
          <w:tcPr>
            <w:tcW w:w="0" w:type="auto"/>
          </w:tcPr>
          <w:p w:rsidRPr="0094446D" w:rsidR="005E2E6E" w:rsidP="00A70F60" w:rsidRDefault="005E2E6E" w14:paraId="18CEDDC4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0.094</w:t>
            </w:r>
          </w:p>
        </w:tc>
      </w:tr>
      <w:tr w:rsidRPr="0094446D" w:rsidR="005E2E6E" w:rsidTr="00A70F60" w14:paraId="35B0A8FE" w14:textId="77777777">
        <w:tc>
          <w:tcPr>
            <w:tcW w:w="0" w:type="auto"/>
          </w:tcPr>
          <w:p w:rsidRPr="0094446D" w:rsidR="005E2E6E" w:rsidP="00A70F60" w:rsidRDefault="005E2E6E" w14:paraId="52676913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43% to &lt;70%</w:t>
            </w:r>
          </w:p>
        </w:tc>
        <w:tc>
          <w:tcPr>
            <w:tcW w:w="0" w:type="auto"/>
          </w:tcPr>
          <w:p w:rsidRPr="0094446D" w:rsidR="005E2E6E" w:rsidP="00A70F60" w:rsidRDefault="005E2E6E" w14:paraId="6436E84C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1.05 (0.69-1.60)</w:t>
            </w:r>
          </w:p>
        </w:tc>
        <w:tc>
          <w:tcPr>
            <w:tcW w:w="0" w:type="auto"/>
          </w:tcPr>
          <w:p w:rsidRPr="0094446D" w:rsidR="005E2E6E" w:rsidP="00A70F60" w:rsidRDefault="005E2E6E" w14:paraId="297AA91E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0.81</w:t>
            </w:r>
          </w:p>
        </w:tc>
        <w:tc>
          <w:tcPr>
            <w:tcW w:w="0" w:type="auto"/>
          </w:tcPr>
          <w:p w:rsidRPr="0094446D" w:rsidR="005E2E6E" w:rsidP="00A70F60" w:rsidRDefault="005E2E6E" w14:paraId="61B6A0E3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1.03 (0.75-1.41)</w:t>
            </w:r>
          </w:p>
        </w:tc>
        <w:tc>
          <w:tcPr>
            <w:tcW w:w="0" w:type="auto"/>
          </w:tcPr>
          <w:p w:rsidRPr="0094446D" w:rsidR="005E2E6E" w:rsidP="00A70F60" w:rsidRDefault="005E2E6E" w14:paraId="36471F20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0.85</w:t>
            </w:r>
          </w:p>
        </w:tc>
        <w:tc>
          <w:tcPr>
            <w:tcW w:w="0" w:type="auto"/>
          </w:tcPr>
          <w:p w:rsidRPr="0094446D" w:rsidR="005E2E6E" w:rsidP="00A70F60" w:rsidRDefault="005E2E6E" w14:paraId="6181CF5C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0.97 (0.61-1.53)</w:t>
            </w:r>
          </w:p>
        </w:tc>
        <w:tc>
          <w:tcPr>
            <w:tcW w:w="0" w:type="auto"/>
          </w:tcPr>
          <w:p w:rsidRPr="0094446D" w:rsidR="005E2E6E" w:rsidP="00A70F60" w:rsidRDefault="005E2E6E" w14:paraId="4BFCFA3A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0.88</w:t>
            </w:r>
          </w:p>
        </w:tc>
        <w:tc>
          <w:tcPr>
            <w:tcW w:w="0" w:type="auto"/>
          </w:tcPr>
          <w:p w:rsidRPr="0094446D" w:rsidR="005E2E6E" w:rsidP="00A70F60" w:rsidRDefault="005E2E6E" w14:paraId="43185BEF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0.98 (0.44-2.19)</w:t>
            </w:r>
          </w:p>
        </w:tc>
        <w:tc>
          <w:tcPr>
            <w:tcW w:w="0" w:type="auto"/>
          </w:tcPr>
          <w:p w:rsidRPr="0094446D" w:rsidR="005E2E6E" w:rsidP="00A70F60" w:rsidRDefault="005E2E6E" w14:paraId="188BCA00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0.96</w:t>
            </w:r>
          </w:p>
        </w:tc>
        <w:tc>
          <w:tcPr>
            <w:tcW w:w="0" w:type="auto"/>
          </w:tcPr>
          <w:p w:rsidRPr="0094446D" w:rsidR="005E2E6E" w:rsidP="00A70F60" w:rsidRDefault="005E2E6E" w14:paraId="45D1243D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0.99 (0.63-1.54)</w:t>
            </w:r>
          </w:p>
        </w:tc>
        <w:tc>
          <w:tcPr>
            <w:tcW w:w="0" w:type="auto"/>
          </w:tcPr>
          <w:p w:rsidRPr="0094446D" w:rsidR="005E2E6E" w:rsidP="00A70F60" w:rsidRDefault="005E2E6E" w14:paraId="03680185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0.95</w:t>
            </w:r>
          </w:p>
        </w:tc>
        <w:tc>
          <w:tcPr>
            <w:tcW w:w="0" w:type="auto"/>
          </w:tcPr>
          <w:p w:rsidRPr="0094446D" w:rsidR="005E2E6E" w:rsidP="00A70F60" w:rsidRDefault="005E2E6E" w14:paraId="480EF820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0.59 (0.13-2.65)</w:t>
            </w:r>
          </w:p>
        </w:tc>
        <w:tc>
          <w:tcPr>
            <w:tcW w:w="0" w:type="auto"/>
          </w:tcPr>
          <w:p w:rsidRPr="0094446D" w:rsidR="005E2E6E" w:rsidP="00A70F60" w:rsidRDefault="005E2E6E" w14:paraId="0151AEEF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0.49</w:t>
            </w:r>
          </w:p>
        </w:tc>
      </w:tr>
      <w:tr w:rsidRPr="0094446D" w:rsidR="005E2E6E" w:rsidTr="00A70F60" w14:paraId="0CAD4DEF" w14:textId="77777777">
        <w:tc>
          <w:tcPr>
            <w:tcW w:w="0" w:type="auto"/>
          </w:tcPr>
          <w:p w:rsidRPr="0094446D" w:rsidR="005E2E6E" w:rsidP="00A70F60" w:rsidRDefault="005E2E6E" w14:paraId="554FEB85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70% to &lt;100%</w:t>
            </w:r>
          </w:p>
        </w:tc>
        <w:tc>
          <w:tcPr>
            <w:tcW w:w="0" w:type="auto"/>
          </w:tcPr>
          <w:p w:rsidRPr="0094446D" w:rsidR="005E2E6E" w:rsidP="00A70F60" w:rsidRDefault="005E2E6E" w14:paraId="760B2B0C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1.05 (0.67-1.64)</w:t>
            </w:r>
          </w:p>
        </w:tc>
        <w:tc>
          <w:tcPr>
            <w:tcW w:w="0" w:type="auto"/>
          </w:tcPr>
          <w:p w:rsidRPr="0094446D" w:rsidR="005E2E6E" w:rsidP="00A70F60" w:rsidRDefault="005E2E6E" w14:paraId="257F747B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0.84</w:t>
            </w:r>
          </w:p>
        </w:tc>
        <w:tc>
          <w:tcPr>
            <w:tcW w:w="0" w:type="auto"/>
          </w:tcPr>
          <w:p w:rsidRPr="0094446D" w:rsidR="005E2E6E" w:rsidP="00A70F60" w:rsidRDefault="005E2E6E" w14:paraId="25A455BF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0.99 (0.71-1.38)</w:t>
            </w:r>
          </w:p>
        </w:tc>
        <w:tc>
          <w:tcPr>
            <w:tcW w:w="0" w:type="auto"/>
          </w:tcPr>
          <w:p w:rsidRPr="0094446D" w:rsidR="005E2E6E" w:rsidP="00A70F60" w:rsidRDefault="005E2E6E" w14:paraId="2C7A49AB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0.94</w:t>
            </w:r>
          </w:p>
        </w:tc>
        <w:tc>
          <w:tcPr>
            <w:tcW w:w="0" w:type="auto"/>
          </w:tcPr>
          <w:p w:rsidRPr="0094446D" w:rsidR="005E2E6E" w:rsidP="00A70F60" w:rsidRDefault="005E2E6E" w14:paraId="6A68F152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0.91 (0.56-1.48)</w:t>
            </w:r>
          </w:p>
        </w:tc>
        <w:tc>
          <w:tcPr>
            <w:tcW w:w="0" w:type="auto"/>
          </w:tcPr>
          <w:p w:rsidRPr="0094446D" w:rsidR="005E2E6E" w:rsidP="00A70F60" w:rsidRDefault="005E2E6E" w14:paraId="56FECC93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0.71</w:t>
            </w:r>
          </w:p>
        </w:tc>
        <w:tc>
          <w:tcPr>
            <w:tcW w:w="0" w:type="auto"/>
          </w:tcPr>
          <w:p w:rsidRPr="0094446D" w:rsidR="005E2E6E" w:rsidP="00A70F60" w:rsidRDefault="005E2E6E" w14:paraId="07FB11ED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1.02 (0.43-2.42)</w:t>
            </w:r>
          </w:p>
        </w:tc>
        <w:tc>
          <w:tcPr>
            <w:tcW w:w="0" w:type="auto"/>
          </w:tcPr>
          <w:p w:rsidRPr="0094446D" w:rsidR="005E2E6E" w:rsidP="00A70F60" w:rsidRDefault="005E2E6E" w14:paraId="45EB6180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0.96</w:t>
            </w:r>
          </w:p>
        </w:tc>
        <w:tc>
          <w:tcPr>
            <w:tcW w:w="0" w:type="auto"/>
          </w:tcPr>
          <w:p w:rsidRPr="0094446D" w:rsidR="005E2E6E" w:rsidP="00A70F60" w:rsidRDefault="005E2E6E" w14:paraId="72085260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1.02 (0.63-1.66)</w:t>
            </w:r>
          </w:p>
        </w:tc>
        <w:tc>
          <w:tcPr>
            <w:tcW w:w="0" w:type="auto"/>
          </w:tcPr>
          <w:p w:rsidRPr="0094446D" w:rsidR="005E2E6E" w:rsidP="00A70F60" w:rsidRDefault="005E2E6E" w14:paraId="444D15C6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0.93</w:t>
            </w:r>
          </w:p>
        </w:tc>
        <w:tc>
          <w:tcPr>
            <w:tcW w:w="0" w:type="auto"/>
          </w:tcPr>
          <w:p w:rsidRPr="0094446D" w:rsidR="005E2E6E" w:rsidP="00A70F60" w:rsidRDefault="005E2E6E" w14:paraId="5C493228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0.99 (0.22-4.48)</w:t>
            </w:r>
          </w:p>
        </w:tc>
        <w:tc>
          <w:tcPr>
            <w:tcW w:w="0" w:type="auto"/>
          </w:tcPr>
          <w:p w:rsidRPr="0094446D" w:rsidR="005E2E6E" w:rsidP="00A70F60" w:rsidRDefault="005E2E6E" w14:paraId="7F161194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0.99</w:t>
            </w:r>
          </w:p>
        </w:tc>
      </w:tr>
      <w:tr w:rsidRPr="0094446D" w:rsidR="005E2E6E" w:rsidTr="00A70F60" w14:paraId="75FE9392" w14:textId="77777777">
        <w:tc>
          <w:tcPr>
            <w:tcW w:w="0" w:type="auto"/>
          </w:tcPr>
          <w:p w:rsidRPr="0094446D" w:rsidR="005E2E6E" w:rsidP="00A70F60" w:rsidRDefault="005E2E6E" w14:paraId="6F938457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100%</w:t>
            </w:r>
          </w:p>
        </w:tc>
        <w:tc>
          <w:tcPr>
            <w:tcW w:w="0" w:type="auto"/>
          </w:tcPr>
          <w:p w:rsidRPr="0094446D" w:rsidR="005E2E6E" w:rsidP="00A70F60" w:rsidRDefault="005E2E6E" w14:paraId="0948F87E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0.64 (0.35-1.17)</w:t>
            </w:r>
          </w:p>
        </w:tc>
        <w:tc>
          <w:tcPr>
            <w:tcW w:w="0" w:type="auto"/>
          </w:tcPr>
          <w:p w:rsidRPr="0094446D" w:rsidR="005E2E6E" w:rsidP="00A70F60" w:rsidRDefault="005E2E6E" w14:paraId="4F71A90D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0.15</w:t>
            </w:r>
          </w:p>
        </w:tc>
        <w:tc>
          <w:tcPr>
            <w:tcW w:w="0" w:type="auto"/>
          </w:tcPr>
          <w:p w:rsidRPr="0094446D" w:rsidR="005E2E6E" w:rsidP="00A70F60" w:rsidRDefault="005E2E6E" w14:paraId="566F492A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0.82 (0.55-1.23)</w:t>
            </w:r>
          </w:p>
        </w:tc>
        <w:tc>
          <w:tcPr>
            <w:tcW w:w="0" w:type="auto"/>
          </w:tcPr>
          <w:p w:rsidRPr="0094446D" w:rsidR="005E2E6E" w:rsidP="00A70F60" w:rsidRDefault="005E2E6E" w14:paraId="0656AA40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0.34</w:t>
            </w:r>
          </w:p>
        </w:tc>
        <w:tc>
          <w:tcPr>
            <w:tcW w:w="0" w:type="auto"/>
          </w:tcPr>
          <w:p w:rsidRPr="0094446D" w:rsidR="005E2E6E" w:rsidP="00A70F60" w:rsidRDefault="005E2E6E" w14:paraId="45CE127F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0.95 (0.55-1.64)</w:t>
            </w:r>
          </w:p>
        </w:tc>
        <w:tc>
          <w:tcPr>
            <w:tcW w:w="0" w:type="auto"/>
          </w:tcPr>
          <w:p w:rsidRPr="0094446D" w:rsidR="005E2E6E" w:rsidP="00A70F60" w:rsidRDefault="005E2E6E" w14:paraId="0DA8634A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0.85</w:t>
            </w:r>
          </w:p>
        </w:tc>
        <w:tc>
          <w:tcPr>
            <w:tcW w:w="0" w:type="auto"/>
          </w:tcPr>
          <w:p w:rsidRPr="0094446D" w:rsidR="005E2E6E" w:rsidP="00A70F60" w:rsidRDefault="005E2E6E" w14:paraId="0FF5B67F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0.73 (0.24-2.22)</w:t>
            </w:r>
          </w:p>
        </w:tc>
        <w:tc>
          <w:tcPr>
            <w:tcW w:w="0" w:type="auto"/>
          </w:tcPr>
          <w:p w:rsidRPr="0094446D" w:rsidR="005E2E6E" w:rsidP="00A70F60" w:rsidRDefault="005E2E6E" w14:paraId="6066EAD8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0.58</w:t>
            </w:r>
          </w:p>
        </w:tc>
        <w:tc>
          <w:tcPr>
            <w:tcW w:w="0" w:type="auto"/>
          </w:tcPr>
          <w:p w:rsidRPr="0094446D" w:rsidR="005E2E6E" w:rsidP="00A70F60" w:rsidRDefault="005E2E6E" w14:paraId="674C4FF6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0.59 (0.31-1.13)</w:t>
            </w:r>
          </w:p>
        </w:tc>
        <w:tc>
          <w:tcPr>
            <w:tcW w:w="0" w:type="auto"/>
          </w:tcPr>
          <w:p w:rsidRPr="0094446D" w:rsidR="005E2E6E" w:rsidP="00A70F60" w:rsidRDefault="005E2E6E" w14:paraId="75A474FE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0.11</w:t>
            </w:r>
          </w:p>
        </w:tc>
        <w:tc>
          <w:tcPr>
            <w:tcW w:w="0" w:type="auto"/>
          </w:tcPr>
          <w:p w:rsidRPr="0094446D" w:rsidR="005E2E6E" w:rsidP="00A70F60" w:rsidRDefault="005E2E6E" w14:paraId="4129324E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0.97 (0.13-7.27)</w:t>
            </w:r>
          </w:p>
        </w:tc>
        <w:tc>
          <w:tcPr>
            <w:tcW w:w="0" w:type="auto"/>
          </w:tcPr>
          <w:p w:rsidRPr="0094446D" w:rsidR="005E2E6E" w:rsidP="00A70F60" w:rsidRDefault="005E2E6E" w14:paraId="647BA1E4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0.98</w:t>
            </w:r>
          </w:p>
        </w:tc>
      </w:tr>
      <w:tr w:rsidRPr="0094446D" w:rsidR="005E2E6E" w:rsidTr="00A70F60" w14:paraId="19DE9717" w14:textId="77777777">
        <w:tc>
          <w:tcPr>
            <w:tcW w:w="0" w:type="auto"/>
            <w:shd w:val="clear" w:color="auto" w:fill="D0CECE" w:themeFill="background2" w:themeFillShade="E6"/>
          </w:tcPr>
          <w:p w:rsidRPr="0094446D" w:rsidR="005E2E6E" w:rsidP="00A70F60" w:rsidRDefault="005E2E6E" w14:paraId="42704FE2" w14:textId="7777777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shd w:val="clear" w:color="auto" w:fill="D0CECE" w:themeFill="background2" w:themeFillShade="E6"/>
          </w:tcPr>
          <w:p w:rsidRPr="0094446D" w:rsidR="005E2E6E" w:rsidP="00A70F60" w:rsidRDefault="005E2E6E" w14:paraId="69B57714" w14:textId="77777777">
            <w:pPr>
              <w:rPr>
                <w:sz w:val="16"/>
                <w:szCs w:val="16"/>
              </w:rPr>
            </w:pPr>
            <w:r w:rsidRPr="0094446D">
              <w:rPr>
                <w:b/>
                <w:bCs/>
                <w:sz w:val="16"/>
                <w:szCs w:val="16"/>
              </w:rPr>
              <w:t>Composite Adverse Cardiovascular Events</w:t>
            </w:r>
          </w:p>
        </w:tc>
        <w:tc>
          <w:tcPr>
            <w:tcW w:w="0" w:type="auto"/>
            <w:gridSpan w:val="2"/>
            <w:shd w:val="clear" w:color="auto" w:fill="D0CECE" w:themeFill="background2" w:themeFillShade="E6"/>
          </w:tcPr>
          <w:p w:rsidRPr="0094446D" w:rsidR="005E2E6E" w:rsidP="00A70F60" w:rsidRDefault="005E2E6E" w14:paraId="71A61C45" w14:textId="77777777">
            <w:pPr>
              <w:rPr>
                <w:sz w:val="16"/>
                <w:szCs w:val="16"/>
              </w:rPr>
            </w:pPr>
            <w:r w:rsidRPr="0094446D">
              <w:rPr>
                <w:b/>
                <w:bCs/>
                <w:sz w:val="16"/>
                <w:szCs w:val="16"/>
              </w:rPr>
              <w:t>Cardiovascular Death</w:t>
            </w:r>
          </w:p>
        </w:tc>
        <w:tc>
          <w:tcPr>
            <w:tcW w:w="0" w:type="auto"/>
            <w:gridSpan w:val="2"/>
            <w:shd w:val="clear" w:color="auto" w:fill="D0CECE" w:themeFill="background2" w:themeFillShade="E6"/>
          </w:tcPr>
          <w:p w:rsidRPr="0094446D" w:rsidR="005E2E6E" w:rsidP="00A70F60" w:rsidRDefault="005E2E6E" w14:paraId="0C977363" w14:textId="77777777">
            <w:pPr>
              <w:rPr>
                <w:sz w:val="16"/>
                <w:szCs w:val="16"/>
              </w:rPr>
            </w:pPr>
            <w:r w:rsidRPr="0094446D">
              <w:rPr>
                <w:b/>
                <w:bCs/>
                <w:sz w:val="16"/>
                <w:szCs w:val="16"/>
              </w:rPr>
              <w:t>Heart Failure Hospitalization</w:t>
            </w:r>
          </w:p>
        </w:tc>
        <w:tc>
          <w:tcPr>
            <w:tcW w:w="0" w:type="auto"/>
            <w:gridSpan w:val="2"/>
            <w:shd w:val="clear" w:color="auto" w:fill="D0CECE" w:themeFill="background2" w:themeFillShade="E6"/>
          </w:tcPr>
          <w:p w:rsidRPr="0094446D" w:rsidR="005E2E6E" w:rsidP="00A70F60" w:rsidRDefault="005E2E6E" w14:paraId="29325B3B" w14:textId="77777777">
            <w:pPr>
              <w:rPr>
                <w:sz w:val="16"/>
                <w:szCs w:val="16"/>
              </w:rPr>
            </w:pPr>
            <w:r w:rsidRPr="0094446D">
              <w:rPr>
                <w:b/>
                <w:bCs/>
                <w:sz w:val="16"/>
                <w:szCs w:val="16"/>
              </w:rPr>
              <w:t>Non-Fatal Myocardial Infarction</w:t>
            </w:r>
          </w:p>
        </w:tc>
        <w:tc>
          <w:tcPr>
            <w:tcW w:w="0" w:type="auto"/>
            <w:gridSpan w:val="2"/>
            <w:shd w:val="clear" w:color="auto" w:fill="D0CECE" w:themeFill="background2" w:themeFillShade="E6"/>
          </w:tcPr>
          <w:p w:rsidRPr="0094446D" w:rsidR="005E2E6E" w:rsidP="00A70F60" w:rsidRDefault="005E2E6E" w14:paraId="0BE2BE1A" w14:textId="77777777">
            <w:pPr>
              <w:rPr>
                <w:sz w:val="16"/>
                <w:szCs w:val="16"/>
              </w:rPr>
            </w:pPr>
            <w:r w:rsidRPr="0094446D">
              <w:rPr>
                <w:b/>
                <w:bCs/>
                <w:sz w:val="16"/>
                <w:szCs w:val="16"/>
              </w:rPr>
              <w:t>Non-Fatal Stroke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:rsidRPr="0094446D" w:rsidR="005E2E6E" w:rsidP="00A70F60" w:rsidRDefault="005E2E6E" w14:paraId="14A3B2DB" w14:textId="7777777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:rsidRPr="0094446D" w:rsidR="005E2E6E" w:rsidP="00A70F60" w:rsidRDefault="005E2E6E" w14:paraId="67113301" w14:textId="77777777">
            <w:pPr>
              <w:rPr>
                <w:sz w:val="16"/>
                <w:szCs w:val="16"/>
              </w:rPr>
            </w:pPr>
          </w:p>
        </w:tc>
      </w:tr>
      <w:tr w:rsidRPr="0094446D" w:rsidR="005E2E6E" w:rsidTr="00A70F60" w14:paraId="580BC680" w14:textId="77777777">
        <w:tc>
          <w:tcPr>
            <w:tcW w:w="0" w:type="auto"/>
            <w:shd w:val="clear" w:color="auto" w:fill="D0CECE" w:themeFill="background2" w:themeFillShade="E6"/>
          </w:tcPr>
          <w:p w:rsidRPr="0094446D" w:rsidR="005E2E6E" w:rsidP="00A70F60" w:rsidRDefault="005E2E6E" w14:paraId="0B570C26" w14:textId="77777777">
            <w:pPr>
              <w:rPr>
                <w:sz w:val="16"/>
                <w:szCs w:val="16"/>
              </w:rPr>
            </w:pPr>
            <w:r w:rsidRPr="0094446D">
              <w:rPr>
                <w:b/>
                <w:bCs/>
                <w:sz w:val="16"/>
                <w:szCs w:val="16"/>
              </w:rPr>
              <w:t>TTR Group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:rsidRPr="0094446D" w:rsidR="005E2E6E" w:rsidP="00A70F60" w:rsidRDefault="005E2E6E" w14:paraId="2579C986" w14:textId="77777777">
            <w:pPr>
              <w:rPr>
                <w:sz w:val="16"/>
                <w:szCs w:val="16"/>
              </w:rPr>
            </w:pPr>
            <w:r w:rsidRPr="0094446D">
              <w:rPr>
                <w:b/>
                <w:bCs/>
                <w:sz w:val="16"/>
                <w:szCs w:val="16"/>
              </w:rPr>
              <w:t>HR (95% CI)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:rsidRPr="0094446D" w:rsidR="005E2E6E" w:rsidP="00A70F60" w:rsidRDefault="005E2E6E" w14:paraId="4C34EA9A" w14:textId="77777777">
            <w:pPr>
              <w:rPr>
                <w:sz w:val="16"/>
                <w:szCs w:val="16"/>
              </w:rPr>
            </w:pPr>
            <w:r w:rsidRPr="0094446D">
              <w:rPr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:rsidRPr="0094446D" w:rsidR="005E2E6E" w:rsidP="00A70F60" w:rsidRDefault="005E2E6E" w14:paraId="2518F661" w14:textId="77777777">
            <w:pPr>
              <w:rPr>
                <w:sz w:val="16"/>
                <w:szCs w:val="16"/>
              </w:rPr>
            </w:pPr>
            <w:r w:rsidRPr="0094446D">
              <w:rPr>
                <w:b/>
                <w:bCs/>
                <w:sz w:val="16"/>
                <w:szCs w:val="16"/>
              </w:rPr>
              <w:t>HR (95% CI)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:rsidRPr="0094446D" w:rsidR="005E2E6E" w:rsidP="00A70F60" w:rsidRDefault="005E2E6E" w14:paraId="49B0B84F" w14:textId="77777777">
            <w:pPr>
              <w:rPr>
                <w:sz w:val="16"/>
                <w:szCs w:val="16"/>
              </w:rPr>
            </w:pPr>
            <w:r w:rsidRPr="0094446D">
              <w:rPr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:rsidRPr="0094446D" w:rsidR="005E2E6E" w:rsidP="00A70F60" w:rsidRDefault="005E2E6E" w14:paraId="1B9B9D12" w14:textId="77777777">
            <w:pPr>
              <w:rPr>
                <w:sz w:val="16"/>
                <w:szCs w:val="16"/>
              </w:rPr>
            </w:pPr>
            <w:r w:rsidRPr="0094446D">
              <w:rPr>
                <w:b/>
                <w:bCs/>
                <w:sz w:val="16"/>
                <w:szCs w:val="16"/>
              </w:rPr>
              <w:t>HR (95% CI)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:rsidRPr="0094446D" w:rsidR="005E2E6E" w:rsidP="00A70F60" w:rsidRDefault="005E2E6E" w14:paraId="3BE5845F" w14:textId="77777777">
            <w:pPr>
              <w:rPr>
                <w:sz w:val="16"/>
                <w:szCs w:val="16"/>
              </w:rPr>
            </w:pPr>
            <w:r w:rsidRPr="0094446D">
              <w:rPr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:rsidRPr="0094446D" w:rsidR="005E2E6E" w:rsidP="00A70F60" w:rsidRDefault="005E2E6E" w14:paraId="6F13F944" w14:textId="77777777">
            <w:pPr>
              <w:rPr>
                <w:sz w:val="16"/>
                <w:szCs w:val="16"/>
              </w:rPr>
            </w:pPr>
            <w:r w:rsidRPr="0094446D">
              <w:rPr>
                <w:b/>
                <w:bCs/>
                <w:sz w:val="16"/>
                <w:szCs w:val="16"/>
              </w:rPr>
              <w:t>HR (95% CI)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:rsidRPr="0094446D" w:rsidR="005E2E6E" w:rsidP="00A70F60" w:rsidRDefault="005E2E6E" w14:paraId="6C4E8DDA" w14:textId="77777777">
            <w:pPr>
              <w:rPr>
                <w:sz w:val="16"/>
                <w:szCs w:val="16"/>
              </w:rPr>
            </w:pPr>
            <w:r w:rsidRPr="0094446D">
              <w:rPr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:rsidRPr="0094446D" w:rsidR="005E2E6E" w:rsidP="00A70F60" w:rsidRDefault="005E2E6E" w14:paraId="1CA4D09E" w14:textId="77777777">
            <w:pPr>
              <w:rPr>
                <w:sz w:val="16"/>
                <w:szCs w:val="16"/>
              </w:rPr>
            </w:pPr>
            <w:r w:rsidRPr="0094446D">
              <w:rPr>
                <w:b/>
                <w:bCs/>
                <w:sz w:val="16"/>
                <w:szCs w:val="16"/>
              </w:rPr>
              <w:t>HR (95% CI)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:rsidRPr="0094446D" w:rsidR="005E2E6E" w:rsidP="00A70F60" w:rsidRDefault="005E2E6E" w14:paraId="79E410F1" w14:textId="77777777">
            <w:pPr>
              <w:rPr>
                <w:sz w:val="16"/>
                <w:szCs w:val="16"/>
              </w:rPr>
            </w:pPr>
            <w:r w:rsidRPr="0094446D">
              <w:rPr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:rsidRPr="0094446D" w:rsidR="005E2E6E" w:rsidP="00A70F60" w:rsidRDefault="005E2E6E" w14:paraId="3D6ADBB2" w14:textId="7777777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:rsidRPr="0094446D" w:rsidR="005E2E6E" w:rsidP="00A70F60" w:rsidRDefault="005E2E6E" w14:paraId="477B161A" w14:textId="77777777">
            <w:pPr>
              <w:rPr>
                <w:sz w:val="16"/>
                <w:szCs w:val="16"/>
              </w:rPr>
            </w:pPr>
          </w:p>
        </w:tc>
      </w:tr>
      <w:tr w:rsidRPr="0094446D" w:rsidR="005E2E6E" w:rsidTr="00A70F60" w14:paraId="24298FF3" w14:textId="77777777">
        <w:tc>
          <w:tcPr>
            <w:tcW w:w="0" w:type="auto"/>
          </w:tcPr>
          <w:p w:rsidRPr="0094446D" w:rsidR="005E2E6E" w:rsidP="00A70F60" w:rsidRDefault="005E2E6E" w14:paraId="56CAFB49" w14:textId="77777777">
            <w:pPr>
              <w:rPr>
                <w:b/>
                <w:bCs/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0%</w:t>
            </w:r>
          </w:p>
        </w:tc>
        <w:tc>
          <w:tcPr>
            <w:tcW w:w="0" w:type="auto"/>
          </w:tcPr>
          <w:p w:rsidRPr="0094446D" w:rsidR="005E2E6E" w:rsidP="00A70F60" w:rsidRDefault="005E2E6E" w14:paraId="4416F0BE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Reference</w:t>
            </w:r>
          </w:p>
        </w:tc>
        <w:tc>
          <w:tcPr>
            <w:tcW w:w="0" w:type="auto"/>
          </w:tcPr>
          <w:p w:rsidRPr="0094446D" w:rsidR="005E2E6E" w:rsidP="00A70F60" w:rsidRDefault="005E2E6E" w14:paraId="3F1E7EF7" w14:textId="7777777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Pr="0094446D" w:rsidR="005E2E6E" w:rsidP="00A70F60" w:rsidRDefault="005E2E6E" w14:paraId="0FF9B0AF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Reference</w:t>
            </w:r>
          </w:p>
        </w:tc>
        <w:tc>
          <w:tcPr>
            <w:tcW w:w="0" w:type="auto"/>
          </w:tcPr>
          <w:p w:rsidRPr="0094446D" w:rsidR="005E2E6E" w:rsidP="00A70F60" w:rsidRDefault="005E2E6E" w14:paraId="78FBF313" w14:textId="7777777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Pr="0094446D" w:rsidR="005E2E6E" w:rsidP="00A70F60" w:rsidRDefault="005E2E6E" w14:paraId="74A9275F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Reference</w:t>
            </w:r>
          </w:p>
        </w:tc>
        <w:tc>
          <w:tcPr>
            <w:tcW w:w="0" w:type="auto"/>
          </w:tcPr>
          <w:p w:rsidRPr="0094446D" w:rsidR="005E2E6E" w:rsidP="00A70F60" w:rsidRDefault="005E2E6E" w14:paraId="185850F0" w14:textId="7777777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Pr="0094446D" w:rsidR="005E2E6E" w:rsidP="00A70F60" w:rsidRDefault="005E2E6E" w14:paraId="0F25D08C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Reference</w:t>
            </w:r>
          </w:p>
        </w:tc>
        <w:tc>
          <w:tcPr>
            <w:tcW w:w="0" w:type="auto"/>
          </w:tcPr>
          <w:p w:rsidRPr="0094446D" w:rsidR="005E2E6E" w:rsidP="00A70F60" w:rsidRDefault="005E2E6E" w14:paraId="38BE37AB" w14:textId="7777777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Pr="0094446D" w:rsidR="005E2E6E" w:rsidP="00A70F60" w:rsidRDefault="005E2E6E" w14:paraId="746A666C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Reference</w:t>
            </w:r>
          </w:p>
        </w:tc>
        <w:tc>
          <w:tcPr>
            <w:tcW w:w="0" w:type="auto"/>
          </w:tcPr>
          <w:p w:rsidRPr="0094446D" w:rsidR="005E2E6E" w:rsidP="00A70F60" w:rsidRDefault="005E2E6E" w14:paraId="30E82C21" w14:textId="7777777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Pr="0094446D" w:rsidR="005E2E6E" w:rsidP="00A70F60" w:rsidRDefault="005E2E6E" w14:paraId="55F1C13C" w14:textId="7777777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Pr="0094446D" w:rsidR="005E2E6E" w:rsidP="00A70F60" w:rsidRDefault="005E2E6E" w14:paraId="368EED12" w14:textId="77777777">
            <w:pPr>
              <w:rPr>
                <w:sz w:val="16"/>
                <w:szCs w:val="16"/>
              </w:rPr>
            </w:pPr>
          </w:p>
        </w:tc>
      </w:tr>
      <w:tr w:rsidRPr="0094446D" w:rsidR="005E2E6E" w:rsidTr="00A70F60" w14:paraId="56A3AC3D" w14:textId="77777777">
        <w:tc>
          <w:tcPr>
            <w:tcW w:w="0" w:type="auto"/>
          </w:tcPr>
          <w:p w:rsidRPr="0094446D" w:rsidR="005E2E6E" w:rsidP="00A70F60" w:rsidRDefault="005E2E6E" w14:paraId="698430E5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&gt;0% to &lt;43%</w:t>
            </w:r>
          </w:p>
        </w:tc>
        <w:tc>
          <w:tcPr>
            <w:tcW w:w="0" w:type="auto"/>
          </w:tcPr>
          <w:p w:rsidRPr="0094446D" w:rsidR="005E2E6E" w:rsidP="00A70F60" w:rsidRDefault="005E2E6E" w14:paraId="0F54B64F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1.13 (0.85-1.50)</w:t>
            </w:r>
          </w:p>
        </w:tc>
        <w:tc>
          <w:tcPr>
            <w:tcW w:w="0" w:type="auto"/>
          </w:tcPr>
          <w:p w:rsidRPr="0094446D" w:rsidR="005E2E6E" w:rsidP="00A70F60" w:rsidRDefault="005E2E6E" w14:paraId="3FE2A481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0.39</w:t>
            </w:r>
          </w:p>
        </w:tc>
        <w:tc>
          <w:tcPr>
            <w:tcW w:w="0" w:type="auto"/>
          </w:tcPr>
          <w:p w:rsidRPr="0094446D" w:rsidR="005E2E6E" w:rsidP="00A70F60" w:rsidRDefault="005E2E6E" w14:paraId="74CDBE5B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1.25 (0.67-2.33)</w:t>
            </w:r>
          </w:p>
        </w:tc>
        <w:tc>
          <w:tcPr>
            <w:tcW w:w="0" w:type="auto"/>
          </w:tcPr>
          <w:p w:rsidRPr="0094446D" w:rsidR="005E2E6E" w:rsidP="00A70F60" w:rsidRDefault="005E2E6E" w14:paraId="140C8C91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0.48</w:t>
            </w:r>
          </w:p>
        </w:tc>
        <w:tc>
          <w:tcPr>
            <w:tcW w:w="0" w:type="auto"/>
          </w:tcPr>
          <w:p w:rsidRPr="0094446D" w:rsidR="005E2E6E" w:rsidP="00A70F60" w:rsidRDefault="005E2E6E" w14:paraId="4079528B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0.77 (0.48-1.22)</w:t>
            </w:r>
          </w:p>
        </w:tc>
        <w:tc>
          <w:tcPr>
            <w:tcW w:w="0" w:type="auto"/>
          </w:tcPr>
          <w:p w:rsidRPr="0094446D" w:rsidR="005E2E6E" w:rsidP="00A70F60" w:rsidRDefault="005E2E6E" w14:paraId="09607D5C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0.27</w:t>
            </w:r>
          </w:p>
        </w:tc>
        <w:tc>
          <w:tcPr>
            <w:tcW w:w="0" w:type="auto"/>
          </w:tcPr>
          <w:p w:rsidRPr="0094446D" w:rsidR="005E2E6E" w:rsidP="00A70F60" w:rsidRDefault="005E2E6E" w14:paraId="55B5E440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1.02 (0.68-1.55)</w:t>
            </w:r>
          </w:p>
        </w:tc>
        <w:tc>
          <w:tcPr>
            <w:tcW w:w="0" w:type="auto"/>
          </w:tcPr>
          <w:p w:rsidRPr="0094446D" w:rsidR="005E2E6E" w:rsidP="00A70F60" w:rsidRDefault="005E2E6E" w14:paraId="3E023D12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0.91</w:t>
            </w:r>
          </w:p>
        </w:tc>
        <w:tc>
          <w:tcPr>
            <w:tcW w:w="0" w:type="auto"/>
          </w:tcPr>
          <w:p w:rsidRPr="0094446D" w:rsidR="005E2E6E" w:rsidP="00A70F60" w:rsidRDefault="005E2E6E" w14:paraId="76EDC2DD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1.27 (0.70-2.30)</w:t>
            </w:r>
          </w:p>
        </w:tc>
        <w:tc>
          <w:tcPr>
            <w:tcW w:w="0" w:type="auto"/>
          </w:tcPr>
          <w:p w:rsidRPr="0094446D" w:rsidR="005E2E6E" w:rsidP="00A70F60" w:rsidRDefault="005E2E6E" w14:paraId="1A5984A2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0.43</w:t>
            </w:r>
          </w:p>
        </w:tc>
        <w:tc>
          <w:tcPr>
            <w:tcW w:w="0" w:type="auto"/>
          </w:tcPr>
          <w:p w:rsidRPr="0094446D" w:rsidR="005E2E6E" w:rsidP="00A70F60" w:rsidRDefault="005E2E6E" w14:paraId="77420780" w14:textId="7777777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Pr="0094446D" w:rsidR="005E2E6E" w:rsidP="00A70F60" w:rsidRDefault="005E2E6E" w14:paraId="3B26B2BC" w14:textId="77777777">
            <w:pPr>
              <w:rPr>
                <w:sz w:val="16"/>
                <w:szCs w:val="16"/>
              </w:rPr>
            </w:pPr>
          </w:p>
        </w:tc>
      </w:tr>
      <w:tr w:rsidRPr="0094446D" w:rsidR="005E2E6E" w:rsidTr="00A70F60" w14:paraId="0AC3F990" w14:textId="77777777">
        <w:tc>
          <w:tcPr>
            <w:tcW w:w="0" w:type="auto"/>
          </w:tcPr>
          <w:p w:rsidRPr="0094446D" w:rsidR="005E2E6E" w:rsidP="00A70F60" w:rsidRDefault="005E2E6E" w14:paraId="6013871C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43% to &lt;70%</w:t>
            </w:r>
          </w:p>
        </w:tc>
        <w:tc>
          <w:tcPr>
            <w:tcW w:w="0" w:type="auto"/>
          </w:tcPr>
          <w:p w:rsidRPr="0094446D" w:rsidR="005E2E6E" w:rsidP="00A70F60" w:rsidRDefault="005E2E6E" w14:paraId="68332D0A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1.07 (0.79-1.47)</w:t>
            </w:r>
          </w:p>
        </w:tc>
        <w:tc>
          <w:tcPr>
            <w:tcW w:w="0" w:type="auto"/>
          </w:tcPr>
          <w:p w:rsidRPr="0094446D" w:rsidR="005E2E6E" w:rsidP="00A70F60" w:rsidRDefault="005E2E6E" w14:paraId="0E53B9BE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0.66</w:t>
            </w:r>
          </w:p>
        </w:tc>
        <w:tc>
          <w:tcPr>
            <w:tcW w:w="0" w:type="auto"/>
          </w:tcPr>
          <w:p w:rsidRPr="0094446D" w:rsidR="005E2E6E" w:rsidP="00A70F60" w:rsidRDefault="005E2E6E" w14:paraId="3D097116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1.10 (0.54-2.24)</w:t>
            </w:r>
          </w:p>
        </w:tc>
        <w:tc>
          <w:tcPr>
            <w:tcW w:w="0" w:type="auto"/>
          </w:tcPr>
          <w:p w:rsidRPr="0094446D" w:rsidR="005E2E6E" w:rsidP="00A70F60" w:rsidRDefault="005E2E6E" w14:paraId="2E442246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0.80</w:t>
            </w:r>
          </w:p>
        </w:tc>
        <w:tc>
          <w:tcPr>
            <w:tcW w:w="0" w:type="auto"/>
          </w:tcPr>
          <w:p w:rsidRPr="0094446D" w:rsidR="005E2E6E" w:rsidP="00A70F60" w:rsidRDefault="005E2E6E" w14:paraId="06E3A3A3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0.80 (0.48-1.33)</w:t>
            </w:r>
          </w:p>
        </w:tc>
        <w:tc>
          <w:tcPr>
            <w:tcW w:w="0" w:type="auto"/>
          </w:tcPr>
          <w:p w:rsidRPr="0094446D" w:rsidR="005E2E6E" w:rsidP="00A70F60" w:rsidRDefault="005E2E6E" w14:paraId="66094D46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0.40</w:t>
            </w:r>
          </w:p>
        </w:tc>
        <w:tc>
          <w:tcPr>
            <w:tcW w:w="0" w:type="auto"/>
          </w:tcPr>
          <w:p w:rsidRPr="0094446D" w:rsidR="005E2E6E" w:rsidP="00A70F60" w:rsidRDefault="005E2E6E" w14:paraId="0DE664F4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0.84 (0.53-1.32)</w:t>
            </w:r>
          </w:p>
        </w:tc>
        <w:tc>
          <w:tcPr>
            <w:tcW w:w="0" w:type="auto"/>
          </w:tcPr>
          <w:p w:rsidRPr="0094446D" w:rsidR="005E2E6E" w:rsidP="00A70F60" w:rsidRDefault="005E2E6E" w14:paraId="5ABB950B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0.45</w:t>
            </w:r>
          </w:p>
        </w:tc>
        <w:tc>
          <w:tcPr>
            <w:tcW w:w="0" w:type="auto"/>
          </w:tcPr>
          <w:p w:rsidRPr="0094446D" w:rsidR="005E2E6E" w:rsidP="00A70F60" w:rsidRDefault="005E2E6E" w14:paraId="6951ADDF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1.43 (0.74-2.77)</w:t>
            </w:r>
          </w:p>
        </w:tc>
        <w:tc>
          <w:tcPr>
            <w:tcW w:w="0" w:type="auto"/>
          </w:tcPr>
          <w:p w:rsidRPr="0094446D" w:rsidR="005E2E6E" w:rsidP="00A70F60" w:rsidRDefault="005E2E6E" w14:paraId="7D882CE8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0.29</w:t>
            </w:r>
          </w:p>
        </w:tc>
        <w:tc>
          <w:tcPr>
            <w:tcW w:w="0" w:type="auto"/>
          </w:tcPr>
          <w:p w:rsidRPr="0094446D" w:rsidR="005E2E6E" w:rsidP="00A70F60" w:rsidRDefault="005E2E6E" w14:paraId="6C2FCBDF" w14:textId="7777777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Pr="0094446D" w:rsidR="005E2E6E" w:rsidP="00A70F60" w:rsidRDefault="005E2E6E" w14:paraId="00AD1324" w14:textId="77777777">
            <w:pPr>
              <w:rPr>
                <w:sz w:val="16"/>
                <w:szCs w:val="16"/>
              </w:rPr>
            </w:pPr>
          </w:p>
        </w:tc>
      </w:tr>
      <w:tr w:rsidRPr="0094446D" w:rsidR="005E2E6E" w:rsidTr="00A70F60" w14:paraId="2BF614A1" w14:textId="77777777">
        <w:tc>
          <w:tcPr>
            <w:tcW w:w="0" w:type="auto"/>
          </w:tcPr>
          <w:p w:rsidRPr="0094446D" w:rsidR="005E2E6E" w:rsidP="00A70F60" w:rsidRDefault="005E2E6E" w14:paraId="1B49C69C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70% to &lt;100%</w:t>
            </w:r>
          </w:p>
        </w:tc>
        <w:tc>
          <w:tcPr>
            <w:tcW w:w="0" w:type="auto"/>
          </w:tcPr>
          <w:p w:rsidRPr="0094446D" w:rsidR="005E2E6E" w:rsidP="00A70F60" w:rsidRDefault="005E2E6E" w14:paraId="7854FD9D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0.85 (0.61-1.19)</w:t>
            </w:r>
          </w:p>
        </w:tc>
        <w:tc>
          <w:tcPr>
            <w:tcW w:w="0" w:type="auto"/>
          </w:tcPr>
          <w:p w:rsidRPr="0094446D" w:rsidR="005E2E6E" w:rsidP="00A70F60" w:rsidRDefault="005E2E6E" w14:paraId="6F92554C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0.34</w:t>
            </w:r>
          </w:p>
        </w:tc>
        <w:tc>
          <w:tcPr>
            <w:tcW w:w="0" w:type="auto"/>
          </w:tcPr>
          <w:p w:rsidRPr="0094446D" w:rsidR="005E2E6E" w:rsidP="00A70F60" w:rsidRDefault="005E2E6E" w14:paraId="5BDF445C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0.64 (0.28-1.42)</w:t>
            </w:r>
          </w:p>
        </w:tc>
        <w:tc>
          <w:tcPr>
            <w:tcW w:w="0" w:type="auto"/>
          </w:tcPr>
          <w:p w:rsidRPr="0094446D" w:rsidR="005E2E6E" w:rsidP="00A70F60" w:rsidRDefault="005E2E6E" w14:paraId="1F4E7216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0.27</w:t>
            </w:r>
          </w:p>
        </w:tc>
        <w:tc>
          <w:tcPr>
            <w:tcW w:w="0" w:type="auto"/>
          </w:tcPr>
          <w:p w:rsidRPr="0094446D" w:rsidR="005E2E6E" w:rsidP="00A70F60" w:rsidRDefault="005E2E6E" w14:paraId="1F7B88B7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0.51 (0.29-0.89)</w:t>
            </w:r>
          </w:p>
        </w:tc>
        <w:tc>
          <w:tcPr>
            <w:tcW w:w="0" w:type="auto"/>
          </w:tcPr>
          <w:p w:rsidRPr="0094446D" w:rsidR="005E2E6E" w:rsidP="00A70F60" w:rsidRDefault="005E2E6E" w14:paraId="61389C56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0.018</w:t>
            </w:r>
          </w:p>
        </w:tc>
        <w:tc>
          <w:tcPr>
            <w:tcW w:w="0" w:type="auto"/>
          </w:tcPr>
          <w:p w:rsidRPr="0094446D" w:rsidR="005E2E6E" w:rsidP="00A70F60" w:rsidRDefault="005E2E6E" w14:paraId="53D27080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0.76 (0.47-1.22)</w:t>
            </w:r>
          </w:p>
        </w:tc>
        <w:tc>
          <w:tcPr>
            <w:tcW w:w="0" w:type="auto"/>
          </w:tcPr>
          <w:p w:rsidRPr="0094446D" w:rsidR="005E2E6E" w:rsidP="00A70F60" w:rsidRDefault="005E2E6E" w14:paraId="4B32AF7F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0.25</w:t>
            </w:r>
          </w:p>
        </w:tc>
        <w:tc>
          <w:tcPr>
            <w:tcW w:w="0" w:type="auto"/>
          </w:tcPr>
          <w:p w:rsidRPr="0094446D" w:rsidR="005E2E6E" w:rsidP="00A70F60" w:rsidRDefault="005E2E6E" w14:paraId="72838289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1.07 (0.52-2.20)</w:t>
            </w:r>
          </w:p>
        </w:tc>
        <w:tc>
          <w:tcPr>
            <w:tcW w:w="0" w:type="auto"/>
          </w:tcPr>
          <w:p w:rsidRPr="0094446D" w:rsidR="005E2E6E" w:rsidP="00A70F60" w:rsidRDefault="005E2E6E" w14:paraId="3A33B516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0.85</w:t>
            </w:r>
          </w:p>
        </w:tc>
        <w:tc>
          <w:tcPr>
            <w:tcW w:w="0" w:type="auto"/>
          </w:tcPr>
          <w:p w:rsidRPr="0094446D" w:rsidR="005E2E6E" w:rsidP="00A70F60" w:rsidRDefault="005E2E6E" w14:paraId="6CB6D572" w14:textId="7777777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Pr="0094446D" w:rsidR="005E2E6E" w:rsidP="00A70F60" w:rsidRDefault="005E2E6E" w14:paraId="3D27690E" w14:textId="77777777">
            <w:pPr>
              <w:rPr>
                <w:sz w:val="16"/>
                <w:szCs w:val="16"/>
              </w:rPr>
            </w:pPr>
          </w:p>
        </w:tc>
      </w:tr>
      <w:tr w:rsidRPr="0094446D" w:rsidR="005E2E6E" w:rsidTr="00A70F60" w14:paraId="3A712550" w14:textId="77777777">
        <w:tc>
          <w:tcPr>
            <w:tcW w:w="0" w:type="auto"/>
          </w:tcPr>
          <w:p w:rsidRPr="0094446D" w:rsidR="005E2E6E" w:rsidP="00A70F60" w:rsidRDefault="005E2E6E" w14:paraId="1A823676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100%</w:t>
            </w:r>
          </w:p>
        </w:tc>
        <w:tc>
          <w:tcPr>
            <w:tcW w:w="0" w:type="auto"/>
          </w:tcPr>
          <w:p w:rsidRPr="0094446D" w:rsidR="005E2E6E" w:rsidP="00A70F60" w:rsidRDefault="005E2E6E" w14:paraId="10701BC5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0.68 (0.45-1.02)</w:t>
            </w:r>
          </w:p>
        </w:tc>
        <w:tc>
          <w:tcPr>
            <w:tcW w:w="0" w:type="auto"/>
          </w:tcPr>
          <w:p w:rsidRPr="0094446D" w:rsidR="005E2E6E" w:rsidP="00A70F60" w:rsidRDefault="005E2E6E" w14:paraId="37E6124F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0.059</w:t>
            </w:r>
          </w:p>
        </w:tc>
        <w:tc>
          <w:tcPr>
            <w:tcW w:w="0" w:type="auto"/>
          </w:tcPr>
          <w:p w:rsidRPr="0094446D" w:rsidR="005E2E6E" w:rsidP="00A70F60" w:rsidRDefault="005E2E6E" w14:paraId="10592DF4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1.06 (0.44-2.57)</w:t>
            </w:r>
          </w:p>
        </w:tc>
        <w:tc>
          <w:tcPr>
            <w:tcW w:w="0" w:type="auto"/>
          </w:tcPr>
          <w:p w:rsidRPr="0094446D" w:rsidR="005E2E6E" w:rsidP="00A70F60" w:rsidRDefault="005E2E6E" w14:paraId="4844A788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0.89</w:t>
            </w:r>
          </w:p>
        </w:tc>
        <w:tc>
          <w:tcPr>
            <w:tcW w:w="0" w:type="auto"/>
          </w:tcPr>
          <w:p w:rsidRPr="0094446D" w:rsidR="005E2E6E" w:rsidP="00A70F60" w:rsidRDefault="005E2E6E" w14:paraId="0CDBE799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0.46 (0.23-0.93)</w:t>
            </w:r>
          </w:p>
        </w:tc>
        <w:tc>
          <w:tcPr>
            <w:tcW w:w="0" w:type="auto"/>
          </w:tcPr>
          <w:p w:rsidRPr="0094446D" w:rsidR="005E2E6E" w:rsidP="00A70F60" w:rsidRDefault="005E2E6E" w14:paraId="6B508E3A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0.029</w:t>
            </w:r>
          </w:p>
        </w:tc>
        <w:tc>
          <w:tcPr>
            <w:tcW w:w="0" w:type="auto"/>
          </w:tcPr>
          <w:p w:rsidRPr="0094446D" w:rsidR="005E2E6E" w:rsidP="00A70F60" w:rsidRDefault="005E2E6E" w14:paraId="0C6D4960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0.63 (0.35-1.11)</w:t>
            </w:r>
          </w:p>
        </w:tc>
        <w:tc>
          <w:tcPr>
            <w:tcW w:w="0" w:type="auto"/>
          </w:tcPr>
          <w:p w:rsidRPr="0094446D" w:rsidR="005E2E6E" w:rsidP="00A70F60" w:rsidRDefault="005E2E6E" w14:paraId="57A4968E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0.11</w:t>
            </w:r>
          </w:p>
        </w:tc>
        <w:tc>
          <w:tcPr>
            <w:tcW w:w="0" w:type="auto"/>
          </w:tcPr>
          <w:p w:rsidRPr="0094446D" w:rsidR="005E2E6E" w:rsidP="00A70F60" w:rsidRDefault="005E2E6E" w14:paraId="6030A5A4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0.57 (0.22-1.47)</w:t>
            </w:r>
          </w:p>
        </w:tc>
        <w:tc>
          <w:tcPr>
            <w:tcW w:w="0" w:type="auto"/>
          </w:tcPr>
          <w:p w:rsidRPr="0094446D" w:rsidR="005E2E6E" w:rsidP="00A70F60" w:rsidRDefault="005E2E6E" w14:paraId="454F7F89" w14:textId="77777777">
            <w:pPr>
              <w:rPr>
                <w:sz w:val="16"/>
                <w:szCs w:val="16"/>
              </w:rPr>
            </w:pPr>
            <w:r w:rsidRPr="0094446D">
              <w:rPr>
                <w:sz w:val="16"/>
                <w:szCs w:val="16"/>
              </w:rPr>
              <w:t>0.25</w:t>
            </w:r>
          </w:p>
        </w:tc>
        <w:tc>
          <w:tcPr>
            <w:tcW w:w="0" w:type="auto"/>
          </w:tcPr>
          <w:p w:rsidRPr="0094446D" w:rsidR="005E2E6E" w:rsidP="00A70F60" w:rsidRDefault="005E2E6E" w14:paraId="15DC8762" w14:textId="7777777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Pr="0094446D" w:rsidR="005E2E6E" w:rsidP="00A70F60" w:rsidRDefault="005E2E6E" w14:paraId="4842818F" w14:textId="77777777">
            <w:pPr>
              <w:rPr>
                <w:sz w:val="16"/>
                <w:szCs w:val="16"/>
              </w:rPr>
            </w:pPr>
          </w:p>
        </w:tc>
      </w:tr>
    </w:tbl>
    <w:p w:rsidR="005E2E6E" w:rsidP="005E2E6E" w:rsidRDefault="005E2E6E" w14:paraId="21B14A27" w14:textId="77777777">
      <w:pPr>
        <w:spacing w:after="120"/>
        <w:sectPr w:rsidR="005E2E6E" w:rsidSect="00F96D78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5E2E6E" w:rsidP="005E2E6E" w:rsidRDefault="005E2E6E" w14:paraId="297676B6" w14:textId="77777777">
      <w:pPr>
        <w:spacing w:after="120"/>
      </w:pPr>
      <w:r w:rsidRPr="00556635">
        <w:rPr>
          <w:b/>
          <w:bCs/>
        </w:rPr>
        <w:lastRenderedPageBreak/>
        <w:t xml:space="preserve">Figure </w:t>
      </w:r>
      <w:r>
        <w:rPr>
          <w:b/>
          <w:bCs/>
        </w:rPr>
        <w:t>S</w:t>
      </w:r>
      <w:r w:rsidRPr="00556635">
        <w:rPr>
          <w:b/>
          <w:bCs/>
        </w:rPr>
        <w:t>1</w:t>
      </w:r>
      <w:r>
        <w:t>. Distribution of systolic blood pressure time-in-target range during months 0-3 and months 0-12 according to time-in-target range group during months 0-3</w:t>
      </w:r>
    </w:p>
    <w:p w:rsidR="005E2E6E" w:rsidP="005E2E6E" w:rsidRDefault="005E2E6E" w14:paraId="40B4F4F7" w14:textId="77777777">
      <w:pPr>
        <w:spacing w:after="120"/>
      </w:pPr>
      <w:r>
        <w:t>TTR = time-in-target range</w:t>
      </w:r>
    </w:p>
    <w:p w:rsidR="005E2E6E" w:rsidP="005E2E6E" w:rsidRDefault="005E2E6E" w14:paraId="79268131" w14:textId="77777777">
      <w:pPr>
        <w:spacing w:after="120"/>
        <w:sectPr w:rsidR="005E2E6E" w:rsidSect="00556635"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  <w:r>
        <w:drawing>
          <wp:inline wp14:editId="241EA975" wp14:anchorId="71E9458A">
            <wp:extent cx="4522017" cy="6464300"/>
            <wp:effectExtent l="0" t="0" r="0" b="0"/>
            <wp:docPr id="1" name="Picture 1" descr="Chart&#10;&#10;Description automatically generat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683da82c3d604640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22017" cy="646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E6E" w:rsidP="005E2E6E" w:rsidRDefault="005E2E6E" w14:paraId="5537305B" w14:textId="77777777">
      <w:pPr>
        <w:spacing w:after="120"/>
      </w:pPr>
      <w:r w:rsidRPr="00556635">
        <w:rPr>
          <w:b/>
          <w:bCs/>
        </w:rPr>
        <w:lastRenderedPageBreak/>
        <w:t xml:space="preserve">Figure </w:t>
      </w:r>
      <w:r>
        <w:rPr>
          <w:b/>
          <w:bCs/>
        </w:rPr>
        <w:t>S2</w:t>
      </w:r>
      <w:r>
        <w:t>. S</w:t>
      </w:r>
      <w:r w:rsidRPr="003971B9">
        <w:t>election of Study Cohort</w:t>
      </w:r>
      <w:r w:rsidRPr="003971B9">
        <w:rPr>
          <w:noProof/>
        </w:rPr>
        <w:t xml:space="preserve"> </w:t>
      </w:r>
    </w:p>
    <w:p w:rsidR="005E2E6E" w:rsidP="005E2E6E" w:rsidRDefault="005E2E6E" w14:paraId="41470121" w14:textId="77777777">
      <w:pPr>
        <w:spacing w:after="120"/>
      </w:pPr>
      <w:r w:rsidRPr="003971B9">
        <w:t>BMI = body mass index; eGFR = estimated glomerular filtration rate; FPG = fasting plasma glucose; LDL = low density lipoprotein; UACR = urine albumin-to-creatinine ratio</w:t>
      </w:r>
    </w:p>
    <w:p w:rsidR="005E2E6E" w:rsidP="005E2E6E" w:rsidRDefault="005E2E6E" w14:paraId="5C03224F" w14:textId="77777777">
      <w:pPr>
        <w:spacing w:after="120"/>
        <w:sectPr w:rsidR="005E2E6E" w:rsidSect="00F96D78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r>
        <w:rPr>
          <w:noProof/>
        </w:rPr>
        <w:drawing>
          <wp:inline distT="0" distB="0" distL="0" distR="0" wp14:anchorId="18030646" wp14:editId="47145B89">
            <wp:extent cx="9132570" cy="2546985"/>
            <wp:effectExtent l="0" t="0" r="0" b="0"/>
            <wp:docPr id="4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2570" cy="254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A77F76" w:rsidR="005E2E6E" w:rsidP="005E2E6E" w:rsidRDefault="005E2E6E" w14:paraId="7F4809EF" w14:textId="77777777">
      <w:pPr>
        <w:spacing w:after="120"/>
      </w:pPr>
      <w:r>
        <w:rPr>
          <w:b/>
          <w:bCs/>
        </w:rPr>
        <w:lastRenderedPageBreak/>
        <w:t>Figure S3</w:t>
      </w:r>
      <w:r>
        <w:t>. Relationships between systolic blood pressure time-in-target range and baseline systolic blood pressure and mean achieved systolic blood pressure</w:t>
      </w:r>
    </w:p>
    <w:p w:rsidR="005E2E6E" w:rsidP="005E2E6E" w:rsidRDefault="005E2E6E" w14:paraId="09B222D8" w14:textId="77777777">
      <w:pPr>
        <w:spacing w:after="120"/>
      </w:pPr>
      <w:r>
        <w:t>SBP = systolic blood pressure; TTR = time-in-target range</w:t>
      </w:r>
    </w:p>
    <w:p w:rsidR="00441E64" w:rsidP="005E2E6E" w:rsidRDefault="005E2E6E" w14:paraId="28327E6B" w14:textId="622428E5">
      <w:pPr>
        <w:spacing w:after="120"/>
      </w:pPr>
      <w:r>
        <w:drawing>
          <wp:inline wp14:editId="08B1D81F" wp14:anchorId="730861C5">
            <wp:extent cx="9144000" cy="3056255"/>
            <wp:effectExtent l="0" t="0" r="0" b="4445"/>
            <wp:docPr id="3" name="Picture 3" descr="Graphical user interface, chart, scatter chart&#10;&#10;Description automatically generat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3"/>
                    <pic:cNvPicPr/>
                  </pic:nvPicPr>
                  <pic:blipFill>
                    <a:blip r:embed="Rb788d8bffe2a4d57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144000" cy="305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1E64" w:rsidSect="005E2E6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509"/>
    <w:multiLevelType w:val="hybridMultilevel"/>
    <w:tmpl w:val="7D4066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CED674A"/>
    <w:multiLevelType w:val="hybridMultilevel"/>
    <w:tmpl w:val="8F82D39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8CE111A"/>
    <w:multiLevelType w:val="hybridMultilevel"/>
    <w:tmpl w:val="9C7491F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A760172"/>
    <w:multiLevelType w:val="hybridMultilevel"/>
    <w:tmpl w:val="2A6CE1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C034A43"/>
    <w:multiLevelType w:val="hybridMultilevel"/>
    <w:tmpl w:val="8034D3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6B23B30"/>
    <w:multiLevelType w:val="hybridMultilevel"/>
    <w:tmpl w:val="C242CF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9086EB9"/>
    <w:multiLevelType w:val="hybridMultilevel"/>
    <w:tmpl w:val="21481B9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18574491">
    <w:abstractNumId w:val="0"/>
  </w:num>
  <w:num w:numId="2" w16cid:durableId="1887907239">
    <w:abstractNumId w:val="1"/>
  </w:num>
  <w:num w:numId="3" w16cid:durableId="256132755">
    <w:abstractNumId w:val="2"/>
  </w:num>
  <w:num w:numId="4" w16cid:durableId="936056306">
    <w:abstractNumId w:val="5"/>
  </w:num>
  <w:num w:numId="5" w16cid:durableId="293802126">
    <w:abstractNumId w:val="3"/>
  </w:num>
  <w:num w:numId="6" w16cid:durableId="1294285202">
    <w:abstractNumId w:val="6"/>
  </w:num>
  <w:num w:numId="7" w16cid:durableId="12002435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E6E"/>
    <w:rsid w:val="0000253D"/>
    <w:rsid w:val="00013221"/>
    <w:rsid w:val="00024CCF"/>
    <w:rsid w:val="000336E6"/>
    <w:rsid w:val="0003571B"/>
    <w:rsid w:val="0005269B"/>
    <w:rsid w:val="00066EC4"/>
    <w:rsid w:val="00073A18"/>
    <w:rsid w:val="00075803"/>
    <w:rsid w:val="000807ED"/>
    <w:rsid w:val="00083DA9"/>
    <w:rsid w:val="00086B42"/>
    <w:rsid w:val="000902F3"/>
    <w:rsid w:val="00094F3E"/>
    <w:rsid w:val="00095E18"/>
    <w:rsid w:val="000A6C2F"/>
    <w:rsid w:val="000D6063"/>
    <w:rsid w:val="000E0655"/>
    <w:rsid w:val="000E1D34"/>
    <w:rsid w:val="000E36BB"/>
    <w:rsid w:val="00123E44"/>
    <w:rsid w:val="001245AB"/>
    <w:rsid w:val="00126E89"/>
    <w:rsid w:val="00130821"/>
    <w:rsid w:val="00156FA0"/>
    <w:rsid w:val="00171FBA"/>
    <w:rsid w:val="00186D45"/>
    <w:rsid w:val="001A4496"/>
    <w:rsid w:val="001A4665"/>
    <w:rsid w:val="001A5FDC"/>
    <w:rsid w:val="001E170C"/>
    <w:rsid w:val="001E229A"/>
    <w:rsid w:val="001E5F41"/>
    <w:rsid w:val="001F551C"/>
    <w:rsid w:val="0020681E"/>
    <w:rsid w:val="00216DC8"/>
    <w:rsid w:val="00224E9A"/>
    <w:rsid w:val="00230003"/>
    <w:rsid w:val="002368E2"/>
    <w:rsid w:val="00237A02"/>
    <w:rsid w:val="00242F4A"/>
    <w:rsid w:val="002438F9"/>
    <w:rsid w:val="00254A77"/>
    <w:rsid w:val="0026363F"/>
    <w:rsid w:val="0027036A"/>
    <w:rsid w:val="002724B4"/>
    <w:rsid w:val="002753DC"/>
    <w:rsid w:val="002769F4"/>
    <w:rsid w:val="0028262A"/>
    <w:rsid w:val="00286AC7"/>
    <w:rsid w:val="002932C3"/>
    <w:rsid w:val="00294734"/>
    <w:rsid w:val="002A52C4"/>
    <w:rsid w:val="002A675C"/>
    <w:rsid w:val="002B4592"/>
    <w:rsid w:val="002B747B"/>
    <w:rsid w:val="002C199F"/>
    <w:rsid w:val="002C7D96"/>
    <w:rsid w:val="002E5EB4"/>
    <w:rsid w:val="00305056"/>
    <w:rsid w:val="0031465E"/>
    <w:rsid w:val="00315925"/>
    <w:rsid w:val="00316A9B"/>
    <w:rsid w:val="00323613"/>
    <w:rsid w:val="00333BEE"/>
    <w:rsid w:val="00336D77"/>
    <w:rsid w:val="00337BB3"/>
    <w:rsid w:val="0034473B"/>
    <w:rsid w:val="003511D9"/>
    <w:rsid w:val="003522EB"/>
    <w:rsid w:val="003525E2"/>
    <w:rsid w:val="003611D7"/>
    <w:rsid w:val="003633CA"/>
    <w:rsid w:val="00367166"/>
    <w:rsid w:val="00367A3E"/>
    <w:rsid w:val="00370BAB"/>
    <w:rsid w:val="00372A37"/>
    <w:rsid w:val="00384B67"/>
    <w:rsid w:val="00385619"/>
    <w:rsid w:val="0038726F"/>
    <w:rsid w:val="00393C62"/>
    <w:rsid w:val="003A000E"/>
    <w:rsid w:val="003A05E8"/>
    <w:rsid w:val="003A67BB"/>
    <w:rsid w:val="003C2412"/>
    <w:rsid w:val="003C2A9C"/>
    <w:rsid w:val="003C51E0"/>
    <w:rsid w:val="003C6760"/>
    <w:rsid w:val="003D1F61"/>
    <w:rsid w:val="003D3F68"/>
    <w:rsid w:val="003D4F77"/>
    <w:rsid w:val="003E6F61"/>
    <w:rsid w:val="003F1798"/>
    <w:rsid w:val="00426709"/>
    <w:rsid w:val="00426D97"/>
    <w:rsid w:val="00433FA7"/>
    <w:rsid w:val="0045632B"/>
    <w:rsid w:val="00465F12"/>
    <w:rsid w:val="00475432"/>
    <w:rsid w:val="00482FAA"/>
    <w:rsid w:val="0049575F"/>
    <w:rsid w:val="004A0B9A"/>
    <w:rsid w:val="004A320B"/>
    <w:rsid w:val="004A3C4F"/>
    <w:rsid w:val="004B69CA"/>
    <w:rsid w:val="004B759A"/>
    <w:rsid w:val="004D1D38"/>
    <w:rsid w:val="004D2CB7"/>
    <w:rsid w:val="004D62F5"/>
    <w:rsid w:val="004F0918"/>
    <w:rsid w:val="004F2166"/>
    <w:rsid w:val="004F3D9C"/>
    <w:rsid w:val="00515236"/>
    <w:rsid w:val="00527516"/>
    <w:rsid w:val="00530680"/>
    <w:rsid w:val="00530A7E"/>
    <w:rsid w:val="00537E51"/>
    <w:rsid w:val="005406DF"/>
    <w:rsid w:val="00541158"/>
    <w:rsid w:val="00546A1B"/>
    <w:rsid w:val="00547B96"/>
    <w:rsid w:val="00552B01"/>
    <w:rsid w:val="00580A64"/>
    <w:rsid w:val="00582B96"/>
    <w:rsid w:val="005830D2"/>
    <w:rsid w:val="005831C2"/>
    <w:rsid w:val="00587D04"/>
    <w:rsid w:val="005B2284"/>
    <w:rsid w:val="005B7EE4"/>
    <w:rsid w:val="005C03E9"/>
    <w:rsid w:val="005C1CA8"/>
    <w:rsid w:val="005D0CC0"/>
    <w:rsid w:val="005D6EAE"/>
    <w:rsid w:val="005E09C7"/>
    <w:rsid w:val="005E1885"/>
    <w:rsid w:val="005E2E6E"/>
    <w:rsid w:val="005E4EFF"/>
    <w:rsid w:val="005F098E"/>
    <w:rsid w:val="00600236"/>
    <w:rsid w:val="00611F11"/>
    <w:rsid w:val="00631251"/>
    <w:rsid w:val="0063639F"/>
    <w:rsid w:val="006375FA"/>
    <w:rsid w:val="00650B95"/>
    <w:rsid w:val="00657326"/>
    <w:rsid w:val="006700A9"/>
    <w:rsid w:val="006809A7"/>
    <w:rsid w:val="00694BE6"/>
    <w:rsid w:val="006C4188"/>
    <w:rsid w:val="006D7999"/>
    <w:rsid w:val="006E7B72"/>
    <w:rsid w:val="006F6425"/>
    <w:rsid w:val="007158FA"/>
    <w:rsid w:val="0071699C"/>
    <w:rsid w:val="00720475"/>
    <w:rsid w:val="007254E5"/>
    <w:rsid w:val="007272B0"/>
    <w:rsid w:val="0073003B"/>
    <w:rsid w:val="00735A51"/>
    <w:rsid w:val="007605BD"/>
    <w:rsid w:val="00762E26"/>
    <w:rsid w:val="007646E1"/>
    <w:rsid w:val="007726C0"/>
    <w:rsid w:val="00781D7B"/>
    <w:rsid w:val="00787B29"/>
    <w:rsid w:val="00796F88"/>
    <w:rsid w:val="007A5811"/>
    <w:rsid w:val="007A69AE"/>
    <w:rsid w:val="007C1A8A"/>
    <w:rsid w:val="007C1F52"/>
    <w:rsid w:val="007C33FE"/>
    <w:rsid w:val="007D086A"/>
    <w:rsid w:val="007D53AC"/>
    <w:rsid w:val="007E2156"/>
    <w:rsid w:val="007F0DD4"/>
    <w:rsid w:val="007F17CF"/>
    <w:rsid w:val="007F4F01"/>
    <w:rsid w:val="008025B6"/>
    <w:rsid w:val="008043FC"/>
    <w:rsid w:val="0081321B"/>
    <w:rsid w:val="0081759F"/>
    <w:rsid w:val="00827863"/>
    <w:rsid w:val="008319B5"/>
    <w:rsid w:val="00840231"/>
    <w:rsid w:val="00842006"/>
    <w:rsid w:val="00842594"/>
    <w:rsid w:val="00846608"/>
    <w:rsid w:val="00850B8A"/>
    <w:rsid w:val="00851528"/>
    <w:rsid w:val="0085199B"/>
    <w:rsid w:val="00851F93"/>
    <w:rsid w:val="00853A1C"/>
    <w:rsid w:val="008630BD"/>
    <w:rsid w:val="0087334C"/>
    <w:rsid w:val="008740B4"/>
    <w:rsid w:val="008813F6"/>
    <w:rsid w:val="0088310D"/>
    <w:rsid w:val="008A522F"/>
    <w:rsid w:val="008B1666"/>
    <w:rsid w:val="008B35B9"/>
    <w:rsid w:val="008B578C"/>
    <w:rsid w:val="008D2CEF"/>
    <w:rsid w:val="008D493F"/>
    <w:rsid w:val="008D7FDC"/>
    <w:rsid w:val="008E017D"/>
    <w:rsid w:val="008E0CFA"/>
    <w:rsid w:val="008E173C"/>
    <w:rsid w:val="008E31B9"/>
    <w:rsid w:val="008E560B"/>
    <w:rsid w:val="008E59DD"/>
    <w:rsid w:val="008E6871"/>
    <w:rsid w:val="008F1A21"/>
    <w:rsid w:val="008F761C"/>
    <w:rsid w:val="00902F04"/>
    <w:rsid w:val="00905F7B"/>
    <w:rsid w:val="009165B2"/>
    <w:rsid w:val="00917396"/>
    <w:rsid w:val="009203AD"/>
    <w:rsid w:val="0092250D"/>
    <w:rsid w:val="009351EA"/>
    <w:rsid w:val="00941064"/>
    <w:rsid w:val="00941869"/>
    <w:rsid w:val="00956521"/>
    <w:rsid w:val="00974F66"/>
    <w:rsid w:val="0098270A"/>
    <w:rsid w:val="00985B26"/>
    <w:rsid w:val="00994B63"/>
    <w:rsid w:val="009A5FF4"/>
    <w:rsid w:val="009B3DD2"/>
    <w:rsid w:val="009B4A79"/>
    <w:rsid w:val="009D73FF"/>
    <w:rsid w:val="009E001F"/>
    <w:rsid w:val="009E4CF4"/>
    <w:rsid w:val="009E64BB"/>
    <w:rsid w:val="009F573D"/>
    <w:rsid w:val="00A0339C"/>
    <w:rsid w:val="00A04507"/>
    <w:rsid w:val="00A17169"/>
    <w:rsid w:val="00A433AA"/>
    <w:rsid w:val="00A43AAD"/>
    <w:rsid w:val="00A442EF"/>
    <w:rsid w:val="00A60E93"/>
    <w:rsid w:val="00A9095B"/>
    <w:rsid w:val="00A91A31"/>
    <w:rsid w:val="00AA71CF"/>
    <w:rsid w:val="00AB1CD2"/>
    <w:rsid w:val="00AB430B"/>
    <w:rsid w:val="00AD4BB0"/>
    <w:rsid w:val="00AD5F8D"/>
    <w:rsid w:val="00AE2CCE"/>
    <w:rsid w:val="00AE39C6"/>
    <w:rsid w:val="00AF259E"/>
    <w:rsid w:val="00AF28B4"/>
    <w:rsid w:val="00AF3654"/>
    <w:rsid w:val="00AF7AFF"/>
    <w:rsid w:val="00B01CAE"/>
    <w:rsid w:val="00B0407F"/>
    <w:rsid w:val="00B22C87"/>
    <w:rsid w:val="00B23DF0"/>
    <w:rsid w:val="00B34F89"/>
    <w:rsid w:val="00B44A6E"/>
    <w:rsid w:val="00B50744"/>
    <w:rsid w:val="00B56ED0"/>
    <w:rsid w:val="00B63808"/>
    <w:rsid w:val="00B65C66"/>
    <w:rsid w:val="00B66EC7"/>
    <w:rsid w:val="00B744E2"/>
    <w:rsid w:val="00B7552F"/>
    <w:rsid w:val="00B7584B"/>
    <w:rsid w:val="00B80FFB"/>
    <w:rsid w:val="00B817C9"/>
    <w:rsid w:val="00B91E33"/>
    <w:rsid w:val="00BB07F7"/>
    <w:rsid w:val="00BC197F"/>
    <w:rsid w:val="00BD783C"/>
    <w:rsid w:val="00BD7B58"/>
    <w:rsid w:val="00BF5730"/>
    <w:rsid w:val="00BF7455"/>
    <w:rsid w:val="00C01703"/>
    <w:rsid w:val="00C03140"/>
    <w:rsid w:val="00C06F42"/>
    <w:rsid w:val="00C1627F"/>
    <w:rsid w:val="00C30086"/>
    <w:rsid w:val="00C4114A"/>
    <w:rsid w:val="00C613F9"/>
    <w:rsid w:val="00C6437A"/>
    <w:rsid w:val="00C714B0"/>
    <w:rsid w:val="00C71562"/>
    <w:rsid w:val="00C81E98"/>
    <w:rsid w:val="00C831C5"/>
    <w:rsid w:val="00C90EED"/>
    <w:rsid w:val="00CA1DBA"/>
    <w:rsid w:val="00CA3A0E"/>
    <w:rsid w:val="00CA7C2E"/>
    <w:rsid w:val="00CC6426"/>
    <w:rsid w:val="00CC7443"/>
    <w:rsid w:val="00CD392B"/>
    <w:rsid w:val="00CD6996"/>
    <w:rsid w:val="00CF1B0E"/>
    <w:rsid w:val="00CF3E67"/>
    <w:rsid w:val="00CF561A"/>
    <w:rsid w:val="00D00738"/>
    <w:rsid w:val="00D035A3"/>
    <w:rsid w:val="00D13EBD"/>
    <w:rsid w:val="00D22C2A"/>
    <w:rsid w:val="00D239FC"/>
    <w:rsid w:val="00D27235"/>
    <w:rsid w:val="00D90D91"/>
    <w:rsid w:val="00DA1EFD"/>
    <w:rsid w:val="00DB52FE"/>
    <w:rsid w:val="00DB66BC"/>
    <w:rsid w:val="00DC1EC8"/>
    <w:rsid w:val="00DC68DC"/>
    <w:rsid w:val="00DE4D1F"/>
    <w:rsid w:val="00E03D9A"/>
    <w:rsid w:val="00E066AF"/>
    <w:rsid w:val="00E258D3"/>
    <w:rsid w:val="00E271D7"/>
    <w:rsid w:val="00E31184"/>
    <w:rsid w:val="00E4498F"/>
    <w:rsid w:val="00E4795F"/>
    <w:rsid w:val="00E52E7A"/>
    <w:rsid w:val="00E53C5E"/>
    <w:rsid w:val="00E81D99"/>
    <w:rsid w:val="00E85083"/>
    <w:rsid w:val="00E95E00"/>
    <w:rsid w:val="00E963F7"/>
    <w:rsid w:val="00EB1235"/>
    <w:rsid w:val="00EC154F"/>
    <w:rsid w:val="00ED2A8D"/>
    <w:rsid w:val="00ED5144"/>
    <w:rsid w:val="00EF2ACD"/>
    <w:rsid w:val="00F05BDE"/>
    <w:rsid w:val="00F079C0"/>
    <w:rsid w:val="00F26DE7"/>
    <w:rsid w:val="00F31B84"/>
    <w:rsid w:val="00F411A1"/>
    <w:rsid w:val="00F42259"/>
    <w:rsid w:val="00F5145D"/>
    <w:rsid w:val="00F52542"/>
    <w:rsid w:val="00F55EB4"/>
    <w:rsid w:val="00F56925"/>
    <w:rsid w:val="00F609C7"/>
    <w:rsid w:val="00F64EEC"/>
    <w:rsid w:val="00F83FFE"/>
    <w:rsid w:val="00F8622E"/>
    <w:rsid w:val="00FA4FB1"/>
    <w:rsid w:val="00FB14FB"/>
    <w:rsid w:val="00FB6C41"/>
    <w:rsid w:val="00FC3D20"/>
    <w:rsid w:val="00FD1596"/>
    <w:rsid w:val="00FD3C7E"/>
    <w:rsid w:val="00FE1E87"/>
    <w:rsid w:val="00FF5285"/>
    <w:rsid w:val="241EA975"/>
    <w:rsid w:val="69F4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CF05F4"/>
  <w15:chartTrackingRefBased/>
  <w15:docId w15:val="{9D1CD8F7-B3D2-0F4A-BDF4-7979290E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E2E6E"/>
    <w:rPr>
      <w:rFonts w:ascii="Times New Roman" w:hAnsi="Times New Roman" w:eastAsia="Times New Roman" w:cs="Times New Roman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ManuscriptHeaders" w:customStyle="1">
    <w:name w:val="Manuscript Headers"/>
    <w:autoRedefine/>
    <w:qFormat/>
    <w:rsid w:val="002A675C"/>
    <w:pPr>
      <w:spacing w:after="120"/>
    </w:pPr>
    <w:rPr>
      <w:rFonts w:ascii="Arial" w:hAnsi="Arial"/>
      <w:b/>
      <w:sz w:val="22"/>
    </w:rPr>
  </w:style>
  <w:style w:type="paragraph" w:styleId="ManuscriptText" w:customStyle="1">
    <w:name w:val="Manuscript Text"/>
    <w:autoRedefine/>
    <w:qFormat/>
    <w:rsid w:val="002A675C"/>
    <w:pPr>
      <w:spacing w:after="120" w:line="480" w:lineRule="auto"/>
    </w:pPr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5E2E6E"/>
    <w:pPr>
      <w:ind w:left="720"/>
      <w:contextualSpacing/>
    </w:pPr>
    <w:rPr>
      <w:rFonts w:ascii="Calibri" w:hAnsi="Calibri" w:eastAsia="Calibri"/>
    </w:rPr>
  </w:style>
  <w:style w:type="table" w:styleId="TableGrid">
    <w:name w:val="Table Grid"/>
    <w:basedOn w:val="TableNormal"/>
    <w:uiPriority w:val="39"/>
    <w:rsid w:val="005E2E6E"/>
    <w:rPr>
      <w:rFonts w:ascii="Calibri" w:hAnsi="Calibri" w:eastAsia="Calibri" w:cs="Times New Roman"/>
      <w:sz w:val="20"/>
      <w:szCs w:val="20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dNoteBibliographyTitle" w:customStyle="1">
    <w:name w:val="EndNote Bibliography Title"/>
    <w:basedOn w:val="Normal"/>
    <w:link w:val="EndNoteBibliographyTitleChar"/>
    <w:rsid w:val="005E2E6E"/>
    <w:pPr>
      <w:jc w:val="center"/>
    </w:pPr>
  </w:style>
  <w:style w:type="character" w:styleId="EndNoteBibliographyTitleChar" w:customStyle="1">
    <w:name w:val="EndNote Bibliography Title Char"/>
    <w:link w:val="EndNoteBibliographyTitle"/>
    <w:rsid w:val="005E2E6E"/>
    <w:rPr>
      <w:rFonts w:ascii="Times New Roman" w:hAnsi="Times New Roman" w:eastAsia="Times New Roman" w:cs="Times New Roman"/>
      <w:lang w:eastAsia="en-US"/>
    </w:rPr>
  </w:style>
  <w:style w:type="paragraph" w:styleId="EndNoteBibliography" w:customStyle="1">
    <w:name w:val="EndNote Bibliography"/>
    <w:basedOn w:val="Normal"/>
    <w:link w:val="EndNoteBibliographyChar"/>
    <w:rsid w:val="005E2E6E"/>
  </w:style>
  <w:style w:type="character" w:styleId="EndNoteBibliographyChar" w:customStyle="1">
    <w:name w:val="EndNote Bibliography Char"/>
    <w:link w:val="EndNoteBibliography"/>
    <w:rsid w:val="005E2E6E"/>
    <w:rPr>
      <w:rFonts w:ascii="Times New Roman" w:hAnsi="Times New Roman" w:eastAsia="Times New Roman" w:cs="Times New Roman"/>
      <w:lang w:eastAsia="en-US"/>
    </w:rPr>
  </w:style>
  <w:style w:type="paragraph" w:styleId="NormalWeb">
    <w:name w:val="Normal (Web)"/>
    <w:basedOn w:val="Normal"/>
    <w:uiPriority w:val="99"/>
    <w:unhideWhenUsed/>
    <w:rsid w:val="005E2E6E"/>
    <w:pPr>
      <w:spacing w:before="100" w:beforeAutospacing="1" w:after="100" w:afterAutospacing="1"/>
    </w:pPr>
    <w:rPr>
      <w:lang w:eastAsia="ko-KR"/>
    </w:rPr>
  </w:style>
  <w:style w:type="character" w:styleId="Hyperlink">
    <w:name w:val="Hyperlink"/>
    <w:uiPriority w:val="99"/>
    <w:unhideWhenUsed/>
    <w:rsid w:val="005E2E6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5E2E6E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5E2E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2E6E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E2E6E"/>
    <w:rPr>
      <w:rFonts w:ascii="Times New Roman" w:hAnsi="Times New Roman" w:eastAsia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E6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E2E6E"/>
    <w:rPr>
      <w:rFonts w:ascii="Times New Roman" w:hAnsi="Times New Roman" w:eastAsia="Times New Roman" w:cs="Times New Roman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5E2E6E"/>
    <w:rPr>
      <w:rFonts w:ascii="Times New Roman" w:hAnsi="Times New Roman" w:eastAsia="Times New Roman" w:cs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E2E6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E2E6E"/>
    <w:rPr>
      <w:rFonts w:ascii="Times New Roman" w:hAnsi="Times New Roman" w:eastAsia="Times New Roman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E2E6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E2E6E"/>
    <w:rPr>
      <w:rFonts w:ascii="Times New Roman" w:hAnsi="Times New Roman" w:eastAsia="Times New Roman" w:cs="Times New Roman"/>
      <w:lang w:eastAsia="en-US"/>
    </w:rPr>
  </w:style>
  <w:style w:type="character" w:styleId="apple-converted-space" w:customStyle="1">
    <w:name w:val="apple-converted-space"/>
    <w:basedOn w:val="DefaultParagraphFont"/>
    <w:rsid w:val="005E2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emf" Id="rId6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media/image3.png" Id="R683da82c3d604640" /><Relationship Type="http://schemas.openxmlformats.org/officeDocument/2006/relationships/image" Target="/media/image4.png" Id="Rb788d8bffe2a4d57" /><Relationship Type="http://schemas.openxmlformats.org/officeDocument/2006/relationships/hyperlink" Target="mailto:LFBuckley@bwh.harvard.edu" TargetMode="External" Id="R4561f72d980e47e5" /><Relationship Type="http://schemas.openxmlformats.org/officeDocument/2006/relationships/hyperlink" Target="mailto:DLDixon@vcu.edu" TargetMode="External" Id="R8fd2fb7718e5492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Buckley, Leo F.,III,PHARMD</dc:creator>
  <keywords/>
  <dc:description/>
  <lastModifiedBy>Leo Buckley</lastModifiedBy>
  <revision>5</revision>
  <dcterms:created xsi:type="dcterms:W3CDTF">2022-08-24T22:31:00.0000000Z</dcterms:created>
  <dcterms:modified xsi:type="dcterms:W3CDTF">2022-09-25T08:53:18.1450170Z</dcterms:modified>
</coreProperties>
</file>