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7BE" w:rsidRPr="00840D2E" w:rsidRDefault="006B77BE" w:rsidP="006B77BE">
      <w:pPr>
        <w:spacing w:after="0"/>
        <w:rPr>
          <w:b/>
          <w:color w:val="000000" w:themeColor="text1"/>
        </w:rPr>
      </w:pPr>
      <w:r w:rsidRPr="00840D2E">
        <w:rPr>
          <w:b/>
          <w:color w:val="000000" w:themeColor="text1"/>
        </w:rPr>
        <w:t>Supplemental Appendix 2</w:t>
      </w:r>
      <w:r>
        <w:rPr>
          <w:b/>
          <w:color w:val="000000" w:themeColor="text1"/>
        </w:rPr>
        <w:t>:</w:t>
      </w:r>
      <w:r w:rsidRPr="00840D2E">
        <w:rPr>
          <w:b/>
          <w:color w:val="000000" w:themeColor="text1"/>
        </w:rPr>
        <w:t xml:space="preserve"> R Code</w:t>
      </w:r>
    </w:p>
    <w:p w:rsidR="006B77BE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Data Aggregated at the monthly level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data_aggregated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Select the key columns: Date and Proportion of tests &gt; 5mg/dL monthly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the_data &lt;- data_aggregated[,c("Date","Proportion")]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Split the data into 5-year windows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 i.e. a month is determined to be an alert based on only the preceding 5 years.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  Jan 2012, is based on Jan 2007 - Jan 2012; Feb 2012 is based on Feb 2007 - Feb 2012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the_data_split &lt;- datasplit(dataset = the_data,first_set_size = 11,window_size = 60)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# These splits of data are stored as a list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the CDC custom ARIMA function (with splines and constraints)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is then applied to each item of that list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the_data_ARIMA &lt;- lapply(X = the_data_split, FUN = CDC_arima_v2,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      v_percentile = .975) 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The data with residuals and predicted values from the ARIMA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is then put into a CUSUM function based on the cusum alert value S.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# the output being a single table where each row is value of the N'th month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# from each month N's individual dataset (from datasplit)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the_data_cusumLoop &lt;- S_Loop(list_of_v_tbls = the_data_ARIMA,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lastRenderedPageBreak/>
        <w:t xml:space="preserve">                             target_mu_ = 0 ,kref = 1,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                            manual_target_sigma = NULL)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# The data with residuals and predicted values from ARIMA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# is also put into a Shewhart IRchart process to similarly identify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the_data_shewhart &lt;- lapply(X = the_data_ARIMA,FUN = irchart)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the_data_shewhart &lt;- do.call(the_data_shewhart, what = rbind)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# A final table is developed from specific columns of the Cusum and Shewhart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># datasets, for plotting.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# these column names are changed in presentation of the data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# S is the cusum value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# alert_min is the shewhart upper confidence limit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# override_cusum is TRUE/FALSE for whether the residual is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# above the upper confidence limit.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the_data_analyzed &lt;- cbind( 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 the_data_cusumLoop[,c("Date","Proportion","predicted","S")],</w:t>
      </w:r>
    </w:p>
    <w:p w:rsidR="006B77BE" w:rsidRPr="00D207D3" w:rsidRDefault="006B77BE" w:rsidP="006B77BE">
      <w:pPr>
        <w:spacing w:after="0"/>
        <w:rPr>
          <w:color w:val="000000" w:themeColor="text1"/>
        </w:rPr>
      </w:pPr>
      <w:r w:rsidRPr="00D207D3">
        <w:rPr>
          <w:color w:val="000000" w:themeColor="text1"/>
        </w:rPr>
        <w:t xml:space="preserve">  the_data_shewhart[,c("alert_min","override_cusum")]</w:t>
      </w:r>
    </w:p>
    <w:p w:rsidR="006B77BE" w:rsidRDefault="006B77BE" w:rsidP="006B77BE">
      <w:pPr>
        <w:rPr>
          <w:color w:val="000000" w:themeColor="text1"/>
        </w:rPr>
      </w:pPr>
      <w:r w:rsidRPr="00D207D3">
        <w:rPr>
          <w:color w:val="000000" w:themeColor="text1"/>
        </w:rPr>
        <w:t xml:space="preserve">  )</w:t>
      </w:r>
    </w:p>
    <w:p w:rsidR="00FC70C6" w:rsidRDefault="00FC70C6">
      <w:bookmarkStart w:id="0" w:name="_GoBack"/>
      <w:bookmarkEnd w:id="0"/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BE"/>
    <w:rsid w:val="006B77BE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F8858-8539-4EAC-AC79-E7785BBE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7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Dignam, Timothy A. (CDC/DDNID/NCCDPHP/DPH)</dc:creator>
  <cp:keywords/>
  <dc:description/>
  <cp:lastModifiedBy>Dignam, Timothy A. (CDC/DDNID/NCCDPHP/DPH)</cp:lastModifiedBy>
  <cp:revision>1</cp:revision>
  <dcterms:created xsi:type="dcterms:W3CDTF">2019-11-15T22:18:00Z</dcterms:created>
  <dcterms:modified xsi:type="dcterms:W3CDTF">2019-11-15T22:19:00Z</dcterms:modified>
</cp:coreProperties>
</file>