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32" w:rsidRDefault="004E5B32" w:rsidP="004E5B32">
      <w:pPr>
        <w:rPr>
          <w:rFonts w:ascii="Arial" w:hAnsi="Arial" w:cs="Arial"/>
        </w:rPr>
      </w:pPr>
      <w:bookmarkStart w:id="0" w:name="_GoBack"/>
      <w:bookmarkEnd w:id="0"/>
      <w:proofErr w:type="spellStart"/>
      <w:r w:rsidRPr="007C5589">
        <w:rPr>
          <w:rFonts w:ascii="Arial" w:hAnsi="Arial" w:cs="Arial"/>
          <w:b/>
        </w:rPr>
        <w:t>Supplimental</w:t>
      </w:r>
      <w:proofErr w:type="spellEnd"/>
      <w:r w:rsidRPr="007C5589">
        <w:rPr>
          <w:rFonts w:ascii="Arial" w:hAnsi="Arial" w:cs="Arial"/>
          <w:b/>
        </w:rPr>
        <w:t xml:space="preserve"> Table 1</w:t>
      </w:r>
      <w:r>
        <w:rPr>
          <w:rFonts w:ascii="Arial" w:hAnsi="Arial" w:cs="Arial"/>
        </w:rPr>
        <w:t xml:space="preserve">. Blind study results with non-orthopoxvirus remainder </w:t>
      </w:r>
      <w:r w:rsidRPr="00361E31">
        <w:rPr>
          <w:rFonts w:ascii="Arial" w:hAnsi="Arial" w:cs="Arial"/>
        </w:rPr>
        <w:t>clinical specimens</w:t>
      </w:r>
      <w:r>
        <w:rPr>
          <w:rFonts w:ascii="Arial" w:hAnsi="Arial" w:cs="Arial"/>
        </w:rPr>
        <w:t xml:space="preserve"> </w:t>
      </w:r>
    </w:p>
    <w:p w:rsidR="004E5B32" w:rsidRDefault="004E5B32" w:rsidP="004E5B32">
      <w:pPr>
        <w:rPr>
          <w:rFonts w:ascii="Arial" w:hAnsi="Arial" w:cs="Arial"/>
        </w:rPr>
      </w:pPr>
    </w:p>
    <w:tbl>
      <w:tblPr>
        <w:tblW w:w="9820" w:type="dxa"/>
        <w:tblInd w:w="95" w:type="dxa"/>
        <w:tblLook w:val="04A0" w:firstRow="1" w:lastRow="0" w:firstColumn="1" w:lastColumn="0" w:noHBand="0" w:noVBand="1"/>
      </w:tblPr>
      <w:tblGrid>
        <w:gridCol w:w="960"/>
        <w:gridCol w:w="1080"/>
        <w:gridCol w:w="1520"/>
        <w:gridCol w:w="1520"/>
        <w:gridCol w:w="1760"/>
        <w:gridCol w:w="1060"/>
        <w:gridCol w:w="960"/>
        <w:gridCol w:w="1050"/>
      </w:tblGrid>
      <w:tr w:rsidR="004E5B32" w:rsidRPr="00A3723B" w:rsidTr="00E811A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ar-SA"/>
              </w:rPr>
              <w:t>Sample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ar-SA"/>
              </w:rPr>
              <w:t xml:space="preserve">Test </w:t>
            </w: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ar-SA"/>
              </w:rPr>
              <w:t>Visual ID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ar-SA"/>
              </w:rPr>
              <w:t>Band Strength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ar-SA"/>
              </w:rPr>
              <w:t>Sample Type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ar-SA"/>
              </w:rPr>
              <w:t>Virus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ar-SA"/>
              </w:rPr>
              <w:t>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ar-SA"/>
              </w:rPr>
              <w:t>PFU/ml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bidi="ar-SA"/>
              </w:rPr>
              <w:t>Correct?</w:t>
            </w:r>
          </w:p>
        </w:tc>
      </w:tr>
      <w:tr w:rsidR="004E5B32" w:rsidRPr="00A3723B" w:rsidTr="00E811A3">
        <w:trPr>
          <w:trHeight w:val="25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swab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varicella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n/a</w:t>
            </w: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nd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  <w:t></w:t>
            </w:r>
          </w:p>
        </w:tc>
      </w:tr>
      <w:tr w:rsidR="004E5B32" w:rsidRPr="00A3723B" w:rsidTr="00E811A3">
        <w:trPr>
          <w:trHeight w:val="25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  <w:t></w:t>
            </w:r>
          </w:p>
        </w:tc>
      </w:tr>
      <w:tr w:rsidR="004E5B32" w:rsidRPr="00A3723B" w:rsidTr="00E811A3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swab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n/a</w:t>
            </w: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  <w:t></w:t>
            </w:r>
          </w:p>
        </w:tc>
      </w:tr>
      <w:tr w:rsidR="004E5B32" w:rsidRPr="00A3723B" w:rsidTr="00E811A3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  <w:t></w:t>
            </w:r>
          </w:p>
        </w:tc>
      </w:tr>
      <w:tr w:rsidR="004E5B32" w:rsidRPr="00A3723B" w:rsidTr="00E811A3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swab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n/a</w:t>
            </w: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  <w:t></w:t>
            </w:r>
          </w:p>
        </w:tc>
      </w:tr>
      <w:tr w:rsidR="004E5B32" w:rsidRPr="00A3723B" w:rsidTr="00E811A3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  <w:t></w:t>
            </w:r>
          </w:p>
        </w:tc>
      </w:tr>
      <w:tr w:rsidR="004E5B32" w:rsidRPr="00A3723B" w:rsidTr="00E811A3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swab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n/a</w:t>
            </w: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  <w:t></w:t>
            </w:r>
          </w:p>
        </w:tc>
      </w:tr>
      <w:tr w:rsidR="004E5B32" w:rsidRPr="00A3723B" w:rsidTr="00E811A3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bidi="ar-SA"/>
              </w:rPr>
              <w:t>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Weak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Wingdings" w:eastAsia="Times New Roman" w:hAnsi="Wingdings" w:cs="Arial"/>
                <w:b/>
                <w:bCs/>
                <w:color w:val="FF0000"/>
                <w:sz w:val="20"/>
                <w:szCs w:val="20"/>
                <w:lang w:bidi="ar-SA"/>
              </w:rPr>
            </w:pPr>
            <w:r w:rsidRPr="00A3723B">
              <w:rPr>
                <w:rFonts w:ascii="Wingdings" w:eastAsia="Times New Roman" w:hAnsi="Wingdings" w:cs="Arial"/>
                <w:b/>
                <w:bCs/>
                <w:color w:val="FF0000"/>
                <w:sz w:val="20"/>
                <w:szCs w:val="20"/>
                <w:lang w:bidi="ar-SA"/>
              </w:rPr>
              <w:t></w:t>
            </w:r>
          </w:p>
        </w:tc>
      </w:tr>
      <w:tr w:rsidR="004E5B32" w:rsidRPr="00A3723B" w:rsidTr="00E811A3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scab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n/a</w:t>
            </w: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  <w:t></w:t>
            </w:r>
          </w:p>
        </w:tc>
      </w:tr>
      <w:tr w:rsidR="004E5B32" w:rsidRPr="00A3723B" w:rsidTr="00E811A3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  <w:t></w:t>
            </w:r>
          </w:p>
        </w:tc>
      </w:tr>
      <w:tr w:rsidR="004E5B32" w:rsidRPr="00A3723B" w:rsidTr="00E811A3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crust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n/a</w:t>
            </w: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  <w:t></w:t>
            </w:r>
          </w:p>
        </w:tc>
      </w:tr>
      <w:tr w:rsidR="004E5B32" w:rsidRPr="00A3723B" w:rsidTr="00E811A3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  <w:t></w:t>
            </w:r>
          </w:p>
        </w:tc>
      </w:tr>
      <w:tr w:rsidR="004E5B32" w:rsidRPr="00A3723B" w:rsidTr="00E811A3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swab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pseudocowpox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n/a</w:t>
            </w: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  <w:t></w:t>
            </w:r>
          </w:p>
        </w:tc>
      </w:tr>
      <w:tr w:rsidR="004E5B32" w:rsidRPr="00A3723B" w:rsidTr="00E811A3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  <w:t></w:t>
            </w:r>
          </w:p>
        </w:tc>
      </w:tr>
      <w:tr w:rsidR="004E5B32" w:rsidRPr="00A3723B" w:rsidTr="00E811A3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vesicle fluid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n/a</w:t>
            </w: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  <w:t></w:t>
            </w:r>
          </w:p>
        </w:tc>
      </w:tr>
      <w:tr w:rsidR="004E5B32" w:rsidRPr="00A3723B" w:rsidTr="00E811A3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  <w:t></w:t>
            </w:r>
          </w:p>
        </w:tc>
      </w:tr>
      <w:tr w:rsidR="004E5B32" w:rsidRPr="00A3723B" w:rsidTr="00E811A3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swab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Orf</w:t>
            </w:r>
            <w:proofErr w:type="spellEnd"/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n/a</w:t>
            </w: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  <w:t></w:t>
            </w:r>
          </w:p>
        </w:tc>
      </w:tr>
      <w:tr w:rsidR="004E5B32" w:rsidRPr="00A3723B" w:rsidTr="00E811A3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  <w:t></w:t>
            </w:r>
          </w:p>
        </w:tc>
      </w:tr>
      <w:tr w:rsidR="004E5B32" w:rsidRPr="00A3723B" w:rsidTr="00E811A3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swab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HSV1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n/a</w:t>
            </w: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  <w:t></w:t>
            </w:r>
          </w:p>
        </w:tc>
      </w:tr>
      <w:tr w:rsidR="004E5B32" w:rsidRPr="00A3723B" w:rsidTr="00E811A3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  <w:t></w:t>
            </w:r>
          </w:p>
        </w:tc>
      </w:tr>
      <w:tr w:rsidR="004E5B32" w:rsidRPr="00A3723B" w:rsidTr="00E811A3">
        <w:trPr>
          <w:trHeight w:val="2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swab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n/a</w:t>
            </w: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  <w:t></w:t>
            </w:r>
          </w:p>
        </w:tc>
      </w:tr>
      <w:tr w:rsidR="004E5B32" w:rsidRPr="00A3723B" w:rsidTr="00E811A3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A3723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E5B32" w:rsidRPr="00A3723B" w:rsidRDefault="004E5B32" w:rsidP="00E811A3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B32" w:rsidRPr="00A3723B" w:rsidRDefault="004E5B32" w:rsidP="00E811A3">
            <w:pPr>
              <w:jc w:val="center"/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</w:pPr>
            <w:r w:rsidRPr="00A3723B">
              <w:rPr>
                <w:rFonts w:ascii="Wingdings" w:eastAsia="Times New Roman" w:hAnsi="Wingdings" w:cs="Arial"/>
                <w:b/>
                <w:bCs/>
                <w:sz w:val="20"/>
                <w:szCs w:val="20"/>
                <w:lang w:bidi="ar-SA"/>
              </w:rPr>
              <w:t></w:t>
            </w:r>
          </w:p>
        </w:tc>
      </w:tr>
    </w:tbl>
    <w:p w:rsidR="00EC159E" w:rsidRDefault="00EC159E"/>
    <w:sectPr w:rsidR="00EC159E" w:rsidSect="003832E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32"/>
    <w:rsid w:val="00293786"/>
    <w:rsid w:val="003832EA"/>
    <w:rsid w:val="004E5B32"/>
    <w:rsid w:val="00E901F0"/>
    <w:rsid w:val="00E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642D6-30A9-4D6A-BF36-D501628B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B32"/>
    <w:rPr>
      <w:rFonts w:asciiTheme="minorHAnsi" w:eastAsiaTheme="minorHAnsi" w:hAnsiTheme="minorHAnsi"/>
      <w:sz w:val="24"/>
      <w:szCs w:val="24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E901F0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/>
      <w:b/>
      <w:bCs/>
      <w:kern w:val="36"/>
      <w:sz w:val="36"/>
      <w:szCs w:val="3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E901F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34"/>
      <w:szCs w:val="3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E901F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90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ar-SA"/>
    </w:rPr>
  </w:style>
  <w:style w:type="character" w:customStyle="1" w:styleId="Heading1Char">
    <w:name w:val="Heading 1 Char"/>
    <w:link w:val="Heading1"/>
    <w:uiPriority w:val="9"/>
    <w:rsid w:val="00E901F0"/>
    <w:rPr>
      <w:b/>
      <w:bCs/>
      <w:kern w:val="36"/>
      <w:sz w:val="36"/>
      <w:szCs w:val="36"/>
    </w:rPr>
  </w:style>
  <w:style w:type="character" w:customStyle="1" w:styleId="Heading3Char">
    <w:name w:val="Heading 3 Char"/>
    <w:link w:val="Heading3"/>
    <w:uiPriority w:val="9"/>
    <w:rsid w:val="00E901F0"/>
    <w:rPr>
      <w:b/>
      <w:bCs/>
      <w:sz w:val="34"/>
      <w:szCs w:val="34"/>
    </w:rPr>
  </w:style>
  <w:style w:type="character" w:customStyle="1" w:styleId="Heading4Char">
    <w:name w:val="Heading 4 Char"/>
    <w:link w:val="Heading4"/>
    <w:rsid w:val="00E901F0"/>
    <w:rPr>
      <w:rFonts w:ascii="Cambria" w:hAnsi="Cambria"/>
      <w:b/>
      <w:bCs/>
      <w:i/>
      <w:iCs/>
      <w:color w:val="4F81BD"/>
      <w:sz w:val="24"/>
      <w:szCs w:val="24"/>
    </w:rPr>
  </w:style>
  <w:style w:type="character" w:styleId="Emphasis">
    <w:name w:val="Emphasis"/>
    <w:uiPriority w:val="20"/>
    <w:qFormat/>
    <w:rsid w:val="00E90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Centers for Disease Control and Prevention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gbu3</dc:creator>
  <cp:lastModifiedBy>Townsend, Michael B. (CDC/OID/NCEZID) (CTR)</cp:lastModifiedBy>
  <cp:revision>2</cp:revision>
  <dcterms:created xsi:type="dcterms:W3CDTF">2016-06-13T15:49:00Z</dcterms:created>
  <dcterms:modified xsi:type="dcterms:W3CDTF">2016-06-13T15:49:00Z</dcterms:modified>
</cp:coreProperties>
</file>