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E6" w:rsidRDefault="00DD5E59" w:rsidP="005B46E6">
      <w:pPr>
        <w:pStyle w:val="Default"/>
        <w:rPr>
          <w:sz w:val="22"/>
          <w:szCs w:val="23"/>
        </w:rPr>
      </w:pPr>
      <w:r>
        <w:rPr>
          <w:sz w:val="22"/>
          <w:szCs w:val="23"/>
        </w:rPr>
        <w:t>Table S</w:t>
      </w:r>
      <w:bookmarkStart w:id="0" w:name="_GoBack"/>
      <w:bookmarkEnd w:id="0"/>
      <w:r w:rsidR="008D79C5">
        <w:rPr>
          <w:sz w:val="22"/>
          <w:szCs w:val="23"/>
        </w:rPr>
        <w:t>1</w:t>
      </w:r>
      <w:r w:rsidR="005B46E6">
        <w:rPr>
          <w:sz w:val="22"/>
          <w:szCs w:val="23"/>
        </w:rPr>
        <w:t>.</w:t>
      </w:r>
      <w:r w:rsidR="005B46E6" w:rsidRPr="00991F56">
        <w:rPr>
          <w:sz w:val="22"/>
          <w:szCs w:val="23"/>
        </w:rPr>
        <w:t xml:space="preserve"> The number of </w:t>
      </w:r>
      <w:r w:rsidR="005B46E6" w:rsidRPr="00991F56">
        <w:rPr>
          <w:i/>
          <w:sz w:val="22"/>
          <w:szCs w:val="23"/>
        </w:rPr>
        <w:t>S. pyogenes</w:t>
      </w:r>
      <w:r w:rsidR="005B46E6" w:rsidRPr="00991F56">
        <w:rPr>
          <w:sz w:val="22"/>
          <w:szCs w:val="23"/>
        </w:rPr>
        <w:t xml:space="preserve"> MGAS315 IGRs that have homologous sequences in the selected </w:t>
      </w:r>
      <w:r w:rsidR="005B46E6" w:rsidRPr="00991F56">
        <w:rPr>
          <w:i/>
          <w:sz w:val="22"/>
          <w:szCs w:val="23"/>
        </w:rPr>
        <w:t>Streptococcus</w:t>
      </w:r>
      <w:r w:rsidR="005B46E6" w:rsidRPr="00991F56">
        <w:rPr>
          <w:sz w:val="22"/>
          <w:szCs w:val="23"/>
        </w:rPr>
        <w:t xml:space="preserve"> genome</w:t>
      </w:r>
      <w:r w:rsidR="005B46E6">
        <w:rPr>
          <w:sz w:val="22"/>
          <w:szCs w:val="23"/>
        </w:rPr>
        <w:t xml:space="preserve"> </w:t>
      </w:r>
    </w:p>
    <w:p w:rsidR="005B46E6" w:rsidRPr="005C4BB5" w:rsidRDefault="005B46E6" w:rsidP="005B46E6">
      <w:pPr>
        <w:pStyle w:val="Default"/>
        <w:rPr>
          <w:b/>
          <w:sz w:val="18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259"/>
        <w:gridCol w:w="2519"/>
        <w:gridCol w:w="2700"/>
      </w:tblGrid>
      <w:tr w:rsidR="005B46E6" w:rsidRPr="00C63B30">
        <w:tc>
          <w:tcPr>
            <w:tcW w:w="3259" w:type="dxa"/>
          </w:tcPr>
          <w:p w:rsidR="005B46E6" w:rsidRPr="00C63B30" w:rsidRDefault="005B46E6" w:rsidP="00DF3405">
            <w:pPr>
              <w:rPr>
                <w:sz w:val="18"/>
                <w:szCs w:val="23"/>
              </w:rPr>
            </w:pPr>
            <w:r w:rsidRPr="00C63B30">
              <w:rPr>
                <w:i/>
                <w:sz w:val="18"/>
                <w:szCs w:val="23"/>
              </w:rPr>
              <w:t>Streptococcus</w:t>
            </w:r>
            <w:r w:rsidRPr="00C63B30">
              <w:rPr>
                <w:sz w:val="18"/>
                <w:szCs w:val="23"/>
              </w:rPr>
              <w:t xml:space="preserve"> genome (Subject</w:t>
            </w:r>
            <w:r w:rsidRPr="00C63B30">
              <w:rPr>
                <w:sz w:val="18"/>
                <w:szCs w:val="23"/>
                <w:vertAlign w:val="superscript"/>
              </w:rPr>
              <w:t>a</w:t>
            </w:r>
            <w:r w:rsidRPr="00C63B30">
              <w:rPr>
                <w:sz w:val="18"/>
                <w:szCs w:val="23"/>
              </w:rPr>
              <w:t>)</w:t>
            </w:r>
          </w:p>
        </w:tc>
        <w:tc>
          <w:tcPr>
            <w:tcW w:w="2519" w:type="dxa"/>
          </w:tcPr>
          <w:p w:rsidR="005B46E6" w:rsidRPr="00C63B30" w:rsidRDefault="005B46E6" w:rsidP="00DF3405">
            <w:pPr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>Number</w:t>
            </w:r>
            <w:r w:rsidRPr="00C63B30">
              <w:rPr>
                <w:sz w:val="18"/>
                <w:szCs w:val="23"/>
                <w:vertAlign w:val="superscript"/>
              </w:rPr>
              <w:t>b</w:t>
            </w:r>
            <w:r>
              <w:rPr>
                <w:sz w:val="18"/>
                <w:szCs w:val="23"/>
              </w:rPr>
              <w:t xml:space="preserve"> of</w:t>
            </w:r>
            <w:r w:rsidRPr="00C63B30">
              <w:rPr>
                <w:sz w:val="18"/>
                <w:szCs w:val="23"/>
              </w:rPr>
              <w:t xml:space="preserve"> </w:t>
            </w:r>
            <w:r w:rsidRPr="00C63B30">
              <w:rPr>
                <w:i/>
                <w:sz w:val="18"/>
                <w:szCs w:val="23"/>
              </w:rPr>
              <w:t>S. pyogenes</w:t>
            </w:r>
            <w:r w:rsidRPr="00C63B30">
              <w:rPr>
                <w:sz w:val="18"/>
                <w:szCs w:val="23"/>
              </w:rPr>
              <w:t xml:space="preserve"> </w:t>
            </w:r>
            <w:r>
              <w:rPr>
                <w:sz w:val="18"/>
                <w:szCs w:val="23"/>
              </w:rPr>
              <w:t xml:space="preserve">IGRs </w:t>
            </w:r>
            <w:r w:rsidRPr="00C63B30">
              <w:rPr>
                <w:sz w:val="18"/>
                <w:szCs w:val="23"/>
              </w:rPr>
              <w:t xml:space="preserve">(Query) </w:t>
            </w:r>
            <w:r>
              <w:rPr>
                <w:sz w:val="18"/>
                <w:szCs w:val="23"/>
              </w:rPr>
              <w:t>that</w:t>
            </w:r>
            <w:r w:rsidRPr="00C63B30">
              <w:rPr>
                <w:sz w:val="18"/>
                <w:szCs w:val="23"/>
              </w:rPr>
              <w:t xml:space="preserve"> showed up in the </w:t>
            </w:r>
            <w:r>
              <w:rPr>
                <w:sz w:val="18"/>
                <w:szCs w:val="23"/>
              </w:rPr>
              <w:t xml:space="preserve">BLASTN </w:t>
            </w:r>
            <w:r w:rsidRPr="00C63B30">
              <w:rPr>
                <w:sz w:val="18"/>
                <w:szCs w:val="23"/>
              </w:rPr>
              <w:t xml:space="preserve">alignments </w:t>
            </w:r>
          </w:p>
        </w:tc>
        <w:tc>
          <w:tcPr>
            <w:tcW w:w="2700" w:type="dxa"/>
          </w:tcPr>
          <w:p w:rsidR="005B46E6" w:rsidRPr="00C63B30" w:rsidRDefault="005B46E6" w:rsidP="00DF3405">
            <w:pPr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 xml:space="preserve">tRNAs and tmRNA of </w:t>
            </w:r>
            <w:r w:rsidRPr="00C63B30">
              <w:rPr>
                <w:i/>
                <w:sz w:val="18"/>
                <w:szCs w:val="23"/>
              </w:rPr>
              <w:t>S. pyogenes</w:t>
            </w:r>
            <w:r w:rsidRPr="00C63B30">
              <w:rPr>
                <w:sz w:val="18"/>
                <w:szCs w:val="23"/>
              </w:rPr>
              <w:t xml:space="preserve"> (Query, total 68) </w:t>
            </w:r>
            <w:r>
              <w:rPr>
                <w:sz w:val="18"/>
                <w:szCs w:val="23"/>
              </w:rPr>
              <w:t>that</w:t>
            </w:r>
            <w:r w:rsidRPr="00C63B30">
              <w:rPr>
                <w:sz w:val="18"/>
                <w:szCs w:val="23"/>
              </w:rPr>
              <w:t xml:space="preserve"> showed up in the BLASTN alignments </w:t>
            </w:r>
          </w:p>
        </w:tc>
      </w:tr>
      <w:tr w:rsidR="005B46E6" w:rsidRPr="00C63B30">
        <w:tc>
          <w:tcPr>
            <w:tcW w:w="3259" w:type="dxa"/>
          </w:tcPr>
          <w:p w:rsidR="005B46E6" w:rsidRPr="00C63B30" w:rsidRDefault="005B46E6" w:rsidP="00DF3405">
            <w:pPr>
              <w:rPr>
                <w:sz w:val="18"/>
                <w:szCs w:val="23"/>
              </w:rPr>
            </w:pPr>
            <w:r w:rsidRPr="00C63B30">
              <w:rPr>
                <w:i/>
                <w:sz w:val="18"/>
                <w:szCs w:val="23"/>
              </w:rPr>
              <w:t>S</w:t>
            </w:r>
            <w:r>
              <w:rPr>
                <w:i/>
                <w:sz w:val="18"/>
                <w:szCs w:val="23"/>
              </w:rPr>
              <w:t>.</w:t>
            </w:r>
            <w:r w:rsidRPr="00C63B30">
              <w:rPr>
                <w:i/>
                <w:sz w:val="18"/>
                <w:szCs w:val="23"/>
              </w:rPr>
              <w:t xml:space="preserve"> equi</w:t>
            </w:r>
            <w:r w:rsidRPr="00C63B30">
              <w:rPr>
                <w:sz w:val="18"/>
                <w:szCs w:val="23"/>
              </w:rPr>
              <w:t xml:space="preserve"> </w:t>
            </w:r>
            <w:r w:rsidRPr="00C63B30">
              <w:rPr>
                <w:i/>
                <w:sz w:val="18"/>
                <w:szCs w:val="23"/>
              </w:rPr>
              <w:t>zooepidemicus</w:t>
            </w:r>
            <w:r w:rsidRPr="00C63B30">
              <w:rPr>
                <w:sz w:val="18"/>
                <w:szCs w:val="23"/>
              </w:rPr>
              <w:t xml:space="preserve"> MGCS 10565</w:t>
            </w:r>
          </w:p>
        </w:tc>
        <w:tc>
          <w:tcPr>
            <w:tcW w:w="2519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>337</w:t>
            </w:r>
          </w:p>
        </w:tc>
        <w:tc>
          <w:tcPr>
            <w:tcW w:w="2700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67</w:t>
            </w:r>
          </w:p>
        </w:tc>
      </w:tr>
      <w:tr w:rsidR="005B46E6" w:rsidRPr="00C63B30">
        <w:tc>
          <w:tcPr>
            <w:tcW w:w="3259" w:type="dxa"/>
          </w:tcPr>
          <w:p w:rsidR="005B46E6" w:rsidRPr="00C63B30" w:rsidRDefault="005B46E6" w:rsidP="00DF3405">
            <w:pPr>
              <w:rPr>
                <w:sz w:val="18"/>
                <w:szCs w:val="23"/>
              </w:rPr>
            </w:pPr>
            <w:r w:rsidRPr="00C63B30">
              <w:rPr>
                <w:i/>
                <w:iCs/>
                <w:sz w:val="18"/>
                <w:szCs w:val="23"/>
              </w:rPr>
              <w:t>S</w:t>
            </w:r>
            <w:r>
              <w:rPr>
                <w:i/>
                <w:iCs/>
                <w:sz w:val="18"/>
                <w:szCs w:val="23"/>
              </w:rPr>
              <w:t>.</w:t>
            </w:r>
            <w:r w:rsidRPr="00C63B30">
              <w:rPr>
                <w:i/>
                <w:iCs/>
                <w:sz w:val="18"/>
                <w:szCs w:val="23"/>
              </w:rPr>
              <w:t xml:space="preserve"> mutans </w:t>
            </w:r>
            <w:r w:rsidRPr="00C63B30">
              <w:rPr>
                <w:iCs/>
                <w:sz w:val="18"/>
                <w:szCs w:val="23"/>
              </w:rPr>
              <w:t>UA159</w:t>
            </w:r>
          </w:p>
        </w:tc>
        <w:tc>
          <w:tcPr>
            <w:tcW w:w="2519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143</w:t>
            </w:r>
          </w:p>
        </w:tc>
        <w:tc>
          <w:tcPr>
            <w:tcW w:w="2700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68</w:t>
            </w:r>
          </w:p>
        </w:tc>
      </w:tr>
      <w:tr w:rsidR="005B46E6" w:rsidRPr="00C63B30">
        <w:tc>
          <w:tcPr>
            <w:tcW w:w="3259" w:type="dxa"/>
          </w:tcPr>
          <w:p w:rsidR="005B46E6" w:rsidRPr="00C63B30" w:rsidRDefault="005B46E6" w:rsidP="00DF3405">
            <w:pPr>
              <w:rPr>
                <w:sz w:val="18"/>
                <w:szCs w:val="23"/>
              </w:rPr>
            </w:pPr>
            <w:r w:rsidRPr="00C63B30">
              <w:rPr>
                <w:i/>
                <w:iCs/>
                <w:sz w:val="18"/>
                <w:szCs w:val="23"/>
              </w:rPr>
              <w:t>S</w:t>
            </w:r>
            <w:r>
              <w:rPr>
                <w:i/>
                <w:iCs/>
                <w:sz w:val="18"/>
                <w:szCs w:val="23"/>
              </w:rPr>
              <w:t xml:space="preserve">. </w:t>
            </w:r>
            <w:r w:rsidRPr="00C63B30">
              <w:rPr>
                <w:i/>
                <w:iCs/>
                <w:sz w:val="18"/>
                <w:szCs w:val="23"/>
              </w:rPr>
              <w:t xml:space="preserve">suis </w:t>
            </w:r>
            <w:r w:rsidRPr="00C63B30">
              <w:rPr>
                <w:sz w:val="18"/>
                <w:szCs w:val="23"/>
              </w:rPr>
              <w:t>05ZYH33</w:t>
            </w:r>
          </w:p>
        </w:tc>
        <w:tc>
          <w:tcPr>
            <w:tcW w:w="2519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101</w:t>
            </w:r>
          </w:p>
        </w:tc>
        <w:tc>
          <w:tcPr>
            <w:tcW w:w="2700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65</w:t>
            </w:r>
          </w:p>
        </w:tc>
      </w:tr>
      <w:tr w:rsidR="005B46E6" w:rsidRPr="00C63B30">
        <w:tc>
          <w:tcPr>
            <w:tcW w:w="3259" w:type="dxa"/>
          </w:tcPr>
          <w:p w:rsidR="005B46E6" w:rsidRPr="00C63B30" w:rsidRDefault="005B46E6" w:rsidP="00DF3405">
            <w:pPr>
              <w:rPr>
                <w:sz w:val="18"/>
                <w:szCs w:val="23"/>
              </w:rPr>
            </w:pPr>
            <w:r w:rsidRPr="00C63B30">
              <w:rPr>
                <w:i/>
                <w:iCs/>
                <w:sz w:val="18"/>
                <w:szCs w:val="23"/>
              </w:rPr>
              <w:t>S</w:t>
            </w:r>
            <w:r>
              <w:rPr>
                <w:i/>
                <w:iCs/>
                <w:sz w:val="18"/>
                <w:szCs w:val="23"/>
              </w:rPr>
              <w:t>.</w:t>
            </w:r>
            <w:r w:rsidRPr="00C63B30">
              <w:rPr>
                <w:i/>
                <w:iCs/>
                <w:sz w:val="18"/>
                <w:szCs w:val="23"/>
              </w:rPr>
              <w:t xml:space="preserve"> sanguinis </w:t>
            </w:r>
            <w:r w:rsidRPr="00C63B30">
              <w:rPr>
                <w:sz w:val="18"/>
                <w:szCs w:val="23"/>
              </w:rPr>
              <w:t>SK36</w:t>
            </w:r>
          </w:p>
        </w:tc>
        <w:tc>
          <w:tcPr>
            <w:tcW w:w="2519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93</w:t>
            </w:r>
          </w:p>
        </w:tc>
        <w:tc>
          <w:tcPr>
            <w:tcW w:w="2700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66</w:t>
            </w:r>
          </w:p>
        </w:tc>
      </w:tr>
      <w:tr w:rsidR="005B46E6" w:rsidRPr="00C63B30">
        <w:tc>
          <w:tcPr>
            <w:tcW w:w="3259" w:type="dxa"/>
          </w:tcPr>
          <w:p w:rsidR="005B46E6" w:rsidRPr="00C63B30" w:rsidRDefault="005B46E6" w:rsidP="00DF3405">
            <w:pPr>
              <w:rPr>
                <w:sz w:val="18"/>
                <w:szCs w:val="23"/>
              </w:rPr>
            </w:pPr>
            <w:r w:rsidRPr="00C63B30">
              <w:rPr>
                <w:i/>
                <w:iCs/>
                <w:sz w:val="18"/>
                <w:szCs w:val="23"/>
              </w:rPr>
              <w:t>S</w:t>
            </w:r>
            <w:r w:rsidRPr="00C63B30">
              <w:rPr>
                <w:sz w:val="18"/>
                <w:szCs w:val="23"/>
              </w:rPr>
              <w:t xml:space="preserve">. </w:t>
            </w:r>
            <w:r w:rsidR="00A235C9">
              <w:rPr>
                <w:i/>
                <w:iCs/>
                <w:sz w:val="18"/>
                <w:szCs w:val="23"/>
              </w:rPr>
              <w:t xml:space="preserve">gordonii str. </w:t>
            </w:r>
            <w:r w:rsidRPr="00C63B30">
              <w:rPr>
                <w:i/>
                <w:iCs/>
                <w:sz w:val="18"/>
                <w:szCs w:val="23"/>
              </w:rPr>
              <w:t xml:space="preserve">Challis </w:t>
            </w:r>
            <w:r w:rsidRPr="00C63B30">
              <w:rPr>
                <w:i/>
                <w:sz w:val="18"/>
                <w:szCs w:val="23"/>
              </w:rPr>
              <w:t xml:space="preserve">substr. </w:t>
            </w:r>
            <w:r w:rsidRPr="00C63B30">
              <w:rPr>
                <w:sz w:val="18"/>
                <w:szCs w:val="23"/>
              </w:rPr>
              <w:t>CH1</w:t>
            </w:r>
          </w:p>
        </w:tc>
        <w:tc>
          <w:tcPr>
            <w:tcW w:w="2519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92</w:t>
            </w:r>
          </w:p>
        </w:tc>
        <w:tc>
          <w:tcPr>
            <w:tcW w:w="2700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66</w:t>
            </w:r>
          </w:p>
        </w:tc>
      </w:tr>
      <w:tr w:rsidR="005B46E6" w:rsidRPr="00C63B30">
        <w:tc>
          <w:tcPr>
            <w:tcW w:w="3259" w:type="dxa"/>
          </w:tcPr>
          <w:p w:rsidR="005B46E6" w:rsidRPr="00C63B30" w:rsidRDefault="005B46E6" w:rsidP="00DF3405">
            <w:pPr>
              <w:rPr>
                <w:sz w:val="18"/>
                <w:szCs w:val="23"/>
              </w:rPr>
            </w:pPr>
            <w:r w:rsidRPr="00C63B30">
              <w:rPr>
                <w:i/>
                <w:iCs/>
                <w:sz w:val="18"/>
                <w:szCs w:val="23"/>
              </w:rPr>
              <w:t>S</w:t>
            </w:r>
            <w:r>
              <w:rPr>
                <w:i/>
                <w:iCs/>
                <w:sz w:val="18"/>
                <w:szCs w:val="23"/>
              </w:rPr>
              <w:t xml:space="preserve">. </w:t>
            </w:r>
            <w:r w:rsidRPr="00C63B30">
              <w:rPr>
                <w:i/>
                <w:iCs/>
                <w:sz w:val="18"/>
                <w:szCs w:val="23"/>
              </w:rPr>
              <w:t xml:space="preserve">pneumoniae </w:t>
            </w:r>
            <w:r w:rsidRPr="00C63B30">
              <w:rPr>
                <w:sz w:val="18"/>
                <w:szCs w:val="23"/>
              </w:rPr>
              <w:t>CGSP14</w:t>
            </w:r>
          </w:p>
        </w:tc>
        <w:tc>
          <w:tcPr>
            <w:tcW w:w="2519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96</w:t>
            </w:r>
          </w:p>
        </w:tc>
        <w:tc>
          <w:tcPr>
            <w:tcW w:w="2700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66</w:t>
            </w:r>
          </w:p>
        </w:tc>
      </w:tr>
      <w:tr w:rsidR="005B46E6" w:rsidRPr="00C63B30">
        <w:tc>
          <w:tcPr>
            <w:tcW w:w="3259" w:type="dxa"/>
          </w:tcPr>
          <w:p w:rsidR="005B46E6" w:rsidRPr="00C63B30" w:rsidRDefault="005B46E6" w:rsidP="00DF3405">
            <w:pPr>
              <w:rPr>
                <w:i/>
                <w:iCs/>
                <w:sz w:val="18"/>
                <w:szCs w:val="23"/>
              </w:rPr>
            </w:pPr>
            <w:r w:rsidRPr="00C63B30">
              <w:rPr>
                <w:i/>
                <w:iCs/>
                <w:sz w:val="18"/>
                <w:szCs w:val="23"/>
              </w:rPr>
              <w:t>S</w:t>
            </w:r>
            <w:r>
              <w:rPr>
                <w:i/>
                <w:iCs/>
                <w:sz w:val="18"/>
                <w:szCs w:val="23"/>
              </w:rPr>
              <w:t xml:space="preserve">. </w:t>
            </w:r>
            <w:r w:rsidRPr="00C63B30">
              <w:rPr>
                <w:i/>
                <w:iCs/>
                <w:sz w:val="18"/>
                <w:szCs w:val="23"/>
              </w:rPr>
              <w:t xml:space="preserve">agalactiae </w:t>
            </w:r>
            <w:r w:rsidRPr="00C63B30">
              <w:rPr>
                <w:sz w:val="18"/>
                <w:szCs w:val="23"/>
              </w:rPr>
              <w:t>NEM316</w:t>
            </w:r>
          </w:p>
        </w:tc>
        <w:tc>
          <w:tcPr>
            <w:tcW w:w="2519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197</w:t>
            </w:r>
          </w:p>
        </w:tc>
        <w:tc>
          <w:tcPr>
            <w:tcW w:w="2700" w:type="dxa"/>
          </w:tcPr>
          <w:p w:rsidR="005B46E6" w:rsidRPr="00C63B30" w:rsidRDefault="005B46E6" w:rsidP="00DF3405">
            <w:pPr>
              <w:jc w:val="center"/>
              <w:rPr>
                <w:sz w:val="18"/>
                <w:szCs w:val="23"/>
              </w:rPr>
            </w:pPr>
            <w:r w:rsidRPr="00C63B30">
              <w:rPr>
                <w:sz w:val="18"/>
                <w:szCs w:val="23"/>
              </w:rPr>
              <w:t>68</w:t>
            </w:r>
          </w:p>
        </w:tc>
      </w:tr>
    </w:tbl>
    <w:p w:rsidR="005B46E6" w:rsidRDefault="005B46E6" w:rsidP="005B46E6">
      <w:pPr>
        <w:pStyle w:val="Default"/>
        <w:rPr>
          <w:sz w:val="18"/>
          <w:szCs w:val="23"/>
        </w:rPr>
      </w:pPr>
      <w:r w:rsidRPr="00C63B30">
        <w:rPr>
          <w:sz w:val="18"/>
          <w:szCs w:val="23"/>
          <w:vertAlign w:val="superscript"/>
        </w:rPr>
        <w:t>a</w:t>
      </w:r>
      <w:r>
        <w:rPr>
          <w:sz w:val="18"/>
          <w:szCs w:val="23"/>
          <w:vertAlign w:val="superscript"/>
        </w:rPr>
        <w:t xml:space="preserve"> </w:t>
      </w:r>
      <w:r w:rsidRPr="00C63B30">
        <w:rPr>
          <w:sz w:val="18"/>
          <w:szCs w:val="23"/>
        </w:rPr>
        <w:t xml:space="preserve">Subject </w:t>
      </w:r>
      <w:r>
        <w:rPr>
          <w:sz w:val="18"/>
          <w:szCs w:val="23"/>
        </w:rPr>
        <w:t>is</w:t>
      </w:r>
      <w:r w:rsidRPr="00C63B30">
        <w:rPr>
          <w:sz w:val="18"/>
          <w:szCs w:val="23"/>
        </w:rPr>
        <w:t xml:space="preserve"> </w:t>
      </w:r>
      <w:r>
        <w:rPr>
          <w:sz w:val="18"/>
          <w:szCs w:val="23"/>
        </w:rPr>
        <w:t>each genome sequence</w:t>
      </w:r>
      <w:r w:rsidRPr="00C63B30">
        <w:rPr>
          <w:sz w:val="18"/>
          <w:szCs w:val="23"/>
        </w:rPr>
        <w:t xml:space="preserve"> of </w:t>
      </w:r>
      <w:r>
        <w:rPr>
          <w:sz w:val="18"/>
          <w:szCs w:val="23"/>
        </w:rPr>
        <w:t xml:space="preserve">the seven selected streptococcal species. </w:t>
      </w:r>
      <w:r w:rsidRPr="00C63B30">
        <w:rPr>
          <w:sz w:val="18"/>
          <w:szCs w:val="23"/>
        </w:rPr>
        <w:t>Each number in the table represents the number of pairwise alignments after query sequence</w:t>
      </w:r>
      <w:r>
        <w:rPr>
          <w:sz w:val="18"/>
          <w:szCs w:val="23"/>
        </w:rPr>
        <w:t>s interrogated each</w:t>
      </w:r>
      <w:r w:rsidRPr="00C63B30">
        <w:rPr>
          <w:sz w:val="18"/>
          <w:szCs w:val="23"/>
        </w:rPr>
        <w:t xml:space="preserve"> subject species.</w:t>
      </w:r>
      <w:r>
        <w:rPr>
          <w:sz w:val="18"/>
          <w:szCs w:val="23"/>
        </w:rPr>
        <w:t xml:space="preserve"> </w:t>
      </w:r>
    </w:p>
    <w:p w:rsidR="005B46E6" w:rsidRDefault="005B46E6" w:rsidP="005B46E6">
      <w:pPr>
        <w:pStyle w:val="Default"/>
      </w:pPr>
      <w:r w:rsidRPr="00C63B30">
        <w:rPr>
          <w:sz w:val="18"/>
          <w:szCs w:val="23"/>
          <w:vertAlign w:val="superscript"/>
        </w:rPr>
        <w:t>b</w:t>
      </w:r>
      <w:r>
        <w:rPr>
          <w:sz w:val="18"/>
          <w:szCs w:val="23"/>
          <w:vertAlign w:val="superscript"/>
        </w:rPr>
        <w:t xml:space="preserve"> </w:t>
      </w:r>
      <w:r>
        <w:rPr>
          <w:sz w:val="18"/>
          <w:szCs w:val="23"/>
        </w:rPr>
        <w:t>Redundant IGRs were removed, so e</w:t>
      </w:r>
      <w:r w:rsidRPr="00C63B30">
        <w:rPr>
          <w:sz w:val="18"/>
          <w:szCs w:val="23"/>
        </w:rPr>
        <w:t>ach IGR represents a unique locus.</w:t>
      </w:r>
      <w:r>
        <w:t xml:space="preserve"> </w:t>
      </w:r>
    </w:p>
    <w:p w:rsidR="005B46E6" w:rsidRDefault="005B46E6" w:rsidP="005B46E6"/>
    <w:p w:rsidR="008F2C53" w:rsidRDefault="00DD5E59"/>
    <w:sectPr w:rsidR="008F2C53" w:rsidSect="008F2C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B46E6"/>
    <w:rsid w:val="000022C5"/>
    <w:rsid w:val="002F640A"/>
    <w:rsid w:val="005B46E6"/>
    <w:rsid w:val="008D79C5"/>
    <w:rsid w:val="00904C27"/>
    <w:rsid w:val="00A235C9"/>
    <w:rsid w:val="00A60D85"/>
    <w:rsid w:val="00B14D46"/>
    <w:rsid w:val="00C43D01"/>
    <w:rsid w:val="00DD5E5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E6"/>
    <w:rPr>
      <w:rFonts w:ascii="Arial" w:eastAsia="바탕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5B46E6"/>
    <w:pPr>
      <w:widowControl w:val="0"/>
      <w:autoSpaceDE w:val="0"/>
      <w:autoSpaceDN w:val="0"/>
      <w:adjustRightInd w:val="0"/>
    </w:pPr>
    <w:rPr>
      <w:rFonts w:ascii="Arial" w:eastAsia="바탕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Macintosh Word</Application>
  <DocSecurity>0</DocSecurity>
  <Lines>5</Lines>
  <Paragraphs>1</Paragraphs>
  <ScaleCrop>false</ScaleCrop>
  <Company>SIU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6</cp:revision>
  <dcterms:created xsi:type="dcterms:W3CDTF">2012-05-31T15:41:00Z</dcterms:created>
  <dcterms:modified xsi:type="dcterms:W3CDTF">2013-04-15T17:52:00Z</dcterms:modified>
</cp:coreProperties>
</file>