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DFAC2" w14:textId="1A79EA46" w:rsidR="0088159F" w:rsidRDefault="0088159F" w:rsidP="0088159F">
      <w:pPr>
        <w:jc w:val="center"/>
        <w:rPr>
          <w:color w:val="000000"/>
        </w:rPr>
      </w:pPr>
      <w:r w:rsidRPr="00391305">
        <w:rPr>
          <w:color w:val="000000"/>
        </w:rPr>
        <w:t>Supplementary Material</w:t>
      </w:r>
    </w:p>
    <w:p w14:paraId="521D4197" w14:textId="7139027F" w:rsidR="00021A35" w:rsidRDefault="00021A35" w:rsidP="0088159F">
      <w:pPr>
        <w:jc w:val="center"/>
        <w:rPr>
          <w:color w:val="000000"/>
        </w:rPr>
      </w:pPr>
    </w:p>
    <w:p w14:paraId="3321ABC9" w14:textId="2DC81C5B" w:rsidR="00021A35" w:rsidRDefault="00021A35" w:rsidP="0088159F">
      <w:pPr>
        <w:jc w:val="center"/>
        <w:rPr>
          <w:color w:val="000000"/>
        </w:rPr>
      </w:pPr>
    </w:p>
    <w:p w14:paraId="70F49CD5" w14:textId="7331860C" w:rsidR="00021A35" w:rsidRDefault="00021A35" w:rsidP="0088159F">
      <w:pPr>
        <w:jc w:val="center"/>
        <w:rPr>
          <w:color w:val="000000"/>
        </w:rPr>
      </w:pPr>
    </w:p>
    <w:p w14:paraId="4DF05F23" w14:textId="197EA765" w:rsidR="00021A35" w:rsidRDefault="00021A35" w:rsidP="0088159F">
      <w:pPr>
        <w:jc w:val="center"/>
        <w:rPr>
          <w:color w:val="000000"/>
        </w:rPr>
      </w:pPr>
    </w:p>
    <w:p w14:paraId="2AE893D3" w14:textId="377BE017" w:rsidR="00021A35" w:rsidRDefault="00021A35" w:rsidP="0088159F">
      <w:pPr>
        <w:jc w:val="center"/>
        <w:rPr>
          <w:color w:val="000000"/>
        </w:rPr>
      </w:pPr>
    </w:p>
    <w:p w14:paraId="2650B56A" w14:textId="77777777" w:rsidR="00021A35" w:rsidRPr="00391305" w:rsidRDefault="00021A35" w:rsidP="0088159F">
      <w:pPr>
        <w:jc w:val="center"/>
        <w:rPr>
          <w:color w:val="000000"/>
        </w:rPr>
      </w:pPr>
    </w:p>
    <w:p w14:paraId="4279AEA8" w14:textId="77777777" w:rsidR="0088159F" w:rsidRPr="00484077" w:rsidRDefault="0088159F" w:rsidP="0088159F">
      <w:pPr>
        <w:rPr>
          <w:b/>
          <w:bCs/>
          <w:color w:val="000000"/>
        </w:rPr>
      </w:pPr>
    </w:p>
    <w:tbl>
      <w:tblPr>
        <w:tblW w:w="11461" w:type="dxa"/>
        <w:tblInd w:w="755" w:type="dxa"/>
        <w:tblLook w:val="04A0" w:firstRow="1" w:lastRow="0" w:firstColumn="1" w:lastColumn="0" w:noHBand="0" w:noVBand="1"/>
      </w:tblPr>
      <w:tblGrid>
        <w:gridCol w:w="3456"/>
        <w:gridCol w:w="949"/>
        <w:gridCol w:w="806"/>
        <w:gridCol w:w="2135"/>
        <w:gridCol w:w="276"/>
        <w:gridCol w:w="560"/>
        <w:gridCol w:w="389"/>
        <w:gridCol w:w="367"/>
        <w:gridCol w:w="389"/>
        <w:gridCol w:w="1941"/>
        <w:gridCol w:w="193"/>
      </w:tblGrid>
      <w:tr w:rsidR="0088159F" w14:paraId="74DF5452" w14:textId="77777777" w:rsidTr="00021A35">
        <w:trPr>
          <w:gridAfter w:val="1"/>
          <w:wAfter w:w="193" w:type="dxa"/>
          <w:trHeight w:val="315"/>
        </w:trPr>
        <w:tc>
          <w:tcPr>
            <w:tcW w:w="1126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12E3620" w14:textId="77777777" w:rsidR="0088159F" w:rsidRDefault="0088159F" w:rsidP="00A05225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 xml:space="preserve">Table S1. Direct Effects among Tract Typologies, Subjective Neighborhood Disorder, and Depression (n=438) </w:t>
            </w:r>
          </w:p>
        </w:tc>
      </w:tr>
      <w:tr w:rsidR="0088159F" w14:paraId="2068E26B" w14:textId="77777777" w:rsidTr="00021A35">
        <w:trPr>
          <w:trHeight w:val="288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B2C0CE" w14:textId="77777777" w:rsidR="0088159F" w:rsidRDefault="0088159F" w:rsidP="00A05225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0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9B71C9" w14:textId="77777777" w:rsidR="0088159F" w:rsidRDefault="0088159F" w:rsidP="00A0522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Standardized Path Coefficients</w:t>
            </w:r>
          </w:p>
        </w:tc>
      </w:tr>
      <w:tr w:rsidR="0088159F" w14:paraId="7444EB11" w14:textId="77777777" w:rsidTr="00021A35">
        <w:trPr>
          <w:trHeight w:val="288"/>
        </w:trPr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C2F7C4" w14:textId="77777777" w:rsidR="0088159F" w:rsidRDefault="0088159F" w:rsidP="00A0522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Tract Typology </w:t>
            </w:r>
          </w:p>
        </w:tc>
        <w:tc>
          <w:tcPr>
            <w:tcW w:w="3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A80354" w14:textId="77777777" w:rsidR="0088159F" w:rsidRDefault="0088159F" w:rsidP="00A0522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Subjective Neighborhood Disorder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4815D" w14:textId="77777777" w:rsidR="0088159F" w:rsidRDefault="0088159F" w:rsidP="00A05225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338A14" w14:textId="77777777" w:rsidR="0088159F" w:rsidRDefault="0088159F" w:rsidP="00A0522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Depressive Symptoms</w:t>
            </w:r>
          </w:p>
        </w:tc>
      </w:tr>
      <w:tr w:rsidR="0088159F" w14:paraId="1731E27E" w14:textId="77777777" w:rsidTr="00021A35">
        <w:trPr>
          <w:trHeight w:val="288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AE829" w14:textId="77777777" w:rsidR="0088159F" w:rsidRDefault="0088159F" w:rsidP="00A05225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A91F79" w14:textId="77777777" w:rsidR="0088159F" w:rsidRDefault="0088159F" w:rsidP="00A05225">
            <w:pPr>
              <w:spacing w:line="480" w:lineRule="auto"/>
              <w:jc w:val="center"/>
              <w:rPr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</w:rPr>
                  <m:t>β</m:t>
                </m:r>
              </m:oMath>
            </m:oMathPara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292FBB" w14:textId="77777777" w:rsidR="0088159F" w:rsidRDefault="0088159F" w:rsidP="00A0522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1923C7" w14:textId="77777777" w:rsidR="0088159F" w:rsidRDefault="0088159F" w:rsidP="00A0522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95% CI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7E5319" w14:textId="77777777" w:rsidR="0088159F" w:rsidRDefault="0088159F" w:rsidP="00A05225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46BCB3" w14:textId="77777777" w:rsidR="0088159F" w:rsidRDefault="0088159F" w:rsidP="00A05225">
            <w:pPr>
              <w:spacing w:line="480" w:lineRule="auto"/>
              <w:jc w:val="center"/>
              <w:rPr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</w:rPr>
                  <m:t>β</m:t>
                </m:r>
              </m:oMath>
            </m:oMathPara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C1F7F8" w14:textId="77777777" w:rsidR="0088159F" w:rsidRDefault="0088159F" w:rsidP="00A0522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52AFDE" w14:textId="77777777" w:rsidR="0088159F" w:rsidRDefault="0088159F" w:rsidP="00A0522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95% CI</w:t>
            </w:r>
          </w:p>
        </w:tc>
      </w:tr>
      <w:tr w:rsidR="0088159F" w14:paraId="49C47B6D" w14:textId="77777777" w:rsidTr="00021A35">
        <w:trPr>
          <w:trHeight w:val="288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AC593" w14:textId="77777777" w:rsidR="0088159F" w:rsidRDefault="0088159F" w:rsidP="00A05225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>Integrated/High-SES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0A9562" w14:textId="77777777" w:rsidR="0088159F" w:rsidRDefault="0088159F" w:rsidP="00A0522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-0.203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11A98B" w14:textId="77777777" w:rsidR="0088159F" w:rsidRDefault="0088159F" w:rsidP="00A0522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0.062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A20447" w14:textId="77777777" w:rsidR="0088159F" w:rsidRDefault="0088159F" w:rsidP="00A0522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(-0.356, -0.097)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AD5E9" w14:textId="77777777" w:rsidR="0088159F" w:rsidRDefault="0088159F" w:rsidP="00A05225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3D155F" w14:textId="77777777" w:rsidR="0088159F" w:rsidRDefault="0088159F" w:rsidP="00A0522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0.028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9D387" w14:textId="77777777" w:rsidR="0088159F" w:rsidRDefault="0088159F" w:rsidP="00A0522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0.069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498BD" w14:textId="77777777" w:rsidR="0088159F" w:rsidRDefault="0088159F" w:rsidP="00A0522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(-0.106, 0.160)</w:t>
            </w:r>
          </w:p>
        </w:tc>
      </w:tr>
      <w:tr w:rsidR="0088159F" w14:paraId="3B36F8F3" w14:textId="77777777" w:rsidTr="00021A35">
        <w:trPr>
          <w:trHeight w:val="288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BFEC9A" w14:textId="77777777" w:rsidR="0088159F" w:rsidRDefault="0088159F" w:rsidP="00A05225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>Moderately Segregated/Mid-SES</w:t>
            </w:r>
          </w:p>
        </w:tc>
        <w:tc>
          <w:tcPr>
            <w:tcW w:w="3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487EC" w14:textId="77777777" w:rsidR="0088159F" w:rsidRDefault="0088159F" w:rsidP="00A0522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Referent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3F1025" w14:textId="77777777" w:rsidR="0088159F" w:rsidRDefault="0088159F" w:rsidP="00A05225">
            <w:pPr>
              <w:spacing w:line="480" w:lineRule="auto"/>
              <w:rPr>
                <w:color w:val="000000"/>
              </w:rPr>
            </w:pPr>
          </w:p>
        </w:tc>
        <w:tc>
          <w:tcPr>
            <w:tcW w:w="3839" w:type="dxa"/>
            <w:gridSpan w:val="6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14:paraId="1A5B4A1D" w14:textId="77777777" w:rsidR="0088159F" w:rsidRDefault="0088159F" w:rsidP="00A0522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Referent</w:t>
            </w:r>
          </w:p>
        </w:tc>
      </w:tr>
      <w:tr w:rsidR="0088159F" w14:paraId="0FFDF1A1" w14:textId="77777777" w:rsidTr="00021A35">
        <w:trPr>
          <w:trHeight w:val="288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F967E1" w14:textId="77777777" w:rsidR="0088159F" w:rsidRDefault="0088159F" w:rsidP="00A05225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>Highly Segregated/Mid-SES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130844" w14:textId="77777777" w:rsidR="0088159F" w:rsidRDefault="0088159F" w:rsidP="00A0522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0.145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30F744" w14:textId="77777777" w:rsidR="0088159F" w:rsidRDefault="0088159F" w:rsidP="00A0522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0.080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AA805" w14:textId="77777777" w:rsidR="0088159F" w:rsidRDefault="0088159F" w:rsidP="00A0522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(-0.010, 0.296)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5CAA1F" w14:textId="77777777" w:rsidR="0088159F" w:rsidRDefault="0088159F" w:rsidP="00A05225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F74D17" w14:textId="77777777" w:rsidR="0088159F" w:rsidRDefault="0088159F" w:rsidP="00A0522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-0.070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553F6C" w14:textId="77777777" w:rsidR="0088159F" w:rsidRDefault="0088159F" w:rsidP="00A0522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0.067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6F0ACC" w14:textId="77777777" w:rsidR="0088159F" w:rsidRDefault="0088159F" w:rsidP="00A0522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(-0.197, 0.059)</w:t>
            </w:r>
          </w:p>
        </w:tc>
      </w:tr>
      <w:tr w:rsidR="0088159F" w14:paraId="0D9880A0" w14:textId="77777777" w:rsidTr="00021A35">
        <w:trPr>
          <w:trHeight w:val="288"/>
        </w:trPr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2B65D6" w14:textId="77777777" w:rsidR="0088159F" w:rsidRDefault="0088159F" w:rsidP="00A05225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>Highly Segregated/Low-SES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EE8CFF" w14:textId="77777777" w:rsidR="0088159F" w:rsidRDefault="0088159F" w:rsidP="00A0522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0.295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A3ECB4" w14:textId="77777777" w:rsidR="0088159F" w:rsidRDefault="0088159F" w:rsidP="00A0522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0.072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BC759B" w14:textId="77777777" w:rsidR="0088159F" w:rsidRDefault="0088159F" w:rsidP="00A0522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(0.162, 0.437)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F88857" w14:textId="77777777" w:rsidR="0088159F" w:rsidRDefault="0088159F" w:rsidP="00A05225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931A97" w14:textId="77777777" w:rsidR="0088159F" w:rsidRDefault="0088159F" w:rsidP="00A0522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-0.073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6FFA69" w14:textId="77777777" w:rsidR="0088159F" w:rsidRDefault="0088159F" w:rsidP="00A0522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0.065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E642AC" w14:textId="77777777" w:rsidR="0088159F" w:rsidRDefault="0088159F" w:rsidP="00A0522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(-0.201, 0.057)</w:t>
            </w:r>
          </w:p>
        </w:tc>
      </w:tr>
      <w:tr w:rsidR="0088159F" w14:paraId="2F2A1E8C" w14:textId="77777777" w:rsidTr="00021A35">
        <w:trPr>
          <w:gridAfter w:val="1"/>
          <w:wAfter w:w="193" w:type="dxa"/>
          <w:trHeight w:val="375"/>
        </w:trPr>
        <w:tc>
          <w:tcPr>
            <w:tcW w:w="112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8B402F" w14:textId="77777777" w:rsidR="0088159F" w:rsidRDefault="0088159F" w:rsidP="00A05225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>Note: Estimates adjusted for all sociodemographic, socioeconomic, and health-related covariates </w:t>
            </w:r>
          </w:p>
        </w:tc>
      </w:tr>
      <w:tr w:rsidR="0088159F" w14:paraId="656F1572" w14:textId="77777777" w:rsidTr="00021A35">
        <w:trPr>
          <w:gridAfter w:val="1"/>
          <w:wAfter w:w="193" w:type="dxa"/>
          <w:trHeight w:val="375"/>
        </w:trPr>
        <w:tc>
          <w:tcPr>
            <w:tcW w:w="81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2A1AB" w14:textId="77777777" w:rsidR="0088159F" w:rsidRDefault="0088159F" w:rsidP="00A05225">
            <w:pPr>
              <w:spacing w:line="480" w:lineRule="auto"/>
              <w:rPr>
                <w:color w:val="000000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6121E4" w14:textId="77777777" w:rsidR="0088159F" w:rsidRDefault="0088159F" w:rsidP="00A05225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5E22EF" w14:textId="77777777" w:rsidR="0088159F" w:rsidRDefault="0088159F" w:rsidP="00A05225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7196A288" w14:textId="0DCB1A6E" w:rsidR="00021A35" w:rsidRDefault="00021A35" w:rsidP="0088159F">
      <w:pPr>
        <w:spacing w:line="480" w:lineRule="auto"/>
      </w:pPr>
      <w:r>
        <w:br/>
      </w:r>
      <w:bookmarkStart w:id="0" w:name="_GoBack"/>
      <w:bookmarkEnd w:id="0"/>
    </w:p>
    <w:p w14:paraId="43C1AF73" w14:textId="77777777" w:rsidR="00021A35" w:rsidRDefault="00021A35">
      <w:r>
        <w:br w:type="page"/>
      </w:r>
    </w:p>
    <w:tbl>
      <w:tblPr>
        <w:tblpPr w:leftFromText="180" w:rightFromText="180" w:vertAnchor="text" w:horzAnchor="margin" w:tblpXSpec="center" w:tblpY="1414"/>
        <w:tblW w:w="11430" w:type="dxa"/>
        <w:tblLook w:val="04A0" w:firstRow="1" w:lastRow="0" w:firstColumn="1" w:lastColumn="0" w:noHBand="0" w:noVBand="1"/>
      </w:tblPr>
      <w:tblGrid>
        <w:gridCol w:w="3456"/>
        <w:gridCol w:w="1043"/>
        <w:gridCol w:w="817"/>
        <w:gridCol w:w="2171"/>
        <w:gridCol w:w="276"/>
        <w:gridCol w:w="1043"/>
        <w:gridCol w:w="757"/>
        <w:gridCol w:w="1519"/>
        <w:gridCol w:w="348"/>
      </w:tblGrid>
      <w:tr w:rsidR="00021A35" w14:paraId="7C683655" w14:textId="77777777" w:rsidTr="00021A35">
        <w:trPr>
          <w:gridAfter w:val="1"/>
          <w:wAfter w:w="348" w:type="dxa"/>
          <w:trHeight w:val="315"/>
        </w:trPr>
        <w:tc>
          <w:tcPr>
            <w:tcW w:w="1108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422AB34" w14:textId="77777777" w:rsidR="00021A35" w:rsidRDefault="00021A35" w:rsidP="00021A35">
            <w:pPr>
              <w:spacing w:line="480" w:lineRule="auto"/>
            </w:pPr>
            <w:r>
              <w:lastRenderedPageBreak/>
              <w:br w:type="page"/>
            </w:r>
          </w:p>
          <w:p w14:paraId="110EB5FC" w14:textId="77777777" w:rsidR="00021A35" w:rsidRDefault="00021A35" w:rsidP="00021A35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 xml:space="preserve">Table S2. Direct Effects among Tract Typologies, Subjective Neighborhood Disorder, and Depression (n=438) </w:t>
            </w:r>
          </w:p>
        </w:tc>
      </w:tr>
      <w:tr w:rsidR="00021A35" w14:paraId="1AB96718" w14:textId="77777777" w:rsidTr="00021A35">
        <w:trPr>
          <w:trHeight w:val="288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962C3" w14:textId="77777777" w:rsidR="00021A35" w:rsidRDefault="00021A35" w:rsidP="00021A35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9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4EA915" w14:textId="77777777" w:rsidR="00021A35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Standardized Path Coefficients</w:t>
            </w:r>
          </w:p>
        </w:tc>
      </w:tr>
      <w:tr w:rsidR="00021A35" w14:paraId="68513DD2" w14:textId="77777777" w:rsidTr="00021A35">
        <w:trPr>
          <w:trHeight w:val="288"/>
        </w:trPr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B4BCBD" w14:textId="77777777" w:rsidR="00021A35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Tract Typology </w:t>
            </w:r>
          </w:p>
        </w:tc>
        <w:tc>
          <w:tcPr>
            <w:tcW w:w="40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B98145" w14:textId="77777777" w:rsidR="00021A35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Subjective Neighborhood Disorder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A0E90B" w14:textId="77777777" w:rsidR="00021A35" w:rsidRDefault="00021A35" w:rsidP="00021A35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190E94" w14:textId="77777777" w:rsidR="00021A35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Depressive Symptoms</w:t>
            </w:r>
          </w:p>
        </w:tc>
      </w:tr>
      <w:tr w:rsidR="00021A35" w14:paraId="602B6E7D" w14:textId="77777777" w:rsidTr="00021A35">
        <w:trPr>
          <w:trHeight w:val="288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BD9D73" w14:textId="77777777" w:rsidR="00021A35" w:rsidRDefault="00021A35" w:rsidP="00021A35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4DF76D" w14:textId="77777777" w:rsidR="00021A35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</w:rPr>
                  <m:t>β</m:t>
                </m:r>
              </m:oMath>
            </m:oMathPara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1A08B5" w14:textId="77777777" w:rsidR="00021A35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CCE830" w14:textId="77777777" w:rsidR="00021A35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95% CI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44A83" w14:textId="77777777" w:rsidR="00021A35" w:rsidRDefault="00021A35" w:rsidP="00021A35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DB4B99" w14:textId="77777777" w:rsidR="00021A35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</w:rPr>
                  <m:t>β</m:t>
                </m:r>
              </m:oMath>
            </m:oMathPara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EFF56A" w14:textId="77777777" w:rsidR="00021A35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A6AC43" w14:textId="77777777" w:rsidR="00021A35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95% CI</w:t>
            </w:r>
          </w:p>
        </w:tc>
      </w:tr>
      <w:tr w:rsidR="00021A35" w14:paraId="386D28F5" w14:textId="77777777" w:rsidTr="00021A35">
        <w:trPr>
          <w:trHeight w:val="288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3A9DAE" w14:textId="77777777" w:rsidR="00021A35" w:rsidRDefault="00021A35" w:rsidP="00021A35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>Integrated/High-SES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0081B" w14:textId="77777777" w:rsidR="00021A35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-0.318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03E339" w14:textId="77777777" w:rsidR="00021A35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0.043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3105BA" w14:textId="77777777" w:rsidR="00021A35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(-0.405, -0.237)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B5B2DF" w14:textId="77777777" w:rsidR="00021A35" w:rsidRDefault="00021A35" w:rsidP="00021A35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BEA0E" w14:textId="77777777" w:rsidR="00021A35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0.083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6EFB24" w14:textId="77777777" w:rsidR="00021A35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0.057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A58F0A" w14:textId="77777777" w:rsidR="00021A35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(-0.023, 0.204)</w:t>
            </w:r>
          </w:p>
        </w:tc>
      </w:tr>
      <w:tr w:rsidR="00021A35" w14:paraId="577FC1C8" w14:textId="77777777" w:rsidTr="00021A35">
        <w:trPr>
          <w:trHeight w:val="288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C90CEE" w14:textId="77777777" w:rsidR="00021A35" w:rsidRDefault="00021A35" w:rsidP="00021A35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>Moderately Segregated/Mid-SES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1DCB5" w14:textId="77777777" w:rsidR="00021A35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-0.104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CC1DA" w14:textId="77777777" w:rsidR="00021A35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0.057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5A795" w14:textId="77777777" w:rsidR="00021A35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(-0.215, 0.006)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9ABB73" w14:textId="77777777" w:rsidR="00021A35" w:rsidRDefault="00021A35" w:rsidP="00021A35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15E6B8" w14:textId="77777777" w:rsidR="00021A35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0.050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106AC" w14:textId="77777777" w:rsidR="00021A35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0.048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9C88E" w14:textId="77777777" w:rsidR="00021A35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(-0.043, 0.140)</w:t>
            </w:r>
          </w:p>
        </w:tc>
      </w:tr>
      <w:tr w:rsidR="00021A35" w14:paraId="72ECD274" w14:textId="77777777" w:rsidTr="00021A35">
        <w:trPr>
          <w:trHeight w:val="288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39F976" w14:textId="77777777" w:rsidR="00021A35" w:rsidRDefault="00021A35" w:rsidP="00021A35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>Highly Segregated/Mid-SES</w:t>
            </w:r>
          </w:p>
        </w:tc>
        <w:tc>
          <w:tcPr>
            <w:tcW w:w="4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3FB9B" w14:textId="77777777" w:rsidR="00021A35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Referent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785E0C" w14:textId="77777777" w:rsidR="00021A35" w:rsidRDefault="00021A35" w:rsidP="00021A35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CCC0C" w14:textId="77777777" w:rsidR="00021A35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Referent</w:t>
            </w:r>
          </w:p>
        </w:tc>
      </w:tr>
      <w:tr w:rsidR="00021A35" w14:paraId="18077FE0" w14:textId="77777777" w:rsidTr="00021A35">
        <w:trPr>
          <w:trHeight w:val="288"/>
        </w:trPr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52B424" w14:textId="77777777" w:rsidR="00021A35" w:rsidRDefault="00021A35" w:rsidP="00021A35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>Highly Segregated/Low-SES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D57044" w14:textId="77777777" w:rsidR="00021A35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0.182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40BA78" w14:textId="77777777" w:rsidR="00021A35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0.057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3E6F4C" w14:textId="77777777" w:rsidR="00021A35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(0.070, 0.320)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40B16A" w14:textId="77777777" w:rsidR="00021A35" w:rsidRDefault="00021A35" w:rsidP="00021A35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E3248B" w14:textId="77777777" w:rsidR="00021A35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-0.019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FDDE35" w14:textId="77777777" w:rsidR="00021A35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0.053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427ECE" w14:textId="77777777" w:rsidR="00021A35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(-0.132, 0.083)</w:t>
            </w:r>
          </w:p>
        </w:tc>
      </w:tr>
      <w:tr w:rsidR="00021A35" w14:paraId="04B659F6" w14:textId="77777777" w:rsidTr="00021A35">
        <w:trPr>
          <w:gridAfter w:val="1"/>
          <w:wAfter w:w="348" w:type="dxa"/>
          <w:trHeight w:val="375"/>
        </w:trPr>
        <w:tc>
          <w:tcPr>
            <w:tcW w:w="110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C18273" w14:textId="77777777" w:rsidR="00021A35" w:rsidRDefault="00021A35" w:rsidP="00021A35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>Note: Estimates adjusted for all sociodemographic, socioeconomic, and health-related covariates </w:t>
            </w:r>
          </w:p>
        </w:tc>
      </w:tr>
    </w:tbl>
    <w:p w14:paraId="18590D8A" w14:textId="77777777" w:rsidR="00021A35" w:rsidRDefault="00021A35">
      <w:r>
        <w:br w:type="page"/>
      </w:r>
    </w:p>
    <w:tbl>
      <w:tblPr>
        <w:tblpPr w:leftFromText="180" w:rightFromText="180" w:vertAnchor="text" w:horzAnchor="margin" w:tblpXSpec="center" w:tblpY="1393"/>
        <w:tblW w:w="11430" w:type="dxa"/>
        <w:tblLook w:val="04A0" w:firstRow="1" w:lastRow="0" w:firstColumn="1" w:lastColumn="0" w:noHBand="0" w:noVBand="1"/>
      </w:tblPr>
      <w:tblGrid>
        <w:gridCol w:w="3456"/>
        <w:gridCol w:w="1043"/>
        <w:gridCol w:w="817"/>
        <w:gridCol w:w="2171"/>
        <w:gridCol w:w="276"/>
        <w:gridCol w:w="706"/>
        <w:gridCol w:w="337"/>
        <w:gridCol w:w="420"/>
        <w:gridCol w:w="337"/>
        <w:gridCol w:w="1519"/>
        <w:gridCol w:w="348"/>
      </w:tblGrid>
      <w:tr w:rsidR="00021A35" w14:paraId="2A67A24F" w14:textId="77777777" w:rsidTr="00021A35">
        <w:trPr>
          <w:gridAfter w:val="1"/>
          <w:wAfter w:w="348" w:type="dxa"/>
          <w:trHeight w:val="375"/>
        </w:trPr>
        <w:tc>
          <w:tcPr>
            <w:tcW w:w="84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D9628" w14:textId="77777777" w:rsidR="00021A35" w:rsidRDefault="00021A35" w:rsidP="00021A35">
            <w:pPr>
              <w:spacing w:line="480" w:lineRule="auto"/>
              <w:rPr>
                <w:color w:val="000000"/>
              </w:rPr>
            </w:pPr>
          </w:p>
        </w:tc>
        <w:tc>
          <w:tcPr>
            <w:tcW w:w="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63854" w14:textId="77777777" w:rsidR="00021A35" w:rsidRDefault="00021A35" w:rsidP="00021A35">
            <w:pPr>
              <w:spacing w:line="48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EBA00B" w14:textId="77777777" w:rsidR="00021A35" w:rsidRDefault="00021A35" w:rsidP="00021A35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21A35" w14:paraId="47EFB04A" w14:textId="77777777" w:rsidTr="00021A35">
        <w:trPr>
          <w:gridAfter w:val="1"/>
          <w:wAfter w:w="348" w:type="dxa"/>
          <w:trHeight w:val="315"/>
        </w:trPr>
        <w:tc>
          <w:tcPr>
            <w:tcW w:w="1108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4CA8225" w14:textId="77777777" w:rsidR="00021A35" w:rsidRDefault="00021A35" w:rsidP="00021A35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 xml:space="preserve">Table S3. Direct Effects among Tract Typologies, Subjective Neighborhood Disorder, and Depression (n=438) </w:t>
            </w:r>
          </w:p>
        </w:tc>
      </w:tr>
      <w:tr w:rsidR="00021A35" w14:paraId="074EB60A" w14:textId="77777777" w:rsidTr="00021A35">
        <w:trPr>
          <w:trHeight w:val="315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AE178" w14:textId="77777777" w:rsidR="00021A35" w:rsidRDefault="00021A35" w:rsidP="00021A35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97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B8A996" w14:textId="77777777" w:rsidR="00021A35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Standardized Path Coefficients</w:t>
            </w:r>
          </w:p>
        </w:tc>
      </w:tr>
      <w:tr w:rsidR="00021A35" w14:paraId="7AD0DEB3" w14:textId="77777777" w:rsidTr="00021A35">
        <w:trPr>
          <w:trHeight w:val="288"/>
        </w:trPr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AA493D" w14:textId="77777777" w:rsidR="00021A35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Tract Typology </w:t>
            </w:r>
          </w:p>
        </w:tc>
        <w:tc>
          <w:tcPr>
            <w:tcW w:w="40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C89E6D" w14:textId="77777777" w:rsidR="00021A35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Subjective Neighborhood Disorder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72796A" w14:textId="77777777" w:rsidR="00021A35" w:rsidRDefault="00021A35" w:rsidP="00021A35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A8ABBA" w14:textId="77777777" w:rsidR="00021A35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Depressive Symptoms</w:t>
            </w:r>
          </w:p>
        </w:tc>
      </w:tr>
      <w:tr w:rsidR="00021A35" w14:paraId="38AB6C7E" w14:textId="77777777" w:rsidTr="00021A35">
        <w:trPr>
          <w:trHeight w:val="288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FC7B07" w14:textId="77777777" w:rsidR="00021A35" w:rsidRDefault="00021A35" w:rsidP="00021A35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089B14" w14:textId="77777777" w:rsidR="00021A35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</w:rPr>
                  <m:t>β</m:t>
                </m:r>
              </m:oMath>
            </m:oMathPara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321872" w14:textId="77777777" w:rsidR="00021A35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E0A083" w14:textId="77777777" w:rsidR="00021A35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95% CI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7A85EC" w14:textId="77777777" w:rsidR="00021A35" w:rsidRDefault="00021A35" w:rsidP="00021A35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70A1C0" w14:textId="77777777" w:rsidR="00021A35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</w:rPr>
                  <m:t>β</m:t>
                </m:r>
              </m:oMath>
            </m:oMathPara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FA15B2" w14:textId="77777777" w:rsidR="00021A35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1F2A6E" w14:textId="77777777" w:rsidR="00021A35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95% CI</w:t>
            </w:r>
          </w:p>
        </w:tc>
      </w:tr>
      <w:tr w:rsidR="00021A35" w14:paraId="4A5A40BA" w14:textId="77777777" w:rsidTr="00021A35">
        <w:trPr>
          <w:trHeight w:val="288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6DEFE6" w14:textId="77777777" w:rsidR="00021A35" w:rsidRDefault="00021A35" w:rsidP="00021A35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>Integrated/High-SES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990107" w14:textId="77777777" w:rsidR="00021A35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-0.504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94568" w14:textId="77777777" w:rsidR="00021A35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0.061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7874C9" w14:textId="77777777" w:rsidR="00021A35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(-0.631, -0.388)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24F9DF" w14:textId="77777777" w:rsidR="00021A35" w:rsidRDefault="00021A35" w:rsidP="00021A35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9291FC" w14:textId="77777777" w:rsidR="00021A35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0.102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776AB" w14:textId="77777777" w:rsidR="00021A35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0.078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05D5A" w14:textId="77777777" w:rsidR="00021A35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(-0.043, 0.265)</w:t>
            </w:r>
          </w:p>
        </w:tc>
      </w:tr>
      <w:tr w:rsidR="00021A35" w14:paraId="1C1D888F" w14:textId="77777777" w:rsidTr="00021A35">
        <w:trPr>
          <w:trHeight w:val="288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2034E" w14:textId="77777777" w:rsidR="00021A35" w:rsidRDefault="00021A35" w:rsidP="00021A35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>Moderately Segregated/Mid-SES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571BF" w14:textId="77777777" w:rsidR="00021A35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-0.272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97EE2" w14:textId="77777777" w:rsidR="00021A35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0.067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57D6B" w14:textId="77777777" w:rsidR="00021A35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(-0.414, -0.154)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493920" w14:textId="77777777" w:rsidR="00021A35" w:rsidRDefault="00021A35" w:rsidP="00021A35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2176DD" w14:textId="77777777" w:rsidR="00021A35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0.067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D9C809" w14:textId="77777777" w:rsidR="00021A35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0.060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BF39D" w14:textId="77777777" w:rsidR="00021A35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(-0.053, 0.186)</w:t>
            </w:r>
          </w:p>
        </w:tc>
      </w:tr>
      <w:tr w:rsidR="00021A35" w14:paraId="6448D838" w14:textId="77777777" w:rsidTr="00021A35">
        <w:trPr>
          <w:trHeight w:val="288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C841B" w14:textId="77777777" w:rsidR="00021A35" w:rsidRDefault="00021A35" w:rsidP="00021A35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>Highly Segregated/Mid-SES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4D573" w14:textId="77777777" w:rsidR="00021A35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-0.234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D8E39" w14:textId="77777777" w:rsidR="00021A35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0.073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75D456" w14:textId="77777777" w:rsidR="00021A35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(-0.384, -0.085)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5FA07C" w14:textId="77777777" w:rsidR="00021A35" w:rsidRDefault="00021A35" w:rsidP="00021A35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CAC8F" w14:textId="77777777" w:rsidR="00021A35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0.024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94B900" w14:textId="77777777" w:rsidR="00021A35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0.067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8A00AD" w14:textId="77777777" w:rsidR="00021A35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(-0.111, 0.163)</w:t>
            </w:r>
          </w:p>
        </w:tc>
      </w:tr>
      <w:tr w:rsidR="00021A35" w14:paraId="0FBE4E0D" w14:textId="77777777" w:rsidTr="00021A35">
        <w:trPr>
          <w:trHeight w:val="288"/>
        </w:trPr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9BC159" w14:textId="77777777" w:rsidR="00021A35" w:rsidRDefault="00021A35" w:rsidP="00021A35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>Highly Segregated/Low-SES</w:t>
            </w:r>
          </w:p>
        </w:tc>
        <w:tc>
          <w:tcPr>
            <w:tcW w:w="40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55477A" w14:textId="77777777" w:rsidR="00021A35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Referent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A3EC7D" w14:textId="77777777" w:rsidR="00021A35" w:rsidRDefault="00021A35" w:rsidP="00021A35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B430BC" w14:textId="77777777" w:rsidR="00021A35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Referent</w:t>
            </w:r>
          </w:p>
        </w:tc>
      </w:tr>
      <w:tr w:rsidR="00021A35" w14:paraId="2D8CD9DA" w14:textId="77777777" w:rsidTr="00021A35">
        <w:trPr>
          <w:gridAfter w:val="1"/>
          <w:wAfter w:w="348" w:type="dxa"/>
          <w:trHeight w:val="375"/>
        </w:trPr>
        <w:tc>
          <w:tcPr>
            <w:tcW w:w="11082" w:type="dxa"/>
            <w:gridSpan w:val="10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14:paraId="12C51394" w14:textId="77777777" w:rsidR="00021A35" w:rsidRDefault="00021A35" w:rsidP="00021A35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>Note: Estimates adjusted for all sociodemographic, socioeconomic, and health-related covariates </w:t>
            </w:r>
          </w:p>
        </w:tc>
      </w:tr>
    </w:tbl>
    <w:p w14:paraId="10083087" w14:textId="77777777" w:rsidR="00021A35" w:rsidRDefault="00021A35">
      <w:r>
        <w:br w:type="page"/>
      </w:r>
    </w:p>
    <w:tbl>
      <w:tblPr>
        <w:tblpPr w:leftFromText="180" w:rightFromText="180" w:vertAnchor="text" w:horzAnchor="margin" w:tblpXSpec="center" w:tblpY="-964"/>
        <w:tblW w:w="11082" w:type="dxa"/>
        <w:tblLook w:val="04A0" w:firstRow="1" w:lastRow="0" w:firstColumn="1" w:lastColumn="0" w:noHBand="0" w:noVBand="1"/>
      </w:tblPr>
      <w:tblGrid>
        <w:gridCol w:w="8469"/>
        <w:gridCol w:w="757"/>
        <w:gridCol w:w="1856"/>
      </w:tblGrid>
      <w:tr w:rsidR="00021A35" w14:paraId="79AC8626" w14:textId="77777777" w:rsidTr="00021A35">
        <w:trPr>
          <w:trHeight w:val="375"/>
        </w:trPr>
        <w:tc>
          <w:tcPr>
            <w:tcW w:w="8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778AB" w14:textId="5C2B9BE3" w:rsidR="00021A35" w:rsidRDefault="00021A35" w:rsidP="00021A35">
            <w:pPr>
              <w:spacing w:line="480" w:lineRule="auto"/>
              <w:rPr>
                <w:color w:val="00000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6D1C27" w14:textId="77777777" w:rsidR="00021A35" w:rsidRDefault="00021A35" w:rsidP="00021A35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DDCA74" w14:textId="77777777" w:rsidR="00021A35" w:rsidRDefault="00021A35" w:rsidP="00021A35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1C29E1E0" w14:textId="77777777" w:rsidR="0088159F" w:rsidRDefault="0088159F" w:rsidP="0088159F">
      <w:pPr>
        <w:spacing w:line="480" w:lineRule="auto"/>
      </w:pPr>
    </w:p>
    <w:p w14:paraId="3F24DE32" w14:textId="77777777" w:rsidR="0088159F" w:rsidRDefault="0088159F" w:rsidP="0088159F"/>
    <w:p w14:paraId="046CEA9A" w14:textId="77777777" w:rsidR="0088159F" w:rsidRDefault="0088159F" w:rsidP="0088159F"/>
    <w:p w14:paraId="6170CAFE" w14:textId="77777777" w:rsidR="0088159F" w:rsidRDefault="0088159F" w:rsidP="0088159F"/>
    <w:p w14:paraId="3F286331" w14:textId="77777777" w:rsidR="0088159F" w:rsidRDefault="0088159F" w:rsidP="0088159F"/>
    <w:tbl>
      <w:tblPr>
        <w:tblpPr w:leftFromText="180" w:rightFromText="180" w:vertAnchor="text" w:horzAnchor="margin" w:tblpXSpec="center" w:tblpY="676"/>
        <w:tblW w:w="12018" w:type="dxa"/>
        <w:tblLayout w:type="fixed"/>
        <w:tblLook w:val="04A0" w:firstRow="1" w:lastRow="0" w:firstColumn="1" w:lastColumn="0" w:noHBand="0" w:noVBand="1"/>
      </w:tblPr>
      <w:tblGrid>
        <w:gridCol w:w="8352"/>
        <w:gridCol w:w="864"/>
        <w:gridCol w:w="756"/>
        <w:gridCol w:w="2010"/>
        <w:gridCol w:w="36"/>
      </w:tblGrid>
      <w:tr w:rsidR="0088159F" w:rsidRPr="000D5680" w14:paraId="34041EF8" w14:textId="77777777" w:rsidTr="00021A35">
        <w:trPr>
          <w:trHeight w:val="315"/>
        </w:trPr>
        <w:tc>
          <w:tcPr>
            <w:tcW w:w="120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B721E61" w14:textId="77777777" w:rsidR="0088159F" w:rsidRPr="000D5680" w:rsidRDefault="0088159F" w:rsidP="00021A35">
            <w:pPr>
              <w:spacing w:line="480" w:lineRule="auto"/>
              <w:rPr>
                <w:color w:val="000000"/>
              </w:rPr>
            </w:pPr>
            <w:r w:rsidRPr="000D5680">
              <w:rPr>
                <w:color w:val="000000"/>
              </w:rPr>
              <w:t xml:space="preserve">Table </w:t>
            </w:r>
            <w:r>
              <w:rPr>
                <w:color w:val="000000"/>
              </w:rPr>
              <w:t>S4</w:t>
            </w:r>
            <w:r w:rsidRPr="000D5680">
              <w:rPr>
                <w:color w:val="000000"/>
              </w:rPr>
              <w:t>. Indirect Effects among Tract typologies, Subjective Neighborhood Disorder, and Depressive Symptoms (n=438)</w:t>
            </w:r>
          </w:p>
        </w:tc>
      </w:tr>
      <w:tr w:rsidR="0088159F" w:rsidRPr="000D5680" w14:paraId="214E370A" w14:textId="77777777" w:rsidTr="00021A35">
        <w:trPr>
          <w:gridAfter w:val="1"/>
          <w:wAfter w:w="36" w:type="dxa"/>
          <w:trHeight w:val="315"/>
        </w:trPr>
        <w:tc>
          <w:tcPr>
            <w:tcW w:w="8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4DE9F" w14:textId="77777777" w:rsidR="0088159F" w:rsidRPr="000D5680" w:rsidRDefault="0088159F" w:rsidP="00021A35">
            <w:pPr>
              <w:spacing w:line="480" w:lineRule="auto"/>
              <w:rPr>
                <w:color w:val="000000"/>
              </w:rPr>
            </w:pPr>
            <w:r w:rsidRPr="000D5680">
              <w:rPr>
                <w:color w:val="000000"/>
              </w:rPr>
              <w:t> </w:t>
            </w:r>
          </w:p>
        </w:tc>
        <w:tc>
          <w:tcPr>
            <w:tcW w:w="3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7D3B07" w14:textId="77777777" w:rsidR="0088159F" w:rsidRPr="000D5680" w:rsidRDefault="0088159F" w:rsidP="00021A35">
            <w:pPr>
              <w:spacing w:line="480" w:lineRule="auto"/>
              <w:jc w:val="center"/>
              <w:rPr>
                <w:color w:val="000000"/>
              </w:rPr>
            </w:pPr>
            <w:r w:rsidRPr="000D5680">
              <w:rPr>
                <w:color w:val="000000"/>
              </w:rPr>
              <w:t>Standardized Path Coefficients</w:t>
            </w:r>
          </w:p>
        </w:tc>
      </w:tr>
      <w:tr w:rsidR="0088159F" w:rsidRPr="000D5680" w14:paraId="1A6BFF92" w14:textId="77777777" w:rsidTr="00021A35">
        <w:trPr>
          <w:gridAfter w:val="1"/>
          <w:wAfter w:w="36" w:type="dxa"/>
          <w:trHeight w:val="315"/>
        </w:trPr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A236A6" w14:textId="77777777" w:rsidR="0088159F" w:rsidRPr="000D5680" w:rsidRDefault="0088159F" w:rsidP="00021A35">
            <w:pPr>
              <w:spacing w:line="480" w:lineRule="auto"/>
              <w:jc w:val="center"/>
              <w:rPr>
                <w:color w:val="000000"/>
              </w:rPr>
            </w:pPr>
            <w:r w:rsidRPr="000D5680">
              <w:rPr>
                <w:color w:val="000000"/>
              </w:rPr>
              <w:t>Indirect Paths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176B19" w14:textId="77777777" w:rsidR="0088159F" w:rsidRPr="000D5680" w:rsidRDefault="0088159F" w:rsidP="00021A35">
            <w:pPr>
              <w:spacing w:line="480" w:lineRule="auto"/>
              <w:jc w:val="center"/>
              <w:rPr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</w:rPr>
                  <m:t>β</m:t>
                </m:r>
              </m:oMath>
            </m:oMathPara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749464" w14:textId="77777777" w:rsidR="0088159F" w:rsidRPr="000D5680" w:rsidRDefault="0088159F" w:rsidP="00021A35">
            <w:pPr>
              <w:spacing w:line="480" w:lineRule="auto"/>
              <w:jc w:val="center"/>
              <w:rPr>
                <w:color w:val="000000"/>
              </w:rPr>
            </w:pPr>
            <w:r w:rsidRPr="000D5680">
              <w:rPr>
                <w:color w:val="000000"/>
              </w:rPr>
              <w:t>SE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6DB956" w14:textId="77777777" w:rsidR="0088159F" w:rsidRPr="000D5680" w:rsidRDefault="0088159F" w:rsidP="00021A35">
            <w:pPr>
              <w:spacing w:line="480" w:lineRule="auto"/>
              <w:jc w:val="center"/>
              <w:rPr>
                <w:color w:val="000000"/>
              </w:rPr>
            </w:pPr>
            <w:r w:rsidRPr="000D5680">
              <w:rPr>
                <w:color w:val="000000"/>
              </w:rPr>
              <w:t>95% CI</w:t>
            </w:r>
          </w:p>
        </w:tc>
      </w:tr>
      <w:tr w:rsidR="0088159F" w:rsidRPr="000D5680" w14:paraId="603F899B" w14:textId="77777777" w:rsidTr="00021A35">
        <w:trPr>
          <w:gridAfter w:val="1"/>
          <w:wAfter w:w="36" w:type="dxa"/>
          <w:trHeight w:val="288"/>
        </w:trPr>
        <w:tc>
          <w:tcPr>
            <w:tcW w:w="8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84A06" w14:textId="77777777" w:rsidR="0088159F" w:rsidRPr="000D5680" w:rsidRDefault="0088159F" w:rsidP="00021A35">
            <w:pPr>
              <w:spacing w:line="480" w:lineRule="auto"/>
              <w:rPr>
                <w:color w:val="000000"/>
              </w:rPr>
            </w:pPr>
            <w:r w:rsidRPr="000D5680">
              <w:rPr>
                <w:color w:val="000000"/>
              </w:rPr>
              <w:t>Integrated/High-SES</w:t>
            </w:r>
            <w:r w:rsidRPr="006355E6">
              <w:rPr>
                <w:color w:val="000000"/>
              </w:rPr>
              <w:sym w:font="Wingdings" w:char="F0E0"/>
            </w:r>
            <w:r w:rsidRPr="000D5680">
              <w:rPr>
                <w:color w:val="000000"/>
              </w:rPr>
              <w:t>Neighborhood Disorder</w:t>
            </w:r>
            <w:r w:rsidRPr="006355E6">
              <w:rPr>
                <w:color w:val="000000"/>
              </w:rPr>
              <w:sym w:font="Wingdings" w:char="F0E0"/>
            </w:r>
            <w:r w:rsidRPr="000D5680">
              <w:rPr>
                <w:color w:val="000000"/>
              </w:rPr>
              <w:t>Depressive Symptoms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C94AE" w14:textId="77777777" w:rsidR="0088159F" w:rsidRPr="000D5680" w:rsidRDefault="0088159F" w:rsidP="00021A35">
            <w:pPr>
              <w:spacing w:line="480" w:lineRule="auto"/>
              <w:jc w:val="center"/>
              <w:rPr>
                <w:color w:val="000000"/>
              </w:rPr>
            </w:pPr>
            <w:r w:rsidRPr="000D5680">
              <w:rPr>
                <w:color w:val="000000"/>
              </w:rPr>
              <w:t>-0.0</w:t>
            </w:r>
            <w:r>
              <w:rPr>
                <w:color w:val="000000"/>
              </w:rPr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60C283" w14:textId="77777777" w:rsidR="0088159F" w:rsidRPr="000D5680" w:rsidRDefault="0088159F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0.015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12D344" w14:textId="77777777" w:rsidR="0088159F" w:rsidRPr="000D5680" w:rsidRDefault="0088159F" w:rsidP="00021A35">
            <w:pPr>
              <w:spacing w:line="480" w:lineRule="auto"/>
              <w:jc w:val="center"/>
              <w:rPr>
                <w:color w:val="000000"/>
              </w:rPr>
            </w:pPr>
            <w:r w:rsidRPr="000D5680">
              <w:rPr>
                <w:color w:val="000000"/>
              </w:rPr>
              <w:t>(-0.</w:t>
            </w:r>
            <w:r>
              <w:rPr>
                <w:color w:val="000000"/>
              </w:rPr>
              <w:t>071</w:t>
            </w:r>
            <w:r w:rsidRPr="000D5680">
              <w:rPr>
                <w:color w:val="000000"/>
              </w:rPr>
              <w:t>, -0.0</w:t>
            </w:r>
            <w:r>
              <w:rPr>
                <w:color w:val="000000"/>
              </w:rPr>
              <w:t>05)</w:t>
            </w:r>
          </w:p>
        </w:tc>
      </w:tr>
      <w:tr w:rsidR="0088159F" w:rsidRPr="000D5680" w14:paraId="75CE4F3D" w14:textId="77777777" w:rsidTr="00021A35">
        <w:trPr>
          <w:gridAfter w:val="1"/>
          <w:wAfter w:w="36" w:type="dxa"/>
          <w:trHeight w:val="288"/>
        </w:trPr>
        <w:tc>
          <w:tcPr>
            <w:tcW w:w="8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ED81A" w14:textId="77777777" w:rsidR="0088159F" w:rsidRPr="000D5680" w:rsidRDefault="0088159F" w:rsidP="00021A35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>Moderately Segregated</w:t>
            </w:r>
            <w:r w:rsidRPr="000D5680">
              <w:rPr>
                <w:color w:val="000000"/>
              </w:rPr>
              <w:t>/Mid-SES</w:t>
            </w:r>
            <w:r w:rsidRPr="006355E6">
              <w:rPr>
                <w:color w:val="000000"/>
              </w:rPr>
              <w:sym w:font="Wingdings" w:char="F0E0"/>
            </w:r>
            <w:r w:rsidRPr="000D5680">
              <w:rPr>
                <w:color w:val="000000"/>
              </w:rPr>
              <w:t>Neighborhood Disorder</w:t>
            </w:r>
            <w:r w:rsidRPr="006355E6">
              <w:rPr>
                <w:color w:val="000000"/>
              </w:rPr>
              <w:sym w:font="Wingdings" w:char="F0E0"/>
            </w:r>
            <w:r w:rsidRPr="000D5680">
              <w:rPr>
                <w:color w:val="000000"/>
              </w:rPr>
              <w:t>Depressive Symptoms</w:t>
            </w:r>
          </w:p>
        </w:tc>
        <w:tc>
          <w:tcPr>
            <w:tcW w:w="3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051A4B" w14:textId="77777777" w:rsidR="0088159F" w:rsidRPr="000D5680" w:rsidRDefault="0088159F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Referent</w:t>
            </w:r>
          </w:p>
        </w:tc>
      </w:tr>
      <w:tr w:rsidR="0088159F" w:rsidRPr="000D5680" w14:paraId="52B46F89" w14:textId="77777777" w:rsidTr="00021A35">
        <w:trPr>
          <w:gridAfter w:val="1"/>
          <w:wAfter w:w="36" w:type="dxa"/>
          <w:trHeight w:val="288"/>
        </w:trPr>
        <w:tc>
          <w:tcPr>
            <w:tcW w:w="8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C2D202" w14:textId="77777777" w:rsidR="0088159F" w:rsidRPr="000D5680" w:rsidRDefault="0088159F" w:rsidP="00021A35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 xml:space="preserve">Highly </w:t>
            </w:r>
            <w:r w:rsidRPr="000D5680">
              <w:rPr>
                <w:color w:val="000000"/>
              </w:rPr>
              <w:t>Segregated/Mid-SES</w:t>
            </w:r>
            <w:r w:rsidRPr="006355E6">
              <w:rPr>
                <w:color w:val="000000"/>
              </w:rPr>
              <w:sym w:font="Wingdings" w:char="F0E0"/>
            </w:r>
            <w:r w:rsidRPr="000D5680">
              <w:rPr>
                <w:color w:val="000000"/>
              </w:rPr>
              <w:t>Neighborhood Disorder</w:t>
            </w:r>
            <w:r w:rsidRPr="006355E6">
              <w:rPr>
                <w:color w:val="000000"/>
              </w:rPr>
              <w:sym w:font="Wingdings" w:char="F0E0"/>
            </w:r>
            <w:r w:rsidRPr="000D5680">
              <w:rPr>
                <w:color w:val="000000"/>
              </w:rPr>
              <w:t>Depressive Symptoms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F3ECF" w14:textId="77777777" w:rsidR="0088159F" w:rsidRPr="000D5680" w:rsidRDefault="0088159F" w:rsidP="00021A35">
            <w:pPr>
              <w:spacing w:line="480" w:lineRule="auto"/>
              <w:jc w:val="center"/>
              <w:rPr>
                <w:color w:val="000000"/>
              </w:rPr>
            </w:pPr>
            <w:r w:rsidRPr="000D5680">
              <w:rPr>
                <w:color w:val="000000"/>
              </w:rPr>
              <w:t>0.0</w:t>
            </w:r>
            <w:r>
              <w:rPr>
                <w:color w:val="000000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99239" w14:textId="77777777" w:rsidR="0088159F" w:rsidRPr="000D5680" w:rsidRDefault="0088159F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0.015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B5479" w14:textId="77777777" w:rsidR="0088159F" w:rsidRPr="000D5680" w:rsidRDefault="0088159F" w:rsidP="00021A35">
            <w:pPr>
              <w:spacing w:line="480" w:lineRule="auto"/>
              <w:jc w:val="center"/>
              <w:rPr>
                <w:color w:val="000000"/>
              </w:rPr>
            </w:pPr>
            <w:r w:rsidRPr="000D5680">
              <w:rPr>
                <w:color w:val="000000"/>
              </w:rPr>
              <w:t>(0.0</w:t>
            </w:r>
            <w:r>
              <w:rPr>
                <w:color w:val="000000"/>
              </w:rPr>
              <w:t>01</w:t>
            </w:r>
            <w:r w:rsidRPr="000D5680">
              <w:rPr>
                <w:color w:val="000000"/>
              </w:rPr>
              <w:t>, 0.</w:t>
            </w:r>
            <w:r>
              <w:rPr>
                <w:color w:val="000000"/>
              </w:rPr>
              <w:t>066</w:t>
            </w:r>
            <w:r w:rsidRPr="000D5680">
              <w:rPr>
                <w:color w:val="000000"/>
              </w:rPr>
              <w:t>)</w:t>
            </w:r>
          </w:p>
        </w:tc>
      </w:tr>
      <w:tr w:rsidR="0088159F" w:rsidRPr="000D5680" w14:paraId="46495E2B" w14:textId="77777777" w:rsidTr="00021A35">
        <w:trPr>
          <w:gridAfter w:val="1"/>
          <w:wAfter w:w="36" w:type="dxa"/>
          <w:trHeight w:val="288"/>
        </w:trPr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27C2D8" w14:textId="77777777" w:rsidR="0088159F" w:rsidRPr="000D5680" w:rsidRDefault="0088159F" w:rsidP="00021A35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 xml:space="preserve">Highly </w:t>
            </w:r>
            <w:r w:rsidRPr="000D5680">
              <w:rPr>
                <w:color w:val="000000"/>
              </w:rPr>
              <w:t>Segregated/Low-SES</w:t>
            </w:r>
            <w:r w:rsidRPr="006355E6">
              <w:rPr>
                <w:color w:val="000000"/>
              </w:rPr>
              <w:sym w:font="Wingdings" w:char="F0E0"/>
            </w:r>
            <w:r w:rsidRPr="000D5680">
              <w:rPr>
                <w:color w:val="000000"/>
              </w:rPr>
              <w:t>Neighborhood Disorder</w:t>
            </w:r>
            <w:r w:rsidRPr="006355E6">
              <w:rPr>
                <w:color w:val="000000"/>
              </w:rPr>
              <w:sym w:font="Wingdings" w:char="F0E0"/>
            </w:r>
            <w:r w:rsidRPr="000D5680">
              <w:rPr>
                <w:color w:val="000000"/>
              </w:rPr>
              <w:t>Depressive Symptoms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6ABDC5" w14:textId="77777777" w:rsidR="0088159F" w:rsidRPr="000D5680" w:rsidRDefault="0088159F" w:rsidP="00021A35">
            <w:pPr>
              <w:spacing w:line="480" w:lineRule="auto"/>
              <w:jc w:val="center"/>
              <w:rPr>
                <w:color w:val="000000"/>
              </w:rPr>
            </w:pPr>
            <w:r w:rsidRPr="000D5680">
              <w:rPr>
                <w:color w:val="000000"/>
              </w:rPr>
              <w:t>0.</w:t>
            </w:r>
            <w:r>
              <w:rPr>
                <w:color w:val="000000"/>
              </w:rPr>
              <w:t>040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FF1E96" w14:textId="77777777" w:rsidR="0088159F" w:rsidRPr="000D5680" w:rsidRDefault="0088159F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0.021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45292D" w14:textId="77777777" w:rsidR="0088159F" w:rsidRPr="000D5680" w:rsidRDefault="0088159F" w:rsidP="00021A35">
            <w:pPr>
              <w:spacing w:line="480" w:lineRule="auto"/>
              <w:jc w:val="center"/>
              <w:rPr>
                <w:color w:val="000000"/>
              </w:rPr>
            </w:pPr>
            <w:r w:rsidRPr="000D5680">
              <w:rPr>
                <w:color w:val="000000"/>
              </w:rPr>
              <w:t>(0.0</w:t>
            </w:r>
            <w:r>
              <w:rPr>
                <w:color w:val="000000"/>
              </w:rPr>
              <w:t>09</w:t>
            </w:r>
            <w:r w:rsidRPr="000D5680">
              <w:rPr>
                <w:color w:val="000000"/>
              </w:rPr>
              <w:t>, 0.</w:t>
            </w:r>
            <w:r>
              <w:rPr>
                <w:color w:val="000000"/>
              </w:rPr>
              <w:t>100</w:t>
            </w:r>
            <w:r w:rsidRPr="000D5680">
              <w:rPr>
                <w:color w:val="000000"/>
              </w:rPr>
              <w:t>)</w:t>
            </w:r>
          </w:p>
        </w:tc>
      </w:tr>
      <w:tr w:rsidR="0088159F" w:rsidRPr="000D5680" w14:paraId="47E508D4" w14:textId="77777777" w:rsidTr="00021A35">
        <w:trPr>
          <w:gridAfter w:val="1"/>
          <w:wAfter w:w="36" w:type="dxa"/>
          <w:trHeight w:val="375"/>
        </w:trPr>
        <w:tc>
          <w:tcPr>
            <w:tcW w:w="11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AE61A7" w14:textId="77777777" w:rsidR="0088159F" w:rsidRPr="000D5680" w:rsidRDefault="0088159F" w:rsidP="00021A35">
            <w:pPr>
              <w:spacing w:line="480" w:lineRule="auto"/>
              <w:rPr>
                <w:color w:val="000000"/>
              </w:rPr>
            </w:pPr>
            <w:r w:rsidRPr="000D5680">
              <w:rPr>
                <w:color w:val="000000"/>
              </w:rPr>
              <w:t>Note:</w:t>
            </w:r>
            <w:r w:rsidRPr="000D5680">
              <w:rPr>
                <w:color w:val="000000"/>
                <w:vertAlign w:val="superscript"/>
              </w:rPr>
              <w:t xml:space="preserve"> </w:t>
            </w:r>
            <w:r>
              <w:rPr>
                <w:color w:val="000000"/>
              </w:rPr>
              <w:t>E</w:t>
            </w:r>
            <w:r w:rsidRPr="000D5680">
              <w:rPr>
                <w:color w:val="000000"/>
              </w:rPr>
              <w:t xml:space="preserve">stimates adjusted for </w:t>
            </w:r>
            <w:r>
              <w:rPr>
                <w:color w:val="000000"/>
              </w:rPr>
              <w:t xml:space="preserve">all </w:t>
            </w:r>
            <w:r w:rsidRPr="000D5680">
              <w:rPr>
                <w:color w:val="000000"/>
              </w:rPr>
              <w:t>sociodemographic, socioeconomic, and health-related covariates</w:t>
            </w:r>
          </w:p>
        </w:tc>
      </w:tr>
    </w:tbl>
    <w:p w14:paraId="38907998" w14:textId="77777777" w:rsidR="0088159F" w:rsidRDefault="0088159F" w:rsidP="0088159F">
      <w:pPr>
        <w:spacing w:line="480" w:lineRule="auto"/>
      </w:pPr>
    </w:p>
    <w:p w14:paraId="19958820" w14:textId="77777777" w:rsidR="0088159F" w:rsidRDefault="0088159F" w:rsidP="0088159F">
      <w:pPr>
        <w:spacing w:line="480" w:lineRule="auto"/>
      </w:pPr>
    </w:p>
    <w:p w14:paraId="1893E72E" w14:textId="253A7573" w:rsidR="00021A35" w:rsidRDefault="00021A35">
      <w:r>
        <w:br w:type="page"/>
      </w:r>
    </w:p>
    <w:p w14:paraId="4EB87E6A" w14:textId="77777777" w:rsidR="0088159F" w:rsidRDefault="0088159F" w:rsidP="0088159F"/>
    <w:p w14:paraId="7D1881FC" w14:textId="77777777" w:rsidR="0088159F" w:rsidRDefault="0088159F" w:rsidP="0088159F"/>
    <w:tbl>
      <w:tblPr>
        <w:tblpPr w:leftFromText="180" w:rightFromText="180" w:vertAnchor="text" w:horzAnchor="margin" w:tblpXSpec="center" w:tblpY="1001"/>
        <w:tblW w:w="12034" w:type="dxa"/>
        <w:tblLayout w:type="fixed"/>
        <w:tblLook w:val="04A0" w:firstRow="1" w:lastRow="0" w:firstColumn="1" w:lastColumn="0" w:noHBand="0" w:noVBand="1"/>
      </w:tblPr>
      <w:tblGrid>
        <w:gridCol w:w="8352"/>
        <w:gridCol w:w="1043"/>
        <w:gridCol w:w="756"/>
        <w:gridCol w:w="1883"/>
      </w:tblGrid>
      <w:tr w:rsidR="0088159F" w:rsidRPr="000D5680" w14:paraId="13575F77" w14:textId="77777777" w:rsidTr="00021A35">
        <w:trPr>
          <w:trHeight w:val="315"/>
        </w:trPr>
        <w:tc>
          <w:tcPr>
            <w:tcW w:w="120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03F9C2E" w14:textId="77777777" w:rsidR="0088159F" w:rsidRPr="000D5680" w:rsidRDefault="0088159F" w:rsidP="00021A35">
            <w:pPr>
              <w:spacing w:line="480" w:lineRule="auto"/>
              <w:rPr>
                <w:color w:val="000000"/>
              </w:rPr>
            </w:pPr>
            <w:r w:rsidRPr="000D5680">
              <w:rPr>
                <w:color w:val="000000"/>
              </w:rPr>
              <w:t xml:space="preserve">Table </w:t>
            </w:r>
            <w:r>
              <w:rPr>
                <w:color w:val="000000"/>
              </w:rPr>
              <w:t>S</w:t>
            </w:r>
            <w:r w:rsidRPr="000D5680">
              <w:rPr>
                <w:color w:val="000000"/>
              </w:rPr>
              <w:t>5. Indirect Effects among Tract typologies, Subjective Neighborhood Disorder, and Depressive Symptoms (n=438)</w:t>
            </w:r>
          </w:p>
        </w:tc>
      </w:tr>
      <w:tr w:rsidR="0088159F" w:rsidRPr="000D5680" w14:paraId="08391A59" w14:textId="77777777" w:rsidTr="00021A35">
        <w:trPr>
          <w:trHeight w:val="315"/>
        </w:trPr>
        <w:tc>
          <w:tcPr>
            <w:tcW w:w="8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F6080A" w14:textId="77777777" w:rsidR="0088159F" w:rsidRPr="000D5680" w:rsidRDefault="0088159F" w:rsidP="00021A35">
            <w:pPr>
              <w:spacing w:line="480" w:lineRule="auto"/>
              <w:rPr>
                <w:color w:val="000000"/>
              </w:rPr>
            </w:pPr>
            <w:r w:rsidRPr="000D5680">
              <w:rPr>
                <w:color w:val="000000"/>
              </w:rPr>
              <w:t> </w:t>
            </w:r>
          </w:p>
        </w:tc>
        <w:tc>
          <w:tcPr>
            <w:tcW w:w="3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9F16C4" w14:textId="77777777" w:rsidR="0088159F" w:rsidRPr="000D5680" w:rsidRDefault="0088159F" w:rsidP="00021A35">
            <w:pPr>
              <w:spacing w:line="480" w:lineRule="auto"/>
              <w:jc w:val="center"/>
              <w:rPr>
                <w:color w:val="000000"/>
              </w:rPr>
            </w:pPr>
            <w:r w:rsidRPr="000D5680">
              <w:rPr>
                <w:color w:val="000000"/>
              </w:rPr>
              <w:t>Standardized Path Coefficients</w:t>
            </w:r>
          </w:p>
        </w:tc>
      </w:tr>
      <w:tr w:rsidR="0088159F" w:rsidRPr="000D5680" w14:paraId="623BE505" w14:textId="77777777" w:rsidTr="00021A35">
        <w:trPr>
          <w:trHeight w:val="315"/>
        </w:trPr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B48434" w14:textId="77777777" w:rsidR="0088159F" w:rsidRPr="000D5680" w:rsidRDefault="0088159F" w:rsidP="00021A35">
            <w:pPr>
              <w:spacing w:line="480" w:lineRule="auto"/>
              <w:jc w:val="center"/>
              <w:rPr>
                <w:color w:val="000000"/>
              </w:rPr>
            </w:pPr>
            <w:r w:rsidRPr="000D5680">
              <w:rPr>
                <w:color w:val="000000"/>
              </w:rPr>
              <w:t>Indirect Paths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407763" w14:textId="77777777" w:rsidR="0088159F" w:rsidRPr="000D5680" w:rsidRDefault="0088159F" w:rsidP="00021A35">
            <w:pPr>
              <w:spacing w:line="480" w:lineRule="auto"/>
              <w:jc w:val="center"/>
              <w:rPr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</w:rPr>
                  <m:t>β</m:t>
                </m:r>
              </m:oMath>
            </m:oMathPara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30E928" w14:textId="77777777" w:rsidR="0088159F" w:rsidRPr="000D5680" w:rsidRDefault="0088159F" w:rsidP="00021A35">
            <w:pPr>
              <w:spacing w:line="480" w:lineRule="auto"/>
              <w:jc w:val="center"/>
              <w:rPr>
                <w:color w:val="000000"/>
              </w:rPr>
            </w:pPr>
            <w:r w:rsidRPr="000D5680">
              <w:rPr>
                <w:color w:val="000000"/>
              </w:rPr>
              <w:t>SE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6D755A" w14:textId="77777777" w:rsidR="0088159F" w:rsidRPr="000D5680" w:rsidRDefault="0088159F" w:rsidP="00021A35">
            <w:pPr>
              <w:spacing w:line="480" w:lineRule="auto"/>
              <w:jc w:val="center"/>
              <w:rPr>
                <w:color w:val="000000"/>
              </w:rPr>
            </w:pPr>
            <w:r w:rsidRPr="000D5680">
              <w:rPr>
                <w:color w:val="000000"/>
              </w:rPr>
              <w:t>95% CI</w:t>
            </w:r>
          </w:p>
        </w:tc>
      </w:tr>
      <w:tr w:rsidR="0088159F" w:rsidRPr="000D5680" w14:paraId="711025FE" w14:textId="77777777" w:rsidTr="00021A35">
        <w:trPr>
          <w:trHeight w:val="288"/>
        </w:trPr>
        <w:tc>
          <w:tcPr>
            <w:tcW w:w="8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CDDD2A" w14:textId="77777777" w:rsidR="0088159F" w:rsidRPr="000D5680" w:rsidRDefault="0088159F" w:rsidP="00021A35">
            <w:pPr>
              <w:spacing w:line="480" w:lineRule="auto"/>
              <w:rPr>
                <w:color w:val="000000"/>
              </w:rPr>
            </w:pPr>
            <w:r w:rsidRPr="000D5680">
              <w:rPr>
                <w:color w:val="000000"/>
              </w:rPr>
              <w:t>Integrated/High-SES</w:t>
            </w:r>
            <w:r w:rsidRPr="006355E6">
              <w:rPr>
                <w:color w:val="000000"/>
              </w:rPr>
              <w:sym w:font="Wingdings" w:char="F0E0"/>
            </w:r>
            <w:r w:rsidRPr="000D5680">
              <w:rPr>
                <w:color w:val="000000"/>
              </w:rPr>
              <w:t>Neighborhood Disorder</w:t>
            </w:r>
            <w:r w:rsidRPr="006355E6">
              <w:rPr>
                <w:color w:val="000000"/>
              </w:rPr>
              <w:sym w:font="Wingdings" w:char="F0E0"/>
            </w:r>
            <w:r w:rsidRPr="000D5680">
              <w:rPr>
                <w:color w:val="000000"/>
              </w:rPr>
              <w:t>Depressive Symptoms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AA60C3" w14:textId="77777777" w:rsidR="0088159F" w:rsidRPr="000D5680" w:rsidRDefault="0088159F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-0.043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4EDDC6" w14:textId="77777777" w:rsidR="0088159F" w:rsidRPr="000D5680" w:rsidRDefault="0088159F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0.021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ED2F8" w14:textId="77777777" w:rsidR="0088159F" w:rsidRPr="000D5680" w:rsidRDefault="0088159F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(-0.095, -0.009)</w:t>
            </w:r>
          </w:p>
        </w:tc>
      </w:tr>
      <w:tr w:rsidR="0088159F" w:rsidRPr="000D5680" w14:paraId="7084A255" w14:textId="77777777" w:rsidTr="00021A35">
        <w:trPr>
          <w:trHeight w:val="288"/>
        </w:trPr>
        <w:tc>
          <w:tcPr>
            <w:tcW w:w="8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8E806E" w14:textId="77777777" w:rsidR="0088159F" w:rsidRPr="000D5680" w:rsidRDefault="0088159F" w:rsidP="00021A35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>Moderately Segregated</w:t>
            </w:r>
            <w:r w:rsidRPr="000D5680">
              <w:rPr>
                <w:color w:val="000000"/>
              </w:rPr>
              <w:t>/Mid-SES</w:t>
            </w:r>
            <w:r w:rsidRPr="006355E6">
              <w:rPr>
                <w:color w:val="000000"/>
              </w:rPr>
              <w:sym w:font="Wingdings" w:char="F0E0"/>
            </w:r>
            <w:r w:rsidRPr="000D5680">
              <w:rPr>
                <w:color w:val="000000"/>
              </w:rPr>
              <w:t>Neighborhood Disorder</w:t>
            </w:r>
            <w:r w:rsidRPr="006355E6">
              <w:rPr>
                <w:color w:val="000000"/>
              </w:rPr>
              <w:sym w:font="Wingdings" w:char="F0E0"/>
            </w:r>
            <w:r w:rsidRPr="000D5680">
              <w:rPr>
                <w:color w:val="000000"/>
              </w:rPr>
              <w:t>Depressive Symptoms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E1B8E0" w14:textId="77777777" w:rsidR="0088159F" w:rsidRPr="000D5680" w:rsidRDefault="0088159F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-0.014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E5D10" w14:textId="77777777" w:rsidR="0088159F" w:rsidRPr="000D5680" w:rsidRDefault="0088159F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0.011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C51A09" w14:textId="77777777" w:rsidR="0088159F" w:rsidRPr="000D5680" w:rsidRDefault="0088159F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(-0.048, 0.000)</w:t>
            </w:r>
          </w:p>
        </w:tc>
      </w:tr>
      <w:tr w:rsidR="0088159F" w:rsidRPr="000D5680" w14:paraId="15D19D85" w14:textId="77777777" w:rsidTr="00021A35">
        <w:trPr>
          <w:trHeight w:val="288"/>
        </w:trPr>
        <w:tc>
          <w:tcPr>
            <w:tcW w:w="8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5499A1" w14:textId="77777777" w:rsidR="0088159F" w:rsidRPr="000D5680" w:rsidRDefault="0088159F" w:rsidP="00021A35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 xml:space="preserve">Highly </w:t>
            </w:r>
            <w:r w:rsidRPr="000D5680">
              <w:rPr>
                <w:color w:val="000000"/>
              </w:rPr>
              <w:t>Segregated/Mid-SES</w:t>
            </w:r>
            <w:r w:rsidRPr="006355E6">
              <w:rPr>
                <w:color w:val="000000"/>
              </w:rPr>
              <w:sym w:font="Wingdings" w:char="F0E0"/>
            </w:r>
            <w:r w:rsidRPr="000D5680">
              <w:rPr>
                <w:color w:val="000000"/>
              </w:rPr>
              <w:t>Neighborhood Disorder</w:t>
            </w:r>
            <w:r w:rsidRPr="006355E6">
              <w:rPr>
                <w:color w:val="000000"/>
              </w:rPr>
              <w:sym w:font="Wingdings" w:char="F0E0"/>
            </w:r>
            <w:r w:rsidRPr="000D5680">
              <w:rPr>
                <w:color w:val="000000"/>
              </w:rPr>
              <w:t>Depressive Symptoms</w:t>
            </w:r>
          </w:p>
        </w:tc>
        <w:tc>
          <w:tcPr>
            <w:tcW w:w="3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68DFA" w14:textId="77777777" w:rsidR="0088159F" w:rsidRPr="000D5680" w:rsidRDefault="0088159F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Referent</w:t>
            </w:r>
          </w:p>
        </w:tc>
      </w:tr>
      <w:tr w:rsidR="0088159F" w:rsidRPr="000D5680" w14:paraId="5D29C4AB" w14:textId="77777777" w:rsidTr="00021A35">
        <w:trPr>
          <w:trHeight w:val="288"/>
        </w:trPr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94A7CC" w14:textId="77777777" w:rsidR="0088159F" w:rsidRPr="000D5680" w:rsidRDefault="0088159F" w:rsidP="00021A35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 xml:space="preserve">Highly </w:t>
            </w:r>
            <w:r w:rsidRPr="000D5680">
              <w:rPr>
                <w:color w:val="000000"/>
              </w:rPr>
              <w:t>Segregated/Low-SES</w:t>
            </w:r>
            <w:r w:rsidRPr="006355E6">
              <w:rPr>
                <w:color w:val="000000"/>
              </w:rPr>
              <w:sym w:font="Wingdings" w:char="F0E0"/>
            </w:r>
            <w:r w:rsidRPr="000D5680">
              <w:rPr>
                <w:color w:val="000000"/>
              </w:rPr>
              <w:t>Neighborhood Disorder</w:t>
            </w:r>
            <w:r w:rsidRPr="006355E6">
              <w:rPr>
                <w:color w:val="000000"/>
              </w:rPr>
              <w:sym w:font="Wingdings" w:char="F0E0"/>
            </w:r>
            <w:r w:rsidRPr="000D5680">
              <w:rPr>
                <w:color w:val="000000"/>
              </w:rPr>
              <w:t>Depressive Symptoms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F60497" w14:textId="77777777" w:rsidR="0088159F" w:rsidRPr="000D5680" w:rsidRDefault="0088159F" w:rsidP="00021A35">
            <w:pPr>
              <w:spacing w:line="480" w:lineRule="auto"/>
              <w:jc w:val="center"/>
              <w:rPr>
                <w:color w:val="000000"/>
              </w:rPr>
            </w:pPr>
            <w:r w:rsidRPr="000D5680">
              <w:rPr>
                <w:color w:val="000000"/>
              </w:rPr>
              <w:t>0.0</w:t>
            </w:r>
            <w:r>
              <w:rPr>
                <w:color w:val="000000"/>
              </w:rPr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1AF9A2" w14:textId="77777777" w:rsidR="0088159F" w:rsidRPr="000D5680" w:rsidRDefault="0088159F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0.014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E7A173" w14:textId="77777777" w:rsidR="0088159F" w:rsidRPr="000D5680" w:rsidRDefault="0088159F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(0.005, 0.065)</w:t>
            </w:r>
          </w:p>
        </w:tc>
      </w:tr>
      <w:tr w:rsidR="0088159F" w:rsidRPr="000D5680" w14:paraId="6C2A3A06" w14:textId="77777777" w:rsidTr="00021A35">
        <w:trPr>
          <w:trHeight w:val="375"/>
        </w:trPr>
        <w:tc>
          <w:tcPr>
            <w:tcW w:w="12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6AB2C2" w14:textId="77777777" w:rsidR="0088159F" w:rsidRDefault="0088159F" w:rsidP="00021A35">
            <w:pPr>
              <w:spacing w:line="480" w:lineRule="auto"/>
              <w:rPr>
                <w:color w:val="000000"/>
              </w:rPr>
            </w:pPr>
            <w:r w:rsidRPr="000D5680">
              <w:rPr>
                <w:color w:val="000000"/>
                <w:vertAlign w:val="superscript"/>
              </w:rPr>
              <w:t>1</w:t>
            </w:r>
            <w:r w:rsidRPr="000D5680">
              <w:rPr>
                <w:color w:val="000000"/>
              </w:rPr>
              <w:t xml:space="preserve">referent: </w:t>
            </w:r>
            <w:r>
              <w:rPr>
                <w:color w:val="000000"/>
              </w:rPr>
              <w:t xml:space="preserve">Highly </w:t>
            </w:r>
            <w:r w:rsidRPr="000D5680">
              <w:rPr>
                <w:color w:val="000000"/>
              </w:rPr>
              <w:t>Segregated/Low-SES,</w:t>
            </w:r>
            <w:r w:rsidRPr="000D5680">
              <w:rPr>
                <w:color w:val="000000"/>
                <w:vertAlign w:val="superscript"/>
              </w:rPr>
              <w:t xml:space="preserve"> 2</w:t>
            </w:r>
            <w:r w:rsidRPr="000D5680">
              <w:rPr>
                <w:color w:val="000000"/>
              </w:rPr>
              <w:t>ref</w:t>
            </w:r>
            <w:r>
              <w:rPr>
                <w:color w:val="000000"/>
              </w:rPr>
              <w:t xml:space="preserve">erent: Integrated/High-SES. </w:t>
            </w:r>
          </w:p>
          <w:p w14:paraId="66587FC3" w14:textId="77777777" w:rsidR="0088159F" w:rsidRPr="000D5680" w:rsidRDefault="0088159F" w:rsidP="00021A35">
            <w:pPr>
              <w:spacing w:line="480" w:lineRule="auto"/>
              <w:rPr>
                <w:color w:val="000000"/>
              </w:rPr>
            </w:pPr>
            <w:r w:rsidRPr="000D5680">
              <w:rPr>
                <w:color w:val="000000"/>
              </w:rPr>
              <w:t>Note:</w:t>
            </w:r>
            <w:r w:rsidRPr="000D5680">
              <w:rPr>
                <w:color w:val="000000"/>
                <w:vertAlign w:val="superscript"/>
              </w:rPr>
              <w:t xml:space="preserve"> </w:t>
            </w:r>
            <w:r>
              <w:rPr>
                <w:color w:val="000000"/>
              </w:rPr>
              <w:t>E</w:t>
            </w:r>
            <w:r w:rsidRPr="000D5680">
              <w:rPr>
                <w:color w:val="000000"/>
              </w:rPr>
              <w:t xml:space="preserve">stimates adjusted for </w:t>
            </w:r>
            <w:r>
              <w:rPr>
                <w:color w:val="000000"/>
              </w:rPr>
              <w:t xml:space="preserve">all </w:t>
            </w:r>
            <w:r w:rsidRPr="000D5680">
              <w:rPr>
                <w:color w:val="000000"/>
              </w:rPr>
              <w:t>sociodemographic, socioeconomic, and health-related covariates</w:t>
            </w:r>
          </w:p>
        </w:tc>
      </w:tr>
    </w:tbl>
    <w:p w14:paraId="2B00DE62" w14:textId="77777777" w:rsidR="0088159F" w:rsidRDefault="0088159F" w:rsidP="0088159F">
      <w:pPr>
        <w:spacing w:line="480" w:lineRule="auto"/>
      </w:pPr>
    </w:p>
    <w:p w14:paraId="5B602626" w14:textId="77777777" w:rsidR="0088159F" w:rsidRDefault="0088159F" w:rsidP="0088159F">
      <w:pPr>
        <w:spacing w:line="480" w:lineRule="auto"/>
      </w:pPr>
    </w:p>
    <w:p w14:paraId="12A463C3" w14:textId="77777777" w:rsidR="0088159F" w:rsidRDefault="0088159F" w:rsidP="0088159F"/>
    <w:p w14:paraId="7A9CD779" w14:textId="77777777" w:rsidR="0088159F" w:rsidRDefault="0088159F" w:rsidP="0088159F"/>
    <w:p w14:paraId="3CE6357C" w14:textId="77777777" w:rsidR="00021A35" w:rsidRDefault="0088159F">
      <w:r>
        <w:br w:type="page"/>
      </w:r>
    </w:p>
    <w:tbl>
      <w:tblPr>
        <w:tblpPr w:leftFromText="180" w:rightFromText="180" w:vertAnchor="text" w:horzAnchor="margin" w:tblpXSpec="center" w:tblpY="1969"/>
        <w:tblW w:w="12036" w:type="dxa"/>
        <w:tblLayout w:type="fixed"/>
        <w:tblLook w:val="04A0" w:firstRow="1" w:lastRow="0" w:firstColumn="1" w:lastColumn="0" w:noHBand="0" w:noVBand="1"/>
      </w:tblPr>
      <w:tblGrid>
        <w:gridCol w:w="8352"/>
        <w:gridCol w:w="18"/>
        <w:gridCol w:w="1025"/>
        <w:gridCol w:w="18"/>
        <w:gridCol w:w="738"/>
        <w:gridCol w:w="18"/>
        <w:gridCol w:w="1060"/>
        <w:gridCol w:w="807"/>
      </w:tblGrid>
      <w:tr w:rsidR="00021A35" w:rsidRPr="000D5680" w14:paraId="06911387" w14:textId="77777777" w:rsidTr="00021A35">
        <w:trPr>
          <w:trHeight w:val="315"/>
        </w:trPr>
        <w:tc>
          <w:tcPr>
            <w:tcW w:w="1203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3491AAC" w14:textId="77777777" w:rsidR="00021A35" w:rsidRPr="000D5680" w:rsidRDefault="00021A35" w:rsidP="00021A35">
            <w:pPr>
              <w:spacing w:line="480" w:lineRule="auto"/>
              <w:rPr>
                <w:color w:val="000000"/>
              </w:rPr>
            </w:pPr>
            <w:r w:rsidRPr="000D5680">
              <w:rPr>
                <w:color w:val="000000"/>
              </w:rPr>
              <w:lastRenderedPageBreak/>
              <w:t xml:space="preserve">Table </w:t>
            </w:r>
            <w:r>
              <w:rPr>
                <w:color w:val="000000"/>
              </w:rPr>
              <w:t>S6</w:t>
            </w:r>
            <w:r w:rsidRPr="000D5680">
              <w:rPr>
                <w:color w:val="000000"/>
              </w:rPr>
              <w:t>. Indirect Effects among Tract typologies, Subjective Neighborhood Disorder, and Depressive Symptoms (n=438)</w:t>
            </w:r>
          </w:p>
        </w:tc>
      </w:tr>
      <w:tr w:rsidR="00021A35" w:rsidRPr="000D5680" w14:paraId="00817278" w14:textId="77777777" w:rsidTr="00021A35">
        <w:trPr>
          <w:trHeight w:val="315"/>
        </w:trPr>
        <w:tc>
          <w:tcPr>
            <w:tcW w:w="8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6C9C2" w14:textId="77777777" w:rsidR="00021A35" w:rsidRPr="000D5680" w:rsidRDefault="00021A35" w:rsidP="00021A35">
            <w:pPr>
              <w:spacing w:line="480" w:lineRule="auto"/>
              <w:rPr>
                <w:color w:val="000000"/>
              </w:rPr>
            </w:pPr>
            <w:r w:rsidRPr="000D5680">
              <w:rPr>
                <w:color w:val="000000"/>
              </w:rPr>
              <w:t> </w:t>
            </w:r>
          </w:p>
        </w:tc>
        <w:tc>
          <w:tcPr>
            <w:tcW w:w="36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96D54B" w14:textId="77777777" w:rsidR="00021A35" w:rsidRPr="000D5680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 w:rsidRPr="000D5680">
              <w:rPr>
                <w:color w:val="000000"/>
              </w:rPr>
              <w:t>Standardized Path Coefficients</w:t>
            </w:r>
          </w:p>
        </w:tc>
      </w:tr>
      <w:tr w:rsidR="00021A35" w:rsidRPr="000D5680" w14:paraId="042D114C" w14:textId="77777777" w:rsidTr="00021A35">
        <w:trPr>
          <w:gridAfter w:val="1"/>
          <w:wAfter w:w="807" w:type="dxa"/>
          <w:trHeight w:val="315"/>
        </w:trPr>
        <w:tc>
          <w:tcPr>
            <w:tcW w:w="8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111F5E" w14:textId="77777777" w:rsidR="00021A35" w:rsidRPr="000D5680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 w:rsidRPr="000D5680">
              <w:rPr>
                <w:color w:val="000000"/>
              </w:rPr>
              <w:t>Indirect Paths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ED0E5A" w14:textId="77777777" w:rsidR="00021A35" w:rsidRPr="000D5680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</w:rPr>
                  <m:t>β</m:t>
                </m:r>
              </m:oMath>
            </m:oMathPara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4C5053" w14:textId="77777777" w:rsidR="00021A35" w:rsidRPr="000D5680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 w:rsidRPr="000D5680">
              <w:rPr>
                <w:color w:val="000000"/>
              </w:rPr>
              <w:t>SE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B23F23" w14:textId="77777777" w:rsidR="00021A35" w:rsidRPr="000D5680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 w:rsidRPr="000D5680">
              <w:rPr>
                <w:color w:val="000000"/>
              </w:rPr>
              <w:t>95% CI</w:t>
            </w:r>
          </w:p>
        </w:tc>
      </w:tr>
      <w:tr w:rsidR="00021A35" w:rsidRPr="000D5680" w14:paraId="1BA20376" w14:textId="77777777" w:rsidTr="00021A35">
        <w:trPr>
          <w:trHeight w:val="288"/>
        </w:trPr>
        <w:tc>
          <w:tcPr>
            <w:tcW w:w="8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D3EC4" w14:textId="77777777" w:rsidR="00021A35" w:rsidRPr="000D5680" w:rsidRDefault="00021A35" w:rsidP="00021A35">
            <w:pPr>
              <w:spacing w:line="480" w:lineRule="auto"/>
              <w:rPr>
                <w:color w:val="000000"/>
              </w:rPr>
            </w:pPr>
            <w:r w:rsidRPr="000D5680">
              <w:rPr>
                <w:color w:val="000000"/>
              </w:rPr>
              <w:t>Integrated/High-SES</w:t>
            </w:r>
            <w:r w:rsidRPr="006355E6">
              <w:rPr>
                <w:color w:val="000000"/>
              </w:rPr>
              <w:sym w:font="Wingdings" w:char="F0E0"/>
            </w:r>
            <w:r w:rsidRPr="000D5680">
              <w:rPr>
                <w:color w:val="000000"/>
              </w:rPr>
              <w:t>Neighborhood Disorder</w:t>
            </w:r>
            <w:r w:rsidRPr="006355E6">
              <w:rPr>
                <w:color w:val="000000"/>
              </w:rPr>
              <w:sym w:font="Wingdings" w:char="F0E0"/>
            </w:r>
            <w:r w:rsidRPr="000D5680">
              <w:rPr>
                <w:color w:val="000000"/>
              </w:rPr>
              <w:t>Depressive Symptoms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5DBAD9" w14:textId="77777777" w:rsidR="00021A35" w:rsidRPr="000D5680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-0.068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5E1E9" w14:textId="77777777" w:rsidR="00021A35" w:rsidRPr="000D5680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0.032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881A1" w14:textId="77777777" w:rsidR="00021A35" w:rsidRPr="000D5680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(-0.149, -0.014)</w:t>
            </w:r>
          </w:p>
        </w:tc>
      </w:tr>
      <w:tr w:rsidR="00021A35" w:rsidRPr="000D5680" w14:paraId="0EB1EDAB" w14:textId="77777777" w:rsidTr="00021A35">
        <w:trPr>
          <w:trHeight w:val="288"/>
        </w:trPr>
        <w:tc>
          <w:tcPr>
            <w:tcW w:w="8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6B9704" w14:textId="77777777" w:rsidR="00021A35" w:rsidRPr="000D5680" w:rsidRDefault="00021A35" w:rsidP="00021A35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>Moderately Segregated</w:t>
            </w:r>
            <w:r w:rsidRPr="000D5680">
              <w:rPr>
                <w:color w:val="000000"/>
              </w:rPr>
              <w:t>/Mid-SES</w:t>
            </w:r>
            <w:r w:rsidRPr="006355E6">
              <w:rPr>
                <w:color w:val="000000"/>
              </w:rPr>
              <w:sym w:font="Wingdings" w:char="F0E0"/>
            </w:r>
            <w:r w:rsidRPr="000D5680">
              <w:rPr>
                <w:color w:val="000000"/>
              </w:rPr>
              <w:t>Neighborhood Disorder</w:t>
            </w:r>
            <w:r w:rsidRPr="006355E6">
              <w:rPr>
                <w:color w:val="000000"/>
              </w:rPr>
              <w:sym w:font="Wingdings" w:char="F0E0"/>
            </w:r>
            <w:r w:rsidRPr="000D5680">
              <w:rPr>
                <w:color w:val="000000"/>
              </w:rPr>
              <w:t>Depressive Symptoms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8D436E" w14:textId="77777777" w:rsidR="00021A35" w:rsidRPr="000D5680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-0.036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6097AB" w14:textId="77777777" w:rsidR="00021A35" w:rsidRPr="000D5680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0.020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A76A9E" w14:textId="77777777" w:rsidR="00021A35" w:rsidRPr="000D5680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(-0.093, -0.008)</w:t>
            </w:r>
          </w:p>
        </w:tc>
      </w:tr>
      <w:tr w:rsidR="00021A35" w:rsidRPr="000D5680" w14:paraId="59D26D0D" w14:textId="77777777" w:rsidTr="00021A35">
        <w:trPr>
          <w:trHeight w:val="288"/>
        </w:trPr>
        <w:tc>
          <w:tcPr>
            <w:tcW w:w="8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76A6C" w14:textId="77777777" w:rsidR="00021A35" w:rsidRPr="000D5680" w:rsidRDefault="00021A35" w:rsidP="00021A35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 xml:space="preserve">Highly </w:t>
            </w:r>
            <w:r w:rsidRPr="000D5680">
              <w:rPr>
                <w:color w:val="000000"/>
              </w:rPr>
              <w:t>Segregated/Mid-SES</w:t>
            </w:r>
            <w:r w:rsidRPr="006355E6">
              <w:rPr>
                <w:color w:val="000000"/>
              </w:rPr>
              <w:sym w:font="Wingdings" w:char="F0E0"/>
            </w:r>
            <w:r w:rsidRPr="000D5680">
              <w:rPr>
                <w:color w:val="000000"/>
              </w:rPr>
              <w:t>Neighborhood Disorder</w:t>
            </w:r>
            <w:r w:rsidRPr="006355E6">
              <w:rPr>
                <w:color w:val="000000"/>
              </w:rPr>
              <w:sym w:font="Wingdings" w:char="F0E0"/>
            </w:r>
            <w:r w:rsidRPr="000D5680">
              <w:rPr>
                <w:color w:val="000000"/>
              </w:rPr>
              <w:t>Depressive Symptoms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AAA81" w14:textId="77777777" w:rsidR="00021A35" w:rsidRPr="000D5680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-0.031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2C035B" w14:textId="77777777" w:rsidR="00021A35" w:rsidRPr="000D5680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0.018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89BADC" w14:textId="77777777" w:rsidR="00021A35" w:rsidRPr="000D5680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(-0.083, -0.007)</w:t>
            </w:r>
          </w:p>
        </w:tc>
      </w:tr>
      <w:tr w:rsidR="00021A35" w:rsidRPr="000D5680" w14:paraId="6BE95FA0" w14:textId="77777777" w:rsidTr="00021A35">
        <w:trPr>
          <w:trHeight w:val="288"/>
        </w:trPr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AE7179" w14:textId="77777777" w:rsidR="00021A35" w:rsidRPr="000D5680" w:rsidRDefault="00021A35" w:rsidP="00021A35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 xml:space="preserve">Highly </w:t>
            </w:r>
            <w:r w:rsidRPr="000D5680">
              <w:rPr>
                <w:color w:val="000000"/>
              </w:rPr>
              <w:t>Segregated/Low-SES</w:t>
            </w:r>
            <w:r w:rsidRPr="006355E6">
              <w:rPr>
                <w:color w:val="000000"/>
              </w:rPr>
              <w:sym w:font="Wingdings" w:char="F0E0"/>
            </w:r>
            <w:r w:rsidRPr="000D5680">
              <w:rPr>
                <w:color w:val="000000"/>
              </w:rPr>
              <w:t>Neighborhood Disorder</w:t>
            </w:r>
            <w:r w:rsidRPr="006355E6">
              <w:rPr>
                <w:color w:val="000000"/>
              </w:rPr>
              <w:sym w:font="Wingdings" w:char="F0E0"/>
            </w:r>
            <w:r w:rsidRPr="000D5680">
              <w:rPr>
                <w:color w:val="000000"/>
              </w:rPr>
              <w:t>Depressive Symptoms</w:t>
            </w:r>
          </w:p>
        </w:tc>
        <w:tc>
          <w:tcPr>
            <w:tcW w:w="36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44226C" w14:textId="77777777" w:rsidR="00021A35" w:rsidRPr="000D5680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Referent</w:t>
            </w:r>
          </w:p>
        </w:tc>
      </w:tr>
      <w:tr w:rsidR="00021A35" w:rsidRPr="000D5680" w14:paraId="57BE56D2" w14:textId="77777777" w:rsidTr="00021A35">
        <w:trPr>
          <w:trHeight w:val="375"/>
        </w:trPr>
        <w:tc>
          <w:tcPr>
            <w:tcW w:w="120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066785" w14:textId="77777777" w:rsidR="00021A35" w:rsidRPr="000D5680" w:rsidRDefault="00021A35" w:rsidP="00021A35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0D5680">
              <w:rPr>
                <w:color w:val="000000"/>
              </w:rPr>
              <w:t>Note:</w:t>
            </w:r>
            <w:r w:rsidRPr="000D5680">
              <w:rPr>
                <w:color w:val="000000"/>
                <w:vertAlign w:val="superscript"/>
              </w:rPr>
              <w:t xml:space="preserve"> </w:t>
            </w:r>
            <w:r>
              <w:rPr>
                <w:color w:val="000000"/>
              </w:rPr>
              <w:t>E</w:t>
            </w:r>
            <w:r w:rsidRPr="000D5680">
              <w:rPr>
                <w:color w:val="000000"/>
              </w:rPr>
              <w:t xml:space="preserve">stimates adjusted for </w:t>
            </w:r>
            <w:r>
              <w:rPr>
                <w:color w:val="000000"/>
              </w:rPr>
              <w:t xml:space="preserve">all </w:t>
            </w:r>
            <w:r w:rsidRPr="000D5680">
              <w:rPr>
                <w:color w:val="000000"/>
              </w:rPr>
              <w:t>sociodemographic, socioeconomic, and health-related covariates</w:t>
            </w:r>
          </w:p>
        </w:tc>
      </w:tr>
    </w:tbl>
    <w:p w14:paraId="6E032661" w14:textId="197BC94C" w:rsidR="00021A35" w:rsidRDefault="00021A35">
      <w:r>
        <w:br w:type="page"/>
      </w:r>
    </w:p>
    <w:p w14:paraId="365A436B" w14:textId="77777777" w:rsidR="0088159F" w:rsidRDefault="0088159F" w:rsidP="0088159F"/>
    <w:p w14:paraId="4628303F" w14:textId="77777777" w:rsidR="0088159F" w:rsidRDefault="0088159F" w:rsidP="0088159F">
      <w:pPr>
        <w:spacing w:line="480" w:lineRule="auto"/>
      </w:pPr>
    </w:p>
    <w:p w14:paraId="0ECFC42C" w14:textId="77777777" w:rsidR="0088159F" w:rsidRDefault="0088159F" w:rsidP="0088159F">
      <w:pPr>
        <w:spacing w:line="480" w:lineRule="auto"/>
      </w:pPr>
      <w:r>
        <w:tab/>
      </w:r>
    </w:p>
    <w:tbl>
      <w:tblPr>
        <w:tblpPr w:leftFromText="180" w:rightFromText="180" w:vertAnchor="text" w:horzAnchor="margin" w:tblpXSpec="center" w:tblpY="688"/>
        <w:tblW w:w="12291" w:type="dxa"/>
        <w:tblLayout w:type="fixed"/>
        <w:tblLook w:val="04A0" w:firstRow="1" w:lastRow="0" w:firstColumn="1" w:lastColumn="0" w:noHBand="0" w:noVBand="1"/>
      </w:tblPr>
      <w:tblGrid>
        <w:gridCol w:w="8496"/>
        <w:gridCol w:w="864"/>
        <w:gridCol w:w="756"/>
        <w:gridCol w:w="1527"/>
        <w:gridCol w:w="222"/>
        <w:gridCol w:w="426"/>
      </w:tblGrid>
      <w:tr w:rsidR="00021A35" w:rsidRPr="000D5680" w14:paraId="3767B014" w14:textId="77777777" w:rsidTr="00021A35">
        <w:trPr>
          <w:gridAfter w:val="2"/>
          <w:wAfter w:w="648" w:type="dxa"/>
          <w:trHeight w:val="315"/>
        </w:trPr>
        <w:tc>
          <w:tcPr>
            <w:tcW w:w="116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75D0A7A" w14:textId="77777777" w:rsidR="00021A35" w:rsidRPr="000D5680" w:rsidRDefault="00021A35" w:rsidP="00021A35">
            <w:pPr>
              <w:spacing w:line="480" w:lineRule="auto"/>
              <w:rPr>
                <w:color w:val="000000"/>
              </w:rPr>
            </w:pPr>
            <w:r w:rsidRPr="000D5680">
              <w:rPr>
                <w:color w:val="000000"/>
              </w:rPr>
              <w:t xml:space="preserve">Table </w:t>
            </w:r>
            <w:r>
              <w:rPr>
                <w:color w:val="000000"/>
              </w:rPr>
              <w:t>S7</w:t>
            </w:r>
            <w:r w:rsidRPr="000D5680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Alternative Pathways for </w:t>
            </w:r>
            <w:r w:rsidRPr="000D5680">
              <w:rPr>
                <w:color w:val="000000"/>
              </w:rPr>
              <w:t>Indirect Effects among Tract typologies, Subjective Neighborhood Disorder, and Depressive Symptoms (n=438)</w:t>
            </w:r>
          </w:p>
        </w:tc>
      </w:tr>
      <w:tr w:rsidR="00021A35" w:rsidRPr="000D5680" w14:paraId="225B2210" w14:textId="77777777" w:rsidTr="00021A35">
        <w:trPr>
          <w:gridAfter w:val="1"/>
          <w:wAfter w:w="426" w:type="dxa"/>
          <w:trHeight w:val="315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ACD3A" w14:textId="77777777" w:rsidR="00021A35" w:rsidRPr="000D5680" w:rsidRDefault="00021A35" w:rsidP="00021A35">
            <w:pPr>
              <w:spacing w:line="480" w:lineRule="auto"/>
              <w:rPr>
                <w:color w:val="000000"/>
              </w:rPr>
            </w:pPr>
            <w:r w:rsidRPr="000D5680">
              <w:rPr>
                <w:color w:val="000000"/>
              </w:rPr>
              <w:t> 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FFFB5F" w14:textId="77777777" w:rsidR="00021A35" w:rsidRPr="000D5680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 w:rsidRPr="000D5680">
              <w:rPr>
                <w:color w:val="000000"/>
              </w:rPr>
              <w:t>Standardized Path Coefficients</w:t>
            </w:r>
          </w:p>
        </w:tc>
      </w:tr>
      <w:tr w:rsidR="00021A35" w:rsidRPr="000D5680" w14:paraId="7BD02863" w14:textId="77777777" w:rsidTr="00021A35">
        <w:trPr>
          <w:gridAfter w:val="1"/>
          <w:wAfter w:w="426" w:type="dxa"/>
          <w:trHeight w:val="315"/>
        </w:trPr>
        <w:tc>
          <w:tcPr>
            <w:tcW w:w="8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367C48" w14:textId="77777777" w:rsidR="00021A35" w:rsidRPr="000D5680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 w:rsidRPr="000D5680">
              <w:rPr>
                <w:color w:val="000000"/>
              </w:rPr>
              <w:t>Indirect Paths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4AA009" w14:textId="77777777" w:rsidR="00021A35" w:rsidRPr="000D5680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</w:rPr>
                  <m:t>β</m:t>
                </m:r>
              </m:oMath>
            </m:oMathPara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EA56DB" w14:textId="77777777" w:rsidR="00021A35" w:rsidRPr="000D5680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 w:rsidRPr="000D5680">
              <w:rPr>
                <w:color w:val="000000"/>
              </w:rPr>
              <w:t>SE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12E460" w14:textId="77777777" w:rsidR="00021A35" w:rsidRPr="000D5680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 w:rsidRPr="000D5680">
              <w:rPr>
                <w:color w:val="000000"/>
              </w:rPr>
              <w:t>95% CI</w:t>
            </w:r>
          </w:p>
        </w:tc>
      </w:tr>
      <w:tr w:rsidR="00021A35" w:rsidRPr="000D5680" w14:paraId="7311FA51" w14:textId="77777777" w:rsidTr="00021A35">
        <w:trPr>
          <w:gridAfter w:val="1"/>
          <w:wAfter w:w="426" w:type="dxa"/>
          <w:trHeight w:val="315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A655B" w14:textId="77777777" w:rsidR="00021A35" w:rsidRPr="000D5680" w:rsidRDefault="00021A35" w:rsidP="00021A35">
            <w:pPr>
              <w:spacing w:line="480" w:lineRule="auto"/>
              <w:rPr>
                <w:color w:val="000000"/>
              </w:rPr>
            </w:pPr>
            <w:r w:rsidRPr="000D5680">
              <w:rPr>
                <w:color w:val="000000"/>
              </w:rPr>
              <w:t>Integrated/High-SES</w:t>
            </w:r>
            <w:r w:rsidRPr="000D5680">
              <w:rPr>
                <w:color w:val="000000"/>
                <w:vertAlign w:val="superscript"/>
              </w:rPr>
              <w:t>1</w:t>
            </w:r>
            <w:r w:rsidRPr="006355E6">
              <w:rPr>
                <w:color w:val="000000"/>
              </w:rPr>
              <w:sym w:font="Wingdings" w:char="F0E0"/>
            </w:r>
            <w:r w:rsidRPr="000D5680">
              <w:rPr>
                <w:color w:val="000000"/>
              </w:rPr>
              <w:t>Depressive Symptoms</w:t>
            </w:r>
            <w:r w:rsidRPr="006355E6">
              <w:rPr>
                <w:color w:val="000000"/>
              </w:rPr>
              <w:sym w:font="Wingdings" w:char="F0E0"/>
            </w:r>
            <w:r w:rsidRPr="000D5680">
              <w:rPr>
                <w:color w:val="000000"/>
              </w:rPr>
              <w:t>Neighborhood Disorder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FF5CF4" w14:textId="77777777" w:rsidR="00021A35" w:rsidRPr="000D5680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0.004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DD116" w14:textId="77777777" w:rsidR="00021A35" w:rsidRPr="000D5680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0.009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6B07AB" w14:textId="77777777" w:rsidR="00021A35" w:rsidRPr="000D5680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(-0.007, 0.030)</w:t>
            </w:r>
          </w:p>
        </w:tc>
      </w:tr>
      <w:tr w:rsidR="00021A35" w:rsidRPr="000D5680" w14:paraId="4D2A181B" w14:textId="77777777" w:rsidTr="00021A35">
        <w:trPr>
          <w:gridAfter w:val="1"/>
          <w:wAfter w:w="426" w:type="dxa"/>
          <w:trHeight w:val="315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BCF568" w14:textId="77777777" w:rsidR="00021A35" w:rsidRPr="000D5680" w:rsidRDefault="00021A35" w:rsidP="00021A35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>Moderately Segregated</w:t>
            </w:r>
            <w:r w:rsidRPr="000D5680">
              <w:rPr>
                <w:color w:val="000000"/>
              </w:rPr>
              <w:t>/Mid-SES</w:t>
            </w:r>
            <w:r w:rsidRPr="000D5680">
              <w:rPr>
                <w:color w:val="000000"/>
                <w:vertAlign w:val="superscript"/>
              </w:rPr>
              <w:t>2</w:t>
            </w:r>
            <w:r w:rsidRPr="006355E6">
              <w:rPr>
                <w:color w:val="000000"/>
              </w:rPr>
              <w:sym w:font="Wingdings" w:char="F0E0"/>
            </w:r>
            <w:r w:rsidRPr="000D5680">
              <w:rPr>
                <w:color w:val="000000"/>
              </w:rPr>
              <w:t xml:space="preserve"> Depressive Symptoms</w:t>
            </w:r>
            <w:r w:rsidRPr="006355E6">
              <w:rPr>
                <w:color w:val="000000"/>
              </w:rPr>
              <w:sym w:font="Wingdings" w:char="F0E0"/>
            </w:r>
            <w:r w:rsidRPr="000D5680">
              <w:rPr>
                <w:color w:val="000000"/>
              </w:rPr>
              <w:t>Neighborhood Disorder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F538C" w14:textId="77777777" w:rsidR="00021A35" w:rsidRPr="000D5680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0.000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5079C" w14:textId="77777777" w:rsidR="00021A35" w:rsidRPr="000D5680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0.007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1DF23" w14:textId="77777777" w:rsidR="00021A35" w:rsidRPr="000D5680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(-0.013, 0.014)</w:t>
            </w:r>
          </w:p>
        </w:tc>
      </w:tr>
      <w:tr w:rsidR="00021A35" w:rsidRPr="000D5680" w14:paraId="7FB7B9C4" w14:textId="77777777" w:rsidTr="00021A35">
        <w:trPr>
          <w:gridAfter w:val="1"/>
          <w:wAfter w:w="426" w:type="dxa"/>
          <w:trHeight w:val="315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BAE34" w14:textId="77777777" w:rsidR="00021A35" w:rsidRPr="000D5680" w:rsidRDefault="00021A35" w:rsidP="00021A35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 xml:space="preserve">Highly </w:t>
            </w:r>
            <w:r w:rsidRPr="000D5680">
              <w:rPr>
                <w:color w:val="000000"/>
              </w:rPr>
              <w:t>Segregated/Mid-SES</w:t>
            </w:r>
            <w:r w:rsidRPr="000D5680">
              <w:rPr>
                <w:color w:val="000000"/>
                <w:vertAlign w:val="superscript"/>
              </w:rPr>
              <w:t>2</w:t>
            </w:r>
            <w:r w:rsidRPr="006355E6">
              <w:rPr>
                <w:color w:val="000000"/>
              </w:rPr>
              <w:sym w:font="Wingdings" w:char="F0E0"/>
            </w:r>
            <w:r w:rsidRPr="000D5680">
              <w:rPr>
                <w:color w:val="000000"/>
              </w:rPr>
              <w:t xml:space="preserve"> Depressive Symptoms</w:t>
            </w:r>
            <w:r w:rsidRPr="006355E6">
              <w:rPr>
                <w:color w:val="000000"/>
              </w:rPr>
              <w:sym w:font="Wingdings" w:char="F0E0"/>
            </w:r>
            <w:r w:rsidRPr="000D5680">
              <w:rPr>
                <w:color w:val="000000"/>
              </w:rPr>
              <w:t>Neighborhood Disorder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86FE66" w14:textId="77777777" w:rsidR="00021A35" w:rsidRPr="000D5680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-0.005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DA4C0D" w14:textId="77777777" w:rsidR="00021A35" w:rsidRPr="000D5680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0.007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A43CA7" w14:textId="77777777" w:rsidR="00021A35" w:rsidRPr="000D5680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(-0.028, 0.005)</w:t>
            </w:r>
          </w:p>
        </w:tc>
      </w:tr>
      <w:tr w:rsidR="00021A35" w:rsidRPr="000D5680" w14:paraId="5172B400" w14:textId="77777777" w:rsidTr="00021A35">
        <w:trPr>
          <w:gridAfter w:val="1"/>
          <w:wAfter w:w="426" w:type="dxa"/>
          <w:trHeight w:val="315"/>
        </w:trPr>
        <w:tc>
          <w:tcPr>
            <w:tcW w:w="8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5E9202" w14:textId="77777777" w:rsidR="00021A35" w:rsidRPr="000D5680" w:rsidRDefault="00021A35" w:rsidP="00021A35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 xml:space="preserve">Highly </w:t>
            </w:r>
            <w:r w:rsidRPr="000D5680">
              <w:rPr>
                <w:color w:val="000000"/>
              </w:rPr>
              <w:t>Segregated/Low-SES</w:t>
            </w:r>
            <w:r w:rsidRPr="000D5680">
              <w:rPr>
                <w:color w:val="000000"/>
                <w:vertAlign w:val="superscript"/>
              </w:rPr>
              <w:t>2</w:t>
            </w:r>
            <w:r w:rsidRPr="006355E6">
              <w:rPr>
                <w:color w:val="000000"/>
              </w:rPr>
              <w:sym w:font="Wingdings" w:char="F0E0"/>
            </w:r>
            <w:r w:rsidRPr="000D5680">
              <w:rPr>
                <w:color w:val="000000"/>
              </w:rPr>
              <w:t xml:space="preserve"> Depressive Symptoms</w:t>
            </w:r>
            <w:r w:rsidRPr="006355E6">
              <w:rPr>
                <w:color w:val="000000"/>
              </w:rPr>
              <w:sym w:font="Wingdings" w:char="F0E0"/>
            </w:r>
            <w:r w:rsidRPr="000D5680">
              <w:rPr>
                <w:color w:val="000000"/>
              </w:rPr>
              <w:t>Neighborhood Disorder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142FAB" w14:textId="77777777" w:rsidR="00021A35" w:rsidRPr="000D5680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-0.003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757DE6" w14:textId="77777777" w:rsidR="00021A35" w:rsidRPr="000D5680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0.007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6BC508" w14:textId="77777777" w:rsidR="00021A35" w:rsidRPr="000D5680" w:rsidRDefault="00021A35" w:rsidP="00021A35"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(-0.003, 0.006)</w:t>
            </w:r>
          </w:p>
        </w:tc>
      </w:tr>
      <w:tr w:rsidR="00021A35" w:rsidRPr="000D5680" w14:paraId="6C58CD39" w14:textId="77777777" w:rsidTr="00021A35">
        <w:trPr>
          <w:trHeight w:val="375"/>
        </w:trPr>
        <w:tc>
          <w:tcPr>
            <w:tcW w:w="11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7033A6" w14:textId="77777777" w:rsidR="00021A35" w:rsidRDefault="00021A35" w:rsidP="00021A35">
            <w:pPr>
              <w:spacing w:line="480" w:lineRule="auto"/>
              <w:rPr>
                <w:color w:val="000000"/>
              </w:rPr>
            </w:pPr>
            <w:r w:rsidRPr="000D5680">
              <w:rPr>
                <w:color w:val="000000"/>
                <w:vertAlign w:val="superscript"/>
              </w:rPr>
              <w:t>1</w:t>
            </w:r>
            <w:r w:rsidRPr="000D5680">
              <w:rPr>
                <w:color w:val="000000"/>
              </w:rPr>
              <w:t xml:space="preserve">referent: </w:t>
            </w:r>
            <w:r>
              <w:rPr>
                <w:color w:val="000000"/>
              </w:rPr>
              <w:t xml:space="preserve">Highly </w:t>
            </w:r>
            <w:r w:rsidRPr="000D5680">
              <w:rPr>
                <w:color w:val="000000"/>
              </w:rPr>
              <w:t>Segregated/Low-SES,</w:t>
            </w:r>
            <w:r w:rsidRPr="000D5680">
              <w:rPr>
                <w:color w:val="000000"/>
                <w:vertAlign w:val="superscript"/>
              </w:rPr>
              <w:t xml:space="preserve"> 2</w:t>
            </w:r>
            <w:r w:rsidRPr="000D5680">
              <w:rPr>
                <w:color w:val="000000"/>
              </w:rPr>
              <w:t>ref</w:t>
            </w:r>
            <w:r>
              <w:rPr>
                <w:color w:val="000000"/>
              </w:rPr>
              <w:t xml:space="preserve">erent: Integrated/High-SES. </w:t>
            </w:r>
          </w:p>
          <w:p w14:paraId="437A445E" w14:textId="77777777" w:rsidR="00021A35" w:rsidRPr="000D5680" w:rsidRDefault="00021A35" w:rsidP="00021A35">
            <w:pPr>
              <w:spacing w:line="480" w:lineRule="auto"/>
              <w:rPr>
                <w:color w:val="000000"/>
              </w:rPr>
            </w:pPr>
            <w:r w:rsidRPr="000D5680">
              <w:rPr>
                <w:color w:val="000000"/>
              </w:rPr>
              <w:t>Note:</w:t>
            </w:r>
            <w:r w:rsidRPr="000D5680">
              <w:rPr>
                <w:color w:val="000000"/>
                <w:vertAlign w:val="superscript"/>
              </w:rPr>
              <w:t xml:space="preserve"> </w:t>
            </w:r>
            <w:r>
              <w:rPr>
                <w:color w:val="000000"/>
              </w:rPr>
              <w:t>E</w:t>
            </w:r>
            <w:r w:rsidRPr="000D5680">
              <w:rPr>
                <w:color w:val="000000"/>
              </w:rPr>
              <w:t xml:space="preserve">stimates adjusted for </w:t>
            </w:r>
            <w:r>
              <w:rPr>
                <w:color w:val="000000"/>
              </w:rPr>
              <w:t xml:space="preserve">all </w:t>
            </w:r>
            <w:r w:rsidRPr="000D5680">
              <w:rPr>
                <w:color w:val="000000"/>
              </w:rPr>
              <w:t>sociodemographic, socioeconomic, and health-related covariates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D948D" w14:textId="77777777" w:rsidR="00021A35" w:rsidRPr="000D5680" w:rsidRDefault="00021A35" w:rsidP="00021A35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 w:rsidRPr="000D5680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53A572F2" w14:textId="77777777" w:rsidR="00B35175" w:rsidRDefault="00021A35"/>
    <w:sectPr w:rsidR="00B35175" w:rsidSect="0088159F">
      <w:footerReference w:type="even" r:id="rId4"/>
      <w:footerReference w:type="default" r:id="rId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6427129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FF928BF" w14:textId="77777777" w:rsidR="00BC2DFF" w:rsidRDefault="00021A35" w:rsidP="00406B5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49CF17D" w14:textId="77777777" w:rsidR="00BC2DFF" w:rsidRDefault="00021A35" w:rsidP="00406B5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72213239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85785F" w14:textId="77777777" w:rsidR="00BC2DFF" w:rsidRDefault="00021A35" w:rsidP="00406B58">
        <w:pPr>
          <w:pStyle w:val="Footer"/>
          <w:framePr w:wrap="none" w:vAnchor="text" w:hAnchor="margin" w:xAlign="right" w:y="1"/>
          <w:rPr>
            <w:rStyle w:val="PageNumber"/>
          </w:rPr>
        </w:pPr>
        <w:r w:rsidRPr="00343A25">
          <w:rPr>
            <w:rStyle w:val="PageNumber"/>
            <w:rFonts w:ascii="Times New Roman" w:hAnsi="Times New Roman" w:cs="Times New Roman"/>
            <w:sz w:val="24"/>
          </w:rPr>
          <w:fldChar w:fldCharType="begin"/>
        </w:r>
        <w:r w:rsidRPr="00343A25">
          <w:rPr>
            <w:rStyle w:val="PageNumber"/>
            <w:rFonts w:ascii="Times New Roman" w:hAnsi="Times New Roman" w:cs="Times New Roman"/>
            <w:sz w:val="24"/>
          </w:rPr>
          <w:instrText xml:space="preserve"> PAGE </w:instrText>
        </w:r>
        <w:r w:rsidRPr="00343A25">
          <w:rPr>
            <w:rStyle w:val="PageNumber"/>
            <w:rFonts w:ascii="Times New Roman" w:hAnsi="Times New Roman" w:cs="Times New Roman"/>
            <w:sz w:val="24"/>
          </w:rPr>
          <w:fldChar w:fldCharType="separate"/>
        </w:r>
        <w:r w:rsidRPr="00343A25">
          <w:rPr>
            <w:rStyle w:val="PageNumber"/>
            <w:rFonts w:ascii="Times New Roman" w:hAnsi="Times New Roman" w:cs="Times New Roman"/>
            <w:noProof/>
            <w:sz w:val="24"/>
          </w:rPr>
          <w:t>41</w:t>
        </w:r>
        <w:r w:rsidRPr="00343A25">
          <w:rPr>
            <w:rStyle w:val="PageNumber"/>
            <w:rFonts w:ascii="Times New Roman" w:hAnsi="Times New Roman" w:cs="Times New Roman"/>
            <w:sz w:val="24"/>
          </w:rPr>
          <w:fldChar w:fldCharType="end"/>
        </w:r>
      </w:p>
    </w:sdtContent>
  </w:sdt>
  <w:p w14:paraId="7C67C739" w14:textId="77777777" w:rsidR="00BC2DFF" w:rsidRDefault="00021A35" w:rsidP="00406B58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9F"/>
    <w:rsid w:val="00021A35"/>
    <w:rsid w:val="004E3BC0"/>
    <w:rsid w:val="0088159F"/>
    <w:rsid w:val="00A9002C"/>
    <w:rsid w:val="00AF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3FE76"/>
  <w15:chartTrackingRefBased/>
  <w15:docId w15:val="{76B34D1B-A0D4-AE4F-B226-9F0BF399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8159F"/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  <w:rsid w:val="0088159F"/>
  </w:style>
  <w:style w:type="paragraph" w:styleId="Footer">
    <w:name w:val="footer"/>
    <w:basedOn w:val="Normal"/>
    <w:link w:val="FooterChar"/>
    <w:uiPriority w:val="99"/>
    <w:unhideWhenUsed/>
    <w:rsid w:val="0088159F"/>
    <w:pPr>
      <w:tabs>
        <w:tab w:val="center" w:pos="4680"/>
        <w:tab w:val="right" w:pos="9360"/>
      </w:tabs>
    </w:pPr>
    <w:rPr>
      <w:rFonts w:ascii="Arial" w:eastAsia="SimSun" w:hAnsi="Arial" w:cs="Times New Roman (Body CS)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88159F"/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977</Words>
  <Characters>3830</Characters>
  <Application>Microsoft Office Word</Application>
  <DocSecurity>0</DocSecurity>
  <Lines>255</Lines>
  <Paragraphs>218</Paragraphs>
  <ScaleCrop>false</ScaleCrop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Connor Martz</dc:creator>
  <cp:keywords/>
  <dc:description/>
  <cp:lastModifiedBy>Connor Martz</cp:lastModifiedBy>
  <cp:revision>2</cp:revision>
  <dcterms:created xsi:type="dcterms:W3CDTF">2021-05-17T14:44:00Z</dcterms:created>
  <dcterms:modified xsi:type="dcterms:W3CDTF">2021-05-17T14:49:00Z</dcterms:modified>
</cp:coreProperties>
</file>