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460" w:type="dxa"/>
        <w:tblLayout w:type="fixed"/>
        <w:tblLook w:val="04A0" w:firstRow="1" w:lastRow="0" w:firstColumn="1" w:lastColumn="0" w:noHBand="0" w:noVBand="1"/>
      </w:tblPr>
      <w:tblGrid>
        <w:gridCol w:w="3600"/>
        <w:gridCol w:w="1243"/>
        <w:gridCol w:w="1011"/>
        <w:gridCol w:w="986"/>
        <w:gridCol w:w="1620"/>
      </w:tblGrid>
      <w:tr w:rsidR="00C221FE" w:rsidRPr="00065899" w:rsidTr="000050D1">
        <w:trPr>
          <w:trHeight w:val="450"/>
        </w:trPr>
        <w:tc>
          <w:tcPr>
            <w:tcW w:w="846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221FE" w:rsidRPr="00065899" w:rsidRDefault="00C221FE" w:rsidP="00005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0" w:name="_Hlk85465842"/>
            <w:r w:rsidRPr="004450C7">
              <w:rPr>
                <w:rFonts w:ascii="Times New Roman" w:eastAsia="Times New Roman" w:hAnsi="Times New Roman" w:cs="Times New Roman"/>
                <w:b/>
                <w:bCs/>
              </w:rPr>
              <w:t>Table S1.</w:t>
            </w:r>
            <w:r w:rsidRPr="0006589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Adjusted</w:t>
            </w:r>
            <w:r w:rsidRPr="00601B0A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a</w:t>
            </w:r>
            <w:r w:rsidRPr="00601B0A">
              <w:rPr>
                <w:rFonts w:ascii="Times New Roman" w:eastAsia="Times New Roman" w:hAnsi="Times New Roman" w:cs="Times New Roman"/>
                <w:b/>
                <w:color w:val="000000"/>
              </w:rPr>
              <w:t>ssociation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</w:t>
            </w:r>
            <w:r w:rsidRPr="00601B0A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 xml:space="preserve"> </w:t>
            </w:r>
            <w:r w:rsidRPr="00601B0A">
              <w:rPr>
                <w:rFonts w:ascii="Times New Roman" w:eastAsia="Times New Roman" w:hAnsi="Times New Roman" w:cs="Times New Roman"/>
                <w:b/>
                <w:color w:val="000000"/>
              </w:rPr>
              <w:t>between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maternal reports of</w:t>
            </w:r>
            <w:r w:rsidRPr="00601B0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periconceptional</w:t>
            </w:r>
            <w:r w:rsidRPr="00601B0A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601B0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fever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from</w:t>
            </w:r>
            <w:r w:rsidRPr="00601B0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miscellaneous </w:t>
            </w:r>
            <w:proofErr w:type="spellStart"/>
            <w:r w:rsidRPr="00601B0A">
              <w:rPr>
                <w:rFonts w:ascii="Times New Roman" w:eastAsia="Times New Roman" w:hAnsi="Times New Roman" w:cs="Times New Roman"/>
                <w:b/>
                <w:color w:val="000000"/>
              </w:rPr>
              <w:t>causes</w:t>
            </w:r>
            <w:r w:rsidRPr="00601B0A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 xml:space="preserve">  </w:t>
            </w:r>
            <w:r w:rsidRPr="00065899">
              <w:rPr>
                <w:rFonts w:ascii="Times New Roman" w:eastAsia="Times New Roman" w:hAnsi="Times New Roman" w:cs="Times New Roman"/>
                <w:b/>
                <w:bCs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065899">
              <w:rPr>
                <w:rFonts w:ascii="Times New Roman" w:eastAsia="Times New Roman" w:hAnsi="Times New Roman" w:cs="Times New Roman"/>
                <w:b/>
                <w:bCs/>
              </w:rPr>
              <w:t>solated non-cardiac birth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065899">
              <w:rPr>
                <w:rFonts w:ascii="Times New Roman" w:eastAsia="Times New Roman" w:hAnsi="Times New Roman" w:cs="Times New Roman"/>
                <w:b/>
                <w:bCs/>
              </w:rPr>
              <w:t xml:space="preserve"> defects, National Birth Defect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065899">
              <w:rPr>
                <w:rFonts w:ascii="Times New Roman" w:eastAsia="Times New Roman" w:hAnsi="Times New Roman" w:cs="Times New Roman"/>
                <w:b/>
                <w:bCs/>
              </w:rPr>
              <w:t xml:space="preserve"> Prevention Study, 1997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 w:rsidRPr="00065899">
              <w:rPr>
                <w:rFonts w:ascii="Times New Roman" w:eastAsia="Times New Roman" w:hAnsi="Times New Roman" w:cs="Times New Roman"/>
                <w:b/>
                <w:bCs/>
              </w:rPr>
              <w:t>2011</w:t>
            </w:r>
          </w:p>
        </w:tc>
      </w:tr>
      <w:tr w:rsidR="00C221FE" w:rsidRPr="00065899" w:rsidTr="000050D1">
        <w:trPr>
          <w:trHeight w:val="476"/>
        </w:trPr>
        <w:tc>
          <w:tcPr>
            <w:tcW w:w="846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21FE" w:rsidRPr="00065899" w:rsidRDefault="00C221FE" w:rsidP="00005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221FE" w:rsidRPr="00065899" w:rsidTr="000050D1">
        <w:trPr>
          <w:trHeight w:val="413"/>
        </w:trPr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221FE" w:rsidRPr="00065899" w:rsidRDefault="00C221FE" w:rsidP="0000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5899">
              <w:rPr>
                <w:rFonts w:ascii="Times New Roman" w:eastAsia="Times New Roman" w:hAnsi="Times New Roman" w:cs="Times New Roman"/>
                <w:b/>
                <w:bCs/>
              </w:rPr>
              <w:t>Unexposed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221FE" w:rsidRPr="00065899" w:rsidRDefault="00C221FE" w:rsidP="0000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5899">
              <w:rPr>
                <w:rFonts w:ascii="Times New Roman" w:eastAsia="Times New Roman" w:hAnsi="Times New Roman" w:cs="Times New Roman"/>
                <w:b/>
                <w:bCs/>
              </w:rPr>
              <w:t>Exposed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tabs>
                <w:tab w:val="left" w:pos="0"/>
              </w:tabs>
              <w:spacing w:after="0" w:line="240" w:lineRule="auto"/>
              <w:ind w:right="-105" w:firstLine="65"/>
              <w:jc w:val="center"/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</w:pPr>
            <w:proofErr w:type="spellStart"/>
            <w:r w:rsidRPr="00065899">
              <w:rPr>
                <w:rFonts w:ascii="Times New Roman" w:eastAsia="Times New Roman" w:hAnsi="Times New Roman" w:cs="Times New Roman"/>
                <w:b/>
                <w:bCs/>
              </w:rPr>
              <w:t>aOR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0" w:line="240" w:lineRule="auto"/>
              <w:ind w:right="75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5899">
              <w:rPr>
                <w:rFonts w:ascii="Times New Roman" w:eastAsia="Times New Roman" w:hAnsi="Times New Roman" w:cs="Times New Roman"/>
                <w:b/>
                <w:bCs/>
              </w:rPr>
              <w:t>95% CI</w:t>
            </w:r>
          </w:p>
        </w:tc>
      </w:tr>
      <w:tr w:rsidR="00C221FE" w:rsidRPr="00065899" w:rsidTr="000050D1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Anencephaly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493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tabs>
                <w:tab w:val="left" w:pos="345"/>
              </w:tabs>
              <w:spacing w:after="40" w:line="240" w:lineRule="auto"/>
              <w:ind w:left="-288"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1.22</w:t>
            </w:r>
          </w:p>
        </w:tc>
        <w:tc>
          <w:tcPr>
            <w:tcW w:w="1620" w:type="dxa"/>
            <w:vAlign w:val="bottom"/>
          </w:tcPr>
          <w:p w:rsidR="00C221FE" w:rsidRPr="00065899" w:rsidRDefault="00C221FE" w:rsidP="000050D1">
            <w:pPr>
              <w:spacing w:after="4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5899">
              <w:rPr>
                <w:rFonts w:ascii="Times New Roman" w:hAnsi="Times New Roman" w:cs="Times New Roman"/>
                <w:color w:val="000000"/>
              </w:rPr>
              <w:t>0</w:t>
            </w:r>
            <w:r w:rsidRPr="00065899">
              <w:rPr>
                <w:rFonts w:ascii="Times New Roman" w:eastAsia="Times New Roman" w:hAnsi="Times New Roman" w:cs="Times New Roman"/>
              </w:rPr>
              <w:t>.53, 2.81</w:t>
            </w:r>
          </w:p>
        </w:tc>
      </w:tr>
      <w:tr w:rsidR="00C221FE" w:rsidRPr="00065899" w:rsidTr="000050D1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Spina bifida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948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left="-288" w:right="144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65899">
              <w:rPr>
                <w:rFonts w:ascii="Times New Roman" w:eastAsia="Times New Roman" w:hAnsi="Times New Roman" w:cs="Times New Roman"/>
                <w:b/>
              </w:rPr>
              <w:t>1.88</w:t>
            </w:r>
          </w:p>
        </w:tc>
        <w:tc>
          <w:tcPr>
            <w:tcW w:w="1620" w:type="dxa"/>
            <w:vAlign w:val="bottom"/>
          </w:tcPr>
          <w:p w:rsidR="00C221FE" w:rsidRPr="00065899" w:rsidRDefault="00C221FE" w:rsidP="000050D1">
            <w:pPr>
              <w:spacing w:after="4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065899">
              <w:rPr>
                <w:rFonts w:ascii="Times New Roman" w:hAnsi="Times New Roman" w:cs="Times New Roman"/>
                <w:b/>
                <w:color w:val="000000"/>
              </w:rPr>
              <w:t>1.11, 3.17</w:t>
            </w:r>
          </w:p>
        </w:tc>
      </w:tr>
      <w:tr w:rsidR="00C221FE" w:rsidRPr="00065899" w:rsidTr="000050D1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Hydrocephaly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305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left="-288"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1.21</w:t>
            </w:r>
          </w:p>
        </w:tc>
        <w:tc>
          <w:tcPr>
            <w:tcW w:w="1620" w:type="dxa"/>
            <w:vAlign w:val="bottom"/>
          </w:tcPr>
          <w:p w:rsidR="00C221FE" w:rsidRPr="00065899" w:rsidRDefault="00C221FE" w:rsidP="000050D1">
            <w:pPr>
              <w:spacing w:after="4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5899">
              <w:rPr>
                <w:rFonts w:ascii="Times New Roman" w:hAnsi="Times New Roman" w:cs="Times New Roman"/>
                <w:color w:val="000000"/>
              </w:rPr>
              <w:t>0.44, 3.33</w:t>
            </w:r>
          </w:p>
        </w:tc>
      </w:tr>
      <w:tr w:rsidR="00C221FE" w:rsidRPr="00065899" w:rsidTr="000050D1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65899">
              <w:rPr>
                <w:rFonts w:ascii="Times New Roman" w:eastAsia="Times New Roman" w:hAnsi="Times New Roman" w:cs="Times New Roman"/>
              </w:rPr>
              <w:t>Anophthalmos</w:t>
            </w:r>
            <w:proofErr w:type="spellEnd"/>
            <w:r w:rsidRPr="00065899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065899">
              <w:rPr>
                <w:rFonts w:ascii="Times New Roman" w:eastAsia="Times New Roman" w:hAnsi="Times New Roman" w:cs="Times New Roman"/>
              </w:rPr>
              <w:t>microphthalmos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d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—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15579B" w:rsidRDefault="00C221FE" w:rsidP="000050D1">
            <w:pPr>
              <w:spacing w:after="40" w:line="240" w:lineRule="auto"/>
              <w:ind w:left="-288" w:right="14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—</w:t>
            </w:r>
          </w:p>
        </w:tc>
        <w:tc>
          <w:tcPr>
            <w:tcW w:w="1620" w:type="dxa"/>
            <w:vAlign w:val="bottom"/>
          </w:tcPr>
          <w:p w:rsidR="00C221FE" w:rsidRPr="0015579B" w:rsidRDefault="00C221FE" w:rsidP="000050D1">
            <w:pPr>
              <w:spacing w:after="4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—</w:t>
            </w:r>
          </w:p>
        </w:tc>
      </w:tr>
      <w:tr w:rsidR="00C221FE" w:rsidRPr="00065899" w:rsidTr="000050D1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65899">
              <w:rPr>
                <w:rFonts w:ascii="Times New Roman" w:eastAsia="Times New Roman" w:hAnsi="Times New Roman" w:cs="Times New Roman"/>
              </w:rPr>
              <w:t>Anotia</w:t>
            </w:r>
            <w:proofErr w:type="spellEnd"/>
            <w:r w:rsidRPr="00065899">
              <w:rPr>
                <w:rFonts w:ascii="Times New Roman" w:eastAsia="Times New Roman" w:hAnsi="Times New Roman" w:cs="Times New Roman"/>
              </w:rPr>
              <w:t>/microtia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422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left="-288"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1.31</w:t>
            </w:r>
          </w:p>
        </w:tc>
        <w:tc>
          <w:tcPr>
            <w:tcW w:w="1620" w:type="dxa"/>
            <w:vAlign w:val="bottom"/>
          </w:tcPr>
          <w:p w:rsidR="00C221FE" w:rsidRPr="00065899" w:rsidRDefault="00C221FE" w:rsidP="000050D1">
            <w:pPr>
              <w:spacing w:after="4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5899">
              <w:rPr>
                <w:rFonts w:ascii="Times New Roman" w:hAnsi="Times New Roman" w:cs="Times New Roman"/>
                <w:color w:val="000000"/>
              </w:rPr>
              <w:t>0.47, 3.63</w:t>
            </w:r>
          </w:p>
        </w:tc>
      </w:tr>
      <w:tr w:rsidR="00C221FE" w:rsidRPr="00065899" w:rsidTr="000050D1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 xml:space="preserve">Choanal </w:t>
            </w:r>
            <w:proofErr w:type="spellStart"/>
            <w:r w:rsidRPr="00065899">
              <w:rPr>
                <w:rFonts w:ascii="Times New Roman" w:eastAsia="Times New Roman" w:hAnsi="Times New Roman" w:cs="Times New Roman"/>
              </w:rPr>
              <w:t>atresia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d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—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left="-288" w:right="14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—</w:t>
            </w:r>
          </w:p>
        </w:tc>
        <w:tc>
          <w:tcPr>
            <w:tcW w:w="1620" w:type="dxa"/>
            <w:vAlign w:val="bottom"/>
          </w:tcPr>
          <w:p w:rsidR="00C221FE" w:rsidRPr="00065899" w:rsidRDefault="00C221FE" w:rsidP="000050D1">
            <w:pPr>
              <w:spacing w:after="4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—</w:t>
            </w:r>
          </w:p>
        </w:tc>
      </w:tr>
      <w:tr w:rsidR="00C221FE" w:rsidRPr="00065899" w:rsidTr="000050D1">
        <w:trPr>
          <w:trHeight w:val="19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 xml:space="preserve">Cleft palate </w:t>
            </w:r>
            <w:proofErr w:type="spellStart"/>
            <w:r w:rsidRPr="00065899">
              <w:rPr>
                <w:rFonts w:ascii="Times New Roman" w:eastAsia="Times New Roman" w:hAnsi="Times New Roman" w:cs="Times New Roman"/>
              </w:rPr>
              <w:t>alone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e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1122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left="-288"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1.56</w:t>
            </w:r>
          </w:p>
        </w:tc>
        <w:tc>
          <w:tcPr>
            <w:tcW w:w="1620" w:type="dxa"/>
            <w:vAlign w:val="bottom"/>
          </w:tcPr>
          <w:p w:rsidR="00C221FE" w:rsidRPr="00065899" w:rsidRDefault="00C221FE" w:rsidP="000050D1">
            <w:pPr>
              <w:spacing w:after="4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5899">
              <w:rPr>
                <w:rFonts w:ascii="Times New Roman" w:hAnsi="Times New Roman" w:cs="Times New Roman"/>
                <w:color w:val="000000"/>
              </w:rPr>
              <w:t>0.94, 2.6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221FE" w:rsidRPr="00065899" w:rsidTr="000050D1">
        <w:trPr>
          <w:trHeight w:val="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 xml:space="preserve">Cleft lip with or without cleft </w:t>
            </w:r>
            <w:proofErr w:type="spellStart"/>
            <w:r w:rsidRPr="00065899">
              <w:rPr>
                <w:rFonts w:ascii="Times New Roman" w:eastAsia="Times New Roman" w:hAnsi="Times New Roman" w:cs="Times New Roman"/>
              </w:rPr>
              <w:t>palate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e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2369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left="-288"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1.13</w:t>
            </w:r>
          </w:p>
        </w:tc>
        <w:tc>
          <w:tcPr>
            <w:tcW w:w="1620" w:type="dxa"/>
            <w:vAlign w:val="bottom"/>
          </w:tcPr>
          <w:p w:rsidR="00C221FE" w:rsidRPr="00065899" w:rsidRDefault="00C221FE" w:rsidP="000050D1">
            <w:pPr>
              <w:spacing w:after="4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5899">
              <w:rPr>
                <w:rFonts w:ascii="Times New Roman" w:hAnsi="Times New Roman" w:cs="Times New Roman"/>
                <w:color w:val="000000"/>
              </w:rPr>
              <w:t>0.73, 1.75</w:t>
            </w:r>
          </w:p>
        </w:tc>
      </w:tr>
      <w:tr w:rsidR="00C221FE" w:rsidRPr="00065899" w:rsidTr="000050D1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Esophageal atresia/stenosis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288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left="-288"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1.70</w:t>
            </w:r>
          </w:p>
        </w:tc>
        <w:tc>
          <w:tcPr>
            <w:tcW w:w="1620" w:type="dxa"/>
            <w:vAlign w:val="bottom"/>
          </w:tcPr>
          <w:p w:rsidR="00C221FE" w:rsidRPr="00065899" w:rsidRDefault="00C221FE" w:rsidP="000050D1">
            <w:pPr>
              <w:spacing w:after="4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5899">
              <w:rPr>
                <w:rFonts w:ascii="Times New Roman" w:hAnsi="Times New Roman" w:cs="Times New Roman"/>
                <w:color w:val="000000"/>
              </w:rPr>
              <w:t>0.68, 4.24</w:t>
            </w:r>
          </w:p>
        </w:tc>
      </w:tr>
      <w:tr w:rsidR="00C221FE" w:rsidRPr="00065899" w:rsidTr="000050D1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Intestinal atresia/stenosis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343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left="-288" w:right="144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65899">
              <w:rPr>
                <w:rFonts w:ascii="Times New Roman" w:eastAsia="Times New Roman" w:hAnsi="Times New Roman" w:cs="Times New Roman"/>
                <w:b/>
              </w:rPr>
              <w:t>2.29</w:t>
            </w:r>
          </w:p>
        </w:tc>
        <w:tc>
          <w:tcPr>
            <w:tcW w:w="1620" w:type="dxa"/>
            <w:vAlign w:val="bottom"/>
          </w:tcPr>
          <w:p w:rsidR="00C221FE" w:rsidRPr="00065899" w:rsidRDefault="00C221FE" w:rsidP="000050D1">
            <w:pPr>
              <w:spacing w:after="4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065899">
              <w:rPr>
                <w:rFonts w:ascii="Times New Roman" w:hAnsi="Times New Roman" w:cs="Times New Roman"/>
                <w:b/>
                <w:color w:val="000000"/>
              </w:rPr>
              <w:t>1.04, 5.01</w:t>
            </w:r>
          </w:p>
        </w:tc>
      </w:tr>
      <w:tr w:rsidR="00C221FE" w:rsidRPr="00065899" w:rsidTr="000050D1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Anorectal atresia/stenosis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408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left="-288"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1.46</w:t>
            </w:r>
          </w:p>
        </w:tc>
        <w:tc>
          <w:tcPr>
            <w:tcW w:w="1620" w:type="dxa"/>
            <w:vAlign w:val="bottom"/>
          </w:tcPr>
          <w:p w:rsidR="00C221FE" w:rsidRPr="00065899" w:rsidRDefault="00C221FE" w:rsidP="000050D1">
            <w:pPr>
              <w:spacing w:after="4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5899">
              <w:rPr>
                <w:rFonts w:ascii="Times New Roman" w:hAnsi="Times New Roman" w:cs="Times New Roman"/>
                <w:color w:val="000000"/>
              </w:rPr>
              <w:t>0.63, 3.36</w:t>
            </w:r>
          </w:p>
        </w:tc>
      </w:tr>
      <w:tr w:rsidR="00C221FE" w:rsidRPr="00065899" w:rsidTr="000050D1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Biliary atresia/stenosis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149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left="-288" w:right="144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65899">
              <w:rPr>
                <w:rFonts w:ascii="Times New Roman" w:eastAsia="Times New Roman" w:hAnsi="Times New Roman" w:cs="Times New Roman"/>
                <w:b/>
              </w:rPr>
              <w:t>3.05</w:t>
            </w:r>
          </w:p>
        </w:tc>
        <w:tc>
          <w:tcPr>
            <w:tcW w:w="1620" w:type="dxa"/>
            <w:vAlign w:val="bottom"/>
          </w:tcPr>
          <w:p w:rsidR="00C221FE" w:rsidRPr="00065899" w:rsidRDefault="00C221FE" w:rsidP="000050D1">
            <w:pPr>
              <w:spacing w:after="4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065899">
              <w:rPr>
                <w:rFonts w:ascii="Times New Roman" w:hAnsi="Times New Roman" w:cs="Times New Roman"/>
                <w:b/>
                <w:color w:val="000000"/>
              </w:rPr>
              <w:t>1.09, 8.50</w:t>
            </w:r>
          </w:p>
        </w:tc>
      </w:tr>
      <w:tr w:rsidR="00C221FE" w:rsidRPr="00065899" w:rsidTr="000050D1">
        <w:trPr>
          <w:trHeight w:val="22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65899">
              <w:rPr>
                <w:rFonts w:ascii="Times New Roman" w:eastAsia="Times New Roman" w:hAnsi="Times New Roman" w:cs="Times New Roman"/>
              </w:rPr>
              <w:t>Hypospadias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f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2035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left="-288"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1.09</w:t>
            </w:r>
          </w:p>
        </w:tc>
        <w:tc>
          <w:tcPr>
            <w:tcW w:w="1620" w:type="dxa"/>
            <w:vAlign w:val="bottom"/>
          </w:tcPr>
          <w:p w:rsidR="00C221FE" w:rsidRPr="00065899" w:rsidRDefault="00C221FE" w:rsidP="000050D1">
            <w:pPr>
              <w:spacing w:after="4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5899">
              <w:rPr>
                <w:rFonts w:ascii="Times New Roman" w:hAnsi="Times New Roman" w:cs="Times New Roman"/>
                <w:color w:val="000000"/>
              </w:rPr>
              <w:t>0.64, 1.87</w:t>
            </w:r>
          </w:p>
        </w:tc>
      </w:tr>
      <w:tr w:rsidR="00C221FE" w:rsidRPr="00065899" w:rsidTr="000050D1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Intercalary limb deficiency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221FE" w:rsidRPr="00065899" w:rsidRDefault="00C221FE" w:rsidP="000050D1">
            <w:pPr>
              <w:spacing w:after="40" w:line="240" w:lineRule="auto"/>
              <w:ind w:left="-288" w:right="144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65899">
              <w:rPr>
                <w:rFonts w:ascii="Times New Roman" w:eastAsia="Times New Roman" w:hAnsi="Times New Roman" w:cs="Times New Roman"/>
                <w:b/>
              </w:rPr>
              <w:t>13.02</w:t>
            </w:r>
          </w:p>
        </w:tc>
        <w:tc>
          <w:tcPr>
            <w:tcW w:w="1620" w:type="dxa"/>
            <w:vAlign w:val="bottom"/>
          </w:tcPr>
          <w:p w:rsidR="00C221FE" w:rsidRPr="00065899" w:rsidRDefault="00C221FE" w:rsidP="000050D1">
            <w:pPr>
              <w:tabs>
                <w:tab w:val="left" w:pos="-195"/>
                <w:tab w:val="left" w:pos="435"/>
              </w:tabs>
              <w:spacing w:after="40" w:line="240" w:lineRule="auto"/>
              <w:ind w:left="-390" w:right="-15" w:firstLine="390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065899">
              <w:rPr>
                <w:rFonts w:ascii="Times New Roman" w:hAnsi="Times New Roman" w:cs="Times New Roman"/>
                <w:b/>
                <w:color w:val="000000"/>
              </w:rPr>
              <w:t>4.78, 35.41</w:t>
            </w:r>
          </w:p>
        </w:tc>
      </w:tr>
      <w:tr w:rsidR="00C221FE" w:rsidRPr="00065899" w:rsidTr="000050D1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Longitudinal limb deficiency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219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221FE" w:rsidRPr="00065899" w:rsidRDefault="00C221FE" w:rsidP="000050D1">
            <w:pPr>
              <w:spacing w:after="40" w:line="240" w:lineRule="auto"/>
              <w:ind w:left="-288"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1.35</w:t>
            </w:r>
          </w:p>
        </w:tc>
        <w:tc>
          <w:tcPr>
            <w:tcW w:w="1620" w:type="dxa"/>
            <w:vAlign w:val="bottom"/>
          </w:tcPr>
          <w:p w:rsidR="00C221FE" w:rsidRPr="00065899" w:rsidRDefault="00C221FE" w:rsidP="000050D1">
            <w:pPr>
              <w:spacing w:after="4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5899">
              <w:rPr>
                <w:rFonts w:ascii="Times New Roman" w:hAnsi="Times New Roman" w:cs="Times New Roman"/>
                <w:color w:val="000000"/>
              </w:rPr>
              <w:t>0.42, 4.32</w:t>
            </w:r>
          </w:p>
        </w:tc>
      </w:tr>
      <w:tr w:rsidR="00C221FE" w:rsidRPr="00065899" w:rsidTr="000050D1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Transverse limb deficiency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509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221FE" w:rsidRPr="00065899" w:rsidRDefault="00C221FE" w:rsidP="000050D1">
            <w:pPr>
              <w:spacing w:after="40" w:line="240" w:lineRule="auto"/>
              <w:ind w:left="-288" w:right="144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65899">
              <w:rPr>
                <w:rFonts w:ascii="Times New Roman" w:eastAsia="Times New Roman" w:hAnsi="Times New Roman" w:cs="Times New Roman"/>
                <w:b/>
              </w:rPr>
              <w:t>2.34</w:t>
            </w:r>
          </w:p>
        </w:tc>
        <w:tc>
          <w:tcPr>
            <w:tcW w:w="1620" w:type="dxa"/>
            <w:vAlign w:val="bottom"/>
          </w:tcPr>
          <w:p w:rsidR="00C221FE" w:rsidRPr="00065899" w:rsidRDefault="00C221FE" w:rsidP="000050D1">
            <w:pPr>
              <w:spacing w:after="40"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065899">
              <w:rPr>
                <w:rFonts w:ascii="Times New Roman" w:hAnsi="Times New Roman" w:cs="Times New Roman"/>
                <w:b/>
                <w:color w:val="000000"/>
              </w:rPr>
              <w:t>1.24, 4.42</w:t>
            </w:r>
          </w:p>
        </w:tc>
      </w:tr>
      <w:tr w:rsidR="00C221FE" w:rsidRPr="00065899" w:rsidTr="000050D1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Craniosynostosis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1293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left="-288"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1.15</w:t>
            </w:r>
          </w:p>
        </w:tc>
        <w:tc>
          <w:tcPr>
            <w:tcW w:w="1620" w:type="dxa"/>
            <w:vAlign w:val="bottom"/>
          </w:tcPr>
          <w:p w:rsidR="00C221FE" w:rsidRPr="00065899" w:rsidRDefault="00C221FE" w:rsidP="000050D1">
            <w:pPr>
              <w:spacing w:after="4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5899">
              <w:rPr>
                <w:rFonts w:ascii="Times New Roman" w:hAnsi="Times New Roman" w:cs="Times New Roman"/>
                <w:color w:val="000000"/>
              </w:rPr>
              <w:t>0.66, 2.00</w:t>
            </w:r>
          </w:p>
        </w:tc>
      </w:tr>
      <w:tr w:rsidR="00C221FE" w:rsidRPr="00065899" w:rsidTr="000050D1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Diaphragmatic hernia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582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left="-288"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1.28</w:t>
            </w:r>
          </w:p>
        </w:tc>
        <w:tc>
          <w:tcPr>
            <w:tcW w:w="1620" w:type="dxa"/>
            <w:vAlign w:val="bottom"/>
          </w:tcPr>
          <w:p w:rsidR="00C221FE" w:rsidRPr="00065899" w:rsidRDefault="00C221FE" w:rsidP="000050D1">
            <w:pPr>
              <w:spacing w:after="4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5899">
              <w:rPr>
                <w:rFonts w:ascii="Times New Roman" w:hAnsi="Times New Roman" w:cs="Times New Roman"/>
                <w:color w:val="000000"/>
              </w:rPr>
              <w:t>0.59, 2.77</w:t>
            </w:r>
          </w:p>
        </w:tc>
      </w:tr>
      <w:tr w:rsidR="00C221FE" w:rsidRPr="00065899" w:rsidTr="000050D1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65899">
              <w:rPr>
                <w:rFonts w:ascii="Times New Roman" w:eastAsia="Times New Roman" w:hAnsi="Times New Roman" w:cs="Times New Roman"/>
              </w:rPr>
              <w:t>Omphalocele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d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—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left="-288" w:right="14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—</w:t>
            </w:r>
          </w:p>
        </w:tc>
        <w:tc>
          <w:tcPr>
            <w:tcW w:w="1620" w:type="dxa"/>
            <w:vAlign w:val="bottom"/>
          </w:tcPr>
          <w:p w:rsidR="00C221FE" w:rsidRPr="00065899" w:rsidRDefault="00C221FE" w:rsidP="000050D1">
            <w:pPr>
              <w:spacing w:after="4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—</w:t>
            </w:r>
          </w:p>
        </w:tc>
      </w:tr>
      <w:tr w:rsidR="00C221FE" w:rsidRPr="00065899" w:rsidTr="000050D1">
        <w:trPr>
          <w:trHeight w:val="8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Gastroschisis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1089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before="100" w:beforeAutospacing="1"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left="-288"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1.31</w:t>
            </w:r>
          </w:p>
        </w:tc>
        <w:tc>
          <w:tcPr>
            <w:tcW w:w="1620" w:type="dxa"/>
            <w:vAlign w:val="bottom"/>
          </w:tcPr>
          <w:p w:rsidR="00C221FE" w:rsidRPr="00065899" w:rsidRDefault="00C221FE" w:rsidP="000050D1">
            <w:pPr>
              <w:spacing w:after="4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5899">
              <w:rPr>
                <w:rFonts w:ascii="Times New Roman" w:hAnsi="Times New Roman" w:cs="Times New Roman"/>
                <w:color w:val="000000"/>
              </w:rPr>
              <w:t>0.70, 2.44</w:t>
            </w:r>
          </w:p>
        </w:tc>
      </w:tr>
      <w:tr w:rsidR="00C221FE" w:rsidRPr="00065899" w:rsidTr="000050D1">
        <w:trPr>
          <w:trHeight w:val="10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 xml:space="preserve">Amniotic band syndrome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245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before="100" w:beforeAutospacing="1"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left="-288"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2.21</w:t>
            </w:r>
          </w:p>
        </w:tc>
        <w:tc>
          <w:tcPr>
            <w:tcW w:w="1620" w:type="dxa"/>
            <w:vAlign w:val="bottom"/>
          </w:tcPr>
          <w:p w:rsidR="00C221FE" w:rsidRPr="00065899" w:rsidRDefault="00C221FE" w:rsidP="000050D1">
            <w:pPr>
              <w:spacing w:after="4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5899">
              <w:rPr>
                <w:rFonts w:ascii="Times New Roman" w:hAnsi="Times New Roman" w:cs="Times New Roman"/>
                <w:color w:val="000000"/>
              </w:rPr>
              <w:t>0.88, 5.57</w:t>
            </w:r>
          </w:p>
        </w:tc>
      </w:tr>
      <w:tr w:rsidR="00C221FE" w:rsidRPr="00065899" w:rsidTr="000050D1">
        <w:trPr>
          <w:trHeight w:val="10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221FE" w:rsidRPr="00065899" w:rsidRDefault="00C221FE" w:rsidP="000050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Controls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221FE" w:rsidRPr="00065899" w:rsidRDefault="00C221FE" w:rsidP="000050D1">
            <w:pPr>
              <w:spacing w:after="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10249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221FE" w:rsidRPr="00065899" w:rsidRDefault="00C221FE" w:rsidP="000050D1">
            <w:pPr>
              <w:spacing w:before="100" w:beforeAutospacing="1" w:after="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101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</w:tcPr>
          <w:p w:rsidR="00C221FE" w:rsidRPr="003E18C0" w:rsidRDefault="00C221FE" w:rsidP="000050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18C0">
              <w:rPr>
                <w:rFonts w:ascii="Times New Roman" w:eastAsia="Times New Roman" w:hAnsi="Times New Roman" w:cs="Times New Roman"/>
              </w:rPr>
              <w:t>referent</w:t>
            </w:r>
          </w:p>
        </w:tc>
      </w:tr>
      <w:tr w:rsidR="00C221FE" w:rsidRPr="00065899" w:rsidTr="000050D1">
        <w:trPr>
          <w:trHeight w:val="450"/>
        </w:trPr>
        <w:tc>
          <w:tcPr>
            <w:tcW w:w="8460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221FE" w:rsidRPr="0059376D" w:rsidRDefault="00C221FE" w:rsidP="000050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Abbreviations: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adjusted odds ratio; </w:t>
            </w:r>
            <w:r w:rsidRPr="003F15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3F15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Confidence Interval.</w:t>
            </w:r>
          </w:p>
          <w:p w:rsidR="00C221FE" w:rsidRPr="00FF1C29" w:rsidRDefault="00C221FE" w:rsidP="000050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A54E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</w:t>
            </w:r>
            <w:proofErr w:type="spellEnd"/>
            <w:proofErr w:type="gramEnd"/>
            <w:r w:rsidRPr="001C12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F1C29">
              <w:rPr>
                <w:rFonts w:ascii="Times New Roman" w:eastAsia="Times New Roman" w:hAnsi="Times New Roman" w:cs="Times New Roman"/>
                <w:sz w:val="18"/>
                <w:szCs w:val="18"/>
              </w:rPr>
              <w:t>Odds ratio adjusted for maternal age, race, educational level, first birth, study site, smoking, language of interview, and folic acid intake.</w:t>
            </w:r>
          </w:p>
          <w:p w:rsidR="00C221FE" w:rsidRDefault="00C221FE" w:rsidP="000050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589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b</w:t>
            </w:r>
            <w:r w:rsidRPr="000658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Period from 1 month before conception to 3 months after conception. </w:t>
            </w:r>
          </w:p>
          <w:p w:rsidR="00C221FE" w:rsidRDefault="00C221FE" w:rsidP="000050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589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c</w:t>
            </w:r>
            <w:r w:rsidRPr="000658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Fever from miscellaneous cause was any fever that was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reported to be due to cause other than</w:t>
            </w:r>
            <w:r w:rsidRPr="000658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cold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 w:rsidRPr="000658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influenza</w:t>
            </w:r>
            <w:r w:rsidRPr="00065899">
              <w:rPr>
                <w:rFonts w:ascii="Times New Roman" w:eastAsia="Times New Roman" w:hAnsi="Times New Roman" w:cs="Times New Roman"/>
                <w:sz w:val="18"/>
                <w:szCs w:val="18"/>
              </w:rPr>
              <w:t>, urinary tract infection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 w:rsidRPr="00065899">
              <w:rPr>
                <w:rFonts w:ascii="Times New Roman" w:eastAsia="Times New Roman" w:hAnsi="Times New Roman" w:cs="Times New Roman"/>
                <w:sz w:val="18"/>
                <w:szCs w:val="18"/>
              </w:rPr>
              <w:t>or pelvic inflammatory disease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C221FE" w:rsidRPr="00FF1C29" w:rsidRDefault="00C221FE" w:rsidP="000050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d</w:t>
            </w:r>
            <w:r w:rsidRPr="001C12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F1C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Results not calculated because there were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&lt;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 </w:t>
            </w:r>
            <w:r w:rsidRPr="00FF1C29">
              <w:rPr>
                <w:rFonts w:ascii="Times New Roman" w:eastAsia="Times New Roman" w:hAnsi="Times New Roman" w:cs="Times New Roman"/>
                <w:sz w:val="18"/>
                <w:szCs w:val="18"/>
              </w:rPr>
              <w:t>exposed cases.</w:t>
            </w:r>
          </w:p>
          <w:p w:rsidR="00C221FE" w:rsidRDefault="00C221FE" w:rsidP="000050D1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e</w:t>
            </w:r>
            <w:r w:rsidRPr="005A54E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 w:rsidRPr="001C1299">
              <w:rPr>
                <w:rFonts w:ascii="Times New Roman" w:eastAsia="Times New Roman" w:hAnsi="Times New Roman" w:cs="Times New Roman"/>
                <w:sz w:val="18"/>
                <w:szCs w:val="18"/>
              </w:rPr>
              <w:t>Utah only contributed to cases of orofacial clefts on or after July 1 2004,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so </w:t>
            </w:r>
            <w:r w:rsidRPr="001C1299">
              <w:rPr>
                <w:rFonts w:ascii="Times New Roman" w:eastAsia="Times New Roman" w:hAnsi="Times New Roman" w:cs="Times New Roman"/>
                <w:sz w:val="18"/>
                <w:szCs w:val="18"/>
              </w:rPr>
              <w:t>Utah controls for this analysis were restricted to those ascertained on or after July 1, 2004.</w:t>
            </w:r>
          </w:p>
          <w:p w:rsidR="00C221FE" w:rsidRPr="00065899" w:rsidRDefault="00C221FE" w:rsidP="000050D1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f</w:t>
            </w:r>
            <w:r w:rsidRPr="00FF1C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Because all cases of hypospadias were male, for this analysis controls were restricted to male infants.</w:t>
            </w:r>
          </w:p>
        </w:tc>
      </w:tr>
      <w:tr w:rsidR="00C221FE" w:rsidRPr="00065899" w:rsidTr="000050D1">
        <w:trPr>
          <w:trHeight w:val="1737"/>
        </w:trPr>
        <w:tc>
          <w:tcPr>
            <w:tcW w:w="8460" w:type="dxa"/>
            <w:gridSpan w:val="5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C221FE" w:rsidRPr="00065899" w:rsidRDefault="00C221FE" w:rsidP="000050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bookmarkEnd w:id="0"/>
    </w:tbl>
    <w:p w:rsidR="002A522F" w:rsidRDefault="00D0120C"/>
    <w:p w:rsidR="00C221FE" w:rsidRDefault="00C221FE"/>
    <w:p w:rsidR="00D0120C" w:rsidRDefault="00D0120C"/>
    <w:p w:rsidR="00D0120C" w:rsidRDefault="00D0120C"/>
    <w:p w:rsidR="00D0120C" w:rsidRDefault="00D0120C"/>
    <w:p w:rsidR="00D0120C" w:rsidRDefault="00D0120C">
      <w:bookmarkStart w:id="1" w:name="_GoBack"/>
      <w:bookmarkEnd w:id="1"/>
    </w:p>
    <w:tbl>
      <w:tblPr>
        <w:tblW w:w="9737" w:type="dxa"/>
        <w:tblLook w:val="04A0" w:firstRow="1" w:lastRow="0" w:firstColumn="1" w:lastColumn="0" w:noHBand="0" w:noVBand="1"/>
      </w:tblPr>
      <w:tblGrid>
        <w:gridCol w:w="4985"/>
        <w:gridCol w:w="1243"/>
        <w:gridCol w:w="1011"/>
        <w:gridCol w:w="771"/>
        <w:gridCol w:w="86"/>
        <w:gridCol w:w="1440"/>
        <w:gridCol w:w="201"/>
      </w:tblGrid>
      <w:tr w:rsidR="00C221FE" w:rsidRPr="00065899" w:rsidTr="000050D1">
        <w:trPr>
          <w:trHeight w:val="450"/>
        </w:trPr>
        <w:tc>
          <w:tcPr>
            <w:tcW w:w="9733" w:type="dxa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21FE" w:rsidRPr="00065899" w:rsidRDefault="00C221FE" w:rsidP="00005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450C7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Table 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Adjusted</w:t>
            </w:r>
            <w:r w:rsidRPr="00601B0A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a</w:t>
            </w:r>
            <w:r w:rsidRPr="00601B0A">
              <w:rPr>
                <w:rFonts w:ascii="Times New Roman" w:eastAsia="Times New Roman" w:hAnsi="Times New Roman" w:cs="Times New Roman"/>
                <w:b/>
                <w:color w:val="000000"/>
              </w:rPr>
              <w:t>ssociation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</w:t>
            </w:r>
            <w:r w:rsidRPr="00601B0A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 xml:space="preserve"> </w:t>
            </w:r>
            <w:r w:rsidRPr="00601B0A">
              <w:rPr>
                <w:rFonts w:ascii="Times New Roman" w:eastAsia="Times New Roman" w:hAnsi="Times New Roman" w:cs="Times New Roman"/>
                <w:b/>
                <w:color w:val="000000"/>
              </w:rPr>
              <w:t>between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maternal reports of</w:t>
            </w:r>
            <w:r w:rsidRPr="00601B0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periconceptional</w:t>
            </w:r>
            <w:r w:rsidRPr="00601B0A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601B0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fever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from</w:t>
            </w:r>
            <w:r w:rsidRPr="00601B0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miscellaneous </w:t>
            </w:r>
            <w:proofErr w:type="spellStart"/>
            <w:r w:rsidRPr="00601B0A">
              <w:rPr>
                <w:rFonts w:ascii="Times New Roman" w:eastAsia="Times New Roman" w:hAnsi="Times New Roman" w:cs="Times New Roman"/>
                <w:b/>
                <w:color w:val="000000"/>
              </w:rPr>
              <w:t>causes</w:t>
            </w:r>
            <w:r w:rsidRPr="00601B0A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 xml:space="preserve">  </w:t>
            </w:r>
            <w:r w:rsidRPr="00065899">
              <w:rPr>
                <w:rFonts w:ascii="Times New Roman" w:eastAsia="Times New Roman" w:hAnsi="Times New Roman" w:cs="Times New Roman"/>
                <w:b/>
                <w:bCs/>
              </w:rPr>
              <w:t>and isolated cardiac birth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065899">
              <w:rPr>
                <w:rFonts w:ascii="Times New Roman" w:eastAsia="Times New Roman" w:hAnsi="Times New Roman" w:cs="Times New Roman"/>
                <w:b/>
                <w:bCs/>
              </w:rPr>
              <w:t xml:space="preserve"> defects, National Birth Defect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065899">
              <w:rPr>
                <w:rFonts w:ascii="Times New Roman" w:eastAsia="Times New Roman" w:hAnsi="Times New Roman" w:cs="Times New Roman"/>
                <w:b/>
                <w:bCs/>
              </w:rPr>
              <w:t xml:space="preserve"> Prevention Study, 1997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 w:rsidRPr="00065899">
              <w:rPr>
                <w:rFonts w:ascii="Times New Roman" w:eastAsia="Times New Roman" w:hAnsi="Times New Roman" w:cs="Times New Roman"/>
                <w:b/>
                <w:bCs/>
              </w:rPr>
              <w:t>2011</w:t>
            </w:r>
          </w:p>
        </w:tc>
      </w:tr>
      <w:tr w:rsidR="00C221FE" w:rsidRPr="00065899" w:rsidTr="000050D1">
        <w:trPr>
          <w:trHeight w:val="450"/>
        </w:trPr>
        <w:tc>
          <w:tcPr>
            <w:tcW w:w="9733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221FE" w:rsidRPr="00065899" w:rsidRDefault="00C221FE" w:rsidP="00005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221FE" w:rsidRPr="00065899" w:rsidTr="000050D1">
        <w:trPr>
          <w:trHeight w:val="450"/>
        </w:trPr>
        <w:tc>
          <w:tcPr>
            <w:tcW w:w="9733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221FE" w:rsidRPr="00065899" w:rsidRDefault="00C221FE" w:rsidP="00005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221FE" w:rsidRPr="00065899" w:rsidTr="000050D1">
        <w:trPr>
          <w:trHeight w:val="450"/>
        </w:trPr>
        <w:tc>
          <w:tcPr>
            <w:tcW w:w="9733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221FE" w:rsidRPr="00065899" w:rsidRDefault="00C221FE" w:rsidP="00005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221FE" w:rsidRPr="00065899" w:rsidTr="000050D1">
        <w:trPr>
          <w:trHeight w:val="450"/>
        </w:trPr>
        <w:tc>
          <w:tcPr>
            <w:tcW w:w="9733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221FE" w:rsidRPr="00065899" w:rsidRDefault="00C221FE" w:rsidP="00005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221FE" w:rsidRPr="00065899" w:rsidTr="000050D1">
        <w:trPr>
          <w:trHeight w:val="330"/>
        </w:trPr>
        <w:tc>
          <w:tcPr>
            <w:tcW w:w="4985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5899">
              <w:rPr>
                <w:rFonts w:ascii="Times New Roman" w:eastAsia="Times New Roman" w:hAnsi="Times New Roman" w:cs="Times New Roman"/>
                <w:b/>
                <w:bCs/>
              </w:rPr>
              <w:t>Unexposed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5899">
              <w:rPr>
                <w:rFonts w:ascii="Times New Roman" w:eastAsia="Times New Roman" w:hAnsi="Times New Roman" w:cs="Times New Roman"/>
                <w:b/>
                <w:bCs/>
              </w:rPr>
              <w:t>Exposed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0" w:line="240" w:lineRule="auto"/>
              <w:ind w:right="-12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065899">
              <w:rPr>
                <w:rFonts w:ascii="Times New Roman" w:eastAsia="Times New Roman" w:hAnsi="Times New Roman" w:cs="Times New Roman"/>
                <w:b/>
                <w:bCs/>
              </w:rPr>
              <w:t>aOR</w:t>
            </w:r>
            <w:proofErr w:type="spellEnd"/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0" w:line="240" w:lineRule="auto"/>
              <w:ind w:firstLine="34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5899">
              <w:rPr>
                <w:rFonts w:ascii="Times New Roman" w:eastAsia="Times New Roman" w:hAnsi="Times New Roman" w:cs="Times New Roman"/>
                <w:b/>
                <w:bCs/>
              </w:rPr>
              <w:t>95% CI</w:t>
            </w:r>
          </w:p>
          <w:p w:rsidR="00C221FE" w:rsidRPr="00065899" w:rsidRDefault="00C221FE" w:rsidP="00005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221FE" w:rsidRPr="00065899" w:rsidTr="000050D1">
        <w:trPr>
          <w:gridAfter w:val="1"/>
          <w:wAfter w:w="201" w:type="dxa"/>
          <w:trHeight w:val="300"/>
        </w:trPr>
        <w:tc>
          <w:tcPr>
            <w:tcW w:w="4985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30032A" w:rsidRDefault="00C221FE" w:rsidP="000050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Congenital heart defect with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heterotaxy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d</w:t>
            </w:r>
            <w:proofErr w:type="spellEnd"/>
          </w:p>
        </w:tc>
        <w:tc>
          <w:tcPr>
            <w:tcW w:w="1243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011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—</w:t>
            </w:r>
          </w:p>
        </w:tc>
        <w:tc>
          <w:tcPr>
            <w:tcW w:w="857" w:type="dxa"/>
            <w:gridSpan w:val="2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—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—</w:t>
            </w:r>
          </w:p>
        </w:tc>
      </w:tr>
      <w:tr w:rsidR="00C221FE" w:rsidRPr="00065899" w:rsidTr="000050D1">
        <w:trPr>
          <w:gridAfter w:val="1"/>
          <w:wAfter w:w="201" w:type="dxa"/>
          <w:trHeight w:val="300"/>
        </w:trPr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 xml:space="preserve">Tetralogy of Fallot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834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65899">
              <w:rPr>
                <w:rFonts w:ascii="Times New Roman" w:eastAsia="Times New Roman" w:hAnsi="Times New Roman" w:cs="Times New Roman"/>
                <w:b/>
              </w:rPr>
              <w:t>1.79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21FE" w:rsidRPr="00065899" w:rsidRDefault="00C221FE" w:rsidP="000050D1">
            <w:pPr>
              <w:spacing w:after="4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065899">
              <w:rPr>
                <w:rFonts w:ascii="Times New Roman" w:hAnsi="Times New Roman" w:cs="Times New Roman"/>
                <w:b/>
              </w:rPr>
              <w:t>1.01, 3.15</w:t>
            </w:r>
          </w:p>
        </w:tc>
      </w:tr>
      <w:tr w:rsidR="00C221FE" w:rsidRPr="00065899" w:rsidTr="000050D1">
        <w:trPr>
          <w:gridAfter w:val="1"/>
          <w:wAfter w:w="201" w:type="dxa"/>
          <w:trHeight w:val="300"/>
        </w:trPr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 xml:space="preserve">d-Transposition of the great arteries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1.62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21FE" w:rsidRPr="00065899" w:rsidRDefault="00C221FE" w:rsidP="000050D1">
            <w:pPr>
              <w:spacing w:after="40" w:line="240" w:lineRule="auto"/>
              <w:jc w:val="right"/>
              <w:rPr>
                <w:rFonts w:ascii="Times New Roman" w:hAnsi="Times New Roman" w:cs="Times New Roman"/>
              </w:rPr>
            </w:pPr>
            <w:r w:rsidRPr="00065899">
              <w:rPr>
                <w:rFonts w:ascii="Times New Roman" w:hAnsi="Times New Roman" w:cs="Times New Roman"/>
              </w:rPr>
              <w:t>0.84, 3.14</w:t>
            </w:r>
          </w:p>
        </w:tc>
      </w:tr>
      <w:tr w:rsidR="00C221FE" w:rsidRPr="00065899" w:rsidTr="000050D1">
        <w:trPr>
          <w:gridAfter w:val="1"/>
          <w:wAfter w:w="201" w:type="dxa"/>
          <w:trHeight w:val="300"/>
        </w:trPr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 xml:space="preserve">Ventricular septal defect, </w:t>
            </w:r>
            <w:proofErr w:type="spellStart"/>
            <w:r w:rsidRPr="00065899">
              <w:rPr>
                <w:rFonts w:ascii="Times New Roman" w:eastAsia="Times New Roman" w:hAnsi="Times New Roman" w:cs="Times New Roman"/>
              </w:rPr>
              <w:t>conoventricular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d</w:t>
            </w:r>
            <w:proofErr w:type="spellEnd"/>
            <w:r w:rsidRPr="0006589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—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—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21FE" w:rsidRPr="00065899" w:rsidRDefault="00C221FE" w:rsidP="000050D1">
            <w:pPr>
              <w:spacing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</w:tr>
      <w:tr w:rsidR="00C221FE" w:rsidRPr="00065899" w:rsidTr="000050D1">
        <w:trPr>
          <w:gridAfter w:val="1"/>
          <w:wAfter w:w="201" w:type="dxa"/>
          <w:trHeight w:val="300"/>
        </w:trPr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Hypoplastic left heart syndrome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509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1.84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21FE" w:rsidRPr="00065899" w:rsidRDefault="00C221FE" w:rsidP="000050D1">
            <w:pPr>
              <w:spacing w:after="40" w:line="240" w:lineRule="auto"/>
              <w:jc w:val="right"/>
              <w:rPr>
                <w:rFonts w:ascii="Times New Roman" w:hAnsi="Times New Roman" w:cs="Times New Roman"/>
              </w:rPr>
            </w:pPr>
            <w:r w:rsidRPr="00065899">
              <w:rPr>
                <w:rFonts w:ascii="Times New Roman" w:hAnsi="Times New Roman" w:cs="Times New Roman"/>
              </w:rPr>
              <w:t>0.92, 3.68</w:t>
            </w:r>
          </w:p>
        </w:tc>
      </w:tr>
      <w:tr w:rsidR="00C221FE" w:rsidRPr="00065899" w:rsidTr="000050D1">
        <w:trPr>
          <w:gridAfter w:val="1"/>
          <w:wAfter w:w="201" w:type="dxa"/>
          <w:trHeight w:val="300"/>
        </w:trPr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 xml:space="preserve">Coarctation of the aorta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883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1.46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21FE" w:rsidRPr="00065899" w:rsidRDefault="00C221FE" w:rsidP="000050D1">
            <w:pPr>
              <w:spacing w:after="40" w:line="240" w:lineRule="auto"/>
              <w:jc w:val="right"/>
              <w:rPr>
                <w:rFonts w:ascii="Times New Roman" w:hAnsi="Times New Roman" w:cs="Times New Roman"/>
              </w:rPr>
            </w:pPr>
            <w:r w:rsidRPr="00065899">
              <w:rPr>
                <w:rFonts w:ascii="Times New Roman" w:hAnsi="Times New Roman" w:cs="Times New Roman"/>
              </w:rPr>
              <w:t>0.79, 2.68</w:t>
            </w:r>
          </w:p>
        </w:tc>
      </w:tr>
      <w:tr w:rsidR="00C221FE" w:rsidRPr="00065899" w:rsidTr="000050D1">
        <w:trPr>
          <w:gridAfter w:val="1"/>
          <w:wAfter w:w="201" w:type="dxa"/>
          <w:trHeight w:val="300"/>
        </w:trPr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 xml:space="preserve">Aortic stenosis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397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1.52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21FE" w:rsidRPr="00065899" w:rsidRDefault="00C221FE" w:rsidP="000050D1">
            <w:pPr>
              <w:spacing w:after="40" w:line="240" w:lineRule="auto"/>
              <w:jc w:val="right"/>
              <w:rPr>
                <w:rFonts w:ascii="Times New Roman" w:hAnsi="Times New Roman" w:cs="Times New Roman"/>
              </w:rPr>
            </w:pPr>
            <w:r w:rsidRPr="00065899">
              <w:rPr>
                <w:rFonts w:ascii="Times New Roman" w:hAnsi="Times New Roman" w:cs="Times New Roman"/>
              </w:rPr>
              <w:t>0.66, 3.51</w:t>
            </w:r>
          </w:p>
        </w:tc>
      </w:tr>
      <w:tr w:rsidR="00C221FE" w:rsidRPr="00065899" w:rsidTr="000050D1">
        <w:trPr>
          <w:gridAfter w:val="1"/>
          <w:wAfter w:w="201" w:type="dxa"/>
          <w:trHeight w:val="300"/>
        </w:trPr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 xml:space="preserve">Pulmonary atresia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214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65899">
              <w:rPr>
                <w:rFonts w:ascii="Times New Roman" w:eastAsia="Times New Roman" w:hAnsi="Times New Roman" w:cs="Times New Roman"/>
                <w:b/>
              </w:rPr>
              <w:t>2.74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21FE" w:rsidRPr="00065899" w:rsidRDefault="00C221FE" w:rsidP="000050D1">
            <w:pPr>
              <w:spacing w:after="4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065899">
              <w:rPr>
                <w:rFonts w:ascii="Times New Roman" w:hAnsi="Times New Roman" w:cs="Times New Roman"/>
                <w:b/>
              </w:rPr>
              <w:t>1.10, 6.86</w:t>
            </w:r>
          </w:p>
        </w:tc>
      </w:tr>
      <w:tr w:rsidR="00C221FE" w:rsidRPr="00065899" w:rsidTr="000050D1">
        <w:trPr>
          <w:gridAfter w:val="1"/>
          <w:wAfter w:w="201" w:type="dxa"/>
          <w:trHeight w:val="300"/>
        </w:trPr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Pulmonary valve stenosis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 xml:space="preserve"> e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1238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1.30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21FE" w:rsidRPr="00065899" w:rsidRDefault="00C221FE" w:rsidP="000050D1">
            <w:pPr>
              <w:spacing w:after="40" w:line="240" w:lineRule="auto"/>
              <w:jc w:val="right"/>
              <w:rPr>
                <w:rFonts w:ascii="Times New Roman" w:hAnsi="Times New Roman" w:cs="Times New Roman"/>
              </w:rPr>
            </w:pPr>
            <w:r w:rsidRPr="00065899">
              <w:rPr>
                <w:rFonts w:ascii="Times New Roman" w:hAnsi="Times New Roman" w:cs="Times New Roman"/>
              </w:rPr>
              <w:t>0.75, 2.23</w:t>
            </w:r>
          </w:p>
        </w:tc>
      </w:tr>
      <w:tr w:rsidR="00C221FE" w:rsidRPr="00065899" w:rsidTr="000050D1">
        <w:trPr>
          <w:gridAfter w:val="1"/>
          <w:wAfter w:w="201" w:type="dxa"/>
          <w:trHeight w:val="300"/>
        </w:trPr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 xml:space="preserve">Tricuspid atresia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128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65899">
              <w:rPr>
                <w:rFonts w:ascii="Times New Roman" w:eastAsia="Times New Roman" w:hAnsi="Times New Roman" w:cs="Times New Roman"/>
                <w:b/>
              </w:rPr>
              <w:t>3.28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21FE" w:rsidRPr="00065899" w:rsidRDefault="00C221FE" w:rsidP="000050D1">
            <w:pPr>
              <w:spacing w:after="40" w:line="240" w:lineRule="auto"/>
              <w:ind w:left="-195" w:firstLine="195"/>
              <w:jc w:val="right"/>
              <w:rPr>
                <w:rFonts w:ascii="Times New Roman" w:hAnsi="Times New Roman" w:cs="Times New Roman"/>
                <w:b/>
              </w:rPr>
            </w:pPr>
            <w:r w:rsidRPr="00065899">
              <w:rPr>
                <w:rFonts w:ascii="Times New Roman" w:hAnsi="Times New Roman" w:cs="Times New Roman"/>
                <w:b/>
              </w:rPr>
              <w:t>1.01, 10.62</w:t>
            </w:r>
          </w:p>
        </w:tc>
      </w:tr>
      <w:tr w:rsidR="00C221FE" w:rsidRPr="00065899" w:rsidTr="000050D1">
        <w:trPr>
          <w:gridAfter w:val="1"/>
          <w:wAfter w:w="201" w:type="dxa"/>
          <w:trHeight w:val="300"/>
        </w:trPr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 xml:space="preserve">Ventricular septal defect, </w:t>
            </w:r>
            <w:proofErr w:type="spellStart"/>
            <w:r w:rsidRPr="00065899">
              <w:rPr>
                <w:rFonts w:ascii="Times New Roman" w:eastAsia="Times New Roman" w:hAnsi="Times New Roman" w:cs="Times New Roman"/>
              </w:rPr>
              <w:t>perimembranous</w:t>
            </w:r>
            <w:proofErr w:type="spellEnd"/>
            <w:r w:rsidRPr="0006589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1206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1.49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21FE" w:rsidRPr="00065899" w:rsidRDefault="00C221FE" w:rsidP="000050D1">
            <w:pPr>
              <w:spacing w:after="40" w:line="240" w:lineRule="auto"/>
              <w:jc w:val="right"/>
              <w:rPr>
                <w:rFonts w:ascii="Times New Roman" w:hAnsi="Times New Roman" w:cs="Times New Roman"/>
              </w:rPr>
            </w:pPr>
            <w:r w:rsidRPr="00065899">
              <w:rPr>
                <w:rFonts w:ascii="Times New Roman" w:hAnsi="Times New Roman" w:cs="Times New Roman"/>
              </w:rPr>
              <w:t>0.88, 2.51</w:t>
            </w:r>
          </w:p>
        </w:tc>
      </w:tr>
      <w:tr w:rsidR="00C221FE" w:rsidRPr="00065899" w:rsidTr="000050D1">
        <w:trPr>
          <w:gridAfter w:val="1"/>
          <w:wAfter w:w="201" w:type="dxa"/>
          <w:trHeight w:val="300"/>
        </w:trPr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 xml:space="preserve">Ventricular septal defect, muscular – </w:t>
            </w:r>
            <w:proofErr w:type="spellStart"/>
            <w:r w:rsidRPr="00065899">
              <w:rPr>
                <w:rFonts w:ascii="Times New Roman" w:eastAsia="Times New Roman" w:hAnsi="Times New Roman" w:cs="Times New Roman"/>
              </w:rPr>
              <w:t>simple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f</w:t>
            </w:r>
            <w:proofErr w:type="spellEnd"/>
            <w:r w:rsidRPr="00065899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126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1.03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21FE" w:rsidRPr="00065899" w:rsidRDefault="00C221FE" w:rsidP="000050D1">
            <w:pPr>
              <w:spacing w:after="40" w:line="240" w:lineRule="auto"/>
              <w:jc w:val="right"/>
              <w:rPr>
                <w:rFonts w:ascii="Times New Roman" w:hAnsi="Times New Roman" w:cs="Times New Roman"/>
              </w:rPr>
            </w:pPr>
            <w:r w:rsidRPr="00065899">
              <w:rPr>
                <w:rFonts w:ascii="Times New Roman" w:hAnsi="Times New Roman" w:cs="Times New Roman"/>
              </w:rPr>
              <w:t>0.26, 3.97</w:t>
            </w:r>
          </w:p>
        </w:tc>
      </w:tr>
      <w:tr w:rsidR="00C221FE" w:rsidRPr="00065899" w:rsidTr="000050D1">
        <w:trPr>
          <w:gridAfter w:val="1"/>
          <w:wAfter w:w="201" w:type="dxa"/>
          <w:trHeight w:val="300"/>
        </w:trPr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Ventricular septal defect, muscular - not simple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444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1.99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21FE" w:rsidRPr="00065899" w:rsidRDefault="00C221FE" w:rsidP="000050D1">
            <w:pPr>
              <w:spacing w:after="40" w:line="240" w:lineRule="auto"/>
              <w:jc w:val="right"/>
              <w:rPr>
                <w:rFonts w:ascii="Times New Roman" w:hAnsi="Times New Roman" w:cs="Times New Roman"/>
              </w:rPr>
            </w:pPr>
            <w:r w:rsidRPr="00065899">
              <w:rPr>
                <w:rFonts w:ascii="Times New Roman" w:hAnsi="Times New Roman" w:cs="Times New Roman"/>
              </w:rPr>
              <w:t>0.96, 4.16</w:t>
            </w:r>
          </w:p>
        </w:tc>
      </w:tr>
      <w:tr w:rsidR="00C221FE" w:rsidRPr="00065899" w:rsidTr="000050D1">
        <w:trPr>
          <w:gridAfter w:val="1"/>
          <w:wAfter w:w="201" w:type="dxa"/>
          <w:trHeight w:val="300"/>
        </w:trPr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 xml:space="preserve">Atrial septal defect, </w:t>
            </w:r>
            <w:proofErr w:type="spellStart"/>
            <w:r w:rsidRPr="00065899">
              <w:rPr>
                <w:rFonts w:ascii="Times New Roman" w:eastAsia="Times New Roman" w:hAnsi="Times New Roman" w:cs="Times New Roman"/>
              </w:rPr>
              <w:t>secundum</w:t>
            </w:r>
            <w:proofErr w:type="spellEnd"/>
            <w:r w:rsidRPr="0006589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1681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1.29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21FE" w:rsidRPr="00065899" w:rsidRDefault="00C221FE" w:rsidP="000050D1">
            <w:pPr>
              <w:spacing w:after="40" w:line="240" w:lineRule="auto"/>
              <w:jc w:val="right"/>
              <w:rPr>
                <w:rFonts w:ascii="Times New Roman" w:hAnsi="Times New Roman" w:cs="Times New Roman"/>
              </w:rPr>
            </w:pPr>
            <w:r w:rsidRPr="00065899">
              <w:rPr>
                <w:rFonts w:ascii="Times New Roman" w:hAnsi="Times New Roman" w:cs="Times New Roman"/>
              </w:rPr>
              <w:t>0.79, 2.10</w:t>
            </w:r>
          </w:p>
        </w:tc>
      </w:tr>
      <w:tr w:rsidR="00C221FE" w:rsidRPr="00065899" w:rsidTr="000050D1">
        <w:trPr>
          <w:gridAfter w:val="1"/>
          <w:wAfter w:w="201" w:type="dxa"/>
          <w:trHeight w:val="300"/>
        </w:trPr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Atrial septal defect, not otherwise specified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442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65899">
              <w:rPr>
                <w:rFonts w:ascii="Times New Roman" w:eastAsia="Times New Roman" w:hAnsi="Times New Roman" w:cs="Times New Roman"/>
                <w:b/>
              </w:rPr>
              <w:t>2.07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221FE" w:rsidRPr="00065899" w:rsidRDefault="00C221FE" w:rsidP="000050D1">
            <w:pPr>
              <w:spacing w:after="4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065899">
              <w:rPr>
                <w:rFonts w:ascii="Times New Roman" w:hAnsi="Times New Roman" w:cs="Times New Roman"/>
                <w:b/>
              </w:rPr>
              <w:t>1.00, 4.27</w:t>
            </w:r>
          </w:p>
        </w:tc>
      </w:tr>
      <w:tr w:rsidR="00C221FE" w:rsidRPr="00065899" w:rsidTr="000050D1">
        <w:trPr>
          <w:trHeight w:val="300"/>
        </w:trPr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Controls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10249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101</w:t>
            </w:r>
          </w:p>
        </w:tc>
        <w:tc>
          <w:tcPr>
            <w:tcW w:w="2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21FE" w:rsidRPr="00FC594A" w:rsidRDefault="00C221FE" w:rsidP="0000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FC594A">
              <w:rPr>
                <w:rFonts w:ascii="Times New Roman" w:eastAsia="Times New Roman" w:hAnsi="Times New Roman" w:cs="Times New Roman"/>
                <w:iCs/>
                <w:color w:val="000000"/>
              </w:rPr>
              <w:t>referent</w:t>
            </w:r>
          </w:p>
        </w:tc>
      </w:tr>
      <w:tr w:rsidR="00C221FE" w:rsidRPr="00065899" w:rsidTr="000050D1">
        <w:trPr>
          <w:trHeight w:val="495"/>
        </w:trPr>
        <w:tc>
          <w:tcPr>
            <w:tcW w:w="9733" w:type="dxa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21FE" w:rsidRPr="0065503F" w:rsidRDefault="00C221FE" w:rsidP="0000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Abbreviations: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adjusted odds ratio; </w:t>
            </w:r>
            <w:r w:rsidRPr="003F15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3F15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Confidence Interval.</w:t>
            </w:r>
          </w:p>
          <w:p w:rsidR="00C221FE" w:rsidRPr="00065899" w:rsidRDefault="00C221FE" w:rsidP="0000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spellStart"/>
            <w:proofErr w:type="gramStart"/>
            <w:r w:rsidRPr="00065899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a</w:t>
            </w:r>
            <w:proofErr w:type="spellEnd"/>
            <w:proofErr w:type="gramEnd"/>
            <w:r w:rsidRPr="0006589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Odds ratio a</w:t>
            </w:r>
            <w:r w:rsidRPr="00065899">
              <w:rPr>
                <w:rFonts w:ascii="Times New Roman" w:eastAsia="Times New Roman" w:hAnsi="Times New Roman" w:cs="Times New Roman"/>
                <w:sz w:val="18"/>
                <w:szCs w:val="18"/>
              </w:rPr>
              <w:t>djusted for maternal age, race, educational level, first birth, study site, smoking, language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of interview</w:t>
            </w:r>
            <w:r w:rsidRPr="00065899">
              <w:rPr>
                <w:rFonts w:ascii="Times New Roman" w:eastAsia="Times New Roman" w:hAnsi="Times New Roman" w:cs="Times New Roman"/>
                <w:sz w:val="18"/>
                <w:szCs w:val="18"/>
              </w:rPr>
              <w:t>, and folic acid intake.</w:t>
            </w:r>
          </w:p>
          <w:p w:rsidR="00C221FE" w:rsidRDefault="00C221FE" w:rsidP="000050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589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b</w:t>
            </w:r>
            <w:r w:rsidRPr="000658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Period from 1 month before conception to 3 months after conception. </w:t>
            </w:r>
          </w:p>
          <w:p w:rsidR="00C221FE" w:rsidRDefault="00C221FE" w:rsidP="000050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589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c</w:t>
            </w:r>
            <w:r w:rsidRPr="000658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Fever from miscellaneous cause was any fever that was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reported to be due to cause other than</w:t>
            </w:r>
            <w:r w:rsidRPr="000658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cold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 w:rsidRPr="000658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influenza</w:t>
            </w:r>
            <w:r w:rsidRPr="00065899">
              <w:rPr>
                <w:rFonts w:ascii="Times New Roman" w:eastAsia="Times New Roman" w:hAnsi="Times New Roman" w:cs="Times New Roman"/>
                <w:sz w:val="18"/>
                <w:szCs w:val="18"/>
              </w:rPr>
              <w:t>, urinary tract infection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 w:rsidRPr="000658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or pelvic inflammatory disease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C221FE" w:rsidRPr="006D586F" w:rsidRDefault="00C221FE" w:rsidP="000050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</w:rPr>
              <w:t xml:space="preserve">d </w:t>
            </w:r>
            <w:r w:rsidRPr="00977B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Results not calculated because there were </w:t>
            </w:r>
            <w:r w:rsidRPr="00977B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&lt;</w:t>
            </w:r>
            <w:r w:rsidRPr="00977B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 exposed cases.</w:t>
            </w:r>
          </w:p>
          <w:p w:rsidR="00C221FE" w:rsidRPr="0022329E" w:rsidRDefault="00C221FE" w:rsidP="00005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e</w:t>
            </w:r>
            <w:r w:rsidRPr="0022329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As California did not contribute any cases of pulmonary valve stenosis before 2002, for this analysis controls from California were restricted to those ascertained </w:t>
            </w:r>
            <w:r w:rsidRPr="0022329E">
              <w:rPr>
                <w:rFonts w:ascii="Times New Roman" w:eastAsia="Times New Roman" w:hAnsi="Times New Roman" w:cs="Times New Roman"/>
                <w:color w:val="000000"/>
                <w:sz w:val="18"/>
                <w:u w:val="single"/>
              </w:rPr>
              <w:t>&gt;</w:t>
            </w:r>
            <w:r w:rsidRPr="0022329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2002.</w:t>
            </w:r>
          </w:p>
          <w:p w:rsidR="00C221FE" w:rsidRPr="00065899" w:rsidRDefault="00C221FE" w:rsidP="000050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 xml:space="preserve">f </w:t>
            </w:r>
            <w:r w:rsidRPr="0022329E">
              <w:rPr>
                <w:rFonts w:ascii="Times New Roman" w:eastAsia="Times New Roman" w:hAnsi="Times New Roman" w:cs="Times New Roman"/>
                <w:color w:val="000000"/>
                <w:sz w:val="18"/>
              </w:rPr>
              <w:t>As the NBPDS only ascertained cases of ventricular septal defect muscular, simple during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 w:rsidRPr="0022329E">
              <w:rPr>
                <w:rFonts w:ascii="Times New Roman" w:eastAsia="Times New Roman" w:hAnsi="Times New Roman" w:cs="Times New Roman"/>
                <w:color w:val="000000"/>
                <w:sz w:val="18"/>
              </w:rPr>
              <w:t>1997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 w:rsidRPr="0022329E">
              <w:rPr>
                <w:rFonts w:ascii="Times New Roman" w:eastAsia="Times New Roman" w:hAnsi="Times New Roman" w:cs="Times New Roman"/>
                <w:color w:val="000000"/>
                <w:sz w:val="18"/>
              </w:rPr>
              <w:t>and 1998, for this analysis controls  were only included if they were ascertained in 1997-1998.</w:t>
            </w:r>
          </w:p>
        </w:tc>
      </w:tr>
      <w:tr w:rsidR="00C221FE" w:rsidRPr="00065899" w:rsidTr="000050D1">
        <w:trPr>
          <w:trHeight w:val="1700"/>
        </w:trPr>
        <w:tc>
          <w:tcPr>
            <w:tcW w:w="9733" w:type="dxa"/>
            <w:gridSpan w:val="7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221FE" w:rsidRPr="00065899" w:rsidRDefault="00C221FE" w:rsidP="000050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C221FE" w:rsidRDefault="00C221FE"/>
    <w:p w:rsidR="00C221FE" w:rsidRDefault="00C221FE"/>
    <w:p w:rsidR="00C221FE" w:rsidRDefault="00C221FE"/>
    <w:p w:rsidR="00C221FE" w:rsidRDefault="00C221FE"/>
    <w:p w:rsidR="00C221FE" w:rsidRDefault="00C221FE"/>
    <w:p w:rsidR="00C221FE" w:rsidRDefault="00C221FE"/>
    <w:p w:rsidR="00C221FE" w:rsidRDefault="00C221FE"/>
    <w:p w:rsidR="00C221FE" w:rsidRDefault="00C221FE"/>
    <w:p w:rsidR="00C221FE" w:rsidRDefault="00C221FE"/>
    <w:p w:rsidR="00C221FE" w:rsidRDefault="00C221FE"/>
    <w:tbl>
      <w:tblPr>
        <w:tblW w:w="9455" w:type="dxa"/>
        <w:tblLayout w:type="fixed"/>
        <w:tblLook w:val="04A0" w:firstRow="1" w:lastRow="0" w:firstColumn="1" w:lastColumn="0" w:noHBand="0" w:noVBand="1"/>
      </w:tblPr>
      <w:tblGrid>
        <w:gridCol w:w="4672"/>
        <w:gridCol w:w="1243"/>
        <w:gridCol w:w="1131"/>
        <w:gridCol w:w="855"/>
        <w:gridCol w:w="1318"/>
        <w:gridCol w:w="141"/>
        <w:gridCol w:w="95"/>
      </w:tblGrid>
      <w:tr w:rsidR="00C221FE" w:rsidRPr="00065899" w:rsidTr="000050D1">
        <w:trPr>
          <w:gridAfter w:val="1"/>
          <w:wAfter w:w="95" w:type="dxa"/>
          <w:trHeight w:val="450"/>
        </w:trPr>
        <w:tc>
          <w:tcPr>
            <w:tcW w:w="936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21FE" w:rsidRPr="00065899" w:rsidRDefault="00C221FE" w:rsidP="00005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450C7">
              <w:rPr>
                <w:rFonts w:ascii="Times New Roman" w:eastAsia="Times New Roman" w:hAnsi="Times New Roman" w:cs="Times New Roman"/>
                <w:b/>
                <w:bCs/>
              </w:rPr>
              <w:t>Table 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Adjusted</w:t>
            </w:r>
            <w:r w:rsidRPr="00601B0A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a</w:t>
            </w:r>
            <w:r w:rsidRPr="00601B0A">
              <w:rPr>
                <w:rFonts w:ascii="Times New Roman" w:eastAsia="Times New Roman" w:hAnsi="Times New Roman" w:cs="Times New Roman"/>
                <w:b/>
                <w:color w:val="000000"/>
              </w:rPr>
              <w:t>ssociation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</w:t>
            </w:r>
            <w:r w:rsidRPr="00601B0A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 xml:space="preserve"> </w:t>
            </w:r>
            <w:r w:rsidRPr="00601B0A">
              <w:rPr>
                <w:rFonts w:ascii="Times New Roman" w:eastAsia="Times New Roman" w:hAnsi="Times New Roman" w:cs="Times New Roman"/>
                <w:b/>
                <w:color w:val="000000"/>
              </w:rPr>
              <w:t>between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maternal reports of</w:t>
            </w:r>
            <w:r w:rsidRPr="00601B0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periconceptional</w:t>
            </w:r>
            <w:r w:rsidRPr="00601B0A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601B0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fever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from</w:t>
            </w:r>
            <w:r w:rsidRPr="00601B0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miscellaneous </w:t>
            </w:r>
            <w:proofErr w:type="spellStart"/>
            <w:r w:rsidRPr="00601B0A">
              <w:rPr>
                <w:rFonts w:ascii="Times New Roman" w:eastAsia="Times New Roman" w:hAnsi="Times New Roman" w:cs="Times New Roman"/>
                <w:b/>
                <w:color w:val="000000"/>
              </w:rPr>
              <w:t>causes</w:t>
            </w:r>
            <w:r w:rsidRPr="00601B0A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 xml:space="preserve"> </w:t>
            </w:r>
            <w:r w:rsidRPr="00065899">
              <w:rPr>
                <w:rFonts w:ascii="Times New Roman" w:eastAsia="Times New Roman" w:hAnsi="Times New Roman" w:cs="Times New Roman"/>
                <w:b/>
                <w:bCs/>
              </w:rPr>
              <w:t xml:space="preserve">restricted to </w:t>
            </w:r>
            <w:r w:rsidRPr="006C4DEF">
              <w:rPr>
                <w:rFonts w:ascii="Times New Roman" w:eastAsia="Times New Roman" w:hAnsi="Times New Roman" w:cs="Times New Roman"/>
                <w:b/>
                <w:bCs/>
              </w:rPr>
              <w:t>fever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s with </w:t>
            </w:r>
            <w:r w:rsidRPr="00065899">
              <w:rPr>
                <w:rFonts w:ascii="Times New Roman" w:eastAsia="Times New Roman" w:hAnsi="Times New Roman" w:cs="Times New Roman"/>
                <w:b/>
                <w:bCs/>
              </w:rPr>
              <w:t xml:space="preserve">duration 24 hours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or more </w:t>
            </w:r>
            <w:r w:rsidRPr="00065899">
              <w:rPr>
                <w:rFonts w:ascii="Times New Roman" w:eastAsia="Times New Roman" w:hAnsi="Times New Roman" w:cs="Times New Roman"/>
                <w:b/>
                <w:bCs/>
              </w:rPr>
              <w:t>and non-cardiac birth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065899">
              <w:rPr>
                <w:rFonts w:ascii="Times New Roman" w:eastAsia="Times New Roman" w:hAnsi="Times New Roman" w:cs="Times New Roman"/>
                <w:b/>
                <w:bCs/>
              </w:rPr>
              <w:t xml:space="preserve"> defects, National Birth Defect Prevention Study, 1997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 w:rsidRPr="00065899">
              <w:rPr>
                <w:rFonts w:ascii="Times New Roman" w:eastAsia="Times New Roman" w:hAnsi="Times New Roman" w:cs="Times New Roman"/>
                <w:b/>
                <w:bCs/>
              </w:rPr>
              <w:t>2011</w:t>
            </w:r>
          </w:p>
        </w:tc>
      </w:tr>
      <w:tr w:rsidR="00C221FE" w:rsidRPr="00065899" w:rsidTr="000050D1">
        <w:trPr>
          <w:gridAfter w:val="1"/>
          <w:wAfter w:w="95" w:type="dxa"/>
          <w:trHeight w:val="450"/>
        </w:trPr>
        <w:tc>
          <w:tcPr>
            <w:tcW w:w="936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21FE" w:rsidRPr="00065899" w:rsidRDefault="00C221FE" w:rsidP="00005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221FE" w:rsidRPr="00065899" w:rsidTr="000050D1">
        <w:trPr>
          <w:gridAfter w:val="1"/>
          <w:wAfter w:w="95" w:type="dxa"/>
          <w:trHeight w:val="450"/>
        </w:trPr>
        <w:tc>
          <w:tcPr>
            <w:tcW w:w="936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21FE" w:rsidRPr="00065899" w:rsidRDefault="00C221FE" w:rsidP="00005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221FE" w:rsidRPr="00065899" w:rsidTr="000050D1">
        <w:trPr>
          <w:trHeight w:val="300"/>
        </w:trPr>
        <w:tc>
          <w:tcPr>
            <w:tcW w:w="4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21FE" w:rsidRPr="00065899" w:rsidRDefault="00C221FE" w:rsidP="000050D1">
            <w:pPr>
              <w:spacing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5899">
              <w:rPr>
                <w:rFonts w:ascii="Times New Roman" w:eastAsia="Times New Roman" w:hAnsi="Times New Roman" w:cs="Times New Roman"/>
                <w:b/>
                <w:bCs/>
              </w:rPr>
              <w:t>Unexposed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5899">
              <w:rPr>
                <w:rFonts w:ascii="Times New Roman" w:eastAsia="Times New Roman" w:hAnsi="Times New Roman" w:cs="Times New Roman"/>
                <w:b/>
                <w:bCs/>
              </w:rPr>
              <w:t>Exposed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065899">
              <w:rPr>
                <w:rFonts w:ascii="Times New Roman" w:eastAsia="Times New Roman" w:hAnsi="Times New Roman" w:cs="Times New Roman"/>
                <w:b/>
                <w:bCs/>
              </w:rPr>
              <w:t>aOR</w:t>
            </w:r>
            <w:proofErr w:type="spellEnd"/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left="338" w:right="-142" w:firstLine="29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5899">
              <w:rPr>
                <w:rFonts w:ascii="Times New Roman" w:eastAsia="Times New Roman" w:hAnsi="Times New Roman" w:cs="Times New Roman"/>
                <w:b/>
                <w:bCs/>
              </w:rPr>
              <w:t>95% CI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221FE" w:rsidRPr="00065899" w:rsidRDefault="00C221FE" w:rsidP="000050D1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221FE" w:rsidRPr="00065899" w:rsidTr="000050D1">
        <w:trPr>
          <w:gridAfter w:val="1"/>
          <w:wAfter w:w="95" w:type="dxa"/>
          <w:trHeight w:val="300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Anencephaly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551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1.65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21FE" w:rsidRPr="00065899" w:rsidRDefault="00C221FE" w:rsidP="000050D1">
            <w:pPr>
              <w:spacing w:after="40" w:line="240" w:lineRule="auto"/>
              <w:jc w:val="right"/>
              <w:rPr>
                <w:rFonts w:ascii="Times New Roman" w:hAnsi="Times New Roman" w:cs="Times New Roman"/>
              </w:rPr>
            </w:pPr>
            <w:r w:rsidRPr="00065899">
              <w:rPr>
                <w:rFonts w:ascii="Times New Roman" w:hAnsi="Times New Roman" w:cs="Times New Roman"/>
              </w:rPr>
              <w:t>0.79, 3.45</w:t>
            </w:r>
          </w:p>
        </w:tc>
      </w:tr>
      <w:tr w:rsidR="00C221FE" w:rsidRPr="00065899" w:rsidTr="000050D1">
        <w:trPr>
          <w:gridAfter w:val="1"/>
          <w:wAfter w:w="95" w:type="dxa"/>
          <w:trHeight w:val="300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Spina bifida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1072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65899">
              <w:rPr>
                <w:rFonts w:ascii="Times New Roman" w:eastAsia="Times New Roman" w:hAnsi="Times New Roman" w:cs="Times New Roman"/>
                <w:b/>
              </w:rPr>
              <w:t>1.73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21FE" w:rsidRPr="00065899" w:rsidRDefault="00C221FE" w:rsidP="000050D1">
            <w:pPr>
              <w:spacing w:after="4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065899">
              <w:rPr>
                <w:rFonts w:ascii="Times New Roman" w:hAnsi="Times New Roman" w:cs="Times New Roman"/>
                <w:b/>
              </w:rPr>
              <w:t>1.00, 2.97</w:t>
            </w:r>
          </w:p>
        </w:tc>
      </w:tr>
      <w:tr w:rsidR="00C221FE" w:rsidRPr="00065899" w:rsidTr="000050D1">
        <w:trPr>
          <w:gridAfter w:val="1"/>
          <w:wAfter w:w="95" w:type="dxa"/>
          <w:trHeight w:val="300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Hydrocephaly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437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0.73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21FE" w:rsidRPr="00065899" w:rsidRDefault="00C221FE" w:rsidP="000050D1">
            <w:pPr>
              <w:spacing w:after="40" w:line="240" w:lineRule="auto"/>
              <w:jc w:val="right"/>
              <w:rPr>
                <w:rFonts w:ascii="Times New Roman" w:hAnsi="Times New Roman" w:cs="Times New Roman"/>
              </w:rPr>
            </w:pPr>
            <w:r w:rsidRPr="00065899">
              <w:rPr>
                <w:rFonts w:ascii="Times New Roman" w:hAnsi="Times New Roman" w:cs="Times New Roman"/>
              </w:rPr>
              <w:t>0.23, 2.34</w:t>
            </w:r>
          </w:p>
        </w:tc>
      </w:tr>
      <w:tr w:rsidR="00C221FE" w:rsidRPr="00065899" w:rsidTr="000050D1">
        <w:trPr>
          <w:gridAfter w:val="1"/>
          <w:wAfter w:w="95" w:type="dxa"/>
          <w:trHeight w:val="300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65899">
              <w:rPr>
                <w:rFonts w:ascii="Times New Roman" w:eastAsia="Times New Roman" w:hAnsi="Times New Roman" w:cs="Times New Roman"/>
              </w:rPr>
              <w:t>Anophthalmos</w:t>
            </w:r>
            <w:proofErr w:type="spellEnd"/>
            <w:r w:rsidRPr="00065899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065899">
              <w:rPr>
                <w:rFonts w:ascii="Times New Roman" w:eastAsia="Times New Roman" w:hAnsi="Times New Roman" w:cs="Times New Roman"/>
              </w:rPr>
              <w:t>microphthalmos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204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1.79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21FE" w:rsidRPr="00065899" w:rsidRDefault="00C221FE" w:rsidP="000050D1">
            <w:pPr>
              <w:spacing w:after="40" w:line="240" w:lineRule="auto"/>
              <w:jc w:val="right"/>
              <w:rPr>
                <w:rFonts w:ascii="Times New Roman" w:hAnsi="Times New Roman" w:cs="Times New Roman"/>
              </w:rPr>
            </w:pPr>
            <w:r w:rsidRPr="00065899">
              <w:rPr>
                <w:rFonts w:ascii="Times New Roman" w:hAnsi="Times New Roman" w:cs="Times New Roman"/>
              </w:rPr>
              <w:t>0.56, 5.75</w:t>
            </w:r>
          </w:p>
        </w:tc>
      </w:tr>
      <w:tr w:rsidR="00C221FE" w:rsidRPr="00065899" w:rsidTr="000050D1">
        <w:trPr>
          <w:gridAfter w:val="1"/>
          <w:wAfter w:w="95" w:type="dxa"/>
          <w:trHeight w:val="300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65899">
              <w:rPr>
                <w:rFonts w:ascii="Times New Roman" w:eastAsia="Times New Roman" w:hAnsi="Times New Roman" w:cs="Times New Roman"/>
              </w:rPr>
              <w:t>Anotia</w:t>
            </w:r>
            <w:proofErr w:type="spellEnd"/>
            <w:r w:rsidRPr="00065899">
              <w:rPr>
                <w:rFonts w:ascii="Times New Roman" w:eastAsia="Times New Roman" w:hAnsi="Times New Roman" w:cs="Times New Roman"/>
              </w:rPr>
              <w:t>/microtia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1.22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21FE" w:rsidRPr="00065899" w:rsidRDefault="00C221FE" w:rsidP="000050D1">
            <w:pPr>
              <w:spacing w:after="40" w:line="240" w:lineRule="auto"/>
              <w:jc w:val="right"/>
              <w:rPr>
                <w:rFonts w:ascii="Times New Roman" w:hAnsi="Times New Roman" w:cs="Times New Roman"/>
              </w:rPr>
            </w:pPr>
            <w:r w:rsidRPr="00065899">
              <w:rPr>
                <w:rFonts w:ascii="Times New Roman" w:hAnsi="Times New Roman" w:cs="Times New Roman"/>
              </w:rPr>
              <w:t>0.49, 3.06</w:t>
            </w:r>
          </w:p>
        </w:tc>
      </w:tr>
      <w:tr w:rsidR="00C221FE" w:rsidRPr="00065899" w:rsidTr="000050D1">
        <w:trPr>
          <w:gridAfter w:val="1"/>
          <w:wAfter w:w="95" w:type="dxa"/>
          <w:trHeight w:val="300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Choanal atresia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138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2.30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21FE" w:rsidRPr="00065899" w:rsidRDefault="00C221FE" w:rsidP="000050D1">
            <w:pPr>
              <w:spacing w:after="40" w:line="240" w:lineRule="auto"/>
              <w:jc w:val="right"/>
              <w:rPr>
                <w:rFonts w:ascii="Times New Roman" w:hAnsi="Times New Roman" w:cs="Times New Roman"/>
              </w:rPr>
            </w:pPr>
            <w:r w:rsidRPr="00065899">
              <w:rPr>
                <w:rFonts w:ascii="Times New Roman" w:hAnsi="Times New Roman" w:cs="Times New Roman"/>
              </w:rPr>
              <w:t>0.71, 7.43</w:t>
            </w:r>
          </w:p>
        </w:tc>
      </w:tr>
      <w:tr w:rsidR="00C221FE" w:rsidRPr="00065899" w:rsidTr="000050D1">
        <w:trPr>
          <w:gridAfter w:val="1"/>
          <w:wAfter w:w="95" w:type="dxa"/>
          <w:trHeight w:val="300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 xml:space="preserve">Cleft palate </w:t>
            </w:r>
            <w:proofErr w:type="spellStart"/>
            <w:r w:rsidRPr="00065899">
              <w:rPr>
                <w:rFonts w:ascii="Times New Roman" w:eastAsia="Times New Roman" w:hAnsi="Times New Roman" w:cs="Times New Roman"/>
              </w:rPr>
              <w:t>alone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d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1377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65899">
              <w:rPr>
                <w:rFonts w:ascii="Times New Roman" w:eastAsia="Times New Roman" w:hAnsi="Times New Roman" w:cs="Times New Roman"/>
                <w:b/>
              </w:rPr>
              <w:t>1.63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21FE" w:rsidRPr="00065899" w:rsidRDefault="00C221FE" w:rsidP="000050D1">
            <w:pPr>
              <w:spacing w:after="4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065899">
              <w:rPr>
                <w:rFonts w:ascii="Times New Roman" w:hAnsi="Times New Roman" w:cs="Times New Roman"/>
                <w:b/>
              </w:rPr>
              <w:t>1.00, 2.66</w:t>
            </w:r>
          </w:p>
        </w:tc>
      </w:tr>
      <w:tr w:rsidR="00C221FE" w:rsidRPr="00065899" w:rsidTr="000050D1">
        <w:trPr>
          <w:gridAfter w:val="1"/>
          <w:wAfter w:w="95" w:type="dxa"/>
          <w:trHeight w:val="300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 xml:space="preserve">Cleft lip with or without cleft </w:t>
            </w:r>
            <w:proofErr w:type="spellStart"/>
            <w:r w:rsidRPr="00065899">
              <w:rPr>
                <w:rFonts w:ascii="Times New Roman" w:eastAsia="Times New Roman" w:hAnsi="Times New Roman" w:cs="Times New Roman"/>
              </w:rPr>
              <w:t>palate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d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2678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1.04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21FE" w:rsidRPr="00065899" w:rsidRDefault="00C221FE" w:rsidP="000050D1">
            <w:pPr>
              <w:spacing w:after="40" w:line="240" w:lineRule="auto"/>
              <w:jc w:val="right"/>
              <w:rPr>
                <w:rFonts w:ascii="Times New Roman" w:hAnsi="Times New Roman" w:cs="Times New Roman"/>
              </w:rPr>
            </w:pPr>
            <w:r w:rsidRPr="00065899">
              <w:rPr>
                <w:rFonts w:ascii="Times New Roman" w:hAnsi="Times New Roman" w:cs="Times New Roman"/>
              </w:rPr>
              <w:t>0.66, 1.64</w:t>
            </w:r>
          </w:p>
        </w:tc>
      </w:tr>
      <w:tr w:rsidR="00C221FE" w:rsidRPr="00065899" w:rsidTr="000050D1">
        <w:trPr>
          <w:gridAfter w:val="1"/>
          <w:wAfter w:w="95" w:type="dxa"/>
          <w:trHeight w:val="300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Esophageal atresia/stenosis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663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1.35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21FE" w:rsidRPr="00065899" w:rsidRDefault="00C221FE" w:rsidP="000050D1">
            <w:pPr>
              <w:spacing w:after="40" w:line="240" w:lineRule="auto"/>
              <w:jc w:val="right"/>
              <w:rPr>
                <w:rFonts w:ascii="Times New Roman" w:hAnsi="Times New Roman" w:cs="Times New Roman"/>
              </w:rPr>
            </w:pPr>
            <w:r w:rsidRPr="00065899">
              <w:rPr>
                <w:rFonts w:ascii="Times New Roman" w:hAnsi="Times New Roman" w:cs="Times New Roman"/>
              </w:rPr>
              <w:t>0.65, 2.81</w:t>
            </w:r>
          </w:p>
        </w:tc>
      </w:tr>
      <w:tr w:rsidR="00C221FE" w:rsidRPr="00065899" w:rsidTr="000050D1">
        <w:trPr>
          <w:gridAfter w:val="1"/>
          <w:wAfter w:w="95" w:type="dxa"/>
          <w:trHeight w:val="300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Intestinal atresia/stenosis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406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1.83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21FE" w:rsidRPr="00065899" w:rsidRDefault="00C221FE" w:rsidP="000050D1">
            <w:pPr>
              <w:spacing w:after="40" w:line="240" w:lineRule="auto"/>
              <w:jc w:val="right"/>
              <w:rPr>
                <w:rFonts w:ascii="Times New Roman" w:hAnsi="Times New Roman" w:cs="Times New Roman"/>
              </w:rPr>
            </w:pPr>
            <w:r w:rsidRPr="00065899">
              <w:rPr>
                <w:rFonts w:ascii="Times New Roman" w:hAnsi="Times New Roman" w:cs="Times New Roman"/>
              </w:rPr>
              <w:t>0.79, 4.25</w:t>
            </w:r>
          </w:p>
        </w:tc>
      </w:tr>
      <w:tr w:rsidR="00C221FE" w:rsidRPr="00065899" w:rsidTr="000050D1">
        <w:trPr>
          <w:gridAfter w:val="1"/>
          <w:wAfter w:w="95" w:type="dxa"/>
          <w:trHeight w:val="300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Anorectal atresia/stenosis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922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1.51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21FE" w:rsidRPr="00065899" w:rsidRDefault="00C221FE" w:rsidP="000050D1">
            <w:pPr>
              <w:spacing w:after="40" w:line="240" w:lineRule="auto"/>
              <w:jc w:val="right"/>
              <w:rPr>
                <w:rFonts w:ascii="Times New Roman" w:hAnsi="Times New Roman" w:cs="Times New Roman"/>
              </w:rPr>
            </w:pPr>
            <w:r w:rsidRPr="00065899">
              <w:rPr>
                <w:rFonts w:ascii="Times New Roman" w:hAnsi="Times New Roman" w:cs="Times New Roman"/>
              </w:rPr>
              <w:t>0.82, 2.78</w:t>
            </w:r>
          </w:p>
        </w:tc>
      </w:tr>
      <w:tr w:rsidR="00C221FE" w:rsidRPr="00065899" w:rsidTr="000050D1">
        <w:trPr>
          <w:gridAfter w:val="1"/>
          <w:wAfter w:w="95" w:type="dxa"/>
          <w:trHeight w:val="300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Biliary atresia/</w:t>
            </w:r>
            <w:proofErr w:type="spellStart"/>
            <w:r w:rsidRPr="00065899">
              <w:rPr>
                <w:rFonts w:ascii="Times New Roman" w:eastAsia="Times New Roman" w:hAnsi="Times New Roman" w:cs="Times New Roman"/>
              </w:rPr>
              <w:t>stenosis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e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171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—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—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21FE" w:rsidRPr="00065899" w:rsidRDefault="00C221FE" w:rsidP="000050D1">
            <w:pPr>
              <w:spacing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</w:tr>
      <w:tr w:rsidR="00C221FE" w:rsidRPr="00065899" w:rsidTr="000050D1">
        <w:trPr>
          <w:gridAfter w:val="1"/>
          <w:wAfter w:w="95" w:type="dxa"/>
          <w:trHeight w:val="300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65899">
              <w:rPr>
                <w:rFonts w:ascii="Times New Roman" w:eastAsia="Times New Roman" w:hAnsi="Times New Roman" w:cs="Times New Roman"/>
              </w:rPr>
              <w:t>Hypospadias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f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2263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1.27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21FE" w:rsidRPr="00065899" w:rsidRDefault="00C221FE" w:rsidP="000050D1">
            <w:pPr>
              <w:spacing w:after="40" w:line="240" w:lineRule="auto"/>
              <w:jc w:val="right"/>
              <w:rPr>
                <w:rFonts w:ascii="Times New Roman" w:hAnsi="Times New Roman" w:cs="Times New Roman"/>
              </w:rPr>
            </w:pPr>
            <w:r w:rsidRPr="00065899">
              <w:rPr>
                <w:rFonts w:ascii="Times New Roman" w:hAnsi="Times New Roman" w:cs="Times New Roman"/>
              </w:rPr>
              <w:t>0.76, 2.12</w:t>
            </w:r>
          </w:p>
        </w:tc>
      </w:tr>
      <w:tr w:rsidR="00C221FE" w:rsidRPr="00065899" w:rsidTr="000050D1">
        <w:trPr>
          <w:gridAfter w:val="1"/>
          <w:wAfter w:w="95" w:type="dxa"/>
          <w:trHeight w:val="300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Intercalary limb deficiency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65899">
              <w:rPr>
                <w:rFonts w:ascii="Times New Roman" w:eastAsia="Times New Roman" w:hAnsi="Times New Roman" w:cs="Times New Roman"/>
                <w:b/>
              </w:rPr>
              <w:t>11.76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21FE" w:rsidRPr="00065899" w:rsidRDefault="00C221FE" w:rsidP="000050D1">
            <w:pPr>
              <w:tabs>
                <w:tab w:val="left" w:pos="855"/>
              </w:tabs>
              <w:spacing w:after="40" w:line="240" w:lineRule="auto"/>
              <w:ind w:left="-225" w:firstLine="90"/>
              <w:jc w:val="right"/>
              <w:rPr>
                <w:rFonts w:ascii="Times New Roman" w:hAnsi="Times New Roman" w:cs="Times New Roman"/>
                <w:b/>
              </w:rPr>
            </w:pPr>
            <w:r w:rsidRPr="00065899">
              <w:rPr>
                <w:rFonts w:ascii="Times New Roman" w:hAnsi="Times New Roman" w:cs="Times New Roman"/>
                <w:b/>
              </w:rPr>
              <w:t>4.37, 31.66</w:t>
            </w:r>
          </w:p>
        </w:tc>
      </w:tr>
      <w:tr w:rsidR="00C221FE" w:rsidRPr="00065899" w:rsidTr="000050D1">
        <w:trPr>
          <w:gridAfter w:val="1"/>
          <w:wAfter w:w="95" w:type="dxa"/>
          <w:trHeight w:val="300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Longitudinal limb deficiency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393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0.90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21FE" w:rsidRPr="00065899" w:rsidRDefault="00C221FE" w:rsidP="000050D1">
            <w:pPr>
              <w:spacing w:after="40" w:line="240" w:lineRule="auto"/>
              <w:jc w:val="right"/>
              <w:rPr>
                <w:rFonts w:ascii="Times New Roman" w:hAnsi="Times New Roman" w:cs="Times New Roman"/>
              </w:rPr>
            </w:pPr>
            <w:r w:rsidRPr="00065899">
              <w:rPr>
                <w:rFonts w:ascii="Times New Roman" w:hAnsi="Times New Roman" w:cs="Times New Roman"/>
              </w:rPr>
              <w:t>0.28, 2.86</w:t>
            </w:r>
          </w:p>
        </w:tc>
      </w:tr>
      <w:tr w:rsidR="00C221FE" w:rsidRPr="00065899" w:rsidTr="000050D1">
        <w:trPr>
          <w:gridAfter w:val="1"/>
          <w:wAfter w:w="95" w:type="dxa"/>
          <w:trHeight w:val="300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Transverse limb deficiency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65899">
              <w:rPr>
                <w:rFonts w:ascii="Times New Roman" w:eastAsia="Times New Roman" w:hAnsi="Times New Roman" w:cs="Times New Roman"/>
                <w:b/>
              </w:rPr>
              <w:t>2.25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21FE" w:rsidRPr="00065899" w:rsidRDefault="00C221FE" w:rsidP="000050D1">
            <w:pPr>
              <w:spacing w:after="4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065899">
              <w:rPr>
                <w:rFonts w:ascii="Times New Roman" w:hAnsi="Times New Roman" w:cs="Times New Roman"/>
                <w:b/>
              </w:rPr>
              <w:t>1.19, 4.27</w:t>
            </w:r>
          </w:p>
        </w:tc>
      </w:tr>
      <w:tr w:rsidR="00C221FE" w:rsidRPr="00065899" w:rsidTr="000050D1">
        <w:trPr>
          <w:gridAfter w:val="1"/>
          <w:wAfter w:w="95" w:type="dxa"/>
          <w:trHeight w:val="300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Craniosynostosis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1421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1.03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21FE" w:rsidRPr="00065899" w:rsidRDefault="00C221FE" w:rsidP="000050D1">
            <w:pPr>
              <w:spacing w:after="40" w:line="240" w:lineRule="auto"/>
              <w:jc w:val="right"/>
              <w:rPr>
                <w:rFonts w:ascii="Times New Roman" w:hAnsi="Times New Roman" w:cs="Times New Roman"/>
              </w:rPr>
            </w:pPr>
            <w:r w:rsidRPr="00065899">
              <w:rPr>
                <w:rFonts w:ascii="Times New Roman" w:hAnsi="Times New Roman" w:cs="Times New Roman"/>
              </w:rPr>
              <w:t>0.57, 1.86</w:t>
            </w:r>
          </w:p>
        </w:tc>
      </w:tr>
      <w:tr w:rsidR="00C221FE" w:rsidRPr="00065899" w:rsidTr="000050D1">
        <w:trPr>
          <w:gridAfter w:val="1"/>
          <w:wAfter w:w="95" w:type="dxa"/>
          <w:trHeight w:val="300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Diaphragmatic hernia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757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1.09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21FE" w:rsidRPr="00065899" w:rsidRDefault="00C221FE" w:rsidP="000050D1">
            <w:pPr>
              <w:spacing w:after="40" w:line="240" w:lineRule="auto"/>
              <w:jc w:val="right"/>
              <w:rPr>
                <w:rFonts w:ascii="Times New Roman" w:hAnsi="Times New Roman" w:cs="Times New Roman"/>
              </w:rPr>
            </w:pPr>
            <w:r w:rsidRPr="00065899">
              <w:rPr>
                <w:rFonts w:ascii="Times New Roman" w:hAnsi="Times New Roman" w:cs="Times New Roman"/>
              </w:rPr>
              <w:t>0.50, 2.37</w:t>
            </w:r>
          </w:p>
        </w:tc>
      </w:tr>
      <w:tr w:rsidR="00C221FE" w:rsidRPr="00065899" w:rsidTr="000050D1">
        <w:trPr>
          <w:gridAfter w:val="1"/>
          <w:wAfter w:w="95" w:type="dxa"/>
          <w:trHeight w:val="300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Omphalocele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386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1.46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21FE" w:rsidRPr="00065899" w:rsidRDefault="00C221FE" w:rsidP="000050D1">
            <w:pPr>
              <w:spacing w:after="40" w:line="240" w:lineRule="auto"/>
              <w:jc w:val="right"/>
              <w:rPr>
                <w:rFonts w:ascii="Times New Roman" w:hAnsi="Times New Roman" w:cs="Times New Roman"/>
              </w:rPr>
            </w:pPr>
            <w:r w:rsidRPr="00065899">
              <w:rPr>
                <w:rFonts w:ascii="Times New Roman" w:hAnsi="Times New Roman" w:cs="Times New Roman"/>
              </w:rPr>
              <w:t>0.58, 3.65</w:t>
            </w:r>
          </w:p>
        </w:tc>
      </w:tr>
      <w:tr w:rsidR="00C221FE" w:rsidRPr="00065899" w:rsidTr="000050D1">
        <w:trPr>
          <w:gridAfter w:val="1"/>
          <w:wAfter w:w="95" w:type="dxa"/>
          <w:trHeight w:val="300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Gastroschisis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1196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1.10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21FE" w:rsidRPr="00065899" w:rsidRDefault="00C221FE" w:rsidP="000050D1">
            <w:pPr>
              <w:spacing w:after="40" w:line="240" w:lineRule="auto"/>
              <w:jc w:val="right"/>
              <w:rPr>
                <w:rFonts w:ascii="Times New Roman" w:hAnsi="Times New Roman" w:cs="Times New Roman"/>
              </w:rPr>
            </w:pPr>
            <w:r w:rsidRPr="00065899">
              <w:rPr>
                <w:rFonts w:ascii="Times New Roman" w:hAnsi="Times New Roman" w:cs="Times New Roman"/>
              </w:rPr>
              <w:t>0.56, 2.15</w:t>
            </w:r>
          </w:p>
        </w:tc>
      </w:tr>
      <w:tr w:rsidR="00C221FE" w:rsidRPr="00065899" w:rsidTr="000050D1">
        <w:trPr>
          <w:gridAfter w:val="1"/>
          <w:wAfter w:w="95" w:type="dxa"/>
          <w:trHeight w:val="300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 xml:space="preserve">Amniotic band </w:t>
            </w:r>
            <w:proofErr w:type="spellStart"/>
            <w:r w:rsidRPr="00065899">
              <w:rPr>
                <w:rFonts w:ascii="Times New Roman" w:eastAsia="Times New Roman" w:hAnsi="Times New Roman" w:cs="Times New Roman"/>
              </w:rPr>
              <w:t>syndrome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e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287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—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—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21FE" w:rsidRPr="00065899" w:rsidRDefault="00C221FE" w:rsidP="000050D1">
            <w:pPr>
              <w:spacing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</w:tr>
      <w:tr w:rsidR="00C221FE" w:rsidRPr="00065899" w:rsidTr="000050D1">
        <w:trPr>
          <w:gridAfter w:val="1"/>
          <w:wAfter w:w="95" w:type="dxa"/>
          <w:trHeight w:val="300"/>
        </w:trPr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Controls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10249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065899" w:rsidRDefault="00C221FE" w:rsidP="000050D1">
            <w:pPr>
              <w:spacing w:after="40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2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21FE" w:rsidRPr="00FC594A" w:rsidRDefault="00C221FE" w:rsidP="000050D1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FC594A">
              <w:rPr>
                <w:rFonts w:ascii="Times New Roman" w:eastAsia="Times New Roman" w:hAnsi="Times New Roman" w:cs="Times New Roman"/>
                <w:iCs/>
                <w:color w:val="000000"/>
              </w:rPr>
              <w:t>referent</w:t>
            </w:r>
          </w:p>
        </w:tc>
      </w:tr>
      <w:tr w:rsidR="00C221FE" w:rsidRPr="00065899" w:rsidTr="000050D1">
        <w:trPr>
          <w:gridAfter w:val="1"/>
          <w:wAfter w:w="95" w:type="dxa"/>
          <w:trHeight w:val="450"/>
        </w:trPr>
        <w:tc>
          <w:tcPr>
            <w:tcW w:w="9360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21FE" w:rsidRPr="00C47884" w:rsidRDefault="00C221FE" w:rsidP="000050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Abbreviations: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adjusted odds ratio; </w:t>
            </w:r>
            <w:r w:rsidRPr="003F15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3F15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Confidence Interval.</w:t>
            </w:r>
          </w:p>
          <w:p w:rsidR="00C221FE" w:rsidRPr="00065899" w:rsidRDefault="00C221FE" w:rsidP="000050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6589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a</w:t>
            </w:r>
            <w:proofErr w:type="spellEnd"/>
            <w:proofErr w:type="gramEnd"/>
            <w:r w:rsidRPr="0006589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Odds ratio a</w:t>
            </w:r>
            <w:r w:rsidRPr="00065899">
              <w:rPr>
                <w:rFonts w:ascii="Times New Roman" w:eastAsia="Times New Roman" w:hAnsi="Times New Roman" w:cs="Times New Roman"/>
                <w:sz w:val="18"/>
                <w:szCs w:val="18"/>
              </w:rPr>
              <w:t>djusted for maternal age, race, educational level, first birth, study site, smoking, language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of interview</w:t>
            </w:r>
            <w:r w:rsidRPr="00065899">
              <w:rPr>
                <w:rFonts w:ascii="Times New Roman" w:eastAsia="Times New Roman" w:hAnsi="Times New Roman" w:cs="Times New Roman"/>
                <w:sz w:val="18"/>
                <w:szCs w:val="18"/>
              </w:rPr>
              <w:t>, and folic acid intake.</w:t>
            </w:r>
          </w:p>
          <w:p w:rsidR="00C221FE" w:rsidRDefault="00C221FE" w:rsidP="000050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589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b</w:t>
            </w:r>
            <w:r w:rsidRPr="000658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Period from 1 month before conception to 3 months after conception. </w:t>
            </w:r>
          </w:p>
          <w:p w:rsidR="00C221FE" w:rsidRDefault="00C221FE" w:rsidP="000050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589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c</w:t>
            </w:r>
            <w:r w:rsidRPr="000658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Fever from miscellaneous cause was any fever that was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reported to be due to cause other than</w:t>
            </w:r>
            <w:r w:rsidRPr="000658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cold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 w:rsidRPr="000658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influenza</w:t>
            </w:r>
            <w:r w:rsidRPr="00065899">
              <w:rPr>
                <w:rFonts w:ascii="Times New Roman" w:eastAsia="Times New Roman" w:hAnsi="Times New Roman" w:cs="Times New Roman"/>
                <w:sz w:val="18"/>
                <w:szCs w:val="18"/>
              </w:rPr>
              <w:t>, urinary tract infection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 w:rsidRPr="000658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or pelvic inflammatory disease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C221FE" w:rsidRDefault="00C221FE" w:rsidP="000050D1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d </w:t>
            </w:r>
            <w:r w:rsidRPr="001C1299">
              <w:rPr>
                <w:rFonts w:ascii="Times New Roman" w:eastAsia="Times New Roman" w:hAnsi="Times New Roman" w:cs="Times New Roman"/>
                <w:sz w:val="18"/>
                <w:szCs w:val="18"/>
              </w:rPr>
              <w:t>Utah only contributed to cases of orofacial clefts on or after July 1 2004,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so</w:t>
            </w:r>
            <w:r w:rsidRPr="001C12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Utah controls for this analysis were restricted to those ascertained on or after July 1, 2004.</w:t>
            </w:r>
          </w:p>
          <w:p w:rsidR="00C221FE" w:rsidRPr="006D586F" w:rsidRDefault="00C221FE" w:rsidP="000050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</w:rPr>
              <w:t xml:space="preserve">e </w:t>
            </w:r>
            <w:r w:rsidRPr="00977B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Results not calculated because there were </w:t>
            </w:r>
            <w:r w:rsidRPr="00977B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&lt;</w:t>
            </w:r>
            <w:r w:rsidRPr="00977B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 exposed cases.</w:t>
            </w:r>
          </w:p>
          <w:p w:rsidR="00C221FE" w:rsidRPr="00065899" w:rsidRDefault="00C221FE" w:rsidP="000050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008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f</w:t>
            </w:r>
            <w:r w:rsidRPr="000658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F1C29">
              <w:rPr>
                <w:rFonts w:ascii="Times New Roman" w:eastAsia="Times New Roman" w:hAnsi="Times New Roman" w:cs="Times New Roman"/>
                <w:sz w:val="18"/>
                <w:szCs w:val="18"/>
              </w:rPr>
              <w:t>Because all cases of hypospadias were male, for this analysis controls were restricted to male infants.</w:t>
            </w:r>
          </w:p>
        </w:tc>
      </w:tr>
      <w:tr w:rsidR="00C221FE" w:rsidRPr="00065899" w:rsidTr="000050D1">
        <w:trPr>
          <w:gridAfter w:val="1"/>
          <w:wAfter w:w="95" w:type="dxa"/>
          <w:trHeight w:val="1422"/>
        </w:trPr>
        <w:tc>
          <w:tcPr>
            <w:tcW w:w="936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21FE" w:rsidRPr="00065899" w:rsidRDefault="00C221FE" w:rsidP="000050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221FE" w:rsidRDefault="00C221FE"/>
    <w:p w:rsidR="00D9009E" w:rsidRDefault="00D9009E"/>
    <w:tbl>
      <w:tblPr>
        <w:tblpPr w:leftFromText="180" w:rightFromText="180" w:vertAnchor="text" w:horzAnchor="margin" w:tblpY="-809"/>
        <w:tblW w:w="9720" w:type="dxa"/>
        <w:tblLook w:val="04A0" w:firstRow="1" w:lastRow="0" w:firstColumn="1" w:lastColumn="0" w:noHBand="0" w:noVBand="1"/>
      </w:tblPr>
      <w:tblGrid>
        <w:gridCol w:w="4489"/>
        <w:gridCol w:w="1243"/>
        <w:gridCol w:w="1011"/>
        <w:gridCol w:w="907"/>
        <w:gridCol w:w="1440"/>
        <w:gridCol w:w="630"/>
      </w:tblGrid>
      <w:tr w:rsidR="00D9009E" w:rsidRPr="00065899" w:rsidTr="00514F9D">
        <w:trPr>
          <w:trHeight w:val="585"/>
        </w:trPr>
        <w:tc>
          <w:tcPr>
            <w:tcW w:w="972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09E" w:rsidRPr="00065899" w:rsidRDefault="00D9009E" w:rsidP="00514F9D">
            <w:pPr>
              <w:tabs>
                <w:tab w:val="left" w:pos="9045"/>
              </w:tabs>
              <w:spacing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450C7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Table 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Adjusted</w:t>
            </w:r>
            <w:r w:rsidRPr="00601B0A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a</w:t>
            </w:r>
            <w:r w:rsidRPr="00601B0A">
              <w:rPr>
                <w:rFonts w:ascii="Times New Roman" w:eastAsia="Times New Roman" w:hAnsi="Times New Roman" w:cs="Times New Roman"/>
                <w:b/>
                <w:color w:val="000000"/>
              </w:rPr>
              <w:t>ssociation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</w:t>
            </w:r>
            <w:r w:rsidRPr="00601B0A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 xml:space="preserve"> </w:t>
            </w:r>
            <w:r w:rsidRPr="00601B0A">
              <w:rPr>
                <w:rFonts w:ascii="Times New Roman" w:eastAsia="Times New Roman" w:hAnsi="Times New Roman" w:cs="Times New Roman"/>
                <w:b/>
                <w:color w:val="000000"/>
              </w:rPr>
              <w:t>between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maternal reports of</w:t>
            </w:r>
            <w:r w:rsidRPr="00601B0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periconceptional</w:t>
            </w:r>
            <w:r w:rsidRPr="00601B0A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601B0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fever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from</w:t>
            </w:r>
            <w:r w:rsidRPr="00601B0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miscellaneous </w:t>
            </w:r>
            <w:proofErr w:type="spellStart"/>
            <w:r w:rsidRPr="00601B0A">
              <w:rPr>
                <w:rFonts w:ascii="Times New Roman" w:eastAsia="Times New Roman" w:hAnsi="Times New Roman" w:cs="Times New Roman"/>
                <w:b/>
                <w:color w:val="000000"/>
              </w:rPr>
              <w:t>causes</w:t>
            </w:r>
            <w:r w:rsidRPr="00601B0A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 xml:space="preserve"> </w:t>
            </w:r>
            <w:r w:rsidRPr="00065899">
              <w:rPr>
                <w:rFonts w:ascii="Times New Roman" w:eastAsia="Times New Roman" w:hAnsi="Times New Roman" w:cs="Times New Roman"/>
                <w:b/>
                <w:bCs/>
              </w:rPr>
              <w:t xml:space="preserve">restricted to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fevers with </w:t>
            </w:r>
            <w:r w:rsidRPr="00065899">
              <w:rPr>
                <w:rFonts w:ascii="Times New Roman" w:eastAsia="Times New Roman" w:hAnsi="Times New Roman" w:cs="Times New Roman"/>
                <w:b/>
                <w:bCs/>
              </w:rPr>
              <w:t>duration 24 hours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or more</w:t>
            </w:r>
            <w:r w:rsidRPr="00065899">
              <w:rPr>
                <w:rFonts w:ascii="Times New Roman" w:eastAsia="Times New Roman" w:hAnsi="Times New Roman" w:cs="Times New Roman"/>
                <w:b/>
                <w:bCs/>
              </w:rPr>
              <w:t xml:space="preserve"> and cardiac birth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065899">
              <w:rPr>
                <w:rFonts w:ascii="Times New Roman" w:eastAsia="Times New Roman" w:hAnsi="Times New Roman" w:cs="Times New Roman"/>
                <w:b/>
                <w:bCs/>
              </w:rPr>
              <w:t xml:space="preserve"> defects, National Birth Defect Prevention Study, 1997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 w:rsidRPr="00065899">
              <w:rPr>
                <w:rFonts w:ascii="Times New Roman" w:eastAsia="Times New Roman" w:hAnsi="Times New Roman" w:cs="Times New Roman"/>
                <w:b/>
                <w:bCs/>
              </w:rPr>
              <w:t>2011</w:t>
            </w:r>
          </w:p>
        </w:tc>
      </w:tr>
      <w:tr w:rsidR="00D9009E" w:rsidRPr="00065899" w:rsidTr="00514F9D">
        <w:trPr>
          <w:trHeight w:val="450"/>
        </w:trPr>
        <w:tc>
          <w:tcPr>
            <w:tcW w:w="972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009E" w:rsidRPr="00065899" w:rsidRDefault="00D9009E" w:rsidP="00514F9D">
            <w:pPr>
              <w:tabs>
                <w:tab w:val="left" w:pos="9045"/>
              </w:tabs>
              <w:spacing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9009E" w:rsidRPr="00065899" w:rsidTr="00514F9D">
        <w:trPr>
          <w:trHeight w:val="450"/>
        </w:trPr>
        <w:tc>
          <w:tcPr>
            <w:tcW w:w="972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009E" w:rsidRPr="00065899" w:rsidRDefault="00D9009E" w:rsidP="00514F9D">
            <w:pPr>
              <w:tabs>
                <w:tab w:val="left" w:pos="9045"/>
              </w:tabs>
              <w:spacing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9009E" w:rsidRPr="00065899" w:rsidTr="00514F9D">
        <w:trPr>
          <w:trHeight w:val="450"/>
        </w:trPr>
        <w:tc>
          <w:tcPr>
            <w:tcW w:w="972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009E" w:rsidRPr="00065899" w:rsidRDefault="00D9009E" w:rsidP="00514F9D">
            <w:pPr>
              <w:tabs>
                <w:tab w:val="left" w:pos="9045"/>
              </w:tabs>
              <w:spacing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9009E" w:rsidRPr="00065899" w:rsidTr="00514F9D">
        <w:trPr>
          <w:trHeight w:val="300"/>
        </w:trPr>
        <w:tc>
          <w:tcPr>
            <w:tcW w:w="44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9E" w:rsidRPr="00065899" w:rsidRDefault="00D9009E" w:rsidP="00514F9D">
            <w:pPr>
              <w:tabs>
                <w:tab w:val="left" w:pos="9045"/>
              </w:tabs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9009E" w:rsidRPr="00065899" w:rsidRDefault="00D9009E" w:rsidP="00514F9D">
            <w:pPr>
              <w:tabs>
                <w:tab w:val="left" w:pos="9045"/>
              </w:tabs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5899">
              <w:rPr>
                <w:rFonts w:ascii="Times New Roman" w:eastAsia="Times New Roman" w:hAnsi="Times New Roman" w:cs="Times New Roman"/>
                <w:b/>
                <w:bCs/>
              </w:rPr>
              <w:t>Unexposed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9009E" w:rsidRPr="00065899" w:rsidRDefault="00D9009E" w:rsidP="00514F9D">
            <w:pPr>
              <w:tabs>
                <w:tab w:val="left" w:pos="9045"/>
              </w:tabs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5899">
              <w:rPr>
                <w:rFonts w:ascii="Times New Roman" w:eastAsia="Times New Roman" w:hAnsi="Times New Roman" w:cs="Times New Roman"/>
                <w:b/>
                <w:bCs/>
              </w:rPr>
              <w:t>Exposed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09E" w:rsidRPr="00065899" w:rsidRDefault="00D9009E" w:rsidP="00514F9D">
            <w:pPr>
              <w:tabs>
                <w:tab w:val="left" w:pos="9045"/>
              </w:tabs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065899">
              <w:rPr>
                <w:rFonts w:ascii="Times New Roman" w:eastAsia="Times New Roman" w:hAnsi="Times New Roman" w:cs="Times New Roman"/>
                <w:b/>
                <w:bCs/>
              </w:rPr>
              <w:t>aOR</w:t>
            </w:r>
            <w:proofErr w:type="spellEnd"/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09E" w:rsidRPr="00065899" w:rsidRDefault="00D9009E" w:rsidP="00514F9D">
            <w:pPr>
              <w:tabs>
                <w:tab w:val="left" w:pos="885"/>
                <w:tab w:val="left" w:pos="9045"/>
              </w:tabs>
              <w:spacing w:after="40" w:line="240" w:lineRule="auto"/>
              <w:ind w:right="705" w:hanging="375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5899">
              <w:rPr>
                <w:rFonts w:ascii="Times New Roman" w:eastAsia="Times New Roman" w:hAnsi="Times New Roman" w:cs="Times New Roman"/>
                <w:b/>
                <w:bCs/>
              </w:rPr>
              <w:t>95% CI</w:t>
            </w:r>
          </w:p>
        </w:tc>
      </w:tr>
      <w:tr w:rsidR="00D9009E" w:rsidRPr="00065899" w:rsidTr="00514F9D">
        <w:trPr>
          <w:gridAfter w:val="1"/>
          <w:wAfter w:w="630" w:type="dxa"/>
          <w:trHeight w:val="300"/>
        </w:trPr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09E" w:rsidRPr="00065899" w:rsidRDefault="00D9009E" w:rsidP="00514F9D">
            <w:pPr>
              <w:tabs>
                <w:tab w:val="left" w:pos="9045"/>
              </w:tabs>
              <w:spacing w:afterLines="40" w:after="96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Congenital heart defect with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heterotaxy</w:t>
            </w:r>
            <w:proofErr w:type="spellEnd"/>
            <w:r w:rsidRPr="0006589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9E" w:rsidRPr="00065899" w:rsidRDefault="00D9009E" w:rsidP="00514F9D">
            <w:pPr>
              <w:spacing w:afterLines="40" w:after="96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267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9E" w:rsidRPr="00065899" w:rsidRDefault="00D9009E" w:rsidP="00514F9D">
            <w:pPr>
              <w:spacing w:afterLines="40" w:after="96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9E" w:rsidRPr="00065899" w:rsidRDefault="00D9009E" w:rsidP="00514F9D">
            <w:pPr>
              <w:spacing w:afterLines="40" w:after="96" w:line="240" w:lineRule="auto"/>
              <w:ind w:right="144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65899">
              <w:rPr>
                <w:rFonts w:ascii="Times New Roman" w:eastAsia="Times New Roman" w:hAnsi="Times New Roman" w:cs="Times New Roman"/>
                <w:b/>
              </w:rPr>
              <w:t>2.96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09E" w:rsidRPr="00065899" w:rsidRDefault="00D9009E" w:rsidP="00514F9D">
            <w:pPr>
              <w:tabs>
                <w:tab w:val="left" w:pos="9045"/>
              </w:tabs>
              <w:spacing w:afterLines="40" w:after="96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065899">
              <w:rPr>
                <w:rFonts w:ascii="Times New Roman" w:hAnsi="Times New Roman" w:cs="Times New Roman"/>
                <w:b/>
              </w:rPr>
              <w:t>1.27, 6.93</w:t>
            </w:r>
          </w:p>
        </w:tc>
      </w:tr>
      <w:tr w:rsidR="00D9009E" w:rsidRPr="00065899" w:rsidTr="00514F9D">
        <w:trPr>
          <w:gridAfter w:val="1"/>
          <w:wAfter w:w="630" w:type="dxa"/>
          <w:trHeight w:val="300"/>
        </w:trPr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09E" w:rsidRPr="00065899" w:rsidRDefault="00D9009E" w:rsidP="00514F9D">
            <w:pPr>
              <w:tabs>
                <w:tab w:val="left" w:pos="9045"/>
              </w:tabs>
              <w:spacing w:afterLines="40" w:after="96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 xml:space="preserve">Tetralogy of Fallot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9E" w:rsidRPr="00065899" w:rsidRDefault="00D9009E" w:rsidP="00514F9D">
            <w:pPr>
              <w:spacing w:afterLines="40" w:after="96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1041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9E" w:rsidRPr="00065899" w:rsidRDefault="00D9009E" w:rsidP="00514F9D">
            <w:pPr>
              <w:spacing w:afterLines="40" w:after="96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9E" w:rsidRPr="00065899" w:rsidRDefault="00D9009E" w:rsidP="00514F9D">
            <w:pPr>
              <w:spacing w:afterLines="40" w:after="96" w:line="240" w:lineRule="auto"/>
              <w:ind w:right="144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65899">
              <w:rPr>
                <w:rFonts w:ascii="Times New Roman" w:eastAsia="Times New Roman" w:hAnsi="Times New Roman" w:cs="Times New Roman"/>
                <w:b/>
              </w:rPr>
              <w:t>2.26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09E" w:rsidRPr="00065899" w:rsidRDefault="00D9009E" w:rsidP="00514F9D">
            <w:pPr>
              <w:tabs>
                <w:tab w:val="left" w:pos="9045"/>
              </w:tabs>
              <w:spacing w:afterLines="40" w:after="96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065899">
              <w:rPr>
                <w:rFonts w:ascii="Times New Roman" w:hAnsi="Times New Roman" w:cs="Times New Roman"/>
                <w:b/>
              </w:rPr>
              <w:t>1.38, 3.71</w:t>
            </w:r>
          </w:p>
        </w:tc>
      </w:tr>
      <w:tr w:rsidR="00D9009E" w:rsidRPr="00065899" w:rsidTr="00514F9D">
        <w:trPr>
          <w:gridAfter w:val="1"/>
          <w:wAfter w:w="630" w:type="dxa"/>
          <w:trHeight w:val="300"/>
        </w:trPr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09E" w:rsidRPr="00065899" w:rsidRDefault="00D9009E" w:rsidP="00514F9D">
            <w:pPr>
              <w:tabs>
                <w:tab w:val="left" w:pos="9045"/>
              </w:tabs>
              <w:spacing w:afterLines="40" w:after="96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 xml:space="preserve">d-Transposition of the great arteries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9E" w:rsidRPr="00065899" w:rsidRDefault="00D9009E" w:rsidP="00514F9D">
            <w:pPr>
              <w:spacing w:afterLines="40" w:after="96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669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9E" w:rsidRPr="00065899" w:rsidRDefault="00D9009E" w:rsidP="00514F9D">
            <w:pPr>
              <w:spacing w:afterLines="40" w:after="96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9E" w:rsidRPr="00065899" w:rsidRDefault="00D9009E" w:rsidP="00514F9D">
            <w:pPr>
              <w:spacing w:afterLines="40" w:after="96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1.49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09E" w:rsidRPr="00065899" w:rsidRDefault="00D9009E" w:rsidP="00514F9D">
            <w:pPr>
              <w:tabs>
                <w:tab w:val="left" w:pos="9045"/>
              </w:tabs>
              <w:spacing w:afterLines="40" w:after="96" w:line="240" w:lineRule="auto"/>
              <w:jc w:val="right"/>
              <w:rPr>
                <w:rFonts w:ascii="Times New Roman" w:hAnsi="Times New Roman" w:cs="Times New Roman"/>
              </w:rPr>
            </w:pPr>
            <w:r w:rsidRPr="00065899">
              <w:rPr>
                <w:rFonts w:ascii="Times New Roman" w:hAnsi="Times New Roman" w:cs="Times New Roman"/>
              </w:rPr>
              <w:t>0.75, 2.99</w:t>
            </w:r>
          </w:p>
        </w:tc>
      </w:tr>
      <w:tr w:rsidR="00D9009E" w:rsidRPr="00065899" w:rsidTr="00514F9D">
        <w:trPr>
          <w:gridAfter w:val="1"/>
          <w:wAfter w:w="630" w:type="dxa"/>
          <w:trHeight w:val="300"/>
        </w:trPr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09E" w:rsidRPr="00065899" w:rsidRDefault="00D9009E" w:rsidP="00514F9D">
            <w:pPr>
              <w:tabs>
                <w:tab w:val="left" w:pos="9045"/>
              </w:tabs>
              <w:spacing w:afterLines="40" w:after="96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 xml:space="preserve">Ventricular septal defect, </w:t>
            </w:r>
            <w:proofErr w:type="spellStart"/>
            <w:r w:rsidRPr="00065899">
              <w:rPr>
                <w:rFonts w:ascii="Times New Roman" w:eastAsia="Times New Roman" w:hAnsi="Times New Roman" w:cs="Times New Roman"/>
              </w:rPr>
              <w:t>conoventricular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d</w:t>
            </w:r>
            <w:proofErr w:type="spellEnd"/>
            <w:r w:rsidRPr="0006589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9E" w:rsidRPr="00065899" w:rsidRDefault="00D9009E" w:rsidP="00514F9D">
            <w:pPr>
              <w:spacing w:afterLines="40" w:after="96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9E" w:rsidRPr="00065899" w:rsidRDefault="00D9009E" w:rsidP="00514F9D">
            <w:pPr>
              <w:spacing w:afterLines="40" w:after="96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—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9E" w:rsidRPr="00065899" w:rsidRDefault="00D9009E" w:rsidP="00514F9D">
            <w:pPr>
              <w:spacing w:afterLines="40" w:after="96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—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09E" w:rsidRPr="00065899" w:rsidRDefault="00D9009E" w:rsidP="00514F9D">
            <w:pPr>
              <w:tabs>
                <w:tab w:val="left" w:pos="9045"/>
              </w:tabs>
              <w:spacing w:afterLines="40" w:after="96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</w:tr>
      <w:tr w:rsidR="00D9009E" w:rsidRPr="00065899" w:rsidTr="00514F9D">
        <w:trPr>
          <w:gridAfter w:val="1"/>
          <w:wAfter w:w="630" w:type="dxa"/>
          <w:trHeight w:val="300"/>
        </w:trPr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09E" w:rsidRPr="00065899" w:rsidRDefault="00D9009E" w:rsidP="00514F9D">
            <w:pPr>
              <w:tabs>
                <w:tab w:val="left" w:pos="9045"/>
              </w:tabs>
              <w:spacing w:afterLines="40" w:after="96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Hypoplastic left heart syndrome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9E" w:rsidRPr="00065899" w:rsidRDefault="00D9009E" w:rsidP="00514F9D">
            <w:pPr>
              <w:spacing w:afterLines="40" w:after="96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555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9E" w:rsidRPr="00065899" w:rsidRDefault="00D9009E" w:rsidP="00514F9D">
            <w:pPr>
              <w:spacing w:afterLines="40" w:after="96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9E" w:rsidRPr="00065899" w:rsidRDefault="00D9009E" w:rsidP="00514F9D">
            <w:pPr>
              <w:spacing w:afterLines="40" w:after="96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1.89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09E" w:rsidRPr="00065899" w:rsidRDefault="00D9009E" w:rsidP="00514F9D">
            <w:pPr>
              <w:tabs>
                <w:tab w:val="left" w:pos="9045"/>
              </w:tabs>
              <w:spacing w:afterLines="40" w:after="96" w:line="240" w:lineRule="auto"/>
              <w:jc w:val="right"/>
              <w:rPr>
                <w:rFonts w:ascii="Times New Roman" w:hAnsi="Times New Roman" w:cs="Times New Roman"/>
              </w:rPr>
            </w:pPr>
            <w:r w:rsidRPr="00065899">
              <w:rPr>
                <w:rFonts w:ascii="Times New Roman" w:hAnsi="Times New Roman" w:cs="Times New Roman"/>
              </w:rPr>
              <w:t>0.94, 3.78</w:t>
            </w:r>
          </w:p>
        </w:tc>
      </w:tr>
      <w:tr w:rsidR="00D9009E" w:rsidRPr="00065899" w:rsidTr="00514F9D">
        <w:trPr>
          <w:gridAfter w:val="1"/>
          <w:wAfter w:w="630" w:type="dxa"/>
          <w:trHeight w:val="300"/>
        </w:trPr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09E" w:rsidRPr="00065899" w:rsidRDefault="00D9009E" w:rsidP="00514F9D">
            <w:pPr>
              <w:tabs>
                <w:tab w:val="left" w:pos="9045"/>
              </w:tabs>
              <w:spacing w:afterLines="40" w:after="96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 xml:space="preserve">Coarctation of the aorta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9E" w:rsidRPr="00065899" w:rsidRDefault="00D9009E" w:rsidP="00514F9D">
            <w:pPr>
              <w:spacing w:afterLines="40" w:after="96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1013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9E" w:rsidRPr="00065899" w:rsidRDefault="00D9009E" w:rsidP="00514F9D">
            <w:pPr>
              <w:spacing w:afterLines="40" w:after="96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9E" w:rsidRPr="00065899" w:rsidRDefault="00D9009E" w:rsidP="00514F9D">
            <w:pPr>
              <w:spacing w:afterLines="40" w:after="96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1.34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09E" w:rsidRPr="00065899" w:rsidRDefault="00D9009E" w:rsidP="00514F9D">
            <w:pPr>
              <w:tabs>
                <w:tab w:val="left" w:pos="9045"/>
              </w:tabs>
              <w:spacing w:afterLines="40" w:after="96" w:line="240" w:lineRule="auto"/>
              <w:jc w:val="right"/>
              <w:rPr>
                <w:rFonts w:ascii="Times New Roman" w:hAnsi="Times New Roman" w:cs="Times New Roman"/>
              </w:rPr>
            </w:pPr>
            <w:r w:rsidRPr="00065899">
              <w:rPr>
                <w:rFonts w:ascii="Times New Roman" w:hAnsi="Times New Roman" w:cs="Times New Roman"/>
              </w:rPr>
              <w:t>0.71, 2.52</w:t>
            </w:r>
          </w:p>
        </w:tc>
      </w:tr>
      <w:tr w:rsidR="00D9009E" w:rsidRPr="00065899" w:rsidTr="00514F9D">
        <w:trPr>
          <w:gridAfter w:val="1"/>
          <w:wAfter w:w="630" w:type="dxa"/>
          <w:trHeight w:val="300"/>
        </w:trPr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09E" w:rsidRPr="00065899" w:rsidRDefault="00D9009E" w:rsidP="00514F9D">
            <w:pPr>
              <w:tabs>
                <w:tab w:val="left" w:pos="9045"/>
              </w:tabs>
              <w:spacing w:afterLines="40" w:after="96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 xml:space="preserve">Aortic stenosis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9E" w:rsidRPr="00065899" w:rsidRDefault="00D9009E" w:rsidP="00514F9D">
            <w:pPr>
              <w:spacing w:afterLines="40" w:after="96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428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9E" w:rsidRPr="00065899" w:rsidRDefault="00D9009E" w:rsidP="00514F9D">
            <w:pPr>
              <w:spacing w:afterLines="40" w:after="96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9E" w:rsidRPr="00065899" w:rsidRDefault="00D9009E" w:rsidP="00514F9D">
            <w:pPr>
              <w:spacing w:afterLines="40" w:after="96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1.57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09E" w:rsidRPr="00065899" w:rsidRDefault="00D9009E" w:rsidP="00514F9D">
            <w:pPr>
              <w:tabs>
                <w:tab w:val="left" w:pos="9045"/>
              </w:tabs>
              <w:spacing w:afterLines="40" w:after="96" w:line="240" w:lineRule="auto"/>
              <w:jc w:val="right"/>
              <w:rPr>
                <w:rFonts w:ascii="Times New Roman" w:hAnsi="Times New Roman" w:cs="Times New Roman"/>
              </w:rPr>
            </w:pPr>
            <w:r w:rsidRPr="00065899">
              <w:rPr>
                <w:rFonts w:ascii="Times New Roman" w:hAnsi="Times New Roman" w:cs="Times New Roman"/>
              </w:rPr>
              <w:t>0.68, 3.63</w:t>
            </w:r>
          </w:p>
        </w:tc>
      </w:tr>
      <w:tr w:rsidR="00D9009E" w:rsidRPr="00065899" w:rsidTr="00514F9D">
        <w:trPr>
          <w:gridAfter w:val="1"/>
          <w:wAfter w:w="630" w:type="dxa"/>
          <w:trHeight w:val="300"/>
        </w:trPr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09E" w:rsidRPr="00065899" w:rsidRDefault="00D9009E" w:rsidP="00514F9D">
            <w:pPr>
              <w:tabs>
                <w:tab w:val="left" w:pos="9045"/>
              </w:tabs>
              <w:spacing w:afterLines="40" w:after="96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 xml:space="preserve">Pulmonary atresia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9E" w:rsidRPr="00065899" w:rsidRDefault="00D9009E" w:rsidP="00514F9D">
            <w:pPr>
              <w:spacing w:afterLines="40" w:after="96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228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9E" w:rsidRPr="00065899" w:rsidRDefault="00D9009E" w:rsidP="00514F9D">
            <w:pPr>
              <w:spacing w:afterLines="40" w:after="96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9E" w:rsidRPr="00065899" w:rsidRDefault="00D9009E" w:rsidP="00514F9D">
            <w:pPr>
              <w:spacing w:afterLines="40" w:after="96" w:line="240" w:lineRule="auto"/>
              <w:ind w:right="144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65899">
              <w:rPr>
                <w:rFonts w:ascii="Times New Roman" w:eastAsia="Times New Roman" w:hAnsi="Times New Roman" w:cs="Times New Roman"/>
                <w:b/>
              </w:rPr>
              <w:t>3.42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09E" w:rsidRPr="00065899" w:rsidRDefault="00D9009E" w:rsidP="00514F9D">
            <w:pPr>
              <w:tabs>
                <w:tab w:val="left" w:pos="9045"/>
              </w:tabs>
              <w:spacing w:afterLines="40" w:after="96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065899">
              <w:rPr>
                <w:rFonts w:ascii="Times New Roman" w:hAnsi="Times New Roman" w:cs="Times New Roman"/>
                <w:b/>
              </w:rPr>
              <w:t>1.47, 7.97</w:t>
            </w:r>
          </w:p>
        </w:tc>
      </w:tr>
      <w:tr w:rsidR="00D9009E" w:rsidRPr="00065899" w:rsidTr="00514F9D">
        <w:trPr>
          <w:gridAfter w:val="1"/>
          <w:wAfter w:w="630" w:type="dxa"/>
          <w:trHeight w:val="300"/>
        </w:trPr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09E" w:rsidRPr="00065899" w:rsidRDefault="00D9009E" w:rsidP="00514F9D">
            <w:pPr>
              <w:tabs>
                <w:tab w:val="left" w:pos="9045"/>
              </w:tabs>
              <w:spacing w:afterLines="40" w:after="96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 xml:space="preserve">Pulmonary valve </w:t>
            </w:r>
            <w:proofErr w:type="spellStart"/>
            <w:r w:rsidRPr="00065899">
              <w:rPr>
                <w:rFonts w:ascii="Times New Roman" w:eastAsia="Times New Roman" w:hAnsi="Times New Roman" w:cs="Times New Roman"/>
              </w:rPr>
              <w:t>stenosis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e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9E" w:rsidRPr="00065899" w:rsidRDefault="00D9009E" w:rsidP="00514F9D">
            <w:pPr>
              <w:spacing w:afterLines="40" w:after="96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1343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9E" w:rsidRPr="00065899" w:rsidRDefault="00D9009E" w:rsidP="00514F9D">
            <w:pPr>
              <w:spacing w:afterLines="40" w:after="96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9E" w:rsidRPr="00065899" w:rsidRDefault="00D9009E" w:rsidP="00514F9D">
            <w:pPr>
              <w:spacing w:afterLines="40" w:after="96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1.15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09E" w:rsidRPr="00065899" w:rsidRDefault="00D9009E" w:rsidP="00514F9D">
            <w:pPr>
              <w:tabs>
                <w:tab w:val="left" w:pos="9045"/>
              </w:tabs>
              <w:spacing w:afterLines="40" w:after="96" w:line="240" w:lineRule="auto"/>
              <w:jc w:val="right"/>
              <w:rPr>
                <w:rFonts w:ascii="Times New Roman" w:hAnsi="Times New Roman" w:cs="Times New Roman"/>
              </w:rPr>
            </w:pPr>
            <w:r w:rsidRPr="00065899">
              <w:rPr>
                <w:rFonts w:ascii="Times New Roman" w:hAnsi="Times New Roman" w:cs="Times New Roman"/>
              </w:rPr>
              <w:t>0.65, 2.06</w:t>
            </w:r>
          </w:p>
        </w:tc>
      </w:tr>
      <w:tr w:rsidR="00D9009E" w:rsidRPr="00065899" w:rsidTr="00514F9D">
        <w:trPr>
          <w:gridAfter w:val="1"/>
          <w:wAfter w:w="630" w:type="dxa"/>
          <w:trHeight w:val="300"/>
        </w:trPr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09E" w:rsidRPr="00065899" w:rsidRDefault="00D9009E" w:rsidP="00514F9D">
            <w:pPr>
              <w:tabs>
                <w:tab w:val="left" w:pos="9045"/>
              </w:tabs>
              <w:spacing w:afterLines="40" w:after="96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 xml:space="preserve">Tricuspid atresia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9E" w:rsidRPr="00065899" w:rsidRDefault="00D9009E" w:rsidP="00514F9D">
            <w:pPr>
              <w:spacing w:afterLines="40" w:after="96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146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9E" w:rsidRPr="00065899" w:rsidRDefault="00D9009E" w:rsidP="00514F9D">
            <w:pPr>
              <w:spacing w:afterLines="40" w:after="96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9E" w:rsidRPr="00065899" w:rsidRDefault="00D9009E" w:rsidP="00514F9D">
            <w:pPr>
              <w:spacing w:afterLines="40" w:after="96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3.09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09E" w:rsidRPr="00065899" w:rsidRDefault="00D9009E" w:rsidP="00514F9D">
            <w:pPr>
              <w:tabs>
                <w:tab w:val="left" w:pos="9045"/>
              </w:tabs>
              <w:spacing w:afterLines="40" w:after="96" w:line="240" w:lineRule="auto"/>
              <w:jc w:val="right"/>
              <w:rPr>
                <w:rFonts w:ascii="Times New Roman" w:hAnsi="Times New Roman" w:cs="Times New Roman"/>
              </w:rPr>
            </w:pPr>
            <w:r w:rsidRPr="00065899">
              <w:rPr>
                <w:rFonts w:ascii="Times New Roman" w:hAnsi="Times New Roman" w:cs="Times New Roman"/>
              </w:rPr>
              <w:t>0.95, 10.01</w:t>
            </w:r>
          </w:p>
        </w:tc>
      </w:tr>
      <w:tr w:rsidR="00D9009E" w:rsidRPr="00065899" w:rsidTr="00514F9D">
        <w:trPr>
          <w:gridAfter w:val="1"/>
          <w:wAfter w:w="630" w:type="dxa"/>
          <w:trHeight w:val="300"/>
        </w:trPr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09E" w:rsidRPr="00065899" w:rsidRDefault="00D9009E" w:rsidP="00514F9D">
            <w:pPr>
              <w:tabs>
                <w:tab w:val="left" w:pos="9045"/>
              </w:tabs>
              <w:spacing w:afterLines="40" w:after="96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 xml:space="preserve">Ventricular septal defect, </w:t>
            </w:r>
            <w:proofErr w:type="spellStart"/>
            <w:r w:rsidRPr="00065899">
              <w:rPr>
                <w:rFonts w:ascii="Times New Roman" w:eastAsia="Times New Roman" w:hAnsi="Times New Roman" w:cs="Times New Roman"/>
              </w:rPr>
              <w:t>perimembranous</w:t>
            </w:r>
            <w:proofErr w:type="spellEnd"/>
            <w:r w:rsidRPr="0006589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9E" w:rsidRPr="00065899" w:rsidRDefault="00D9009E" w:rsidP="00514F9D">
            <w:pPr>
              <w:spacing w:afterLines="40" w:after="96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1431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9E" w:rsidRPr="00065899" w:rsidRDefault="00D9009E" w:rsidP="00514F9D">
            <w:pPr>
              <w:spacing w:afterLines="40" w:after="96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9E" w:rsidRPr="00065899" w:rsidRDefault="00D9009E" w:rsidP="00514F9D">
            <w:pPr>
              <w:spacing w:afterLines="40" w:after="96" w:line="240" w:lineRule="auto"/>
              <w:ind w:right="144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65899">
              <w:rPr>
                <w:rFonts w:ascii="Times New Roman" w:eastAsia="Times New Roman" w:hAnsi="Times New Roman" w:cs="Times New Roman"/>
                <w:b/>
              </w:rPr>
              <w:t>1.70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09E" w:rsidRPr="00065899" w:rsidRDefault="00D9009E" w:rsidP="00514F9D">
            <w:pPr>
              <w:tabs>
                <w:tab w:val="left" w:pos="9045"/>
              </w:tabs>
              <w:spacing w:afterLines="40" w:after="96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065899">
              <w:rPr>
                <w:rFonts w:ascii="Times New Roman" w:hAnsi="Times New Roman" w:cs="Times New Roman"/>
                <w:b/>
              </w:rPr>
              <w:t>1.05, 2.76</w:t>
            </w:r>
          </w:p>
        </w:tc>
      </w:tr>
      <w:tr w:rsidR="00D9009E" w:rsidRPr="00065899" w:rsidTr="00514F9D">
        <w:trPr>
          <w:gridAfter w:val="1"/>
          <w:wAfter w:w="630" w:type="dxa"/>
          <w:trHeight w:val="300"/>
        </w:trPr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09E" w:rsidRPr="00065899" w:rsidRDefault="00D9009E" w:rsidP="00514F9D">
            <w:pPr>
              <w:tabs>
                <w:tab w:val="left" w:pos="9045"/>
              </w:tabs>
              <w:spacing w:afterLines="40" w:after="96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 xml:space="preserve">Ventricular septal defect, muscular – </w:t>
            </w:r>
            <w:proofErr w:type="spellStart"/>
            <w:r w:rsidRPr="00065899">
              <w:rPr>
                <w:rFonts w:ascii="Times New Roman" w:eastAsia="Times New Roman" w:hAnsi="Times New Roman" w:cs="Times New Roman"/>
              </w:rPr>
              <w:t>simple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f</w:t>
            </w:r>
            <w:proofErr w:type="spellEnd"/>
            <w:r w:rsidRPr="00065899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9E" w:rsidRPr="00065899" w:rsidRDefault="00D9009E" w:rsidP="00514F9D">
            <w:pPr>
              <w:spacing w:afterLines="40" w:after="96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141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9E" w:rsidRPr="00065899" w:rsidRDefault="00D9009E" w:rsidP="00514F9D">
            <w:pPr>
              <w:spacing w:afterLines="40" w:after="96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9E" w:rsidRPr="00065899" w:rsidRDefault="00D9009E" w:rsidP="00514F9D">
            <w:pPr>
              <w:spacing w:afterLines="40" w:after="96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0.88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09E" w:rsidRPr="00065899" w:rsidRDefault="00D9009E" w:rsidP="00514F9D">
            <w:pPr>
              <w:tabs>
                <w:tab w:val="left" w:pos="9045"/>
              </w:tabs>
              <w:spacing w:afterLines="40" w:after="96" w:line="240" w:lineRule="auto"/>
              <w:jc w:val="right"/>
              <w:rPr>
                <w:rFonts w:ascii="Times New Roman" w:hAnsi="Times New Roman" w:cs="Times New Roman"/>
              </w:rPr>
            </w:pPr>
            <w:r w:rsidRPr="00065899">
              <w:rPr>
                <w:rFonts w:ascii="Times New Roman" w:hAnsi="Times New Roman" w:cs="Times New Roman"/>
              </w:rPr>
              <w:t>0.23, 3.37</w:t>
            </w:r>
          </w:p>
        </w:tc>
      </w:tr>
      <w:tr w:rsidR="00D9009E" w:rsidRPr="00065899" w:rsidTr="00514F9D">
        <w:trPr>
          <w:gridAfter w:val="1"/>
          <w:wAfter w:w="630" w:type="dxa"/>
          <w:trHeight w:val="300"/>
        </w:trPr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09E" w:rsidRPr="00065899" w:rsidRDefault="00D9009E" w:rsidP="00514F9D">
            <w:pPr>
              <w:tabs>
                <w:tab w:val="left" w:pos="9045"/>
              </w:tabs>
              <w:spacing w:afterLines="40" w:after="96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Ventricular septal defect, muscular - not simple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9E" w:rsidRPr="00065899" w:rsidRDefault="00D9009E" w:rsidP="00514F9D">
            <w:pPr>
              <w:spacing w:afterLines="40" w:after="96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535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9E" w:rsidRPr="00065899" w:rsidRDefault="00D9009E" w:rsidP="00514F9D">
            <w:pPr>
              <w:spacing w:afterLines="40" w:after="96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9E" w:rsidRPr="00065899" w:rsidRDefault="00D9009E" w:rsidP="00514F9D">
            <w:pPr>
              <w:spacing w:afterLines="40" w:after="96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1.64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09E" w:rsidRPr="00065899" w:rsidRDefault="00D9009E" w:rsidP="00514F9D">
            <w:pPr>
              <w:tabs>
                <w:tab w:val="left" w:pos="9045"/>
              </w:tabs>
              <w:spacing w:afterLines="40" w:after="96" w:line="240" w:lineRule="auto"/>
              <w:jc w:val="right"/>
              <w:rPr>
                <w:rFonts w:ascii="Times New Roman" w:hAnsi="Times New Roman" w:cs="Times New Roman"/>
              </w:rPr>
            </w:pPr>
            <w:r w:rsidRPr="00065899">
              <w:rPr>
                <w:rFonts w:ascii="Times New Roman" w:hAnsi="Times New Roman" w:cs="Times New Roman"/>
              </w:rPr>
              <w:t>0.75, 3.59</w:t>
            </w:r>
          </w:p>
        </w:tc>
      </w:tr>
      <w:tr w:rsidR="00D9009E" w:rsidRPr="00065899" w:rsidTr="00514F9D">
        <w:trPr>
          <w:gridAfter w:val="1"/>
          <w:wAfter w:w="630" w:type="dxa"/>
          <w:trHeight w:val="300"/>
        </w:trPr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09E" w:rsidRPr="00065899" w:rsidRDefault="00D9009E" w:rsidP="00514F9D">
            <w:pPr>
              <w:tabs>
                <w:tab w:val="left" w:pos="9045"/>
              </w:tabs>
              <w:spacing w:afterLines="40" w:after="96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 xml:space="preserve">Atrial septal defect, </w:t>
            </w:r>
            <w:proofErr w:type="spellStart"/>
            <w:r w:rsidRPr="00065899">
              <w:rPr>
                <w:rFonts w:ascii="Times New Roman" w:eastAsia="Times New Roman" w:hAnsi="Times New Roman" w:cs="Times New Roman"/>
              </w:rPr>
              <w:t>secundum</w:t>
            </w:r>
            <w:proofErr w:type="spellEnd"/>
            <w:r w:rsidRPr="0006589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9E" w:rsidRPr="00065899" w:rsidRDefault="00D9009E" w:rsidP="00514F9D">
            <w:pPr>
              <w:spacing w:afterLines="40" w:after="96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2057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9E" w:rsidRPr="00065899" w:rsidRDefault="00D9009E" w:rsidP="00514F9D">
            <w:pPr>
              <w:spacing w:afterLines="40" w:after="96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9E" w:rsidRPr="00065899" w:rsidRDefault="00D9009E" w:rsidP="00514F9D">
            <w:pPr>
              <w:spacing w:afterLines="40" w:after="96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1.12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09E" w:rsidRPr="00065899" w:rsidRDefault="00D9009E" w:rsidP="00514F9D">
            <w:pPr>
              <w:tabs>
                <w:tab w:val="left" w:pos="9045"/>
              </w:tabs>
              <w:spacing w:afterLines="40" w:after="96" w:line="240" w:lineRule="auto"/>
              <w:jc w:val="right"/>
              <w:rPr>
                <w:rFonts w:ascii="Times New Roman" w:hAnsi="Times New Roman" w:cs="Times New Roman"/>
              </w:rPr>
            </w:pPr>
            <w:r w:rsidRPr="00065899">
              <w:rPr>
                <w:rFonts w:ascii="Times New Roman" w:hAnsi="Times New Roman" w:cs="Times New Roman"/>
              </w:rPr>
              <w:t>0.68, 1.84</w:t>
            </w:r>
          </w:p>
        </w:tc>
      </w:tr>
      <w:tr w:rsidR="00D9009E" w:rsidRPr="00065899" w:rsidTr="00514F9D">
        <w:trPr>
          <w:gridAfter w:val="1"/>
          <w:wAfter w:w="630" w:type="dxa"/>
          <w:trHeight w:val="300"/>
        </w:trPr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09E" w:rsidRPr="00065899" w:rsidRDefault="00D9009E" w:rsidP="00514F9D">
            <w:pPr>
              <w:tabs>
                <w:tab w:val="left" w:pos="9045"/>
              </w:tabs>
              <w:spacing w:afterLines="40" w:after="96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Atrial septal defect, not otherwise specified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9E" w:rsidRPr="00065899" w:rsidRDefault="00D9009E" w:rsidP="00514F9D">
            <w:pPr>
              <w:spacing w:afterLines="40" w:after="96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536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9E" w:rsidRPr="00065899" w:rsidRDefault="00D9009E" w:rsidP="00514F9D">
            <w:pPr>
              <w:spacing w:afterLines="40" w:after="96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9E" w:rsidRPr="00065899" w:rsidRDefault="00D9009E" w:rsidP="00514F9D">
            <w:pPr>
              <w:spacing w:afterLines="40" w:after="96" w:line="240" w:lineRule="auto"/>
              <w:ind w:right="144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65899">
              <w:rPr>
                <w:rFonts w:ascii="Times New Roman" w:eastAsia="Times New Roman" w:hAnsi="Times New Roman" w:cs="Times New Roman"/>
                <w:b/>
              </w:rPr>
              <w:t>2.43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09E" w:rsidRPr="00065899" w:rsidRDefault="00D9009E" w:rsidP="00514F9D">
            <w:pPr>
              <w:tabs>
                <w:tab w:val="left" w:pos="9045"/>
              </w:tabs>
              <w:spacing w:afterLines="40" w:after="96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065899">
              <w:rPr>
                <w:rFonts w:ascii="Times New Roman" w:hAnsi="Times New Roman" w:cs="Times New Roman"/>
                <w:b/>
              </w:rPr>
              <w:t>1.25, 4.75</w:t>
            </w:r>
          </w:p>
        </w:tc>
      </w:tr>
      <w:tr w:rsidR="00D9009E" w:rsidRPr="00065899" w:rsidTr="00514F9D">
        <w:trPr>
          <w:trHeight w:val="300"/>
        </w:trPr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9009E" w:rsidRPr="00065899" w:rsidRDefault="00D9009E" w:rsidP="00514F9D">
            <w:pPr>
              <w:tabs>
                <w:tab w:val="left" w:pos="9045"/>
              </w:tabs>
              <w:spacing w:afterLines="40" w:after="96" w:line="240" w:lineRule="auto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Controls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9E" w:rsidRPr="00065899" w:rsidRDefault="00D9009E" w:rsidP="00514F9D">
            <w:pPr>
              <w:spacing w:afterLines="40" w:after="96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10249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9E" w:rsidRPr="00065899" w:rsidRDefault="00D9009E" w:rsidP="00514F9D">
            <w:pPr>
              <w:spacing w:afterLines="40" w:after="96" w:line="240" w:lineRule="auto"/>
              <w:ind w:right="144"/>
              <w:jc w:val="right"/>
              <w:rPr>
                <w:rFonts w:ascii="Times New Roman" w:eastAsia="Times New Roman" w:hAnsi="Times New Roman" w:cs="Times New Roman"/>
              </w:rPr>
            </w:pPr>
            <w:r w:rsidRPr="00065899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9E" w:rsidRPr="00FC594A" w:rsidRDefault="00D9009E" w:rsidP="00514F9D">
            <w:pPr>
              <w:tabs>
                <w:tab w:val="left" w:pos="9045"/>
              </w:tabs>
              <w:spacing w:afterLines="40" w:after="96" w:line="240" w:lineRule="auto"/>
              <w:ind w:right="1425"/>
              <w:jc w:val="right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FC594A">
              <w:rPr>
                <w:rFonts w:ascii="Times New Roman" w:eastAsia="Times New Roman" w:hAnsi="Times New Roman" w:cs="Times New Roman"/>
                <w:iCs/>
                <w:color w:val="000000"/>
              </w:rPr>
              <w:t>referent</w:t>
            </w:r>
          </w:p>
        </w:tc>
      </w:tr>
      <w:tr w:rsidR="00D9009E" w:rsidRPr="00065899" w:rsidTr="00514F9D">
        <w:trPr>
          <w:trHeight w:val="450"/>
        </w:trPr>
        <w:tc>
          <w:tcPr>
            <w:tcW w:w="9720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09E" w:rsidRPr="004C59E4" w:rsidRDefault="00D9009E" w:rsidP="00514F9D">
            <w:pPr>
              <w:tabs>
                <w:tab w:val="left" w:pos="9045"/>
              </w:tabs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Abbreviations: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adjusted odds ratio;</w:t>
            </w:r>
            <w:r w:rsidRPr="003F15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3F15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Confidence Interval.</w:t>
            </w:r>
          </w:p>
          <w:p w:rsidR="00D9009E" w:rsidRPr="00065899" w:rsidRDefault="00D9009E" w:rsidP="00514F9D">
            <w:pPr>
              <w:tabs>
                <w:tab w:val="left" w:pos="9045"/>
              </w:tabs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spellStart"/>
            <w:proofErr w:type="gramStart"/>
            <w:r w:rsidRPr="00065899"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>a</w:t>
            </w:r>
            <w:proofErr w:type="spellEnd"/>
            <w:proofErr w:type="gramEnd"/>
            <w:r w:rsidRPr="0006589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Odds ratio a</w:t>
            </w:r>
            <w:r w:rsidRPr="00065899">
              <w:rPr>
                <w:rFonts w:ascii="Times New Roman" w:eastAsia="Times New Roman" w:hAnsi="Times New Roman" w:cs="Times New Roman"/>
                <w:sz w:val="18"/>
                <w:szCs w:val="18"/>
              </w:rPr>
              <w:t>djusted for maternal age, race, educational level, first birth, study site, smoking, language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of interview</w:t>
            </w:r>
            <w:r w:rsidRPr="00065899">
              <w:rPr>
                <w:rFonts w:ascii="Times New Roman" w:eastAsia="Times New Roman" w:hAnsi="Times New Roman" w:cs="Times New Roman"/>
                <w:sz w:val="18"/>
                <w:szCs w:val="18"/>
              </w:rPr>
              <w:t>, and folic acid intake.</w:t>
            </w:r>
          </w:p>
          <w:p w:rsidR="00D9009E" w:rsidRDefault="00D9009E" w:rsidP="00514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589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b</w:t>
            </w:r>
            <w:r w:rsidRPr="000658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Period from 1 month before conception to 3 months after conception. </w:t>
            </w:r>
          </w:p>
          <w:p w:rsidR="00D9009E" w:rsidRPr="008B3FCA" w:rsidRDefault="00D9009E" w:rsidP="00514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589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c</w:t>
            </w:r>
            <w:r w:rsidRPr="000658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Fever from miscellaneous cause was any fever that was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reported to be due to cause other than</w:t>
            </w:r>
            <w:r w:rsidRPr="000658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cold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 w:rsidRPr="000658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influenza</w:t>
            </w:r>
            <w:r w:rsidRPr="00065899">
              <w:rPr>
                <w:rFonts w:ascii="Times New Roman" w:eastAsia="Times New Roman" w:hAnsi="Times New Roman" w:cs="Times New Roman"/>
                <w:sz w:val="18"/>
                <w:szCs w:val="18"/>
              </w:rPr>
              <w:t>, urinary tract infection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 w:rsidRPr="000658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or pelvic inflammatory disease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D9009E" w:rsidRPr="006D586F" w:rsidRDefault="00D9009E" w:rsidP="00514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</w:rPr>
              <w:t xml:space="preserve">d </w:t>
            </w:r>
            <w:r w:rsidRPr="00977B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Results not calculated because there were </w:t>
            </w:r>
            <w:r w:rsidRPr="00977B3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&lt;</w:t>
            </w:r>
            <w:r w:rsidRPr="00977B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 exposed cases.</w:t>
            </w:r>
          </w:p>
          <w:p w:rsidR="00D9009E" w:rsidRPr="00FF1C29" w:rsidRDefault="00D9009E" w:rsidP="00514F9D">
            <w:pPr>
              <w:tabs>
                <w:tab w:val="left" w:pos="9045"/>
              </w:tabs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 xml:space="preserve">e </w:t>
            </w:r>
            <w:r w:rsidRPr="00FF1C2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As California did not contribute any cases of pulmonary valve stenosis before 2002, for this analysis controls from California were restricted to those </w:t>
            </w:r>
            <w:r w:rsidRPr="0022329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ascertained </w:t>
            </w:r>
            <w:r w:rsidRPr="0022329E">
              <w:rPr>
                <w:rFonts w:ascii="Times New Roman" w:eastAsia="Times New Roman" w:hAnsi="Times New Roman" w:cs="Times New Roman"/>
                <w:color w:val="000000"/>
                <w:sz w:val="18"/>
                <w:u w:val="single"/>
              </w:rPr>
              <w:t>&gt;</w:t>
            </w:r>
            <w:r w:rsidRPr="00FF1C2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2002.</w:t>
            </w:r>
          </w:p>
          <w:p w:rsidR="00D9009E" w:rsidRPr="00065899" w:rsidRDefault="00D9009E" w:rsidP="00514F9D">
            <w:pPr>
              <w:tabs>
                <w:tab w:val="left" w:pos="9045"/>
              </w:tabs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vertAlign w:val="superscript"/>
              </w:rPr>
              <w:t xml:space="preserve">f </w:t>
            </w:r>
            <w:r w:rsidRPr="00FF1C29">
              <w:rPr>
                <w:rFonts w:ascii="Times New Roman" w:eastAsia="Times New Roman" w:hAnsi="Times New Roman" w:cs="Times New Roman"/>
                <w:color w:val="000000"/>
                <w:sz w:val="18"/>
              </w:rPr>
              <w:t>As the NBPDS only ascertained cases of ventricular septal defect muscular, simple during 1997 and 1998, for this analysis controls were only included if they were ascertained in 1997-1998.</w:t>
            </w:r>
          </w:p>
          <w:p w:rsidR="00D9009E" w:rsidRPr="00065899" w:rsidRDefault="00D9009E" w:rsidP="00514F9D">
            <w:pPr>
              <w:tabs>
                <w:tab w:val="left" w:pos="9045"/>
              </w:tabs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</w:p>
          <w:p w:rsidR="00D9009E" w:rsidRPr="00065899" w:rsidRDefault="00D9009E" w:rsidP="00514F9D">
            <w:pPr>
              <w:tabs>
                <w:tab w:val="left" w:pos="9045"/>
              </w:tabs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</w:p>
          <w:p w:rsidR="00D9009E" w:rsidRPr="00065899" w:rsidRDefault="00D9009E" w:rsidP="00514F9D">
            <w:pPr>
              <w:tabs>
                <w:tab w:val="left" w:pos="9045"/>
              </w:tabs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9009E" w:rsidRPr="00065899" w:rsidTr="00514F9D">
        <w:trPr>
          <w:trHeight w:val="2340"/>
        </w:trPr>
        <w:tc>
          <w:tcPr>
            <w:tcW w:w="972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009E" w:rsidRPr="00065899" w:rsidRDefault="00D9009E" w:rsidP="00514F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9009E" w:rsidRDefault="00D9009E"/>
    <w:sectPr w:rsidR="00D900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1FE"/>
    <w:rsid w:val="00525EC0"/>
    <w:rsid w:val="00804694"/>
    <w:rsid w:val="00C221FE"/>
    <w:rsid w:val="00D0120C"/>
    <w:rsid w:val="00D9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3E68D"/>
  <w15:chartTrackingRefBased/>
  <w15:docId w15:val="{90F37CE8-C8EE-4A4B-8B2E-D4024544B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2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Mohan Dass, Nithya Lakshmi</dc:creator>
  <cp:keywords/>
  <dc:description/>
  <cp:lastModifiedBy>Mohan Dass, Nithya Lakshmi</cp:lastModifiedBy>
  <cp:revision>3</cp:revision>
  <dcterms:created xsi:type="dcterms:W3CDTF">2022-02-09T19:54:00Z</dcterms:created>
  <dcterms:modified xsi:type="dcterms:W3CDTF">2022-02-09T19:57:00Z</dcterms:modified>
</cp:coreProperties>
</file>