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1A65" w14:textId="7EA79D72" w:rsidR="001D535A" w:rsidRPr="002501CE" w:rsidRDefault="00F26537" w:rsidP="00F26537">
      <w:pPr>
        <w:spacing w:line="360" w:lineRule="auto"/>
        <w:jc w:val="both"/>
        <w:rPr>
          <w:rFonts w:asciiTheme="majorBidi" w:hAnsiTheme="majorBidi" w:cstheme="majorBidi"/>
          <w:b/>
          <w:bCs/>
          <w:szCs w:val="32"/>
        </w:rPr>
      </w:pPr>
      <w:r w:rsidRPr="002501CE">
        <w:rPr>
          <w:rFonts w:asciiTheme="majorBidi" w:hAnsiTheme="majorBidi" w:cstheme="majorBidi"/>
          <w:b/>
          <w:bCs/>
          <w:szCs w:val="32"/>
        </w:rPr>
        <w:t xml:space="preserve">Supplemental </w:t>
      </w:r>
      <w:r w:rsidR="00CD2F29" w:rsidRPr="002501CE">
        <w:rPr>
          <w:rFonts w:asciiTheme="majorBidi" w:hAnsiTheme="majorBidi" w:cstheme="majorBidi"/>
          <w:b/>
          <w:bCs/>
          <w:szCs w:val="32"/>
        </w:rPr>
        <w:t>Figure</w:t>
      </w:r>
      <w:r w:rsidRPr="002501CE">
        <w:rPr>
          <w:rFonts w:asciiTheme="majorBidi" w:hAnsiTheme="majorBidi" w:cstheme="majorBidi"/>
          <w:b/>
          <w:bCs/>
          <w:szCs w:val="32"/>
        </w:rPr>
        <w:t xml:space="preserve"> 1</w:t>
      </w:r>
      <w:r w:rsidR="001D535A" w:rsidRPr="002501CE">
        <w:rPr>
          <w:rFonts w:asciiTheme="majorBidi" w:hAnsiTheme="majorBidi" w:cstheme="majorBidi"/>
          <w:b/>
          <w:bCs/>
          <w:szCs w:val="32"/>
        </w:rPr>
        <w:t>. Direct</w:t>
      </w:r>
      <w:r w:rsidR="0087660A" w:rsidRPr="002501CE">
        <w:rPr>
          <w:rFonts w:asciiTheme="majorBidi" w:hAnsiTheme="majorBidi" w:cstheme="majorBidi"/>
          <w:b/>
          <w:bCs/>
          <w:szCs w:val="32"/>
        </w:rPr>
        <w:t>ed</w:t>
      </w:r>
      <w:r w:rsidR="001D535A" w:rsidRPr="002501CE">
        <w:rPr>
          <w:rFonts w:asciiTheme="majorBidi" w:hAnsiTheme="majorBidi" w:cstheme="majorBidi"/>
          <w:b/>
          <w:bCs/>
          <w:szCs w:val="32"/>
        </w:rPr>
        <w:t xml:space="preserve"> Acyclic Graph (DAG) for Confounders and Mediators between PA </w:t>
      </w:r>
      <w:r w:rsidR="00332039" w:rsidRPr="002501CE">
        <w:rPr>
          <w:rFonts w:asciiTheme="majorBidi" w:hAnsiTheme="majorBidi" w:cstheme="majorBidi"/>
          <w:b/>
          <w:bCs/>
          <w:szCs w:val="32"/>
        </w:rPr>
        <w:t>P</w:t>
      </w:r>
      <w:r w:rsidR="001D535A" w:rsidRPr="002501CE">
        <w:rPr>
          <w:rFonts w:asciiTheme="majorBidi" w:hAnsiTheme="majorBidi" w:cstheme="majorBidi"/>
          <w:b/>
          <w:bCs/>
          <w:szCs w:val="32"/>
        </w:rPr>
        <w:t>rofile and HRV</w:t>
      </w:r>
    </w:p>
    <w:p w14:paraId="3C518C1D" w14:textId="77777777" w:rsidR="00AC055C" w:rsidRPr="002501CE" w:rsidRDefault="00580749" w:rsidP="006A7D52">
      <w:pPr>
        <w:jc w:val="center"/>
        <w:rPr>
          <w:rFonts w:asciiTheme="majorBidi" w:hAnsiTheme="majorBidi" w:cstheme="majorBidi"/>
        </w:rPr>
        <w:sectPr w:rsidR="00AC055C" w:rsidRPr="002501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01CE">
        <w:rPr>
          <w:rFonts w:asciiTheme="majorBidi" w:hAnsiTheme="majorBidi" w:cstheme="majorBidi"/>
          <w:noProof/>
        </w:rPr>
        <w:drawing>
          <wp:inline distT="0" distB="0" distL="0" distR="0" wp14:anchorId="1C7FFF42" wp14:editId="70CC28A1">
            <wp:extent cx="5828030" cy="3310255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F7F02" w14:textId="77777777" w:rsidR="00AC055C" w:rsidRPr="002501CE" w:rsidRDefault="00AC055C" w:rsidP="00AC055C">
      <w:pPr>
        <w:rPr>
          <w:rFonts w:asciiTheme="majorBidi" w:hAnsiTheme="majorBidi" w:cstheme="majorBidi"/>
          <w:b/>
          <w:bCs/>
        </w:rPr>
      </w:pPr>
      <w:r w:rsidRPr="002501CE">
        <w:rPr>
          <w:rFonts w:asciiTheme="majorBidi" w:hAnsiTheme="majorBidi" w:cstheme="majorBidi"/>
          <w:b/>
          <w:bCs/>
        </w:rPr>
        <w:lastRenderedPageBreak/>
        <w:t xml:space="preserve">Supplemental Table 1. Characteristics of Included vs. Excluded Women from the Analyses.  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055"/>
        <w:gridCol w:w="2520"/>
        <w:gridCol w:w="2520"/>
        <w:gridCol w:w="1255"/>
      </w:tblGrid>
      <w:tr w:rsidR="002501CE" w:rsidRPr="002501CE" w14:paraId="4E38CB8C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3C14" w14:textId="77777777" w:rsidR="00AC055C" w:rsidRPr="002501CE" w:rsidRDefault="00AC055C">
            <w:pPr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Total N = 678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A8A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Included Participants (N = 286)</w:t>
            </w:r>
          </w:p>
          <w:p w14:paraId="2862E867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Mean (SD),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 xml:space="preserve"> Median (25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  <w:vertAlign w:val="superscript"/>
              </w:rPr>
              <w:t>th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– 75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  <w:vertAlign w:val="superscript"/>
              </w:rPr>
              <w:t>th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), or</w:t>
            </w:r>
            <w:r w:rsidRPr="002501CE">
              <w:rPr>
                <w:rFonts w:asciiTheme="majorBidi" w:hAnsiTheme="majorBidi" w:cstheme="majorBidi"/>
                <w:b/>
                <w:bCs/>
              </w:rPr>
              <w:t xml:space="preserve"> N (%)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8EEE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Excluded Participants (N = 392)</w:t>
            </w:r>
          </w:p>
          <w:p w14:paraId="79CA46A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Mean (SD),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 xml:space="preserve"> Median (25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  <w:vertAlign w:val="superscript"/>
              </w:rPr>
              <w:t>th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– 75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  <w:vertAlign w:val="superscript"/>
              </w:rPr>
              <w:t>th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), or</w:t>
            </w:r>
            <w:r w:rsidRPr="002501CE">
              <w:rPr>
                <w:rFonts w:asciiTheme="majorBidi" w:hAnsiTheme="majorBidi" w:cstheme="majorBidi"/>
                <w:b/>
                <w:bCs/>
              </w:rPr>
              <w:t xml:space="preserve"> N (%)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812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2501CE" w:rsidRPr="002501CE" w14:paraId="77236826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A8E6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Age (years)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871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38.61 (5.7)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BA8C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37.03 (5.7)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7F5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&lt;0.001</w:t>
            </w:r>
          </w:p>
        </w:tc>
      </w:tr>
      <w:tr w:rsidR="002501CE" w:rsidRPr="002501CE" w14:paraId="140E09BE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6C72" w14:textId="77777777" w:rsidR="00AC055C" w:rsidRPr="002501CE" w:rsidRDefault="00AC055C">
            <w:pPr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Race</w:t>
            </w:r>
            <w:r w:rsidRPr="002501CE">
              <w:rPr>
                <w:rFonts w:asciiTheme="majorBidi" w:hAnsiTheme="majorBidi" w:cstheme="majorBidi"/>
              </w:rPr>
              <w:br/>
              <w:t xml:space="preserve">    White</w:t>
            </w:r>
            <w:r w:rsidRPr="002501CE">
              <w:rPr>
                <w:rFonts w:asciiTheme="majorBidi" w:hAnsiTheme="majorBidi" w:cstheme="majorBidi"/>
              </w:rPr>
              <w:br/>
              <w:t xml:space="preserve">    African American</w:t>
            </w:r>
          </w:p>
          <w:p w14:paraId="7BD027F4" w14:textId="77777777" w:rsidR="00AC055C" w:rsidRPr="002501CE" w:rsidRDefault="00AC055C">
            <w:pPr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 xml:space="preserve">    Others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3F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  <w:kern w:val="24"/>
              </w:rPr>
            </w:pPr>
          </w:p>
          <w:p w14:paraId="529A4CDE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194 (67.8)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br/>
              <w:t>77 (26.9)</w:t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br/>
              <w:t>15 (5.2)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D2C5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039752E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196 (50.0)</w:t>
            </w:r>
            <w:r w:rsidRPr="002501CE">
              <w:rPr>
                <w:rFonts w:asciiTheme="majorBidi" w:hAnsiTheme="majorBidi" w:cstheme="majorBidi"/>
                <w:b/>
                <w:bCs/>
              </w:rPr>
              <w:br/>
              <w:t>173 (44.1)</w:t>
            </w:r>
            <w:r w:rsidRPr="002501CE">
              <w:rPr>
                <w:rFonts w:asciiTheme="majorBidi" w:hAnsiTheme="majorBidi" w:cstheme="majorBidi"/>
                <w:b/>
                <w:bCs/>
              </w:rPr>
              <w:br/>
              <w:t>23 (5.9)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469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&lt;0.001</w:t>
            </w:r>
            <w:r w:rsidRPr="002501CE">
              <w:rPr>
                <w:rFonts w:asciiTheme="majorBidi" w:hAnsiTheme="majorBidi" w:cstheme="majorBidi"/>
                <w:b/>
                <w:bCs/>
              </w:rPr>
              <w:br/>
            </w:r>
          </w:p>
        </w:tc>
      </w:tr>
      <w:tr w:rsidR="002501CE" w:rsidRPr="002501CE" w14:paraId="72E6F50A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6D4D" w14:textId="77777777" w:rsidR="00AC055C" w:rsidRPr="002501CE" w:rsidRDefault="00AC055C">
            <w:pPr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Education</w:t>
            </w:r>
            <w:r w:rsidRPr="002501CE">
              <w:rPr>
                <w:rFonts w:asciiTheme="majorBidi" w:hAnsiTheme="majorBidi" w:cstheme="majorBidi"/>
              </w:rPr>
              <w:br/>
            </w:r>
            <w:r w:rsidRPr="002501CE">
              <w:rPr>
                <w:rFonts w:asciiTheme="majorBidi" w:hAnsiTheme="majorBidi" w:cstheme="majorBidi"/>
                <w:kern w:val="24"/>
              </w:rPr>
              <w:t xml:space="preserve">    High School or Less</w:t>
            </w:r>
            <w:r w:rsidRPr="002501CE">
              <w:rPr>
                <w:rFonts w:asciiTheme="majorBidi" w:hAnsiTheme="majorBidi" w:cstheme="majorBidi"/>
                <w:kern w:val="24"/>
              </w:rPr>
              <w:br/>
              <w:t xml:space="preserve">    Some College </w:t>
            </w:r>
            <w:r w:rsidRPr="002501CE">
              <w:rPr>
                <w:rFonts w:asciiTheme="majorBidi" w:hAnsiTheme="majorBidi" w:cstheme="majorBidi"/>
                <w:kern w:val="24"/>
              </w:rPr>
              <w:br/>
              <w:t xml:space="preserve">    College Degree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46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  <w:kern w:val="24"/>
              </w:rPr>
            </w:pPr>
          </w:p>
          <w:p w14:paraId="696A00A5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  <w:kern w:val="24"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53 (18.5)</w:t>
            </w:r>
          </w:p>
          <w:p w14:paraId="22A7A77D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  <w:kern w:val="24"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132 (46.2)</w:t>
            </w:r>
          </w:p>
          <w:p w14:paraId="14D12F5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101 (35.3)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062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0025C3D7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126 (32.1)</w:t>
            </w:r>
          </w:p>
          <w:p w14:paraId="43D6AF0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176 (44.9)</w:t>
            </w:r>
          </w:p>
          <w:p w14:paraId="1E05618F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90 (23.0)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6DC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&lt;0.001</w:t>
            </w:r>
          </w:p>
          <w:p w14:paraId="738C92C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501CE" w:rsidRPr="002501CE" w14:paraId="65183B36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7573" w14:textId="77777777" w:rsidR="00AC055C" w:rsidRPr="002501CE" w:rsidRDefault="00AC055C">
            <w:pPr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Insurance</w:t>
            </w:r>
            <w:r w:rsidRPr="002501CE">
              <w:rPr>
                <w:rFonts w:asciiTheme="majorBidi" w:hAnsiTheme="majorBidi" w:cstheme="majorBidi"/>
              </w:rPr>
              <w:br/>
              <w:t xml:space="preserve">    Private</w:t>
            </w:r>
            <w:r w:rsidRPr="002501CE">
              <w:rPr>
                <w:rFonts w:asciiTheme="majorBidi" w:hAnsiTheme="majorBidi" w:cstheme="majorBidi"/>
              </w:rPr>
              <w:br/>
              <w:t xml:space="preserve">    Medicaid </w:t>
            </w:r>
            <w:r w:rsidRPr="002501CE">
              <w:rPr>
                <w:rFonts w:asciiTheme="majorBidi" w:hAnsiTheme="majorBidi" w:cstheme="majorBidi"/>
              </w:rPr>
              <w:br/>
              <w:t xml:space="preserve">    None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72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A60B362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171 (59.8)</w:t>
            </w:r>
          </w:p>
          <w:p w14:paraId="6ACEBAD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87 (30.4)</w:t>
            </w:r>
          </w:p>
          <w:p w14:paraId="17E3079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28 (9.8)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0A7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F33F255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200 (51.0)</w:t>
            </w:r>
          </w:p>
          <w:p w14:paraId="66E496E5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166 (42.4)</w:t>
            </w:r>
          </w:p>
          <w:p w14:paraId="6A7DBE3C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26 (6.6)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E4F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0.005</w:t>
            </w:r>
            <w:r w:rsidRPr="002501CE">
              <w:rPr>
                <w:rFonts w:asciiTheme="majorBidi" w:hAnsiTheme="majorBidi" w:cstheme="majorBidi"/>
                <w:b/>
                <w:bCs/>
              </w:rPr>
              <w:br/>
            </w:r>
          </w:p>
        </w:tc>
      </w:tr>
      <w:tr w:rsidR="002501CE" w:rsidRPr="002501CE" w14:paraId="3A9E023A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7223" w14:textId="77777777" w:rsidR="00AC055C" w:rsidRPr="002501CE" w:rsidRDefault="00AC055C">
            <w:pPr>
              <w:rPr>
                <w:rFonts w:asciiTheme="majorBidi" w:hAnsiTheme="majorBidi" w:cstheme="majorBidi"/>
                <w:kern w:val="24"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Current Smoking</w:t>
            </w:r>
            <w:r w:rsidRPr="002501CE">
              <w:rPr>
                <w:rFonts w:asciiTheme="majorBidi" w:hAnsiTheme="majorBidi" w:cstheme="majorBidi"/>
                <w:kern w:val="24"/>
              </w:rPr>
              <w:br/>
              <w:t xml:space="preserve">    No</w:t>
            </w:r>
          </w:p>
          <w:p w14:paraId="58BB9BA7" w14:textId="77777777" w:rsidR="00AC055C" w:rsidRPr="002501CE" w:rsidRDefault="00AC055C">
            <w:pPr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kern w:val="24"/>
              </w:rPr>
              <w:t xml:space="preserve">    Yes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481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C8D357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227 (79.4)</w:t>
            </w:r>
            <w:r w:rsidRPr="002501CE">
              <w:rPr>
                <w:rFonts w:asciiTheme="majorBidi" w:hAnsiTheme="majorBidi" w:cstheme="majorBidi"/>
                <w:b/>
                <w:bCs/>
              </w:rPr>
              <w:br/>
            </w: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59 (20.6)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01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EC37BB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261 (66.6)</w:t>
            </w:r>
          </w:p>
          <w:p w14:paraId="4C6E36BC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131 (33.4)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9F2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8BCB5F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&lt;0.001</w:t>
            </w:r>
            <w:r w:rsidRPr="002501CE">
              <w:rPr>
                <w:rFonts w:asciiTheme="majorBidi" w:hAnsiTheme="majorBidi" w:cstheme="majorBidi"/>
                <w:b/>
                <w:bCs/>
              </w:rPr>
              <w:br/>
            </w:r>
          </w:p>
        </w:tc>
      </w:tr>
      <w:tr w:rsidR="002501CE" w:rsidRPr="002501CE" w14:paraId="5E3E93BC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2CB5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Waist-to-Hip Ratio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FA17" w14:textId="73561606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0.80 (0.</w:t>
            </w:r>
            <w:r w:rsidR="00BA686A" w:rsidRPr="002501CE">
              <w:rPr>
                <w:rFonts w:asciiTheme="majorBidi" w:hAnsiTheme="majorBidi" w:cstheme="majorBidi"/>
              </w:rPr>
              <w:t>1</w:t>
            </w:r>
            <w:r w:rsidRPr="002501C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1221" w14:textId="109E6958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0.81 (0.</w:t>
            </w:r>
            <w:r w:rsidR="00BA686A" w:rsidRPr="002501CE">
              <w:rPr>
                <w:rFonts w:asciiTheme="majorBidi" w:hAnsiTheme="majorBidi" w:cstheme="majorBidi"/>
              </w:rPr>
              <w:t>1</w:t>
            </w:r>
            <w:r w:rsidRPr="002501C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6AA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0.2730</w:t>
            </w:r>
          </w:p>
        </w:tc>
      </w:tr>
      <w:tr w:rsidR="002501CE" w:rsidRPr="002501CE" w14:paraId="324534C2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71EF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Systolic Blood Pressure (mmHg)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A11B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112.71 (12.9)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D5C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116.65 (14.7)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C255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&lt;0.001</w:t>
            </w:r>
          </w:p>
        </w:tc>
      </w:tr>
      <w:tr w:rsidR="002501CE" w:rsidRPr="002501CE" w14:paraId="3CC74559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D650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>Diastolic Blood Pressure (mmHg)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7AC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74.51 (10.8)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00B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77.16 (11.1)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A56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0.002</w:t>
            </w:r>
          </w:p>
        </w:tc>
      </w:tr>
      <w:tr w:rsidR="002501CE" w:rsidRPr="002501CE" w14:paraId="64BAE2A9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3482" w14:textId="77777777" w:rsidR="00AC055C" w:rsidRPr="002501CE" w:rsidRDefault="00AC055C">
            <w:pPr>
              <w:rPr>
                <w:rFonts w:asciiTheme="majorBidi" w:hAnsiTheme="majorBidi" w:cstheme="majorBidi"/>
                <w:kern w:val="24"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 xml:space="preserve">Hypertension </w:t>
            </w:r>
            <w:r w:rsidRPr="002501CE">
              <w:rPr>
                <w:rFonts w:asciiTheme="majorBidi" w:hAnsiTheme="majorBidi" w:cstheme="majorBidi"/>
                <w:kern w:val="24"/>
              </w:rPr>
              <w:br/>
              <w:t xml:space="preserve">    No</w:t>
            </w:r>
          </w:p>
          <w:p w14:paraId="26373C84" w14:textId="77777777" w:rsidR="00AC055C" w:rsidRPr="002501CE" w:rsidRDefault="00AC055C">
            <w:pPr>
              <w:rPr>
                <w:rFonts w:asciiTheme="majorBidi" w:hAnsiTheme="majorBidi" w:cstheme="majorBidi"/>
                <w:kern w:val="24"/>
              </w:rPr>
            </w:pPr>
            <w:r w:rsidRPr="002501CE">
              <w:rPr>
                <w:rFonts w:asciiTheme="majorBidi" w:hAnsiTheme="majorBidi" w:cstheme="majorBidi"/>
                <w:kern w:val="24"/>
              </w:rPr>
              <w:t xml:space="preserve">    Yes</w:t>
            </w:r>
            <w:r w:rsidRPr="002501CE">
              <w:rPr>
                <w:rFonts w:asciiTheme="majorBidi" w:hAnsiTheme="majorBidi" w:cstheme="majorBidi"/>
                <w:kern w:val="24"/>
              </w:rPr>
              <w:br/>
              <w:t xml:space="preserve">         </w:t>
            </w:r>
            <w:r w:rsidRPr="002501CE">
              <w:rPr>
                <w:rFonts w:asciiTheme="majorBidi" w:hAnsiTheme="majorBidi" w:cstheme="majorBidi"/>
                <w:kern w:val="24"/>
              </w:rPr>
              <w:tab/>
              <w:t>Using Medication</w:t>
            </w:r>
          </w:p>
          <w:p w14:paraId="30194CE6" w14:textId="77777777" w:rsidR="00AC055C" w:rsidRPr="002501CE" w:rsidRDefault="00AC055C">
            <w:pPr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kern w:val="24"/>
              </w:rPr>
              <w:t xml:space="preserve">         Not Using Medication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F3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6900A43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242 (84.6)</w:t>
            </w:r>
          </w:p>
          <w:p w14:paraId="7EE66F8C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44 (15.4)</w:t>
            </w:r>
          </w:p>
          <w:p w14:paraId="69524B7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24 (54.5)</w:t>
            </w:r>
          </w:p>
          <w:p w14:paraId="1524F204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20 (45.5)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D43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5864AD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297 (75.8)</w:t>
            </w:r>
          </w:p>
          <w:p w14:paraId="1BF107D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95 (24.2)</w:t>
            </w:r>
          </w:p>
          <w:p w14:paraId="08C6D41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65 (68.4)</w:t>
            </w:r>
          </w:p>
          <w:p w14:paraId="4EC36267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30 (31.6)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06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B87F19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0.005</w:t>
            </w:r>
          </w:p>
          <w:p w14:paraId="094AFDD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CF9543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0.005</w:t>
            </w:r>
          </w:p>
          <w:p w14:paraId="241F6D9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501CE" w:rsidRPr="002501CE" w14:paraId="79535D65" w14:textId="77777777" w:rsidTr="00AC055C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53D2" w14:textId="77777777" w:rsidR="00AC055C" w:rsidRPr="002501CE" w:rsidRDefault="00AC055C">
            <w:pPr>
              <w:rPr>
                <w:rFonts w:asciiTheme="majorBidi" w:hAnsiTheme="majorBidi" w:cstheme="majorBidi"/>
                <w:kern w:val="24"/>
              </w:rPr>
            </w:pPr>
            <w:r w:rsidRPr="002501CE">
              <w:rPr>
                <w:rFonts w:asciiTheme="majorBidi" w:hAnsiTheme="majorBidi" w:cstheme="majorBidi"/>
                <w:b/>
                <w:bCs/>
                <w:kern w:val="24"/>
              </w:rPr>
              <w:t xml:space="preserve">Diabetes </w:t>
            </w:r>
            <w:r w:rsidRPr="002501CE">
              <w:rPr>
                <w:rFonts w:asciiTheme="majorBidi" w:hAnsiTheme="majorBidi" w:cstheme="majorBidi"/>
                <w:kern w:val="24"/>
              </w:rPr>
              <w:br/>
              <w:t xml:space="preserve">    No</w:t>
            </w:r>
          </w:p>
          <w:p w14:paraId="521A84BE" w14:textId="77777777" w:rsidR="00AC055C" w:rsidRPr="002501CE" w:rsidRDefault="00AC055C">
            <w:pPr>
              <w:rPr>
                <w:rFonts w:asciiTheme="majorBidi" w:hAnsiTheme="majorBidi" w:cstheme="majorBidi"/>
                <w:kern w:val="24"/>
              </w:rPr>
            </w:pPr>
            <w:r w:rsidRPr="002501CE">
              <w:rPr>
                <w:rFonts w:asciiTheme="majorBidi" w:hAnsiTheme="majorBidi" w:cstheme="majorBidi"/>
                <w:kern w:val="24"/>
              </w:rPr>
              <w:t xml:space="preserve">    Yes</w:t>
            </w:r>
            <w:r w:rsidRPr="002501CE">
              <w:rPr>
                <w:rFonts w:asciiTheme="majorBidi" w:hAnsiTheme="majorBidi" w:cstheme="majorBidi"/>
                <w:kern w:val="24"/>
              </w:rPr>
              <w:br/>
              <w:t xml:space="preserve">        Using Medication</w:t>
            </w:r>
          </w:p>
          <w:p w14:paraId="5E6344C3" w14:textId="77777777" w:rsidR="00AC055C" w:rsidRPr="002501CE" w:rsidRDefault="00AC055C">
            <w:pPr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  <w:kern w:val="24"/>
              </w:rPr>
              <w:t xml:space="preserve">        Not Using Medication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95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</w:p>
          <w:p w14:paraId="5D47C474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274 (95.8)</w:t>
            </w:r>
          </w:p>
          <w:p w14:paraId="2548803E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12 (4.2)</w:t>
            </w:r>
            <w:r w:rsidRPr="002501CE">
              <w:rPr>
                <w:rFonts w:asciiTheme="majorBidi" w:hAnsiTheme="majorBidi" w:cstheme="majorBidi"/>
              </w:rPr>
              <w:br/>
            </w:r>
            <w:r w:rsidRPr="002501CE">
              <w:rPr>
                <w:rFonts w:asciiTheme="majorBidi" w:hAnsiTheme="majorBidi" w:cstheme="majorBidi"/>
                <w:b/>
                <w:bCs/>
              </w:rPr>
              <w:t xml:space="preserve">              </w:t>
            </w:r>
            <w:r w:rsidRPr="002501CE">
              <w:rPr>
                <w:rFonts w:asciiTheme="majorBidi" w:hAnsiTheme="majorBidi" w:cstheme="majorBidi"/>
                <w:b/>
                <w:bCs/>
              </w:rPr>
              <w:tab/>
            </w:r>
            <w:r w:rsidRPr="002501CE">
              <w:rPr>
                <w:rFonts w:asciiTheme="majorBidi" w:hAnsiTheme="majorBidi" w:cstheme="majorBidi"/>
              </w:rPr>
              <w:t>5 (41.7)</w:t>
            </w:r>
            <w:r w:rsidRPr="002501CE">
              <w:rPr>
                <w:rFonts w:asciiTheme="majorBidi" w:hAnsiTheme="majorBidi" w:cstheme="majorBidi"/>
              </w:rPr>
              <w:br/>
            </w:r>
            <w:r w:rsidRPr="002501CE">
              <w:rPr>
                <w:rFonts w:asciiTheme="majorBidi" w:hAnsiTheme="majorBidi" w:cstheme="majorBidi"/>
              </w:rPr>
              <w:tab/>
              <w:t xml:space="preserve">              7 (58.3)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5C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</w:p>
          <w:p w14:paraId="03558A3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366 (93.4)</w:t>
            </w:r>
          </w:p>
          <w:p w14:paraId="03A47F82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26 (6.6)</w:t>
            </w:r>
            <w:r w:rsidRPr="002501CE">
              <w:rPr>
                <w:rFonts w:asciiTheme="majorBidi" w:hAnsiTheme="majorBidi" w:cstheme="majorBidi"/>
              </w:rPr>
              <w:br/>
            </w:r>
            <w:r w:rsidRPr="002501CE">
              <w:rPr>
                <w:rFonts w:asciiTheme="majorBidi" w:hAnsiTheme="majorBidi" w:cstheme="majorBidi"/>
                <w:b/>
                <w:bCs/>
              </w:rPr>
              <w:t xml:space="preserve">             </w:t>
            </w:r>
            <w:r w:rsidRPr="002501CE">
              <w:rPr>
                <w:rFonts w:asciiTheme="majorBidi" w:hAnsiTheme="majorBidi" w:cstheme="majorBidi"/>
              </w:rPr>
              <w:t>19 (73.1)</w:t>
            </w:r>
            <w:r w:rsidRPr="002501CE">
              <w:rPr>
                <w:rFonts w:asciiTheme="majorBidi" w:hAnsiTheme="majorBidi" w:cstheme="majorBidi"/>
              </w:rPr>
              <w:br/>
              <w:t xml:space="preserve"> </w:t>
            </w:r>
            <w:r w:rsidRPr="002501CE">
              <w:rPr>
                <w:rFonts w:asciiTheme="majorBidi" w:hAnsiTheme="majorBidi" w:cstheme="majorBidi"/>
              </w:rPr>
              <w:tab/>
              <w:t xml:space="preserve">            7 (26.9)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46B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</w:p>
          <w:p w14:paraId="49F0AB13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0.173</w:t>
            </w:r>
          </w:p>
          <w:p w14:paraId="30DFC947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</w:p>
          <w:p w14:paraId="1439665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0.062</w:t>
            </w:r>
          </w:p>
          <w:p w14:paraId="7916C36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E32EC32" w14:textId="77777777" w:rsidR="00AC055C" w:rsidRPr="002501CE" w:rsidRDefault="00AC055C" w:rsidP="00AC055C">
      <w:pPr>
        <w:jc w:val="both"/>
        <w:rPr>
          <w:rFonts w:asciiTheme="majorBidi" w:hAnsiTheme="majorBidi" w:cstheme="majorBidi"/>
          <w:b/>
          <w:bCs/>
        </w:rPr>
      </w:pPr>
      <w:r w:rsidRPr="002501CE">
        <w:rPr>
          <w:rFonts w:asciiTheme="majorBidi" w:hAnsiTheme="majorBidi" w:cstheme="majorBidi"/>
          <w:sz w:val="16"/>
          <w:szCs w:val="16"/>
        </w:rPr>
        <w:t>Bold indicates significant difference (p≤0.05). mm/Hg: millimeters of mercury</w:t>
      </w:r>
      <w:r w:rsidRPr="002501CE">
        <w:rPr>
          <w:rFonts w:asciiTheme="majorBidi" w:hAnsiTheme="majorBidi" w:cstheme="majorBidi"/>
          <w:sz w:val="18"/>
          <w:szCs w:val="18"/>
        </w:rPr>
        <w:t xml:space="preserve">. </w:t>
      </w:r>
    </w:p>
    <w:p w14:paraId="7F3E5CB7" w14:textId="77777777" w:rsidR="00AC055C" w:rsidRPr="002501CE" w:rsidRDefault="00AC055C" w:rsidP="00AC055C">
      <w:pPr>
        <w:jc w:val="both"/>
        <w:rPr>
          <w:rFonts w:asciiTheme="majorBidi" w:hAnsiTheme="majorBidi" w:cstheme="majorBidi"/>
          <w:b/>
          <w:bCs/>
        </w:rPr>
        <w:sectPr w:rsidR="00AC055C" w:rsidRPr="002501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3374AC" w14:textId="1D6322E5" w:rsidR="00AC055C" w:rsidRPr="002501CE" w:rsidRDefault="00AC055C" w:rsidP="00AC055C">
      <w:pPr>
        <w:jc w:val="both"/>
        <w:rPr>
          <w:rFonts w:asciiTheme="majorBidi" w:hAnsiTheme="majorBidi" w:cstheme="majorBidi"/>
          <w:b/>
          <w:bCs/>
        </w:rPr>
      </w:pPr>
      <w:r w:rsidRPr="002501CE">
        <w:rPr>
          <w:rFonts w:asciiTheme="majorBidi" w:hAnsiTheme="majorBidi" w:cstheme="majorBidi"/>
          <w:b/>
          <w:bCs/>
        </w:rPr>
        <w:lastRenderedPageBreak/>
        <w:t>Supplemental Table 2. Isotemporal Associations of Replacing 30 Minutes/Day of ST, LPA, and MVPA with Heart Rate and HRV in Women without Chronic Conditions and who Met the Respiration Rate Criteria (n=264)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9"/>
        <w:gridCol w:w="2251"/>
        <w:gridCol w:w="2339"/>
        <w:gridCol w:w="2151"/>
      </w:tblGrid>
      <w:tr w:rsidR="002501CE" w:rsidRPr="002501CE" w14:paraId="33441C07" w14:textId="77777777" w:rsidTr="00AC055C">
        <w:trPr>
          <w:trHeight w:val="405"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DFD3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Outcomes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061A" w14:textId="78470E02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H</w:t>
            </w:r>
            <w:r w:rsidR="00887A64" w:rsidRPr="002501CE">
              <w:rPr>
                <w:rFonts w:asciiTheme="majorBidi" w:hAnsiTheme="majorBidi" w:cstheme="majorBidi"/>
                <w:b/>
                <w:bCs/>
              </w:rPr>
              <w:t xml:space="preserve">eart </w:t>
            </w:r>
            <w:r w:rsidRPr="002501CE">
              <w:rPr>
                <w:rFonts w:asciiTheme="majorBidi" w:hAnsiTheme="majorBidi" w:cstheme="majorBidi"/>
                <w:b/>
                <w:bCs/>
              </w:rPr>
              <w:t>R</w:t>
            </w:r>
            <w:r w:rsidR="00887A64" w:rsidRPr="002501CE">
              <w:rPr>
                <w:rFonts w:asciiTheme="majorBidi" w:hAnsiTheme="majorBidi" w:cstheme="majorBidi"/>
                <w:b/>
                <w:bCs/>
              </w:rPr>
              <w:t>ate</w:t>
            </w:r>
          </w:p>
          <w:p w14:paraId="6B0A6682" w14:textId="467A2A91" w:rsidR="00887A64" w:rsidRPr="002501CE" w:rsidRDefault="00887A6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(beat/min)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C5D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SDNN</w:t>
            </w:r>
          </w:p>
          <w:p w14:paraId="090B86A9" w14:textId="0903D3E5" w:rsidR="00887A64" w:rsidRPr="002501CE" w:rsidRDefault="00A151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ln</w:t>
            </w:r>
            <w:r w:rsidR="00887A64" w:rsidRPr="002501CE">
              <w:rPr>
                <w:rFonts w:asciiTheme="majorBidi" w:hAnsiTheme="majorBidi" w:cstheme="majorBidi"/>
                <w:b/>
                <w:bCs/>
              </w:rPr>
              <w:t>(</w:t>
            </w:r>
            <w:r w:rsidRPr="002501CE">
              <w:rPr>
                <w:rFonts w:asciiTheme="majorBidi" w:hAnsiTheme="majorBidi" w:cstheme="majorBidi"/>
                <w:b/>
                <w:bCs/>
              </w:rPr>
              <w:t>ms</w:t>
            </w:r>
            <w:r w:rsidR="00887A64" w:rsidRPr="002501CE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AA1F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RMSSD</w:t>
            </w:r>
          </w:p>
          <w:p w14:paraId="1A39B792" w14:textId="2BA1EC3E" w:rsidR="00887A64" w:rsidRPr="002501CE" w:rsidRDefault="00A151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ln</w:t>
            </w:r>
            <w:r w:rsidR="00887A64" w:rsidRPr="002501CE">
              <w:rPr>
                <w:rFonts w:asciiTheme="majorBidi" w:hAnsiTheme="majorBidi" w:cstheme="majorBidi"/>
                <w:b/>
                <w:bCs/>
              </w:rPr>
              <w:t>(</w:t>
            </w:r>
            <w:r w:rsidRPr="002501CE">
              <w:rPr>
                <w:rFonts w:asciiTheme="majorBidi" w:hAnsiTheme="majorBidi" w:cstheme="majorBidi"/>
                <w:b/>
                <w:bCs/>
              </w:rPr>
              <w:t>ms</w:t>
            </w:r>
            <w:r w:rsidR="00887A64" w:rsidRPr="002501CE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2501CE" w:rsidRPr="002501CE" w14:paraId="650EA60B" w14:textId="77777777" w:rsidTr="00AC055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1707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434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B±SE</w:t>
            </w:r>
          </w:p>
          <w:p w14:paraId="2334FB0B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(p-value)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942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B±SE</w:t>
            </w:r>
          </w:p>
          <w:p w14:paraId="1933C775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(p-value)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8FD2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B±SE</w:t>
            </w:r>
          </w:p>
          <w:p w14:paraId="6FD54D9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(p-value)</w:t>
            </w:r>
          </w:p>
        </w:tc>
      </w:tr>
      <w:tr w:rsidR="002501CE" w:rsidRPr="002501CE" w14:paraId="2A83A82D" w14:textId="77777777" w:rsidTr="00AC055C">
        <w:trPr>
          <w:trHeight w:val="341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EE80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Replacing ST with</w:t>
            </w:r>
          </w:p>
          <w:p w14:paraId="1E3EA408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LPA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806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-0.140±0.231</w:t>
            </w:r>
          </w:p>
          <w:p w14:paraId="5A74C8ED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(0.545)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1512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0.013±0.009</w:t>
            </w:r>
          </w:p>
          <w:p w14:paraId="212E3FBD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(0.146)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F43B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0.006±0.012</w:t>
            </w:r>
          </w:p>
          <w:p w14:paraId="4459223F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(0.643)</w:t>
            </w:r>
          </w:p>
        </w:tc>
      </w:tr>
      <w:tr w:rsidR="002501CE" w:rsidRPr="002501CE" w14:paraId="1530F15E" w14:textId="77777777" w:rsidTr="00AC055C">
        <w:trPr>
          <w:trHeight w:val="44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7F4C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Replacing ST with</w:t>
            </w:r>
          </w:p>
          <w:p w14:paraId="413B3BE2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MVPA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2C9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501CE">
              <w:rPr>
                <w:rFonts w:asciiTheme="majorBidi" w:hAnsiTheme="majorBidi" w:cstheme="majorBidi"/>
                <w:bCs/>
              </w:rPr>
              <w:t>-0.271±0.368</w:t>
            </w:r>
          </w:p>
          <w:p w14:paraId="623B5385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501CE">
              <w:rPr>
                <w:rFonts w:asciiTheme="majorBidi" w:hAnsiTheme="majorBidi" w:cstheme="majorBidi"/>
                <w:bCs/>
              </w:rPr>
              <w:t>(0.462)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12E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-0.001±0.018</w:t>
            </w:r>
          </w:p>
          <w:p w14:paraId="32E1C584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(0.942)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292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0.009±0.022</w:t>
            </w:r>
          </w:p>
          <w:p w14:paraId="692D981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(0.675)</w:t>
            </w:r>
          </w:p>
        </w:tc>
      </w:tr>
      <w:tr w:rsidR="002501CE" w:rsidRPr="002501CE" w14:paraId="6435A1F7" w14:textId="77777777" w:rsidTr="00AC055C">
        <w:trPr>
          <w:trHeight w:val="70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6769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Replacing LPA with</w:t>
            </w:r>
          </w:p>
          <w:p w14:paraId="0493ECD5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MVPA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5802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501CE">
              <w:rPr>
                <w:rFonts w:asciiTheme="majorBidi" w:hAnsiTheme="majorBidi" w:cstheme="majorBidi"/>
                <w:bCs/>
              </w:rPr>
              <w:t>-0.13±0.425</w:t>
            </w:r>
          </w:p>
          <w:p w14:paraId="7ACA1A24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501CE">
              <w:rPr>
                <w:rFonts w:asciiTheme="majorBidi" w:hAnsiTheme="majorBidi" w:cstheme="majorBidi"/>
                <w:bCs/>
              </w:rPr>
              <w:t>(0.758)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9FB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0.001±0.021</w:t>
            </w:r>
          </w:p>
          <w:p w14:paraId="300C324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(0.972)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8057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0.004±0.026</w:t>
            </w:r>
          </w:p>
          <w:p w14:paraId="4B786132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(0.889)</w:t>
            </w:r>
          </w:p>
        </w:tc>
      </w:tr>
    </w:tbl>
    <w:p w14:paraId="789362A9" w14:textId="78D99B59" w:rsidR="00AC055C" w:rsidRPr="002501CE" w:rsidRDefault="00AC055C" w:rsidP="00AC055C">
      <w:pPr>
        <w:spacing w:line="240" w:lineRule="auto"/>
        <w:rPr>
          <w:rFonts w:asciiTheme="majorBidi" w:hAnsiTheme="majorBidi" w:cstheme="majorBidi"/>
          <w:sz w:val="16"/>
          <w:szCs w:val="16"/>
        </w:rPr>
      </w:pPr>
      <w:r w:rsidRPr="002501CE">
        <w:rPr>
          <w:rFonts w:asciiTheme="majorBidi" w:hAnsiTheme="majorBidi" w:cstheme="majorBidi"/>
          <w:sz w:val="16"/>
          <w:szCs w:val="16"/>
        </w:rPr>
        <w:t xml:space="preserve">Bold indicates significant difference (p≤0.05). B: beta coefficient; LPA: light physical activity; MVPA: moderate-to-vigorous physical activity; RMSSD: root mean square of successive differences; SDNN: standard deviation of normal R-R intervals; SE: standard error; ST: sedentary time. </w:t>
      </w:r>
    </w:p>
    <w:p w14:paraId="493CD6BE" w14:textId="77777777" w:rsidR="00AC055C" w:rsidRPr="002501CE" w:rsidRDefault="00AC055C" w:rsidP="00AC055C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2501CE">
        <w:rPr>
          <w:rFonts w:asciiTheme="majorBidi" w:hAnsiTheme="majorBidi" w:cstheme="majorBidi"/>
          <w:sz w:val="16"/>
          <w:szCs w:val="16"/>
        </w:rPr>
        <w:t xml:space="preserve">All models </w:t>
      </w:r>
      <w:r w:rsidRPr="002501CE">
        <w:rPr>
          <w:rFonts w:asciiTheme="majorBidi" w:eastAsiaTheme="minorEastAsia" w:hAnsiTheme="majorBidi" w:cstheme="majorBidi"/>
          <w:kern w:val="24"/>
          <w:sz w:val="16"/>
          <w:szCs w:val="16"/>
        </w:rPr>
        <w:t>adjusted for</w:t>
      </w:r>
      <w:r w:rsidRPr="002501CE">
        <w:rPr>
          <w:rFonts w:asciiTheme="majorBidi" w:hAnsiTheme="majorBidi" w:cstheme="majorBidi"/>
          <w:sz w:val="16"/>
          <w:szCs w:val="16"/>
        </w:rPr>
        <w:t xml:space="preserve"> age, race, education,</w:t>
      </w:r>
      <w:r w:rsidRPr="002501CE">
        <w:rPr>
          <w:rFonts w:asciiTheme="majorBidi" w:eastAsiaTheme="minorEastAsia" w:hAnsiTheme="majorBidi" w:cstheme="majorBidi"/>
          <w:kern w:val="24"/>
          <w:sz w:val="16"/>
          <w:szCs w:val="16"/>
        </w:rPr>
        <w:t xml:space="preserve"> </w:t>
      </w:r>
      <w:r w:rsidRPr="002501CE">
        <w:rPr>
          <w:rFonts w:asciiTheme="majorBidi" w:hAnsiTheme="majorBidi" w:cstheme="majorBidi"/>
          <w:sz w:val="16"/>
          <w:szCs w:val="16"/>
        </w:rPr>
        <w:t>insurance, smoking, hypertension, diabetes, antihypertensive medication, glucose-lowering medications, and waist-to-hip ratio. Participants with conditions that could impact HRV (e.g., cardiac disease; n = 12) and whose estimated respiration rate were outside of the normal range (i.e., 9-20 breaths/minute; n = 10) were excluded from these analyses</w:t>
      </w:r>
      <w:r w:rsidRPr="002501CE">
        <w:rPr>
          <w:rFonts w:asciiTheme="majorBidi" w:hAnsiTheme="majorBidi" w:cstheme="majorBidi"/>
          <w:sz w:val="18"/>
          <w:szCs w:val="18"/>
        </w:rPr>
        <w:t xml:space="preserve">. </w:t>
      </w:r>
    </w:p>
    <w:p w14:paraId="3E071FD9" w14:textId="77777777" w:rsidR="00AC055C" w:rsidRPr="002501CE" w:rsidRDefault="00AC055C" w:rsidP="00AC055C">
      <w:pPr>
        <w:jc w:val="both"/>
        <w:rPr>
          <w:rFonts w:asciiTheme="majorBidi" w:hAnsiTheme="majorBidi" w:cstheme="majorBidi"/>
        </w:rPr>
      </w:pPr>
    </w:p>
    <w:p w14:paraId="0BAA3FED" w14:textId="77777777" w:rsidR="00AC055C" w:rsidRPr="002501CE" w:rsidRDefault="00AC055C" w:rsidP="006A7D52">
      <w:pPr>
        <w:jc w:val="center"/>
        <w:rPr>
          <w:rFonts w:asciiTheme="majorBidi" w:hAnsiTheme="majorBidi" w:cstheme="majorBidi"/>
        </w:rPr>
        <w:sectPr w:rsidR="00AC055C" w:rsidRPr="002501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B96C32" w14:textId="77777777" w:rsidR="00AC055C" w:rsidRPr="002501CE" w:rsidRDefault="00AC055C" w:rsidP="00AC055C">
      <w:pPr>
        <w:jc w:val="both"/>
        <w:rPr>
          <w:rFonts w:asciiTheme="majorBidi" w:hAnsiTheme="majorBidi" w:cstheme="majorBidi"/>
          <w:b/>
          <w:bCs/>
        </w:rPr>
      </w:pPr>
      <w:r w:rsidRPr="002501CE">
        <w:rPr>
          <w:rFonts w:asciiTheme="majorBidi" w:hAnsiTheme="majorBidi" w:cstheme="majorBidi"/>
          <w:b/>
          <w:bCs/>
        </w:rPr>
        <w:lastRenderedPageBreak/>
        <w:t>Supplemental Table 3. Isotemporal Associations of Replacing 30 Minutes/Day of ST, LPA, MPA, and VPA with Heart Rate and HRV in Women without Chronic Conditions and who Met the Respiration Rate Criteria (n=264)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39"/>
        <w:gridCol w:w="1971"/>
        <w:gridCol w:w="1971"/>
        <w:gridCol w:w="1969"/>
      </w:tblGrid>
      <w:tr w:rsidR="002501CE" w:rsidRPr="002501CE" w14:paraId="069E3903" w14:textId="77777777" w:rsidTr="00AC055C">
        <w:trPr>
          <w:trHeight w:val="405"/>
        </w:trPr>
        <w:tc>
          <w:tcPr>
            <w:tcW w:w="1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8F6F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Outcomes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056B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H</w:t>
            </w:r>
            <w:r w:rsidR="00A31B1E" w:rsidRPr="002501CE">
              <w:rPr>
                <w:rFonts w:asciiTheme="majorBidi" w:hAnsiTheme="majorBidi" w:cstheme="majorBidi"/>
                <w:b/>
                <w:bCs/>
              </w:rPr>
              <w:t xml:space="preserve">eart </w:t>
            </w:r>
            <w:r w:rsidRPr="002501CE">
              <w:rPr>
                <w:rFonts w:asciiTheme="majorBidi" w:hAnsiTheme="majorBidi" w:cstheme="majorBidi"/>
                <w:b/>
                <w:bCs/>
              </w:rPr>
              <w:t>R</w:t>
            </w:r>
            <w:r w:rsidR="00A31B1E" w:rsidRPr="002501CE">
              <w:rPr>
                <w:rFonts w:asciiTheme="majorBidi" w:hAnsiTheme="majorBidi" w:cstheme="majorBidi"/>
                <w:b/>
                <w:bCs/>
              </w:rPr>
              <w:t>ate</w:t>
            </w:r>
          </w:p>
          <w:p w14:paraId="782363EC" w14:textId="02F10C73" w:rsidR="00A31B1E" w:rsidRPr="002501CE" w:rsidRDefault="00A31B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(beat/min)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4355" w14:textId="1D974EB9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SDNN</w:t>
            </w:r>
            <w:r w:rsidR="00A31B1E" w:rsidRPr="002501CE">
              <w:rPr>
                <w:rFonts w:asciiTheme="majorBidi" w:hAnsiTheme="majorBidi" w:cstheme="majorBidi"/>
                <w:b/>
                <w:bCs/>
              </w:rPr>
              <w:br/>
            </w:r>
            <w:r w:rsidR="00A151DD" w:rsidRPr="002501CE">
              <w:rPr>
                <w:rFonts w:asciiTheme="majorBidi" w:hAnsiTheme="majorBidi" w:cstheme="majorBidi"/>
                <w:b/>
                <w:bCs/>
              </w:rPr>
              <w:t>ln</w:t>
            </w:r>
            <w:r w:rsidR="00A31B1E" w:rsidRPr="002501CE">
              <w:rPr>
                <w:rFonts w:asciiTheme="majorBidi" w:hAnsiTheme="majorBidi" w:cstheme="majorBidi"/>
                <w:b/>
                <w:bCs/>
              </w:rPr>
              <w:t>(</w:t>
            </w:r>
            <w:r w:rsidR="00A151DD" w:rsidRPr="002501CE">
              <w:rPr>
                <w:rFonts w:asciiTheme="majorBidi" w:hAnsiTheme="majorBidi" w:cstheme="majorBidi"/>
                <w:b/>
                <w:bCs/>
              </w:rPr>
              <w:t>ms</w:t>
            </w:r>
            <w:r w:rsidR="00A31B1E" w:rsidRPr="002501CE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CB3F" w14:textId="169F88D1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RMSSD</w:t>
            </w:r>
            <w:r w:rsidR="00A31B1E" w:rsidRPr="002501CE">
              <w:rPr>
                <w:rFonts w:asciiTheme="majorBidi" w:hAnsiTheme="majorBidi" w:cstheme="majorBidi"/>
                <w:b/>
                <w:bCs/>
              </w:rPr>
              <w:br/>
            </w:r>
            <w:r w:rsidR="00A151DD" w:rsidRPr="002501CE">
              <w:rPr>
                <w:rFonts w:asciiTheme="majorBidi" w:hAnsiTheme="majorBidi" w:cstheme="majorBidi"/>
                <w:b/>
                <w:bCs/>
              </w:rPr>
              <w:t>ln</w:t>
            </w:r>
            <w:r w:rsidR="00A31B1E" w:rsidRPr="002501CE">
              <w:rPr>
                <w:rFonts w:asciiTheme="majorBidi" w:hAnsiTheme="majorBidi" w:cstheme="majorBidi"/>
                <w:b/>
                <w:bCs/>
              </w:rPr>
              <w:t>(</w:t>
            </w:r>
            <w:r w:rsidR="00A151DD" w:rsidRPr="002501CE">
              <w:rPr>
                <w:rFonts w:asciiTheme="majorBidi" w:hAnsiTheme="majorBidi" w:cstheme="majorBidi"/>
                <w:b/>
                <w:bCs/>
              </w:rPr>
              <w:t>ms)</w:t>
            </w:r>
          </w:p>
        </w:tc>
      </w:tr>
      <w:tr w:rsidR="002501CE" w:rsidRPr="002501CE" w14:paraId="0AC932B2" w14:textId="77777777" w:rsidTr="00AC055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D02C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2F0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B±SE</w:t>
            </w:r>
          </w:p>
          <w:p w14:paraId="22A01F7E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(p-value)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EE5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B±SE</w:t>
            </w:r>
          </w:p>
          <w:p w14:paraId="3098DAC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(p-value)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9CF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B±SE</w:t>
            </w:r>
          </w:p>
          <w:p w14:paraId="6C4AC08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(p-value)</w:t>
            </w:r>
          </w:p>
        </w:tc>
      </w:tr>
      <w:tr w:rsidR="002501CE" w:rsidRPr="002501CE" w14:paraId="491B600A" w14:textId="77777777" w:rsidTr="00AC055C">
        <w:trPr>
          <w:trHeight w:val="34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91EE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Replacing ST with</w:t>
            </w:r>
          </w:p>
          <w:p w14:paraId="21AD4B4D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LPA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9BC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-0.167±0.237</w:t>
            </w:r>
          </w:p>
          <w:p w14:paraId="671AA364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(0.483)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107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0.018±0.010</w:t>
            </w:r>
          </w:p>
          <w:p w14:paraId="51B3769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(0.080)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D5D3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0.009±0.013</w:t>
            </w:r>
          </w:p>
          <w:p w14:paraId="7BECDE5C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(0.496)</w:t>
            </w:r>
          </w:p>
        </w:tc>
      </w:tr>
      <w:tr w:rsidR="002501CE" w:rsidRPr="002501CE" w14:paraId="447198B7" w14:textId="77777777" w:rsidTr="00AC055C">
        <w:trPr>
          <w:trHeight w:val="44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39C6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Replacing ST with</w:t>
            </w:r>
          </w:p>
          <w:p w14:paraId="4CF5281C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MPA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A97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-0.041±0.810</w:t>
            </w:r>
          </w:p>
          <w:p w14:paraId="3E4123C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(0.959)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46F5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-0.043±0.046</w:t>
            </w:r>
          </w:p>
          <w:p w14:paraId="5FDD11A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(0.346)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F5AE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-0.019±0.057</w:t>
            </w:r>
          </w:p>
          <w:p w14:paraId="3CAFEF0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(0.738)</w:t>
            </w:r>
          </w:p>
        </w:tc>
      </w:tr>
      <w:tr w:rsidR="002501CE" w:rsidRPr="002501CE" w14:paraId="6015CA3F" w14:textId="77777777" w:rsidTr="00AC055C">
        <w:trPr>
          <w:trHeight w:val="44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6EA9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Replacing ST with</w:t>
            </w:r>
          </w:p>
          <w:p w14:paraId="732E1C7D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VPA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D21C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-0.789±1.418</w:t>
            </w:r>
          </w:p>
          <w:p w14:paraId="061448D4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(0.579)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9986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0.093±0.066</w:t>
            </w:r>
          </w:p>
          <w:p w14:paraId="0A207F7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(0.161)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1DF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0.074±0.090</w:t>
            </w:r>
          </w:p>
          <w:p w14:paraId="40D5AB34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(0.413)</w:t>
            </w:r>
          </w:p>
        </w:tc>
      </w:tr>
      <w:tr w:rsidR="002501CE" w:rsidRPr="002501CE" w14:paraId="78074416" w14:textId="77777777" w:rsidTr="00AC055C">
        <w:trPr>
          <w:trHeight w:val="44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C35B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Replacing LPA with</w:t>
            </w:r>
          </w:p>
          <w:p w14:paraId="01DF4631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MPA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67E4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0.125±0.888</w:t>
            </w:r>
          </w:p>
          <w:p w14:paraId="7162887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(0.888)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11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-0.061±0.051</w:t>
            </w:r>
          </w:p>
          <w:p w14:paraId="48A4BB3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(0.233)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B53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-0.028±0.064</w:t>
            </w:r>
          </w:p>
          <w:p w14:paraId="178F85A8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(0.657)</w:t>
            </w:r>
          </w:p>
        </w:tc>
      </w:tr>
      <w:tr w:rsidR="002501CE" w:rsidRPr="002501CE" w14:paraId="162A20E7" w14:textId="77777777" w:rsidTr="00AC055C">
        <w:trPr>
          <w:trHeight w:val="44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F9D3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Replacing LPA with</w:t>
            </w:r>
          </w:p>
          <w:p w14:paraId="313BFAFB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VPA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352A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-0.622±1.385</w:t>
            </w:r>
          </w:p>
          <w:p w14:paraId="6CBC7F1F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(0.654)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B39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0.074±0.062</w:t>
            </w:r>
          </w:p>
          <w:p w14:paraId="56A652FC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(0.231)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5D0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0.065±0.086</w:t>
            </w:r>
          </w:p>
          <w:p w14:paraId="00B0B55B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(0.455)</w:t>
            </w:r>
          </w:p>
        </w:tc>
      </w:tr>
      <w:tr w:rsidR="002501CE" w:rsidRPr="002501CE" w14:paraId="1E3D3B82" w14:textId="77777777" w:rsidTr="00AC055C">
        <w:trPr>
          <w:trHeight w:val="44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0446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Replacing MPA with</w:t>
            </w:r>
          </w:p>
          <w:p w14:paraId="64D9EC46" w14:textId="77777777" w:rsidR="00AC055C" w:rsidRPr="002501CE" w:rsidRDefault="00AC055C">
            <w:pPr>
              <w:rPr>
                <w:rFonts w:asciiTheme="majorBidi" w:hAnsiTheme="majorBidi" w:cstheme="majorBidi"/>
                <w:b/>
                <w:bCs/>
              </w:rPr>
            </w:pPr>
            <w:r w:rsidRPr="002501CE">
              <w:rPr>
                <w:rFonts w:asciiTheme="majorBidi" w:hAnsiTheme="majorBidi" w:cstheme="majorBidi"/>
                <w:b/>
                <w:bCs/>
              </w:rPr>
              <w:t>VPA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1EBC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-0.748±2.089</w:t>
            </w:r>
          </w:p>
          <w:p w14:paraId="1189DBF4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(0.721)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E852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0.135±0.107</w:t>
            </w:r>
          </w:p>
          <w:p w14:paraId="402872F9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(0.208)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848F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0.093±0.141</w:t>
            </w:r>
          </w:p>
          <w:p w14:paraId="361D5471" w14:textId="77777777" w:rsidR="00AC055C" w:rsidRPr="002501CE" w:rsidRDefault="00AC055C">
            <w:pPr>
              <w:jc w:val="center"/>
              <w:rPr>
                <w:rFonts w:asciiTheme="majorBidi" w:hAnsiTheme="majorBidi" w:cstheme="majorBidi"/>
              </w:rPr>
            </w:pPr>
            <w:r w:rsidRPr="002501CE">
              <w:rPr>
                <w:rFonts w:asciiTheme="majorBidi" w:hAnsiTheme="majorBidi" w:cstheme="majorBidi"/>
              </w:rPr>
              <w:t>(0.511)</w:t>
            </w:r>
          </w:p>
        </w:tc>
      </w:tr>
    </w:tbl>
    <w:p w14:paraId="2E20B681" w14:textId="342696F6" w:rsidR="00AC055C" w:rsidRPr="002501CE" w:rsidRDefault="00AC055C" w:rsidP="00AC055C">
      <w:pPr>
        <w:spacing w:line="240" w:lineRule="auto"/>
        <w:rPr>
          <w:rFonts w:asciiTheme="majorBidi" w:hAnsiTheme="majorBidi" w:cstheme="majorBidi"/>
          <w:sz w:val="16"/>
          <w:szCs w:val="16"/>
        </w:rPr>
      </w:pPr>
      <w:r w:rsidRPr="002501CE">
        <w:rPr>
          <w:rFonts w:asciiTheme="majorBidi" w:hAnsiTheme="majorBidi" w:cstheme="majorBidi"/>
          <w:sz w:val="16"/>
          <w:szCs w:val="16"/>
        </w:rPr>
        <w:t>Bold indicates significant difference (p≤0.05). B: beta coefficient;</w:t>
      </w:r>
      <w:r w:rsidR="00A31B1E" w:rsidRPr="002501CE">
        <w:rPr>
          <w:rFonts w:asciiTheme="majorBidi" w:hAnsiTheme="majorBidi" w:cstheme="majorBidi"/>
          <w:sz w:val="16"/>
          <w:szCs w:val="16"/>
        </w:rPr>
        <w:t xml:space="preserve"> </w:t>
      </w:r>
      <w:r w:rsidRPr="002501CE">
        <w:rPr>
          <w:rFonts w:asciiTheme="majorBidi" w:hAnsiTheme="majorBidi" w:cstheme="majorBidi"/>
          <w:sz w:val="16"/>
          <w:szCs w:val="16"/>
        </w:rPr>
        <w:t xml:space="preserve">LPA: light physical activity; MPA: moderate physical activity; RMSSD: root mean square of successive differences; SDNN: standard deviation of normal R-R intervals; SE: standard error; ST: sedentary time; VPA: vigorous physical activity. </w:t>
      </w:r>
    </w:p>
    <w:p w14:paraId="38064942" w14:textId="77777777" w:rsidR="00AC055C" w:rsidRPr="002501CE" w:rsidRDefault="00AC055C" w:rsidP="00AC055C">
      <w:pPr>
        <w:spacing w:line="240" w:lineRule="auto"/>
        <w:rPr>
          <w:rFonts w:asciiTheme="majorBidi" w:hAnsiTheme="majorBidi" w:cstheme="majorBidi"/>
        </w:rPr>
      </w:pPr>
      <w:r w:rsidRPr="002501CE">
        <w:rPr>
          <w:rFonts w:asciiTheme="majorBidi" w:hAnsiTheme="majorBidi" w:cstheme="majorBidi"/>
          <w:sz w:val="16"/>
          <w:szCs w:val="16"/>
        </w:rPr>
        <w:t xml:space="preserve">All models </w:t>
      </w:r>
      <w:r w:rsidRPr="002501CE">
        <w:rPr>
          <w:rFonts w:asciiTheme="majorBidi" w:eastAsiaTheme="minorEastAsia" w:hAnsiTheme="majorBidi" w:cstheme="majorBidi"/>
          <w:kern w:val="24"/>
          <w:sz w:val="16"/>
          <w:szCs w:val="16"/>
        </w:rPr>
        <w:t>adjusted for</w:t>
      </w:r>
      <w:r w:rsidRPr="002501CE">
        <w:rPr>
          <w:rFonts w:asciiTheme="majorBidi" w:hAnsiTheme="majorBidi" w:cstheme="majorBidi"/>
          <w:sz w:val="16"/>
          <w:szCs w:val="16"/>
        </w:rPr>
        <w:t xml:space="preserve"> age, race, education,</w:t>
      </w:r>
      <w:r w:rsidRPr="002501CE">
        <w:rPr>
          <w:rFonts w:asciiTheme="majorBidi" w:eastAsiaTheme="minorEastAsia" w:hAnsiTheme="majorBidi" w:cstheme="majorBidi"/>
          <w:kern w:val="24"/>
          <w:sz w:val="16"/>
          <w:szCs w:val="16"/>
        </w:rPr>
        <w:t xml:space="preserve"> </w:t>
      </w:r>
      <w:r w:rsidRPr="002501CE">
        <w:rPr>
          <w:rFonts w:asciiTheme="majorBidi" w:hAnsiTheme="majorBidi" w:cstheme="majorBidi"/>
          <w:sz w:val="16"/>
          <w:szCs w:val="16"/>
        </w:rPr>
        <w:t>insurance, smoking, hypertension, diabetes, antihypertensive medication, glucose-lowering medications, and waist-to-hip ratio. Participants with conditions that could impact HRV (e.g., cardiac disease; n = 12) and whose estimated respiration rate were outside of the normal range (i.e., 9-20 breaths/minute; n = 10) were excluded from these analyses</w:t>
      </w:r>
      <w:r w:rsidRPr="002501CE">
        <w:rPr>
          <w:rFonts w:asciiTheme="majorBidi" w:hAnsiTheme="majorBidi" w:cstheme="majorBidi"/>
        </w:rPr>
        <w:t xml:space="preserve">. </w:t>
      </w:r>
    </w:p>
    <w:p w14:paraId="33D181B7" w14:textId="6742E078" w:rsidR="001D535A" w:rsidRPr="002501CE" w:rsidRDefault="001D535A" w:rsidP="006A7D52">
      <w:pPr>
        <w:jc w:val="center"/>
        <w:rPr>
          <w:rFonts w:asciiTheme="majorBidi" w:hAnsiTheme="majorBidi" w:cstheme="majorBidi"/>
        </w:rPr>
      </w:pPr>
    </w:p>
    <w:sectPr w:rsidR="001D535A" w:rsidRPr="00250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9C8F" w14:textId="77777777" w:rsidR="002D32D4" w:rsidRDefault="002D32D4" w:rsidP="00507EC6">
      <w:pPr>
        <w:spacing w:after="0" w:line="240" w:lineRule="auto"/>
      </w:pPr>
      <w:r>
        <w:separator/>
      </w:r>
    </w:p>
  </w:endnote>
  <w:endnote w:type="continuationSeparator" w:id="0">
    <w:p w14:paraId="7537805F" w14:textId="77777777" w:rsidR="002D32D4" w:rsidRDefault="002D32D4" w:rsidP="0050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EFE6" w14:textId="77777777" w:rsidR="002D32D4" w:rsidRDefault="002D32D4" w:rsidP="00507EC6">
      <w:pPr>
        <w:spacing w:after="0" w:line="240" w:lineRule="auto"/>
      </w:pPr>
      <w:r>
        <w:separator/>
      </w:r>
    </w:p>
  </w:footnote>
  <w:footnote w:type="continuationSeparator" w:id="0">
    <w:p w14:paraId="6BA3AF29" w14:textId="77777777" w:rsidR="002D32D4" w:rsidRDefault="002D32D4" w:rsidP="00507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53927FD6"/>
    <w:lvl w:ilvl="0" w:tplc="1AF444CE">
      <w:start w:val="1"/>
      <w:numFmt w:val="decimal"/>
      <w:pStyle w:val="MDPI71References"/>
      <w:lvlText w:val="%1."/>
      <w:lvlJc w:val="left"/>
      <w:pPr>
        <w:ind w:left="420" w:hanging="4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77292D"/>
    <w:multiLevelType w:val="hybridMultilevel"/>
    <w:tmpl w:val="DD10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31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803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6740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82"/>
    <w:rsid w:val="00002AA2"/>
    <w:rsid w:val="00005023"/>
    <w:rsid w:val="00007557"/>
    <w:rsid w:val="00010DB0"/>
    <w:rsid w:val="000205E2"/>
    <w:rsid w:val="00027300"/>
    <w:rsid w:val="00034A6B"/>
    <w:rsid w:val="0003503F"/>
    <w:rsid w:val="00035A5C"/>
    <w:rsid w:val="0004109D"/>
    <w:rsid w:val="00042551"/>
    <w:rsid w:val="00045DA5"/>
    <w:rsid w:val="00055DC3"/>
    <w:rsid w:val="000605F9"/>
    <w:rsid w:val="00065DC4"/>
    <w:rsid w:val="00066548"/>
    <w:rsid w:val="00073663"/>
    <w:rsid w:val="00075E17"/>
    <w:rsid w:val="00084CBA"/>
    <w:rsid w:val="00084FC1"/>
    <w:rsid w:val="00090884"/>
    <w:rsid w:val="00090990"/>
    <w:rsid w:val="00092636"/>
    <w:rsid w:val="00094698"/>
    <w:rsid w:val="000956DF"/>
    <w:rsid w:val="000A10EA"/>
    <w:rsid w:val="000A7581"/>
    <w:rsid w:val="000B1AE9"/>
    <w:rsid w:val="000C0AF3"/>
    <w:rsid w:val="000C1507"/>
    <w:rsid w:val="000C2AA3"/>
    <w:rsid w:val="000C6033"/>
    <w:rsid w:val="000C791C"/>
    <w:rsid w:val="000D0197"/>
    <w:rsid w:val="000D4041"/>
    <w:rsid w:val="000D5294"/>
    <w:rsid w:val="000D53D2"/>
    <w:rsid w:val="000D63A5"/>
    <w:rsid w:val="000E1C6D"/>
    <w:rsid w:val="000E723C"/>
    <w:rsid w:val="000F1A74"/>
    <w:rsid w:val="000F5432"/>
    <w:rsid w:val="000F6B56"/>
    <w:rsid w:val="001023F0"/>
    <w:rsid w:val="00104A15"/>
    <w:rsid w:val="00106485"/>
    <w:rsid w:val="00111137"/>
    <w:rsid w:val="00112A82"/>
    <w:rsid w:val="00112C34"/>
    <w:rsid w:val="001131D9"/>
    <w:rsid w:val="00120B14"/>
    <w:rsid w:val="00121A9D"/>
    <w:rsid w:val="00122536"/>
    <w:rsid w:val="00124243"/>
    <w:rsid w:val="00126146"/>
    <w:rsid w:val="001325E9"/>
    <w:rsid w:val="001337D2"/>
    <w:rsid w:val="00135CAC"/>
    <w:rsid w:val="00140808"/>
    <w:rsid w:val="001422A0"/>
    <w:rsid w:val="001460A2"/>
    <w:rsid w:val="001471EB"/>
    <w:rsid w:val="00150B20"/>
    <w:rsid w:val="001609AF"/>
    <w:rsid w:val="001664F1"/>
    <w:rsid w:val="001731BD"/>
    <w:rsid w:val="00177BFB"/>
    <w:rsid w:val="0018150A"/>
    <w:rsid w:val="0019005A"/>
    <w:rsid w:val="001940E1"/>
    <w:rsid w:val="00194D77"/>
    <w:rsid w:val="001975CD"/>
    <w:rsid w:val="001A54CD"/>
    <w:rsid w:val="001A6F3E"/>
    <w:rsid w:val="001B1313"/>
    <w:rsid w:val="001B4FFC"/>
    <w:rsid w:val="001B63CD"/>
    <w:rsid w:val="001C177E"/>
    <w:rsid w:val="001D535A"/>
    <w:rsid w:val="001D79E0"/>
    <w:rsid w:val="001E6399"/>
    <w:rsid w:val="00200C90"/>
    <w:rsid w:val="002040F7"/>
    <w:rsid w:val="0020797E"/>
    <w:rsid w:val="0021272F"/>
    <w:rsid w:val="00213C51"/>
    <w:rsid w:val="00217DF8"/>
    <w:rsid w:val="002250C4"/>
    <w:rsid w:val="002356FC"/>
    <w:rsid w:val="00236BBB"/>
    <w:rsid w:val="0023769C"/>
    <w:rsid w:val="00240393"/>
    <w:rsid w:val="00244C9B"/>
    <w:rsid w:val="002501CE"/>
    <w:rsid w:val="0026148C"/>
    <w:rsid w:val="00264DE7"/>
    <w:rsid w:val="00270F31"/>
    <w:rsid w:val="002763B4"/>
    <w:rsid w:val="00282B98"/>
    <w:rsid w:val="002853D0"/>
    <w:rsid w:val="002856F6"/>
    <w:rsid w:val="00287A49"/>
    <w:rsid w:val="00287D43"/>
    <w:rsid w:val="002906AE"/>
    <w:rsid w:val="00291672"/>
    <w:rsid w:val="002977A4"/>
    <w:rsid w:val="002A428B"/>
    <w:rsid w:val="002A58BA"/>
    <w:rsid w:val="002A7F43"/>
    <w:rsid w:val="002B3B66"/>
    <w:rsid w:val="002B667F"/>
    <w:rsid w:val="002C2C35"/>
    <w:rsid w:val="002C6593"/>
    <w:rsid w:val="002D2CC8"/>
    <w:rsid w:val="002D32D4"/>
    <w:rsid w:val="002D3ECA"/>
    <w:rsid w:val="002E6A4D"/>
    <w:rsid w:val="002F12B5"/>
    <w:rsid w:val="002F2297"/>
    <w:rsid w:val="002F28EC"/>
    <w:rsid w:val="002F4856"/>
    <w:rsid w:val="002F588D"/>
    <w:rsid w:val="002F7913"/>
    <w:rsid w:val="003002DB"/>
    <w:rsid w:val="00300947"/>
    <w:rsid w:val="003009CD"/>
    <w:rsid w:val="00305B79"/>
    <w:rsid w:val="00307281"/>
    <w:rsid w:val="003076DD"/>
    <w:rsid w:val="003213CF"/>
    <w:rsid w:val="0032380C"/>
    <w:rsid w:val="00332039"/>
    <w:rsid w:val="00332422"/>
    <w:rsid w:val="0033441A"/>
    <w:rsid w:val="00334A38"/>
    <w:rsid w:val="003353F0"/>
    <w:rsid w:val="00336187"/>
    <w:rsid w:val="00336FD2"/>
    <w:rsid w:val="00344BCD"/>
    <w:rsid w:val="00362456"/>
    <w:rsid w:val="00362EC8"/>
    <w:rsid w:val="003673D6"/>
    <w:rsid w:val="0037039D"/>
    <w:rsid w:val="00370706"/>
    <w:rsid w:val="00373F65"/>
    <w:rsid w:val="003778A5"/>
    <w:rsid w:val="00377A92"/>
    <w:rsid w:val="00383C99"/>
    <w:rsid w:val="00385940"/>
    <w:rsid w:val="003908A2"/>
    <w:rsid w:val="00393457"/>
    <w:rsid w:val="00395093"/>
    <w:rsid w:val="00396AE6"/>
    <w:rsid w:val="003A1104"/>
    <w:rsid w:val="003A2033"/>
    <w:rsid w:val="003A5C03"/>
    <w:rsid w:val="003C2686"/>
    <w:rsid w:val="003C42DB"/>
    <w:rsid w:val="003D3428"/>
    <w:rsid w:val="003D3FD8"/>
    <w:rsid w:val="003D6E95"/>
    <w:rsid w:val="003E1173"/>
    <w:rsid w:val="003E2CF0"/>
    <w:rsid w:val="003E31FD"/>
    <w:rsid w:val="003E6685"/>
    <w:rsid w:val="003F29D9"/>
    <w:rsid w:val="003F3195"/>
    <w:rsid w:val="003F586A"/>
    <w:rsid w:val="0040419F"/>
    <w:rsid w:val="004165BD"/>
    <w:rsid w:val="0042066A"/>
    <w:rsid w:val="00421562"/>
    <w:rsid w:val="004273B5"/>
    <w:rsid w:val="004311A3"/>
    <w:rsid w:val="004318A0"/>
    <w:rsid w:val="00437891"/>
    <w:rsid w:val="00441EC3"/>
    <w:rsid w:val="0044521F"/>
    <w:rsid w:val="0045386A"/>
    <w:rsid w:val="004544D9"/>
    <w:rsid w:val="00457861"/>
    <w:rsid w:val="00462418"/>
    <w:rsid w:val="00464443"/>
    <w:rsid w:val="00471CAA"/>
    <w:rsid w:val="004743E2"/>
    <w:rsid w:val="00476969"/>
    <w:rsid w:val="00477B08"/>
    <w:rsid w:val="00477C43"/>
    <w:rsid w:val="004A0AB4"/>
    <w:rsid w:val="004A2065"/>
    <w:rsid w:val="004A33A4"/>
    <w:rsid w:val="004A41E5"/>
    <w:rsid w:val="004B084B"/>
    <w:rsid w:val="004C7248"/>
    <w:rsid w:val="004C7D75"/>
    <w:rsid w:val="004D3FAD"/>
    <w:rsid w:val="004D571D"/>
    <w:rsid w:val="004D7E9A"/>
    <w:rsid w:val="004E14C9"/>
    <w:rsid w:val="004E4BE1"/>
    <w:rsid w:val="004E5832"/>
    <w:rsid w:val="00500127"/>
    <w:rsid w:val="00501B07"/>
    <w:rsid w:val="00507EC6"/>
    <w:rsid w:val="00510232"/>
    <w:rsid w:val="00514EA9"/>
    <w:rsid w:val="0051741C"/>
    <w:rsid w:val="00530061"/>
    <w:rsid w:val="005317CD"/>
    <w:rsid w:val="005320DA"/>
    <w:rsid w:val="00534D82"/>
    <w:rsid w:val="00537E72"/>
    <w:rsid w:val="00555164"/>
    <w:rsid w:val="00556147"/>
    <w:rsid w:val="00556733"/>
    <w:rsid w:val="00557BC6"/>
    <w:rsid w:val="00563682"/>
    <w:rsid w:val="00574DCD"/>
    <w:rsid w:val="00580749"/>
    <w:rsid w:val="005822AE"/>
    <w:rsid w:val="005918E0"/>
    <w:rsid w:val="0059295D"/>
    <w:rsid w:val="0059581B"/>
    <w:rsid w:val="005A1D25"/>
    <w:rsid w:val="005A43CA"/>
    <w:rsid w:val="005A5262"/>
    <w:rsid w:val="005A57A0"/>
    <w:rsid w:val="005B2797"/>
    <w:rsid w:val="005B4130"/>
    <w:rsid w:val="005B75BD"/>
    <w:rsid w:val="005C2223"/>
    <w:rsid w:val="005C3FB0"/>
    <w:rsid w:val="005C4EA9"/>
    <w:rsid w:val="005C7FDC"/>
    <w:rsid w:val="005D2638"/>
    <w:rsid w:val="005E1B51"/>
    <w:rsid w:val="005E47D0"/>
    <w:rsid w:val="005E6503"/>
    <w:rsid w:val="005E7F46"/>
    <w:rsid w:val="005F4237"/>
    <w:rsid w:val="0062459D"/>
    <w:rsid w:val="00643636"/>
    <w:rsid w:val="00644424"/>
    <w:rsid w:val="00656037"/>
    <w:rsid w:val="00657A00"/>
    <w:rsid w:val="006604D6"/>
    <w:rsid w:val="006608CE"/>
    <w:rsid w:val="00666FE8"/>
    <w:rsid w:val="006671A8"/>
    <w:rsid w:val="0067092E"/>
    <w:rsid w:val="00673447"/>
    <w:rsid w:val="00673B5A"/>
    <w:rsid w:val="00675165"/>
    <w:rsid w:val="0067716E"/>
    <w:rsid w:val="006841E2"/>
    <w:rsid w:val="0069065F"/>
    <w:rsid w:val="0069460D"/>
    <w:rsid w:val="006954D7"/>
    <w:rsid w:val="00696EA2"/>
    <w:rsid w:val="006978B0"/>
    <w:rsid w:val="006A337E"/>
    <w:rsid w:val="006A548F"/>
    <w:rsid w:val="006A7D52"/>
    <w:rsid w:val="006C0AA8"/>
    <w:rsid w:val="006C24D0"/>
    <w:rsid w:val="006C38EC"/>
    <w:rsid w:val="006C578A"/>
    <w:rsid w:val="006C67AD"/>
    <w:rsid w:val="006D0E8B"/>
    <w:rsid w:val="006D5CDD"/>
    <w:rsid w:val="006E2C0B"/>
    <w:rsid w:val="006E3E94"/>
    <w:rsid w:val="006E5AA1"/>
    <w:rsid w:val="006F0BD8"/>
    <w:rsid w:val="006F72F8"/>
    <w:rsid w:val="007035C1"/>
    <w:rsid w:val="007038CD"/>
    <w:rsid w:val="00705214"/>
    <w:rsid w:val="00717EB7"/>
    <w:rsid w:val="00720812"/>
    <w:rsid w:val="007259CA"/>
    <w:rsid w:val="00726154"/>
    <w:rsid w:val="00730698"/>
    <w:rsid w:val="00731656"/>
    <w:rsid w:val="0073551E"/>
    <w:rsid w:val="0073642F"/>
    <w:rsid w:val="00752F3D"/>
    <w:rsid w:val="0076210E"/>
    <w:rsid w:val="007662FD"/>
    <w:rsid w:val="00767460"/>
    <w:rsid w:val="0077184A"/>
    <w:rsid w:val="007725D0"/>
    <w:rsid w:val="0077327A"/>
    <w:rsid w:val="00774FD7"/>
    <w:rsid w:val="00785255"/>
    <w:rsid w:val="0079235E"/>
    <w:rsid w:val="00792B41"/>
    <w:rsid w:val="00794255"/>
    <w:rsid w:val="00796868"/>
    <w:rsid w:val="007A2078"/>
    <w:rsid w:val="007B1C8E"/>
    <w:rsid w:val="007C069B"/>
    <w:rsid w:val="007C3781"/>
    <w:rsid w:val="007C6759"/>
    <w:rsid w:val="007D0C70"/>
    <w:rsid w:val="007D1EC7"/>
    <w:rsid w:val="007D7DE2"/>
    <w:rsid w:val="007F0ACE"/>
    <w:rsid w:val="007F0D9B"/>
    <w:rsid w:val="007F7C9B"/>
    <w:rsid w:val="00800720"/>
    <w:rsid w:val="00807B68"/>
    <w:rsid w:val="008108C5"/>
    <w:rsid w:val="008111CB"/>
    <w:rsid w:val="00820C7F"/>
    <w:rsid w:val="00822873"/>
    <w:rsid w:val="00823951"/>
    <w:rsid w:val="00825FD3"/>
    <w:rsid w:val="0084670D"/>
    <w:rsid w:val="00856A39"/>
    <w:rsid w:val="00870257"/>
    <w:rsid w:val="0087308E"/>
    <w:rsid w:val="008737C5"/>
    <w:rsid w:val="00873E5B"/>
    <w:rsid w:val="008750CE"/>
    <w:rsid w:val="0087660A"/>
    <w:rsid w:val="00880A39"/>
    <w:rsid w:val="00880ED3"/>
    <w:rsid w:val="008856C8"/>
    <w:rsid w:val="00887A64"/>
    <w:rsid w:val="00887E24"/>
    <w:rsid w:val="00890106"/>
    <w:rsid w:val="00890A90"/>
    <w:rsid w:val="0089204E"/>
    <w:rsid w:val="00893FEB"/>
    <w:rsid w:val="0089570A"/>
    <w:rsid w:val="008A131C"/>
    <w:rsid w:val="008A1D7B"/>
    <w:rsid w:val="008A32BA"/>
    <w:rsid w:val="008A4A86"/>
    <w:rsid w:val="008B2C02"/>
    <w:rsid w:val="008B4FD7"/>
    <w:rsid w:val="008C526E"/>
    <w:rsid w:val="008D4320"/>
    <w:rsid w:val="008D608C"/>
    <w:rsid w:val="008E5164"/>
    <w:rsid w:val="008E552C"/>
    <w:rsid w:val="008E7E24"/>
    <w:rsid w:val="008F14E9"/>
    <w:rsid w:val="008F5451"/>
    <w:rsid w:val="00900BAC"/>
    <w:rsid w:val="00902230"/>
    <w:rsid w:val="0091210B"/>
    <w:rsid w:val="0091288A"/>
    <w:rsid w:val="00916089"/>
    <w:rsid w:val="00917F0B"/>
    <w:rsid w:val="00922CA1"/>
    <w:rsid w:val="00925DDC"/>
    <w:rsid w:val="00931200"/>
    <w:rsid w:val="00931F74"/>
    <w:rsid w:val="00935658"/>
    <w:rsid w:val="00935E33"/>
    <w:rsid w:val="00942CBE"/>
    <w:rsid w:val="00944477"/>
    <w:rsid w:val="00946A57"/>
    <w:rsid w:val="00946D0D"/>
    <w:rsid w:val="0095012C"/>
    <w:rsid w:val="009501F6"/>
    <w:rsid w:val="009513E7"/>
    <w:rsid w:val="00952074"/>
    <w:rsid w:val="00954A5D"/>
    <w:rsid w:val="009629EE"/>
    <w:rsid w:val="00963D3A"/>
    <w:rsid w:val="009667A2"/>
    <w:rsid w:val="00983E25"/>
    <w:rsid w:val="0098462B"/>
    <w:rsid w:val="009847D3"/>
    <w:rsid w:val="0098562E"/>
    <w:rsid w:val="009857F2"/>
    <w:rsid w:val="009970C8"/>
    <w:rsid w:val="009A05EE"/>
    <w:rsid w:val="009B18A4"/>
    <w:rsid w:val="009B352B"/>
    <w:rsid w:val="009D0AE9"/>
    <w:rsid w:val="009E0121"/>
    <w:rsid w:val="009E1A51"/>
    <w:rsid w:val="009E2D22"/>
    <w:rsid w:val="009E505E"/>
    <w:rsid w:val="009E701E"/>
    <w:rsid w:val="009F1F38"/>
    <w:rsid w:val="009F4E14"/>
    <w:rsid w:val="009F512F"/>
    <w:rsid w:val="009F675F"/>
    <w:rsid w:val="009F7C1E"/>
    <w:rsid w:val="00A1007B"/>
    <w:rsid w:val="00A134D8"/>
    <w:rsid w:val="00A13737"/>
    <w:rsid w:val="00A14619"/>
    <w:rsid w:val="00A151DD"/>
    <w:rsid w:val="00A17A88"/>
    <w:rsid w:val="00A249C2"/>
    <w:rsid w:val="00A264BD"/>
    <w:rsid w:val="00A26596"/>
    <w:rsid w:val="00A26A11"/>
    <w:rsid w:val="00A27B56"/>
    <w:rsid w:val="00A30A54"/>
    <w:rsid w:val="00A30CB5"/>
    <w:rsid w:val="00A31B1E"/>
    <w:rsid w:val="00A37F3E"/>
    <w:rsid w:val="00A42D4F"/>
    <w:rsid w:val="00A53848"/>
    <w:rsid w:val="00A55A1C"/>
    <w:rsid w:val="00A5602E"/>
    <w:rsid w:val="00A5712B"/>
    <w:rsid w:val="00A57B02"/>
    <w:rsid w:val="00A641C1"/>
    <w:rsid w:val="00A66E60"/>
    <w:rsid w:val="00A7279D"/>
    <w:rsid w:val="00A7333D"/>
    <w:rsid w:val="00A73CFB"/>
    <w:rsid w:val="00A74028"/>
    <w:rsid w:val="00A77E1F"/>
    <w:rsid w:val="00A828A1"/>
    <w:rsid w:val="00A839EE"/>
    <w:rsid w:val="00A85E76"/>
    <w:rsid w:val="00A86C3A"/>
    <w:rsid w:val="00A877AD"/>
    <w:rsid w:val="00A9299E"/>
    <w:rsid w:val="00A93AEF"/>
    <w:rsid w:val="00A97226"/>
    <w:rsid w:val="00A978C7"/>
    <w:rsid w:val="00AA3508"/>
    <w:rsid w:val="00AA5BDA"/>
    <w:rsid w:val="00AA5D4C"/>
    <w:rsid w:val="00AB072A"/>
    <w:rsid w:val="00AB560C"/>
    <w:rsid w:val="00AB5CBB"/>
    <w:rsid w:val="00AC055C"/>
    <w:rsid w:val="00AC1938"/>
    <w:rsid w:val="00AC5946"/>
    <w:rsid w:val="00AD5E0C"/>
    <w:rsid w:val="00AD67FE"/>
    <w:rsid w:val="00AE18F1"/>
    <w:rsid w:val="00AE737F"/>
    <w:rsid w:val="00AF36A4"/>
    <w:rsid w:val="00AF48B6"/>
    <w:rsid w:val="00AF682F"/>
    <w:rsid w:val="00B00672"/>
    <w:rsid w:val="00B04F74"/>
    <w:rsid w:val="00B0673D"/>
    <w:rsid w:val="00B27F32"/>
    <w:rsid w:val="00B37091"/>
    <w:rsid w:val="00B37A8F"/>
    <w:rsid w:val="00B5031C"/>
    <w:rsid w:val="00B62009"/>
    <w:rsid w:val="00B704A3"/>
    <w:rsid w:val="00B73001"/>
    <w:rsid w:val="00B87301"/>
    <w:rsid w:val="00BA6385"/>
    <w:rsid w:val="00BA686A"/>
    <w:rsid w:val="00BA6E0C"/>
    <w:rsid w:val="00BB08D9"/>
    <w:rsid w:val="00BB0EF9"/>
    <w:rsid w:val="00BB2B60"/>
    <w:rsid w:val="00BB40DF"/>
    <w:rsid w:val="00BB513A"/>
    <w:rsid w:val="00BC152B"/>
    <w:rsid w:val="00BC25EC"/>
    <w:rsid w:val="00BC2B61"/>
    <w:rsid w:val="00BC4D30"/>
    <w:rsid w:val="00BD0B2E"/>
    <w:rsid w:val="00BE0975"/>
    <w:rsid w:val="00BE1BC2"/>
    <w:rsid w:val="00BE6E3D"/>
    <w:rsid w:val="00BF2401"/>
    <w:rsid w:val="00BF320C"/>
    <w:rsid w:val="00BF3E59"/>
    <w:rsid w:val="00BF4527"/>
    <w:rsid w:val="00C012D4"/>
    <w:rsid w:val="00C02EE2"/>
    <w:rsid w:val="00C0754E"/>
    <w:rsid w:val="00C21E0E"/>
    <w:rsid w:val="00C25435"/>
    <w:rsid w:val="00C27E54"/>
    <w:rsid w:val="00C31DFA"/>
    <w:rsid w:val="00C31F46"/>
    <w:rsid w:val="00C325B2"/>
    <w:rsid w:val="00C3695C"/>
    <w:rsid w:val="00C37B8D"/>
    <w:rsid w:val="00C42E86"/>
    <w:rsid w:val="00C52994"/>
    <w:rsid w:val="00C53CBB"/>
    <w:rsid w:val="00C557E8"/>
    <w:rsid w:val="00C574EA"/>
    <w:rsid w:val="00C66293"/>
    <w:rsid w:val="00C7053A"/>
    <w:rsid w:val="00C71113"/>
    <w:rsid w:val="00C72917"/>
    <w:rsid w:val="00C73B28"/>
    <w:rsid w:val="00C77254"/>
    <w:rsid w:val="00C77AC2"/>
    <w:rsid w:val="00C80B8F"/>
    <w:rsid w:val="00C80D2B"/>
    <w:rsid w:val="00C815C6"/>
    <w:rsid w:val="00C91311"/>
    <w:rsid w:val="00C95ECC"/>
    <w:rsid w:val="00CA0F7B"/>
    <w:rsid w:val="00CA1C54"/>
    <w:rsid w:val="00CA36B3"/>
    <w:rsid w:val="00CA3FE9"/>
    <w:rsid w:val="00CA5AB7"/>
    <w:rsid w:val="00CB0FBF"/>
    <w:rsid w:val="00CB4F9B"/>
    <w:rsid w:val="00CB58A5"/>
    <w:rsid w:val="00CD05E1"/>
    <w:rsid w:val="00CD2ADA"/>
    <w:rsid w:val="00CD2F29"/>
    <w:rsid w:val="00CD30EB"/>
    <w:rsid w:val="00CD5710"/>
    <w:rsid w:val="00CD7369"/>
    <w:rsid w:val="00CE2DA2"/>
    <w:rsid w:val="00CE4CB3"/>
    <w:rsid w:val="00D04919"/>
    <w:rsid w:val="00D06626"/>
    <w:rsid w:val="00D134EE"/>
    <w:rsid w:val="00D254C6"/>
    <w:rsid w:val="00D27F90"/>
    <w:rsid w:val="00D31956"/>
    <w:rsid w:val="00D336AD"/>
    <w:rsid w:val="00D3704F"/>
    <w:rsid w:val="00D501C5"/>
    <w:rsid w:val="00D53A40"/>
    <w:rsid w:val="00D60F34"/>
    <w:rsid w:val="00D633A7"/>
    <w:rsid w:val="00D728AC"/>
    <w:rsid w:val="00D7676C"/>
    <w:rsid w:val="00D81C96"/>
    <w:rsid w:val="00D83DB7"/>
    <w:rsid w:val="00D86381"/>
    <w:rsid w:val="00D8765D"/>
    <w:rsid w:val="00D956EA"/>
    <w:rsid w:val="00DA1838"/>
    <w:rsid w:val="00DA1D6A"/>
    <w:rsid w:val="00DA280B"/>
    <w:rsid w:val="00DA29CC"/>
    <w:rsid w:val="00DA3054"/>
    <w:rsid w:val="00DA6C0A"/>
    <w:rsid w:val="00DA740A"/>
    <w:rsid w:val="00DA758E"/>
    <w:rsid w:val="00DA7C42"/>
    <w:rsid w:val="00DB1549"/>
    <w:rsid w:val="00DB504A"/>
    <w:rsid w:val="00DD2EA1"/>
    <w:rsid w:val="00DD4200"/>
    <w:rsid w:val="00DE0F62"/>
    <w:rsid w:val="00DE3826"/>
    <w:rsid w:val="00DE7BC9"/>
    <w:rsid w:val="00DF101D"/>
    <w:rsid w:val="00DF1386"/>
    <w:rsid w:val="00E05639"/>
    <w:rsid w:val="00E069BA"/>
    <w:rsid w:val="00E2085B"/>
    <w:rsid w:val="00E20F69"/>
    <w:rsid w:val="00E32416"/>
    <w:rsid w:val="00E351FB"/>
    <w:rsid w:val="00E40E4F"/>
    <w:rsid w:val="00E4153D"/>
    <w:rsid w:val="00E53301"/>
    <w:rsid w:val="00E54481"/>
    <w:rsid w:val="00E55D81"/>
    <w:rsid w:val="00E612FC"/>
    <w:rsid w:val="00E64FCF"/>
    <w:rsid w:val="00E66622"/>
    <w:rsid w:val="00E73CEC"/>
    <w:rsid w:val="00E75D5F"/>
    <w:rsid w:val="00E7613A"/>
    <w:rsid w:val="00E77FE8"/>
    <w:rsid w:val="00E83071"/>
    <w:rsid w:val="00E84940"/>
    <w:rsid w:val="00E84C8C"/>
    <w:rsid w:val="00E94AFE"/>
    <w:rsid w:val="00E94E5F"/>
    <w:rsid w:val="00E96215"/>
    <w:rsid w:val="00EA19B2"/>
    <w:rsid w:val="00EA3E4A"/>
    <w:rsid w:val="00EB0F80"/>
    <w:rsid w:val="00EB413E"/>
    <w:rsid w:val="00EB542C"/>
    <w:rsid w:val="00EC06F6"/>
    <w:rsid w:val="00EC4833"/>
    <w:rsid w:val="00ED0348"/>
    <w:rsid w:val="00ED0AFE"/>
    <w:rsid w:val="00ED5BB6"/>
    <w:rsid w:val="00EE3CFE"/>
    <w:rsid w:val="00EF18CA"/>
    <w:rsid w:val="00F02D0F"/>
    <w:rsid w:val="00F1515E"/>
    <w:rsid w:val="00F164D4"/>
    <w:rsid w:val="00F1772E"/>
    <w:rsid w:val="00F20F11"/>
    <w:rsid w:val="00F22C38"/>
    <w:rsid w:val="00F2324C"/>
    <w:rsid w:val="00F24710"/>
    <w:rsid w:val="00F26537"/>
    <w:rsid w:val="00F32283"/>
    <w:rsid w:val="00F37CE0"/>
    <w:rsid w:val="00F43638"/>
    <w:rsid w:val="00F44A43"/>
    <w:rsid w:val="00F44C27"/>
    <w:rsid w:val="00F50903"/>
    <w:rsid w:val="00F60112"/>
    <w:rsid w:val="00F62589"/>
    <w:rsid w:val="00F65A5C"/>
    <w:rsid w:val="00F71A78"/>
    <w:rsid w:val="00F72CE4"/>
    <w:rsid w:val="00F84C3A"/>
    <w:rsid w:val="00F92135"/>
    <w:rsid w:val="00F95540"/>
    <w:rsid w:val="00F957E1"/>
    <w:rsid w:val="00FA1F6B"/>
    <w:rsid w:val="00FB0C0D"/>
    <w:rsid w:val="00FC2BB4"/>
    <w:rsid w:val="00FC2DDF"/>
    <w:rsid w:val="00FC6AA6"/>
    <w:rsid w:val="00FC6D41"/>
    <w:rsid w:val="00FD0347"/>
    <w:rsid w:val="00FD2349"/>
    <w:rsid w:val="00FD3540"/>
    <w:rsid w:val="00FD51D1"/>
    <w:rsid w:val="00FD5A14"/>
    <w:rsid w:val="00FD5DC0"/>
    <w:rsid w:val="00FE0AAC"/>
    <w:rsid w:val="00FE0DA1"/>
    <w:rsid w:val="00FE343C"/>
    <w:rsid w:val="00FE5176"/>
    <w:rsid w:val="00FE6DEB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7C64"/>
  <w15:chartTrackingRefBased/>
  <w15:docId w15:val="{5080F91C-C8F4-4B00-AB9B-A6F6B369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basedOn w:val="Normal"/>
    <w:qFormat/>
    <w:rsid w:val="00C557E8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71References">
    <w:name w:val="MDPI_7.1_References"/>
    <w:basedOn w:val="Normal"/>
    <w:qFormat/>
    <w:rsid w:val="00C557E8"/>
    <w:pPr>
      <w:numPr>
        <w:numId w:val="2"/>
      </w:num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31text">
    <w:name w:val="MDPI_3.1_text"/>
    <w:qFormat/>
    <w:rsid w:val="00C557E8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C557E8"/>
    <w:pPr>
      <w:spacing w:after="120"/>
      <w:ind w:firstLine="0"/>
      <w:jc w:val="left"/>
    </w:pPr>
    <w:rPr>
      <w:b/>
    </w:rPr>
  </w:style>
  <w:style w:type="paragraph" w:customStyle="1" w:styleId="MDPI14history">
    <w:name w:val="MDPI_1.4_history"/>
    <w:basedOn w:val="Normal"/>
    <w:next w:val="Normal"/>
    <w:qFormat/>
    <w:rsid w:val="00C557E8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557E8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C557E8"/>
    <w:pPr>
      <w:spacing w:after="200" w:line="240" w:lineRule="auto"/>
    </w:pPr>
    <w:rPr>
      <w:rFonts w:ascii="Calibri" w:eastAsia="Malgun Gothic" w:hAnsi="Calibri" w:cs="Arial"/>
      <w:i/>
      <w:iCs/>
      <w:color w:val="44546A"/>
      <w:sz w:val="18"/>
      <w:szCs w:val="18"/>
    </w:rPr>
  </w:style>
  <w:style w:type="character" w:styleId="Strong">
    <w:name w:val="Strong"/>
    <w:basedOn w:val="DefaultParagraphFont"/>
    <w:uiPriority w:val="22"/>
    <w:qFormat/>
    <w:rsid w:val="00C557E8"/>
    <w:rPr>
      <w:b/>
      <w:bCs/>
    </w:rPr>
  </w:style>
  <w:style w:type="paragraph" w:styleId="ListParagraph">
    <w:name w:val="List Paragraph"/>
    <w:basedOn w:val="Normal"/>
    <w:uiPriority w:val="34"/>
    <w:qFormat/>
    <w:rsid w:val="00C557E8"/>
    <w:pPr>
      <w:spacing w:line="256" w:lineRule="auto"/>
      <w:ind w:left="720"/>
      <w:contextualSpacing/>
    </w:pPr>
    <w:rPr>
      <w:rFonts w:ascii="Calibri" w:eastAsia="Malgun Gothic" w:hAnsi="Calibri" w:cs="Arial"/>
    </w:rPr>
  </w:style>
  <w:style w:type="table" w:styleId="TableGrid">
    <w:name w:val="Table Grid"/>
    <w:basedOn w:val="TableNormal"/>
    <w:uiPriority w:val="39"/>
    <w:rsid w:val="0053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C6"/>
  </w:style>
  <w:style w:type="paragraph" w:styleId="Footer">
    <w:name w:val="footer"/>
    <w:basedOn w:val="Normal"/>
    <w:link w:val="FooterChar"/>
    <w:uiPriority w:val="99"/>
    <w:unhideWhenUsed/>
    <w:rsid w:val="0050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C6"/>
  </w:style>
  <w:style w:type="character" w:styleId="Hyperlink">
    <w:name w:val="Hyperlink"/>
    <w:basedOn w:val="DefaultParagraphFont"/>
    <w:uiPriority w:val="99"/>
    <w:semiHidden/>
    <w:unhideWhenUsed/>
    <w:rsid w:val="00034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03E9-1880-445E-9BBA-29EEDEC6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Alansare, Abdullah B</dc:creator>
  <cp:keywords/>
  <dc:description/>
  <cp:lastModifiedBy>user</cp:lastModifiedBy>
  <cp:revision>628</cp:revision>
  <dcterms:created xsi:type="dcterms:W3CDTF">2021-02-19T15:06:00Z</dcterms:created>
  <dcterms:modified xsi:type="dcterms:W3CDTF">2022-05-29T10:45:00Z</dcterms:modified>
</cp:coreProperties>
</file>