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1085" w14:textId="5C600BBF" w:rsidR="00CA3F53" w:rsidRPr="00CA3F53" w:rsidRDefault="00CA3F53" w:rsidP="00CA3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CA3F53">
        <w:rPr>
          <w:rFonts w:ascii="Times New Roman" w:hAnsi="Times New Roman" w:cs="Times New Roman"/>
          <w:b/>
          <w:bCs/>
        </w:rPr>
        <w:t>Supplementary Results</w:t>
      </w:r>
      <w:r w:rsidRPr="00CA3F5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</w:p>
    <w:p w14:paraId="44E21463" w14:textId="77777777" w:rsidR="00CA3F53" w:rsidRPr="00CA3F53" w:rsidRDefault="00CA3F53" w:rsidP="00CA3F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CE0094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</w:p>
    <w:p w14:paraId="3D94AD65" w14:textId="78A0D2E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b/>
          <w:bCs/>
        </w:rPr>
        <w:t>Table S1.</w:t>
      </w:r>
      <w:r w:rsidRPr="00CA3F53">
        <w:rPr>
          <w:rFonts w:ascii="Times New Roman" w:hAnsi="Times New Roman" w:cs="Times New Roman"/>
        </w:rPr>
        <w:t xml:space="preserve"> County rank correlations between home-based work walk trips on weekends among residents and non-residents per 1,000 daytime population (from StreetLight) with percent of non-teleworkers walking to work (from </w:t>
      </w:r>
      <w:r w:rsidR="00CA3F53">
        <w:rPr>
          <w:rFonts w:ascii="Times New Roman" w:hAnsi="Times New Roman" w:cs="Times New Roman"/>
        </w:rPr>
        <w:t>ACS</w:t>
      </w:r>
      <w:r w:rsidRPr="00CA3F53">
        <w:rPr>
          <w:rFonts w:ascii="Times New Roman" w:hAnsi="Times New Roman" w:cs="Times New Roman"/>
        </w:rPr>
        <w:t>)</w:t>
      </w:r>
      <w:r w:rsidRPr="00CA3F53">
        <w:rPr>
          <w:rFonts w:ascii="Times New Roman" w:hAnsi="Times New Roman" w:cs="Times New Roman"/>
          <w:vertAlign w:val="superscript"/>
        </w:rPr>
        <w:t>a</w:t>
      </w:r>
      <w:r w:rsidRPr="00CA3F53">
        <w:rPr>
          <w:rFonts w:ascii="Times New Roman" w:hAnsi="Times New Roman" w:cs="Times New Roman"/>
        </w:rPr>
        <w:t>, by county characteristics – 298 U.S. counties, 2019 </w:t>
      </w:r>
    </w:p>
    <w:p w14:paraId="0BCCC0DB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</w:rPr>
        <w:t> 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505"/>
        <w:gridCol w:w="1465"/>
        <w:gridCol w:w="1467"/>
        <w:gridCol w:w="1467"/>
        <w:gridCol w:w="1467"/>
      </w:tblGrid>
      <w:tr w:rsidR="00CA3F53" w:rsidRPr="00CA3F53" w14:paraId="01CAE4DF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90F37C6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7DB72D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N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8D12F4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A3F53">
              <w:rPr>
                <w:rFonts w:ascii="Times New Roman" w:hAnsi="Times New Roman" w:cs="Times New Roman"/>
              </w:rPr>
              <w:t>StreetLight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c</w:t>
            </w:r>
          </w:p>
          <w:p w14:paraId="3C1028E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Median (IQR)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2FD61B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A3F53">
              <w:rPr>
                <w:rFonts w:ascii="Times New Roman" w:hAnsi="Times New Roman" w:cs="Times New Roman"/>
              </w:rPr>
              <w:t>ACS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d</w:t>
            </w:r>
          </w:p>
          <w:p w14:paraId="5D9B37E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Median (IQR)</w:t>
            </w:r>
          </w:p>
        </w:tc>
        <w:tc>
          <w:tcPr>
            <w:tcW w:w="785" w:type="pct"/>
            <w:vAlign w:val="center"/>
          </w:tcPr>
          <w:p w14:paraId="26BC3AC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rho</w:t>
            </w:r>
          </w:p>
        </w:tc>
        <w:tc>
          <w:tcPr>
            <w:tcW w:w="785" w:type="pct"/>
            <w:tcBorders>
              <w:right w:val="nil"/>
            </w:tcBorders>
            <w:vAlign w:val="center"/>
          </w:tcPr>
          <w:p w14:paraId="1E280EC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95% CI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</w:tr>
      <w:tr w:rsidR="00CA3F53" w:rsidRPr="00CA3F53" w14:paraId="7EA02C8D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</w:tcPr>
          <w:p w14:paraId="5FBB01EC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4459C7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1D8F868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80 (45)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627A21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2.11 (2.13)</w:t>
            </w:r>
          </w:p>
        </w:tc>
        <w:tc>
          <w:tcPr>
            <w:tcW w:w="785" w:type="pct"/>
          </w:tcPr>
          <w:p w14:paraId="5982DC3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85" w:type="pct"/>
            <w:tcBorders>
              <w:right w:val="nil"/>
            </w:tcBorders>
          </w:tcPr>
          <w:p w14:paraId="0C4643B5" w14:textId="2B6EFC52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0.0–0.22</w:t>
            </w:r>
          </w:p>
        </w:tc>
      </w:tr>
      <w:tr w:rsidR="00CA3F53" w:rsidRPr="00CA3F53" w14:paraId="19E80CC5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1DA0718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Census region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44F16E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692DBCE8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AB5043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2D6ECBE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</w:tcPr>
          <w:p w14:paraId="0E92342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6A191F27" w14:textId="77777777" w:rsidTr="00CA3F53">
        <w:trPr>
          <w:trHeight w:val="153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63EAF6A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Midwest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DDC6B2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6C074B2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92 (63)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EDBC3E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2.19 (1.85)</w:t>
            </w:r>
          </w:p>
        </w:tc>
        <w:tc>
          <w:tcPr>
            <w:tcW w:w="785" w:type="pct"/>
            <w:vAlign w:val="bottom"/>
          </w:tcPr>
          <w:p w14:paraId="7FF85F7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0.10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76746379" w14:textId="5BD2B03A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-0.15–0.33</w:t>
            </w:r>
          </w:p>
        </w:tc>
      </w:tr>
      <w:tr w:rsidR="00CA3F53" w:rsidRPr="00CA3F53" w14:paraId="62408EA4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0CD014B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Northeast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3B78A3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33D3B8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79 (35)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F20F5E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3.38 (2.02)</w:t>
            </w:r>
          </w:p>
        </w:tc>
        <w:tc>
          <w:tcPr>
            <w:tcW w:w="785" w:type="pct"/>
            <w:vAlign w:val="bottom"/>
          </w:tcPr>
          <w:p w14:paraId="2E861BD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69E71C96" w14:textId="3CBF8420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0.15–0.60</w:t>
            </w:r>
          </w:p>
        </w:tc>
      </w:tr>
      <w:tr w:rsidR="00CA3F53" w:rsidRPr="00CA3F53" w14:paraId="1906F3B2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1AD15D9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South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82C11B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5DB0FBF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73 (39)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9BFF69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1.48 (1.17)</w:t>
            </w:r>
          </w:p>
        </w:tc>
        <w:tc>
          <w:tcPr>
            <w:tcW w:w="785" w:type="pct"/>
            <w:vAlign w:val="bottom"/>
          </w:tcPr>
          <w:p w14:paraId="04631AD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-0.13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6908FE0C" w14:textId="1A3C9E69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-0.30–0.05</w:t>
            </w:r>
          </w:p>
        </w:tc>
      </w:tr>
      <w:tr w:rsidR="00CA3F53" w:rsidRPr="00CA3F53" w14:paraId="2104D6E7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ABFA544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West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53404F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17B004E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89 (118)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6B7CA3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2.65 (2.74)</w:t>
            </w:r>
          </w:p>
        </w:tc>
        <w:tc>
          <w:tcPr>
            <w:tcW w:w="785" w:type="pct"/>
            <w:vAlign w:val="bottom"/>
          </w:tcPr>
          <w:p w14:paraId="63D636D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C0398AC" w14:textId="2295F35E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-0.18–0.35</w:t>
            </w:r>
          </w:p>
        </w:tc>
      </w:tr>
      <w:tr w:rsidR="00CA3F53" w:rsidRPr="00CA3F53" w14:paraId="706DB3AC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1B51C48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Urbanicity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C0AD11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3605595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642537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3988369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9A4556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43BD7CB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B92CA77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Large central metro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96E102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5E6F32C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63 (18)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AFB475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2.77 (3.12)</w:t>
            </w:r>
          </w:p>
        </w:tc>
        <w:tc>
          <w:tcPr>
            <w:tcW w:w="785" w:type="pct"/>
            <w:vAlign w:val="bottom"/>
          </w:tcPr>
          <w:p w14:paraId="44EBDE8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7C463F8" w14:textId="6DA6331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0.28–0.65</w:t>
            </w:r>
          </w:p>
        </w:tc>
      </w:tr>
      <w:tr w:rsidR="00CA3F53" w:rsidRPr="00CA3F53" w14:paraId="6365C705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6D25126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Large fringe metro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D8006C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3391EB2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82 (47)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FF7C4D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1.66 (1.34)</w:t>
            </w:r>
          </w:p>
        </w:tc>
        <w:tc>
          <w:tcPr>
            <w:tcW w:w="785" w:type="pct"/>
            <w:vAlign w:val="bottom"/>
          </w:tcPr>
          <w:p w14:paraId="5F47150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44FE1B30" w14:textId="1C02E04F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-0.24–0.18</w:t>
            </w:r>
          </w:p>
        </w:tc>
      </w:tr>
      <w:tr w:rsidR="00CA3F53" w:rsidRPr="00CA3F53" w14:paraId="176A64FF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290E8B3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Medium metro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C3C0BB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469A72E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84 (35)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E35DDD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2.17 (1.85)</w:t>
            </w:r>
          </w:p>
        </w:tc>
        <w:tc>
          <w:tcPr>
            <w:tcW w:w="785" w:type="pct"/>
            <w:vAlign w:val="bottom"/>
          </w:tcPr>
          <w:p w14:paraId="638C01C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0D2D217D" w14:textId="3564005B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0.00–0.45</w:t>
            </w:r>
          </w:p>
        </w:tc>
      </w:tr>
      <w:tr w:rsidR="00CA3F53" w:rsidRPr="00CA3F53" w14:paraId="6FD3EF19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7B14108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Small metro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618CB2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5036DC6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89 (47)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3B1521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2.07 (1.08)</w:t>
            </w:r>
          </w:p>
        </w:tc>
        <w:tc>
          <w:tcPr>
            <w:tcW w:w="785" w:type="pct"/>
            <w:vAlign w:val="bottom"/>
          </w:tcPr>
          <w:p w14:paraId="24A67EC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259F335" w14:textId="586E6BBD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-0.14–0.55</w:t>
            </w:r>
          </w:p>
        </w:tc>
      </w:tr>
      <w:tr w:rsidR="00CA3F53" w:rsidRPr="00CA3F53" w14:paraId="7529DDC6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08890C9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Micropolitan/Non-core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2274ED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3908E74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110 (38)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59C44D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2.60 (3.24)</w:t>
            </w:r>
          </w:p>
        </w:tc>
        <w:tc>
          <w:tcPr>
            <w:tcW w:w="785" w:type="pct"/>
            <w:vAlign w:val="bottom"/>
          </w:tcPr>
          <w:p w14:paraId="770AAF1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6FED141F" w14:textId="1F2812D8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0.09–0.59</w:t>
            </w:r>
          </w:p>
        </w:tc>
      </w:tr>
      <w:tr w:rsidR="00CA3F53" w:rsidRPr="00CA3F53" w14:paraId="35D9B04D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22DE026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Population density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4FD0F5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4B412D0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E6A466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6E1ADE5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17D0870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8DF2FE2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B4D44BF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95.3)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E535E3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3F52C73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120 (59)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5B245C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2.09 (2.34)</w:t>
            </w:r>
          </w:p>
        </w:tc>
        <w:tc>
          <w:tcPr>
            <w:tcW w:w="785" w:type="pct"/>
            <w:vAlign w:val="bottom"/>
          </w:tcPr>
          <w:p w14:paraId="032BBC3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FE11493" w14:textId="5F67B27F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0.08–0.44</w:t>
            </w:r>
          </w:p>
        </w:tc>
      </w:tr>
      <w:tr w:rsidR="00CA3F53" w:rsidRPr="00CA3F53" w14:paraId="2A50B7FE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53CD1D5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(95.3 to &lt;570.5)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94AC55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7480DF0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78 (23)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EF94CF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1.62 (1.69)</w:t>
            </w:r>
          </w:p>
        </w:tc>
        <w:tc>
          <w:tcPr>
            <w:tcW w:w="785" w:type="pct"/>
            <w:vAlign w:val="bottom"/>
          </w:tcPr>
          <w:p w14:paraId="0D0A5A6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613ADD82" w14:textId="28379DA9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-0.04–0.35</w:t>
            </w:r>
          </w:p>
        </w:tc>
      </w:tr>
      <w:tr w:rsidR="00CA3F53" w:rsidRPr="00CA3F53" w14:paraId="6EA7D26E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5AF5719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570.5)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2AD536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E65002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62 (19)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3C4271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2.66 (2.65)</w:t>
            </w:r>
          </w:p>
        </w:tc>
        <w:tc>
          <w:tcPr>
            <w:tcW w:w="785" w:type="pct"/>
            <w:vAlign w:val="bottom"/>
          </w:tcPr>
          <w:p w14:paraId="471D9E4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564D4DA0" w14:textId="78A828F8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0.25–0.57</w:t>
            </w:r>
          </w:p>
        </w:tc>
      </w:tr>
      <w:tr w:rsidR="00CA3F53" w:rsidRPr="00CA3F53" w14:paraId="7052C8F5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740C7F6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Median age, years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B4407E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0BEFF31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F4DD92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38917E0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409D5F0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79FDEBB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2F45B29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37.0)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35A0CF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10B0F84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70 (40)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030FE9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2.27 (2.42)</w:t>
            </w:r>
          </w:p>
        </w:tc>
        <w:tc>
          <w:tcPr>
            <w:tcW w:w="785" w:type="pct"/>
            <w:vAlign w:val="bottom"/>
          </w:tcPr>
          <w:p w14:paraId="22A33E3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0.20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6B97BFA4" w14:textId="6638A45B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0.00–0.38</w:t>
            </w:r>
          </w:p>
        </w:tc>
      </w:tr>
      <w:tr w:rsidR="00CA3F53" w:rsidRPr="00CA3F53" w14:paraId="0AB8CFCF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B3071FF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(37.0 to &lt;41.3)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C91F0B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65CD903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75 (31)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A21D2F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2.09 (1.63)</w:t>
            </w:r>
          </w:p>
        </w:tc>
        <w:tc>
          <w:tcPr>
            <w:tcW w:w="785" w:type="pct"/>
            <w:vAlign w:val="bottom"/>
          </w:tcPr>
          <w:p w14:paraId="1EA615E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64A43602" w14:textId="2606376A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-0.23–0.16</w:t>
            </w:r>
          </w:p>
        </w:tc>
      </w:tr>
      <w:tr w:rsidR="00CA3F53" w:rsidRPr="00CA3F53" w14:paraId="43113623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F08ECF2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41.3)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476FB5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39458E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104 (52)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D24314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2.09 (1.96)</w:t>
            </w:r>
          </w:p>
        </w:tc>
        <w:tc>
          <w:tcPr>
            <w:tcW w:w="785" w:type="pct"/>
            <w:vAlign w:val="bottom"/>
          </w:tcPr>
          <w:p w14:paraId="4084091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0.20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45DF1C7" w14:textId="578896C0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0.00–0.39</w:t>
            </w:r>
          </w:p>
        </w:tc>
      </w:tr>
      <w:tr w:rsidR="00CA3F53" w:rsidRPr="00CA3F53" w14:paraId="73885645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656A433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White race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4E5F6F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453F612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B7EFAB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41645D3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4259366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A0B58ED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0627AE5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61.0%)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D11775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521BF768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69 (34)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5EF309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2.13 (2.43)</w:t>
            </w:r>
          </w:p>
        </w:tc>
        <w:tc>
          <w:tcPr>
            <w:tcW w:w="785" w:type="pct"/>
            <w:vAlign w:val="bottom"/>
          </w:tcPr>
          <w:p w14:paraId="1428DD1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7EB67DF7" w14:textId="2E0C3B43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-0.09–0.30</w:t>
            </w:r>
          </w:p>
        </w:tc>
      </w:tr>
      <w:tr w:rsidR="00CA3F53" w:rsidRPr="00CA3F53" w14:paraId="18A4838C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05F6106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(61.0% to &lt;83.0%)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61A16B8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71E66E2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73 (32)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01BC74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2.12 (1.72)</w:t>
            </w:r>
          </w:p>
        </w:tc>
        <w:tc>
          <w:tcPr>
            <w:tcW w:w="785" w:type="pct"/>
            <w:vAlign w:val="bottom"/>
          </w:tcPr>
          <w:p w14:paraId="34B98A3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4CF97258" w14:textId="264A4851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-0.21–0.19</w:t>
            </w:r>
          </w:p>
        </w:tc>
      </w:tr>
      <w:tr w:rsidR="00CA3F53" w:rsidRPr="00CA3F53" w14:paraId="665FBDD2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A5742B6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83.0%)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0A72A7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814014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104 (61)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282AF0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2.11 (2.34)</w:t>
            </w:r>
          </w:p>
        </w:tc>
        <w:tc>
          <w:tcPr>
            <w:tcW w:w="785" w:type="pct"/>
            <w:vAlign w:val="bottom"/>
          </w:tcPr>
          <w:p w14:paraId="0A82876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4C90B43F" w14:textId="0AC51023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0.04–0.41</w:t>
            </w:r>
          </w:p>
        </w:tc>
      </w:tr>
      <w:tr w:rsidR="00CA3F53" w:rsidRPr="00CA3F53" w14:paraId="749A12FE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2021D39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Black race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627D7D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618F4B0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13E8E8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67EDDCD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B3D956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5401F776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5D79468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2.7%)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A65369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7ED274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116 (66)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008035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2.34 (2.47)</w:t>
            </w:r>
          </w:p>
        </w:tc>
        <w:tc>
          <w:tcPr>
            <w:tcW w:w="785" w:type="pct"/>
            <w:vAlign w:val="bottom"/>
          </w:tcPr>
          <w:p w14:paraId="5E74FDD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493A1344" w14:textId="4508D7D8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-0.05–0.33</w:t>
            </w:r>
          </w:p>
        </w:tc>
      </w:tr>
      <w:tr w:rsidR="00CA3F53" w:rsidRPr="00CA3F53" w14:paraId="09F93FBD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A7F48F3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(2.7% to &lt;12.6%)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01E7F6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1D094B5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72 (30)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89BE45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2.09 (1.84)</w:t>
            </w:r>
          </w:p>
        </w:tc>
        <w:tc>
          <w:tcPr>
            <w:tcW w:w="785" w:type="pct"/>
            <w:vAlign w:val="bottom"/>
          </w:tcPr>
          <w:p w14:paraId="5F934C4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-0.06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0E2DB06" w14:textId="7F4D5E18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-0.25–0.14</w:t>
            </w:r>
          </w:p>
        </w:tc>
      </w:tr>
      <w:tr w:rsidR="00CA3F53" w:rsidRPr="00CA3F53" w14:paraId="19C86795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A0EDEDF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12.6%)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788E71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0A16C55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71 (33)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69D358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1.90 (1.82)</w:t>
            </w:r>
          </w:p>
        </w:tc>
        <w:tc>
          <w:tcPr>
            <w:tcW w:w="785" w:type="pct"/>
            <w:vAlign w:val="bottom"/>
          </w:tcPr>
          <w:p w14:paraId="781A77B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A6FB03A" w14:textId="561FBCBF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-0.15–0.24</w:t>
            </w:r>
          </w:p>
        </w:tc>
      </w:tr>
      <w:tr w:rsidR="00CA3F53" w:rsidRPr="00CA3F53" w14:paraId="7503E35B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83A6FAF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Hispanic ethnicity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4DB5B0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5E3FD5D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1FB58B8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32876CD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1067B12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5734B549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136111F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4.3%)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23B9DD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44240BB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98 (49)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5E1481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2.02 (1.92)</w:t>
            </w:r>
          </w:p>
        </w:tc>
        <w:tc>
          <w:tcPr>
            <w:tcW w:w="785" w:type="pct"/>
            <w:vAlign w:val="bottom"/>
          </w:tcPr>
          <w:p w14:paraId="1E96789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0D9CE61E" w14:textId="1A98D94F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0.01–0.39</w:t>
            </w:r>
          </w:p>
        </w:tc>
      </w:tr>
      <w:tr w:rsidR="00CA3F53" w:rsidRPr="00CA3F53" w14:paraId="73975C66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C1B87B1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(4.3% to &lt;11.0%)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6731406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67819F7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73 (34)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CF7A7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2.15 (1.81)</w:t>
            </w:r>
          </w:p>
        </w:tc>
        <w:tc>
          <w:tcPr>
            <w:tcW w:w="785" w:type="pct"/>
            <w:vAlign w:val="bottom"/>
          </w:tcPr>
          <w:p w14:paraId="1C99DFB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5628BAE9" w14:textId="74D57114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-0.05–0.34</w:t>
            </w:r>
          </w:p>
        </w:tc>
      </w:tr>
      <w:tr w:rsidR="00CA3F53" w:rsidRPr="00CA3F53" w14:paraId="038D934E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0C0BA81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11.0%)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CBFADA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70766BE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71 (37)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A16ADF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2.30 (2.27)</w:t>
            </w:r>
          </w:p>
        </w:tc>
        <w:tc>
          <w:tcPr>
            <w:tcW w:w="785" w:type="pct"/>
            <w:vAlign w:val="bottom"/>
          </w:tcPr>
          <w:p w14:paraId="231D0BB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C563DCC" w14:textId="3B60141C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-0.13–0.27</w:t>
            </w:r>
          </w:p>
        </w:tc>
      </w:tr>
      <w:tr w:rsidR="00CA3F53" w:rsidRPr="00CA3F53" w14:paraId="46AB8608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958C2CB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Living below FPL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D35CD1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640917E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BE62BF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58318E0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0022809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650F48E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D41B9B3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10.6%)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1D7DD34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7F1E4C8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72 (47)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86B218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2.02 (2.24)</w:t>
            </w:r>
          </w:p>
        </w:tc>
        <w:tc>
          <w:tcPr>
            <w:tcW w:w="785" w:type="pct"/>
            <w:vAlign w:val="bottom"/>
          </w:tcPr>
          <w:p w14:paraId="50F0FD8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483BB9BA" w14:textId="6FF05C26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-0.04–0.34</w:t>
            </w:r>
          </w:p>
        </w:tc>
      </w:tr>
      <w:tr w:rsidR="00CA3F53" w:rsidRPr="00CA3F53" w14:paraId="5F4432BB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AC2B936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lastRenderedPageBreak/>
              <w:t>  Tertile 2 (10.6% to &lt;15.1%)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B482D5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1B009C48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83 (45)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1782DD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2.11 (1.66)</w:t>
            </w:r>
          </w:p>
        </w:tc>
        <w:tc>
          <w:tcPr>
            <w:tcW w:w="785" w:type="pct"/>
            <w:vAlign w:val="bottom"/>
          </w:tcPr>
          <w:p w14:paraId="7A82F64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0D2F00F3" w14:textId="730BFFCF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-0.08–0.31</w:t>
            </w:r>
          </w:p>
        </w:tc>
      </w:tr>
      <w:tr w:rsidR="00CA3F53" w:rsidRPr="00CA3F53" w14:paraId="31915DFD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65B2293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15.1%)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14A37C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174B512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84 (40)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F74CF9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2.16 (2.29)</w:t>
            </w:r>
          </w:p>
        </w:tc>
        <w:tc>
          <w:tcPr>
            <w:tcW w:w="785" w:type="pct"/>
            <w:vAlign w:val="bottom"/>
          </w:tcPr>
          <w:p w14:paraId="7F4C75F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3572774" w14:textId="2E619885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-0.13–0.26</w:t>
            </w:r>
          </w:p>
        </w:tc>
      </w:tr>
      <w:tr w:rsidR="00CA3F53" w:rsidRPr="00CA3F53" w14:paraId="3912701D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0CF8C60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Median income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549141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7F93BE2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1F36A5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524342A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7961D41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0ACC0D9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363E8D2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$53,948)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AE7836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1EA9BCD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93 (35)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0BE98F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1.93 (1.93)</w:t>
            </w:r>
          </w:p>
        </w:tc>
        <w:tc>
          <w:tcPr>
            <w:tcW w:w="785" w:type="pct"/>
            <w:vAlign w:val="bottom"/>
          </w:tcPr>
          <w:p w14:paraId="5AFFF8A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8F3EBE0" w14:textId="7124E494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-0.14–0.25</w:t>
            </w:r>
          </w:p>
        </w:tc>
      </w:tr>
      <w:tr w:rsidR="00CA3F53" w:rsidRPr="00CA3F53" w14:paraId="6E5C4D87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E6F21D1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($53,948 to &lt;$66,641)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387138B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6A99FD5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87 (60)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0985D7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2.34 (2.00)</w:t>
            </w:r>
          </w:p>
        </w:tc>
        <w:tc>
          <w:tcPr>
            <w:tcW w:w="785" w:type="pct"/>
            <w:vAlign w:val="bottom"/>
          </w:tcPr>
          <w:p w14:paraId="6046E29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1A70A450" w14:textId="2F61FFCC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0.10–0.46</w:t>
            </w:r>
          </w:p>
        </w:tc>
      </w:tr>
      <w:tr w:rsidR="00CA3F53" w:rsidRPr="00CA3F53" w14:paraId="7FCDF74F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6172449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$66,641)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0D7E24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150FBA5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65 (27)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76D916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2.25 (2.43)</w:t>
            </w:r>
          </w:p>
        </w:tc>
        <w:tc>
          <w:tcPr>
            <w:tcW w:w="785" w:type="pct"/>
            <w:vAlign w:val="bottom"/>
          </w:tcPr>
          <w:p w14:paraId="6170BDF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D339AFF" w14:textId="5D9EFCAA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-0.06–0.33</w:t>
            </w:r>
          </w:p>
        </w:tc>
      </w:tr>
      <w:tr w:rsidR="00CA3F53" w:rsidRPr="00CA3F53" w14:paraId="47E0A4C7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B958744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Some college or more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272EF0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1E48C9A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96C7A3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0199371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6DE3668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71E5DA59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01E4EF9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55.2%)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75C8506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0C1E7E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99 (46)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9EB147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1.57 (1.58)</w:t>
            </w:r>
          </w:p>
        </w:tc>
        <w:tc>
          <w:tcPr>
            <w:tcW w:w="785" w:type="pct"/>
            <w:vAlign w:val="bottom"/>
          </w:tcPr>
          <w:p w14:paraId="5A7DCB6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26F075D9" w14:textId="374FF181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-0.03–0.35</w:t>
            </w:r>
          </w:p>
        </w:tc>
      </w:tr>
      <w:tr w:rsidR="00CA3F53" w:rsidRPr="00CA3F53" w14:paraId="7ADEE7E1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9F68457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(55.2% to &lt;64.3%)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213FC8C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7059B7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78 (44)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D28CCD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2.11 (2.18)</w:t>
            </w:r>
          </w:p>
        </w:tc>
        <w:tc>
          <w:tcPr>
            <w:tcW w:w="785" w:type="pct"/>
            <w:vAlign w:val="bottom"/>
          </w:tcPr>
          <w:p w14:paraId="41461916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93D2C72" w14:textId="10F0C359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0.13–0.49</w:t>
            </w:r>
          </w:p>
        </w:tc>
      </w:tr>
      <w:tr w:rsidR="00CA3F53" w:rsidRPr="00CA3F53" w14:paraId="58F7661B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472941B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64.3%)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AA8A2E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427E629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65 (31)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59A140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2.70 (2.62)</w:t>
            </w:r>
          </w:p>
        </w:tc>
        <w:tc>
          <w:tcPr>
            <w:tcW w:w="785" w:type="pct"/>
            <w:vAlign w:val="bottom"/>
          </w:tcPr>
          <w:p w14:paraId="03000999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37CE203" w14:textId="7F82ECDE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0.17–0.52</w:t>
            </w:r>
          </w:p>
        </w:tc>
      </w:tr>
      <w:tr w:rsidR="00CA3F53" w:rsidRPr="00CA3F53" w14:paraId="627B7C15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615028F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CDC SVI percentile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F0FFF3E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shd w:val="clear" w:color="auto" w:fill="auto"/>
            <w:vAlign w:val="bottom"/>
          </w:tcPr>
          <w:p w14:paraId="73BFB873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D14063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14:paraId="243E6DB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0A044FF1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19D29122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6541FED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0.32)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545988F5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09E8123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83 (68)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710BC4D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2.35 (2.61)</w:t>
            </w:r>
          </w:p>
        </w:tc>
        <w:tc>
          <w:tcPr>
            <w:tcW w:w="785" w:type="pct"/>
            <w:vAlign w:val="bottom"/>
          </w:tcPr>
          <w:p w14:paraId="48149F67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5A340C8E" w14:textId="5CC6020C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0.11–0.47</w:t>
            </w:r>
          </w:p>
        </w:tc>
      </w:tr>
      <w:tr w:rsidR="00CA3F53" w:rsidRPr="00CA3F53" w14:paraId="73F4BD8E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E168E42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(0.32 to &lt;0.63)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025C49B4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29843C0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78 (37)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100D1BC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2.25 (1.60)</w:t>
            </w:r>
          </w:p>
        </w:tc>
        <w:tc>
          <w:tcPr>
            <w:tcW w:w="785" w:type="pct"/>
            <w:vAlign w:val="bottom"/>
          </w:tcPr>
          <w:p w14:paraId="277AF250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-0.14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2AEB8CF" w14:textId="33497AE0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-0.32–0.06</w:t>
            </w:r>
          </w:p>
        </w:tc>
      </w:tr>
      <w:tr w:rsidR="00CA3F53" w:rsidRPr="00CA3F53" w14:paraId="4B394E84" w14:textId="77777777" w:rsidTr="00CA3F53">
        <w:trPr>
          <w:trHeight w:val="300"/>
        </w:trPr>
        <w:tc>
          <w:tcPr>
            <w:tcW w:w="159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F18E10E" w14:textId="77777777" w:rsidR="001A333D" w:rsidRPr="00CA3F53" w:rsidRDefault="001A333D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0.63) 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14:paraId="487EA24A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pct"/>
            <w:shd w:val="clear" w:color="auto" w:fill="auto"/>
            <w:vAlign w:val="bottom"/>
          </w:tcPr>
          <w:p w14:paraId="3D24C04F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80 (37)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5F25EDB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1.88 (1.79)</w:t>
            </w:r>
          </w:p>
        </w:tc>
        <w:tc>
          <w:tcPr>
            <w:tcW w:w="785" w:type="pct"/>
            <w:vAlign w:val="bottom"/>
          </w:tcPr>
          <w:p w14:paraId="7E2DCE52" w14:textId="77777777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785" w:type="pct"/>
            <w:tcBorders>
              <w:right w:val="nil"/>
            </w:tcBorders>
            <w:vAlign w:val="bottom"/>
          </w:tcPr>
          <w:p w14:paraId="3E512D08" w14:textId="24FBA829" w:rsidR="001A333D" w:rsidRPr="00CA3F53" w:rsidRDefault="001A333D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/>
              </w:rPr>
              <w:t>-0.07–0.32</w:t>
            </w:r>
          </w:p>
        </w:tc>
      </w:tr>
    </w:tbl>
    <w:p w14:paraId="70860A26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</w:rPr>
        <w:t>Abbreviations: ACS, American Community Survey; CDC SVI, Centers for Disease Control and Prevention social vulnerability index; CI, confidence interval; FPL, federal poverty level; IQR, interquartile range</w:t>
      </w:r>
    </w:p>
    <w:p w14:paraId="614038BB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</w:rPr>
        <w:t>Bolded results indicate a strong correlation when using Cohen’s convention to interpret rho values (low correlation: &lt;0.3; moderate: 0.3 to &lt;0.5; strong: ≥0.5).</w:t>
      </w:r>
    </w:p>
    <w:p w14:paraId="77CD518B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a</w:t>
      </w:r>
      <w:r w:rsidRPr="00CA3F53">
        <w:rPr>
          <w:rFonts w:ascii="Times New Roman" w:hAnsi="Times New Roman" w:cs="Times New Roman"/>
        </w:rPr>
        <w:t xml:space="preserve"> Combination with the weakest correlation from Table 2</w:t>
      </w:r>
    </w:p>
    <w:p w14:paraId="1ABE4C1E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b</w:t>
      </w:r>
      <w:r w:rsidRPr="00CA3F53">
        <w:rPr>
          <w:rFonts w:ascii="Times New Roman" w:hAnsi="Times New Roman" w:cs="Times New Roman"/>
        </w:rPr>
        <w:t xml:space="preserve"> Number of counties</w:t>
      </w:r>
    </w:p>
    <w:p w14:paraId="117ACFE0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 xml:space="preserve">c </w:t>
      </w:r>
      <w:r w:rsidRPr="00CA3F53">
        <w:rPr>
          <w:rFonts w:ascii="Times New Roman" w:hAnsi="Times New Roman" w:cs="Times New Roman"/>
        </w:rPr>
        <w:t>Median (IQR) of home-based work walk trips on weekends among all travelers per 1,000 daytime population</w:t>
      </w:r>
    </w:p>
    <w:p w14:paraId="2F8587F6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d</w:t>
      </w:r>
      <w:r w:rsidRPr="00CA3F53">
        <w:rPr>
          <w:rFonts w:ascii="Times New Roman" w:hAnsi="Times New Roman" w:cs="Times New Roman"/>
        </w:rPr>
        <w:t xml:space="preserve"> Median (IQR) of the percent of non-teleworkers who report walking to work </w:t>
      </w:r>
    </w:p>
    <w:p w14:paraId="30BDBC10" w14:textId="257ADFDA" w:rsidR="00CA3F53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e</w:t>
      </w:r>
      <w:r w:rsidRPr="00CA3F53">
        <w:rPr>
          <w:rFonts w:ascii="Times New Roman" w:hAnsi="Times New Roman" w:cs="Times New Roman"/>
        </w:rPr>
        <w:t xml:space="preserve"> Confidence interval of Spearman rho based on Fisher’s z transformation </w:t>
      </w:r>
    </w:p>
    <w:p w14:paraId="75EA7526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</w:rPr>
        <w:br w:type="page"/>
      </w:r>
    </w:p>
    <w:p w14:paraId="3E9D3388" w14:textId="4AF4B964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b/>
          <w:bCs/>
        </w:rPr>
        <w:lastRenderedPageBreak/>
        <w:t>Table S2.</w:t>
      </w:r>
      <w:r w:rsidRPr="00CA3F53">
        <w:rPr>
          <w:rFonts w:ascii="Times New Roman" w:hAnsi="Times New Roman" w:cs="Times New Roman"/>
        </w:rPr>
        <w:t xml:space="preserve"> County rank correlations between </w:t>
      </w:r>
      <w:bookmarkStart w:id="0" w:name="_Hlk117155550"/>
      <w:r w:rsidRPr="00CA3F53">
        <w:rPr>
          <w:rFonts w:ascii="Times New Roman" w:hAnsi="Times New Roman" w:cs="Times New Roman"/>
        </w:rPr>
        <w:t xml:space="preserve">home-based work bicycle trips on weekends among residents and non-residents per 1,000 daytime population </w:t>
      </w:r>
      <w:bookmarkEnd w:id="0"/>
      <w:r w:rsidRPr="00CA3F53">
        <w:rPr>
          <w:rFonts w:ascii="Times New Roman" w:hAnsi="Times New Roman" w:cs="Times New Roman"/>
        </w:rPr>
        <w:t xml:space="preserve">(from StreetLight) with percent of all workers bicycling to work (from </w:t>
      </w:r>
      <w:r>
        <w:rPr>
          <w:rFonts w:ascii="Times New Roman" w:hAnsi="Times New Roman" w:cs="Times New Roman"/>
        </w:rPr>
        <w:t>ACS</w:t>
      </w:r>
      <w:r w:rsidRPr="00CA3F53">
        <w:rPr>
          <w:rFonts w:ascii="Times New Roman" w:hAnsi="Times New Roman" w:cs="Times New Roman"/>
        </w:rPr>
        <w:t>)</w:t>
      </w:r>
      <w:r w:rsidRPr="00CA3F53">
        <w:rPr>
          <w:rFonts w:ascii="Times New Roman" w:hAnsi="Times New Roman" w:cs="Times New Roman"/>
          <w:vertAlign w:val="superscript"/>
        </w:rPr>
        <w:t>a</w:t>
      </w:r>
      <w:r w:rsidRPr="00CA3F53">
        <w:rPr>
          <w:rFonts w:ascii="Times New Roman" w:hAnsi="Times New Roman" w:cs="Times New Roman"/>
        </w:rPr>
        <w:t>, by county characteristics – 298 U.S. counties, 2019</w:t>
      </w:r>
    </w:p>
    <w:p w14:paraId="2FCEC4A5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539"/>
        <w:gridCol w:w="1462"/>
        <w:gridCol w:w="1464"/>
        <w:gridCol w:w="1464"/>
        <w:gridCol w:w="1460"/>
      </w:tblGrid>
      <w:tr w:rsidR="00CA3F53" w:rsidRPr="00CA3F53" w14:paraId="5A6FC50E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A5AB86C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561CFD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N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446F455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A3F53">
              <w:rPr>
                <w:rFonts w:ascii="Times New Roman" w:hAnsi="Times New Roman" w:cs="Times New Roman"/>
              </w:rPr>
              <w:t>StreetLight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c</w:t>
            </w:r>
          </w:p>
          <w:p w14:paraId="7BC328F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Median (IQR)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9066A5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A3F53">
              <w:rPr>
                <w:rFonts w:ascii="Times New Roman" w:hAnsi="Times New Roman" w:cs="Times New Roman"/>
              </w:rPr>
              <w:t>ACS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d</w:t>
            </w:r>
          </w:p>
          <w:p w14:paraId="562A357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Median (IQR)</w:t>
            </w:r>
          </w:p>
        </w:tc>
        <w:tc>
          <w:tcPr>
            <w:tcW w:w="782" w:type="pct"/>
            <w:vAlign w:val="center"/>
          </w:tcPr>
          <w:p w14:paraId="2C52EAD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rho</w:t>
            </w:r>
          </w:p>
        </w:tc>
        <w:tc>
          <w:tcPr>
            <w:tcW w:w="782" w:type="pct"/>
            <w:tcBorders>
              <w:right w:val="nil"/>
            </w:tcBorders>
            <w:vAlign w:val="center"/>
          </w:tcPr>
          <w:p w14:paraId="0408A35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95% CI</w:t>
            </w:r>
            <w:r w:rsidRPr="00CA3F53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</w:tr>
      <w:tr w:rsidR="00CA3F53" w:rsidRPr="00CA3F53" w14:paraId="2BA398AA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</w:tcPr>
          <w:p w14:paraId="0CE7929D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88" w:type="pct"/>
            <w:shd w:val="clear" w:color="auto" w:fill="auto"/>
            <w:vAlign w:val="bottom"/>
          </w:tcPr>
          <w:p w14:paraId="2AF0536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60BD2D8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54885EF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0.24 (0.41)</w:t>
            </w:r>
          </w:p>
        </w:tc>
        <w:tc>
          <w:tcPr>
            <w:tcW w:w="782" w:type="pct"/>
          </w:tcPr>
          <w:p w14:paraId="0EB0428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782" w:type="pct"/>
            <w:tcBorders>
              <w:right w:val="nil"/>
            </w:tcBorders>
          </w:tcPr>
          <w:p w14:paraId="1AF45D14" w14:textId="30C26A08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0.40–0.57</w:t>
            </w:r>
          </w:p>
        </w:tc>
      </w:tr>
      <w:tr w:rsidR="00CA3F53" w:rsidRPr="00CA3F53" w14:paraId="5C2BB24F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E2487C7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Census region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1A79A4D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47B6049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  <w:hideMark/>
          </w:tcPr>
          <w:p w14:paraId="2CDA834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14:paraId="55E9EDC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</w:tcPr>
          <w:p w14:paraId="0A54396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751474FB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36464E2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Midwest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D7EDFF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57629A2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7CC00C4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0.24 (0.34)</w:t>
            </w:r>
          </w:p>
        </w:tc>
        <w:tc>
          <w:tcPr>
            <w:tcW w:w="782" w:type="pct"/>
            <w:vAlign w:val="bottom"/>
          </w:tcPr>
          <w:p w14:paraId="6EA3D84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0.11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1EAD2FEE" w14:textId="2D6A94D1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-0.13–0.35</w:t>
            </w:r>
          </w:p>
        </w:tc>
      </w:tr>
      <w:tr w:rsidR="00CA3F53" w:rsidRPr="00CA3F53" w14:paraId="00C5FAF2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CD8B1E1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Northeast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102CBF69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FB7DB3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6B62808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0.24 (0.28)</w:t>
            </w:r>
          </w:p>
        </w:tc>
        <w:tc>
          <w:tcPr>
            <w:tcW w:w="782" w:type="pct"/>
            <w:vAlign w:val="bottom"/>
          </w:tcPr>
          <w:p w14:paraId="3CEAE02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0.49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19A59807" w14:textId="6CDBDC95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0.25–0.67</w:t>
            </w:r>
          </w:p>
        </w:tc>
      </w:tr>
      <w:tr w:rsidR="00CA3F53" w:rsidRPr="00CA3F53" w14:paraId="36BB2046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638C472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South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AD51B8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2C8E3F1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(0)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6816696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0.13 (0.35)</w:t>
            </w:r>
          </w:p>
        </w:tc>
        <w:tc>
          <w:tcPr>
            <w:tcW w:w="782" w:type="pct"/>
            <w:vAlign w:val="bottom"/>
          </w:tcPr>
          <w:p w14:paraId="3ED5B84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0.50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280A85C8" w14:textId="49AA24FB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0.35–0.62</w:t>
            </w:r>
          </w:p>
        </w:tc>
      </w:tr>
      <w:tr w:rsidR="00CA3F53" w:rsidRPr="00CA3F53" w14:paraId="121C3C22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3D1F65F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West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8E5654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436BAC5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2 (2)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14C0358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0.53 (0.69)</w:t>
            </w:r>
          </w:p>
        </w:tc>
        <w:tc>
          <w:tcPr>
            <w:tcW w:w="782" w:type="pct"/>
            <w:vAlign w:val="bottom"/>
          </w:tcPr>
          <w:p w14:paraId="2CD1D89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096F6903" w14:textId="1F599DE8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-0.13–0.39</w:t>
            </w:r>
          </w:p>
        </w:tc>
      </w:tr>
      <w:tr w:rsidR="00CA3F53" w:rsidRPr="00CA3F53" w14:paraId="330F998C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03BA5FD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Urbanicity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B5BB93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38DE73A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4908093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54564F4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0E2B6D5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2C673E8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88266FF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Large central metro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3DB64E5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5E8CD8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1F209C8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0.54 (0.82)</w:t>
            </w:r>
          </w:p>
        </w:tc>
        <w:tc>
          <w:tcPr>
            <w:tcW w:w="782" w:type="pct"/>
            <w:vAlign w:val="bottom"/>
          </w:tcPr>
          <w:p w14:paraId="4122295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0.66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56987B7E" w14:textId="4C0B9643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0.50–0.78</w:t>
            </w:r>
          </w:p>
        </w:tc>
      </w:tr>
      <w:tr w:rsidR="00CA3F53" w:rsidRPr="00CA3F53" w14:paraId="02BC2FF3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2594AAD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Large fringe metro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3692759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2BB5D1D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793EECA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0.15 (0.23)</w:t>
            </w:r>
          </w:p>
        </w:tc>
        <w:tc>
          <w:tcPr>
            <w:tcW w:w="782" w:type="pct"/>
            <w:vAlign w:val="bottom"/>
          </w:tcPr>
          <w:p w14:paraId="7E08D50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0.54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33E2113D" w14:textId="73905F0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0.37–0.68</w:t>
            </w:r>
          </w:p>
        </w:tc>
      </w:tr>
      <w:tr w:rsidR="00CA3F53" w:rsidRPr="00CA3F53" w14:paraId="1F80D69E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8882824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Medium metro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A789CA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301ED6F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2A2A0C5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0.22 (0.37)</w:t>
            </w:r>
          </w:p>
        </w:tc>
        <w:tc>
          <w:tcPr>
            <w:tcW w:w="782" w:type="pct"/>
            <w:vAlign w:val="bottom"/>
          </w:tcPr>
          <w:p w14:paraId="2A281F1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603D01F4" w14:textId="049A95D2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0.23–0.62</w:t>
            </w:r>
          </w:p>
        </w:tc>
      </w:tr>
      <w:tr w:rsidR="00CA3F53" w:rsidRPr="00CA3F53" w14:paraId="57EDF1F6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CB6313C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Small metro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48B895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582181F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188397A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0.30 (0.58)</w:t>
            </w:r>
          </w:p>
        </w:tc>
        <w:tc>
          <w:tcPr>
            <w:tcW w:w="782" w:type="pct"/>
            <w:vAlign w:val="bottom"/>
          </w:tcPr>
          <w:p w14:paraId="0B5DC0F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26C11276" w14:textId="39723995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-0.13–0.55</w:t>
            </w:r>
          </w:p>
        </w:tc>
      </w:tr>
      <w:tr w:rsidR="00CA3F53" w:rsidRPr="00CA3F53" w14:paraId="3DFB61DC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E6853F1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Micropolitan/Non-core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3691BC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525B188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0BC8C33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0.18 (0.34)</w:t>
            </w:r>
          </w:p>
        </w:tc>
        <w:tc>
          <w:tcPr>
            <w:tcW w:w="782" w:type="pct"/>
            <w:vAlign w:val="bottom"/>
          </w:tcPr>
          <w:p w14:paraId="2FF5FC7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0.25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0AE2E86D" w14:textId="6E17EDFB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-0.04–0.50</w:t>
            </w:r>
          </w:p>
        </w:tc>
      </w:tr>
      <w:tr w:rsidR="00CA3F53" w:rsidRPr="00CA3F53" w14:paraId="466AD71C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FE5FA9A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Population density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4CBE34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7CDBD67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18BF76B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043AEC8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6390D5E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193EF704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0BCB1EFF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95.3)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A70DD9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26F222E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3232D0F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0.16 (0.34)</w:t>
            </w:r>
          </w:p>
        </w:tc>
        <w:tc>
          <w:tcPr>
            <w:tcW w:w="782" w:type="pct"/>
            <w:vAlign w:val="bottom"/>
          </w:tcPr>
          <w:p w14:paraId="628758A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0.31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7D614FCA" w14:textId="2711A2C2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0.13–0.48</w:t>
            </w:r>
          </w:p>
        </w:tc>
      </w:tr>
      <w:tr w:rsidR="00CA3F53" w:rsidRPr="00CA3F53" w14:paraId="7CFD7CD5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1F970708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(95.3 to &lt;570.5)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7FF588A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0989860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7BE890E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0.19 (0.30)</w:t>
            </w:r>
          </w:p>
        </w:tc>
        <w:tc>
          <w:tcPr>
            <w:tcW w:w="782" w:type="pct"/>
            <w:vAlign w:val="bottom"/>
          </w:tcPr>
          <w:p w14:paraId="240B517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0.63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61405B5A" w14:textId="6A9DA798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0.50–0.74</w:t>
            </w:r>
          </w:p>
        </w:tc>
      </w:tr>
      <w:tr w:rsidR="00CA3F53" w:rsidRPr="00CA3F53" w14:paraId="7B001EB5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23AB0239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570.5)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72810E8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5C168E3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685A603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0.44 (0.59)</w:t>
            </w:r>
          </w:p>
        </w:tc>
        <w:tc>
          <w:tcPr>
            <w:tcW w:w="782" w:type="pct"/>
            <w:vAlign w:val="bottom"/>
          </w:tcPr>
          <w:p w14:paraId="6E2928F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0.65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3C148A08" w14:textId="3D33581F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0.52–0.75</w:t>
            </w:r>
          </w:p>
        </w:tc>
      </w:tr>
      <w:tr w:rsidR="00CA3F53" w:rsidRPr="00CA3F53" w14:paraId="3D5F06F0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EA702BC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Median age, years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7820BF3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1B5551F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333548D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1E37519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B41FBA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AC9BDAA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0199E88D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37.0)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87B280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77BADD2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56C3BD6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0.38 (0.61)</w:t>
            </w:r>
          </w:p>
        </w:tc>
        <w:tc>
          <w:tcPr>
            <w:tcW w:w="782" w:type="pct"/>
            <w:vAlign w:val="bottom"/>
          </w:tcPr>
          <w:p w14:paraId="2E462DE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0.61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555BB8B4" w14:textId="75C8784C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0.47–0.72</w:t>
            </w:r>
          </w:p>
        </w:tc>
      </w:tr>
      <w:tr w:rsidR="00CA3F53" w:rsidRPr="00CA3F53" w14:paraId="19E29955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687DE84A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(37.0 to &lt;41.3)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41454E4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AD9BDA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2E4CCBA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0.24 (0.37)</w:t>
            </w:r>
          </w:p>
        </w:tc>
        <w:tc>
          <w:tcPr>
            <w:tcW w:w="782" w:type="pct"/>
            <w:vAlign w:val="bottom"/>
          </w:tcPr>
          <w:p w14:paraId="532D199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0.61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043C5702" w14:textId="26BBF00D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0.47–0.72</w:t>
            </w:r>
          </w:p>
        </w:tc>
      </w:tr>
      <w:tr w:rsidR="00CA3F53" w:rsidRPr="00CA3F53" w14:paraId="35B37C9A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25210ECC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41.3)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041757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6A430E8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2991E7E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0.10 (0.30)</w:t>
            </w:r>
          </w:p>
        </w:tc>
        <w:tc>
          <w:tcPr>
            <w:tcW w:w="782" w:type="pct"/>
            <w:vAlign w:val="bottom"/>
          </w:tcPr>
          <w:p w14:paraId="5D7B59D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0.38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603393A1" w14:textId="12F4E0B1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0.19–0.54</w:t>
            </w:r>
          </w:p>
        </w:tc>
      </w:tr>
      <w:tr w:rsidR="00CA3F53" w:rsidRPr="00CA3F53" w14:paraId="74F9F54E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1BFF61D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White race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7C518C0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5F75CC0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4521CA9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3C65E1B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2B9101A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74F78E59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344498AA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61.0%)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46A177D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3B7E606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7A44E9D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0.27 (0.50)</w:t>
            </w:r>
          </w:p>
        </w:tc>
        <w:tc>
          <w:tcPr>
            <w:tcW w:w="782" w:type="pct"/>
            <w:vAlign w:val="bottom"/>
          </w:tcPr>
          <w:p w14:paraId="40CCC80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0.62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0B23BC32" w14:textId="575CA218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0.48–0.73</w:t>
            </w:r>
          </w:p>
        </w:tc>
      </w:tr>
      <w:tr w:rsidR="00CA3F53" w:rsidRPr="00CA3F53" w14:paraId="1310FC9F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581CD169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(61.0% to &lt;83.0%)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49A845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6D38CE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4CD0E2C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0.24 (0.43)</w:t>
            </w:r>
          </w:p>
        </w:tc>
        <w:tc>
          <w:tcPr>
            <w:tcW w:w="782" w:type="pct"/>
            <w:vAlign w:val="bottom"/>
          </w:tcPr>
          <w:p w14:paraId="04984E2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0.68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61FBC713" w14:textId="17C34A9D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0.56–0.77</w:t>
            </w:r>
          </w:p>
        </w:tc>
      </w:tr>
      <w:tr w:rsidR="00CA3F53" w:rsidRPr="00CA3F53" w14:paraId="0FB77E4C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0DB815A3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83.0%)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A22D8B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55DFED4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0A9E4A49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0.17 (0.33)</w:t>
            </w:r>
          </w:p>
        </w:tc>
        <w:tc>
          <w:tcPr>
            <w:tcW w:w="782" w:type="pct"/>
            <w:vAlign w:val="bottom"/>
          </w:tcPr>
          <w:p w14:paraId="75947A4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0.22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5C24ED7B" w14:textId="3A121EFC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0.03–0.40</w:t>
            </w:r>
          </w:p>
        </w:tc>
      </w:tr>
      <w:tr w:rsidR="00CA3F53" w:rsidRPr="00CA3F53" w14:paraId="0B96E9F3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D74F1B2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Black race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5A68E319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04DD211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324AE4C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7E38022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5B6A9A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41F88F0A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3799BBEF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2.7%)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1FCBA38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624E4F5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71474EE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0.23 (0.43)</w:t>
            </w:r>
          </w:p>
        </w:tc>
        <w:tc>
          <w:tcPr>
            <w:tcW w:w="782" w:type="pct"/>
            <w:vAlign w:val="bottom"/>
          </w:tcPr>
          <w:p w14:paraId="57AB66A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0.28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658F3531" w14:textId="643B7AFE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0.08–0.45</w:t>
            </w:r>
          </w:p>
        </w:tc>
      </w:tr>
      <w:tr w:rsidR="00CA3F53" w:rsidRPr="00CA3F53" w14:paraId="24E732B8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77943E3B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(2.7% to &lt;12.6%)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D24683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48BE55A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48E8BB7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0.24 (0.36)</w:t>
            </w:r>
          </w:p>
        </w:tc>
        <w:tc>
          <w:tcPr>
            <w:tcW w:w="782" w:type="pct"/>
            <w:vAlign w:val="bottom"/>
          </w:tcPr>
          <w:p w14:paraId="236B946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0.58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7127F4CC" w14:textId="58EA4D1F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0.43–0.69</w:t>
            </w:r>
          </w:p>
        </w:tc>
      </w:tr>
      <w:tr w:rsidR="00CA3F53" w:rsidRPr="00CA3F53" w14:paraId="1E1AF605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54917304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12.6%)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AF646C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05072B5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7F15C49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0.21 (0.45)</w:t>
            </w:r>
          </w:p>
        </w:tc>
        <w:tc>
          <w:tcPr>
            <w:tcW w:w="782" w:type="pct"/>
            <w:vAlign w:val="bottom"/>
          </w:tcPr>
          <w:p w14:paraId="012328C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0.68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3CE0FB71" w14:textId="2F9D78DA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0.56–0.77</w:t>
            </w:r>
          </w:p>
        </w:tc>
      </w:tr>
      <w:tr w:rsidR="00CA3F53" w:rsidRPr="00CA3F53" w14:paraId="5584D3AA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B5CE633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Hispanic ethnicity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5F7F7D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14EBA74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2F7C52A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4F7B11E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3F69B65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3DE1C1BE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63B8F31A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4.3%)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49531E3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4B9E6F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3ADD545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0.15 (0.33)</w:t>
            </w:r>
          </w:p>
        </w:tc>
        <w:tc>
          <w:tcPr>
            <w:tcW w:w="782" w:type="pct"/>
            <w:vAlign w:val="bottom"/>
          </w:tcPr>
          <w:p w14:paraId="57F853B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0.31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6CB02E01" w14:textId="47320DD3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0.12–0.48</w:t>
            </w:r>
          </w:p>
        </w:tc>
      </w:tr>
      <w:tr w:rsidR="00CA3F53" w:rsidRPr="00CA3F53" w14:paraId="2530F1FC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18D266B9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(4.3% to &lt;11.0%)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5ABB92B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68F913B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3676DA2E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0.26 (0.40)</w:t>
            </w:r>
          </w:p>
        </w:tc>
        <w:tc>
          <w:tcPr>
            <w:tcW w:w="782" w:type="pct"/>
            <w:vAlign w:val="bottom"/>
          </w:tcPr>
          <w:p w14:paraId="089CEA1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0.51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06CDEE05" w14:textId="66492E31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0.35–0.65</w:t>
            </w:r>
          </w:p>
        </w:tc>
      </w:tr>
      <w:tr w:rsidR="00CA3F53" w:rsidRPr="00CA3F53" w14:paraId="2A8BE7A5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61C024EA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11.0%)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2355131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1C9B99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02E188B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0.29 (0.48)</w:t>
            </w:r>
          </w:p>
        </w:tc>
        <w:tc>
          <w:tcPr>
            <w:tcW w:w="782" w:type="pct"/>
            <w:vAlign w:val="bottom"/>
          </w:tcPr>
          <w:p w14:paraId="2147549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0.62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884D27D" w14:textId="207E0623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0.48–0.72</w:t>
            </w:r>
          </w:p>
        </w:tc>
      </w:tr>
      <w:tr w:rsidR="00CA3F53" w:rsidRPr="00CA3F53" w14:paraId="3829E50B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4425D70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Living below FPL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110769E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6475AE8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11B68B4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2309E8C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E33E6C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033A8600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3A44B508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10.6%)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78E1CC2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09628CC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24BF6B3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0.20 (0.33)</w:t>
            </w:r>
          </w:p>
        </w:tc>
        <w:tc>
          <w:tcPr>
            <w:tcW w:w="782" w:type="pct"/>
            <w:vAlign w:val="bottom"/>
          </w:tcPr>
          <w:p w14:paraId="5E80C3F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0CE9DFC7" w14:textId="1DBE3B9E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0.27–0.59</w:t>
            </w:r>
          </w:p>
        </w:tc>
      </w:tr>
      <w:tr w:rsidR="00CA3F53" w:rsidRPr="00CA3F53" w14:paraId="3DB15010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77336405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(10.6% to &lt;15.1%)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991129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D834F0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517B720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0.28 (0.41)</w:t>
            </w:r>
          </w:p>
        </w:tc>
        <w:tc>
          <w:tcPr>
            <w:tcW w:w="782" w:type="pct"/>
            <w:vAlign w:val="bottom"/>
          </w:tcPr>
          <w:p w14:paraId="07D2FA2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0.55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3D42C39" w14:textId="2601DA24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0.39–0.67</w:t>
            </w:r>
          </w:p>
        </w:tc>
      </w:tr>
      <w:tr w:rsidR="00CA3F53" w:rsidRPr="00CA3F53" w14:paraId="45161BB3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565948FB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15.1%)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3A51B6D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6BE091B9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21435FD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0.24 (0.48)</w:t>
            </w:r>
          </w:p>
        </w:tc>
        <w:tc>
          <w:tcPr>
            <w:tcW w:w="782" w:type="pct"/>
            <w:vAlign w:val="bottom"/>
          </w:tcPr>
          <w:p w14:paraId="30BFA74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0.47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380F3CF" w14:textId="301A6455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0.30–0.61</w:t>
            </w:r>
          </w:p>
        </w:tc>
      </w:tr>
      <w:tr w:rsidR="00CA3F53" w:rsidRPr="00CA3F53" w14:paraId="09AC0236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C317126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lastRenderedPageBreak/>
              <w:t>Median income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FCEB7D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086E8DE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144629D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62BEDD1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F339A1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205CC459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26DD8385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$53,948)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1B0B5E1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E261504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360100D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0.16 (0.37)</w:t>
            </w:r>
          </w:p>
        </w:tc>
        <w:tc>
          <w:tcPr>
            <w:tcW w:w="782" w:type="pct"/>
            <w:vAlign w:val="bottom"/>
          </w:tcPr>
          <w:p w14:paraId="5F88F48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241A4F31" w14:textId="7F87CEC4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0.15–0.50</w:t>
            </w:r>
          </w:p>
        </w:tc>
      </w:tr>
      <w:tr w:rsidR="00CA3F53" w:rsidRPr="00CA3F53" w14:paraId="6605B934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21E550FE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($53,948 to &lt;$66,641)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7560DEC3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204ECB6A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09DE5CA1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0.26 (0.39)</w:t>
            </w:r>
          </w:p>
        </w:tc>
        <w:tc>
          <w:tcPr>
            <w:tcW w:w="782" w:type="pct"/>
            <w:vAlign w:val="bottom"/>
          </w:tcPr>
          <w:p w14:paraId="32944C0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7E358394" w14:textId="181436C2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0.15–0.50</w:t>
            </w:r>
          </w:p>
        </w:tc>
      </w:tr>
      <w:tr w:rsidR="00CA3F53" w:rsidRPr="00CA3F53" w14:paraId="21BE5122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049EE439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$66,641)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5EA61A8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2553786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0E3E70A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0.28 (0.60)</w:t>
            </w:r>
          </w:p>
        </w:tc>
        <w:tc>
          <w:tcPr>
            <w:tcW w:w="782" w:type="pct"/>
            <w:vAlign w:val="bottom"/>
          </w:tcPr>
          <w:p w14:paraId="0C74150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0.67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5C577207" w14:textId="5A856633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0.55–0.77</w:t>
            </w:r>
          </w:p>
        </w:tc>
      </w:tr>
      <w:tr w:rsidR="00CA3F53" w:rsidRPr="00CA3F53" w14:paraId="2AF7C4AD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D3B4FFC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Some college or more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77826B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27727F8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6E93C66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362EF4C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4272035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70C00636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7E40FC08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55.2%)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1E11C149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2A30C318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2BB944B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0.07 (0.26)</w:t>
            </w:r>
          </w:p>
        </w:tc>
        <w:tc>
          <w:tcPr>
            <w:tcW w:w="782" w:type="pct"/>
            <w:vAlign w:val="bottom"/>
          </w:tcPr>
          <w:p w14:paraId="7D8CED0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0.35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226DFE43" w14:textId="4AAE956F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0.17–0.51</w:t>
            </w:r>
          </w:p>
        </w:tc>
      </w:tr>
      <w:tr w:rsidR="00CA3F53" w:rsidRPr="00CA3F53" w14:paraId="2F201FFB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11BB3676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(55.2% to &lt;64.3%)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5625159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67BB5CE9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19E842EB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0.27 (0.30)</w:t>
            </w:r>
          </w:p>
        </w:tc>
        <w:tc>
          <w:tcPr>
            <w:tcW w:w="782" w:type="pct"/>
            <w:vAlign w:val="bottom"/>
          </w:tcPr>
          <w:p w14:paraId="7E5BF6E7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0.46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291BEB57" w14:textId="26A7942C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0.29–0.61</w:t>
            </w:r>
          </w:p>
        </w:tc>
      </w:tr>
      <w:tr w:rsidR="00CA3F53" w:rsidRPr="00CA3F53" w14:paraId="4D8CED80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7E779C93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64.3%)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4DBE9CA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248D7AA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62A64DE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0.48 (0.79)</w:t>
            </w:r>
          </w:p>
        </w:tc>
        <w:tc>
          <w:tcPr>
            <w:tcW w:w="782" w:type="pct"/>
            <w:vAlign w:val="bottom"/>
          </w:tcPr>
          <w:p w14:paraId="21076179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0.52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33332E88" w14:textId="05EC3574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0.36–0.65</w:t>
            </w:r>
          </w:p>
        </w:tc>
      </w:tr>
      <w:tr w:rsidR="00CA3F53" w:rsidRPr="00CA3F53" w14:paraId="48FB42E6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2801607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CDC SVI percentile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76D9CBC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shd w:val="clear" w:color="auto" w:fill="auto"/>
            <w:vAlign w:val="bottom"/>
          </w:tcPr>
          <w:p w14:paraId="1C6C7FB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  <w:vAlign w:val="bottom"/>
          </w:tcPr>
          <w:p w14:paraId="096B8BD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Align w:val="bottom"/>
          </w:tcPr>
          <w:p w14:paraId="7DE03EB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1ED4137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F53" w:rsidRPr="00CA3F53" w14:paraId="6EEB423C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6A4251C3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1 (&lt; 0.32)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0D478860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0C4778E2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2CF53DC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0.19 (0.37)</w:t>
            </w:r>
          </w:p>
        </w:tc>
        <w:tc>
          <w:tcPr>
            <w:tcW w:w="782" w:type="pct"/>
            <w:vAlign w:val="bottom"/>
          </w:tcPr>
          <w:p w14:paraId="5751018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0.44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59B4248E" w14:textId="51CB51F8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0.27–0.59</w:t>
            </w:r>
          </w:p>
        </w:tc>
      </w:tr>
      <w:tr w:rsidR="00CA3F53" w:rsidRPr="00CA3F53" w14:paraId="2016F71B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5258F227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2 (0.32 to &lt;0.63)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394EB3D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1B55E14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48B00DA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0.26 (0.42)</w:t>
            </w:r>
          </w:p>
        </w:tc>
        <w:tc>
          <w:tcPr>
            <w:tcW w:w="782" w:type="pct"/>
            <w:vAlign w:val="bottom"/>
          </w:tcPr>
          <w:p w14:paraId="2509781F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0.46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775201AB" w14:textId="00148518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0.29–0.60</w:t>
            </w:r>
          </w:p>
        </w:tc>
      </w:tr>
      <w:tr w:rsidR="00CA3F53" w:rsidRPr="00CA3F53" w14:paraId="326A8199" w14:textId="77777777" w:rsidTr="00CA3F53">
        <w:trPr>
          <w:trHeight w:val="300"/>
        </w:trPr>
        <w:tc>
          <w:tcPr>
            <w:tcW w:w="1587" w:type="pct"/>
            <w:tcBorders>
              <w:left w:val="nil"/>
            </w:tcBorders>
            <w:shd w:val="clear" w:color="auto" w:fill="auto"/>
            <w:vAlign w:val="bottom"/>
            <w:hideMark/>
          </w:tcPr>
          <w:p w14:paraId="2C12958F" w14:textId="77777777" w:rsidR="00CA3F53" w:rsidRPr="00CA3F53" w:rsidRDefault="00CA3F53" w:rsidP="00CA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  Tertile 3 (≥ 0.63) </w:t>
            </w:r>
          </w:p>
        </w:tc>
        <w:tc>
          <w:tcPr>
            <w:tcW w:w="288" w:type="pct"/>
            <w:shd w:val="clear" w:color="auto" w:fill="auto"/>
            <w:vAlign w:val="bottom"/>
            <w:hideMark/>
          </w:tcPr>
          <w:p w14:paraId="6000651D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1" w:type="pct"/>
            <w:shd w:val="clear" w:color="auto" w:fill="auto"/>
            <w:vAlign w:val="bottom"/>
          </w:tcPr>
          <w:p w14:paraId="0A340565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1 (1)</w:t>
            </w:r>
          </w:p>
        </w:tc>
        <w:tc>
          <w:tcPr>
            <w:tcW w:w="782" w:type="pct"/>
            <w:shd w:val="clear" w:color="auto" w:fill="auto"/>
            <w:vAlign w:val="bottom"/>
          </w:tcPr>
          <w:p w14:paraId="08BFB0D6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0.26 (0.45)</w:t>
            </w:r>
          </w:p>
        </w:tc>
        <w:tc>
          <w:tcPr>
            <w:tcW w:w="782" w:type="pct"/>
            <w:vAlign w:val="bottom"/>
          </w:tcPr>
          <w:p w14:paraId="3CEFBD9C" w14:textId="77777777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0.57</w:t>
            </w:r>
          </w:p>
        </w:tc>
        <w:tc>
          <w:tcPr>
            <w:tcW w:w="782" w:type="pct"/>
            <w:tcBorders>
              <w:right w:val="nil"/>
            </w:tcBorders>
            <w:vAlign w:val="bottom"/>
          </w:tcPr>
          <w:p w14:paraId="5449E888" w14:textId="2E428FB5" w:rsidR="00CA3F53" w:rsidRPr="00CA3F53" w:rsidRDefault="00CA3F53" w:rsidP="00CA3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F53">
              <w:rPr>
                <w:rFonts w:ascii="Times New Roman" w:hAnsi="Times New Roman" w:cs="Times New Roman"/>
                <w:color w:val="000000" w:themeColor="text1"/>
              </w:rPr>
              <w:t>0.43–0.69</w:t>
            </w:r>
          </w:p>
        </w:tc>
      </w:tr>
    </w:tbl>
    <w:p w14:paraId="3AFA9C68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</w:rPr>
        <w:t>Abbreviations: ACS, American Community Survey; CDC SVI, Centers for Disease Control and Prevention social vulnerability index; CI, confidence interval; FPL, federal poverty level; IQR, interquartile range</w:t>
      </w:r>
    </w:p>
    <w:p w14:paraId="3B4F02BF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</w:rPr>
        <w:t>Bolded results indicate a strong correlation when using Cohen’s convention to interpret rho values (low correlation: &lt;0.3; moderate: 0.3 to &lt;0.5; strong: ≥0.5).</w:t>
      </w:r>
    </w:p>
    <w:p w14:paraId="61291F5E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a</w:t>
      </w:r>
      <w:r w:rsidRPr="00CA3F53">
        <w:rPr>
          <w:rFonts w:ascii="Times New Roman" w:hAnsi="Times New Roman" w:cs="Times New Roman"/>
        </w:rPr>
        <w:t xml:space="preserve"> Combination with the weakest correlation from Table 4</w:t>
      </w:r>
    </w:p>
    <w:p w14:paraId="01A54C05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b</w:t>
      </w:r>
      <w:r w:rsidRPr="00CA3F53">
        <w:rPr>
          <w:rFonts w:ascii="Times New Roman" w:hAnsi="Times New Roman" w:cs="Times New Roman"/>
        </w:rPr>
        <w:t xml:space="preserve"> Number of counties</w:t>
      </w:r>
    </w:p>
    <w:p w14:paraId="3D61FA63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 xml:space="preserve">c </w:t>
      </w:r>
      <w:r w:rsidRPr="00CA3F53">
        <w:rPr>
          <w:rFonts w:ascii="Times New Roman" w:hAnsi="Times New Roman" w:cs="Times New Roman"/>
        </w:rPr>
        <w:t>Median (IQR) of home-based work bicycle trips on weekends among all travelers per 1,000 daytime population</w:t>
      </w:r>
    </w:p>
    <w:p w14:paraId="72CF8600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d</w:t>
      </w:r>
      <w:r w:rsidRPr="00CA3F53">
        <w:rPr>
          <w:rFonts w:ascii="Times New Roman" w:hAnsi="Times New Roman" w:cs="Times New Roman"/>
        </w:rPr>
        <w:t xml:space="preserve"> Median (IQR) of the percent of all workers who report bicycling to work </w:t>
      </w:r>
    </w:p>
    <w:p w14:paraId="1E5491BB" w14:textId="77777777" w:rsidR="00CA3F53" w:rsidRPr="00CA3F53" w:rsidRDefault="00CA3F53" w:rsidP="00CA3F53">
      <w:pPr>
        <w:spacing w:after="0" w:line="240" w:lineRule="auto"/>
        <w:rPr>
          <w:rFonts w:ascii="Times New Roman" w:hAnsi="Times New Roman" w:cs="Times New Roman"/>
        </w:rPr>
      </w:pPr>
      <w:r w:rsidRPr="00CA3F53">
        <w:rPr>
          <w:rFonts w:ascii="Times New Roman" w:hAnsi="Times New Roman" w:cs="Times New Roman"/>
          <w:vertAlign w:val="superscript"/>
        </w:rPr>
        <w:t>e</w:t>
      </w:r>
      <w:r w:rsidRPr="00CA3F53">
        <w:rPr>
          <w:rFonts w:ascii="Times New Roman" w:hAnsi="Times New Roman" w:cs="Times New Roman"/>
        </w:rPr>
        <w:t xml:space="preserve"> Confidence interval of Spearman rho based on Fisher’s z transformation </w:t>
      </w:r>
    </w:p>
    <w:p w14:paraId="7087D171" w14:textId="77777777" w:rsidR="001A333D" w:rsidRPr="00CA3F53" w:rsidRDefault="001A333D" w:rsidP="00CA3F53">
      <w:pPr>
        <w:spacing w:after="0" w:line="240" w:lineRule="auto"/>
        <w:rPr>
          <w:rFonts w:ascii="Times New Roman" w:hAnsi="Times New Roman" w:cs="Times New Roman"/>
        </w:rPr>
      </w:pPr>
    </w:p>
    <w:p w14:paraId="265162EC" w14:textId="77777777" w:rsidR="007F7CF7" w:rsidRPr="00CA3F53" w:rsidRDefault="00000000" w:rsidP="00CA3F53">
      <w:pPr>
        <w:spacing w:after="0" w:line="240" w:lineRule="auto"/>
        <w:rPr>
          <w:rFonts w:ascii="Times New Roman" w:hAnsi="Times New Roman" w:cs="Times New Roman"/>
        </w:rPr>
      </w:pPr>
    </w:p>
    <w:sectPr w:rsidR="007F7CF7" w:rsidRPr="00CA3F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768F" w14:textId="77777777" w:rsidR="00000CD4" w:rsidRDefault="00000CD4" w:rsidP="00CA3F53">
      <w:pPr>
        <w:spacing w:after="0" w:line="240" w:lineRule="auto"/>
      </w:pPr>
      <w:r>
        <w:separator/>
      </w:r>
    </w:p>
  </w:endnote>
  <w:endnote w:type="continuationSeparator" w:id="0">
    <w:p w14:paraId="7CA22175" w14:textId="77777777" w:rsidR="00000CD4" w:rsidRDefault="00000CD4" w:rsidP="00CA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BE47" w14:textId="77777777" w:rsidR="00EC118A" w:rsidRDefault="00EC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3666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3E0E8F" w14:textId="755F9BB6" w:rsidR="00EC118A" w:rsidRPr="00EC118A" w:rsidRDefault="00EC118A">
        <w:pPr>
          <w:pStyle w:val="Footer"/>
          <w:jc w:val="center"/>
          <w:rPr>
            <w:rFonts w:ascii="Times New Roman" w:hAnsi="Times New Roman" w:cs="Times New Roman"/>
          </w:rPr>
        </w:pPr>
        <w:r w:rsidRPr="00EC118A">
          <w:rPr>
            <w:rFonts w:ascii="Times New Roman" w:hAnsi="Times New Roman" w:cs="Times New Roman"/>
          </w:rPr>
          <w:fldChar w:fldCharType="begin"/>
        </w:r>
        <w:r w:rsidRPr="00EC118A">
          <w:rPr>
            <w:rFonts w:ascii="Times New Roman" w:hAnsi="Times New Roman" w:cs="Times New Roman"/>
          </w:rPr>
          <w:instrText xml:space="preserve"> PAGE   \* MERGEFORMAT </w:instrText>
        </w:r>
        <w:r w:rsidRPr="00EC118A">
          <w:rPr>
            <w:rFonts w:ascii="Times New Roman" w:hAnsi="Times New Roman" w:cs="Times New Roman"/>
          </w:rPr>
          <w:fldChar w:fldCharType="separate"/>
        </w:r>
        <w:r w:rsidRPr="00EC118A">
          <w:rPr>
            <w:rFonts w:ascii="Times New Roman" w:hAnsi="Times New Roman" w:cs="Times New Roman"/>
            <w:noProof/>
          </w:rPr>
          <w:t>2</w:t>
        </w:r>
        <w:r w:rsidRPr="00EC118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6D599C" w14:textId="77777777" w:rsidR="00EC118A" w:rsidRDefault="00EC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1CF3" w14:textId="77777777" w:rsidR="00EC118A" w:rsidRDefault="00EC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C488" w14:textId="77777777" w:rsidR="00000CD4" w:rsidRDefault="00000CD4" w:rsidP="00CA3F53">
      <w:pPr>
        <w:spacing w:after="0" w:line="240" w:lineRule="auto"/>
      </w:pPr>
      <w:r>
        <w:separator/>
      </w:r>
    </w:p>
  </w:footnote>
  <w:footnote w:type="continuationSeparator" w:id="0">
    <w:p w14:paraId="0CBC9CDC" w14:textId="77777777" w:rsidR="00000CD4" w:rsidRDefault="00000CD4" w:rsidP="00CA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9DF" w14:textId="77777777" w:rsidR="00EC118A" w:rsidRDefault="00EC1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30F6" w14:textId="77777777" w:rsidR="00EC118A" w:rsidRDefault="00EC11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300B" w14:textId="77777777" w:rsidR="00EC118A" w:rsidRDefault="00EC1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3D"/>
    <w:rsid w:val="00000CD4"/>
    <w:rsid w:val="00106DB2"/>
    <w:rsid w:val="001A333D"/>
    <w:rsid w:val="00651B72"/>
    <w:rsid w:val="00CA3F53"/>
    <w:rsid w:val="00E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B4CCC"/>
  <w15:chartTrackingRefBased/>
  <w15:docId w15:val="{6E4CB1FF-BB43-453B-9443-0C2B1BE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8A"/>
  </w:style>
  <w:style w:type="paragraph" w:styleId="Footer">
    <w:name w:val="footer"/>
    <w:basedOn w:val="Normal"/>
    <w:link w:val="FooterChar"/>
    <w:uiPriority w:val="99"/>
    <w:unhideWhenUsed/>
    <w:rsid w:val="00EC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6393E0B576448CD5A8E967EF83E5" ma:contentTypeVersion="16" ma:contentTypeDescription="Create a new document." ma:contentTypeScope="" ma:versionID="41e06cf5123974f0e9ece641c6f44e10">
  <xsd:schema xmlns:xsd="http://www.w3.org/2001/XMLSchema" xmlns:xs="http://www.w3.org/2001/XMLSchema" xmlns:p="http://schemas.microsoft.com/office/2006/metadata/properties" xmlns:ns1="http://schemas.microsoft.com/sharepoint/v3" xmlns:ns2="603e4f84-8849-480d-80a9-5bfb0272fb18" xmlns:ns3="294e1a6b-fd4a-4673-a683-93155129879e" targetNamespace="http://schemas.microsoft.com/office/2006/metadata/properties" ma:root="true" ma:fieldsID="e817ff8b285848ecdeabaee537c1f055" ns1:_="" ns2:_="" ns3:_="">
    <xsd:import namespace="http://schemas.microsoft.com/sharepoint/v3"/>
    <xsd:import namespace="603e4f84-8849-480d-80a9-5bfb0272fb18"/>
    <xsd:import namespace="294e1a6b-fd4a-4673-a683-93155129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4f84-8849-480d-80a9-5bfb0272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1a6b-fd4a-4673-a683-931551298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b9f365-7a2f-4356-9a6c-2d1437425a9d}" ma:internalName="TaxCatchAll" ma:showField="CatchAllData" ma:web="294e1a6b-fd4a-4673-a683-93155129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6B456-6CB2-4433-8576-A4F4C65C1B02}"/>
</file>

<file path=customXml/itemProps2.xml><?xml version="1.0" encoding="utf-8"?>
<ds:datastoreItem xmlns:ds="http://schemas.openxmlformats.org/officeDocument/2006/customXml" ds:itemID="{5235433E-5C0A-464C-831A-4B7CE7337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Bryant (CDC/DDNID/NCCDPHP/DNPAO)</dc:creator>
  <cp:keywords/>
  <dc:description/>
  <cp:lastModifiedBy>Webber, Bryant (CDC/DDNID/NCCDPHP/DNPAO)</cp:lastModifiedBy>
  <cp:revision>2</cp:revision>
  <dcterms:created xsi:type="dcterms:W3CDTF">2023-02-17T16:03:00Z</dcterms:created>
  <dcterms:modified xsi:type="dcterms:W3CDTF">2023-02-17T18:13:00Z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2023-02-17T16:22:57Z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f3b2ac56-7189-42b5-b3c1-a89f5d9688a8</vt:lpwstr>
  </property>
  <property fmtid="{D5CDD505-2E9C-101B-9397-08002B2CF9AE}" pid="8" name="MSIP_Label_8af03ff0-41c5-4c41-b55e-fabb8fae94be_ContentBits">
    <vt:lpwstr>0</vt:lpwstr>
  </property>
</Properties>
</file>