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7D187D" w14:textId="77777777" w:rsidR="00E574BE" w:rsidRPr="003A5442" w:rsidRDefault="00E574BE" w:rsidP="00411779">
      <w:pPr>
        <w:spacing w:after="0" w:line="360" w:lineRule="auto"/>
        <w:rPr>
          <w:rFonts w:ascii="Arial" w:hAnsi="Arial" w:cs="Arial"/>
          <w:b/>
          <w:color w:val="000000" w:themeColor="text1"/>
        </w:rPr>
      </w:pPr>
      <w:r w:rsidRPr="003A5442">
        <w:rPr>
          <w:rFonts w:ascii="Arial" w:hAnsi="Arial" w:cs="Arial"/>
          <w:b/>
          <w:color w:val="000000" w:themeColor="text1"/>
        </w:rPr>
        <w:t>Appendix A. Active Physical Education Intervention Specification and Background</w:t>
      </w:r>
    </w:p>
    <w:p w14:paraId="3A2163F4" w14:textId="77777777" w:rsidR="00E574BE" w:rsidRPr="003A5442" w:rsidRDefault="00E574BE" w:rsidP="00411779">
      <w:pPr>
        <w:spacing w:after="0" w:line="360" w:lineRule="auto"/>
        <w:rPr>
          <w:rFonts w:ascii="Arial" w:hAnsi="Arial" w:cs="Arial"/>
          <w:b/>
          <w:color w:val="000000" w:themeColor="text1"/>
        </w:rPr>
      </w:pPr>
      <w:r w:rsidRPr="003A5442">
        <w:rPr>
          <w:rFonts w:ascii="Arial" w:hAnsi="Arial" w:cs="Arial"/>
          <w:b/>
          <w:color w:val="000000" w:themeColor="text1"/>
        </w:rPr>
        <w:t>Modeled Intervention</w:t>
      </w:r>
    </w:p>
    <w:p w14:paraId="2E045ABD" w14:textId="77777777" w:rsidR="00E574BE" w:rsidRPr="003A5442" w:rsidRDefault="00E574BE" w:rsidP="00411779">
      <w:pPr>
        <w:spacing w:after="0" w:line="360" w:lineRule="auto"/>
        <w:rPr>
          <w:rFonts w:ascii="Arial" w:hAnsi="Arial" w:cs="Arial"/>
          <w:color w:val="000000" w:themeColor="text1"/>
        </w:rPr>
      </w:pPr>
      <w:r w:rsidRPr="003A5442">
        <w:rPr>
          <w:rFonts w:ascii="Arial" w:hAnsi="Arial" w:cs="Arial"/>
          <w:color w:val="000000" w:themeColor="text1"/>
        </w:rPr>
        <w:t xml:space="preserve">We modeled the effect of implementation of a state policy requiring 50% of physical education (PE) time to be devoted to moderate-to-vigorous physical activity (MVPA) at the elementary and middle school levels.  The intervention was based on policies passed by the state legislatures in Texas (SB 891) and Oklahoma (SB 1876), where state policy directs the U.S. state boards of education (i.e., boards with regulatory or policy authority in educational settings in each state) to include a requirement that 50% of PE time be devoted to MVPA in the state PE curriculum for elementary and middle school levels.  Implementation of the active PE policy consists of training PE teachers on strategies and curricula to implement active PE; training school principals on how to assess whether PE teachers are using active PE strategies in their lessons; providing equipment and curricular materials needed to maintain active PE; and state PE coordinator effort for oversight, implementation and monitoring of the policy.  </w:t>
      </w:r>
    </w:p>
    <w:p w14:paraId="7819C8FE" w14:textId="77777777" w:rsidR="00E574BE" w:rsidRPr="003A5442" w:rsidRDefault="00E574BE" w:rsidP="00411779">
      <w:pPr>
        <w:spacing w:after="0" w:line="360" w:lineRule="auto"/>
        <w:rPr>
          <w:rFonts w:ascii="Arial" w:hAnsi="Arial" w:cs="Arial"/>
          <w:b/>
          <w:color w:val="000000" w:themeColor="text1"/>
        </w:rPr>
      </w:pPr>
    </w:p>
    <w:p w14:paraId="1040AB4B" w14:textId="77777777" w:rsidR="00E574BE" w:rsidRPr="003A5442" w:rsidRDefault="00E574BE" w:rsidP="00411779">
      <w:pPr>
        <w:spacing w:after="0" w:line="360" w:lineRule="auto"/>
        <w:rPr>
          <w:rFonts w:ascii="Arial" w:hAnsi="Arial" w:cs="Arial"/>
          <w:b/>
          <w:color w:val="000000" w:themeColor="text1"/>
        </w:rPr>
      </w:pPr>
      <w:r w:rsidRPr="003A5442">
        <w:rPr>
          <w:rFonts w:ascii="Arial" w:hAnsi="Arial" w:cs="Arial"/>
          <w:b/>
          <w:color w:val="000000" w:themeColor="text1"/>
        </w:rPr>
        <w:t xml:space="preserve">Background </w:t>
      </w:r>
    </w:p>
    <w:p w14:paraId="1BF808D5" w14:textId="77777777" w:rsidR="00E574BE" w:rsidRPr="003A5442" w:rsidRDefault="00E574BE" w:rsidP="00411779">
      <w:pPr>
        <w:spacing w:after="0" w:line="360" w:lineRule="auto"/>
        <w:rPr>
          <w:rFonts w:ascii="Arial" w:hAnsi="Arial" w:cs="Arial"/>
          <w:color w:val="000000" w:themeColor="text1"/>
        </w:rPr>
      </w:pPr>
      <w:r w:rsidRPr="003A5442">
        <w:rPr>
          <w:rFonts w:ascii="Arial" w:hAnsi="Arial" w:cs="Arial"/>
          <w:color w:val="000000" w:themeColor="text1"/>
        </w:rPr>
        <w:t>The Institute of Medicine recommends that elementary schools provide an average of 30 minutes per day (150 minutes per week) and middle schools provide an average of 45 minutes per day (225 minutes per week) of high-quality curricular physical education (PE), during which students spend at least half of class time engaged in MVPA.</w:t>
      </w:r>
      <w:r w:rsidRPr="003A5442">
        <w:rPr>
          <w:rFonts w:ascii="Arial" w:hAnsi="Arial" w:cs="Arial"/>
          <w:noProof/>
          <w:color w:val="000000" w:themeColor="text1"/>
          <w:vertAlign w:val="superscript"/>
        </w:rPr>
        <w:t>1</w:t>
      </w:r>
      <w:r w:rsidRPr="003A5442">
        <w:rPr>
          <w:rFonts w:ascii="Arial" w:hAnsi="Arial" w:cs="Arial"/>
          <w:color w:val="000000" w:themeColor="text1"/>
        </w:rPr>
        <w:t xml:space="preserve"> However, less than one-quarter of students are provided with the recommended amount of PE,</w:t>
      </w:r>
      <w:r w:rsidRPr="003A5442">
        <w:rPr>
          <w:rFonts w:ascii="Arial" w:hAnsi="Arial" w:cs="Arial"/>
          <w:noProof/>
          <w:color w:val="000000" w:themeColor="text1"/>
          <w:vertAlign w:val="superscript"/>
        </w:rPr>
        <w:t>2</w:t>
      </w:r>
      <w:r w:rsidRPr="003A5442">
        <w:rPr>
          <w:rFonts w:ascii="Arial" w:hAnsi="Arial" w:cs="Arial"/>
          <w:color w:val="000000" w:themeColor="text1"/>
        </w:rPr>
        <w:t xml:space="preserve"> and during an average PE class, students spend less than half of class time engaged in MVPA.</w:t>
      </w:r>
      <w:r w:rsidRPr="003A5442">
        <w:rPr>
          <w:rFonts w:ascii="Arial" w:hAnsi="Arial" w:cs="Arial"/>
          <w:noProof/>
          <w:color w:val="000000" w:themeColor="text1"/>
          <w:vertAlign w:val="superscript"/>
        </w:rPr>
        <w:t>3-6</w:t>
      </w:r>
      <w:r w:rsidRPr="003A5442">
        <w:rPr>
          <w:rFonts w:ascii="Arial" w:hAnsi="Arial" w:cs="Arial"/>
          <w:color w:val="000000" w:themeColor="text1"/>
        </w:rPr>
        <w:t xml:space="preserve"> PE activity levels can be increased by reducing lesson time spent in management and knowledge activities such as organizing students and reviewing rules and techniques and by ensuring that PE classes are led by trained PE specialists (i.e., teachers certified or licensed to teach PE).</w:t>
      </w:r>
      <w:r w:rsidRPr="003A5442">
        <w:rPr>
          <w:rFonts w:ascii="Arial" w:hAnsi="Arial" w:cs="Arial"/>
          <w:noProof/>
          <w:color w:val="000000" w:themeColor="text1"/>
          <w:vertAlign w:val="superscript"/>
        </w:rPr>
        <w:t>4,5,7</w:t>
      </w:r>
      <w:r w:rsidRPr="003A5442">
        <w:rPr>
          <w:rFonts w:ascii="Arial" w:hAnsi="Arial" w:cs="Arial"/>
          <w:color w:val="000000" w:themeColor="text1"/>
        </w:rPr>
        <w:t xml:space="preserve">  In recent years, several states have introduced bills addressing active PE policies,</w:t>
      </w:r>
      <w:r w:rsidRPr="003A5442">
        <w:rPr>
          <w:rFonts w:ascii="Arial" w:hAnsi="Arial" w:cs="Arial"/>
          <w:noProof/>
          <w:color w:val="000000" w:themeColor="text1"/>
          <w:vertAlign w:val="superscript"/>
        </w:rPr>
        <w:t>8</w:t>
      </w:r>
      <w:r w:rsidRPr="003A5442">
        <w:rPr>
          <w:rFonts w:ascii="Arial" w:hAnsi="Arial" w:cs="Arial"/>
          <w:color w:val="000000" w:themeColor="text1"/>
        </w:rPr>
        <w:t xml:space="preserve"> and districts have increasingly addressed MVPA levels during PE in their wellness policies.</w:t>
      </w:r>
      <w:r w:rsidRPr="003A5442">
        <w:rPr>
          <w:rFonts w:ascii="Arial" w:hAnsi="Arial" w:cs="Arial"/>
          <w:noProof/>
          <w:color w:val="000000" w:themeColor="text1"/>
          <w:vertAlign w:val="superscript"/>
        </w:rPr>
        <w:t>9</w:t>
      </w:r>
    </w:p>
    <w:p w14:paraId="157789C8" w14:textId="77777777" w:rsidR="00E574BE" w:rsidRPr="003A5442" w:rsidRDefault="00E574BE" w:rsidP="00411779">
      <w:pPr>
        <w:spacing w:after="0" w:line="360" w:lineRule="auto"/>
        <w:rPr>
          <w:rFonts w:ascii="Arial" w:hAnsi="Arial" w:cs="Arial"/>
          <w:b/>
          <w:color w:val="000000" w:themeColor="text1"/>
        </w:rPr>
      </w:pPr>
    </w:p>
    <w:p w14:paraId="25ED6C30" w14:textId="77777777" w:rsidR="00E574BE" w:rsidRPr="003A5442" w:rsidRDefault="00E574BE" w:rsidP="00411779">
      <w:pPr>
        <w:spacing w:after="0" w:line="360" w:lineRule="auto"/>
        <w:rPr>
          <w:rFonts w:ascii="Arial" w:hAnsi="Arial" w:cs="Arial"/>
          <w:b/>
          <w:color w:val="000000" w:themeColor="text1"/>
        </w:rPr>
      </w:pPr>
      <w:r w:rsidRPr="003A5442">
        <w:rPr>
          <w:rFonts w:ascii="Arial" w:hAnsi="Arial" w:cs="Arial"/>
          <w:b/>
          <w:color w:val="000000" w:themeColor="text1"/>
        </w:rPr>
        <w:t xml:space="preserve">Assessment of Benefit </w:t>
      </w:r>
    </w:p>
    <w:p w14:paraId="205C3F90" w14:textId="6120ACFA" w:rsidR="00E574BE" w:rsidRPr="003A5442" w:rsidRDefault="00E574BE" w:rsidP="00411779">
      <w:pPr>
        <w:spacing w:after="0" w:line="360" w:lineRule="auto"/>
        <w:rPr>
          <w:rFonts w:ascii="Arial" w:hAnsi="Arial" w:cs="Arial"/>
          <w:color w:val="000000" w:themeColor="text1"/>
        </w:rPr>
      </w:pPr>
      <w:r w:rsidRPr="003A5442">
        <w:rPr>
          <w:rFonts w:ascii="Arial" w:hAnsi="Arial" w:cs="Arial"/>
          <w:bCs/>
          <w:iCs/>
          <w:color w:val="000000" w:themeColor="text1"/>
        </w:rPr>
        <w:t>The impact of the active PE policy on BMI was modeled based on the logic model in Appendix Exhibit A.1.  We screened 6,460 references for experimental evidence of the effect of policies and programs to increase physical activity intensity during PE on outcomes of interest, including changes in physical activity and BMI. Fourteen relevant references were summarized, and one of those studies was used in the model.  We used evidence from one meta-analysis of active PE trials</w:t>
      </w:r>
      <w:proofErr w:type="gramStart"/>
      <w:r w:rsidRPr="003A5442">
        <w:rPr>
          <w:rFonts w:ascii="Arial" w:hAnsi="Arial" w:cs="Arial"/>
          <w:bCs/>
          <w:iCs/>
          <w:color w:val="000000" w:themeColor="text1"/>
        </w:rPr>
        <w:t>,</w:t>
      </w:r>
      <w:r w:rsidRPr="003A5442">
        <w:rPr>
          <w:rFonts w:ascii="Arial" w:hAnsi="Arial" w:cs="Arial"/>
          <w:bCs/>
          <w:iCs/>
          <w:noProof/>
          <w:color w:val="000000" w:themeColor="text1"/>
          <w:vertAlign w:val="superscript"/>
        </w:rPr>
        <w:t>7</w:t>
      </w:r>
      <w:proofErr w:type="gramEnd"/>
      <w:r w:rsidRPr="003A5442">
        <w:rPr>
          <w:rFonts w:ascii="Arial" w:hAnsi="Arial" w:cs="Arial"/>
          <w:bCs/>
          <w:iCs/>
          <w:color w:val="000000" w:themeColor="text1"/>
        </w:rPr>
        <w:t xml:space="preserve"> which found that when teaching strategies were used to increase MVPA levels, the </w:t>
      </w:r>
      <w:r w:rsidRPr="003A5442">
        <w:rPr>
          <w:rFonts w:ascii="Arial" w:hAnsi="Arial" w:cs="Arial"/>
          <w:bCs/>
          <w:iCs/>
          <w:color w:val="000000" w:themeColor="text1"/>
        </w:rPr>
        <w:lastRenderedPageBreak/>
        <w:t>average MVPA increase was 6.27% of class time. Average PE class time was estimated at 94.4 minutes/week for elementary school students</w:t>
      </w:r>
      <w:r w:rsidRPr="003A5442">
        <w:rPr>
          <w:rFonts w:ascii="Arial" w:hAnsi="Arial" w:cs="Arial"/>
          <w:noProof/>
          <w:vertAlign w:val="superscript"/>
        </w:rPr>
        <w:t>10</w:t>
      </w:r>
      <w:r w:rsidRPr="003A5442">
        <w:rPr>
          <w:rFonts w:ascii="Arial" w:hAnsi="Arial" w:cs="Arial"/>
          <w:bCs/>
          <w:iCs/>
          <w:color w:val="000000" w:themeColor="text1"/>
        </w:rPr>
        <w:t xml:space="preserve"> and 150 minutes/week for middle school students.</w:t>
      </w:r>
      <w:r w:rsidRPr="003A5442">
        <w:rPr>
          <w:rFonts w:ascii="Arial" w:eastAsia="Times New Roman" w:hAnsi="Arial" w:cs="Arial"/>
          <w:bCs/>
          <w:iCs/>
          <w:noProof/>
          <w:vertAlign w:val="superscript"/>
        </w:rPr>
        <w:t>11</w:t>
      </w:r>
      <w:r w:rsidRPr="003A5442">
        <w:rPr>
          <w:rFonts w:ascii="Arial" w:hAnsi="Arial" w:cs="Arial"/>
          <w:bCs/>
          <w:iCs/>
          <w:color w:val="000000" w:themeColor="text1"/>
        </w:rPr>
        <w:t xml:space="preserve"> Based on evidence suggesting that children do not compensate for increased school day physical activity during other times of the same day</w:t>
      </w:r>
      <w:proofErr w:type="gramStart"/>
      <w:r w:rsidRPr="003A5442">
        <w:rPr>
          <w:rFonts w:ascii="Arial" w:hAnsi="Arial" w:cs="Arial"/>
          <w:bCs/>
          <w:iCs/>
          <w:color w:val="000000" w:themeColor="text1"/>
        </w:rPr>
        <w:t>,</w:t>
      </w:r>
      <w:r w:rsidRPr="003A5442">
        <w:rPr>
          <w:rFonts w:ascii="Arial" w:hAnsi="Arial" w:cs="Arial"/>
          <w:bCs/>
          <w:iCs/>
          <w:noProof/>
          <w:color w:val="000000" w:themeColor="text1"/>
          <w:vertAlign w:val="superscript"/>
        </w:rPr>
        <w:t>12</w:t>
      </w:r>
      <w:proofErr w:type="gramEnd"/>
      <w:r w:rsidRPr="003A5442">
        <w:rPr>
          <w:rFonts w:ascii="Arial" w:hAnsi="Arial" w:cs="Arial"/>
          <w:bCs/>
          <w:iCs/>
          <w:noProof/>
          <w:color w:val="000000" w:themeColor="text1"/>
          <w:vertAlign w:val="superscript"/>
        </w:rPr>
        <w:t>-16</w:t>
      </w:r>
      <w:r w:rsidRPr="003A5442">
        <w:rPr>
          <w:rFonts w:ascii="Arial" w:hAnsi="Arial" w:cs="Arial"/>
          <w:bCs/>
          <w:iCs/>
          <w:color w:val="000000" w:themeColor="text1"/>
        </w:rPr>
        <w:t xml:space="preserve"> we assumed that total daily MVPA increased by the same amount as during PE. BMI change was estimated based on evidence from one study</w:t>
      </w:r>
      <w:r w:rsidRPr="003A5442">
        <w:rPr>
          <w:rFonts w:ascii="Arial" w:eastAsia="Times New Roman" w:hAnsi="Arial" w:cs="Arial"/>
          <w:bCs/>
          <w:iCs/>
          <w:noProof/>
          <w:vertAlign w:val="superscript"/>
        </w:rPr>
        <w:t>17</w:t>
      </w:r>
      <w:r w:rsidRPr="003A5442">
        <w:rPr>
          <w:rFonts w:ascii="Arial" w:hAnsi="Arial" w:cs="Arial"/>
          <w:bCs/>
          <w:iCs/>
          <w:color w:val="000000" w:themeColor="text1"/>
        </w:rPr>
        <w:t xml:space="preserve"> that every 1 MVPA minute/day increase is associated with a 0.02 BMI unit reduction.</w:t>
      </w:r>
      <w:r w:rsidRPr="003A5442">
        <w:rPr>
          <w:rFonts w:ascii="Arial" w:hAnsi="Arial" w:cs="Arial"/>
          <w:color w:val="000000" w:themeColor="text1"/>
        </w:rPr>
        <w:t xml:space="preserve"> Key model input parameters are detailed in Appendix Exhibit A.2.  Changes were assumed to occur across 5 school days per week, and change on school days was converted to average daily change by multiplying by 180 school days per 365.25 calendar days per year.</w:t>
      </w:r>
    </w:p>
    <w:p w14:paraId="0DFF2DCA" w14:textId="77777777" w:rsidR="00E574BE" w:rsidRPr="003A5442" w:rsidRDefault="00E574BE" w:rsidP="00411779">
      <w:pPr>
        <w:spacing w:after="0" w:line="360" w:lineRule="auto"/>
        <w:rPr>
          <w:rFonts w:ascii="Arial" w:hAnsi="Arial" w:cs="Arial"/>
          <w:b/>
          <w:color w:val="000000" w:themeColor="text1"/>
        </w:rPr>
      </w:pPr>
    </w:p>
    <w:p w14:paraId="118C53E3" w14:textId="045FA5E9" w:rsidR="00E574BE" w:rsidRPr="003A5442" w:rsidRDefault="009E79D1" w:rsidP="00411779">
      <w:pPr>
        <w:spacing w:after="0" w:line="360" w:lineRule="auto"/>
        <w:rPr>
          <w:rFonts w:ascii="Arial" w:hAnsi="Arial" w:cs="Arial"/>
          <w:b/>
          <w:color w:val="000000" w:themeColor="text1"/>
        </w:rPr>
      </w:pPr>
      <w:r w:rsidRPr="00AC5202">
        <w:rPr>
          <w:rFonts w:ascii="Arial" w:hAnsi="Arial" w:cs="Arial"/>
          <w:b/>
          <w:noProof/>
          <w:color w:val="000000" w:themeColor="text1"/>
          <w:lang w:val="en-PH" w:eastAsia="en-PH"/>
        </w:rPr>
        <mc:AlternateContent>
          <mc:Choice Requires="wps">
            <w:drawing>
              <wp:anchor distT="0" distB="0" distL="114300" distR="114300" simplePos="0" relativeHeight="251683840" behindDoc="0" locked="0" layoutInCell="1" allowOverlap="1" wp14:anchorId="35CCAF7D" wp14:editId="348A6C20">
                <wp:simplePos x="0" y="0"/>
                <wp:positionH relativeFrom="column">
                  <wp:posOffset>2595880</wp:posOffset>
                </wp:positionH>
                <wp:positionV relativeFrom="paragraph">
                  <wp:posOffset>354330</wp:posOffset>
                </wp:positionV>
                <wp:extent cx="956310" cy="1041400"/>
                <wp:effectExtent l="0" t="0" r="15240" b="25400"/>
                <wp:wrapNone/>
                <wp:docPr id="4" name="TextBox 6"/>
                <wp:cNvGraphicFramePr/>
                <a:graphic xmlns:a="http://schemas.openxmlformats.org/drawingml/2006/main">
                  <a:graphicData uri="http://schemas.microsoft.com/office/word/2010/wordprocessingShape">
                    <wps:wsp>
                      <wps:cNvSpPr txBox="1"/>
                      <wps:spPr>
                        <a:xfrm>
                          <a:off x="0" y="0"/>
                          <a:ext cx="956310" cy="1041400"/>
                        </a:xfrm>
                        <a:prstGeom prst="rect">
                          <a:avLst/>
                        </a:prstGeom>
                        <a:noFill/>
                        <a:ln>
                          <a:solidFill>
                            <a:sysClr val="windowText" lastClr="000000"/>
                          </a:solidFill>
                        </a:ln>
                      </wps:spPr>
                      <wps:txbx>
                        <w:txbxContent>
                          <w:p w14:paraId="59117137" w14:textId="05E653EE" w:rsidR="00A26286" w:rsidRPr="00AC5202" w:rsidRDefault="00A26286" w:rsidP="00382C18">
                            <w:pPr>
                              <w:jc w:val="center"/>
                              <w:rPr>
                                <w:rFonts w:ascii="Arial" w:hAnsi="Arial" w:cs="Arial"/>
                              </w:rPr>
                            </w:pPr>
                            <w:r w:rsidRPr="00AC5202">
                              <w:rPr>
                                <w:rFonts w:ascii="Arial" w:hAnsi="Arial" w:cs="Arial"/>
                                <w:color w:val="000000" w:themeColor="text1"/>
                                <w:kern w:val="24"/>
                              </w:rPr>
                              <w:t>∆ PE teacher practices promoting Active PE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l,21600r21600,l21600,xe">
                <v:stroke joinstyle="miter"/>
                <v:path gradientshapeok="t" o:connecttype="rect"/>
              </v:shapetype>
              <v:shape id="TextBox 6" o:spid="_x0000_s1026" type="#_x0000_t202" style="position:absolute;margin-left:204.4pt;margin-top:27.9pt;width:75.3pt;height:8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" filled="f" strokecolor="windowText">
                <v:textbox>
                  <w:txbxContent>
                    <w:p w14:paraId="59117137" w14:textId="05E653EE" w:rsidR="00C4585B" w:rsidRPr="00AC5202" w:rsidRDefault="00C4585B" w:rsidP="00382C18">
                      <w:pPr>
                        <w:jc w:val="center"/>
                        <w:rPr>
                          <w:rFonts w:ascii="Arial" w:hAnsi="Arial" w:cs="Arial"/>
                        </w:rPr>
                      </w:pPr>
                      <w:r w:rsidRPr="00AC5202">
                        <w:rPr>
                          <w:rFonts w:ascii="Arial" w:hAnsi="Arial" w:cs="Arial"/>
                          <w:color w:val="000000" w:themeColor="text1"/>
                          <w:kern w:val="24"/>
                        </w:rPr>
                        <w:t>∆ PE teacher practices promoting Active PE</w:t>
                      </w:r>
                    </w:p>
                  </w:txbxContent>
                </v:textbox>
              </v:shape>
            </w:pict>
          </mc:Fallback>
        </mc:AlternateContent>
      </w:r>
      <w:r w:rsidR="00B163ED">
        <w:rPr>
          <w:rFonts w:ascii="Arial" w:hAnsi="Arial" w:cs="Arial"/>
          <w:noProof/>
          <w:lang w:val="en-PH" w:eastAsia="en-PH"/>
        </w:rPr>
        <mc:AlternateContent>
          <mc:Choice Requires="wps">
            <w:drawing>
              <wp:anchor distT="0" distB="0" distL="114300" distR="114300" simplePos="0" relativeHeight="251643904" behindDoc="0" locked="0" layoutInCell="1" allowOverlap="1" wp14:anchorId="178C7FF3" wp14:editId="646C9484">
                <wp:simplePos x="0" y="0"/>
                <wp:positionH relativeFrom="column">
                  <wp:posOffset>-42545</wp:posOffset>
                </wp:positionH>
                <wp:positionV relativeFrom="paragraph">
                  <wp:posOffset>450215</wp:posOffset>
                </wp:positionV>
                <wp:extent cx="1009650" cy="945515"/>
                <wp:effectExtent l="19050" t="19050" r="19050" b="26035"/>
                <wp:wrapNone/>
                <wp:docPr id="30" name="TextBox 3"/>
                <wp:cNvGraphicFramePr/>
                <a:graphic xmlns:a="http://schemas.openxmlformats.org/drawingml/2006/main">
                  <a:graphicData uri="http://schemas.microsoft.com/office/word/2010/wordprocessingShape">
                    <wps:wsp>
                      <wps:cNvSpPr txBox="1"/>
                      <wps:spPr>
                        <a:xfrm>
                          <a:off x="0" y="0"/>
                          <a:ext cx="1009650" cy="945515"/>
                        </a:xfrm>
                        <a:prstGeom prst="rect">
                          <a:avLst/>
                        </a:prstGeom>
                        <a:noFill/>
                        <a:ln w="28575">
                          <a:solidFill>
                            <a:sysClr val="windowText" lastClr="000000"/>
                          </a:solidFill>
                        </a:ln>
                      </wps:spPr>
                      <wps:txbx>
                        <w:txbxContent>
                          <w:p w14:paraId="456BCEBD" w14:textId="4161775F" w:rsidR="00A26286" w:rsidRPr="00AC5202" w:rsidRDefault="00A26286" w:rsidP="000A21C9">
                            <w:pPr>
                              <w:pStyle w:val="NormalWeb"/>
                              <w:spacing w:before="0" w:beforeAutospacing="0" w:after="0" w:afterAutospacing="0"/>
                              <w:jc w:val="center"/>
                              <w:rPr>
                                <w:rFonts w:ascii="Arial" w:hAnsi="Arial" w:cs="Arial"/>
                                <w:sz w:val="22"/>
                                <w:szCs w:val="22"/>
                              </w:rPr>
                            </w:pPr>
                            <w:r w:rsidRPr="00AC5202">
                              <w:rPr>
                                <w:rFonts w:ascii="Arial" w:hAnsi="Arial" w:cs="Arial"/>
                                <w:color w:val="000000" w:themeColor="text1"/>
                                <w:kern w:val="24"/>
                                <w:sz w:val="22"/>
                                <w:szCs w:val="22"/>
                              </w:rPr>
                              <w:t xml:space="preserve">∆ State </w:t>
                            </w:r>
                            <w:r>
                              <w:rPr>
                                <w:rFonts w:ascii="Arial" w:hAnsi="Arial" w:cs="Arial"/>
                                <w:color w:val="000000" w:themeColor="text1"/>
                                <w:kern w:val="24"/>
                                <w:sz w:val="22"/>
                                <w:szCs w:val="22"/>
                              </w:rPr>
                              <w:t>policy</w:t>
                            </w:r>
                            <w:r w:rsidRPr="00AC5202">
                              <w:rPr>
                                <w:rFonts w:ascii="Arial" w:hAnsi="Arial" w:cs="Arial"/>
                                <w:color w:val="000000" w:themeColor="text1"/>
                                <w:kern w:val="24"/>
                                <w:sz w:val="22"/>
                                <w:szCs w:val="22"/>
                              </w:rPr>
                              <w:t xml:space="preserve"> </w:t>
                            </w:r>
                            <w:r>
                              <w:rPr>
                                <w:rFonts w:ascii="Arial" w:hAnsi="Arial" w:cs="Arial"/>
                                <w:color w:val="000000" w:themeColor="text1"/>
                                <w:kern w:val="24"/>
                                <w:sz w:val="22"/>
                                <w:szCs w:val="22"/>
                              </w:rPr>
                              <w:t>requiring</w:t>
                            </w:r>
                            <w:r w:rsidRPr="00AC5202">
                              <w:rPr>
                                <w:rFonts w:ascii="Arial" w:hAnsi="Arial" w:cs="Arial"/>
                                <w:color w:val="000000" w:themeColor="text1"/>
                                <w:kern w:val="24"/>
                                <w:sz w:val="22"/>
                                <w:szCs w:val="22"/>
                              </w:rPr>
                              <w:t xml:space="preserve"> Active PE</w:t>
                            </w:r>
                            <w:r>
                              <w:rPr>
                                <w:rFonts w:ascii="Arial" w:hAnsi="Arial" w:cs="Arial"/>
                                <w:color w:val="000000" w:themeColor="text1"/>
                                <w:kern w:val="24"/>
                                <w:sz w:val="22"/>
                                <w:szCs w:val="22"/>
                              </w:rPr>
                              <w:t xml:space="preserve"> in schools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Box 3" o:spid="_x0000_s1027" type="#_x0000_t202" style="position:absolute;margin-left:-3.35pt;margin-top:35.45pt;width:79.5pt;height:74.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" filled="f" strokecolor="windowText" strokeweight="2.25pt">
                <v:textbox>
                  <w:txbxContent>
                    <w:p w14:paraId="456BCEBD" w14:textId="4161775F" w:rsidR="00C4585B" w:rsidRPr="00AC5202" w:rsidRDefault="00C4585B" w:rsidP="000A21C9">
                      <w:pPr>
                        <w:pStyle w:val="NormalWeb"/>
                        <w:spacing w:before="0" w:beforeAutospacing="0" w:after="0" w:afterAutospacing="0"/>
                        <w:jc w:val="center"/>
                        <w:rPr>
                          <w:rFonts w:ascii="Arial" w:hAnsi="Arial" w:cs="Arial"/>
                          <w:sz w:val="22"/>
                          <w:szCs w:val="22"/>
                        </w:rPr>
                      </w:pPr>
                      <w:r w:rsidRPr="00AC5202">
                        <w:rPr>
                          <w:rFonts w:ascii="Arial" w:hAnsi="Arial" w:cs="Arial"/>
                          <w:color w:val="000000" w:themeColor="text1"/>
                          <w:kern w:val="24"/>
                          <w:sz w:val="22"/>
                          <w:szCs w:val="22"/>
                        </w:rPr>
                        <w:t xml:space="preserve">∆ State </w:t>
                      </w:r>
                      <w:r>
                        <w:rPr>
                          <w:rFonts w:ascii="Arial" w:hAnsi="Arial" w:cs="Arial"/>
                          <w:color w:val="000000" w:themeColor="text1"/>
                          <w:kern w:val="24"/>
                          <w:sz w:val="22"/>
                          <w:szCs w:val="22"/>
                        </w:rPr>
                        <w:t>policy</w:t>
                      </w:r>
                      <w:r w:rsidRPr="00AC5202">
                        <w:rPr>
                          <w:rFonts w:ascii="Arial" w:hAnsi="Arial" w:cs="Arial"/>
                          <w:color w:val="000000" w:themeColor="text1"/>
                          <w:kern w:val="24"/>
                          <w:sz w:val="22"/>
                          <w:szCs w:val="22"/>
                        </w:rPr>
                        <w:t xml:space="preserve"> </w:t>
                      </w:r>
                      <w:r>
                        <w:rPr>
                          <w:rFonts w:ascii="Arial" w:hAnsi="Arial" w:cs="Arial"/>
                          <w:color w:val="000000" w:themeColor="text1"/>
                          <w:kern w:val="24"/>
                          <w:sz w:val="22"/>
                          <w:szCs w:val="22"/>
                        </w:rPr>
                        <w:t>requiring</w:t>
                      </w:r>
                      <w:r w:rsidRPr="00AC5202">
                        <w:rPr>
                          <w:rFonts w:ascii="Arial" w:hAnsi="Arial" w:cs="Arial"/>
                          <w:color w:val="000000" w:themeColor="text1"/>
                          <w:kern w:val="24"/>
                          <w:sz w:val="22"/>
                          <w:szCs w:val="22"/>
                        </w:rPr>
                        <w:t xml:space="preserve"> Active PE</w:t>
                      </w:r>
                      <w:r>
                        <w:rPr>
                          <w:rFonts w:ascii="Arial" w:hAnsi="Arial" w:cs="Arial"/>
                          <w:color w:val="000000" w:themeColor="text1"/>
                          <w:kern w:val="24"/>
                          <w:sz w:val="22"/>
                          <w:szCs w:val="22"/>
                        </w:rPr>
                        <w:t xml:space="preserve"> in schools</w:t>
                      </w:r>
                    </w:p>
                  </w:txbxContent>
                </v:textbox>
              </v:shape>
            </w:pict>
          </mc:Fallback>
        </mc:AlternateContent>
      </w:r>
      <w:r w:rsidR="00E574BE" w:rsidRPr="003A5442">
        <w:rPr>
          <w:rFonts w:ascii="Arial" w:hAnsi="Arial" w:cs="Arial"/>
          <w:b/>
          <w:color w:val="000000" w:themeColor="text1"/>
        </w:rPr>
        <w:t>Appendix Exhibit A.1. Logic Model Linking Active Physical Education Policy to Change in BMI</w:t>
      </w:r>
    </w:p>
    <w:p w14:paraId="4F7AD31A" w14:textId="61A24D7E" w:rsidR="00E574BE" w:rsidRPr="003A5442" w:rsidRDefault="009E79D1" w:rsidP="00411779">
      <w:pPr>
        <w:spacing w:after="0" w:line="360" w:lineRule="auto"/>
        <w:rPr>
          <w:rFonts w:ascii="Arial" w:hAnsi="Arial" w:cs="Arial"/>
          <w:color w:val="000000" w:themeColor="text1"/>
        </w:rPr>
      </w:pPr>
      <w:r w:rsidRPr="003A5442">
        <w:rPr>
          <w:rFonts w:ascii="Arial" w:hAnsi="Arial" w:cs="Arial"/>
          <w:noProof/>
          <w:lang w:val="en-PH" w:eastAsia="en-PH"/>
        </w:rPr>
        <mc:AlternateContent>
          <mc:Choice Requires="wps">
            <w:drawing>
              <wp:anchor distT="0" distB="0" distL="114300" distR="114300" simplePos="0" relativeHeight="251646976" behindDoc="0" locked="0" layoutInCell="1" allowOverlap="1" wp14:anchorId="2EC8BF5D" wp14:editId="1C07C1F0">
                <wp:simplePos x="0" y="0"/>
                <wp:positionH relativeFrom="column">
                  <wp:posOffset>4871720</wp:posOffset>
                </wp:positionH>
                <wp:positionV relativeFrom="paragraph">
                  <wp:posOffset>166370</wp:posOffset>
                </wp:positionV>
                <wp:extent cx="755015" cy="351155"/>
                <wp:effectExtent l="19050" t="19050" r="26035" b="10795"/>
                <wp:wrapNone/>
                <wp:docPr id="3" name="TextBox 6"/>
                <wp:cNvGraphicFramePr/>
                <a:graphic xmlns:a="http://schemas.openxmlformats.org/drawingml/2006/main">
                  <a:graphicData uri="http://schemas.microsoft.com/office/word/2010/wordprocessingShape">
                    <wps:wsp>
                      <wps:cNvSpPr txBox="1"/>
                      <wps:spPr>
                        <a:xfrm>
                          <a:off x="0" y="0"/>
                          <a:ext cx="755015" cy="351155"/>
                        </a:xfrm>
                        <a:prstGeom prst="rect">
                          <a:avLst/>
                        </a:prstGeom>
                        <a:noFill/>
                        <a:ln w="28575">
                          <a:solidFill>
                            <a:sysClr val="windowText" lastClr="000000"/>
                          </a:solidFill>
                        </a:ln>
                      </wps:spPr>
                      <wps:txbx>
                        <w:txbxContent>
                          <w:p w14:paraId="186DC002" w14:textId="77777777" w:rsidR="00A26286" w:rsidRPr="00AC5202" w:rsidRDefault="00A26286" w:rsidP="000A21C9">
                            <w:pPr>
                              <w:pStyle w:val="NormalWeb"/>
                              <w:spacing w:before="0" w:beforeAutospacing="0" w:after="0" w:afterAutospacing="0"/>
                              <w:jc w:val="center"/>
                              <w:rPr>
                                <w:rFonts w:ascii="Arial" w:hAnsi="Arial" w:cs="Arial"/>
                                <w:sz w:val="22"/>
                                <w:szCs w:val="22"/>
                              </w:rPr>
                            </w:pPr>
                            <w:r w:rsidRPr="00AC5202">
                              <w:rPr>
                                <w:rFonts w:ascii="Arial" w:hAnsi="Arial" w:cs="Arial"/>
                                <w:color w:val="000000" w:themeColor="text1"/>
                                <w:kern w:val="24"/>
                                <w:sz w:val="22"/>
                                <w:szCs w:val="22"/>
                              </w:rPr>
                              <w:t>∆ BMI</w:t>
                            </w:r>
                          </w:p>
                        </w:txbxContent>
                      </wps:txbx>
                      <wps:bodyPr wrap="square" rtlCol="0">
                        <a:noAutofit/>
                      </wps:bodyPr>
                    </wps:wsp>
                  </a:graphicData>
                </a:graphic>
              </wp:anchor>
            </w:drawing>
          </mc:Choice>
          <mc:Fallback xmlns:mv="urn:schemas-microsoft-com:mac:vml" xmlns:mo="http://schemas.microsoft.com/office/mac/office/2008/main">
            <w:pict>
              <v:shape id="_x0000_s1028" type="#_x0000_t202" style="position:absolute;margin-left:383.6pt;margin-top:13.1pt;width:59.45pt;height:27.65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" filled="f" strokecolor="windowText" strokeweight="2.25pt">
                <v:textbox>
                  <w:txbxContent>
                    <w:p w14:paraId="186DC002" w14:textId="77777777" w:rsidR="00C4585B" w:rsidRPr="00AC5202" w:rsidRDefault="00C4585B" w:rsidP="000A21C9">
                      <w:pPr>
                        <w:pStyle w:val="NormalWeb"/>
                        <w:spacing w:before="0" w:beforeAutospacing="0" w:after="0" w:afterAutospacing="0"/>
                        <w:jc w:val="center"/>
                        <w:rPr>
                          <w:rFonts w:ascii="Arial" w:hAnsi="Arial" w:cs="Arial"/>
                          <w:sz w:val="22"/>
                          <w:szCs w:val="22"/>
                        </w:rPr>
                      </w:pPr>
                      <w:r w:rsidRPr="00AC5202">
                        <w:rPr>
                          <w:rFonts w:ascii="Arial" w:hAnsi="Arial" w:cs="Arial"/>
                          <w:color w:val="000000" w:themeColor="text1"/>
                          <w:kern w:val="24"/>
                          <w:sz w:val="22"/>
                          <w:szCs w:val="22"/>
                        </w:rPr>
                        <w:t>∆ BMI</w:t>
                      </w:r>
                    </w:p>
                  </w:txbxContent>
                </v:textbox>
              </v:shape>
            </w:pict>
          </mc:Fallback>
        </mc:AlternateContent>
      </w:r>
      <w:r>
        <w:rPr>
          <w:rFonts w:ascii="Arial" w:hAnsi="Arial" w:cs="Arial"/>
          <w:noProof/>
          <w:lang w:val="en-PH" w:eastAsia="en-PH"/>
        </w:rPr>
        <mc:AlternateContent>
          <mc:Choice Requires="wps">
            <w:drawing>
              <wp:anchor distT="0" distB="0" distL="114300" distR="114300" simplePos="0" relativeHeight="251644928" behindDoc="0" locked="0" layoutInCell="1" allowOverlap="1" wp14:anchorId="5C37AE38" wp14:editId="16B6EA5D">
                <wp:simplePos x="0" y="0"/>
                <wp:positionH relativeFrom="column">
                  <wp:posOffset>3802380</wp:posOffset>
                </wp:positionH>
                <wp:positionV relativeFrom="paragraph">
                  <wp:posOffset>64770</wp:posOffset>
                </wp:positionV>
                <wp:extent cx="861060" cy="632460"/>
                <wp:effectExtent l="19050" t="19050" r="15240" b="15240"/>
                <wp:wrapNone/>
                <wp:docPr id="31" name="TextBox 6"/>
                <wp:cNvGraphicFramePr/>
                <a:graphic xmlns:a="http://schemas.openxmlformats.org/drawingml/2006/main">
                  <a:graphicData uri="http://schemas.microsoft.com/office/word/2010/wordprocessingShape">
                    <wps:wsp>
                      <wps:cNvSpPr txBox="1"/>
                      <wps:spPr>
                        <a:xfrm>
                          <a:off x="0" y="0"/>
                          <a:ext cx="861060" cy="632460"/>
                        </a:xfrm>
                        <a:prstGeom prst="rect">
                          <a:avLst/>
                        </a:prstGeom>
                        <a:noFill/>
                        <a:ln w="28575">
                          <a:solidFill>
                            <a:sysClr val="windowText" lastClr="000000"/>
                          </a:solidFill>
                        </a:ln>
                      </wps:spPr>
                      <wps:txbx>
                        <w:txbxContent>
                          <w:p w14:paraId="53E70379" w14:textId="532D51CD" w:rsidR="00A26286" w:rsidRPr="00AC5202" w:rsidRDefault="00A26286" w:rsidP="000A21C9">
                            <w:pPr>
                              <w:pStyle w:val="NormalWeb"/>
                              <w:spacing w:before="0" w:beforeAutospacing="0" w:after="0" w:afterAutospacing="0"/>
                              <w:jc w:val="center"/>
                              <w:rPr>
                                <w:rFonts w:ascii="Arial" w:hAnsi="Arial" w:cs="Arial"/>
                                <w:sz w:val="22"/>
                                <w:szCs w:val="22"/>
                              </w:rPr>
                            </w:pPr>
                            <w:r w:rsidRPr="00AC5202">
                              <w:rPr>
                                <w:rFonts w:ascii="Arial" w:hAnsi="Arial" w:cs="Arial"/>
                                <w:color w:val="000000" w:themeColor="text1"/>
                                <w:kern w:val="24"/>
                                <w:sz w:val="22"/>
                                <w:szCs w:val="22"/>
                              </w:rPr>
                              <w:t>∆ Student MVPA min/day</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_x0000_s1029" type="#_x0000_t202" style="position:absolute;margin-left:299.4pt;margin-top:5.1pt;width:67.8pt;height:49.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" filled="f" strokecolor="windowText" strokeweight="2.25pt">
                <v:textbox>
                  <w:txbxContent>
                    <w:p w14:paraId="53E70379" w14:textId="532D51CD" w:rsidR="00C4585B" w:rsidRPr="00AC5202" w:rsidRDefault="00C4585B" w:rsidP="000A21C9">
                      <w:pPr>
                        <w:pStyle w:val="NormalWeb"/>
                        <w:spacing w:before="0" w:beforeAutospacing="0" w:after="0" w:afterAutospacing="0"/>
                        <w:jc w:val="center"/>
                        <w:rPr>
                          <w:rFonts w:ascii="Arial" w:hAnsi="Arial" w:cs="Arial"/>
                          <w:sz w:val="22"/>
                          <w:szCs w:val="22"/>
                        </w:rPr>
                      </w:pPr>
                      <w:r w:rsidRPr="00AC5202">
                        <w:rPr>
                          <w:rFonts w:ascii="Arial" w:hAnsi="Arial" w:cs="Arial"/>
                          <w:color w:val="000000" w:themeColor="text1"/>
                          <w:kern w:val="24"/>
                          <w:sz w:val="22"/>
                          <w:szCs w:val="22"/>
                        </w:rPr>
                        <w:t>∆ Student MVPA min/day</w:t>
                      </w:r>
                    </w:p>
                  </w:txbxContent>
                </v:textbox>
              </v:shape>
            </w:pict>
          </mc:Fallback>
        </mc:AlternateContent>
      </w:r>
      <w:r w:rsidRPr="00AC5202">
        <w:rPr>
          <w:rFonts w:ascii="Arial" w:hAnsi="Arial" w:cs="Arial"/>
          <w:noProof/>
          <w:color w:val="000000" w:themeColor="text1"/>
          <w:lang w:val="en-PH" w:eastAsia="en-PH"/>
        </w:rPr>
        <mc:AlternateContent>
          <mc:Choice Requires="wps">
            <w:drawing>
              <wp:anchor distT="0" distB="0" distL="114300" distR="114300" simplePos="0" relativeHeight="251680768" behindDoc="0" locked="0" layoutInCell="1" allowOverlap="1" wp14:anchorId="498F5C52" wp14:editId="2A83C420">
                <wp:simplePos x="0" y="0"/>
                <wp:positionH relativeFrom="column">
                  <wp:posOffset>1244600</wp:posOffset>
                </wp:positionH>
                <wp:positionV relativeFrom="paragraph">
                  <wp:posOffset>-1270</wp:posOffset>
                </wp:positionV>
                <wp:extent cx="1109980" cy="817880"/>
                <wp:effectExtent l="0" t="0" r="13970" b="20320"/>
                <wp:wrapNone/>
                <wp:docPr id="1" name="TextBox 6"/>
                <wp:cNvGraphicFramePr/>
                <a:graphic xmlns:a="http://schemas.openxmlformats.org/drawingml/2006/main">
                  <a:graphicData uri="http://schemas.microsoft.com/office/word/2010/wordprocessingShape">
                    <wps:wsp>
                      <wps:cNvSpPr txBox="1"/>
                      <wps:spPr>
                        <a:xfrm>
                          <a:off x="0" y="0"/>
                          <a:ext cx="1109980" cy="817880"/>
                        </a:xfrm>
                        <a:prstGeom prst="rect">
                          <a:avLst/>
                        </a:prstGeom>
                        <a:noFill/>
                        <a:ln>
                          <a:solidFill>
                            <a:sysClr val="windowText" lastClr="000000"/>
                          </a:solidFill>
                        </a:ln>
                      </wps:spPr>
                      <wps:txbx>
                        <w:txbxContent>
                          <w:p w14:paraId="43581F66" w14:textId="3413FB64" w:rsidR="00A26286" w:rsidRPr="00AC5202" w:rsidRDefault="00A26286" w:rsidP="00382C18">
                            <w:pPr>
                              <w:jc w:val="center"/>
                              <w:rPr>
                                <w:rFonts w:ascii="Arial" w:hAnsi="Arial" w:cs="Arial"/>
                              </w:rPr>
                            </w:pPr>
                            <w:r w:rsidRPr="00AC5202">
                              <w:rPr>
                                <w:rFonts w:ascii="Arial" w:hAnsi="Arial" w:cs="Arial"/>
                                <w:color w:val="000000" w:themeColor="text1"/>
                                <w:kern w:val="24"/>
                              </w:rPr>
                              <w:t xml:space="preserve">∆ </w:t>
                            </w:r>
                            <w:r>
                              <w:rPr>
                                <w:rFonts w:ascii="Arial" w:hAnsi="Arial" w:cs="Arial"/>
                                <w:color w:val="000000" w:themeColor="text1"/>
                                <w:kern w:val="24"/>
                              </w:rPr>
                              <w:t>PE teacher t</w:t>
                            </w:r>
                            <w:r w:rsidRPr="00AC5202">
                              <w:rPr>
                                <w:rFonts w:ascii="Arial" w:hAnsi="Arial" w:cs="Arial"/>
                                <w:color w:val="000000" w:themeColor="text1"/>
                                <w:kern w:val="24"/>
                              </w:rPr>
                              <w:t>raining on Active PE</w:t>
                            </w:r>
                            <w:r>
                              <w:rPr>
                                <w:rFonts w:ascii="Arial" w:hAnsi="Arial" w:cs="Arial"/>
                                <w:color w:val="000000" w:themeColor="text1"/>
                                <w:kern w:val="24"/>
                              </w:rPr>
                              <w:t>; PE equipment</w:t>
                            </w:r>
                            <w:r w:rsidRPr="00AC5202">
                              <w:rPr>
                                <w:rFonts w:ascii="Arial" w:hAnsi="Arial" w:cs="Arial"/>
                                <w:color w:val="000000" w:themeColor="text1"/>
                                <w:kern w:val="24"/>
                              </w:rPr>
                              <w:t xml:space="preserve">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_x0000_s1030" type="#_x0000_t202" style="position:absolute;margin-left:98pt;margin-top:-.1pt;width:87.4pt;height:64.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" filled="f" strokecolor="windowText">
                <v:textbox>
                  <w:txbxContent>
                    <w:p w14:paraId="43581F66" w14:textId="3413FB64" w:rsidR="00C4585B" w:rsidRPr="00AC5202" w:rsidRDefault="00C4585B" w:rsidP="00382C18">
                      <w:pPr>
                        <w:jc w:val="center"/>
                        <w:rPr>
                          <w:rFonts w:ascii="Arial" w:hAnsi="Arial" w:cs="Arial"/>
                        </w:rPr>
                      </w:pPr>
                      <w:r w:rsidRPr="00AC5202">
                        <w:rPr>
                          <w:rFonts w:ascii="Arial" w:hAnsi="Arial" w:cs="Arial"/>
                          <w:color w:val="000000" w:themeColor="text1"/>
                          <w:kern w:val="24"/>
                        </w:rPr>
                        <w:t xml:space="preserve">∆ </w:t>
                      </w:r>
                      <w:r>
                        <w:rPr>
                          <w:rFonts w:ascii="Arial" w:hAnsi="Arial" w:cs="Arial"/>
                          <w:color w:val="000000" w:themeColor="text1"/>
                          <w:kern w:val="24"/>
                        </w:rPr>
                        <w:t>PE teacher t</w:t>
                      </w:r>
                      <w:r w:rsidRPr="00AC5202">
                        <w:rPr>
                          <w:rFonts w:ascii="Arial" w:hAnsi="Arial" w:cs="Arial"/>
                          <w:color w:val="000000" w:themeColor="text1"/>
                          <w:kern w:val="24"/>
                        </w:rPr>
                        <w:t>raining on Active PE</w:t>
                      </w:r>
                      <w:r>
                        <w:rPr>
                          <w:rFonts w:ascii="Arial" w:hAnsi="Arial" w:cs="Arial"/>
                          <w:color w:val="000000" w:themeColor="text1"/>
                          <w:kern w:val="24"/>
                        </w:rPr>
                        <w:t>; PE equipment</w:t>
                      </w:r>
                      <w:r w:rsidRPr="00AC5202">
                        <w:rPr>
                          <w:rFonts w:ascii="Arial" w:hAnsi="Arial" w:cs="Arial"/>
                          <w:color w:val="000000" w:themeColor="text1"/>
                          <w:kern w:val="24"/>
                        </w:rPr>
                        <w:t xml:space="preserve"> </w:t>
                      </w:r>
                    </w:p>
                  </w:txbxContent>
                </v:textbox>
              </v:shape>
            </w:pict>
          </mc:Fallback>
        </mc:AlternateContent>
      </w:r>
      <w:r w:rsidR="00E574BE" w:rsidRPr="003A5442">
        <w:rPr>
          <w:rFonts w:ascii="Arial" w:hAnsi="Arial" w:cs="Arial"/>
          <w:color w:val="000000" w:themeColor="text1"/>
        </w:rPr>
        <w:t xml:space="preserve"> </w:t>
      </w:r>
    </w:p>
    <w:p w14:paraId="360169A8" w14:textId="322DA86A" w:rsidR="00E574BE" w:rsidRPr="003A5442" w:rsidRDefault="009E79D1" w:rsidP="00411779">
      <w:pPr>
        <w:spacing w:after="0" w:line="360" w:lineRule="auto"/>
        <w:rPr>
          <w:rFonts w:ascii="Arial" w:hAnsi="Arial" w:cs="Arial"/>
          <w:color w:val="000000" w:themeColor="text1"/>
        </w:rPr>
      </w:pPr>
      <w:r w:rsidRPr="003A5442">
        <w:rPr>
          <w:rFonts w:ascii="Arial" w:hAnsi="Arial" w:cs="Arial"/>
          <w:noProof/>
          <w:lang w:val="en-PH" w:eastAsia="en-PH"/>
        </w:rPr>
        <mc:AlternateContent>
          <mc:Choice Requires="wps">
            <w:drawing>
              <wp:anchor distT="0" distB="0" distL="114300" distR="114300" simplePos="0" relativeHeight="251648000" behindDoc="0" locked="0" layoutInCell="1" allowOverlap="1" wp14:anchorId="011B27AC" wp14:editId="2BA3D862">
                <wp:simplePos x="0" y="0"/>
                <wp:positionH relativeFrom="column">
                  <wp:posOffset>4660900</wp:posOffset>
                </wp:positionH>
                <wp:positionV relativeFrom="paragraph">
                  <wp:posOffset>110490</wp:posOffset>
                </wp:positionV>
                <wp:extent cx="215265" cy="0"/>
                <wp:effectExtent l="0" t="133350" r="0" b="133350"/>
                <wp:wrapNone/>
                <wp:docPr id="8" name="Straight Arrow Connector 8"/>
                <wp:cNvGraphicFramePr/>
                <a:graphic xmlns:a="http://schemas.openxmlformats.org/drawingml/2006/main">
                  <a:graphicData uri="http://schemas.microsoft.com/office/word/2010/wordprocessingShape">
                    <wps:wsp>
                      <wps:cNvCnPr/>
                      <wps:spPr>
                        <a:xfrm>
                          <a:off x="0" y="0"/>
                          <a:ext cx="215265" cy="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32" coordsize="21600,21600" o:spt="32" o:oned="t" path="m,l21600,21600e" filled="f">
                <v:path arrowok="t" fillok="f" o:connecttype="none"/>
                <o:lock v:ext="edit" shapetype="t"/>
              </v:shapetype>
              <v:shape id="Straight Arrow Connector 8" o:spid="_x0000_s1026" type="#_x0000_t32" style="position:absolute;margin-left:367pt;margin-top:8.7pt;width:16.95pt;height: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" strokecolor="black [3213]" strokeweight="2.25pt">
                <v:stroke endarrow="open"/>
              </v:shape>
            </w:pict>
          </mc:Fallback>
        </mc:AlternateContent>
      </w:r>
      <w:r w:rsidRPr="00AC5202">
        <w:rPr>
          <w:rFonts w:ascii="Arial" w:hAnsi="Arial" w:cs="Arial"/>
          <w:b/>
          <w:noProof/>
          <w:color w:val="000000" w:themeColor="text1"/>
          <w:lang w:val="en-PH" w:eastAsia="en-PH"/>
        </w:rPr>
        <mc:AlternateContent>
          <mc:Choice Requires="wps">
            <w:drawing>
              <wp:anchor distT="0" distB="0" distL="114300" distR="114300" simplePos="0" relativeHeight="251684864" behindDoc="0" locked="0" layoutInCell="1" allowOverlap="1" wp14:anchorId="1098FC4E" wp14:editId="17EF835C">
                <wp:simplePos x="0" y="0"/>
                <wp:positionH relativeFrom="column">
                  <wp:posOffset>3556635</wp:posOffset>
                </wp:positionH>
                <wp:positionV relativeFrom="paragraph">
                  <wp:posOffset>114935</wp:posOffset>
                </wp:positionV>
                <wp:extent cx="233680" cy="0"/>
                <wp:effectExtent l="0" t="76200" r="13970" b="114300"/>
                <wp:wrapNone/>
                <wp:docPr id="5" name="Straight Arrow Connector 5"/>
                <wp:cNvGraphicFramePr/>
                <a:graphic xmlns:a="http://schemas.openxmlformats.org/drawingml/2006/main">
                  <a:graphicData uri="http://schemas.microsoft.com/office/word/2010/wordprocessingShape">
                    <wps:wsp>
                      <wps:cNvCnPr/>
                      <wps:spPr>
                        <a:xfrm>
                          <a:off x="0" y="0"/>
                          <a:ext cx="23368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Straight Arrow Connector 5" o:spid="_x0000_s1026" type="#_x0000_t32" style="position:absolute;margin-left:280.05pt;margin-top:9.05pt;width:18.4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" strokecolor="black [3213]">
                <v:stroke endarrow="open"/>
              </v:shape>
            </w:pict>
          </mc:Fallback>
        </mc:AlternateContent>
      </w:r>
      <w:r w:rsidRPr="00AC5202">
        <w:rPr>
          <w:rFonts w:ascii="Arial" w:hAnsi="Arial" w:cs="Arial"/>
          <w:noProof/>
          <w:color w:val="000000" w:themeColor="text1"/>
          <w:lang w:val="en-PH" w:eastAsia="en-PH"/>
        </w:rPr>
        <mc:AlternateContent>
          <mc:Choice Requires="wps">
            <w:drawing>
              <wp:anchor distT="0" distB="0" distL="114300" distR="114300" simplePos="0" relativeHeight="251681792" behindDoc="0" locked="0" layoutInCell="1" allowOverlap="1" wp14:anchorId="69CEB259" wp14:editId="542CC014">
                <wp:simplePos x="0" y="0"/>
                <wp:positionH relativeFrom="column">
                  <wp:posOffset>2354580</wp:posOffset>
                </wp:positionH>
                <wp:positionV relativeFrom="paragraph">
                  <wp:posOffset>113665</wp:posOffset>
                </wp:positionV>
                <wp:extent cx="243840" cy="0"/>
                <wp:effectExtent l="0" t="76200" r="22860" b="114300"/>
                <wp:wrapNone/>
                <wp:docPr id="2" name="Straight Arrow Connector 2"/>
                <wp:cNvGraphicFramePr/>
                <a:graphic xmlns:a="http://schemas.openxmlformats.org/drawingml/2006/main">
                  <a:graphicData uri="http://schemas.microsoft.com/office/word/2010/wordprocessingShape">
                    <wps:wsp>
                      <wps:cNvCnPr/>
                      <wps:spPr>
                        <a:xfrm>
                          <a:off x="0" y="0"/>
                          <a:ext cx="24384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Straight Arrow Connector 2" o:spid="_x0000_s1026" type="#_x0000_t32" style="position:absolute;margin-left:185.4pt;margin-top:8.95pt;width:19.2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" strokecolor="black [3213]">
                <v:stroke endarrow="open"/>
              </v:shape>
            </w:pict>
          </mc:Fallback>
        </mc:AlternateContent>
      </w:r>
      <w:r>
        <w:rPr>
          <w:rFonts w:ascii="Arial" w:hAnsi="Arial" w:cs="Arial"/>
          <w:noProof/>
          <w:color w:val="000000" w:themeColor="text1"/>
          <w:lang w:val="en-PH" w:eastAsia="en-PH"/>
        </w:rPr>
        <mc:AlternateContent>
          <mc:Choice Requires="wps">
            <w:drawing>
              <wp:anchor distT="0" distB="0" distL="114300" distR="114300" simplePos="0" relativeHeight="251645952" behindDoc="0" locked="0" layoutInCell="1" allowOverlap="1" wp14:anchorId="733565FE" wp14:editId="1CA2C673">
                <wp:simplePos x="0" y="0"/>
                <wp:positionH relativeFrom="column">
                  <wp:posOffset>967740</wp:posOffset>
                </wp:positionH>
                <wp:positionV relativeFrom="paragraph">
                  <wp:posOffset>90805</wp:posOffset>
                </wp:positionV>
                <wp:extent cx="274320" cy="0"/>
                <wp:effectExtent l="0" t="76200" r="11430" b="114300"/>
                <wp:wrapNone/>
                <wp:docPr id="32" name="Straight Arrow Connector 32"/>
                <wp:cNvGraphicFramePr/>
                <a:graphic xmlns:a="http://schemas.openxmlformats.org/drawingml/2006/main">
                  <a:graphicData uri="http://schemas.microsoft.com/office/word/2010/wordprocessingShape">
                    <wps:wsp>
                      <wps:cNvCnPr/>
                      <wps:spPr>
                        <a:xfrm>
                          <a:off x="0" y="0"/>
                          <a:ext cx="274320"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anchor>
            </w:drawing>
          </mc:Choice>
          <mc:Fallback xmlns:mv="urn:schemas-microsoft-com:mac:vml" xmlns:mo="http://schemas.microsoft.com/office/mac/office/2008/main">
            <w:pict>
              <v:shape id="Straight Arrow Connector 32" o:spid="_x0000_s1026" type="#_x0000_t32" style="position:absolute;margin-left:76.2pt;margin-top:7.15pt;width:21.6pt;height:0;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" strokecolor="windowText">
                <v:stroke endarrow="open"/>
              </v:shape>
            </w:pict>
          </mc:Fallback>
        </mc:AlternateContent>
      </w:r>
    </w:p>
    <w:p w14:paraId="6F3F2A5F" w14:textId="7278DE0D" w:rsidR="00E574BE" w:rsidRDefault="00E574BE" w:rsidP="00411779">
      <w:pPr>
        <w:spacing w:after="0" w:line="360" w:lineRule="auto"/>
        <w:rPr>
          <w:rFonts w:ascii="Arial" w:hAnsi="Arial" w:cs="Arial"/>
          <w:b/>
          <w:color w:val="000000" w:themeColor="text1"/>
        </w:rPr>
      </w:pPr>
    </w:p>
    <w:p w14:paraId="709E4ABC" w14:textId="21EB7BDB" w:rsidR="00382C18" w:rsidRPr="003A5442" w:rsidRDefault="009E79D1" w:rsidP="00411779">
      <w:pPr>
        <w:spacing w:after="0" w:line="360" w:lineRule="auto"/>
        <w:rPr>
          <w:rFonts w:ascii="Arial" w:hAnsi="Arial" w:cs="Arial"/>
          <w:b/>
          <w:color w:val="000000" w:themeColor="text1"/>
        </w:rPr>
      </w:pPr>
      <w:r w:rsidRPr="00AC5202">
        <w:rPr>
          <w:rFonts w:ascii="Arial" w:hAnsi="Arial" w:cs="Arial"/>
          <w:noProof/>
          <w:color w:val="000000" w:themeColor="text1"/>
          <w:lang w:val="en-PH" w:eastAsia="en-PH"/>
        </w:rPr>
        <mc:AlternateContent>
          <mc:Choice Requires="wps">
            <w:drawing>
              <wp:anchor distT="0" distB="0" distL="114300" distR="114300" simplePos="0" relativeHeight="251693056" behindDoc="0" locked="0" layoutInCell="1" allowOverlap="1" wp14:anchorId="7550EA99" wp14:editId="44C056C3">
                <wp:simplePos x="0" y="0"/>
                <wp:positionH relativeFrom="column">
                  <wp:posOffset>4229100</wp:posOffset>
                </wp:positionH>
                <wp:positionV relativeFrom="paragraph">
                  <wp:posOffset>35560</wp:posOffset>
                </wp:positionV>
                <wp:extent cx="0" cy="561339"/>
                <wp:effectExtent l="57150" t="38100" r="57150" b="10795"/>
                <wp:wrapNone/>
                <wp:docPr id="13" name="Straight Arrow Connector 13"/>
                <wp:cNvGraphicFramePr/>
                <a:graphic xmlns:a="http://schemas.openxmlformats.org/drawingml/2006/main">
                  <a:graphicData uri="http://schemas.microsoft.com/office/word/2010/wordprocessingShape">
                    <wps:wsp>
                      <wps:cNvCnPr/>
                      <wps:spPr>
                        <a:xfrm flipV="1">
                          <a:off x="0" y="0"/>
                          <a:ext cx="0" cy="561339"/>
                        </a:xfrm>
                        <a:prstGeom prst="straightConnector1">
                          <a:avLst/>
                        </a:prstGeom>
                        <a:noFill/>
                        <a:ln w="2857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Straight Arrow Connector 13" o:spid="_x0000_s1026" type="#_x0000_t32" style="position:absolute;margin-left:333pt;margin-top:2.8pt;width:0;height:44.2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" strokecolor="windowText" strokeweight="2.25pt">
                <v:stroke endarrow="open"/>
              </v:shape>
            </w:pict>
          </mc:Fallback>
        </mc:AlternateContent>
      </w:r>
      <w:r w:rsidR="00867542" w:rsidRPr="00AC5202">
        <w:rPr>
          <w:rFonts w:ascii="Arial" w:hAnsi="Arial" w:cs="Arial"/>
          <w:b/>
          <w:noProof/>
          <w:color w:val="000000" w:themeColor="text1"/>
          <w:lang w:val="en-PH" w:eastAsia="en-PH"/>
        </w:rPr>
        <mc:AlternateContent>
          <mc:Choice Requires="wps">
            <w:drawing>
              <wp:anchor distT="0" distB="0" distL="114300" distR="114300" simplePos="0" relativeHeight="251688960" behindDoc="0" locked="0" layoutInCell="1" allowOverlap="1" wp14:anchorId="34DBD29D" wp14:editId="45C23724">
                <wp:simplePos x="0" y="0"/>
                <wp:positionH relativeFrom="column">
                  <wp:posOffset>499730</wp:posOffset>
                </wp:positionH>
                <wp:positionV relativeFrom="paragraph">
                  <wp:posOffset>192036</wp:posOffset>
                </wp:positionV>
                <wp:extent cx="0" cy="393700"/>
                <wp:effectExtent l="19050" t="0" r="19050" b="6350"/>
                <wp:wrapNone/>
                <wp:docPr id="11" name="Straight Connector 11"/>
                <wp:cNvGraphicFramePr/>
                <a:graphic xmlns:a="http://schemas.openxmlformats.org/drawingml/2006/main">
                  <a:graphicData uri="http://schemas.microsoft.com/office/word/2010/wordprocessingShape">
                    <wps:wsp>
                      <wps:cNvCnPr/>
                      <wps:spPr>
                        <a:xfrm>
                          <a:off x="0" y="0"/>
                          <a:ext cx="0" cy="39370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mv="urn:schemas-microsoft-com:mac:vml" xmlns:mo="http://schemas.microsoft.com/office/mac/office/2008/main">
            <w:pict>
              <v:line id="Straight Connector 11"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35pt,15.1pt" to="39.35pt,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" strokecolor="black [3040]" strokeweight="2.25pt"/>
            </w:pict>
          </mc:Fallback>
        </mc:AlternateContent>
      </w:r>
    </w:p>
    <w:p w14:paraId="2EA190B5" w14:textId="77777777" w:rsidR="00D81BB5" w:rsidRDefault="00D81BB5" w:rsidP="00411779">
      <w:pPr>
        <w:spacing w:after="0" w:line="360" w:lineRule="auto"/>
        <w:rPr>
          <w:rFonts w:ascii="Arial" w:hAnsi="Arial" w:cs="Arial"/>
          <w:b/>
          <w:color w:val="000000" w:themeColor="text1"/>
        </w:rPr>
      </w:pPr>
    </w:p>
    <w:p w14:paraId="07392DF3" w14:textId="013FE995" w:rsidR="00D81BB5" w:rsidRDefault="00867542" w:rsidP="00411779">
      <w:pPr>
        <w:spacing w:after="0" w:line="360" w:lineRule="auto"/>
        <w:rPr>
          <w:rFonts w:ascii="Arial" w:hAnsi="Arial" w:cs="Arial"/>
          <w:b/>
          <w:color w:val="000000" w:themeColor="text1"/>
        </w:rPr>
      </w:pPr>
      <w:r w:rsidRPr="00AC5202">
        <w:rPr>
          <w:rFonts w:ascii="Arial" w:hAnsi="Arial" w:cs="Arial"/>
          <w:b/>
          <w:noProof/>
          <w:color w:val="000000" w:themeColor="text1"/>
          <w:lang w:val="en-PH" w:eastAsia="en-PH"/>
        </w:rPr>
        <mc:AlternateContent>
          <mc:Choice Requires="wps">
            <w:drawing>
              <wp:anchor distT="0" distB="0" distL="114300" distR="114300" simplePos="0" relativeHeight="251691008" behindDoc="0" locked="0" layoutInCell="1" allowOverlap="1" wp14:anchorId="6F341808" wp14:editId="7BBBA87E">
                <wp:simplePos x="0" y="0"/>
                <wp:positionH relativeFrom="column">
                  <wp:posOffset>487680</wp:posOffset>
                </wp:positionH>
                <wp:positionV relativeFrom="paragraph">
                  <wp:posOffset>106680</wp:posOffset>
                </wp:positionV>
                <wp:extent cx="3756660" cy="12065"/>
                <wp:effectExtent l="19050" t="19050" r="15240" b="26035"/>
                <wp:wrapNone/>
                <wp:docPr id="12" name="Straight Connector 12"/>
                <wp:cNvGraphicFramePr/>
                <a:graphic xmlns:a="http://schemas.openxmlformats.org/drawingml/2006/main">
                  <a:graphicData uri="http://schemas.microsoft.com/office/word/2010/wordprocessingShape">
                    <wps:wsp>
                      <wps:cNvCnPr/>
                      <wps:spPr>
                        <a:xfrm flipV="1">
                          <a:off x="0" y="0"/>
                          <a:ext cx="3756660" cy="1206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12"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4pt,8.4pt" to="334.2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" strokecolor="black [3040]" strokeweight="2.25pt"/>
            </w:pict>
          </mc:Fallback>
        </mc:AlternateContent>
      </w:r>
    </w:p>
    <w:p w14:paraId="65495E45" w14:textId="69DBA02C" w:rsidR="00E574BE" w:rsidRPr="003A5442" w:rsidRDefault="00E574BE" w:rsidP="00411779">
      <w:pPr>
        <w:spacing w:after="0" w:line="360" w:lineRule="auto"/>
        <w:rPr>
          <w:rFonts w:ascii="Arial" w:hAnsi="Arial" w:cs="Arial"/>
          <w:color w:val="000000" w:themeColor="text1"/>
        </w:rPr>
      </w:pPr>
      <w:r w:rsidRPr="003A5442">
        <w:rPr>
          <w:rFonts w:ascii="Arial" w:hAnsi="Arial" w:cs="Arial"/>
          <w:b/>
          <w:color w:val="000000" w:themeColor="text1"/>
        </w:rPr>
        <w:t xml:space="preserve">SOURCE </w:t>
      </w:r>
      <w:r w:rsidRPr="003A5442">
        <w:rPr>
          <w:rFonts w:ascii="Arial" w:hAnsi="Arial" w:cs="Arial"/>
          <w:color w:val="000000" w:themeColor="text1"/>
        </w:rPr>
        <w:t xml:space="preserve">Authors’ model </w:t>
      </w:r>
      <w:r w:rsidRPr="003A5442">
        <w:rPr>
          <w:rFonts w:ascii="Arial" w:hAnsi="Arial" w:cs="Arial"/>
          <w:b/>
          <w:color w:val="000000" w:themeColor="text1"/>
        </w:rPr>
        <w:t xml:space="preserve">NOTES </w:t>
      </w:r>
      <w:r w:rsidRPr="003A5442">
        <w:rPr>
          <w:rFonts w:ascii="Arial" w:hAnsi="Arial" w:cs="Arial"/>
          <w:color w:val="000000" w:themeColor="text1"/>
        </w:rPr>
        <w:t>PE is physical education;</w:t>
      </w:r>
      <w:r w:rsidRPr="003A5442">
        <w:rPr>
          <w:rFonts w:ascii="Arial" w:hAnsi="Arial" w:cs="Arial"/>
          <w:b/>
          <w:color w:val="000000" w:themeColor="text1"/>
        </w:rPr>
        <w:t xml:space="preserve"> </w:t>
      </w:r>
      <w:r w:rsidR="009E79D1" w:rsidRPr="00AC5202">
        <w:rPr>
          <w:rFonts w:ascii="Arial" w:hAnsi="Arial" w:cs="Arial"/>
          <w:color w:val="000000" w:themeColor="text1"/>
        </w:rPr>
        <w:t xml:space="preserve">MVPA is moderate-to-vigorous physical activity; </w:t>
      </w:r>
      <w:r w:rsidRPr="003A5442">
        <w:rPr>
          <w:rFonts w:ascii="Arial" w:hAnsi="Arial" w:cs="Arial"/>
          <w:color w:val="000000" w:themeColor="text1"/>
        </w:rPr>
        <w:t>BMI is body mass index (kg/m</w:t>
      </w:r>
      <w:r w:rsidRPr="003A5442">
        <w:rPr>
          <w:rFonts w:ascii="Arial" w:hAnsi="Arial" w:cs="Arial"/>
          <w:color w:val="000000" w:themeColor="text1"/>
          <w:vertAlign w:val="superscript"/>
        </w:rPr>
        <w:t>2</w:t>
      </w:r>
      <w:r w:rsidRPr="003A5442">
        <w:rPr>
          <w:rFonts w:ascii="Arial" w:hAnsi="Arial" w:cs="Arial"/>
          <w:color w:val="000000" w:themeColor="text1"/>
        </w:rPr>
        <w:t>).</w:t>
      </w:r>
      <w:r w:rsidR="000A21C9">
        <w:rPr>
          <w:rFonts w:ascii="Arial" w:hAnsi="Arial" w:cs="Arial"/>
          <w:color w:val="000000" w:themeColor="text1"/>
        </w:rPr>
        <w:t xml:space="preserve"> Bolded pathways in the logic model demonstrate the evidence pathways used in the model.</w:t>
      </w:r>
      <w:r w:rsidRPr="003A5442">
        <w:rPr>
          <w:rFonts w:ascii="Arial" w:hAnsi="Arial" w:cs="Arial"/>
          <w:color w:val="000000" w:themeColor="text1"/>
        </w:rPr>
        <w:t xml:space="preserve"> </w:t>
      </w:r>
    </w:p>
    <w:p w14:paraId="4AB25C26" w14:textId="77777777" w:rsidR="00E574BE" w:rsidRPr="003A5442" w:rsidRDefault="00E574BE" w:rsidP="00411779">
      <w:pPr>
        <w:spacing w:after="0" w:line="360" w:lineRule="auto"/>
        <w:rPr>
          <w:rFonts w:ascii="Arial" w:hAnsi="Arial" w:cs="Arial"/>
          <w:b/>
          <w:color w:val="000000" w:themeColor="text1"/>
        </w:rPr>
      </w:pPr>
    </w:p>
    <w:p w14:paraId="37860AE7" w14:textId="77777777" w:rsidR="00E574BE" w:rsidRPr="003A5442" w:rsidRDefault="00E574BE" w:rsidP="00411779">
      <w:pPr>
        <w:spacing w:after="0" w:line="360" w:lineRule="auto"/>
        <w:rPr>
          <w:rFonts w:ascii="Arial" w:hAnsi="Arial" w:cs="Arial"/>
          <w:b/>
          <w:color w:val="000000" w:themeColor="text1"/>
        </w:rPr>
      </w:pPr>
      <w:r w:rsidRPr="003A5442">
        <w:rPr>
          <w:rFonts w:ascii="Arial" w:hAnsi="Arial" w:cs="Arial"/>
          <w:b/>
          <w:color w:val="000000" w:themeColor="text1"/>
        </w:rPr>
        <w:t xml:space="preserve">Reach </w:t>
      </w:r>
    </w:p>
    <w:p w14:paraId="2C5D0561" w14:textId="77777777" w:rsidR="00E574BE" w:rsidRPr="003A5442" w:rsidRDefault="00E574BE" w:rsidP="00411779">
      <w:pPr>
        <w:spacing w:after="0" w:line="360" w:lineRule="auto"/>
        <w:rPr>
          <w:rFonts w:ascii="Arial" w:hAnsi="Arial" w:cs="Arial"/>
          <w:b/>
          <w:color w:val="000000" w:themeColor="text1"/>
        </w:rPr>
      </w:pPr>
      <w:r w:rsidRPr="003A5442">
        <w:rPr>
          <w:rFonts w:ascii="Arial" w:hAnsi="Arial" w:cs="Arial"/>
          <w:bCs/>
          <w:iCs/>
          <w:color w:val="000000" w:themeColor="text1"/>
        </w:rPr>
        <w:t>The intervention reaches children in grades kindergarten through 8 (ages 5-14) who attend public elementary and middle schools in states without an active PE policy and whose teachers implement the policy.</w:t>
      </w:r>
      <w:r w:rsidRPr="003A5442">
        <w:rPr>
          <w:rFonts w:ascii="Arial" w:hAnsi="Arial" w:cs="Arial"/>
          <w:color w:val="000000" w:themeColor="text1"/>
        </w:rPr>
        <w:t xml:space="preserve">  We consider Texas, Oklahoma, Arizona, and the District of Columbia to have a current active PE policy</w:t>
      </w:r>
      <w:proofErr w:type="gramStart"/>
      <w:r w:rsidRPr="003A5442">
        <w:rPr>
          <w:rFonts w:ascii="Arial" w:hAnsi="Arial" w:cs="Arial"/>
          <w:color w:val="000000" w:themeColor="text1"/>
        </w:rPr>
        <w:t>,</w:t>
      </w:r>
      <w:r w:rsidRPr="003A5442">
        <w:rPr>
          <w:rFonts w:ascii="Arial" w:hAnsi="Arial" w:cs="Arial"/>
          <w:noProof/>
          <w:vertAlign w:val="superscript"/>
        </w:rPr>
        <w:t>18,19</w:t>
      </w:r>
      <w:proofErr w:type="gramEnd"/>
      <w:r w:rsidRPr="003A5442">
        <w:rPr>
          <w:rFonts w:ascii="Arial" w:hAnsi="Arial" w:cs="Arial"/>
          <w:color w:val="000000" w:themeColor="text1"/>
        </w:rPr>
        <w:t xml:space="preserve"> and these states are not eligible for the intervention.  </w:t>
      </w:r>
      <w:r w:rsidRPr="003A5442">
        <w:rPr>
          <w:rFonts w:ascii="Arial" w:hAnsi="Arial" w:cs="Arial"/>
          <w:bCs/>
          <w:iCs/>
          <w:color w:val="000000" w:themeColor="text1"/>
        </w:rPr>
        <w:t>We include the estimated 77% of kindergarten students that are enrolled full day</w:t>
      </w:r>
      <w:proofErr w:type="gramStart"/>
      <w:r w:rsidRPr="003A5442">
        <w:rPr>
          <w:rFonts w:ascii="Arial" w:hAnsi="Arial" w:cs="Arial"/>
          <w:bCs/>
          <w:iCs/>
          <w:color w:val="000000" w:themeColor="text1"/>
        </w:rPr>
        <w:t>,</w:t>
      </w:r>
      <w:r w:rsidRPr="003A5442">
        <w:rPr>
          <w:rFonts w:ascii="Arial" w:hAnsi="Arial" w:cs="Arial"/>
          <w:bCs/>
          <w:iCs/>
          <w:noProof/>
          <w:color w:val="000000" w:themeColor="text1"/>
          <w:vertAlign w:val="superscript"/>
        </w:rPr>
        <w:t>20</w:t>
      </w:r>
      <w:proofErr w:type="gramEnd"/>
      <w:r w:rsidRPr="003A5442">
        <w:rPr>
          <w:rFonts w:ascii="Arial" w:hAnsi="Arial" w:cs="Arial"/>
          <w:bCs/>
          <w:iCs/>
          <w:color w:val="000000" w:themeColor="text1"/>
        </w:rPr>
        <w:t xml:space="preserve"> and estimate that 96% of students attend PE class regularly</w:t>
      </w:r>
      <w:r w:rsidRPr="003A5442">
        <w:rPr>
          <w:rFonts w:ascii="Arial" w:hAnsi="Arial" w:cs="Arial"/>
          <w:noProof/>
          <w:vertAlign w:val="superscript"/>
        </w:rPr>
        <w:t>21,22</w:t>
      </w:r>
      <w:r w:rsidRPr="003A5442">
        <w:rPr>
          <w:rFonts w:ascii="Arial" w:hAnsi="Arial" w:cs="Arial"/>
          <w:bCs/>
          <w:iCs/>
          <w:color w:val="000000" w:themeColor="text1"/>
        </w:rPr>
        <w:t xml:space="preserve"> and 70% of trained PE teachers actually implement the policy.</w:t>
      </w:r>
      <w:r w:rsidRPr="003A5442">
        <w:rPr>
          <w:rFonts w:ascii="Arial" w:hAnsi="Arial" w:cs="Arial"/>
        </w:rPr>
        <w:t xml:space="preserve"> </w:t>
      </w:r>
      <w:r w:rsidRPr="003A5442">
        <w:rPr>
          <w:rFonts w:ascii="Arial" w:hAnsi="Arial" w:cs="Arial"/>
          <w:noProof/>
          <w:vertAlign w:val="superscript"/>
        </w:rPr>
        <w:t>23,24</w:t>
      </w:r>
      <w:r w:rsidRPr="003A5442">
        <w:rPr>
          <w:rFonts w:ascii="Arial" w:hAnsi="Arial" w:cs="Arial"/>
        </w:rPr>
        <w:t xml:space="preserve"> </w:t>
      </w:r>
      <w:r w:rsidRPr="003A5442">
        <w:rPr>
          <w:rFonts w:ascii="Arial" w:hAnsi="Arial" w:cs="Arial"/>
          <w:bCs/>
          <w:iCs/>
          <w:color w:val="000000" w:themeColor="text1"/>
        </w:rPr>
        <w:t xml:space="preserve">  </w:t>
      </w:r>
    </w:p>
    <w:p w14:paraId="07A41C54" w14:textId="77777777" w:rsidR="00E574BE" w:rsidRPr="003A5442" w:rsidRDefault="00E574BE" w:rsidP="00411779">
      <w:pPr>
        <w:spacing w:after="0" w:line="360" w:lineRule="auto"/>
        <w:rPr>
          <w:rFonts w:ascii="Arial" w:hAnsi="Arial" w:cs="Arial"/>
          <w:b/>
          <w:color w:val="000000" w:themeColor="text1"/>
        </w:rPr>
      </w:pPr>
    </w:p>
    <w:p w14:paraId="3DDF7DEF" w14:textId="77777777" w:rsidR="00E574BE" w:rsidRPr="003A5442" w:rsidRDefault="00E574BE" w:rsidP="00411779">
      <w:pPr>
        <w:spacing w:after="0" w:line="360" w:lineRule="auto"/>
        <w:rPr>
          <w:rFonts w:ascii="Arial" w:hAnsi="Arial" w:cs="Arial"/>
          <w:b/>
          <w:color w:val="000000" w:themeColor="text1"/>
        </w:rPr>
      </w:pPr>
      <w:r w:rsidRPr="003A5442">
        <w:rPr>
          <w:rFonts w:ascii="Arial" w:hAnsi="Arial" w:cs="Arial"/>
          <w:b/>
          <w:color w:val="000000" w:themeColor="text1"/>
        </w:rPr>
        <w:t>Costs</w:t>
      </w:r>
    </w:p>
    <w:p w14:paraId="41EF153D" w14:textId="0BC6B0CE" w:rsidR="00E574BE" w:rsidRPr="003A5442" w:rsidRDefault="00E574BE" w:rsidP="00411779">
      <w:pPr>
        <w:spacing w:after="0" w:line="360" w:lineRule="auto"/>
        <w:rPr>
          <w:rFonts w:ascii="Arial" w:hAnsi="Arial" w:cs="Arial"/>
          <w:color w:val="000000" w:themeColor="text1"/>
        </w:rPr>
      </w:pPr>
      <w:r w:rsidRPr="003A5442">
        <w:rPr>
          <w:rFonts w:ascii="Arial" w:hAnsi="Arial" w:cs="Arial"/>
          <w:bCs/>
          <w:iCs/>
          <w:color w:val="000000" w:themeColor="text1"/>
        </w:rPr>
        <w:t xml:space="preserve">We estimated the cost of the intervention based on the SPARK and CATCH PE models and reasonable assumption about how the models would be scaled to a state level.  We estimate </w:t>
      </w:r>
      <w:r w:rsidRPr="003A5442">
        <w:rPr>
          <w:rFonts w:ascii="Arial" w:hAnsi="Arial" w:cs="Arial"/>
          <w:bCs/>
          <w:iCs/>
          <w:color w:val="000000" w:themeColor="text1"/>
        </w:rPr>
        <w:lastRenderedPageBreak/>
        <w:t>that implementation of the intervention requires additional state-level coordinator time for oversight of training and policy implementation and for monitoring compliance to the policy, costing $436,000 annually.  Each participating teacher would attend a one-time full-day training in the first year of implementation and each school would purchase portable equipment and materials to promote MVPA in PE.  After the first year of implementation, the full training would be attended only by teachers newly hired in a district each year, and a shorter</w:t>
      </w:r>
      <w:r w:rsidR="00E76E80" w:rsidRPr="003A5442">
        <w:rPr>
          <w:rFonts w:ascii="Arial" w:hAnsi="Arial" w:cs="Arial"/>
          <w:bCs/>
          <w:iCs/>
          <w:color w:val="000000" w:themeColor="text1"/>
        </w:rPr>
        <w:t>,</w:t>
      </w:r>
      <w:r w:rsidRPr="003A5442">
        <w:rPr>
          <w:rFonts w:ascii="Arial" w:hAnsi="Arial" w:cs="Arial"/>
          <w:bCs/>
          <w:iCs/>
          <w:color w:val="000000" w:themeColor="text1"/>
        </w:rPr>
        <w:t xml:space="preserve"> refresher training would be attended by teachers remaining in the same district.  Each year, principals would attend a brief training on how to assess MVPA in PE as part of their annual evaluation of PE teachers.  </w:t>
      </w:r>
    </w:p>
    <w:p w14:paraId="0C0E8FB8" w14:textId="77777777" w:rsidR="00E574BE" w:rsidRPr="003A5442" w:rsidRDefault="00E574BE" w:rsidP="00411779">
      <w:pPr>
        <w:spacing w:after="0" w:line="360" w:lineRule="auto"/>
        <w:rPr>
          <w:rFonts w:ascii="Arial" w:hAnsi="Arial" w:cs="Arial"/>
          <w:b/>
          <w:color w:val="000000" w:themeColor="text1"/>
        </w:rPr>
      </w:pPr>
    </w:p>
    <w:p w14:paraId="25AC2F0E" w14:textId="77777777" w:rsidR="00E574BE" w:rsidRPr="003A5442" w:rsidRDefault="00E574BE" w:rsidP="00411779">
      <w:pPr>
        <w:spacing w:after="0" w:line="360" w:lineRule="auto"/>
        <w:rPr>
          <w:rFonts w:ascii="Arial" w:hAnsi="Arial" w:cs="Arial"/>
          <w:b/>
          <w:color w:val="000000" w:themeColor="text1"/>
        </w:rPr>
      </w:pPr>
      <w:r w:rsidRPr="003A5442">
        <w:rPr>
          <w:rFonts w:ascii="Arial" w:hAnsi="Arial" w:cs="Arial"/>
          <w:b/>
          <w:color w:val="000000" w:themeColor="text1"/>
        </w:rPr>
        <w:t>Appendix Exhibit A.2. Key Model Variables to Evaluate Active Physical Education Policy Reach and Effect on BMI</w:t>
      </w:r>
    </w:p>
    <w:p w14:paraId="5996022D" w14:textId="77777777" w:rsidR="00E574BE" w:rsidRPr="003A5442" w:rsidRDefault="00E574BE" w:rsidP="00411779">
      <w:pPr>
        <w:spacing w:after="0" w:line="360" w:lineRule="auto"/>
        <w:rPr>
          <w:rFonts w:ascii="Arial" w:hAnsi="Arial" w:cs="Arial"/>
          <w:b/>
          <w:color w:val="000000" w:themeColor="text1"/>
        </w:rPr>
      </w:pPr>
    </w:p>
    <w:p w14:paraId="6ADE6D3C" w14:textId="77777777" w:rsidR="00E574BE" w:rsidRPr="003A5442" w:rsidRDefault="00E574BE" w:rsidP="00411779">
      <w:pPr>
        <w:spacing w:after="0" w:line="360" w:lineRule="auto"/>
        <w:rPr>
          <w:rFonts w:ascii="Arial" w:hAnsi="Arial" w:cs="Arial"/>
          <w:b/>
          <w:color w:val="000000" w:themeColor="text1"/>
        </w:rPr>
      </w:pPr>
    </w:p>
    <w:tbl>
      <w:tblPr>
        <w:tblStyle w:val="TableGrid"/>
        <w:tblW w:w="9233" w:type="dxa"/>
        <w:tblInd w:w="198" w:type="dxa"/>
        <w:tblLook w:val="04A0" w:firstRow="1" w:lastRow="0" w:firstColumn="1" w:lastColumn="0" w:noHBand="0" w:noVBand="1"/>
      </w:tblPr>
      <w:tblGrid>
        <w:gridCol w:w="2430"/>
        <w:gridCol w:w="1975"/>
        <w:gridCol w:w="1620"/>
        <w:gridCol w:w="3208"/>
      </w:tblGrid>
      <w:tr w:rsidR="00E574BE" w:rsidRPr="003A5442" w14:paraId="27F05EC3" w14:textId="77777777" w:rsidTr="00E574BE">
        <w:trPr>
          <w:cantSplit/>
        </w:trPr>
        <w:tc>
          <w:tcPr>
            <w:tcW w:w="2430" w:type="dxa"/>
          </w:tcPr>
          <w:p w14:paraId="72117E6C" w14:textId="77777777" w:rsidR="00E574BE" w:rsidRPr="003A5442" w:rsidRDefault="00E574BE" w:rsidP="00411779">
            <w:pPr>
              <w:spacing w:line="360" w:lineRule="auto"/>
              <w:rPr>
                <w:rFonts w:ascii="Arial" w:hAnsi="Arial" w:cs="Arial"/>
                <w:b/>
                <w:color w:val="000000" w:themeColor="text1"/>
              </w:rPr>
            </w:pPr>
            <w:r w:rsidRPr="003A5442">
              <w:rPr>
                <w:rFonts w:ascii="Arial" w:hAnsi="Arial" w:cs="Arial"/>
                <w:b/>
                <w:color w:val="000000" w:themeColor="text1"/>
              </w:rPr>
              <w:t>Parameters</w:t>
            </w:r>
          </w:p>
        </w:tc>
        <w:tc>
          <w:tcPr>
            <w:tcW w:w="1975" w:type="dxa"/>
          </w:tcPr>
          <w:p w14:paraId="242BD72B" w14:textId="77777777" w:rsidR="00E574BE" w:rsidRPr="003A5442" w:rsidRDefault="00E574BE" w:rsidP="00411779">
            <w:pPr>
              <w:spacing w:line="360" w:lineRule="auto"/>
              <w:rPr>
                <w:rFonts w:ascii="Arial" w:hAnsi="Arial" w:cs="Arial"/>
                <w:b/>
                <w:color w:val="000000" w:themeColor="text1"/>
              </w:rPr>
            </w:pPr>
            <w:r w:rsidRPr="003A5442">
              <w:rPr>
                <w:rFonts w:ascii="Arial" w:hAnsi="Arial" w:cs="Arial"/>
                <w:b/>
                <w:color w:val="000000" w:themeColor="text1"/>
              </w:rPr>
              <w:t>Mean Value</w:t>
            </w:r>
          </w:p>
        </w:tc>
        <w:tc>
          <w:tcPr>
            <w:tcW w:w="1620" w:type="dxa"/>
          </w:tcPr>
          <w:p w14:paraId="40EA4FAF" w14:textId="77777777" w:rsidR="00E574BE" w:rsidRPr="003A5442" w:rsidRDefault="00E574BE" w:rsidP="00411779">
            <w:pPr>
              <w:spacing w:line="360" w:lineRule="auto"/>
              <w:rPr>
                <w:rFonts w:ascii="Arial" w:hAnsi="Arial" w:cs="Arial"/>
                <w:b/>
                <w:color w:val="000000" w:themeColor="text1"/>
              </w:rPr>
            </w:pPr>
            <w:r w:rsidRPr="003A5442">
              <w:rPr>
                <w:rFonts w:ascii="Arial" w:hAnsi="Arial" w:cs="Arial"/>
                <w:b/>
                <w:color w:val="000000" w:themeColor="text1"/>
              </w:rPr>
              <w:t>95% Uncertainty Interval</w:t>
            </w:r>
          </w:p>
        </w:tc>
        <w:tc>
          <w:tcPr>
            <w:tcW w:w="3208" w:type="dxa"/>
          </w:tcPr>
          <w:p w14:paraId="77FFB5DA" w14:textId="77777777" w:rsidR="00E574BE" w:rsidRPr="003A5442" w:rsidRDefault="00E574BE" w:rsidP="00411779">
            <w:pPr>
              <w:spacing w:line="360" w:lineRule="auto"/>
              <w:rPr>
                <w:rFonts w:ascii="Arial" w:hAnsi="Arial" w:cs="Arial"/>
                <w:b/>
                <w:color w:val="000000" w:themeColor="text1"/>
              </w:rPr>
            </w:pPr>
            <w:r w:rsidRPr="003A5442">
              <w:rPr>
                <w:rFonts w:ascii="Arial" w:hAnsi="Arial" w:cs="Arial"/>
                <w:b/>
                <w:color w:val="000000" w:themeColor="text1"/>
              </w:rPr>
              <w:t>Sources and Modeling Assumptions</w:t>
            </w:r>
          </w:p>
        </w:tc>
      </w:tr>
      <w:tr w:rsidR="00E574BE" w:rsidRPr="003A5442" w14:paraId="07CC7DD6" w14:textId="77777777" w:rsidTr="00E574BE">
        <w:trPr>
          <w:cantSplit/>
        </w:trPr>
        <w:tc>
          <w:tcPr>
            <w:tcW w:w="2430" w:type="dxa"/>
          </w:tcPr>
          <w:p w14:paraId="4B702E57" w14:textId="77777777" w:rsidR="00E574BE" w:rsidRPr="003A5442" w:rsidRDefault="00E574BE" w:rsidP="00411779">
            <w:pPr>
              <w:spacing w:line="360" w:lineRule="auto"/>
              <w:rPr>
                <w:rFonts w:ascii="Arial" w:hAnsi="Arial" w:cs="Arial"/>
                <w:b/>
                <w:color w:val="000000" w:themeColor="text1"/>
              </w:rPr>
            </w:pPr>
            <w:r w:rsidRPr="003A5442">
              <w:rPr>
                <w:rFonts w:ascii="Arial" w:hAnsi="Arial" w:cs="Arial"/>
                <w:b/>
                <w:color w:val="000000" w:themeColor="text1"/>
              </w:rPr>
              <w:t>Reach</w:t>
            </w:r>
          </w:p>
        </w:tc>
        <w:tc>
          <w:tcPr>
            <w:tcW w:w="1975" w:type="dxa"/>
          </w:tcPr>
          <w:p w14:paraId="29AE8EBB" w14:textId="77777777" w:rsidR="00E574BE" w:rsidRPr="003A5442" w:rsidRDefault="00E574BE" w:rsidP="00411779">
            <w:pPr>
              <w:spacing w:line="360" w:lineRule="auto"/>
              <w:rPr>
                <w:rFonts w:ascii="Arial" w:hAnsi="Arial" w:cs="Arial"/>
                <w:b/>
                <w:color w:val="000000" w:themeColor="text1"/>
              </w:rPr>
            </w:pPr>
          </w:p>
        </w:tc>
        <w:tc>
          <w:tcPr>
            <w:tcW w:w="1620" w:type="dxa"/>
          </w:tcPr>
          <w:p w14:paraId="28A66E95" w14:textId="77777777" w:rsidR="00E574BE" w:rsidRPr="003A5442" w:rsidRDefault="00E574BE" w:rsidP="00411779">
            <w:pPr>
              <w:spacing w:line="360" w:lineRule="auto"/>
              <w:rPr>
                <w:rFonts w:ascii="Arial" w:hAnsi="Arial" w:cs="Arial"/>
                <w:b/>
                <w:color w:val="000000" w:themeColor="text1"/>
              </w:rPr>
            </w:pPr>
          </w:p>
        </w:tc>
        <w:tc>
          <w:tcPr>
            <w:tcW w:w="3208" w:type="dxa"/>
          </w:tcPr>
          <w:p w14:paraId="13ED0B05" w14:textId="77777777" w:rsidR="00E574BE" w:rsidRPr="003A5442" w:rsidRDefault="00E574BE" w:rsidP="00411779">
            <w:pPr>
              <w:spacing w:line="360" w:lineRule="auto"/>
              <w:rPr>
                <w:rFonts w:ascii="Arial" w:hAnsi="Arial" w:cs="Arial"/>
                <w:b/>
                <w:color w:val="000000" w:themeColor="text1"/>
              </w:rPr>
            </w:pPr>
          </w:p>
        </w:tc>
      </w:tr>
      <w:tr w:rsidR="00E574BE" w:rsidRPr="003A5442" w14:paraId="3B19B95B" w14:textId="77777777" w:rsidTr="00E574BE">
        <w:trPr>
          <w:cantSplit/>
        </w:trPr>
        <w:tc>
          <w:tcPr>
            <w:tcW w:w="2430" w:type="dxa"/>
          </w:tcPr>
          <w:p w14:paraId="4B042500"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Percent of students enrolled full day</w:t>
            </w:r>
          </w:p>
        </w:tc>
        <w:tc>
          <w:tcPr>
            <w:tcW w:w="1975" w:type="dxa"/>
          </w:tcPr>
          <w:p w14:paraId="790C5BEB"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100% (grades 1-8)</w:t>
            </w:r>
          </w:p>
          <w:p w14:paraId="6A2F4E4A"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77 (Kindergarten)</w:t>
            </w:r>
          </w:p>
        </w:tc>
        <w:tc>
          <w:tcPr>
            <w:tcW w:w="1620" w:type="dxa"/>
          </w:tcPr>
          <w:p w14:paraId="33DB59C1"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N/A</w:t>
            </w:r>
          </w:p>
        </w:tc>
        <w:tc>
          <w:tcPr>
            <w:tcW w:w="3208" w:type="dxa"/>
          </w:tcPr>
          <w:p w14:paraId="010F1809"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Kindergarten estimate based on national data from the Current Population Survey October Supplement</w:t>
            </w:r>
            <w:r w:rsidRPr="003A5442">
              <w:rPr>
                <w:rFonts w:ascii="Arial" w:hAnsi="Arial" w:cs="Arial"/>
                <w:noProof/>
                <w:vertAlign w:val="superscript"/>
              </w:rPr>
              <w:t>20</w:t>
            </w:r>
          </w:p>
        </w:tc>
      </w:tr>
      <w:tr w:rsidR="00E574BE" w:rsidRPr="003A5442" w14:paraId="35699313" w14:textId="77777777" w:rsidTr="00E574BE">
        <w:trPr>
          <w:cantSplit/>
        </w:trPr>
        <w:tc>
          <w:tcPr>
            <w:tcW w:w="2430" w:type="dxa"/>
          </w:tcPr>
          <w:p w14:paraId="64E8B8B7"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Percent of students receiving PE</w:t>
            </w:r>
          </w:p>
        </w:tc>
        <w:tc>
          <w:tcPr>
            <w:tcW w:w="1975" w:type="dxa"/>
          </w:tcPr>
          <w:p w14:paraId="4F0335EC"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96%</w:t>
            </w:r>
          </w:p>
        </w:tc>
        <w:tc>
          <w:tcPr>
            <w:tcW w:w="1620" w:type="dxa"/>
          </w:tcPr>
          <w:p w14:paraId="493878B9"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(95%, 97%)</w:t>
            </w:r>
          </w:p>
        </w:tc>
        <w:tc>
          <w:tcPr>
            <w:tcW w:w="3208" w:type="dxa"/>
          </w:tcPr>
          <w:p w14:paraId="167C30D2"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rPr>
              <w:t>Samples drawn from a uniform distribution (min=95, max=97) based on estimates reported by school administrators in New York</w:t>
            </w:r>
            <w:r w:rsidRPr="003A5442">
              <w:rPr>
                <w:rFonts w:ascii="Arial" w:hAnsi="Arial" w:cs="Arial"/>
                <w:noProof/>
                <w:vertAlign w:val="superscript"/>
              </w:rPr>
              <w:t>21</w:t>
            </w:r>
            <w:r w:rsidRPr="003A5442">
              <w:rPr>
                <w:rFonts w:ascii="Arial" w:hAnsi="Arial" w:cs="Arial"/>
              </w:rPr>
              <w:t xml:space="preserve"> and California</w:t>
            </w:r>
            <w:r w:rsidRPr="003A5442">
              <w:rPr>
                <w:rFonts w:ascii="Arial" w:hAnsi="Arial" w:cs="Arial"/>
                <w:noProof/>
                <w:vertAlign w:val="superscript"/>
              </w:rPr>
              <w:t>22</w:t>
            </w:r>
          </w:p>
        </w:tc>
      </w:tr>
      <w:tr w:rsidR="00E574BE" w:rsidRPr="003A5442" w14:paraId="3366C863" w14:textId="77777777" w:rsidTr="00E574BE">
        <w:trPr>
          <w:cantSplit/>
        </w:trPr>
        <w:tc>
          <w:tcPr>
            <w:tcW w:w="2430" w:type="dxa"/>
          </w:tcPr>
          <w:p w14:paraId="2E3C0EE1"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lastRenderedPageBreak/>
              <w:t>Percent of trained PE teachers that implement the policy</w:t>
            </w:r>
          </w:p>
        </w:tc>
        <w:tc>
          <w:tcPr>
            <w:tcW w:w="1975" w:type="dxa"/>
          </w:tcPr>
          <w:p w14:paraId="51139272"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71%</w:t>
            </w:r>
          </w:p>
        </w:tc>
        <w:tc>
          <w:tcPr>
            <w:tcW w:w="1620" w:type="dxa"/>
          </w:tcPr>
          <w:p w14:paraId="76E60EE8"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(58%, 86%)</w:t>
            </w:r>
          </w:p>
        </w:tc>
        <w:tc>
          <w:tcPr>
            <w:tcW w:w="3208" w:type="dxa"/>
          </w:tcPr>
          <w:p w14:paraId="72D6BEE8"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rPr>
              <w:t>Samples drawn from a beta distribution (min=54, mode=70, max=95) based on two studies of ongoing implementation of the CATCH active PE curriculum</w:t>
            </w:r>
            <w:r w:rsidRPr="003A5442">
              <w:rPr>
                <w:rFonts w:ascii="Arial" w:hAnsi="Arial" w:cs="Arial"/>
                <w:noProof/>
                <w:vertAlign w:val="superscript"/>
              </w:rPr>
              <w:t>23,24</w:t>
            </w:r>
          </w:p>
        </w:tc>
      </w:tr>
      <w:tr w:rsidR="00E574BE" w:rsidRPr="003A5442" w14:paraId="27F1FFCB" w14:textId="77777777" w:rsidTr="00E574BE">
        <w:trPr>
          <w:cantSplit/>
        </w:trPr>
        <w:tc>
          <w:tcPr>
            <w:tcW w:w="2430" w:type="dxa"/>
          </w:tcPr>
          <w:p w14:paraId="09224C6B" w14:textId="77777777" w:rsidR="00E574BE" w:rsidRPr="003A5442" w:rsidRDefault="00E574BE" w:rsidP="00411779">
            <w:pPr>
              <w:spacing w:line="360" w:lineRule="auto"/>
              <w:rPr>
                <w:rFonts w:ascii="Arial" w:hAnsi="Arial" w:cs="Arial"/>
                <w:b/>
                <w:color w:val="000000" w:themeColor="text1"/>
              </w:rPr>
            </w:pPr>
            <w:r w:rsidRPr="003A5442">
              <w:rPr>
                <w:rFonts w:ascii="Arial" w:hAnsi="Arial" w:cs="Arial"/>
                <w:b/>
                <w:color w:val="000000" w:themeColor="text1"/>
              </w:rPr>
              <w:t>Effect</w:t>
            </w:r>
          </w:p>
        </w:tc>
        <w:tc>
          <w:tcPr>
            <w:tcW w:w="1975" w:type="dxa"/>
          </w:tcPr>
          <w:p w14:paraId="03DA5F2B" w14:textId="77777777" w:rsidR="00E574BE" w:rsidRPr="003A5442" w:rsidRDefault="00E574BE" w:rsidP="00411779">
            <w:pPr>
              <w:spacing w:line="360" w:lineRule="auto"/>
              <w:rPr>
                <w:rFonts w:ascii="Arial" w:hAnsi="Arial" w:cs="Arial"/>
                <w:b/>
                <w:color w:val="000000" w:themeColor="text1"/>
              </w:rPr>
            </w:pPr>
          </w:p>
        </w:tc>
        <w:tc>
          <w:tcPr>
            <w:tcW w:w="1620" w:type="dxa"/>
          </w:tcPr>
          <w:p w14:paraId="6B81B43C" w14:textId="77777777" w:rsidR="00E574BE" w:rsidRPr="003A5442" w:rsidRDefault="00E574BE" w:rsidP="00411779">
            <w:pPr>
              <w:spacing w:line="360" w:lineRule="auto"/>
              <w:rPr>
                <w:rFonts w:ascii="Arial" w:hAnsi="Arial" w:cs="Arial"/>
                <w:b/>
                <w:color w:val="000000" w:themeColor="text1"/>
              </w:rPr>
            </w:pPr>
          </w:p>
        </w:tc>
        <w:tc>
          <w:tcPr>
            <w:tcW w:w="3208" w:type="dxa"/>
          </w:tcPr>
          <w:p w14:paraId="69EC43CD" w14:textId="77777777" w:rsidR="00E574BE" w:rsidRPr="003A5442" w:rsidRDefault="00E574BE" w:rsidP="00411779">
            <w:pPr>
              <w:spacing w:line="360" w:lineRule="auto"/>
              <w:rPr>
                <w:rFonts w:ascii="Arial" w:hAnsi="Arial" w:cs="Arial"/>
                <w:b/>
                <w:color w:val="000000" w:themeColor="text1"/>
              </w:rPr>
            </w:pPr>
          </w:p>
        </w:tc>
      </w:tr>
      <w:tr w:rsidR="00E574BE" w:rsidRPr="003A5442" w14:paraId="3BDE1C00" w14:textId="77777777" w:rsidTr="00E574BE">
        <w:trPr>
          <w:cantSplit/>
        </w:trPr>
        <w:tc>
          <w:tcPr>
            <w:tcW w:w="2430" w:type="dxa"/>
          </w:tcPr>
          <w:p w14:paraId="09EECCF1"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Weekly minutes of PE provided to elementary school students</w:t>
            </w:r>
          </w:p>
        </w:tc>
        <w:tc>
          <w:tcPr>
            <w:tcW w:w="1975" w:type="dxa"/>
          </w:tcPr>
          <w:p w14:paraId="2938E3E3"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94.2</w:t>
            </w:r>
          </w:p>
        </w:tc>
        <w:tc>
          <w:tcPr>
            <w:tcW w:w="1620" w:type="dxa"/>
          </w:tcPr>
          <w:p w14:paraId="068B46FF"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(4.3, 193.4)</w:t>
            </w:r>
          </w:p>
        </w:tc>
        <w:tc>
          <w:tcPr>
            <w:tcW w:w="3208" w:type="dxa"/>
          </w:tcPr>
          <w:p w14:paraId="282F5BB6"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Samples drawn from a normal distribution (mean=94.4, SD=45.6) based on estimates from one nationally representative survey of school administrators</w:t>
            </w:r>
            <w:r w:rsidRPr="003A5442">
              <w:rPr>
                <w:rFonts w:ascii="Arial" w:hAnsi="Arial" w:cs="Arial"/>
                <w:noProof/>
                <w:vertAlign w:val="superscript"/>
              </w:rPr>
              <w:t>10</w:t>
            </w:r>
          </w:p>
        </w:tc>
      </w:tr>
      <w:tr w:rsidR="00E574BE" w:rsidRPr="003A5442" w14:paraId="06FF3A7F" w14:textId="77777777" w:rsidTr="00E574BE">
        <w:trPr>
          <w:cantSplit/>
        </w:trPr>
        <w:tc>
          <w:tcPr>
            <w:tcW w:w="2430" w:type="dxa"/>
          </w:tcPr>
          <w:p w14:paraId="52E4FF65"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Weekly minutes of PE provided to middle school students</w:t>
            </w:r>
          </w:p>
        </w:tc>
        <w:tc>
          <w:tcPr>
            <w:tcW w:w="1975" w:type="dxa"/>
          </w:tcPr>
          <w:p w14:paraId="3626A5E6"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149.5</w:t>
            </w:r>
          </w:p>
        </w:tc>
        <w:tc>
          <w:tcPr>
            <w:tcW w:w="1620" w:type="dxa"/>
          </w:tcPr>
          <w:p w14:paraId="03B74B17"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(59.9, 249.0)</w:t>
            </w:r>
          </w:p>
        </w:tc>
        <w:tc>
          <w:tcPr>
            <w:tcW w:w="3208" w:type="dxa"/>
          </w:tcPr>
          <w:p w14:paraId="29C85F5D"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Samples drawn from a normal distribution (mean=150, SD=45.6) based on estimates from one nationally representative survey of school administrators</w:t>
            </w:r>
            <w:r w:rsidRPr="003A5442">
              <w:rPr>
                <w:rFonts w:ascii="Arial" w:eastAsia="Times New Roman" w:hAnsi="Arial" w:cs="Arial"/>
                <w:bCs/>
                <w:iCs/>
                <w:noProof/>
                <w:vertAlign w:val="superscript"/>
              </w:rPr>
              <w:t>11</w:t>
            </w:r>
          </w:p>
        </w:tc>
      </w:tr>
      <w:tr w:rsidR="00E574BE" w:rsidRPr="003A5442" w14:paraId="181025D9" w14:textId="77777777" w:rsidTr="00E574BE">
        <w:trPr>
          <w:cantSplit/>
        </w:trPr>
        <w:tc>
          <w:tcPr>
            <w:tcW w:w="2430" w:type="dxa"/>
          </w:tcPr>
          <w:p w14:paraId="0873C719"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Increase in percent of PE class time spent in MVPA</w:t>
            </w:r>
          </w:p>
        </w:tc>
        <w:tc>
          <w:tcPr>
            <w:tcW w:w="1975" w:type="dxa"/>
          </w:tcPr>
          <w:p w14:paraId="5CA9BCF5"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6.26</w:t>
            </w:r>
          </w:p>
        </w:tc>
        <w:tc>
          <w:tcPr>
            <w:tcW w:w="1620" w:type="dxa"/>
          </w:tcPr>
          <w:p w14:paraId="76C2E9A7"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(4.14, 8.61)</w:t>
            </w:r>
          </w:p>
        </w:tc>
        <w:tc>
          <w:tcPr>
            <w:tcW w:w="3208" w:type="dxa"/>
          </w:tcPr>
          <w:p w14:paraId="2E8AA607"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Samples drawn from a normal distribution (mean=6.27, SE=1.08) based on estimates from one meta-analysis of interventions designed to increase MVPA during PE using instruction strategies</w:t>
            </w:r>
            <w:r w:rsidRPr="003A5442">
              <w:rPr>
                <w:rFonts w:ascii="Arial" w:hAnsi="Arial" w:cs="Arial"/>
                <w:noProof/>
                <w:vertAlign w:val="superscript"/>
              </w:rPr>
              <w:t>7</w:t>
            </w:r>
          </w:p>
        </w:tc>
      </w:tr>
      <w:tr w:rsidR="00E574BE" w:rsidRPr="003A5442" w14:paraId="29F1B7E2" w14:textId="77777777" w:rsidTr="00E574BE">
        <w:trPr>
          <w:cantSplit/>
        </w:trPr>
        <w:tc>
          <w:tcPr>
            <w:tcW w:w="2430" w:type="dxa"/>
          </w:tcPr>
          <w:p w14:paraId="3E88BE5D"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Change in BMI per 1 minute change in MVPA</w:t>
            </w:r>
          </w:p>
        </w:tc>
        <w:tc>
          <w:tcPr>
            <w:tcW w:w="1975" w:type="dxa"/>
          </w:tcPr>
          <w:p w14:paraId="1EFBC908"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-0.02</w:t>
            </w:r>
          </w:p>
        </w:tc>
        <w:tc>
          <w:tcPr>
            <w:tcW w:w="1620" w:type="dxa"/>
          </w:tcPr>
          <w:p w14:paraId="3C5C0A2E"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(-0.04, -0.003)</w:t>
            </w:r>
          </w:p>
        </w:tc>
        <w:tc>
          <w:tcPr>
            <w:tcW w:w="3208" w:type="dxa"/>
          </w:tcPr>
          <w:p w14:paraId="31FF4B1F"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Samples drawn from a normal distribution (mean=-0.02, SE=0.0077) based on one study of a school-based intervention</w:t>
            </w:r>
            <w:r w:rsidRPr="003A5442">
              <w:rPr>
                <w:rFonts w:ascii="Arial" w:eastAsia="Times New Roman" w:hAnsi="Arial" w:cs="Arial"/>
                <w:bCs/>
                <w:iCs/>
                <w:noProof/>
                <w:vertAlign w:val="superscript"/>
              </w:rPr>
              <w:t>17</w:t>
            </w:r>
          </w:p>
        </w:tc>
      </w:tr>
    </w:tbl>
    <w:p w14:paraId="392827DA" w14:textId="77777777" w:rsidR="00E574BE" w:rsidRPr="003A5442" w:rsidRDefault="00E574BE" w:rsidP="00411779">
      <w:pPr>
        <w:spacing w:after="0" w:line="360" w:lineRule="auto"/>
        <w:rPr>
          <w:rFonts w:ascii="Arial" w:hAnsi="Arial" w:cs="Arial"/>
          <w:color w:val="000000" w:themeColor="text1"/>
        </w:rPr>
      </w:pPr>
      <w:r w:rsidRPr="003A5442">
        <w:rPr>
          <w:rFonts w:ascii="Arial" w:hAnsi="Arial" w:cs="Arial"/>
          <w:color w:val="000000" w:themeColor="text1"/>
        </w:rPr>
        <w:t xml:space="preserve">SOURCE Sources for each model input parameter are noted in the table. NOTES Mean value and 95% uncertainty interval based on 1,000 simulations drawn from parameter-specific </w:t>
      </w:r>
      <w:r w:rsidRPr="003A5442">
        <w:rPr>
          <w:rFonts w:ascii="Arial" w:hAnsi="Arial" w:cs="Arial"/>
          <w:color w:val="000000" w:themeColor="text1"/>
        </w:rPr>
        <w:lastRenderedPageBreak/>
        <w:t xml:space="preserve">distributions.  PE is physical education; SD is standard deviation; MVPA is moderate-to-vigorous physical activity; SE is standard error; BMI is body mass index. </w:t>
      </w:r>
    </w:p>
    <w:p w14:paraId="548DAC5D" w14:textId="77777777" w:rsidR="00E574BE" w:rsidRPr="003A5442" w:rsidRDefault="00E574BE" w:rsidP="00411779">
      <w:pPr>
        <w:spacing w:after="0" w:line="360" w:lineRule="auto"/>
        <w:rPr>
          <w:rFonts w:ascii="Arial" w:hAnsi="Arial" w:cs="Arial"/>
          <w:b/>
          <w:color w:val="000000" w:themeColor="text1"/>
        </w:rPr>
      </w:pPr>
    </w:p>
    <w:p w14:paraId="5A1A4147" w14:textId="77777777" w:rsidR="00E574BE" w:rsidRPr="003A5442" w:rsidRDefault="00E574BE" w:rsidP="00411779">
      <w:pPr>
        <w:spacing w:after="0" w:line="360" w:lineRule="auto"/>
        <w:rPr>
          <w:rFonts w:ascii="Arial" w:hAnsi="Arial" w:cs="Arial"/>
          <w:b/>
          <w:color w:val="000000" w:themeColor="text1"/>
        </w:rPr>
      </w:pPr>
      <w:r w:rsidRPr="003A5442">
        <w:rPr>
          <w:rFonts w:ascii="Arial" w:hAnsi="Arial" w:cs="Arial"/>
          <w:b/>
          <w:color w:val="000000" w:themeColor="text1"/>
        </w:rPr>
        <w:t xml:space="preserve">Appendix A References </w:t>
      </w:r>
    </w:p>
    <w:p w14:paraId="3C47244C" w14:textId="573CB4E5"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1.</w:t>
      </w:r>
      <w:r w:rsidRPr="003A5442">
        <w:rPr>
          <w:rFonts w:ascii="Arial" w:hAnsi="Arial" w:cs="Arial"/>
        </w:rPr>
        <w:tab/>
        <w:t xml:space="preserve">Institute of Medicine. </w:t>
      </w:r>
      <w:r w:rsidRPr="003A5442">
        <w:rPr>
          <w:rFonts w:ascii="Arial" w:hAnsi="Arial" w:cs="Arial"/>
          <w:i/>
        </w:rPr>
        <w:t xml:space="preserve">Educating the Student Body: Taking Physical Activity and Physical Education to School. </w:t>
      </w:r>
      <w:r w:rsidRPr="003A5442">
        <w:rPr>
          <w:rFonts w:ascii="Arial" w:hAnsi="Arial" w:cs="Arial"/>
        </w:rPr>
        <w:t>Washington, DC: The National Academies Press;</w:t>
      </w:r>
      <w:r w:rsidR="002B619F" w:rsidRPr="003A5442">
        <w:rPr>
          <w:rFonts w:ascii="Arial" w:hAnsi="Arial" w:cs="Arial"/>
        </w:rPr>
        <w:t xml:space="preserve"> </w:t>
      </w:r>
      <w:r w:rsidRPr="003A5442">
        <w:rPr>
          <w:rFonts w:ascii="Arial" w:hAnsi="Arial" w:cs="Arial"/>
        </w:rPr>
        <w:t>2013.</w:t>
      </w:r>
    </w:p>
    <w:p w14:paraId="104859D8" w14:textId="415AE62A"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2.</w:t>
      </w:r>
      <w:r w:rsidRPr="003A5442">
        <w:rPr>
          <w:rFonts w:ascii="Arial" w:hAnsi="Arial" w:cs="Arial"/>
        </w:rPr>
        <w:tab/>
        <w:t xml:space="preserve">Turner L, Chaloupka FJ, Sandoval A. </w:t>
      </w:r>
      <w:r w:rsidRPr="003A5442">
        <w:rPr>
          <w:rFonts w:ascii="Arial" w:hAnsi="Arial" w:cs="Arial"/>
          <w:i/>
        </w:rPr>
        <w:t xml:space="preserve">School Policies and Practices for Improving Children’s Health: National Elementary School Survey Results: School Years 2006–07 through 2009–10. </w:t>
      </w:r>
      <w:r w:rsidRPr="003A5442">
        <w:rPr>
          <w:rFonts w:ascii="Arial" w:hAnsi="Arial" w:cs="Arial"/>
        </w:rPr>
        <w:t>Chicago, IL: Bridging the Gap Program, Health Policy Center, Institute for Health Research and Policy, University of Illinois at Chicago;</w:t>
      </w:r>
      <w:r w:rsidR="002B619F" w:rsidRPr="003A5442">
        <w:rPr>
          <w:rFonts w:ascii="Arial" w:hAnsi="Arial" w:cs="Arial"/>
        </w:rPr>
        <w:t xml:space="preserve"> </w:t>
      </w:r>
      <w:r w:rsidRPr="003A5442">
        <w:rPr>
          <w:rFonts w:ascii="Arial" w:hAnsi="Arial" w:cs="Arial"/>
        </w:rPr>
        <w:t>2012.</w:t>
      </w:r>
    </w:p>
    <w:p w14:paraId="42AB6BF7" w14:textId="0C129E98"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3.</w:t>
      </w:r>
      <w:r w:rsidRPr="003A5442">
        <w:rPr>
          <w:rFonts w:ascii="Arial" w:hAnsi="Arial" w:cs="Arial"/>
        </w:rPr>
        <w:tab/>
        <w:t xml:space="preserve">Nader PR, National Institute of Child Health and Human Development Study of Early Child Care and Youth Development Network. Frequency and intensity of activity of third-grade children in physical education. </w:t>
      </w:r>
      <w:r w:rsidRPr="003A5442">
        <w:rPr>
          <w:rFonts w:ascii="Arial" w:hAnsi="Arial" w:cs="Arial"/>
          <w:i/>
        </w:rPr>
        <w:t xml:space="preserve">Arch Pediatr Adolesc Med. </w:t>
      </w:r>
      <w:r w:rsidRPr="003A5442">
        <w:rPr>
          <w:rFonts w:ascii="Arial" w:hAnsi="Arial" w:cs="Arial"/>
        </w:rPr>
        <w:t>2003;</w:t>
      </w:r>
      <w:r w:rsidR="002B619F" w:rsidRPr="003A5442">
        <w:rPr>
          <w:rFonts w:ascii="Arial" w:hAnsi="Arial" w:cs="Arial"/>
        </w:rPr>
        <w:t xml:space="preserve"> </w:t>
      </w:r>
      <w:r w:rsidRPr="003A5442">
        <w:rPr>
          <w:rFonts w:ascii="Arial" w:hAnsi="Arial" w:cs="Arial"/>
        </w:rPr>
        <w:t>157(2):185-190.</w:t>
      </w:r>
    </w:p>
    <w:p w14:paraId="4559BAEC" w14:textId="51F055A6"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4.</w:t>
      </w:r>
      <w:r w:rsidRPr="003A5442">
        <w:rPr>
          <w:rFonts w:ascii="Arial" w:hAnsi="Arial" w:cs="Arial"/>
        </w:rPr>
        <w:tab/>
        <w:t xml:space="preserve">McKenzie TL, Nader PR, Strikmiller PK, et al. School physical education: effect of the Child and Adolescent Trial for Cardiovascular Health. </w:t>
      </w:r>
      <w:r w:rsidRPr="003A5442">
        <w:rPr>
          <w:rFonts w:ascii="Arial" w:hAnsi="Arial" w:cs="Arial"/>
          <w:i/>
        </w:rPr>
        <w:t xml:space="preserve">Prev Med. </w:t>
      </w:r>
      <w:r w:rsidRPr="003A5442">
        <w:rPr>
          <w:rFonts w:ascii="Arial" w:hAnsi="Arial" w:cs="Arial"/>
        </w:rPr>
        <w:t>1996;</w:t>
      </w:r>
      <w:r w:rsidR="002B619F" w:rsidRPr="003A5442">
        <w:rPr>
          <w:rFonts w:ascii="Arial" w:hAnsi="Arial" w:cs="Arial"/>
        </w:rPr>
        <w:t xml:space="preserve"> </w:t>
      </w:r>
      <w:r w:rsidRPr="003A5442">
        <w:rPr>
          <w:rFonts w:ascii="Arial" w:hAnsi="Arial" w:cs="Arial"/>
        </w:rPr>
        <w:t>25(4):423-431.</w:t>
      </w:r>
    </w:p>
    <w:p w14:paraId="1E64C18F" w14:textId="7EC11FDD"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5.</w:t>
      </w:r>
      <w:r w:rsidRPr="003A5442">
        <w:rPr>
          <w:rFonts w:ascii="Arial" w:hAnsi="Arial" w:cs="Arial"/>
        </w:rPr>
        <w:tab/>
        <w:t xml:space="preserve">Sallis JF, McKenzie TL, Alcaraz JE, Kolody B, Faucette N, Hovell MF. The effects of a 2-year physical education program (SPARK) on physical activity and fitness in elementary school students. Sports, Play and Active Recreation for Kids. </w:t>
      </w:r>
      <w:r w:rsidRPr="003A5442">
        <w:rPr>
          <w:rFonts w:ascii="Arial" w:hAnsi="Arial" w:cs="Arial"/>
          <w:i/>
        </w:rPr>
        <w:t xml:space="preserve">Am J Public Health. </w:t>
      </w:r>
      <w:r w:rsidRPr="003A5442">
        <w:rPr>
          <w:rFonts w:ascii="Arial" w:hAnsi="Arial" w:cs="Arial"/>
        </w:rPr>
        <w:t>1997;</w:t>
      </w:r>
      <w:r w:rsidR="002B619F" w:rsidRPr="003A5442">
        <w:rPr>
          <w:rFonts w:ascii="Arial" w:hAnsi="Arial" w:cs="Arial"/>
        </w:rPr>
        <w:t xml:space="preserve"> </w:t>
      </w:r>
      <w:r w:rsidRPr="003A5442">
        <w:rPr>
          <w:rFonts w:ascii="Arial" w:hAnsi="Arial" w:cs="Arial"/>
        </w:rPr>
        <w:t>87(8):1328-1334.</w:t>
      </w:r>
    </w:p>
    <w:p w14:paraId="1A624BEA" w14:textId="77777777"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6.</w:t>
      </w:r>
      <w:r w:rsidRPr="003A5442">
        <w:rPr>
          <w:rFonts w:ascii="Arial" w:hAnsi="Arial" w:cs="Arial"/>
        </w:rPr>
        <w:tab/>
        <w:t xml:space="preserve">UCLA Center to Eliminate Health Disparities and Samuels &amp; Associates. </w:t>
      </w:r>
      <w:r w:rsidRPr="003A5442">
        <w:rPr>
          <w:rFonts w:ascii="Arial" w:hAnsi="Arial" w:cs="Arial"/>
          <w:i/>
        </w:rPr>
        <w:t xml:space="preserve">Failing Fitness: Physical Activity and Physical Education in Schools. </w:t>
      </w:r>
      <w:r w:rsidRPr="003A5442">
        <w:rPr>
          <w:rFonts w:ascii="Arial" w:hAnsi="Arial" w:cs="Arial"/>
        </w:rPr>
        <w:t>Los Angeles, CA: The California Endowment;January 2007. www.calendow.org.</w:t>
      </w:r>
    </w:p>
    <w:p w14:paraId="480715FE" w14:textId="221AF1F6"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7.</w:t>
      </w:r>
      <w:r w:rsidRPr="003A5442">
        <w:rPr>
          <w:rFonts w:ascii="Arial" w:hAnsi="Arial" w:cs="Arial"/>
        </w:rPr>
        <w:tab/>
        <w:t xml:space="preserve">Lonsdale C, Rosenkranz RR, Peralta LR, Bennie A, Fahey P, Lubans DR. A systematic review and meta-analysis of interventions designed to increase moderate-to-vigorous physical activity in school physical education lessons. </w:t>
      </w:r>
      <w:r w:rsidRPr="003A5442">
        <w:rPr>
          <w:rFonts w:ascii="Arial" w:hAnsi="Arial" w:cs="Arial"/>
          <w:i/>
        </w:rPr>
        <w:t xml:space="preserve">Prev Med. </w:t>
      </w:r>
      <w:r w:rsidRPr="003A5442">
        <w:rPr>
          <w:rFonts w:ascii="Arial" w:hAnsi="Arial" w:cs="Arial"/>
        </w:rPr>
        <w:t>2013;</w:t>
      </w:r>
      <w:r w:rsidR="002B619F" w:rsidRPr="003A5442">
        <w:rPr>
          <w:rFonts w:ascii="Arial" w:hAnsi="Arial" w:cs="Arial"/>
        </w:rPr>
        <w:t xml:space="preserve"> </w:t>
      </w:r>
      <w:r w:rsidRPr="003A5442">
        <w:rPr>
          <w:rFonts w:ascii="Arial" w:hAnsi="Arial" w:cs="Arial"/>
        </w:rPr>
        <w:t>56(2):152-161.</w:t>
      </w:r>
    </w:p>
    <w:p w14:paraId="52E37DC6" w14:textId="782E34F9"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8.</w:t>
      </w:r>
      <w:r w:rsidRPr="003A5442">
        <w:rPr>
          <w:rFonts w:ascii="Arial" w:hAnsi="Arial" w:cs="Arial"/>
        </w:rPr>
        <w:tab/>
        <w:t xml:space="preserve">Eyler AA, Brownson RC, Aytur SA, et al. Examination of trends and evidence-based elements in state physical education legislation: a content analysis. </w:t>
      </w:r>
      <w:r w:rsidRPr="003A5442">
        <w:rPr>
          <w:rFonts w:ascii="Arial" w:hAnsi="Arial" w:cs="Arial"/>
          <w:i/>
        </w:rPr>
        <w:t xml:space="preserve">J Sch Health. </w:t>
      </w:r>
      <w:r w:rsidRPr="003A5442">
        <w:rPr>
          <w:rFonts w:ascii="Arial" w:hAnsi="Arial" w:cs="Arial"/>
        </w:rPr>
        <w:t>2010;</w:t>
      </w:r>
      <w:r w:rsidR="002B619F" w:rsidRPr="003A5442">
        <w:rPr>
          <w:rFonts w:ascii="Arial" w:hAnsi="Arial" w:cs="Arial"/>
        </w:rPr>
        <w:t xml:space="preserve"> </w:t>
      </w:r>
      <w:r w:rsidRPr="003A5442">
        <w:rPr>
          <w:rFonts w:ascii="Arial" w:hAnsi="Arial" w:cs="Arial"/>
        </w:rPr>
        <w:t>80(7):326-332.</w:t>
      </w:r>
    </w:p>
    <w:p w14:paraId="7C5D0039" w14:textId="605DB4FB"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9.</w:t>
      </w:r>
      <w:r w:rsidRPr="003A5442">
        <w:rPr>
          <w:rFonts w:ascii="Arial" w:hAnsi="Arial" w:cs="Arial"/>
        </w:rPr>
        <w:tab/>
        <w:t xml:space="preserve">Centers for Disease Control and Prevention and Bridging the Gap Research Program. </w:t>
      </w:r>
      <w:r w:rsidRPr="003A5442">
        <w:rPr>
          <w:rFonts w:ascii="Arial" w:hAnsi="Arial" w:cs="Arial"/>
          <w:i/>
        </w:rPr>
        <w:t xml:space="preserve">Strategies for Supporting Quality Physical Education and Physical Activity in Schools, Update for the 2012-13 School Year. </w:t>
      </w:r>
      <w:r w:rsidRPr="003A5442">
        <w:rPr>
          <w:rFonts w:ascii="Arial" w:hAnsi="Arial" w:cs="Arial"/>
        </w:rPr>
        <w:t>Atlanta, GA: U.S. Department of Health and Human Services;</w:t>
      </w:r>
      <w:r w:rsidR="002B619F" w:rsidRPr="003A5442">
        <w:rPr>
          <w:rFonts w:ascii="Arial" w:hAnsi="Arial" w:cs="Arial"/>
        </w:rPr>
        <w:t xml:space="preserve"> </w:t>
      </w:r>
      <w:r w:rsidRPr="003A5442">
        <w:rPr>
          <w:rFonts w:ascii="Arial" w:hAnsi="Arial" w:cs="Arial"/>
        </w:rPr>
        <w:t>2014.</w:t>
      </w:r>
    </w:p>
    <w:p w14:paraId="16DE8F1C" w14:textId="11115104"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10.</w:t>
      </w:r>
      <w:r w:rsidRPr="003A5442">
        <w:rPr>
          <w:rFonts w:ascii="Arial" w:hAnsi="Arial" w:cs="Arial"/>
        </w:rPr>
        <w:tab/>
        <w:t xml:space="preserve">Turner L, Chaloupka FJ, Chriqui JF, Sandoval A. </w:t>
      </w:r>
      <w:r w:rsidRPr="003A5442">
        <w:rPr>
          <w:rFonts w:ascii="Arial" w:hAnsi="Arial" w:cs="Arial"/>
          <w:i/>
        </w:rPr>
        <w:t xml:space="preserve">School Policies and Practices to Improve Health and Prevent Obesity: National Elementary School Survey Results: </w:t>
      </w:r>
      <w:r w:rsidRPr="003A5442">
        <w:rPr>
          <w:rFonts w:ascii="Arial" w:hAnsi="Arial" w:cs="Arial"/>
          <w:i/>
        </w:rPr>
        <w:lastRenderedPageBreak/>
        <w:t xml:space="preserve">School Years 2006–07 and 2007–08. Vol 1. </w:t>
      </w:r>
      <w:r w:rsidRPr="003A5442">
        <w:rPr>
          <w:rFonts w:ascii="Arial" w:hAnsi="Arial" w:cs="Arial"/>
        </w:rPr>
        <w:t>Chicago, IL: Bridging the Gap Program, Health Policy Center, Institute for Health Research and Policy, University of Illinois at Chicago</w:t>
      </w:r>
      <w:r w:rsidR="002B619F" w:rsidRPr="003A5442">
        <w:rPr>
          <w:rFonts w:ascii="Arial" w:hAnsi="Arial" w:cs="Arial"/>
        </w:rPr>
        <w:t xml:space="preserve">; </w:t>
      </w:r>
      <w:r w:rsidRPr="003A5442">
        <w:rPr>
          <w:rFonts w:ascii="Arial" w:hAnsi="Arial" w:cs="Arial"/>
        </w:rPr>
        <w:t>2010.</w:t>
      </w:r>
    </w:p>
    <w:p w14:paraId="7324D725" w14:textId="05F4F9AC"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11.</w:t>
      </w:r>
      <w:r w:rsidRPr="003A5442">
        <w:rPr>
          <w:rFonts w:ascii="Arial" w:hAnsi="Arial" w:cs="Arial"/>
        </w:rPr>
        <w:tab/>
        <w:t xml:space="preserve">Johnston LD, O'Malley PM, Terry-McElrath YM, Colabianchi N. </w:t>
      </w:r>
      <w:r w:rsidRPr="003A5442">
        <w:rPr>
          <w:rFonts w:ascii="Arial" w:hAnsi="Arial" w:cs="Arial"/>
          <w:i/>
        </w:rPr>
        <w:t xml:space="preserve">School Policies and Practices to Improve Health and Prevent Obesity: National Secondary School Survey Results: School Years 2006-07 through 2012-13. Volume 5. </w:t>
      </w:r>
      <w:r w:rsidRPr="003A5442">
        <w:rPr>
          <w:rFonts w:ascii="Arial" w:hAnsi="Arial" w:cs="Arial"/>
        </w:rPr>
        <w:t>Ann Arbor, MI: Bridging the Gap Program, Survey Research Center, Institute for Social Research;</w:t>
      </w:r>
      <w:r w:rsidR="002B619F" w:rsidRPr="003A5442">
        <w:rPr>
          <w:rFonts w:ascii="Arial" w:hAnsi="Arial" w:cs="Arial"/>
        </w:rPr>
        <w:t xml:space="preserve"> </w:t>
      </w:r>
      <w:r w:rsidRPr="003A5442">
        <w:rPr>
          <w:rFonts w:ascii="Arial" w:hAnsi="Arial" w:cs="Arial"/>
        </w:rPr>
        <w:t>2014.</w:t>
      </w:r>
    </w:p>
    <w:p w14:paraId="675EAC90" w14:textId="77777777"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12.</w:t>
      </w:r>
      <w:r w:rsidRPr="003A5442">
        <w:rPr>
          <w:rFonts w:ascii="Arial" w:hAnsi="Arial" w:cs="Arial"/>
        </w:rPr>
        <w:tab/>
        <w:t xml:space="preserve">Long MW, Sobol AM, Cradock AL, Subramanian SV, Blendon RJ, Gortmaker SL. School-day and overall physical activity among youth. </w:t>
      </w:r>
      <w:r w:rsidRPr="003A5442">
        <w:rPr>
          <w:rFonts w:ascii="Arial" w:hAnsi="Arial" w:cs="Arial"/>
          <w:i/>
        </w:rPr>
        <w:t xml:space="preserve">Am J Prev Med. </w:t>
      </w:r>
      <w:r w:rsidRPr="003A5442">
        <w:rPr>
          <w:rFonts w:ascii="Arial" w:hAnsi="Arial" w:cs="Arial"/>
        </w:rPr>
        <w:t>2013;45(2):150-157.</w:t>
      </w:r>
    </w:p>
    <w:p w14:paraId="360EEF66" w14:textId="77777777"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13.</w:t>
      </w:r>
      <w:r w:rsidRPr="003A5442">
        <w:rPr>
          <w:rFonts w:ascii="Arial" w:hAnsi="Arial" w:cs="Arial"/>
        </w:rPr>
        <w:tab/>
        <w:t xml:space="preserve">Baggett CD, Stevens J, Catellier DJ, et al. Compensation or displacement of physical activity in middle-school girls: the Trial of Activity for Adolescent Girls. </w:t>
      </w:r>
      <w:r w:rsidRPr="003A5442">
        <w:rPr>
          <w:rFonts w:ascii="Arial" w:hAnsi="Arial" w:cs="Arial"/>
          <w:i/>
        </w:rPr>
        <w:t xml:space="preserve">Int J Obes (Lond). </w:t>
      </w:r>
      <w:r w:rsidRPr="003A5442">
        <w:rPr>
          <w:rFonts w:ascii="Arial" w:hAnsi="Arial" w:cs="Arial"/>
        </w:rPr>
        <w:t>2010;34(7):1193-1199.</w:t>
      </w:r>
    </w:p>
    <w:p w14:paraId="7602E2C9" w14:textId="77777777"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14.</w:t>
      </w:r>
      <w:r w:rsidRPr="003A5442">
        <w:rPr>
          <w:rFonts w:ascii="Arial" w:hAnsi="Arial" w:cs="Arial"/>
        </w:rPr>
        <w:tab/>
        <w:t xml:space="preserve">Goodman A, Mackett RL, Paskins J. Activity compensation and activity synergy in British 8-13 year olds. </w:t>
      </w:r>
      <w:r w:rsidRPr="003A5442">
        <w:rPr>
          <w:rFonts w:ascii="Arial" w:hAnsi="Arial" w:cs="Arial"/>
          <w:i/>
        </w:rPr>
        <w:t xml:space="preserve">Prev Med. </w:t>
      </w:r>
      <w:r w:rsidRPr="003A5442">
        <w:rPr>
          <w:rFonts w:ascii="Arial" w:hAnsi="Arial" w:cs="Arial"/>
        </w:rPr>
        <w:t>2011;53(4-5):293-298.</w:t>
      </w:r>
    </w:p>
    <w:p w14:paraId="67C324D7" w14:textId="77777777"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15.</w:t>
      </w:r>
      <w:r w:rsidRPr="003A5442">
        <w:rPr>
          <w:rFonts w:ascii="Arial" w:hAnsi="Arial" w:cs="Arial"/>
        </w:rPr>
        <w:tab/>
        <w:t xml:space="preserve">Dale D, Corbin CB, Dale KS. Restricting opportunities to be active during school time: do children compensate by increasing physical activity levels after school? </w:t>
      </w:r>
      <w:r w:rsidRPr="003A5442">
        <w:rPr>
          <w:rFonts w:ascii="Arial" w:hAnsi="Arial" w:cs="Arial"/>
          <w:i/>
        </w:rPr>
        <w:t xml:space="preserve">Res Q Exerc Sport. </w:t>
      </w:r>
      <w:r w:rsidRPr="003A5442">
        <w:rPr>
          <w:rFonts w:ascii="Arial" w:hAnsi="Arial" w:cs="Arial"/>
        </w:rPr>
        <w:t>2000;71(3):240-248.</w:t>
      </w:r>
    </w:p>
    <w:p w14:paraId="446934A1" w14:textId="77777777"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16.</w:t>
      </w:r>
      <w:r w:rsidRPr="003A5442">
        <w:rPr>
          <w:rFonts w:ascii="Arial" w:hAnsi="Arial" w:cs="Arial"/>
        </w:rPr>
        <w:tab/>
        <w:t xml:space="preserve">Morgan CF, Beighle A, Pangrazi RP. What are the contributory and compensatory relationships between physical education and physical activity in children? </w:t>
      </w:r>
      <w:r w:rsidRPr="003A5442">
        <w:rPr>
          <w:rFonts w:ascii="Arial" w:hAnsi="Arial" w:cs="Arial"/>
          <w:i/>
        </w:rPr>
        <w:t xml:space="preserve">Res Q Exerc Sport. </w:t>
      </w:r>
      <w:r w:rsidRPr="003A5442">
        <w:rPr>
          <w:rFonts w:ascii="Arial" w:hAnsi="Arial" w:cs="Arial"/>
        </w:rPr>
        <w:t>2007;78(5):407-412.</w:t>
      </w:r>
    </w:p>
    <w:p w14:paraId="1314ED3E" w14:textId="438D8A9B"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17.</w:t>
      </w:r>
      <w:r w:rsidRPr="003A5442">
        <w:rPr>
          <w:rFonts w:ascii="Arial" w:hAnsi="Arial" w:cs="Arial"/>
        </w:rPr>
        <w:tab/>
      </w:r>
      <w:r w:rsidR="00203528" w:rsidRPr="003A5442">
        <w:rPr>
          <w:rFonts w:ascii="Arial" w:hAnsi="Arial" w:cs="Arial"/>
          <w:color w:val="222222"/>
          <w:shd w:val="clear" w:color="auto" w:fill="FFFFFF"/>
        </w:rPr>
        <w:t xml:space="preserve">Kriemler S, Zahner L, Schindler C, Meyer U, Hartmann T, Hebestreit H, Brunner-La Rocca HP, Van Mechelen W, Puder JJ. Effect of school based physical activity programme (KISS) on fitness and adiposity in primary schoolchildren: cluster randomised controlled trial. </w:t>
      </w:r>
      <w:r w:rsidR="00203528" w:rsidRPr="003A5442">
        <w:rPr>
          <w:rFonts w:ascii="Arial" w:hAnsi="Arial" w:cs="Arial"/>
          <w:i/>
          <w:color w:val="222222"/>
          <w:shd w:val="clear" w:color="auto" w:fill="FFFFFF"/>
        </w:rPr>
        <w:t>BMJ</w:t>
      </w:r>
      <w:r w:rsidR="00203528" w:rsidRPr="003A5442">
        <w:rPr>
          <w:rFonts w:ascii="Arial" w:hAnsi="Arial" w:cs="Arial"/>
          <w:color w:val="222222"/>
          <w:shd w:val="clear" w:color="auto" w:fill="FFFFFF"/>
        </w:rPr>
        <w:t>. 2010</w:t>
      </w:r>
      <w:r w:rsidR="007F3AC9" w:rsidRPr="003A5442">
        <w:rPr>
          <w:rFonts w:ascii="Arial" w:hAnsi="Arial" w:cs="Arial"/>
          <w:color w:val="222222"/>
          <w:shd w:val="clear" w:color="auto" w:fill="FFFFFF"/>
        </w:rPr>
        <w:t xml:space="preserve">; </w:t>
      </w:r>
      <w:r w:rsidR="00203528" w:rsidRPr="003A5442">
        <w:rPr>
          <w:rFonts w:ascii="Arial" w:hAnsi="Arial" w:cs="Arial"/>
          <w:color w:val="222222"/>
          <w:shd w:val="clear" w:color="auto" w:fill="FFFFFF"/>
        </w:rPr>
        <w:t>24;340:c785</w:t>
      </w:r>
      <w:r w:rsidRPr="003A5442">
        <w:rPr>
          <w:rFonts w:ascii="Arial" w:hAnsi="Arial" w:cs="Arial"/>
        </w:rPr>
        <w:t>.</w:t>
      </w:r>
    </w:p>
    <w:p w14:paraId="24DE1474" w14:textId="60FE1ADB"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18.</w:t>
      </w:r>
      <w:r w:rsidRPr="003A5442">
        <w:rPr>
          <w:rFonts w:ascii="Arial" w:hAnsi="Arial" w:cs="Arial"/>
        </w:rPr>
        <w:tab/>
      </w:r>
      <w:r w:rsidR="00E20647" w:rsidRPr="003A5442">
        <w:rPr>
          <w:rFonts w:ascii="Arial" w:hAnsi="Arial" w:cs="Arial"/>
          <w:color w:val="222222"/>
          <w:shd w:val="clear" w:color="auto" w:fill="FFFFFF"/>
        </w:rPr>
        <w:t xml:space="preserve">Carlson JA, Sallis JF, Chriqui JF, Schneider L, McDermid LC, Agron P. State policies about physical activity minutes in physical education or during school. </w:t>
      </w:r>
      <w:r w:rsidR="007F3AC9" w:rsidRPr="003A5442">
        <w:rPr>
          <w:rFonts w:ascii="Arial" w:hAnsi="Arial" w:cs="Arial"/>
          <w:i/>
        </w:rPr>
        <w:t>J Sch Health</w:t>
      </w:r>
      <w:r w:rsidR="00E20647" w:rsidRPr="003A5442">
        <w:rPr>
          <w:rFonts w:ascii="Arial" w:hAnsi="Arial" w:cs="Arial"/>
          <w:color w:val="222222"/>
          <w:shd w:val="clear" w:color="auto" w:fill="FFFFFF"/>
        </w:rPr>
        <w:t>. 2013</w:t>
      </w:r>
      <w:r w:rsidR="007F3AC9" w:rsidRPr="003A5442">
        <w:rPr>
          <w:rFonts w:ascii="Arial" w:hAnsi="Arial" w:cs="Arial"/>
          <w:color w:val="222222"/>
          <w:shd w:val="clear" w:color="auto" w:fill="FFFFFF"/>
        </w:rPr>
        <w:t>;</w:t>
      </w:r>
      <w:r w:rsidR="007F3AC9" w:rsidRPr="003A5442" w:rsidDel="007F3AC9">
        <w:rPr>
          <w:rFonts w:ascii="Arial" w:hAnsi="Arial" w:cs="Arial"/>
          <w:color w:val="222222"/>
          <w:shd w:val="clear" w:color="auto" w:fill="FFFFFF"/>
        </w:rPr>
        <w:t xml:space="preserve"> </w:t>
      </w:r>
      <w:r w:rsidR="00E20647" w:rsidRPr="003A5442">
        <w:rPr>
          <w:rFonts w:ascii="Arial" w:hAnsi="Arial" w:cs="Arial"/>
          <w:color w:val="222222"/>
          <w:shd w:val="clear" w:color="auto" w:fill="FFFFFF"/>
        </w:rPr>
        <w:t>83(3):150-6.</w:t>
      </w:r>
    </w:p>
    <w:p w14:paraId="76C37111" w14:textId="77777777"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19.</w:t>
      </w:r>
      <w:r w:rsidRPr="003A5442">
        <w:rPr>
          <w:rFonts w:ascii="Arial" w:hAnsi="Arial" w:cs="Arial"/>
        </w:rPr>
        <w:tab/>
        <w:t xml:space="preserve">Levi J, Vinter S, Richardson L, Laurent R, Segal LM. </w:t>
      </w:r>
      <w:r w:rsidRPr="003A5442">
        <w:rPr>
          <w:rFonts w:ascii="Arial" w:hAnsi="Arial" w:cs="Arial"/>
          <w:i/>
        </w:rPr>
        <w:t xml:space="preserve">F as in fat: How obesity policies are failing in America 2009 (Supplement). </w:t>
      </w:r>
      <w:r w:rsidRPr="003A5442">
        <w:rPr>
          <w:rFonts w:ascii="Arial" w:hAnsi="Arial" w:cs="Arial"/>
        </w:rPr>
        <w:t>Washington, DC: Trust for America's Health, Robert Wood Johnson Foundation;2009.</w:t>
      </w:r>
    </w:p>
    <w:p w14:paraId="42D58B97" w14:textId="6F1CD736"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20.</w:t>
      </w:r>
      <w:r w:rsidRPr="003A5442">
        <w:rPr>
          <w:rFonts w:ascii="Arial" w:hAnsi="Arial" w:cs="Arial"/>
        </w:rPr>
        <w:tab/>
        <w:t xml:space="preserve">Child Trends. Full-day Kindergarten: Indicators on Children and Youth. February 2015; http://www.childtrends.org/wp-content/uploads/2013/06/102_Full-day-kindergarten.pdf. Accessed </w:t>
      </w:r>
      <w:r w:rsidR="00E76E80" w:rsidRPr="003A5442">
        <w:rPr>
          <w:rFonts w:ascii="Arial" w:hAnsi="Arial" w:cs="Arial"/>
        </w:rPr>
        <w:t xml:space="preserve">on: </w:t>
      </w:r>
      <w:r w:rsidRPr="003A5442">
        <w:rPr>
          <w:rFonts w:ascii="Arial" w:hAnsi="Arial" w:cs="Arial"/>
        </w:rPr>
        <w:t>February 12, 2016.</w:t>
      </w:r>
    </w:p>
    <w:p w14:paraId="155907C9" w14:textId="77777777"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lastRenderedPageBreak/>
        <w:t>21.</w:t>
      </w:r>
      <w:r w:rsidRPr="003A5442">
        <w:rPr>
          <w:rFonts w:ascii="Arial" w:hAnsi="Arial" w:cs="Arial"/>
        </w:rPr>
        <w:tab/>
        <w:t xml:space="preserve">Office of the New York State Comptroller. </w:t>
      </w:r>
      <w:r w:rsidRPr="003A5442">
        <w:rPr>
          <w:rFonts w:ascii="Arial" w:hAnsi="Arial" w:cs="Arial"/>
          <w:i/>
        </w:rPr>
        <w:t xml:space="preserve">School Districts' Compliance with Physical Education Regulations. </w:t>
      </w:r>
      <w:r w:rsidRPr="003A5442">
        <w:rPr>
          <w:rFonts w:ascii="Arial" w:hAnsi="Arial" w:cs="Arial"/>
        </w:rPr>
        <w:t>Albany, NY: Office of the New York State Comptroller, Division of Local Government and School Accountability;2008.</w:t>
      </w:r>
    </w:p>
    <w:p w14:paraId="138C5B07" w14:textId="77777777"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22.</w:t>
      </w:r>
      <w:r w:rsidRPr="003A5442">
        <w:rPr>
          <w:rFonts w:ascii="Arial" w:hAnsi="Arial" w:cs="Arial"/>
        </w:rPr>
        <w:tab/>
        <w:t xml:space="preserve">Health Impact Assessment Group, UCLA School of Public Health. </w:t>
      </w:r>
      <w:r w:rsidRPr="003A5442">
        <w:rPr>
          <w:rFonts w:ascii="Arial" w:hAnsi="Arial" w:cs="Arial"/>
          <w:i/>
        </w:rPr>
        <w:t xml:space="preserve">Health Impact Assessment (HIA) of Potential Modifications to Physical Education Requirements in California. </w:t>
      </w:r>
      <w:r w:rsidRPr="003A5442">
        <w:rPr>
          <w:rFonts w:ascii="Arial" w:hAnsi="Arial" w:cs="Arial"/>
        </w:rPr>
        <w:t>Los Angeles, CA: UCLA School of Public Health;June 9, 2007. http://www.ph.ucla.edu/hs/health-impact/.</w:t>
      </w:r>
    </w:p>
    <w:p w14:paraId="0A8CC714" w14:textId="77777777"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23.</w:t>
      </w:r>
      <w:r w:rsidRPr="003A5442">
        <w:rPr>
          <w:rFonts w:ascii="Arial" w:hAnsi="Arial" w:cs="Arial"/>
        </w:rPr>
        <w:tab/>
        <w:t xml:space="preserve">Hoelscher DM, Feldman HA, Johnson CC, et al. School-based health education programs can be maintained over time: results from the CATCH Institutionalization study. </w:t>
      </w:r>
      <w:r w:rsidRPr="003A5442">
        <w:rPr>
          <w:rFonts w:ascii="Arial" w:hAnsi="Arial" w:cs="Arial"/>
          <w:i/>
        </w:rPr>
        <w:t xml:space="preserve">Prev Med. </w:t>
      </w:r>
      <w:r w:rsidRPr="003A5442">
        <w:rPr>
          <w:rFonts w:ascii="Arial" w:hAnsi="Arial" w:cs="Arial"/>
        </w:rPr>
        <w:t>2004;38(5):594-606.</w:t>
      </w:r>
    </w:p>
    <w:p w14:paraId="55BE1232" w14:textId="77777777"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24.</w:t>
      </w:r>
      <w:r w:rsidRPr="003A5442">
        <w:rPr>
          <w:rFonts w:ascii="Arial" w:hAnsi="Arial" w:cs="Arial"/>
        </w:rPr>
        <w:tab/>
        <w:t xml:space="preserve">McKenzie TL, Li D, Derby CA, Webber LS, Luepker RV, Cribb P. Maintenance of effects of the CATCH physical education program: results from the CATCH-ON study. </w:t>
      </w:r>
      <w:r w:rsidRPr="003A5442">
        <w:rPr>
          <w:rFonts w:ascii="Arial" w:hAnsi="Arial" w:cs="Arial"/>
          <w:i/>
        </w:rPr>
        <w:t xml:space="preserve">Health Educ Behav. </w:t>
      </w:r>
      <w:r w:rsidRPr="003A5442">
        <w:rPr>
          <w:rFonts w:ascii="Arial" w:hAnsi="Arial" w:cs="Arial"/>
        </w:rPr>
        <w:t>2003;30(4):447-462.</w:t>
      </w:r>
    </w:p>
    <w:p w14:paraId="77CCF063" w14:textId="77777777" w:rsidR="00E574BE" w:rsidRPr="003A5442" w:rsidRDefault="00E574BE" w:rsidP="00411779">
      <w:pPr>
        <w:spacing w:after="0" w:line="360" w:lineRule="auto"/>
        <w:rPr>
          <w:rFonts w:ascii="Arial" w:hAnsi="Arial" w:cs="Arial"/>
        </w:rPr>
      </w:pPr>
    </w:p>
    <w:p w14:paraId="0C2EF935" w14:textId="77777777" w:rsidR="00E574BE" w:rsidRPr="003A5442" w:rsidRDefault="00E574BE" w:rsidP="00411779">
      <w:pPr>
        <w:spacing w:after="0" w:line="360" w:lineRule="auto"/>
        <w:rPr>
          <w:rFonts w:ascii="Arial" w:hAnsi="Arial" w:cs="Arial"/>
        </w:rPr>
      </w:pPr>
    </w:p>
    <w:p w14:paraId="0A0CE82A" w14:textId="77777777" w:rsidR="00E574BE" w:rsidRPr="003A5442" w:rsidRDefault="00E574BE" w:rsidP="00411779">
      <w:pPr>
        <w:spacing w:after="0" w:line="360" w:lineRule="auto"/>
        <w:rPr>
          <w:rFonts w:ascii="Arial" w:hAnsi="Arial" w:cs="Arial"/>
        </w:rPr>
        <w:sectPr w:rsidR="00E574BE" w:rsidRPr="003A5442" w:rsidSect="007849A8">
          <w:footerReference w:type="default" r:id="rId9"/>
          <w:pgSz w:w="12240" w:h="15840"/>
          <w:pgMar w:top="1440" w:right="1440" w:bottom="1440" w:left="1440" w:header="720" w:footer="720" w:gutter="0"/>
          <w:cols w:space="720"/>
          <w:docGrid w:linePitch="360"/>
        </w:sectPr>
      </w:pPr>
    </w:p>
    <w:p w14:paraId="59A20299" w14:textId="77777777" w:rsidR="00E574BE" w:rsidRPr="003A5442" w:rsidRDefault="00E574BE" w:rsidP="00411779">
      <w:pPr>
        <w:spacing w:after="0" w:line="360" w:lineRule="auto"/>
        <w:rPr>
          <w:rFonts w:ascii="Arial" w:hAnsi="Arial" w:cs="Arial"/>
          <w:b/>
          <w:color w:val="000000" w:themeColor="text1"/>
        </w:rPr>
      </w:pPr>
      <w:r w:rsidRPr="003A5442">
        <w:rPr>
          <w:rFonts w:ascii="Arial" w:hAnsi="Arial" w:cs="Arial"/>
          <w:b/>
          <w:color w:val="000000" w:themeColor="text1"/>
        </w:rPr>
        <w:lastRenderedPageBreak/>
        <w:t>Appendix B. Active Recess Intervention Specification and Background</w:t>
      </w:r>
    </w:p>
    <w:p w14:paraId="374A8C96" w14:textId="77777777" w:rsidR="00E574BE" w:rsidRPr="003A5442" w:rsidRDefault="00E574BE" w:rsidP="00411779">
      <w:pPr>
        <w:spacing w:after="0" w:line="360" w:lineRule="auto"/>
        <w:rPr>
          <w:rFonts w:ascii="Arial" w:hAnsi="Arial" w:cs="Arial"/>
          <w:b/>
          <w:color w:val="000000" w:themeColor="text1"/>
        </w:rPr>
      </w:pPr>
      <w:r w:rsidRPr="003A5442">
        <w:rPr>
          <w:rFonts w:ascii="Arial" w:hAnsi="Arial" w:cs="Arial"/>
          <w:b/>
          <w:color w:val="000000" w:themeColor="text1"/>
        </w:rPr>
        <w:t>Modeled Intervention</w:t>
      </w:r>
    </w:p>
    <w:p w14:paraId="42002AA3" w14:textId="77777777" w:rsidR="00E574BE" w:rsidRPr="003A5442" w:rsidRDefault="00E574BE" w:rsidP="00411779">
      <w:pPr>
        <w:spacing w:after="0" w:line="360" w:lineRule="auto"/>
        <w:rPr>
          <w:rFonts w:ascii="Arial" w:hAnsi="Arial" w:cs="Arial"/>
          <w:color w:val="000000" w:themeColor="text1"/>
        </w:rPr>
      </w:pPr>
      <w:r w:rsidRPr="003A5442">
        <w:rPr>
          <w:rFonts w:ascii="Arial" w:hAnsi="Arial" w:cs="Arial"/>
          <w:color w:val="000000" w:themeColor="text1"/>
        </w:rPr>
        <w:t>We modeled the effect of implementation of a district-level program where elementary schools promote physical activity during recess via installation of playground markings, provision of portable play equipment, and/or provision of structured activities designed to increase students’ activity levels.  The intervention was based on interventions implemented in several research studies.</w:t>
      </w:r>
      <w:r w:rsidRPr="003A5442">
        <w:rPr>
          <w:rFonts w:ascii="Arial" w:eastAsia="Times New Roman" w:hAnsi="Arial" w:cs="Arial"/>
          <w:bCs/>
          <w:iCs/>
          <w:noProof/>
          <w:vertAlign w:val="superscript"/>
        </w:rPr>
        <w:t>1-9</w:t>
      </w:r>
      <w:r w:rsidRPr="003A5442">
        <w:rPr>
          <w:rFonts w:ascii="Arial" w:hAnsi="Arial" w:cs="Arial"/>
          <w:color w:val="000000" w:themeColor="text1"/>
        </w:rPr>
        <w:t xml:space="preserve">  Implementation of the active recess intervention consists of providing equipment, installing markings, and/or training teachers on recess supervision strategies to increase physical activity.  We assumed each participating school would implement one or more of the three strategies, based on the strategy combinations implemented in the model interventions.</w:t>
      </w:r>
    </w:p>
    <w:p w14:paraId="1B708862" w14:textId="77777777" w:rsidR="00E574BE" w:rsidRPr="003A5442" w:rsidRDefault="00E574BE" w:rsidP="00411779">
      <w:pPr>
        <w:spacing w:after="0" w:line="360" w:lineRule="auto"/>
        <w:rPr>
          <w:rFonts w:ascii="Arial" w:hAnsi="Arial" w:cs="Arial"/>
          <w:b/>
          <w:color w:val="000000" w:themeColor="text1"/>
        </w:rPr>
      </w:pPr>
    </w:p>
    <w:p w14:paraId="472CD0EC" w14:textId="77777777" w:rsidR="00E574BE" w:rsidRPr="003A5442" w:rsidRDefault="00E574BE" w:rsidP="00411779">
      <w:pPr>
        <w:spacing w:after="0" w:line="360" w:lineRule="auto"/>
        <w:rPr>
          <w:rFonts w:ascii="Arial" w:hAnsi="Arial" w:cs="Arial"/>
          <w:b/>
          <w:color w:val="000000" w:themeColor="text1"/>
        </w:rPr>
      </w:pPr>
      <w:r w:rsidRPr="003A5442">
        <w:rPr>
          <w:rFonts w:ascii="Arial" w:hAnsi="Arial" w:cs="Arial"/>
          <w:b/>
          <w:color w:val="000000" w:themeColor="text1"/>
        </w:rPr>
        <w:t xml:space="preserve">Background </w:t>
      </w:r>
    </w:p>
    <w:p w14:paraId="1D57C5DA" w14:textId="77777777" w:rsidR="00E574BE" w:rsidRPr="003A5442" w:rsidRDefault="00E574BE" w:rsidP="00411779">
      <w:pPr>
        <w:spacing w:after="0" w:line="360" w:lineRule="auto"/>
        <w:rPr>
          <w:rFonts w:ascii="Arial" w:hAnsi="Arial" w:cs="Arial"/>
          <w:color w:val="000000" w:themeColor="text1"/>
        </w:rPr>
      </w:pPr>
      <w:r w:rsidRPr="003A5442">
        <w:rPr>
          <w:rFonts w:ascii="Arial" w:hAnsi="Arial" w:cs="Arial"/>
          <w:color w:val="000000" w:themeColor="text1"/>
        </w:rPr>
        <w:t>School recess provides a consistent opportunity for children to engage in physical activity during the school day.</w:t>
      </w:r>
      <w:r w:rsidRPr="003A5442">
        <w:rPr>
          <w:rFonts w:ascii="Arial" w:hAnsi="Arial" w:cs="Arial"/>
          <w:noProof/>
          <w:color w:val="000000" w:themeColor="text1"/>
          <w:vertAlign w:val="superscript"/>
        </w:rPr>
        <w:t>10,11</w:t>
      </w:r>
      <w:r w:rsidRPr="003A5442">
        <w:rPr>
          <w:rFonts w:ascii="Arial" w:hAnsi="Arial" w:cs="Arial"/>
          <w:color w:val="000000" w:themeColor="text1"/>
        </w:rPr>
        <w:t xml:space="preserve"> Defined as “regularly scheduled periods within the elementary school day for unstructured physical activity and play,”</w:t>
      </w:r>
      <w:r w:rsidRPr="003A5442">
        <w:rPr>
          <w:rFonts w:ascii="Arial" w:hAnsi="Arial" w:cs="Arial"/>
          <w:noProof/>
          <w:color w:val="000000" w:themeColor="text1"/>
          <w:vertAlign w:val="superscript"/>
        </w:rPr>
        <w:t>12</w:t>
      </w:r>
      <w:r w:rsidRPr="003A5442">
        <w:rPr>
          <w:rFonts w:ascii="Arial" w:hAnsi="Arial" w:cs="Arial"/>
          <w:color w:val="000000" w:themeColor="text1"/>
        </w:rPr>
        <w:t xml:space="preserve"> recess is offered daily by most (85%) public elementary schools.</w:t>
      </w:r>
      <w:r w:rsidRPr="003A5442">
        <w:rPr>
          <w:rFonts w:ascii="Arial" w:hAnsi="Arial" w:cs="Arial"/>
          <w:noProof/>
          <w:color w:val="000000" w:themeColor="text1"/>
          <w:vertAlign w:val="superscript"/>
        </w:rPr>
        <w:t>13</w:t>
      </w:r>
      <w:r w:rsidRPr="003A5442">
        <w:rPr>
          <w:rFonts w:ascii="Arial" w:hAnsi="Arial" w:cs="Arial"/>
          <w:color w:val="000000" w:themeColor="text1"/>
        </w:rPr>
        <w:t xml:space="preserve"> Recess duration and timing is variable, allocated as isolated breaks and/or in association with lunch and generally in bouts of 10-15 minutes or more.</w:t>
      </w:r>
      <w:r w:rsidRPr="003A5442">
        <w:rPr>
          <w:rFonts w:ascii="Arial" w:hAnsi="Arial" w:cs="Arial"/>
          <w:noProof/>
          <w:color w:val="000000" w:themeColor="text1"/>
          <w:vertAlign w:val="superscript"/>
        </w:rPr>
        <w:t>14,15</w:t>
      </w:r>
      <w:r w:rsidRPr="003A5442">
        <w:rPr>
          <w:rFonts w:ascii="Arial" w:hAnsi="Arial" w:cs="Arial"/>
          <w:color w:val="000000" w:themeColor="text1"/>
        </w:rPr>
        <w:t xml:space="preserve"> Elementary school children typically spend more time in recess than physical education classes each week,</w:t>
      </w:r>
      <w:r w:rsidRPr="003A5442">
        <w:rPr>
          <w:rFonts w:ascii="Arial" w:hAnsi="Arial" w:cs="Arial"/>
          <w:noProof/>
          <w:color w:val="000000" w:themeColor="text1"/>
          <w:vertAlign w:val="superscript"/>
        </w:rPr>
        <w:t>16</w:t>
      </w:r>
      <w:r w:rsidRPr="003A5442">
        <w:rPr>
          <w:rFonts w:ascii="Arial" w:hAnsi="Arial" w:cs="Arial"/>
          <w:color w:val="000000" w:themeColor="text1"/>
        </w:rPr>
        <w:t xml:space="preserve"> with 71% of school districts report providing daily recess for at least 20 minutes.</w:t>
      </w:r>
      <w:r w:rsidRPr="003A5442">
        <w:rPr>
          <w:rFonts w:ascii="Arial" w:hAnsi="Arial" w:cs="Arial"/>
          <w:noProof/>
          <w:color w:val="000000" w:themeColor="text1"/>
          <w:vertAlign w:val="superscript"/>
        </w:rPr>
        <w:t>13</w:t>
      </w:r>
      <w:r w:rsidRPr="003A5442">
        <w:rPr>
          <w:rFonts w:ascii="Arial" w:hAnsi="Arial" w:cs="Arial"/>
          <w:color w:val="000000" w:themeColor="text1"/>
        </w:rPr>
        <w:t xml:space="preserve">  However, no federal or state funding is appropriated for recess,</w:t>
      </w:r>
      <w:r w:rsidRPr="003A5442">
        <w:rPr>
          <w:rFonts w:ascii="Arial" w:hAnsi="Arial" w:cs="Arial"/>
          <w:noProof/>
          <w:color w:val="000000" w:themeColor="text1"/>
          <w:vertAlign w:val="superscript"/>
        </w:rPr>
        <w:t>16</w:t>
      </w:r>
      <w:r w:rsidRPr="003A5442">
        <w:rPr>
          <w:rFonts w:ascii="Arial" w:hAnsi="Arial" w:cs="Arial"/>
          <w:color w:val="000000" w:themeColor="text1"/>
        </w:rPr>
        <w:t xml:space="preserve"> and schools often lack optimal levels of resources (e.g., supervision, play facilities, equipment) that encourage physical activity among children.</w:t>
      </w:r>
      <w:r w:rsidRPr="003A5442">
        <w:rPr>
          <w:rFonts w:ascii="Arial" w:hAnsi="Arial" w:cs="Arial"/>
          <w:noProof/>
          <w:color w:val="000000" w:themeColor="text1"/>
          <w:vertAlign w:val="superscript"/>
        </w:rPr>
        <w:t>17</w:t>
      </w:r>
      <w:r w:rsidRPr="003A5442">
        <w:rPr>
          <w:rFonts w:ascii="Arial" w:hAnsi="Arial" w:cs="Arial"/>
          <w:color w:val="000000" w:themeColor="text1"/>
        </w:rPr>
        <w:t xml:space="preserve"> On average, children spend less than 50% of recess engaged in MVPA.</w:t>
      </w:r>
      <w:r w:rsidRPr="003A5442">
        <w:rPr>
          <w:rFonts w:ascii="Arial" w:hAnsi="Arial" w:cs="Arial"/>
          <w:noProof/>
          <w:color w:val="000000" w:themeColor="text1"/>
          <w:vertAlign w:val="superscript"/>
        </w:rPr>
        <w:t>6</w:t>
      </w:r>
      <w:r w:rsidRPr="003A5442">
        <w:rPr>
          <w:rFonts w:ascii="Arial" w:hAnsi="Arial" w:cs="Arial"/>
          <w:color w:val="000000" w:themeColor="text1"/>
        </w:rPr>
        <w:t xml:space="preserve">  </w:t>
      </w:r>
    </w:p>
    <w:p w14:paraId="4B4E070C" w14:textId="77777777" w:rsidR="00E574BE" w:rsidRPr="003A5442" w:rsidRDefault="00E574BE" w:rsidP="00411779">
      <w:pPr>
        <w:spacing w:after="0" w:line="360" w:lineRule="auto"/>
        <w:rPr>
          <w:rFonts w:ascii="Arial" w:hAnsi="Arial" w:cs="Arial"/>
          <w:b/>
          <w:color w:val="000000" w:themeColor="text1"/>
        </w:rPr>
      </w:pPr>
    </w:p>
    <w:p w14:paraId="0B7142CF" w14:textId="77777777" w:rsidR="00E574BE" w:rsidRPr="003A5442" w:rsidRDefault="00E574BE" w:rsidP="00411779">
      <w:pPr>
        <w:spacing w:after="0" w:line="360" w:lineRule="auto"/>
        <w:rPr>
          <w:rFonts w:ascii="Arial" w:hAnsi="Arial" w:cs="Arial"/>
          <w:b/>
          <w:color w:val="000000" w:themeColor="text1"/>
        </w:rPr>
      </w:pPr>
      <w:r w:rsidRPr="003A5442">
        <w:rPr>
          <w:rFonts w:ascii="Arial" w:hAnsi="Arial" w:cs="Arial"/>
          <w:b/>
          <w:color w:val="000000" w:themeColor="text1"/>
        </w:rPr>
        <w:t xml:space="preserve">Assessment of Benefit </w:t>
      </w:r>
    </w:p>
    <w:p w14:paraId="131CC4D0" w14:textId="5D7E3E19" w:rsidR="00E574BE" w:rsidRPr="003A5442" w:rsidRDefault="00E574BE" w:rsidP="00411779">
      <w:pPr>
        <w:spacing w:after="0" w:line="360" w:lineRule="auto"/>
        <w:rPr>
          <w:rFonts w:ascii="Arial" w:hAnsi="Arial" w:cs="Arial"/>
          <w:color w:val="000000" w:themeColor="text1"/>
        </w:rPr>
      </w:pPr>
      <w:r w:rsidRPr="003A5442">
        <w:rPr>
          <w:rFonts w:ascii="Arial" w:hAnsi="Arial" w:cs="Arial"/>
          <w:bCs/>
          <w:iCs/>
          <w:color w:val="000000" w:themeColor="text1"/>
        </w:rPr>
        <w:t xml:space="preserve">The impact of the active recess intervention on BMI was modeled based on the logic model in Appendix Exhibit </w:t>
      </w:r>
      <w:r w:rsidR="0099245E" w:rsidRPr="003A5442">
        <w:rPr>
          <w:rFonts w:ascii="Arial" w:hAnsi="Arial" w:cs="Arial"/>
          <w:bCs/>
          <w:iCs/>
          <w:color w:val="000000" w:themeColor="text1"/>
        </w:rPr>
        <w:t>B</w:t>
      </w:r>
      <w:r w:rsidRPr="003A5442">
        <w:rPr>
          <w:rFonts w:ascii="Arial" w:hAnsi="Arial" w:cs="Arial"/>
          <w:bCs/>
          <w:iCs/>
          <w:color w:val="000000" w:themeColor="text1"/>
        </w:rPr>
        <w:t>.1.  We screened 2,417 references for experimental evidence of the effect of school recess policies and programs on outcomes of interest, including changes in physical activity and BMI. Twenty-two relevant references were summarized, and 9 of those studies were used in the model.  We used evidence from 9 experimental studies</w:t>
      </w:r>
      <w:r w:rsidRPr="003A5442">
        <w:rPr>
          <w:rFonts w:ascii="Arial" w:eastAsia="Times New Roman" w:hAnsi="Arial" w:cs="Arial"/>
          <w:bCs/>
          <w:iCs/>
          <w:noProof/>
          <w:vertAlign w:val="superscript"/>
        </w:rPr>
        <w:t>1-9</w:t>
      </w:r>
      <w:r w:rsidRPr="003A5442">
        <w:rPr>
          <w:rFonts w:ascii="Arial" w:hAnsi="Arial" w:cs="Arial"/>
          <w:bCs/>
          <w:iCs/>
          <w:color w:val="000000" w:themeColor="text1"/>
        </w:rPr>
        <w:t xml:space="preserve"> evaluating programs to increase activity levels during recess among elementary school students. These studies all measured changes in objectively-measured physical activity during recess time following interventions that installed playground markings,</w:t>
      </w:r>
      <w:r w:rsidRPr="003A5442">
        <w:rPr>
          <w:rFonts w:ascii="Arial" w:eastAsia="Times New Roman" w:hAnsi="Arial" w:cs="Arial"/>
          <w:bCs/>
          <w:iCs/>
          <w:noProof/>
          <w:vertAlign w:val="superscript"/>
        </w:rPr>
        <w:t>1,3-7,9</w:t>
      </w:r>
      <w:r w:rsidRPr="003A5442">
        <w:rPr>
          <w:rFonts w:ascii="Arial" w:hAnsi="Arial" w:cs="Arial"/>
          <w:bCs/>
          <w:iCs/>
          <w:color w:val="000000" w:themeColor="text1"/>
        </w:rPr>
        <w:t xml:space="preserve"> provided portable play equipment,</w:t>
      </w:r>
      <w:r w:rsidRPr="003A5442">
        <w:rPr>
          <w:rFonts w:ascii="Arial" w:eastAsia="Times New Roman" w:hAnsi="Arial" w:cs="Arial"/>
          <w:bCs/>
          <w:iCs/>
          <w:noProof/>
          <w:vertAlign w:val="superscript"/>
        </w:rPr>
        <w:t>1-5,8,9</w:t>
      </w:r>
      <w:r w:rsidRPr="003A5442">
        <w:rPr>
          <w:rFonts w:ascii="Arial" w:hAnsi="Arial" w:cs="Arial"/>
          <w:bCs/>
          <w:iCs/>
          <w:color w:val="000000" w:themeColor="text1"/>
        </w:rPr>
        <w:t xml:space="preserve"> and/or provided structured activities designed to increase student activity levels.</w:t>
      </w:r>
      <w:r w:rsidRPr="003A5442">
        <w:rPr>
          <w:rFonts w:ascii="Arial" w:eastAsia="Times New Roman" w:hAnsi="Arial" w:cs="Arial"/>
          <w:bCs/>
          <w:iCs/>
          <w:noProof/>
          <w:vertAlign w:val="superscript"/>
        </w:rPr>
        <w:t>2-4,8,9</w:t>
      </w:r>
      <w:r w:rsidRPr="003A5442">
        <w:rPr>
          <w:rFonts w:ascii="Arial" w:hAnsi="Arial" w:cs="Arial"/>
          <w:bCs/>
          <w:iCs/>
          <w:color w:val="000000" w:themeColor="text1"/>
        </w:rPr>
        <w:t xml:space="preserve"> All effect estimates were converted to change in percent of recess time spent in MVPA. The studies were </w:t>
      </w:r>
      <w:r w:rsidRPr="003A5442">
        <w:rPr>
          <w:rFonts w:ascii="Arial" w:hAnsi="Arial" w:cs="Arial"/>
          <w:bCs/>
          <w:iCs/>
          <w:color w:val="000000" w:themeColor="text1"/>
        </w:rPr>
        <w:lastRenderedPageBreak/>
        <w:t>deemed too heterogeneous to summarize using meta-analytic techniques, so in our model we sample from a beta distribution with a most likely value of 9.3% (based on the median among the 9 studies) and low and high estimates 1.2% and 41.3% (based on the minimum and maximum among the 9 studies). The average amount of recess for elementary school students was estimated at 19.4 minutes/day.</w:t>
      </w:r>
      <w:r w:rsidRPr="003A5442">
        <w:rPr>
          <w:rFonts w:ascii="Arial" w:hAnsi="Arial" w:cs="Arial"/>
          <w:bCs/>
          <w:iCs/>
          <w:noProof/>
          <w:color w:val="000000" w:themeColor="text1"/>
          <w:vertAlign w:val="superscript"/>
        </w:rPr>
        <w:t>18</w:t>
      </w:r>
      <w:r w:rsidRPr="003A5442">
        <w:rPr>
          <w:rFonts w:ascii="Arial" w:hAnsi="Arial" w:cs="Arial"/>
          <w:bCs/>
          <w:iCs/>
          <w:color w:val="000000" w:themeColor="text1"/>
        </w:rPr>
        <w:t xml:space="preserve"> We assume the magnitude of the change in total daily physical activity equals the change achieved during the school day (i.e., no compensation occurs).</w:t>
      </w:r>
      <w:r w:rsidRPr="003A5442">
        <w:rPr>
          <w:rFonts w:ascii="Arial" w:hAnsi="Arial" w:cs="Arial"/>
          <w:bCs/>
          <w:iCs/>
          <w:noProof/>
          <w:color w:val="000000" w:themeColor="text1"/>
          <w:vertAlign w:val="superscript"/>
        </w:rPr>
        <w:t>19-23</w:t>
      </w:r>
      <w:r w:rsidRPr="003A5442">
        <w:rPr>
          <w:rFonts w:ascii="Arial" w:hAnsi="Arial" w:cs="Arial"/>
          <w:bCs/>
          <w:iCs/>
          <w:color w:val="000000" w:themeColor="text1"/>
        </w:rPr>
        <w:t xml:space="preserve"> BMI change was estimated based on evidence from one study</w:t>
      </w:r>
      <w:r w:rsidRPr="003A5442">
        <w:rPr>
          <w:rFonts w:ascii="Arial" w:eastAsia="Times New Roman" w:hAnsi="Arial" w:cs="Arial"/>
          <w:bCs/>
          <w:iCs/>
          <w:noProof/>
          <w:vertAlign w:val="superscript"/>
        </w:rPr>
        <w:t>24</w:t>
      </w:r>
      <w:r w:rsidRPr="003A5442">
        <w:rPr>
          <w:rFonts w:ascii="Arial" w:hAnsi="Arial" w:cs="Arial"/>
          <w:bCs/>
          <w:iCs/>
          <w:color w:val="000000" w:themeColor="text1"/>
        </w:rPr>
        <w:t xml:space="preserve"> that every 1 MVPA minute/day increase is associated with a 0.02 BMI unit reduction. </w:t>
      </w:r>
      <w:r w:rsidRPr="003A5442">
        <w:rPr>
          <w:rFonts w:ascii="Arial" w:hAnsi="Arial" w:cs="Arial"/>
          <w:color w:val="000000" w:themeColor="text1"/>
        </w:rPr>
        <w:t xml:space="preserve"> Key model input parameters are detailed in Appendix Exhibit </w:t>
      </w:r>
      <w:r w:rsidR="007F3AC9" w:rsidRPr="003A5442">
        <w:rPr>
          <w:rFonts w:ascii="Arial" w:hAnsi="Arial" w:cs="Arial"/>
          <w:color w:val="000000" w:themeColor="text1"/>
        </w:rPr>
        <w:t xml:space="preserve">B. </w:t>
      </w:r>
      <w:r w:rsidRPr="003A5442">
        <w:rPr>
          <w:rFonts w:ascii="Arial" w:hAnsi="Arial" w:cs="Arial"/>
          <w:color w:val="000000" w:themeColor="text1"/>
        </w:rPr>
        <w:t>2.  Changes were assumed to occur across 5 school days per week, and change on school days was converted to average daily change by multiplying by 180 school days per 365.25 calendar days per year.</w:t>
      </w:r>
    </w:p>
    <w:p w14:paraId="51B70939" w14:textId="77777777" w:rsidR="00E574BE" w:rsidRPr="003A5442" w:rsidRDefault="00E574BE" w:rsidP="00411779">
      <w:pPr>
        <w:spacing w:after="0" w:line="360" w:lineRule="auto"/>
        <w:rPr>
          <w:rFonts w:ascii="Arial" w:hAnsi="Arial" w:cs="Arial"/>
          <w:b/>
          <w:color w:val="000000" w:themeColor="text1"/>
        </w:rPr>
      </w:pPr>
    </w:p>
    <w:p w14:paraId="75E9A93E" w14:textId="77777777" w:rsidR="00E574BE" w:rsidRPr="003A5442" w:rsidRDefault="00E574BE" w:rsidP="00411779">
      <w:pPr>
        <w:spacing w:after="0" w:line="360" w:lineRule="auto"/>
        <w:rPr>
          <w:rFonts w:ascii="Arial" w:hAnsi="Arial" w:cs="Arial"/>
          <w:b/>
          <w:color w:val="000000" w:themeColor="text1"/>
        </w:rPr>
      </w:pPr>
      <w:r w:rsidRPr="003A5442">
        <w:rPr>
          <w:rFonts w:ascii="Arial" w:hAnsi="Arial" w:cs="Arial"/>
          <w:b/>
          <w:color w:val="000000" w:themeColor="text1"/>
        </w:rPr>
        <w:t>Appendix Exhibit B.1. Logic Model Linking Active Recess Intervention to Change in BMI</w:t>
      </w:r>
    </w:p>
    <w:p w14:paraId="200EB20D" w14:textId="6D377966" w:rsidR="00E574BE" w:rsidRPr="003A5442" w:rsidRDefault="0040760A" w:rsidP="00411779">
      <w:pPr>
        <w:spacing w:after="0" w:line="360" w:lineRule="auto"/>
        <w:rPr>
          <w:rFonts w:ascii="Arial" w:hAnsi="Arial" w:cs="Arial"/>
          <w:color w:val="000000" w:themeColor="text1"/>
        </w:rPr>
      </w:pPr>
      <w:r>
        <w:rPr>
          <w:rFonts w:ascii="Arial" w:hAnsi="Arial" w:cs="Arial"/>
          <w:noProof/>
          <w:lang w:val="en-PH" w:eastAsia="en-PH"/>
        </w:rPr>
        <mc:AlternateContent>
          <mc:Choice Requires="wps">
            <w:drawing>
              <wp:anchor distT="0" distB="0" distL="114300" distR="114300" simplePos="0" relativeHeight="251651072" behindDoc="0" locked="0" layoutInCell="1" allowOverlap="1" wp14:anchorId="29F49B2D" wp14:editId="1FEE7FFE">
                <wp:simplePos x="0" y="0"/>
                <wp:positionH relativeFrom="column">
                  <wp:posOffset>3834130</wp:posOffset>
                </wp:positionH>
                <wp:positionV relativeFrom="paragraph">
                  <wp:posOffset>205105</wp:posOffset>
                </wp:positionV>
                <wp:extent cx="924560" cy="637540"/>
                <wp:effectExtent l="19050" t="19050" r="27940" b="10160"/>
                <wp:wrapNone/>
                <wp:docPr id="18" name="TextBox 6"/>
                <wp:cNvGraphicFramePr/>
                <a:graphic xmlns:a="http://schemas.openxmlformats.org/drawingml/2006/main">
                  <a:graphicData uri="http://schemas.microsoft.com/office/word/2010/wordprocessingShape">
                    <wps:wsp>
                      <wps:cNvSpPr txBox="1"/>
                      <wps:spPr>
                        <a:xfrm>
                          <a:off x="0" y="0"/>
                          <a:ext cx="924560" cy="637540"/>
                        </a:xfrm>
                        <a:prstGeom prst="rect">
                          <a:avLst/>
                        </a:prstGeom>
                        <a:noFill/>
                        <a:ln w="28575">
                          <a:solidFill>
                            <a:sysClr val="windowText" lastClr="000000"/>
                          </a:solidFill>
                        </a:ln>
                      </wps:spPr>
                      <wps:txbx>
                        <w:txbxContent>
                          <w:p w14:paraId="6EA52CD8" w14:textId="7D9FEEC3" w:rsidR="00A26286" w:rsidRPr="00AC5202" w:rsidRDefault="00A26286" w:rsidP="00E574BE">
                            <w:pPr>
                              <w:pStyle w:val="NormalWeb"/>
                              <w:spacing w:before="0" w:beforeAutospacing="0" w:after="0" w:afterAutospacing="0"/>
                              <w:jc w:val="center"/>
                              <w:rPr>
                                <w:rFonts w:ascii="Arial" w:hAnsi="Arial" w:cs="Arial"/>
                                <w:sz w:val="22"/>
                                <w:szCs w:val="22"/>
                              </w:rPr>
                            </w:pPr>
                            <w:r w:rsidRPr="00AC5202">
                              <w:rPr>
                                <w:rFonts w:ascii="Arial" w:hAnsi="Arial" w:cs="Arial"/>
                                <w:color w:val="000000" w:themeColor="text1"/>
                                <w:kern w:val="24"/>
                                <w:sz w:val="22"/>
                                <w:szCs w:val="22"/>
                              </w:rPr>
                              <w:t>∆ Student MVPA min/day</w:t>
                            </w:r>
                          </w:p>
                        </w:txbxContent>
                      </wps:txbx>
                      <wps:bodyPr wrap="square" rtlCol="0">
                        <a:noAutofit/>
                      </wps:bodyPr>
                    </wps:wsp>
                  </a:graphicData>
                </a:graphic>
                <wp14:sizeRelV relativeFrom="margin">
                  <wp14:pctHeight>0</wp14:pctHeight>
                </wp14:sizeRelV>
              </wp:anchor>
            </w:drawing>
          </mc:Choice>
          <mc:Fallback xmlns:mv="urn:schemas-microsoft-com:mac:vml" xmlns:mo="http://schemas.microsoft.com/office/mac/office/2008/main">
            <w:pict>
              <v:shape id="_x0000_s1031" type="#_x0000_t202" style="position:absolute;margin-left:301.9pt;margin-top:16.15pt;width:72.8pt;height:50.2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" filled="f" strokecolor="windowText" strokeweight="2.25pt">
                <v:textbox>
                  <w:txbxContent>
                    <w:p w14:paraId="6EA52CD8" w14:textId="7D9FEEC3" w:rsidR="00C4585B" w:rsidRPr="00AC5202" w:rsidRDefault="00C4585B" w:rsidP="00E574BE">
                      <w:pPr>
                        <w:pStyle w:val="NormalWeb"/>
                        <w:spacing w:before="0" w:beforeAutospacing="0" w:after="0" w:afterAutospacing="0"/>
                        <w:jc w:val="center"/>
                        <w:rPr>
                          <w:rFonts w:ascii="Arial" w:hAnsi="Arial" w:cs="Arial"/>
                          <w:sz w:val="22"/>
                          <w:szCs w:val="22"/>
                        </w:rPr>
                      </w:pPr>
                      <w:r w:rsidRPr="00AC5202">
                        <w:rPr>
                          <w:rFonts w:ascii="Arial" w:hAnsi="Arial" w:cs="Arial"/>
                          <w:color w:val="000000" w:themeColor="text1"/>
                          <w:kern w:val="24"/>
                          <w:sz w:val="22"/>
                          <w:szCs w:val="22"/>
                        </w:rPr>
                        <w:t>∆ Student MVPA min/day</w:t>
                      </w:r>
                    </w:p>
                  </w:txbxContent>
                </v:textbox>
              </v:shape>
            </w:pict>
          </mc:Fallback>
        </mc:AlternateContent>
      </w:r>
      <w:r w:rsidR="00B163ED" w:rsidRPr="00AC5202">
        <w:rPr>
          <w:rFonts w:ascii="Arial" w:hAnsi="Arial" w:cs="Arial"/>
          <w:noProof/>
          <w:color w:val="000000" w:themeColor="text1"/>
          <w:lang w:val="en-PH" w:eastAsia="en-PH"/>
        </w:rPr>
        <mc:AlternateContent>
          <mc:Choice Requires="wps">
            <w:drawing>
              <wp:anchor distT="0" distB="0" distL="114300" distR="114300" simplePos="0" relativeHeight="251686912" behindDoc="0" locked="0" layoutInCell="1" allowOverlap="1" wp14:anchorId="6C630522" wp14:editId="04392935">
                <wp:simplePos x="0" y="0"/>
                <wp:positionH relativeFrom="column">
                  <wp:posOffset>1737360</wp:posOffset>
                </wp:positionH>
                <wp:positionV relativeFrom="paragraph">
                  <wp:posOffset>98425</wp:posOffset>
                </wp:positionV>
                <wp:extent cx="1786270" cy="1203960"/>
                <wp:effectExtent l="0" t="0" r="23495" b="15240"/>
                <wp:wrapNone/>
                <wp:docPr id="6" name="TextBox 3"/>
                <wp:cNvGraphicFramePr/>
                <a:graphic xmlns:a="http://schemas.openxmlformats.org/drawingml/2006/main">
                  <a:graphicData uri="http://schemas.microsoft.com/office/word/2010/wordprocessingShape">
                    <wps:wsp>
                      <wps:cNvSpPr txBox="1"/>
                      <wps:spPr>
                        <a:xfrm>
                          <a:off x="0" y="0"/>
                          <a:ext cx="1786270" cy="1203960"/>
                        </a:xfrm>
                        <a:prstGeom prst="rect">
                          <a:avLst/>
                        </a:prstGeom>
                        <a:noFill/>
                        <a:ln>
                          <a:solidFill>
                            <a:sysClr val="windowText" lastClr="000000"/>
                          </a:solidFill>
                        </a:ln>
                      </wps:spPr>
                      <wps:txbx>
                        <w:txbxContent>
                          <w:p w14:paraId="12E7109A" w14:textId="0220AD68" w:rsidR="00A26286" w:rsidRPr="00AC5202" w:rsidRDefault="00A26286" w:rsidP="00B163ED">
                            <w:pPr>
                              <w:jc w:val="center"/>
                              <w:rPr>
                                <w:rFonts w:ascii="Arial" w:hAnsi="Arial" w:cs="Arial"/>
                              </w:rPr>
                            </w:pPr>
                            <w:r w:rsidRPr="00AC5202">
                              <w:rPr>
                                <w:rFonts w:ascii="Arial" w:hAnsi="Arial" w:cs="Arial"/>
                                <w:color w:val="000000" w:themeColor="text1"/>
                                <w:kern w:val="24"/>
                              </w:rPr>
                              <w:t xml:space="preserve">∆ </w:t>
                            </w:r>
                            <w:r>
                              <w:rPr>
                                <w:rFonts w:ascii="Arial" w:hAnsi="Arial" w:cs="Arial"/>
                                <w:color w:val="000000" w:themeColor="text1"/>
                                <w:kern w:val="24"/>
                              </w:rPr>
                              <w:t xml:space="preserve">School recess practices and environments: </w:t>
                            </w:r>
                            <w:r w:rsidRPr="00AC5202">
                              <w:rPr>
                                <w:rFonts w:ascii="Arial" w:hAnsi="Arial" w:cs="Arial"/>
                                <w:color w:val="000000" w:themeColor="text1"/>
                                <w:kern w:val="24"/>
                              </w:rPr>
                              <w:t xml:space="preserve">playground markings, play equipment, and provision of structured activities during recess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_x0000_s1032" type="#_x0000_t202" style="position:absolute;margin-left:136.8pt;margin-top:7.75pt;width:140.65pt;height:94.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" filled="f" strokecolor="windowText">
                <v:textbox>
                  <w:txbxContent>
                    <w:p w14:paraId="12E7109A" w14:textId="0220AD68" w:rsidR="00C4585B" w:rsidRPr="00AC5202" w:rsidRDefault="00C4585B" w:rsidP="00B163ED">
                      <w:pPr>
                        <w:jc w:val="center"/>
                        <w:rPr>
                          <w:rFonts w:ascii="Arial" w:hAnsi="Arial" w:cs="Arial"/>
                        </w:rPr>
                      </w:pPr>
                      <w:r w:rsidRPr="00AC5202">
                        <w:rPr>
                          <w:rFonts w:ascii="Arial" w:hAnsi="Arial" w:cs="Arial"/>
                          <w:color w:val="000000" w:themeColor="text1"/>
                          <w:kern w:val="24"/>
                        </w:rPr>
                        <w:t xml:space="preserve">∆ </w:t>
                      </w:r>
                      <w:r>
                        <w:rPr>
                          <w:rFonts w:ascii="Arial" w:hAnsi="Arial" w:cs="Arial"/>
                          <w:color w:val="000000" w:themeColor="text1"/>
                          <w:kern w:val="24"/>
                        </w:rPr>
                        <w:t xml:space="preserve">School recess practices and environments: </w:t>
                      </w:r>
                      <w:r w:rsidRPr="00AC5202">
                        <w:rPr>
                          <w:rFonts w:ascii="Arial" w:hAnsi="Arial" w:cs="Arial"/>
                          <w:color w:val="000000" w:themeColor="text1"/>
                          <w:kern w:val="24"/>
                        </w:rPr>
                        <w:t xml:space="preserve">playground markings, play equipment, and provision of structured activities during recess  </w:t>
                      </w:r>
                    </w:p>
                  </w:txbxContent>
                </v:textbox>
              </v:shape>
            </w:pict>
          </mc:Fallback>
        </mc:AlternateContent>
      </w:r>
      <w:r w:rsidR="00B163ED">
        <w:rPr>
          <w:rFonts w:ascii="Arial" w:hAnsi="Arial" w:cs="Arial"/>
          <w:noProof/>
          <w:lang w:val="en-PH" w:eastAsia="en-PH"/>
        </w:rPr>
        <mc:AlternateContent>
          <mc:Choice Requires="wps">
            <w:drawing>
              <wp:anchor distT="0" distB="0" distL="114300" distR="114300" simplePos="0" relativeHeight="251650048" behindDoc="0" locked="0" layoutInCell="1" allowOverlap="1" wp14:anchorId="7C090E24" wp14:editId="7B822C1B">
                <wp:simplePos x="0" y="0"/>
                <wp:positionH relativeFrom="column">
                  <wp:posOffset>-42530</wp:posOffset>
                </wp:positionH>
                <wp:positionV relativeFrom="paragraph">
                  <wp:posOffset>99843</wp:posOffset>
                </wp:positionV>
                <wp:extent cx="1424763" cy="946297"/>
                <wp:effectExtent l="19050" t="19050" r="23495" b="25400"/>
                <wp:wrapNone/>
                <wp:docPr id="17" name="TextBox 3"/>
                <wp:cNvGraphicFramePr/>
                <a:graphic xmlns:a="http://schemas.openxmlformats.org/drawingml/2006/main">
                  <a:graphicData uri="http://schemas.microsoft.com/office/word/2010/wordprocessingShape">
                    <wps:wsp>
                      <wps:cNvSpPr txBox="1"/>
                      <wps:spPr>
                        <a:xfrm>
                          <a:off x="0" y="0"/>
                          <a:ext cx="1424763" cy="946297"/>
                        </a:xfrm>
                        <a:prstGeom prst="rect">
                          <a:avLst/>
                        </a:prstGeom>
                        <a:noFill/>
                        <a:ln w="28575">
                          <a:solidFill>
                            <a:sysClr val="windowText" lastClr="000000"/>
                          </a:solidFill>
                        </a:ln>
                      </wps:spPr>
                      <wps:txbx>
                        <w:txbxContent>
                          <w:p w14:paraId="1E16E03C" w14:textId="3AA920C2" w:rsidR="00A26286" w:rsidRPr="00AC5202" w:rsidRDefault="00A26286" w:rsidP="00E574BE">
                            <w:pPr>
                              <w:pStyle w:val="NormalWeb"/>
                              <w:spacing w:before="0" w:beforeAutospacing="0" w:after="0" w:afterAutospacing="0"/>
                              <w:jc w:val="center"/>
                              <w:rPr>
                                <w:rFonts w:ascii="Arial" w:hAnsi="Arial" w:cs="Arial"/>
                                <w:sz w:val="22"/>
                                <w:szCs w:val="22"/>
                              </w:rPr>
                            </w:pPr>
                            <w:r w:rsidRPr="00AC5202">
                              <w:rPr>
                                <w:rFonts w:ascii="Arial" w:hAnsi="Arial" w:cs="Arial"/>
                                <w:color w:val="000000" w:themeColor="text1"/>
                                <w:kern w:val="24"/>
                                <w:sz w:val="22"/>
                                <w:szCs w:val="22"/>
                              </w:rPr>
                              <w:t>∆ District programs to promote Active Recess in elementary schools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_x0000_s1033" type="#_x0000_t202" style="position:absolute;margin-left:-3.35pt;margin-top:7.85pt;width:112.2pt;height:7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" filled="f" strokecolor="windowText" strokeweight="2.25pt">
                <v:textbox>
                  <w:txbxContent>
                    <w:p w14:paraId="1E16E03C" w14:textId="3AA920C2" w:rsidR="00C4585B" w:rsidRPr="00AC5202" w:rsidRDefault="00C4585B" w:rsidP="00E574BE">
                      <w:pPr>
                        <w:pStyle w:val="NormalWeb"/>
                        <w:spacing w:before="0" w:beforeAutospacing="0" w:after="0" w:afterAutospacing="0"/>
                        <w:jc w:val="center"/>
                        <w:rPr>
                          <w:rFonts w:ascii="Arial" w:hAnsi="Arial" w:cs="Arial"/>
                          <w:sz w:val="22"/>
                          <w:szCs w:val="22"/>
                        </w:rPr>
                      </w:pPr>
                      <w:r w:rsidRPr="00AC5202">
                        <w:rPr>
                          <w:rFonts w:ascii="Arial" w:hAnsi="Arial" w:cs="Arial"/>
                          <w:color w:val="000000" w:themeColor="text1"/>
                          <w:kern w:val="24"/>
                          <w:sz w:val="22"/>
                          <w:szCs w:val="22"/>
                        </w:rPr>
                        <w:t>∆ District programs to promote Active Recess in elementary schools</w:t>
                      </w:r>
                    </w:p>
                  </w:txbxContent>
                </v:textbox>
              </v:shape>
            </w:pict>
          </mc:Fallback>
        </mc:AlternateContent>
      </w:r>
      <w:r w:rsidR="00E574BE" w:rsidRPr="003A5442">
        <w:rPr>
          <w:rFonts w:ascii="Arial" w:hAnsi="Arial" w:cs="Arial"/>
          <w:color w:val="000000" w:themeColor="text1"/>
        </w:rPr>
        <w:t xml:space="preserve"> </w:t>
      </w:r>
    </w:p>
    <w:p w14:paraId="6ED1603B" w14:textId="6DD049E4" w:rsidR="00E574BE" w:rsidRPr="003A5442" w:rsidRDefault="00B163ED" w:rsidP="00411779">
      <w:pPr>
        <w:spacing w:after="0" w:line="360" w:lineRule="auto"/>
        <w:rPr>
          <w:rFonts w:ascii="Arial" w:hAnsi="Arial" w:cs="Arial"/>
          <w:color w:val="000000" w:themeColor="text1"/>
        </w:rPr>
      </w:pPr>
      <w:r w:rsidRPr="003A5442">
        <w:rPr>
          <w:rFonts w:ascii="Arial" w:hAnsi="Arial" w:cs="Arial"/>
          <w:noProof/>
          <w:lang w:val="en-PH" w:eastAsia="en-PH"/>
        </w:rPr>
        <mc:AlternateContent>
          <mc:Choice Requires="wps">
            <w:drawing>
              <wp:anchor distT="0" distB="0" distL="114300" distR="114300" simplePos="0" relativeHeight="251653120" behindDoc="0" locked="0" layoutInCell="1" allowOverlap="1" wp14:anchorId="5392A2E9" wp14:editId="369159B8">
                <wp:simplePos x="0" y="0"/>
                <wp:positionH relativeFrom="column">
                  <wp:posOffset>5109845</wp:posOffset>
                </wp:positionH>
                <wp:positionV relativeFrom="paragraph">
                  <wp:posOffset>109855</wp:posOffset>
                </wp:positionV>
                <wp:extent cx="755015" cy="351155"/>
                <wp:effectExtent l="19050" t="19050" r="26035" b="10795"/>
                <wp:wrapNone/>
                <wp:docPr id="20" name="TextBox 6"/>
                <wp:cNvGraphicFramePr/>
                <a:graphic xmlns:a="http://schemas.openxmlformats.org/drawingml/2006/main">
                  <a:graphicData uri="http://schemas.microsoft.com/office/word/2010/wordprocessingShape">
                    <wps:wsp>
                      <wps:cNvSpPr txBox="1"/>
                      <wps:spPr>
                        <a:xfrm>
                          <a:off x="0" y="0"/>
                          <a:ext cx="755015" cy="351155"/>
                        </a:xfrm>
                        <a:prstGeom prst="rect">
                          <a:avLst/>
                        </a:prstGeom>
                        <a:noFill/>
                        <a:ln w="28575">
                          <a:solidFill>
                            <a:sysClr val="windowText" lastClr="000000"/>
                          </a:solidFill>
                        </a:ln>
                      </wps:spPr>
                      <wps:txbx>
                        <w:txbxContent>
                          <w:p w14:paraId="51B64C82" w14:textId="77777777" w:rsidR="00A26286" w:rsidRPr="00AC5202" w:rsidRDefault="00A26286" w:rsidP="00E574BE">
                            <w:pPr>
                              <w:pStyle w:val="NormalWeb"/>
                              <w:spacing w:before="0" w:beforeAutospacing="0" w:after="0" w:afterAutospacing="0"/>
                              <w:jc w:val="center"/>
                              <w:rPr>
                                <w:rFonts w:ascii="Arial" w:hAnsi="Arial" w:cs="Arial"/>
                                <w:sz w:val="22"/>
                                <w:szCs w:val="22"/>
                              </w:rPr>
                            </w:pPr>
                            <w:r w:rsidRPr="00AC5202">
                              <w:rPr>
                                <w:rFonts w:ascii="Arial" w:hAnsi="Arial" w:cs="Arial"/>
                                <w:color w:val="000000" w:themeColor="text1"/>
                                <w:kern w:val="24"/>
                                <w:sz w:val="22"/>
                                <w:szCs w:val="22"/>
                              </w:rPr>
                              <w:t>∆ BMI</w:t>
                            </w:r>
                          </w:p>
                        </w:txbxContent>
                      </wps:txbx>
                      <wps:bodyPr wrap="square" rtlCol="0">
                        <a:noAutofit/>
                      </wps:bodyPr>
                    </wps:wsp>
                  </a:graphicData>
                </a:graphic>
              </wp:anchor>
            </w:drawing>
          </mc:Choice>
          <mc:Fallback xmlns:mv="urn:schemas-microsoft-com:mac:vml" xmlns:mo="http://schemas.microsoft.com/office/mac/office/2008/main">
            <w:pict>
              <v:shape id="_x0000_s1034" type="#_x0000_t202" style="position:absolute;margin-left:402.35pt;margin-top:8.65pt;width:59.45pt;height:27.6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" filled="f" strokecolor="windowText" strokeweight="2.25pt">
                <v:textbox>
                  <w:txbxContent>
                    <w:p w14:paraId="51B64C82" w14:textId="77777777" w:rsidR="00C4585B" w:rsidRPr="00AC5202" w:rsidRDefault="00C4585B" w:rsidP="00E574BE">
                      <w:pPr>
                        <w:pStyle w:val="NormalWeb"/>
                        <w:spacing w:before="0" w:beforeAutospacing="0" w:after="0" w:afterAutospacing="0"/>
                        <w:jc w:val="center"/>
                        <w:rPr>
                          <w:rFonts w:ascii="Arial" w:hAnsi="Arial" w:cs="Arial"/>
                          <w:sz w:val="22"/>
                          <w:szCs w:val="22"/>
                        </w:rPr>
                      </w:pPr>
                      <w:r w:rsidRPr="00AC5202">
                        <w:rPr>
                          <w:rFonts w:ascii="Arial" w:hAnsi="Arial" w:cs="Arial"/>
                          <w:color w:val="000000" w:themeColor="text1"/>
                          <w:kern w:val="24"/>
                          <w:sz w:val="22"/>
                          <w:szCs w:val="22"/>
                        </w:rPr>
                        <w:t>∆ BMI</w:t>
                      </w:r>
                    </w:p>
                  </w:txbxContent>
                </v:textbox>
              </v:shape>
            </w:pict>
          </mc:Fallback>
        </mc:AlternateContent>
      </w:r>
    </w:p>
    <w:p w14:paraId="7165AA85" w14:textId="6AAF9F65" w:rsidR="00E574BE" w:rsidRPr="003A5442" w:rsidRDefault="0040760A" w:rsidP="00411779">
      <w:pPr>
        <w:spacing w:after="0" w:line="360" w:lineRule="auto"/>
        <w:rPr>
          <w:rFonts w:ascii="Arial" w:hAnsi="Arial" w:cs="Arial"/>
          <w:b/>
          <w:color w:val="000000" w:themeColor="text1"/>
        </w:rPr>
      </w:pPr>
      <w:r w:rsidRPr="003A5442">
        <w:rPr>
          <w:rFonts w:ascii="Arial" w:hAnsi="Arial" w:cs="Arial"/>
          <w:noProof/>
          <w:lang w:val="en-PH" w:eastAsia="en-PH"/>
        </w:rPr>
        <mc:AlternateContent>
          <mc:Choice Requires="wps">
            <w:drawing>
              <wp:anchor distT="0" distB="0" distL="114300" distR="114300" simplePos="0" relativeHeight="251654144" behindDoc="0" locked="0" layoutInCell="1" allowOverlap="1" wp14:anchorId="7430BE22" wp14:editId="2BA6B74D">
                <wp:simplePos x="0" y="0"/>
                <wp:positionH relativeFrom="column">
                  <wp:posOffset>4766310</wp:posOffset>
                </wp:positionH>
                <wp:positionV relativeFrom="paragraph">
                  <wp:posOffset>13970</wp:posOffset>
                </wp:positionV>
                <wp:extent cx="343535" cy="0"/>
                <wp:effectExtent l="0" t="133350" r="0" b="133350"/>
                <wp:wrapNone/>
                <wp:docPr id="15" name="Straight Arrow Connector 15"/>
                <wp:cNvGraphicFramePr/>
                <a:graphic xmlns:a="http://schemas.openxmlformats.org/drawingml/2006/main">
                  <a:graphicData uri="http://schemas.microsoft.com/office/word/2010/wordprocessingShape">
                    <wps:wsp>
                      <wps:cNvCnPr/>
                      <wps:spPr>
                        <a:xfrm>
                          <a:off x="0" y="0"/>
                          <a:ext cx="343535" cy="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Straight Arrow Connector 15" o:spid="_x0000_s1026" type="#_x0000_t32" style="position:absolute;margin-left:375.3pt;margin-top:1.1pt;width:27.0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" strokecolor="black [3213]" strokeweight="2.25pt">
                <v:stroke endarrow="open"/>
              </v:shape>
            </w:pict>
          </mc:Fallback>
        </mc:AlternateContent>
      </w:r>
      <w:r w:rsidRPr="00AC5202">
        <w:rPr>
          <w:rFonts w:ascii="Arial" w:hAnsi="Arial" w:cs="Arial"/>
          <w:noProof/>
          <w:color w:val="000000" w:themeColor="text1"/>
          <w:lang w:val="en-PH" w:eastAsia="en-PH"/>
        </w:rPr>
        <mc:AlternateContent>
          <mc:Choice Requires="wps">
            <w:drawing>
              <wp:anchor distT="0" distB="0" distL="114300" distR="114300" simplePos="0" relativeHeight="251687936" behindDoc="0" locked="0" layoutInCell="1" allowOverlap="1" wp14:anchorId="0D5079CF" wp14:editId="3806EF16">
                <wp:simplePos x="0" y="0"/>
                <wp:positionH relativeFrom="column">
                  <wp:posOffset>3528060</wp:posOffset>
                </wp:positionH>
                <wp:positionV relativeFrom="paragraph">
                  <wp:posOffset>20320</wp:posOffset>
                </wp:positionV>
                <wp:extent cx="312420" cy="0"/>
                <wp:effectExtent l="0" t="76200" r="11430" b="114300"/>
                <wp:wrapNone/>
                <wp:docPr id="7" name="Straight Arrow Connector 7"/>
                <wp:cNvGraphicFramePr/>
                <a:graphic xmlns:a="http://schemas.openxmlformats.org/drawingml/2006/main">
                  <a:graphicData uri="http://schemas.microsoft.com/office/word/2010/wordprocessingShape">
                    <wps:wsp>
                      <wps:cNvCnPr/>
                      <wps:spPr>
                        <a:xfrm>
                          <a:off x="0" y="0"/>
                          <a:ext cx="312420"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Straight Arrow Connector 7" o:spid="_x0000_s1026" type="#_x0000_t32" style="position:absolute;margin-left:277.8pt;margin-top:1.6pt;width:24.6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" strokecolor="windowText">
                <v:stroke endarrow="open"/>
              </v:shape>
            </w:pict>
          </mc:Fallback>
        </mc:AlternateContent>
      </w:r>
      <w:r>
        <w:rPr>
          <w:rFonts w:ascii="Arial" w:hAnsi="Arial" w:cs="Arial"/>
          <w:noProof/>
          <w:color w:val="000000" w:themeColor="text1"/>
          <w:lang w:val="en-PH" w:eastAsia="en-PH"/>
        </w:rPr>
        <mc:AlternateContent>
          <mc:Choice Requires="wps">
            <w:drawing>
              <wp:anchor distT="0" distB="0" distL="114300" distR="114300" simplePos="0" relativeHeight="251652096" behindDoc="0" locked="0" layoutInCell="1" allowOverlap="1" wp14:anchorId="16BE38B9" wp14:editId="65FED514">
                <wp:simplePos x="0" y="0"/>
                <wp:positionH relativeFrom="column">
                  <wp:posOffset>1379220</wp:posOffset>
                </wp:positionH>
                <wp:positionV relativeFrom="paragraph">
                  <wp:posOffset>12700</wp:posOffset>
                </wp:positionV>
                <wp:extent cx="358140" cy="0"/>
                <wp:effectExtent l="0" t="76200" r="22860" b="114300"/>
                <wp:wrapNone/>
                <wp:docPr id="19" name="Straight Arrow Connector 19"/>
                <wp:cNvGraphicFramePr/>
                <a:graphic xmlns:a="http://schemas.openxmlformats.org/drawingml/2006/main">
                  <a:graphicData uri="http://schemas.microsoft.com/office/word/2010/wordprocessingShape">
                    <wps:wsp>
                      <wps:cNvCnPr/>
                      <wps:spPr>
                        <a:xfrm>
                          <a:off x="0" y="0"/>
                          <a:ext cx="358140"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Straight Arrow Connector 19" o:spid="_x0000_s1026" type="#_x0000_t32" style="position:absolute;margin-left:108.6pt;margin-top:1pt;width:28.2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" strokecolor="windowText">
                <v:stroke endarrow="open"/>
              </v:shape>
            </w:pict>
          </mc:Fallback>
        </mc:AlternateContent>
      </w:r>
    </w:p>
    <w:p w14:paraId="5A9C6A23" w14:textId="7D185234" w:rsidR="00B163ED" w:rsidRDefault="000A21C9" w:rsidP="00411779">
      <w:pPr>
        <w:spacing w:after="0" w:line="360" w:lineRule="auto"/>
        <w:rPr>
          <w:rFonts w:ascii="Arial" w:hAnsi="Arial" w:cs="Arial"/>
          <w:b/>
          <w:color w:val="000000" w:themeColor="text1"/>
        </w:rPr>
      </w:pPr>
      <w:r w:rsidRPr="00AC5202">
        <w:rPr>
          <w:rFonts w:ascii="Arial" w:hAnsi="Arial" w:cs="Arial"/>
          <w:b/>
          <w:noProof/>
          <w:color w:val="000000" w:themeColor="text1"/>
          <w:lang w:val="en-PH" w:eastAsia="en-PH"/>
        </w:rPr>
        <mc:AlternateContent>
          <mc:Choice Requires="wps">
            <w:drawing>
              <wp:anchor distT="0" distB="0" distL="114300" distR="114300" simplePos="0" relativeHeight="251697152" behindDoc="0" locked="0" layoutInCell="1" allowOverlap="1" wp14:anchorId="278D0BA2" wp14:editId="5848A55A">
                <wp:simplePos x="0" y="0"/>
                <wp:positionH relativeFrom="column">
                  <wp:posOffset>4303395</wp:posOffset>
                </wp:positionH>
                <wp:positionV relativeFrom="paragraph">
                  <wp:posOffset>133350</wp:posOffset>
                </wp:positionV>
                <wp:extent cx="59" cy="616084"/>
                <wp:effectExtent l="57150" t="38100" r="57150" b="12700"/>
                <wp:wrapNone/>
                <wp:docPr id="50" name="Straight Arrow Connector 50"/>
                <wp:cNvGraphicFramePr/>
                <a:graphic xmlns:a="http://schemas.openxmlformats.org/drawingml/2006/main">
                  <a:graphicData uri="http://schemas.microsoft.com/office/word/2010/wordprocessingShape">
                    <wps:wsp>
                      <wps:cNvCnPr/>
                      <wps:spPr>
                        <a:xfrm flipH="1" flipV="1">
                          <a:off x="0" y="0"/>
                          <a:ext cx="59" cy="616084"/>
                        </a:xfrm>
                        <a:prstGeom prst="straightConnector1">
                          <a:avLst/>
                        </a:prstGeom>
                        <a:noFill/>
                        <a:ln w="2857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Straight Arrow Connector 50" o:spid="_x0000_s1026" type="#_x0000_t32" style="position:absolute;margin-left:338.85pt;margin-top:10.5pt;width:0;height:48.5pt;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" strokecolor="windowText" strokeweight="2.25pt">
                <v:stroke endarrow="open"/>
              </v:shape>
            </w:pict>
          </mc:Fallback>
        </mc:AlternateContent>
      </w:r>
    </w:p>
    <w:p w14:paraId="3DA0B71A" w14:textId="0CEE8D88" w:rsidR="00B163ED" w:rsidRDefault="000A21C9" w:rsidP="00411779">
      <w:pPr>
        <w:spacing w:after="0" w:line="360" w:lineRule="auto"/>
        <w:rPr>
          <w:rFonts w:ascii="Arial" w:hAnsi="Arial" w:cs="Arial"/>
          <w:b/>
          <w:color w:val="000000" w:themeColor="text1"/>
        </w:rPr>
      </w:pPr>
      <w:r w:rsidRPr="00AC5202">
        <w:rPr>
          <w:rFonts w:ascii="Arial" w:hAnsi="Arial" w:cs="Arial"/>
          <w:b/>
          <w:noProof/>
          <w:color w:val="000000" w:themeColor="text1"/>
          <w:lang w:val="en-PH" w:eastAsia="en-PH"/>
        </w:rPr>
        <mc:AlternateContent>
          <mc:Choice Requires="wps">
            <w:drawing>
              <wp:anchor distT="0" distB="0" distL="114300" distR="114300" simplePos="0" relativeHeight="251695104" behindDoc="0" locked="0" layoutInCell="1" allowOverlap="1" wp14:anchorId="5676B907" wp14:editId="7109A826">
                <wp:simplePos x="0" y="0"/>
                <wp:positionH relativeFrom="column">
                  <wp:posOffset>651510</wp:posOffset>
                </wp:positionH>
                <wp:positionV relativeFrom="paragraph">
                  <wp:posOffset>95885</wp:posOffset>
                </wp:positionV>
                <wp:extent cx="0" cy="393700"/>
                <wp:effectExtent l="19050" t="0" r="19050" b="6350"/>
                <wp:wrapNone/>
                <wp:docPr id="14" name="Straight Connector 14"/>
                <wp:cNvGraphicFramePr/>
                <a:graphic xmlns:a="http://schemas.openxmlformats.org/drawingml/2006/main">
                  <a:graphicData uri="http://schemas.microsoft.com/office/word/2010/wordprocessingShape">
                    <wps:wsp>
                      <wps:cNvCnPr/>
                      <wps:spPr>
                        <a:xfrm>
                          <a:off x="0" y="0"/>
                          <a:ext cx="0" cy="39370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mv="urn:schemas-microsoft-com:mac:vml" xmlns:mo="http://schemas.microsoft.com/office/mac/office/2008/main">
            <w:pict>
              <v:line id="Straight Connector 14"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3pt,7.55pt" to="51.3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" strokecolor="black [3040]" strokeweight="2.25pt"/>
            </w:pict>
          </mc:Fallback>
        </mc:AlternateContent>
      </w:r>
    </w:p>
    <w:p w14:paraId="18C27319" w14:textId="77777777" w:rsidR="000A21C9" w:rsidRDefault="000A21C9" w:rsidP="00411779">
      <w:pPr>
        <w:spacing w:after="0" w:line="360" w:lineRule="auto"/>
        <w:rPr>
          <w:rFonts w:ascii="Arial" w:hAnsi="Arial" w:cs="Arial"/>
          <w:b/>
          <w:color w:val="000000" w:themeColor="text1"/>
        </w:rPr>
      </w:pPr>
    </w:p>
    <w:p w14:paraId="76C6380E" w14:textId="36B8542D" w:rsidR="000A21C9" w:rsidRDefault="000A21C9" w:rsidP="00411779">
      <w:pPr>
        <w:spacing w:after="0" w:line="360" w:lineRule="auto"/>
        <w:rPr>
          <w:rFonts w:ascii="Arial" w:hAnsi="Arial" w:cs="Arial"/>
          <w:b/>
          <w:color w:val="000000" w:themeColor="text1"/>
        </w:rPr>
      </w:pPr>
      <w:r w:rsidRPr="00AC5202">
        <w:rPr>
          <w:rFonts w:ascii="Arial" w:hAnsi="Arial" w:cs="Arial"/>
          <w:b/>
          <w:noProof/>
          <w:color w:val="000000" w:themeColor="text1"/>
          <w:lang w:val="en-PH" w:eastAsia="en-PH"/>
        </w:rPr>
        <mc:AlternateContent>
          <mc:Choice Requires="wps">
            <w:drawing>
              <wp:anchor distT="0" distB="0" distL="114300" distR="114300" simplePos="0" relativeHeight="251696128" behindDoc="0" locked="0" layoutInCell="1" allowOverlap="1" wp14:anchorId="11600189" wp14:editId="15FE347F">
                <wp:simplePos x="0" y="0"/>
                <wp:positionH relativeFrom="column">
                  <wp:posOffset>640080</wp:posOffset>
                </wp:positionH>
                <wp:positionV relativeFrom="paragraph">
                  <wp:posOffset>1270</wp:posOffset>
                </wp:positionV>
                <wp:extent cx="3649980" cy="9525"/>
                <wp:effectExtent l="19050" t="19050" r="7620" b="28575"/>
                <wp:wrapNone/>
                <wp:docPr id="49" name="Straight Connector 49"/>
                <wp:cNvGraphicFramePr/>
                <a:graphic xmlns:a="http://schemas.openxmlformats.org/drawingml/2006/main">
                  <a:graphicData uri="http://schemas.microsoft.com/office/word/2010/wordprocessingShape">
                    <wps:wsp>
                      <wps:cNvCnPr/>
                      <wps:spPr>
                        <a:xfrm>
                          <a:off x="0" y="0"/>
                          <a:ext cx="3649980" cy="952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49"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4pt,.1pt" to="337.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" strokecolor="black [3040]" strokeweight="2.25pt"/>
            </w:pict>
          </mc:Fallback>
        </mc:AlternateContent>
      </w:r>
    </w:p>
    <w:p w14:paraId="644BB084" w14:textId="6B399B3E" w:rsidR="00E574BE" w:rsidRPr="003A5442" w:rsidRDefault="00E574BE" w:rsidP="00411779">
      <w:pPr>
        <w:spacing w:after="0" w:line="360" w:lineRule="auto"/>
        <w:rPr>
          <w:rFonts w:ascii="Arial" w:hAnsi="Arial" w:cs="Arial"/>
          <w:color w:val="000000" w:themeColor="text1"/>
        </w:rPr>
      </w:pPr>
      <w:r w:rsidRPr="003A5442">
        <w:rPr>
          <w:rFonts w:ascii="Arial" w:hAnsi="Arial" w:cs="Arial"/>
          <w:b/>
          <w:color w:val="000000" w:themeColor="text1"/>
        </w:rPr>
        <w:t xml:space="preserve">SOURCE </w:t>
      </w:r>
      <w:r w:rsidRPr="003A5442">
        <w:rPr>
          <w:rFonts w:ascii="Arial" w:hAnsi="Arial" w:cs="Arial"/>
          <w:color w:val="000000" w:themeColor="text1"/>
        </w:rPr>
        <w:t xml:space="preserve">Authors’ model </w:t>
      </w:r>
      <w:r w:rsidRPr="003A5442">
        <w:rPr>
          <w:rFonts w:ascii="Arial" w:hAnsi="Arial" w:cs="Arial"/>
          <w:b/>
          <w:color w:val="000000" w:themeColor="text1"/>
        </w:rPr>
        <w:t xml:space="preserve">NOTES </w:t>
      </w:r>
      <w:r w:rsidR="0040760A" w:rsidRPr="00AC5202">
        <w:rPr>
          <w:rFonts w:ascii="Arial" w:hAnsi="Arial" w:cs="Arial"/>
          <w:color w:val="000000" w:themeColor="text1"/>
        </w:rPr>
        <w:t xml:space="preserve">MVPA is moderate-to-vigorous physical activity; </w:t>
      </w:r>
      <w:r w:rsidRPr="003A5442">
        <w:rPr>
          <w:rFonts w:ascii="Arial" w:hAnsi="Arial" w:cs="Arial"/>
          <w:color w:val="000000" w:themeColor="text1"/>
        </w:rPr>
        <w:t>BMI is body mass index (kg/m</w:t>
      </w:r>
      <w:r w:rsidRPr="003A5442">
        <w:rPr>
          <w:rFonts w:ascii="Arial" w:hAnsi="Arial" w:cs="Arial"/>
          <w:color w:val="000000" w:themeColor="text1"/>
          <w:vertAlign w:val="superscript"/>
        </w:rPr>
        <w:t>2</w:t>
      </w:r>
      <w:r w:rsidRPr="003A5442">
        <w:rPr>
          <w:rFonts w:ascii="Arial" w:hAnsi="Arial" w:cs="Arial"/>
          <w:color w:val="000000" w:themeColor="text1"/>
        </w:rPr>
        <w:t xml:space="preserve">). </w:t>
      </w:r>
      <w:r w:rsidR="000A21C9">
        <w:rPr>
          <w:rFonts w:ascii="Arial" w:hAnsi="Arial" w:cs="Arial"/>
          <w:color w:val="000000" w:themeColor="text1"/>
        </w:rPr>
        <w:t>Bolded pathways in the logic model demonstrate the evidence pathways used in the model.</w:t>
      </w:r>
    </w:p>
    <w:p w14:paraId="46BFB010" w14:textId="77777777" w:rsidR="00E574BE" w:rsidRPr="003A5442" w:rsidRDefault="00E574BE" w:rsidP="00411779">
      <w:pPr>
        <w:spacing w:after="0" w:line="360" w:lineRule="auto"/>
        <w:rPr>
          <w:rFonts w:ascii="Arial" w:hAnsi="Arial" w:cs="Arial"/>
          <w:b/>
          <w:color w:val="000000" w:themeColor="text1"/>
        </w:rPr>
      </w:pPr>
    </w:p>
    <w:p w14:paraId="42D2362C" w14:textId="77777777" w:rsidR="00E574BE" w:rsidRPr="003A5442" w:rsidRDefault="00E574BE" w:rsidP="00411779">
      <w:pPr>
        <w:spacing w:after="0" w:line="360" w:lineRule="auto"/>
        <w:rPr>
          <w:rFonts w:ascii="Arial" w:hAnsi="Arial" w:cs="Arial"/>
          <w:b/>
          <w:color w:val="000000" w:themeColor="text1"/>
        </w:rPr>
      </w:pPr>
      <w:r w:rsidRPr="003A5442">
        <w:rPr>
          <w:rFonts w:ascii="Arial" w:hAnsi="Arial" w:cs="Arial"/>
          <w:b/>
          <w:color w:val="000000" w:themeColor="text1"/>
        </w:rPr>
        <w:t xml:space="preserve">Reach </w:t>
      </w:r>
    </w:p>
    <w:p w14:paraId="15750017" w14:textId="77777777" w:rsidR="00E574BE" w:rsidRPr="003A5442" w:rsidRDefault="00E574BE" w:rsidP="00411779">
      <w:pPr>
        <w:spacing w:after="0" w:line="360" w:lineRule="auto"/>
        <w:rPr>
          <w:rFonts w:ascii="Arial" w:hAnsi="Arial" w:cs="Arial"/>
          <w:b/>
          <w:color w:val="000000" w:themeColor="text1"/>
        </w:rPr>
      </w:pPr>
      <w:r w:rsidRPr="003A5442">
        <w:rPr>
          <w:rFonts w:ascii="Arial" w:hAnsi="Arial" w:cs="Arial"/>
          <w:bCs/>
          <w:iCs/>
          <w:color w:val="000000" w:themeColor="text1"/>
        </w:rPr>
        <w:t>The intervention reaches children in grades kindergarten through 5 (ages 5-12) who attend public elementary schools not already implementing active recess strategies that choose to newly adopt the active recess program.</w:t>
      </w:r>
      <w:r w:rsidRPr="003A5442">
        <w:rPr>
          <w:rFonts w:ascii="Arial" w:hAnsi="Arial" w:cs="Arial"/>
          <w:color w:val="000000" w:themeColor="text1"/>
        </w:rPr>
        <w:t xml:space="preserve">  </w:t>
      </w:r>
      <w:r w:rsidRPr="003A5442">
        <w:rPr>
          <w:rFonts w:ascii="Arial" w:hAnsi="Arial" w:cs="Arial"/>
          <w:bCs/>
          <w:iCs/>
          <w:color w:val="000000" w:themeColor="text1"/>
        </w:rPr>
        <w:t>We estimate that 90% of elementary schools are not already implementing active recess strategies, and assume that 50% of eligible schools newly adopt the active recess program.</w:t>
      </w:r>
      <w:r w:rsidRPr="003A5442">
        <w:rPr>
          <w:rFonts w:ascii="Arial" w:hAnsi="Arial" w:cs="Arial"/>
        </w:rPr>
        <w:t xml:space="preserve"> </w:t>
      </w:r>
      <w:r w:rsidRPr="003A5442">
        <w:rPr>
          <w:rFonts w:ascii="Arial" w:hAnsi="Arial" w:cs="Arial"/>
          <w:bCs/>
          <w:iCs/>
          <w:color w:val="000000" w:themeColor="text1"/>
        </w:rPr>
        <w:t xml:space="preserve">  </w:t>
      </w:r>
    </w:p>
    <w:p w14:paraId="44913E7C" w14:textId="77777777" w:rsidR="00E574BE" w:rsidRPr="003A5442" w:rsidRDefault="00E574BE" w:rsidP="00411779">
      <w:pPr>
        <w:spacing w:after="0" w:line="360" w:lineRule="auto"/>
        <w:rPr>
          <w:rFonts w:ascii="Arial" w:hAnsi="Arial" w:cs="Arial"/>
          <w:b/>
          <w:color w:val="000000" w:themeColor="text1"/>
        </w:rPr>
      </w:pPr>
    </w:p>
    <w:p w14:paraId="1316E381" w14:textId="77777777" w:rsidR="00E574BE" w:rsidRPr="003A5442" w:rsidRDefault="00E574BE" w:rsidP="00411779">
      <w:pPr>
        <w:spacing w:after="0" w:line="360" w:lineRule="auto"/>
        <w:rPr>
          <w:rFonts w:ascii="Arial" w:hAnsi="Arial" w:cs="Arial"/>
          <w:b/>
          <w:color w:val="000000" w:themeColor="text1"/>
        </w:rPr>
      </w:pPr>
      <w:r w:rsidRPr="003A5442">
        <w:rPr>
          <w:rFonts w:ascii="Arial" w:hAnsi="Arial" w:cs="Arial"/>
          <w:b/>
          <w:color w:val="000000" w:themeColor="text1"/>
        </w:rPr>
        <w:t>Costs</w:t>
      </w:r>
    </w:p>
    <w:p w14:paraId="70229823" w14:textId="77777777" w:rsidR="00E574BE" w:rsidRPr="003A5442" w:rsidRDefault="00E574BE" w:rsidP="00411779">
      <w:pPr>
        <w:spacing w:after="0" w:line="360" w:lineRule="auto"/>
        <w:rPr>
          <w:rFonts w:ascii="Arial" w:hAnsi="Arial" w:cs="Arial"/>
          <w:color w:val="000000" w:themeColor="text1"/>
        </w:rPr>
      </w:pPr>
      <w:r w:rsidRPr="003A5442">
        <w:rPr>
          <w:rFonts w:ascii="Arial" w:hAnsi="Arial" w:cs="Arial"/>
          <w:bCs/>
          <w:iCs/>
          <w:color w:val="000000" w:themeColor="text1"/>
        </w:rPr>
        <w:t>We assume that schools would implement one or more of the three active recess strategies as observed in the 9 studies used to estimate the effect</w:t>
      </w:r>
      <w:r w:rsidRPr="003A5442">
        <w:rPr>
          <w:rFonts w:ascii="Arial" w:eastAsia="Times New Roman" w:hAnsi="Arial" w:cs="Arial"/>
          <w:bCs/>
          <w:iCs/>
          <w:noProof/>
          <w:vertAlign w:val="superscript"/>
        </w:rPr>
        <w:t>1-9</w:t>
      </w:r>
      <w:r w:rsidRPr="003A5442">
        <w:rPr>
          <w:rFonts w:ascii="Arial" w:hAnsi="Arial" w:cs="Arial"/>
          <w:bCs/>
          <w:iCs/>
          <w:color w:val="000000" w:themeColor="text1"/>
        </w:rPr>
        <w:t xml:space="preserve"> – 56% of schools implemented teacher </w:t>
      </w:r>
      <w:r w:rsidRPr="003A5442">
        <w:rPr>
          <w:rFonts w:ascii="Arial" w:hAnsi="Arial" w:cs="Arial"/>
          <w:bCs/>
          <w:iCs/>
          <w:color w:val="000000" w:themeColor="text1"/>
        </w:rPr>
        <w:lastRenderedPageBreak/>
        <w:t xml:space="preserve">training for promoting structured activities during recess, 78% installed playground markings on play spaces used for recess, and 78% provided portable equipment for use in recess time. For structured activity promotion, all teachers and recess monitors would receive a full training in the first year of implementation. In following years, new teachers and all recess monitors would receive the full training and returning teachers would receive </w:t>
      </w:r>
      <w:proofErr w:type="gramStart"/>
      <w:r w:rsidRPr="003A5442">
        <w:rPr>
          <w:rFonts w:ascii="Arial" w:hAnsi="Arial" w:cs="Arial"/>
          <w:bCs/>
          <w:iCs/>
          <w:color w:val="000000" w:themeColor="text1"/>
        </w:rPr>
        <w:t>a shorter</w:t>
      </w:r>
      <w:proofErr w:type="gramEnd"/>
      <w:r w:rsidRPr="003A5442">
        <w:rPr>
          <w:rFonts w:ascii="Arial" w:hAnsi="Arial" w:cs="Arial"/>
          <w:bCs/>
          <w:iCs/>
          <w:color w:val="000000" w:themeColor="text1"/>
        </w:rPr>
        <w:t xml:space="preserve"> refresher training. Playground markings would be painted onto outdoor play spaces by volunteers (e.g., parents) supervised by school staff using commercially available kits and would last for 10 years before needing replacement.  Portable equipment would be purchased at the start of implementation and replaced after 5 years.  </w:t>
      </w:r>
    </w:p>
    <w:p w14:paraId="7A337378" w14:textId="77777777" w:rsidR="00E574BE" w:rsidRPr="003A5442" w:rsidRDefault="00E574BE" w:rsidP="00411779">
      <w:pPr>
        <w:spacing w:after="0" w:line="360" w:lineRule="auto"/>
        <w:rPr>
          <w:rFonts w:ascii="Arial" w:hAnsi="Arial" w:cs="Arial"/>
          <w:b/>
          <w:color w:val="000000" w:themeColor="text1"/>
        </w:rPr>
      </w:pPr>
    </w:p>
    <w:p w14:paraId="22E1AD12" w14:textId="77777777" w:rsidR="00E574BE" w:rsidRPr="003A5442" w:rsidRDefault="00E574BE" w:rsidP="00411779">
      <w:pPr>
        <w:spacing w:after="0" w:line="360" w:lineRule="auto"/>
        <w:rPr>
          <w:rFonts w:ascii="Arial" w:hAnsi="Arial" w:cs="Arial"/>
          <w:b/>
          <w:color w:val="000000" w:themeColor="text1"/>
        </w:rPr>
      </w:pPr>
      <w:r w:rsidRPr="003A5442">
        <w:rPr>
          <w:rFonts w:ascii="Arial" w:hAnsi="Arial" w:cs="Arial"/>
          <w:b/>
          <w:color w:val="000000" w:themeColor="text1"/>
        </w:rPr>
        <w:t>Appendix Exhibit B.2. Key Model Variables to Evaluate Active Recess Intervention Reach and Effect on BMI</w:t>
      </w:r>
    </w:p>
    <w:p w14:paraId="46B9435C" w14:textId="77777777" w:rsidR="00E574BE" w:rsidRPr="003A5442" w:rsidRDefault="00E574BE" w:rsidP="00411779">
      <w:pPr>
        <w:spacing w:after="0" w:line="360" w:lineRule="auto"/>
        <w:rPr>
          <w:rFonts w:ascii="Arial" w:hAnsi="Arial" w:cs="Arial"/>
          <w:b/>
          <w:color w:val="000000" w:themeColor="text1"/>
        </w:rPr>
      </w:pPr>
    </w:p>
    <w:p w14:paraId="4C5A06A0" w14:textId="77777777" w:rsidR="00E574BE" w:rsidRPr="003A5442" w:rsidRDefault="00E574BE" w:rsidP="00411779">
      <w:pPr>
        <w:spacing w:after="0" w:line="360" w:lineRule="auto"/>
        <w:rPr>
          <w:rFonts w:ascii="Arial" w:hAnsi="Arial" w:cs="Arial"/>
          <w:b/>
          <w:color w:val="000000" w:themeColor="text1"/>
        </w:rPr>
      </w:pPr>
    </w:p>
    <w:tbl>
      <w:tblPr>
        <w:tblStyle w:val="TableGrid"/>
        <w:tblW w:w="0" w:type="auto"/>
        <w:tblInd w:w="198" w:type="dxa"/>
        <w:tblLook w:val="04A0" w:firstRow="1" w:lastRow="0" w:firstColumn="1" w:lastColumn="0" w:noHBand="0" w:noVBand="1"/>
      </w:tblPr>
      <w:tblGrid>
        <w:gridCol w:w="2790"/>
        <w:gridCol w:w="990"/>
        <w:gridCol w:w="1980"/>
        <w:gridCol w:w="3420"/>
      </w:tblGrid>
      <w:tr w:rsidR="00E574BE" w:rsidRPr="003A5442" w14:paraId="66E4F898" w14:textId="77777777" w:rsidTr="00E574BE">
        <w:tc>
          <w:tcPr>
            <w:tcW w:w="2790" w:type="dxa"/>
          </w:tcPr>
          <w:p w14:paraId="34BCF8AD" w14:textId="77777777" w:rsidR="00E574BE" w:rsidRPr="003A5442" w:rsidRDefault="00E574BE" w:rsidP="00411779">
            <w:pPr>
              <w:spacing w:line="360" w:lineRule="auto"/>
              <w:rPr>
                <w:rFonts w:ascii="Arial" w:hAnsi="Arial" w:cs="Arial"/>
                <w:b/>
                <w:color w:val="000000" w:themeColor="text1"/>
              </w:rPr>
            </w:pPr>
            <w:r w:rsidRPr="003A5442">
              <w:rPr>
                <w:rFonts w:ascii="Arial" w:hAnsi="Arial" w:cs="Arial"/>
                <w:b/>
                <w:color w:val="000000" w:themeColor="text1"/>
              </w:rPr>
              <w:t>Parameters</w:t>
            </w:r>
          </w:p>
        </w:tc>
        <w:tc>
          <w:tcPr>
            <w:tcW w:w="990" w:type="dxa"/>
          </w:tcPr>
          <w:p w14:paraId="509CC270" w14:textId="77777777" w:rsidR="00E574BE" w:rsidRPr="003A5442" w:rsidRDefault="00E574BE" w:rsidP="00411779">
            <w:pPr>
              <w:spacing w:line="360" w:lineRule="auto"/>
              <w:rPr>
                <w:rFonts w:ascii="Arial" w:hAnsi="Arial" w:cs="Arial"/>
                <w:b/>
                <w:color w:val="000000" w:themeColor="text1"/>
              </w:rPr>
            </w:pPr>
            <w:r w:rsidRPr="003A5442">
              <w:rPr>
                <w:rFonts w:ascii="Arial" w:hAnsi="Arial" w:cs="Arial"/>
                <w:b/>
                <w:color w:val="000000" w:themeColor="text1"/>
              </w:rPr>
              <w:t>Mean Value</w:t>
            </w:r>
          </w:p>
        </w:tc>
        <w:tc>
          <w:tcPr>
            <w:tcW w:w="1980" w:type="dxa"/>
          </w:tcPr>
          <w:p w14:paraId="28DC285E" w14:textId="77777777" w:rsidR="00E574BE" w:rsidRPr="003A5442" w:rsidRDefault="00E574BE" w:rsidP="00411779">
            <w:pPr>
              <w:spacing w:line="360" w:lineRule="auto"/>
              <w:rPr>
                <w:rFonts w:ascii="Arial" w:hAnsi="Arial" w:cs="Arial"/>
                <w:b/>
                <w:color w:val="000000" w:themeColor="text1"/>
              </w:rPr>
            </w:pPr>
            <w:r w:rsidRPr="003A5442">
              <w:rPr>
                <w:rFonts w:ascii="Arial" w:hAnsi="Arial" w:cs="Arial"/>
                <w:b/>
                <w:color w:val="000000" w:themeColor="text1"/>
              </w:rPr>
              <w:t>95% Uncertainty Interval</w:t>
            </w:r>
          </w:p>
        </w:tc>
        <w:tc>
          <w:tcPr>
            <w:tcW w:w="3420" w:type="dxa"/>
          </w:tcPr>
          <w:p w14:paraId="21056449" w14:textId="77777777" w:rsidR="00E574BE" w:rsidRPr="003A5442" w:rsidRDefault="00E574BE" w:rsidP="00411779">
            <w:pPr>
              <w:spacing w:line="360" w:lineRule="auto"/>
              <w:rPr>
                <w:rFonts w:ascii="Arial" w:hAnsi="Arial" w:cs="Arial"/>
                <w:b/>
                <w:color w:val="000000" w:themeColor="text1"/>
              </w:rPr>
            </w:pPr>
            <w:r w:rsidRPr="003A5442">
              <w:rPr>
                <w:rFonts w:ascii="Arial" w:hAnsi="Arial" w:cs="Arial"/>
                <w:b/>
                <w:color w:val="000000" w:themeColor="text1"/>
              </w:rPr>
              <w:t>Sources and Modeling Assumptions</w:t>
            </w:r>
          </w:p>
        </w:tc>
      </w:tr>
      <w:tr w:rsidR="00E574BE" w:rsidRPr="003A5442" w14:paraId="453F5139" w14:textId="77777777" w:rsidTr="002B619F">
        <w:trPr>
          <w:trHeight w:val="224"/>
        </w:trPr>
        <w:tc>
          <w:tcPr>
            <w:tcW w:w="2790" w:type="dxa"/>
          </w:tcPr>
          <w:p w14:paraId="7921C245" w14:textId="77777777" w:rsidR="00E574BE" w:rsidRPr="003A5442" w:rsidRDefault="00E574BE" w:rsidP="00411779">
            <w:pPr>
              <w:spacing w:line="360" w:lineRule="auto"/>
              <w:rPr>
                <w:rFonts w:ascii="Arial" w:hAnsi="Arial" w:cs="Arial"/>
                <w:b/>
                <w:color w:val="000000" w:themeColor="text1"/>
              </w:rPr>
            </w:pPr>
            <w:r w:rsidRPr="003A5442">
              <w:rPr>
                <w:rFonts w:ascii="Arial" w:hAnsi="Arial" w:cs="Arial"/>
                <w:b/>
                <w:color w:val="000000" w:themeColor="text1"/>
              </w:rPr>
              <w:t>Reach</w:t>
            </w:r>
          </w:p>
        </w:tc>
        <w:tc>
          <w:tcPr>
            <w:tcW w:w="990" w:type="dxa"/>
          </w:tcPr>
          <w:p w14:paraId="1F26D637" w14:textId="77777777" w:rsidR="00E574BE" w:rsidRPr="003A5442" w:rsidRDefault="00E574BE" w:rsidP="00411779">
            <w:pPr>
              <w:spacing w:line="360" w:lineRule="auto"/>
              <w:rPr>
                <w:rFonts w:ascii="Arial" w:hAnsi="Arial" w:cs="Arial"/>
                <w:b/>
                <w:color w:val="000000" w:themeColor="text1"/>
              </w:rPr>
            </w:pPr>
          </w:p>
        </w:tc>
        <w:tc>
          <w:tcPr>
            <w:tcW w:w="1980" w:type="dxa"/>
          </w:tcPr>
          <w:p w14:paraId="2FF4CD47" w14:textId="77777777" w:rsidR="00E574BE" w:rsidRPr="003A5442" w:rsidRDefault="00E574BE" w:rsidP="00411779">
            <w:pPr>
              <w:spacing w:line="360" w:lineRule="auto"/>
              <w:rPr>
                <w:rFonts w:ascii="Arial" w:hAnsi="Arial" w:cs="Arial"/>
                <w:b/>
                <w:color w:val="000000" w:themeColor="text1"/>
              </w:rPr>
            </w:pPr>
          </w:p>
        </w:tc>
        <w:tc>
          <w:tcPr>
            <w:tcW w:w="3420" w:type="dxa"/>
          </w:tcPr>
          <w:p w14:paraId="5D73F9B4" w14:textId="77777777" w:rsidR="00E574BE" w:rsidRPr="003A5442" w:rsidRDefault="00E574BE" w:rsidP="00411779">
            <w:pPr>
              <w:spacing w:line="360" w:lineRule="auto"/>
              <w:rPr>
                <w:rFonts w:ascii="Arial" w:hAnsi="Arial" w:cs="Arial"/>
                <w:b/>
                <w:color w:val="000000" w:themeColor="text1"/>
              </w:rPr>
            </w:pPr>
          </w:p>
        </w:tc>
      </w:tr>
      <w:tr w:rsidR="00E574BE" w:rsidRPr="003A5442" w14:paraId="75068478" w14:textId="77777777" w:rsidTr="00E574BE">
        <w:tc>
          <w:tcPr>
            <w:tcW w:w="2790" w:type="dxa"/>
          </w:tcPr>
          <w:p w14:paraId="291BC197"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Percent of elementary schools that do not currently have active recess strategies</w:t>
            </w:r>
          </w:p>
        </w:tc>
        <w:tc>
          <w:tcPr>
            <w:tcW w:w="990" w:type="dxa"/>
          </w:tcPr>
          <w:p w14:paraId="28DE7514"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90%</w:t>
            </w:r>
          </w:p>
        </w:tc>
        <w:tc>
          <w:tcPr>
            <w:tcW w:w="1980" w:type="dxa"/>
          </w:tcPr>
          <w:p w14:paraId="793E5515"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N/A</w:t>
            </w:r>
          </w:p>
        </w:tc>
        <w:tc>
          <w:tcPr>
            <w:tcW w:w="3420" w:type="dxa"/>
          </w:tcPr>
          <w:p w14:paraId="6752F825"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Based on reasonable assumption and reported policies and practices from a study of 9 states</w:t>
            </w:r>
            <w:r w:rsidRPr="003A5442">
              <w:rPr>
                <w:rFonts w:ascii="Arial" w:hAnsi="Arial" w:cs="Arial"/>
                <w:noProof/>
                <w:color w:val="000000" w:themeColor="text1"/>
                <w:vertAlign w:val="superscript"/>
              </w:rPr>
              <w:t>25</w:t>
            </w:r>
          </w:p>
        </w:tc>
      </w:tr>
      <w:tr w:rsidR="00E574BE" w:rsidRPr="003A5442" w14:paraId="0DA7E7AF" w14:textId="77777777" w:rsidTr="00E574BE">
        <w:tc>
          <w:tcPr>
            <w:tcW w:w="2790" w:type="dxa"/>
          </w:tcPr>
          <w:p w14:paraId="1614F86A"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Percent of eligible schools that will adopt active recess strategies</w:t>
            </w:r>
          </w:p>
        </w:tc>
        <w:tc>
          <w:tcPr>
            <w:tcW w:w="990" w:type="dxa"/>
          </w:tcPr>
          <w:p w14:paraId="3D8AC7E9"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50%</w:t>
            </w:r>
          </w:p>
        </w:tc>
        <w:tc>
          <w:tcPr>
            <w:tcW w:w="1980" w:type="dxa"/>
          </w:tcPr>
          <w:p w14:paraId="1024017A"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N/A</w:t>
            </w:r>
          </w:p>
        </w:tc>
        <w:tc>
          <w:tcPr>
            <w:tcW w:w="3420" w:type="dxa"/>
          </w:tcPr>
          <w:p w14:paraId="505951E7"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Based on reasonable assumption</w:t>
            </w:r>
          </w:p>
        </w:tc>
      </w:tr>
      <w:tr w:rsidR="00E574BE" w:rsidRPr="003A5442" w14:paraId="133965F6" w14:textId="77777777" w:rsidTr="00E574BE">
        <w:tc>
          <w:tcPr>
            <w:tcW w:w="2790" w:type="dxa"/>
          </w:tcPr>
          <w:p w14:paraId="7D6FD31A" w14:textId="77777777" w:rsidR="00E574BE" w:rsidRPr="003A5442" w:rsidRDefault="00E574BE" w:rsidP="00411779">
            <w:pPr>
              <w:spacing w:line="360" w:lineRule="auto"/>
              <w:rPr>
                <w:rFonts w:ascii="Arial" w:hAnsi="Arial" w:cs="Arial"/>
                <w:b/>
                <w:color w:val="000000" w:themeColor="text1"/>
              </w:rPr>
            </w:pPr>
            <w:r w:rsidRPr="003A5442">
              <w:rPr>
                <w:rFonts w:ascii="Arial" w:hAnsi="Arial" w:cs="Arial"/>
                <w:b/>
                <w:color w:val="000000" w:themeColor="text1"/>
              </w:rPr>
              <w:t>Effect</w:t>
            </w:r>
          </w:p>
        </w:tc>
        <w:tc>
          <w:tcPr>
            <w:tcW w:w="990" w:type="dxa"/>
          </w:tcPr>
          <w:p w14:paraId="460284EE" w14:textId="77777777" w:rsidR="00E574BE" w:rsidRPr="003A5442" w:rsidRDefault="00E574BE" w:rsidP="00411779">
            <w:pPr>
              <w:spacing w:line="360" w:lineRule="auto"/>
              <w:rPr>
                <w:rFonts w:ascii="Arial" w:hAnsi="Arial" w:cs="Arial"/>
                <w:b/>
                <w:color w:val="000000" w:themeColor="text1"/>
              </w:rPr>
            </w:pPr>
          </w:p>
        </w:tc>
        <w:tc>
          <w:tcPr>
            <w:tcW w:w="1980" w:type="dxa"/>
          </w:tcPr>
          <w:p w14:paraId="69B27B4B" w14:textId="77777777" w:rsidR="00E574BE" w:rsidRPr="003A5442" w:rsidRDefault="00E574BE" w:rsidP="00411779">
            <w:pPr>
              <w:spacing w:line="360" w:lineRule="auto"/>
              <w:rPr>
                <w:rFonts w:ascii="Arial" w:hAnsi="Arial" w:cs="Arial"/>
                <w:b/>
                <w:color w:val="000000" w:themeColor="text1"/>
              </w:rPr>
            </w:pPr>
          </w:p>
        </w:tc>
        <w:tc>
          <w:tcPr>
            <w:tcW w:w="3420" w:type="dxa"/>
          </w:tcPr>
          <w:p w14:paraId="7F30EE78" w14:textId="77777777" w:rsidR="00E574BE" w:rsidRPr="003A5442" w:rsidRDefault="00E574BE" w:rsidP="00411779">
            <w:pPr>
              <w:spacing w:line="360" w:lineRule="auto"/>
              <w:rPr>
                <w:rFonts w:ascii="Arial" w:hAnsi="Arial" w:cs="Arial"/>
                <w:b/>
                <w:color w:val="000000" w:themeColor="text1"/>
              </w:rPr>
            </w:pPr>
          </w:p>
        </w:tc>
      </w:tr>
      <w:tr w:rsidR="00E574BE" w:rsidRPr="003A5442" w14:paraId="5547AB04" w14:textId="77777777" w:rsidTr="00E574BE">
        <w:tc>
          <w:tcPr>
            <w:tcW w:w="2790" w:type="dxa"/>
          </w:tcPr>
          <w:p w14:paraId="1C09454B"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Daily minutes of recess provided to elementary school students</w:t>
            </w:r>
          </w:p>
        </w:tc>
        <w:tc>
          <w:tcPr>
            <w:tcW w:w="990" w:type="dxa"/>
          </w:tcPr>
          <w:p w14:paraId="2AB40731"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19.4</w:t>
            </w:r>
          </w:p>
        </w:tc>
        <w:tc>
          <w:tcPr>
            <w:tcW w:w="1980" w:type="dxa"/>
          </w:tcPr>
          <w:p w14:paraId="5784BE70"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(10.8, 27.8)</w:t>
            </w:r>
          </w:p>
        </w:tc>
        <w:tc>
          <w:tcPr>
            <w:tcW w:w="3420" w:type="dxa"/>
          </w:tcPr>
          <w:p w14:paraId="1A8AAE26"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Samples drawn from a normal distribution (mean=19.4, SD=4.2) based on estimates from one multi-site study</w:t>
            </w:r>
            <w:r w:rsidRPr="003A5442">
              <w:rPr>
                <w:rFonts w:ascii="Arial" w:hAnsi="Arial" w:cs="Arial"/>
                <w:noProof/>
                <w:vertAlign w:val="superscript"/>
              </w:rPr>
              <w:t>18</w:t>
            </w:r>
          </w:p>
        </w:tc>
      </w:tr>
      <w:tr w:rsidR="00E574BE" w:rsidRPr="003A5442" w14:paraId="1D827905" w14:textId="77777777" w:rsidTr="00E574BE">
        <w:tc>
          <w:tcPr>
            <w:tcW w:w="2790" w:type="dxa"/>
          </w:tcPr>
          <w:p w14:paraId="39788FAC"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Change in percent of recess time spent in MVPA</w:t>
            </w:r>
          </w:p>
        </w:tc>
        <w:tc>
          <w:tcPr>
            <w:tcW w:w="990" w:type="dxa"/>
          </w:tcPr>
          <w:p w14:paraId="612C7D71"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13.4</w:t>
            </w:r>
          </w:p>
        </w:tc>
        <w:tc>
          <w:tcPr>
            <w:tcW w:w="1980" w:type="dxa"/>
          </w:tcPr>
          <w:p w14:paraId="02D54E97"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(2.6, 29.0)</w:t>
            </w:r>
          </w:p>
        </w:tc>
        <w:tc>
          <w:tcPr>
            <w:tcW w:w="3420" w:type="dxa"/>
          </w:tcPr>
          <w:p w14:paraId="4C34B7F8"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 xml:space="preserve">Samples drawn from a beta distribution (lower bound=1.2, mode=9.3, upper bound=41.3) based on estimates from 9 </w:t>
            </w:r>
            <w:r w:rsidRPr="003A5442">
              <w:rPr>
                <w:rFonts w:ascii="Arial" w:hAnsi="Arial" w:cs="Arial"/>
                <w:color w:val="000000" w:themeColor="text1"/>
              </w:rPr>
              <w:lastRenderedPageBreak/>
              <w:t>experimental studies</w:t>
            </w:r>
            <w:r w:rsidRPr="003A5442">
              <w:rPr>
                <w:rFonts w:ascii="Arial" w:eastAsia="Times New Roman" w:hAnsi="Arial" w:cs="Arial"/>
                <w:bCs/>
                <w:iCs/>
                <w:noProof/>
                <w:vertAlign w:val="superscript"/>
              </w:rPr>
              <w:t>1-9</w:t>
            </w:r>
          </w:p>
        </w:tc>
      </w:tr>
      <w:tr w:rsidR="00E574BE" w:rsidRPr="003A5442" w14:paraId="15289CF1" w14:textId="77777777" w:rsidTr="00E574BE">
        <w:tc>
          <w:tcPr>
            <w:tcW w:w="2790" w:type="dxa"/>
          </w:tcPr>
          <w:p w14:paraId="316969B8"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lastRenderedPageBreak/>
              <w:t>Change in BMI per 1 minute change in MVPA</w:t>
            </w:r>
          </w:p>
        </w:tc>
        <w:tc>
          <w:tcPr>
            <w:tcW w:w="990" w:type="dxa"/>
          </w:tcPr>
          <w:p w14:paraId="34097476"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-0.02</w:t>
            </w:r>
          </w:p>
        </w:tc>
        <w:tc>
          <w:tcPr>
            <w:tcW w:w="1980" w:type="dxa"/>
          </w:tcPr>
          <w:p w14:paraId="69C5AAAE"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(-0.04, -0.005)</w:t>
            </w:r>
          </w:p>
        </w:tc>
        <w:tc>
          <w:tcPr>
            <w:tcW w:w="3420" w:type="dxa"/>
          </w:tcPr>
          <w:p w14:paraId="5F31D0EA"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Samples drawn from a normal distribution (mean=-0.02, SE=0.0077) based on one study of a school-based intervention</w:t>
            </w:r>
            <w:r w:rsidRPr="003A5442">
              <w:rPr>
                <w:rFonts w:ascii="Arial" w:eastAsia="Times New Roman" w:hAnsi="Arial" w:cs="Arial"/>
                <w:bCs/>
                <w:iCs/>
                <w:noProof/>
                <w:vertAlign w:val="superscript"/>
              </w:rPr>
              <w:t>24</w:t>
            </w:r>
          </w:p>
        </w:tc>
      </w:tr>
    </w:tbl>
    <w:p w14:paraId="60797B0B" w14:textId="77777777" w:rsidR="00E76E80" w:rsidRPr="003A5442" w:rsidRDefault="00E76E80" w:rsidP="00411779">
      <w:pPr>
        <w:spacing w:after="0" w:line="360" w:lineRule="auto"/>
        <w:rPr>
          <w:rFonts w:ascii="Arial" w:hAnsi="Arial" w:cs="Arial"/>
          <w:color w:val="000000" w:themeColor="text1"/>
        </w:rPr>
      </w:pPr>
    </w:p>
    <w:p w14:paraId="52198DA9" w14:textId="36044738" w:rsidR="00E574BE" w:rsidRPr="003A5442" w:rsidRDefault="00E574BE" w:rsidP="00411779">
      <w:pPr>
        <w:spacing w:after="0" w:line="360" w:lineRule="auto"/>
        <w:rPr>
          <w:rFonts w:ascii="Arial" w:hAnsi="Arial" w:cs="Arial"/>
          <w:color w:val="000000" w:themeColor="text1"/>
        </w:rPr>
      </w:pPr>
      <w:r w:rsidRPr="003A5442">
        <w:rPr>
          <w:rFonts w:ascii="Arial" w:hAnsi="Arial" w:cs="Arial"/>
          <w:b/>
          <w:color w:val="000000" w:themeColor="text1"/>
        </w:rPr>
        <w:t>SOURCE</w:t>
      </w:r>
      <w:r w:rsidRPr="003A5442">
        <w:rPr>
          <w:rFonts w:ascii="Arial" w:hAnsi="Arial" w:cs="Arial"/>
          <w:color w:val="000000" w:themeColor="text1"/>
        </w:rPr>
        <w:t xml:space="preserve"> </w:t>
      </w:r>
      <w:r w:rsidR="00E76E80" w:rsidRPr="003A5442">
        <w:rPr>
          <w:rFonts w:ascii="Arial" w:hAnsi="Arial" w:cs="Arial"/>
          <w:color w:val="000000" w:themeColor="text1"/>
        </w:rPr>
        <w:t>M</w:t>
      </w:r>
      <w:r w:rsidRPr="003A5442">
        <w:rPr>
          <w:rFonts w:ascii="Arial" w:hAnsi="Arial" w:cs="Arial"/>
          <w:color w:val="000000" w:themeColor="text1"/>
        </w:rPr>
        <w:t>odel input parameter</w:t>
      </w:r>
      <w:r w:rsidR="00E76E80" w:rsidRPr="003A5442">
        <w:rPr>
          <w:rFonts w:ascii="Arial" w:hAnsi="Arial" w:cs="Arial"/>
          <w:color w:val="000000" w:themeColor="text1"/>
        </w:rPr>
        <w:t>s</w:t>
      </w:r>
      <w:r w:rsidRPr="003A5442">
        <w:rPr>
          <w:rFonts w:ascii="Arial" w:hAnsi="Arial" w:cs="Arial"/>
          <w:color w:val="000000" w:themeColor="text1"/>
        </w:rPr>
        <w:t xml:space="preserve"> are noted in the table. </w:t>
      </w:r>
      <w:r w:rsidRPr="003A5442">
        <w:rPr>
          <w:rFonts w:ascii="Arial" w:hAnsi="Arial" w:cs="Arial"/>
          <w:b/>
          <w:color w:val="000000" w:themeColor="text1"/>
        </w:rPr>
        <w:t>NOTES</w:t>
      </w:r>
      <w:r w:rsidRPr="003A5442">
        <w:rPr>
          <w:rFonts w:ascii="Arial" w:hAnsi="Arial" w:cs="Arial"/>
          <w:color w:val="000000" w:themeColor="text1"/>
        </w:rPr>
        <w:t xml:space="preserve"> Mean value and 95% uncertainty interval based on 1,000 simulations drawn from parameter-specific distributions.  SD is standard deviation; MVPA is moderate-to-vigorous physical activity; BMI is body mass index; SE is standard error. </w:t>
      </w:r>
    </w:p>
    <w:p w14:paraId="395C6A81" w14:textId="77777777" w:rsidR="00E574BE" w:rsidRPr="003A5442" w:rsidRDefault="00E574BE" w:rsidP="00411779">
      <w:pPr>
        <w:spacing w:after="0" w:line="360" w:lineRule="auto"/>
        <w:rPr>
          <w:rFonts w:ascii="Arial" w:hAnsi="Arial" w:cs="Arial"/>
          <w:b/>
          <w:color w:val="000000" w:themeColor="text1"/>
        </w:rPr>
      </w:pPr>
    </w:p>
    <w:p w14:paraId="296EB619" w14:textId="77777777" w:rsidR="00E574BE" w:rsidRPr="003A5442" w:rsidRDefault="00E574BE" w:rsidP="00411779">
      <w:pPr>
        <w:spacing w:after="0" w:line="360" w:lineRule="auto"/>
        <w:rPr>
          <w:rFonts w:ascii="Arial" w:hAnsi="Arial" w:cs="Arial"/>
          <w:b/>
          <w:color w:val="000000" w:themeColor="text1"/>
        </w:rPr>
      </w:pPr>
      <w:r w:rsidRPr="003A5442">
        <w:rPr>
          <w:rFonts w:ascii="Arial" w:hAnsi="Arial" w:cs="Arial"/>
          <w:b/>
          <w:color w:val="000000" w:themeColor="text1"/>
        </w:rPr>
        <w:t xml:space="preserve">Appendix B References </w:t>
      </w:r>
    </w:p>
    <w:p w14:paraId="174CB1C1" w14:textId="3D10A32A"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1.</w:t>
      </w:r>
      <w:r w:rsidRPr="003A5442">
        <w:rPr>
          <w:rFonts w:ascii="Arial" w:hAnsi="Arial" w:cs="Arial"/>
        </w:rPr>
        <w:tab/>
        <w:t xml:space="preserve">Blaes A, Ridgers ND, Aucouturier J, Van Praagh E, Berthoin S, Baquet G. Effects of a playground marking intervention on school recess physical activity in French children. </w:t>
      </w:r>
      <w:r w:rsidRPr="003A5442">
        <w:rPr>
          <w:rFonts w:ascii="Arial" w:hAnsi="Arial" w:cs="Arial"/>
          <w:i/>
        </w:rPr>
        <w:t xml:space="preserve">Prev </w:t>
      </w:r>
      <w:r w:rsidR="007F3AC9" w:rsidRPr="003A5442">
        <w:rPr>
          <w:rFonts w:ascii="Arial" w:hAnsi="Arial" w:cs="Arial"/>
          <w:i/>
        </w:rPr>
        <w:t>Med</w:t>
      </w:r>
      <w:r w:rsidRPr="003A5442">
        <w:rPr>
          <w:rFonts w:ascii="Arial" w:hAnsi="Arial" w:cs="Arial"/>
          <w:i/>
        </w:rPr>
        <w:t xml:space="preserve">. </w:t>
      </w:r>
      <w:r w:rsidRPr="003A5442">
        <w:rPr>
          <w:rFonts w:ascii="Arial" w:hAnsi="Arial" w:cs="Arial"/>
        </w:rPr>
        <w:t>2013;57(5):580-584.</w:t>
      </w:r>
    </w:p>
    <w:p w14:paraId="744BF654" w14:textId="1D8A2F8F"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2.</w:t>
      </w:r>
      <w:r w:rsidRPr="003A5442">
        <w:rPr>
          <w:rFonts w:ascii="Arial" w:hAnsi="Arial" w:cs="Arial"/>
        </w:rPr>
        <w:tab/>
        <w:t xml:space="preserve">Huberty JL, Beets MW, Beighle A, Saint-Maurice PF, Welk G. Effects of ready for recess, an environmental intervention, on physical activity in third-through sixth-grade children. </w:t>
      </w:r>
      <w:r w:rsidR="007F3AC9" w:rsidRPr="003A5442">
        <w:rPr>
          <w:rFonts w:ascii="Arial" w:hAnsi="Arial" w:cs="Arial"/>
          <w:i/>
        </w:rPr>
        <w:t>J Phys Act Health</w:t>
      </w:r>
      <w:r w:rsidRPr="003A5442">
        <w:rPr>
          <w:rFonts w:ascii="Arial" w:hAnsi="Arial" w:cs="Arial"/>
          <w:i/>
        </w:rPr>
        <w:t xml:space="preserve">. </w:t>
      </w:r>
      <w:r w:rsidRPr="003A5442">
        <w:rPr>
          <w:rFonts w:ascii="Arial" w:hAnsi="Arial" w:cs="Arial"/>
        </w:rPr>
        <w:t>2014;11(2):384-395.</w:t>
      </w:r>
    </w:p>
    <w:p w14:paraId="2135DDB8" w14:textId="28D6C9F2"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3.</w:t>
      </w:r>
      <w:r w:rsidRPr="003A5442">
        <w:rPr>
          <w:rFonts w:ascii="Arial" w:hAnsi="Arial" w:cs="Arial"/>
        </w:rPr>
        <w:tab/>
        <w:t xml:space="preserve">Janssen M, Twisk JW, Toussaint HM, van Mechelen W, Verhagen EA. Effectiveness of the PLAYgrounds programme on PA levels during recess in 6-year-old to 12-year-old children. </w:t>
      </w:r>
      <w:r w:rsidRPr="003A5442">
        <w:rPr>
          <w:rFonts w:ascii="Arial" w:hAnsi="Arial" w:cs="Arial"/>
          <w:i/>
        </w:rPr>
        <w:t xml:space="preserve">Brit </w:t>
      </w:r>
      <w:r w:rsidR="00E76E80" w:rsidRPr="003A5442">
        <w:rPr>
          <w:rFonts w:ascii="Arial" w:hAnsi="Arial" w:cs="Arial"/>
          <w:i/>
        </w:rPr>
        <w:t>J</w:t>
      </w:r>
      <w:r w:rsidRPr="003A5442">
        <w:rPr>
          <w:rFonts w:ascii="Arial" w:hAnsi="Arial" w:cs="Arial"/>
          <w:i/>
        </w:rPr>
        <w:t xml:space="preserve"> </w:t>
      </w:r>
      <w:r w:rsidR="00E76E80" w:rsidRPr="003A5442">
        <w:rPr>
          <w:rFonts w:ascii="Arial" w:hAnsi="Arial" w:cs="Arial"/>
          <w:i/>
        </w:rPr>
        <w:t>Sports Med</w:t>
      </w:r>
      <w:r w:rsidRPr="003A5442">
        <w:rPr>
          <w:rFonts w:ascii="Arial" w:hAnsi="Arial" w:cs="Arial"/>
          <w:i/>
        </w:rPr>
        <w:t xml:space="preserve">. </w:t>
      </w:r>
      <w:r w:rsidRPr="003A5442">
        <w:rPr>
          <w:rFonts w:ascii="Arial" w:hAnsi="Arial" w:cs="Arial"/>
        </w:rPr>
        <w:t>2013.</w:t>
      </w:r>
    </w:p>
    <w:p w14:paraId="2A879038" w14:textId="12D0367E"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4.</w:t>
      </w:r>
      <w:r w:rsidRPr="003A5442">
        <w:rPr>
          <w:rFonts w:ascii="Arial" w:hAnsi="Arial" w:cs="Arial"/>
        </w:rPr>
        <w:tab/>
        <w:t xml:space="preserve">Kelly A, Arjunan P, van der Ploeg HP, Rissel C, Borg J, Wen LM. The implementation of a pilot playground markings project in four Australian primary schools. </w:t>
      </w:r>
      <w:r w:rsidRPr="003A5442">
        <w:rPr>
          <w:rFonts w:ascii="Arial" w:hAnsi="Arial" w:cs="Arial"/>
          <w:i/>
        </w:rPr>
        <w:t>Health Prom J</w:t>
      </w:r>
      <w:r w:rsidR="007F3AC9" w:rsidRPr="003A5442">
        <w:rPr>
          <w:rFonts w:ascii="Arial" w:hAnsi="Arial" w:cs="Arial"/>
          <w:i/>
        </w:rPr>
        <w:t xml:space="preserve"> </w:t>
      </w:r>
      <w:r w:rsidRPr="003A5442">
        <w:rPr>
          <w:rFonts w:ascii="Arial" w:hAnsi="Arial" w:cs="Arial"/>
          <w:i/>
        </w:rPr>
        <w:t xml:space="preserve">Australia. </w:t>
      </w:r>
      <w:r w:rsidRPr="003A5442">
        <w:rPr>
          <w:rFonts w:ascii="Arial" w:hAnsi="Arial" w:cs="Arial"/>
        </w:rPr>
        <w:t>2012;23(3):183-187.</w:t>
      </w:r>
    </w:p>
    <w:p w14:paraId="2DB48CE9" w14:textId="77777777"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5.</w:t>
      </w:r>
      <w:r w:rsidRPr="003A5442">
        <w:rPr>
          <w:rFonts w:ascii="Arial" w:hAnsi="Arial" w:cs="Arial"/>
        </w:rPr>
        <w:tab/>
        <w:t xml:space="preserve">Ridgers ND, Fairclough SJ, Stratton G. Twelve-month effects of a playground intervention on children's morning and lunchtime recess physical activity levels. </w:t>
      </w:r>
      <w:r w:rsidRPr="003A5442">
        <w:rPr>
          <w:rFonts w:ascii="Arial" w:hAnsi="Arial" w:cs="Arial"/>
          <w:i/>
        </w:rPr>
        <w:t xml:space="preserve">J Phys Act Health. </w:t>
      </w:r>
      <w:r w:rsidRPr="003A5442">
        <w:rPr>
          <w:rFonts w:ascii="Arial" w:hAnsi="Arial" w:cs="Arial"/>
        </w:rPr>
        <w:t>2010;7(2):167-175.</w:t>
      </w:r>
    </w:p>
    <w:p w14:paraId="028E94F3" w14:textId="77777777"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6.</w:t>
      </w:r>
      <w:r w:rsidRPr="003A5442">
        <w:rPr>
          <w:rFonts w:ascii="Arial" w:hAnsi="Arial" w:cs="Arial"/>
        </w:rPr>
        <w:tab/>
        <w:t xml:space="preserve">Stratton G. Promoting children's physical activity in primary school: an intervention study using playground markings. </w:t>
      </w:r>
      <w:r w:rsidRPr="003A5442">
        <w:rPr>
          <w:rFonts w:ascii="Arial" w:hAnsi="Arial" w:cs="Arial"/>
          <w:i/>
        </w:rPr>
        <w:t xml:space="preserve">Ergonomics. </w:t>
      </w:r>
      <w:r w:rsidRPr="003A5442">
        <w:rPr>
          <w:rFonts w:ascii="Arial" w:hAnsi="Arial" w:cs="Arial"/>
        </w:rPr>
        <w:t>2000;43(10):1538-1546.</w:t>
      </w:r>
    </w:p>
    <w:p w14:paraId="32F4DAA3" w14:textId="0302F4CF"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7.</w:t>
      </w:r>
      <w:r w:rsidRPr="003A5442">
        <w:rPr>
          <w:rFonts w:ascii="Arial" w:hAnsi="Arial" w:cs="Arial"/>
        </w:rPr>
        <w:tab/>
        <w:t xml:space="preserve">Stratton G, Mullan E. The effect of multicolor playground markings on children's physical activity level during recess. </w:t>
      </w:r>
      <w:r w:rsidRPr="003A5442">
        <w:rPr>
          <w:rFonts w:ascii="Arial" w:hAnsi="Arial" w:cs="Arial"/>
          <w:i/>
        </w:rPr>
        <w:t xml:space="preserve">Prev Med. </w:t>
      </w:r>
      <w:r w:rsidRPr="003A5442">
        <w:rPr>
          <w:rFonts w:ascii="Arial" w:hAnsi="Arial" w:cs="Arial"/>
        </w:rPr>
        <w:t>2005;41(5-6):828-833.</w:t>
      </w:r>
    </w:p>
    <w:p w14:paraId="76746712" w14:textId="12FF28F5"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8.</w:t>
      </w:r>
      <w:r w:rsidRPr="003A5442">
        <w:rPr>
          <w:rFonts w:ascii="Arial" w:hAnsi="Arial" w:cs="Arial"/>
        </w:rPr>
        <w:tab/>
        <w:t xml:space="preserve">Verstraete SJM, Cardon GM, De Clercq DLR, De Bourdeaudhuij IMM. Increasing children's physical activity levels during recess periods in elementary schools: the effects of providing game equipment. </w:t>
      </w:r>
      <w:r w:rsidRPr="003A5442">
        <w:rPr>
          <w:rFonts w:ascii="Arial" w:hAnsi="Arial" w:cs="Arial"/>
          <w:i/>
        </w:rPr>
        <w:t xml:space="preserve">Euro J Pub Health. </w:t>
      </w:r>
      <w:r w:rsidRPr="003A5442">
        <w:rPr>
          <w:rFonts w:ascii="Arial" w:hAnsi="Arial" w:cs="Arial"/>
        </w:rPr>
        <w:t>2006;16(4):415-419.</w:t>
      </w:r>
    </w:p>
    <w:p w14:paraId="6AA315CC" w14:textId="4FB03A85"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lastRenderedPageBreak/>
        <w:t>9.</w:t>
      </w:r>
      <w:r w:rsidRPr="003A5442">
        <w:rPr>
          <w:rFonts w:ascii="Arial" w:hAnsi="Arial" w:cs="Arial"/>
        </w:rPr>
        <w:tab/>
        <w:t xml:space="preserve">Yıldırım M, Arundell L, Cerin E, et al. What helps children to move more at school recess and lunchtime? Mid-intervention results from Transform-Us! cluster-randomised controlled trial. </w:t>
      </w:r>
      <w:r w:rsidR="00E76E80" w:rsidRPr="003A5442">
        <w:rPr>
          <w:rFonts w:ascii="Arial" w:hAnsi="Arial" w:cs="Arial"/>
          <w:i/>
        </w:rPr>
        <w:t>Brit J Sports Med</w:t>
      </w:r>
      <w:r w:rsidRPr="003A5442">
        <w:rPr>
          <w:rFonts w:ascii="Arial" w:hAnsi="Arial" w:cs="Arial"/>
          <w:i/>
        </w:rPr>
        <w:t xml:space="preserve">. </w:t>
      </w:r>
      <w:r w:rsidRPr="003A5442">
        <w:rPr>
          <w:rFonts w:ascii="Arial" w:hAnsi="Arial" w:cs="Arial"/>
        </w:rPr>
        <w:t>2014;48(3):271-277.</w:t>
      </w:r>
    </w:p>
    <w:p w14:paraId="0D88217B" w14:textId="77777777"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10.</w:t>
      </w:r>
      <w:r w:rsidRPr="003A5442">
        <w:rPr>
          <w:rFonts w:ascii="Arial" w:hAnsi="Arial" w:cs="Arial"/>
        </w:rPr>
        <w:tab/>
        <w:t xml:space="preserve">U.S. Department of Health and Human Services. </w:t>
      </w:r>
      <w:r w:rsidRPr="003A5442">
        <w:rPr>
          <w:rFonts w:ascii="Arial" w:hAnsi="Arial" w:cs="Arial"/>
          <w:i/>
        </w:rPr>
        <w:t xml:space="preserve">2008 Physical Activity Guidelines for Americans. </w:t>
      </w:r>
      <w:r w:rsidRPr="003A5442">
        <w:rPr>
          <w:rFonts w:ascii="Arial" w:hAnsi="Arial" w:cs="Arial"/>
        </w:rPr>
        <w:t>Washington, DC: U.S. Department of Health and Human Services;2008.</w:t>
      </w:r>
    </w:p>
    <w:p w14:paraId="3A793484" w14:textId="77777777"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11.</w:t>
      </w:r>
      <w:r w:rsidRPr="003A5442">
        <w:rPr>
          <w:rFonts w:ascii="Arial" w:hAnsi="Arial" w:cs="Arial"/>
        </w:rPr>
        <w:tab/>
        <w:t xml:space="preserve">Institute of Medicine. </w:t>
      </w:r>
      <w:r w:rsidRPr="003A5442">
        <w:rPr>
          <w:rFonts w:ascii="Arial" w:hAnsi="Arial" w:cs="Arial"/>
          <w:i/>
        </w:rPr>
        <w:t xml:space="preserve">Accelerating Progress in Obesity Prevention: Solving the Weight of the Nation. </w:t>
      </w:r>
      <w:r w:rsidRPr="003A5442">
        <w:rPr>
          <w:rFonts w:ascii="Arial" w:hAnsi="Arial" w:cs="Arial"/>
        </w:rPr>
        <w:t>Washington, DC: The National Academies Press;2012.</w:t>
      </w:r>
    </w:p>
    <w:p w14:paraId="56E074B5" w14:textId="40792A6E"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12.</w:t>
      </w:r>
      <w:r w:rsidRPr="003A5442">
        <w:rPr>
          <w:rFonts w:ascii="Arial" w:hAnsi="Arial" w:cs="Arial"/>
        </w:rPr>
        <w:tab/>
        <w:t>Centers for Disease Control and Prevention. Centers for Disease Control and Prevention. Promoting better health for young people through physical activity and sports. 2000; http://www2.ed.gov/offices/OSDFS/physedapndc.pdf. Accessed</w:t>
      </w:r>
      <w:r w:rsidR="00E76E80" w:rsidRPr="003A5442">
        <w:rPr>
          <w:rFonts w:ascii="Arial" w:hAnsi="Arial" w:cs="Arial"/>
        </w:rPr>
        <w:t xml:space="preserve"> on:</w:t>
      </w:r>
      <w:r w:rsidRPr="003A5442">
        <w:rPr>
          <w:rFonts w:ascii="Arial" w:hAnsi="Arial" w:cs="Arial"/>
        </w:rPr>
        <w:t xml:space="preserve"> May 17, 2013.</w:t>
      </w:r>
    </w:p>
    <w:p w14:paraId="7BEA2BE7" w14:textId="77777777"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13.</w:t>
      </w:r>
      <w:r w:rsidRPr="003A5442">
        <w:rPr>
          <w:rFonts w:ascii="Arial" w:hAnsi="Arial" w:cs="Arial"/>
        </w:rPr>
        <w:tab/>
        <w:t xml:space="preserve">Turner L, Chaloupka FJ, Chriqui JF, Sandoval A. </w:t>
      </w:r>
      <w:r w:rsidRPr="003A5442">
        <w:rPr>
          <w:rFonts w:ascii="Arial" w:hAnsi="Arial" w:cs="Arial"/>
          <w:i/>
        </w:rPr>
        <w:t xml:space="preserve">School Policies and Practices to Improve Health and Prevent Obesity: National Elementary School Survey Results: School Years 2006–07 and 2007–08. Vol 1. </w:t>
      </w:r>
      <w:r w:rsidRPr="003A5442">
        <w:rPr>
          <w:rFonts w:ascii="Arial" w:hAnsi="Arial" w:cs="Arial"/>
        </w:rPr>
        <w:t>Chicago, IL: Bridging the Gap Program, Health Policy Center, Institute for Health Research and Policy, University of Illinois at Chicago;2010.</w:t>
      </w:r>
    </w:p>
    <w:p w14:paraId="61A32930" w14:textId="77777777"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14.</w:t>
      </w:r>
      <w:r w:rsidRPr="003A5442">
        <w:rPr>
          <w:rFonts w:ascii="Arial" w:hAnsi="Arial" w:cs="Arial"/>
        </w:rPr>
        <w:tab/>
        <w:t xml:space="preserve">Parsad B, Lewis L. </w:t>
      </w:r>
      <w:r w:rsidRPr="003A5442">
        <w:rPr>
          <w:rFonts w:ascii="Arial" w:hAnsi="Arial" w:cs="Arial"/>
          <w:i/>
        </w:rPr>
        <w:t xml:space="preserve">Calories In, Calories Out: Food and Exercise in Public Elementary Schools, 2005 (NCES 2006-057). </w:t>
      </w:r>
      <w:r w:rsidRPr="003A5442">
        <w:rPr>
          <w:rFonts w:ascii="Arial" w:hAnsi="Arial" w:cs="Arial"/>
        </w:rPr>
        <w:t>Washington, D.C.: National Center for Education Statistics, U.S. Department of Education;2006.</w:t>
      </w:r>
    </w:p>
    <w:p w14:paraId="4B700269" w14:textId="77777777"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15.</w:t>
      </w:r>
      <w:r w:rsidRPr="003A5442">
        <w:rPr>
          <w:rFonts w:ascii="Arial" w:hAnsi="Arial" w:cs="Arial"/>
        </w:rPr>
        <w:tab/>
        <w:t xml:space="preserve">Centers for Disease Control and Prevention. </w:t>
      </w:r>
      <w:r w:rsidRPr="003A5442">
        <w:rPr>
          <w:rFonts w:ascii="Arial" w:hAnsi="Arial" w:cs="Arial"/>
          <w:i/>
        </w:rPr>
        <w:t xml:space="preserve">The association between school-based physical activity, including physical education and academic performance. </w:t>
      </w:r>
      <w:r w:rsidRPr="003A5442">
        <w:rPr>
          <w:rFonts w:ascii="Arial" w:hAnsi="Arial" w:cs="Arial"/>
        </w:rPr>
        <w:t>Atlanta, GA: US Department of Health and Human Services;2010.</w:t>
      </w:r>
    </w:p>
    <w:p w14:paraId="2319462C" w14:textId="77777777"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16.</w:t>
      </w:r>
      <w:r w:rsidRPr="003A5442">
        <w:rPr>
          <w:rFonts w:ascii="Arial" w:hAnsi="Arial" w:cs="Arial"/>
        </w:rPr>
        <w:tab/>
        <w:t xml:space="preserve">Robert Wood Johnson Foundation. </w:t>
      </w:r>
      <w:r w:rsidRPr="003A5442">
        <w:rPr>
          <w:rFonts w:ascii="Arial" w:hAnsi="Arial" w:cs="Arial"/>
          <w:i/>
        </w:rPr>
        <w:t xml:space="preserve">Recess rules: why the undervalued playtime may be America's best investment for healthy kids and healthy schools. </w:t>
      </w:r>
      <w:r w:rsidRPr="003A5442">
        <w:rPr>
          <w:rFonts w:ascii="Arial" w:hAnsi="Arial" w:cs="Arial"/>
        </w:rPr>
        <w:t>Princetown, NJ: Robert Wood Johnson Foundation;2007.</w:t>
      </w:r>
    </w:p>
    <w:p w14:paraId="1BA5B92A" w14:textId="035D8286"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17.</w:t>
      </w:r>
      <w:r w:rsidRPr="003A5442">
        <w:rPr>
          <w:rFonts w:ascii="Arial" w:hAnsi="Arial" w:cs="Arial"/>
        </w:rPr>
        <w:tab/>
        <w:t xml:space="preserve">National Association for Sport and Physical Education. Position statement: recess for elementary school students. 2006; http://www.aahperd.org/naspe/standards/upload/Recess-for-Elementary-School-Students-2006.pdf. Accessed </w:t>
      </w:r>
      <w:r w:rsidR="00E76E80" w:rsidRPr="003A5442">
        <w:rPr>
          <w:rFonts w:ascii="Arial" w:hAnsi="Arial" w:cs="Arial"/>
        </w:rPr>
        <w:t xml:space="preserve">on: </w:t>
      </w:r>
      <w:r w:rsidRPr="003A5442">
        <w:rPr>
          <w:rFonts w:ascii="Arial" w:hAnsi="Arial" w:cs="Arial"/>
        </w:rPr>
        <w:t>May 17, 2013.</w:t>
      </w:r>
    </w:p>
    <w:p w14:paraId="3FBD360F" w14:textId="77777777"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18.</w:t>
      </w:r>
      <w:r w:rsidRPr="003A5442">
        <w:rPr>
          <w:rFonts w:ascii="Arial" w:hAnsi="Arial" w:cs="Arial"/>
        </w:rPr>
        <w:tab/>
        <w:t xml:space="preserve">Carlson JA, Sallis JF, Norman GJ, et al. Elementary school practices and children's objectively measured physical activity during school. </w:t>
      </w:r>
      <w:r w:rsidRPr="003A5442">
        <w:rPr>
          <w:rFonts w:ascii="Arial" w:hAnsi="Arial" w:cs="Arial"/>
          <w:i/>
        </w:rPr>
        <w:t xml:space="preserve">Prev Med. </w:t>
      </w:r>
      <w:r w:rsidRPr="003A5442">
        <w:rPr>
          <w:rFonts w:ascii="Arial" w:hAnsi="Arial" w:cs="Arial"/>
        </w:rPr>
        <w:t>2013;57(5):591-595.</w:t>
      </w:r>
    </w:p>
    <w:p w14:paraId="58CFA0F5" w14:textId="77777777"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19.</w:t>
      </w:r>
      <w:r w:rsidRPr="003A5442">
        <w:rPr>
          <w:rFonts w:ascii="Arial" w:hAnsi="Arial" w:cs="Arial"/>
        </w:rPr>
        <w:tab/>
        <w:t xml:space="preserve">Long MW, Sobol AM, Cradock AL, Subramanian SV, Blendon RJ, Gortmaker SL. School-day and overall physical activity among youth. </w:t>
      </w:r>
      <w:r w:rsidRPr="003A5442">
        <w:rPr>
          <w:rFonts w:ascii="Arial" w:hAnsi="Arial" w:cs="Arial"/>
          <w:i/>
        </w:rPr>
        <w:t xml:space="preserve">Am J Prev Med. </w:t>
      </w:r>
      <w:r w:rsidRPr="003A5442">
        <w:rPr>
          <w:rFonts w:ascii="Arial" w:hAnsi="Arial" w:cs="Arial"/>
        </w:rPr>
        <w:t>2013;45(2):150-157.</w:t>
      </w:r>
    </w:p>
    <w:p w14:paraId="305ECA18" w14:textId="77777777"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lastRenderedPageBreak/>
        <w:t>20.</w:t>
      </w:r>
      <w:r w:rsidRPr="003A5442">
        <w:rPr>
          <w:rFonts w:ascii="Arial" w:hAnsi="Arial" w:cs="Arial"/>
        </w:rPr>
        <w:tab/>
        <w:t xml:space="preserve">Baggett CD, Stevens J, Catellier DJ, et al. Compensation or displacement of physical activity in middle-school girls: the Trial of Activity for Adolescent Girls. </w:t>
      </w:r>
      <w:r w:rsidRPr="003A5442">
        <w:rPr>
          <w:rFonts w:ascii="Arial" w:hAnsi="Arial" w:cs="Arial"/>
          <w:i/>
        </w:rPr>
        <w:t xml:space="preserve">Int J Obes (Lond). </w:t>
      </w:r>
      <w:r w:rsidRPr="003A5442">
        <w:rPr>
          <w:rFonts w:ascii="Arial" w:hAnsi="Arial" w:cs="Arial"/>
        </w:rPr>
        <w:t>2010;34(7):1193-1199.</w:t>
      </w:r>
    </w:p>
    <w:p w14:paraId="3F7BD48F" w14:textId="77777777"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21.</w:t>
      </w:r>
      <w:r w:rsidRPr="003A5442">
        <w:rPr>
          <w:rFonts w:ascii="Arial" w:hAnsi="Arial" w:cs="Arial"/>
        </w:rPr>
        <w:tab/>
        <w:t xml:space="preserve">Goodman A, Mackett RL, Paskins J. Activity compensation and activity synergy in British 8-13 year olds. </w:t>
      </w:r>
      <w:r w:rsidRPr="003A5442">
        <w:rPr>
          <w:rFonts w:ascii="Arial" w:hAnsi="Arial" w:cs="Arial"/>
          <w:i/>
        </w:rPr>
        <w:t xml:space="preserve">Prev Med. </w:t>
      </w:r>
      <w:r w:rsidRPr="003A5442">
        <w:rPr>
          <w:rFonts w:ascii="Arial" w:hAnsi="Arial" w:cs="Arial"/>
        </w:rPr>
        <w:t>2011;53(4-5):293-298.</w:t>
      </w:r>
    </w:p>
    <w:p w14:paraId="0C9643A0" w14:textId="77777777"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22.</w:t>
      </w:r>
      <w:r w:rsidRPr="003A5442">
        <w:rPr>
          <w:rFonts w:ascii="Arial" w:hAnsi="Arial" w:cs="Arial"/>
        </w:rPr>
        <w:tab/>
        <w:t xml:space="preserve">Dale D, Corbin CB, Dale KS. Restricting opportunities to be active during school time: do children compensate by increasing physical activity levels after school? </w:t>
      </w:r>
      <w:r w:rsidRPr="003A5442">
        <w:rPr>
          <w:rFonts w:ascii="Arial" w:hAnsi="Arial" w:cs="Arial"/>
          <w:i/>
        </w:rPr>
        <w:t xml:space="preserve">Res Q Exerc Sport. </w:t>
      </w:r>
      <w:r w:rsidRPr="003A5442">
        <w:rPr>
          <w:rFonts w:ascii="Arial" w:hAnsi="Arial" w:cs="Arial"/>
        </w:rPr>
        <w:t>2000;71(3):240-248.</w:t>
      </w:r>
    </w:p>
    <w:p w14:paraId="7BAD0426" w14:textId="77777777"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23.</w:t>
      </w:r>
      <w:r w:rsidRPr="003A5442">
        <w:rPr>
          <w:rFonts w:ascii="Arial" w:hAnsi="Arial" w:cs="Arial"/>
        </w:rPr>
        <w:tab/>
        <w:t xml:space="preserve">Morgan CF, Beighle A, Pangrazi RP. What are the contributory and compensatory relationships between physical education and physical activity in children? </w:t>
      </w:r>
      <w:r w:rsidRPr="003A5442">
        <w:rPr>
          <w:rFonts w:ascii="Arial" w:hAnsi="Arial" w:cs="Arial"/>
          <w:i/>
        </w:rPr>
        <w:t xml:space="preserve">Res Q Exerc Sport. </w:t>
      </w:r>
      <w:r w:rsidRPr="003A5442">
        <w:rPr>
          <w:rFonts w:ascii="Arial" w:hAnsi="Arial" w:cs="Arial"/>
        </w:rPr>
        <w:t>2007;78(5):407-412.</w:t>
      </w:r>
    </w:p>
    <w:p w14:paraId="37851A65" w14:textId="77777777"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24.</w:t>
      </w:r>
      <w:r w:rsidRPr="003A5442">
        <w:rPr>
          <w:rFonts w:ascii="Arial" w:hAnsi="Arial" w:cs="Arial"/>
        </w:rPr>
        <w:tab/>
        <w:t xml:space="preserve">Kriemler S, Zahner L, Schindler C, et al. Effect of school based physical activity programme (KISS) on fitness and adiposity in primary schoolchildren: cluster randomised controlled trial. </w:t>
      </w:r>
      <w:r w:rsidRPr="003A5442">
        <w:rPr>
          <w:rFonts w:ascii="Arial" w:hAnsi="Arial" w:cs="Arial"/>
          <w:i/>
        </w:rPr>
        <w:t xml:space="preserve">BMJ. </w:t>
      </w:r>
      <w:r w:rsidRPr="003A5442">
        <w:rPr>
          <w:rFonts w:ascii="Arial" w:hAnsi="Arial" w:cs="Arial"/>
        </w:rPr>
        <w:t>2010;340:c785.</w:t>
      </w:r>
    </w:p>
    <w:p w14:paraId="08526073" w14:textId="77777777"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25.</w:t>
      </w:r>
      <w:r w:rsidRPr="003A5442">
        <w:rPr>
          <w:rFonts w:ascii="Arial" w:hAnsi="Arial" w:cs="Arial"/>
        </w:rPr>
        <w:tab/>
        <w:t>Lounsbery M, McKenzie T, Monnat S. School Physical Education Policies: Relationship to Recess Policy and Practice. Active Living Research Annual Conference; February 2013; San Diego, CA.</w:t>
      </w:r>
    </w:p>
    <w:p w14:paraId="5B4AC164" w14:textId="77777777" w:rsidR="00E574BE" w:rsidRPr="003A5442" w:rsidRDefault="00E574BE" w:rsidP="00411779">
      <w:pPr>
        <w:spacing w:after="0" w:line="360" w:lineRule="auto"/>
        <w:rPr>
          <w:rFonts w:ascii="Arial" w:hAnsi="Arial" w:cs="Arial"/>
        </w:rPr>
      </w:pPr>
    </w:p>
    <w:p w14:paraId="5DE9FA35" w14:textId="77777777" w:rsidR="00E574BE" w:rsidRPr="003A5442" w:rsidRDefault="00E574BE" w:rsidP="00411779">
      <w:pPr>
        <w:spacing w:after="0" w:line="360" w:lineRule="auto"/>
        <w:rPr>
          <w:rFonts w:ascii="Arial" w:hAnsi="Arial" w:cs="Arial"/>
        </w:rPr>
      </w:pPr>
    </w:p>
    <w:p w14:paraId="6704ADD6" w14:textId="77777777" w:rsidR="00E574BE" w:rsidRPr="003A5442" w:rsidRDefault="00E574BE" w:rsidP="00411779">
      <w:pPr>
        <w:spacing w:after="0" w:line="360" w:lineRule="auto"/>
        <w:rPr>
          <w:rFonts w:ascii="Arial" w:hAnsi="Arial" w:cs="Arial"/>
        </w:rPr>
        <w:sectPr w:rsidR="00E574BE" w:rsidRPr="003A5442" w:rsidSect="007849A8">
          <w:footerReference w:type="default" r:id="rId10"/>
          <w:pgSz w:w="12240" w:h="15840"/>
          <w:pgMar w:top="1440" w:right="1440" w:bottom="1440" w:left="1440" w:header="720" w:footer="720" w:gutter="0"/>
          <w:cols w:space="720"/>
          <w:docGrid w:linePitch="360"/>
        </w:sectPr>
      </w:pPr>
    </w:p>
    <w:p w14:paraId="58A4843E" w14:textId="77777777" w:rsidR="00E574BE" w:rsidRPr="003A5442" w:rsidRDefault="00E574BE" w:rsidP="00411779">
      <w:pPr>
        <w:spacing w:after="0" w:line="360" w:lineRule="auto"/>
        <w:rPr>
          <w:rFonts w:ascii="Arial" w:hAnsi="Arial" w:cs="Arial"/>
          <w:b/>
          <w:color w:val="000000" w:themeColor="text1"/>
        </w:rPr>
      </w:pPr>
      <w:r w:rsidRPr="003A5442">
        <w:rPr>
          <w:rFonts w:ascii="Arial" w:hAnsi="Arial" w:cs="Arial"/>
          <w:b/>
          <w:color w:val="000000" w:themeColor="text1"/>
        </w:rPr>
        <w:lastRenderedPageBreak/>
        <w:t>Appendix C. Active School Day Intervention Specification and Background</w:t>
      </w:r>
    </w:p>
    <w:p w14:paraId="3A72210E" w14:textId="77777777" w:rsidR="00E574BE" w:rsidRPr="003A5442" w:rsidRDefault="00E574BE" w:rsidP="00411779">
      <w:pPr>
        <w:spacing w:after="0" w:line="360" w:lineRule="auto"/>
        <w:rPr>
          <w:rFonts w:ascii="Arial" w:hAnsi="Arial" w:cs="Arial"/>
          <w:b/>
          <w:color w:val="000000" w:themeColor="text1"/>
        </w:rPr>
      </w:pPr>
      <w:r w:rsidRPr="003A5442">
        <w:rPr>
          <w:rFonts w:ascii="Arial" w:hAnsi="Arial" w:cs="Arial"/>
          <w:b/>
          <w:color w:val="000000" w:themeColor="text1"/>
        </w:rPr>
        <w:t>Modeled Intervention</w:t>
      </w:r>
    </w:p>
    <w:p w14:paraId="476AEA74" w14:textId="77777777" w:rsidR="00E574BE" w:rsidRPr="003A5442" w:rsidRDefault="00E574BE" w:rsidP="00411779">
      <w:pPr>
        <w:spacing w:after="0" w:line="360" w:lineRule="auto"/>
        <w:rPr>
          <w:rFonts w:ascii="Arial" w:hAnsi="Arial" w:cs="Arial"/>
          <w:color w:val="000000" w:themeColor="text1"/>
        </w:rPr>
      </w:pPr>
      <w:r w:rsidRPr="003A5442">
        <w:rPr>
          <w:rFonts w:ascii="Arial" w:hAnsi="Arial" w:cs="Arial"/>
          <w:color w:val="000000" w:themeColor="text1"/>
        </w:rPr>
        <w:t>We modeled the effect of implementation of a district-level policy requiring schools to provide at least 30 daily, or 150 weekly, minutes of physical activity to students in public elementary and middle schools during the school day.  The intervention was based on a model implemented in one quasi-experimental study.</w:t>
      </w:r>
      <w:r w:rsidRPr="003A5442">
        <w:rPr>
          <w:rFonts w:ascii="Arial" w:hAnsi="Arial" w:cs="Arial"/>
          <w:noProof/>
          <w:color w:val="000000" w:themeColor="text1"/>
          <w:vertAlign w:val="superscript"/>
        </w:rPr>
        <w:t>1</w:t>
      </w:r>
      <w:r w:rsidRPr="003A5442">
        <w:rPr>
          <w:rFonts w:ascii="Arial" w:hAnsi="Arial" w:cs="Arial"/>
          <w:color w:val="000000" w:themeColor="text1"/>
        </w:rPr>
        <w:t xml:space="preserve">  Implementation of the active school day policy consists of training PE teachers on strategies and curricula to implement active PE, providing materials and equipment for active PE, training Wellness Champions and recess monitors on physical activity policies and active recess or classroom activity strategies, and coordinating the policy through district-level physical education and physical activity staff support.  </w:t>
      </w:r>
    </w:p>
    <w:p w14:paraId="6BB15235" w14:textId="77777777" w:rsidR="00E574BE" w:rsidRPr="003A5442" w:rsidRDefault="00E574BE" w:rsidP="00411779">
      <w:pPr>
        <w:spacing w:after="0" w:line="360" w:lineRule="auto"/>
        <w:rPr>
          <w:rFonts w:ascii="Arial" w:hAnsi="Arial" w:cs="Arial"/>
          <w:b/>
          <w:color w:val="000000" w:themeColor="text1"/>
        </w:rPr>
      </w:pPr>
    </w:p>
    <w:p w14:paraId="0CABB4F1" w14:textId="77777777" w:rsidR="00E574BE" w:rsidRPr="003A5442" w:rsidRDefault="00E574BE" w:rsidP="00411779">
      <w:pPr>
        <w:spacing w:after="0" w:line="360" w:lineRule="auto"/>
        <w:rPr>
          <w:rFonts w:ascii="Arial" w:hAnsi="Arial" w:cs="Arial"/>
          <w:b/>
          <w:color w:val="000000" w:themeColor="text1"/>
        </w:rPr>
      </w:pPr>
      <w:r w:rsidRPr="003A5442">
        <w:rPr>
          <w:rFonts w:ascii="Arial" w:hAnsi="Arial" w:cs="Arial"/>
          <w:b/>
          <w:color w:val="000000" w:themeColor="text1"/>
        </w:rPr>
        <w:t xml:space="preserve">Background </w:t>
      </w:r>
    </w:p>
    <w:p w14:paraId="3249346E" w14:textId="77777777" w:rsidR="00E574BE" w:rsidRPr="003A5442" w:rsidRDefault="00E574BE" w:rsidP="00411779">
      <w:pPr>
        <w:spacing w:after="0" w:line="360" w:lineRule="auto"/>
        <w:rPr>
          <w:rFonts w:ascii="Arial" w:hAnsi="Arial" w:cs="Arial"/>
          <w:color w:val="000000" w:themeColor="text1"/>
        </w:rPr>
      </w:pPr>
      <w:r w:rsidRPr="003A5442">
        <w:rPr>
          <w:rFonts w:ascii="Arial" w:hAnsi="Arial" w:cs="Arial"/>
          <w:color w:val="000000" w:themeColor="text1"/>
        </w:rPr>
        <w:t>The Centers for Disease Control and Prevention recommend that schools adopt a Comprehensive School Physical Activity Program (CSPAP)</w:t>
      </w:r>
      <w:proofErr w:type="gramStart"/>
      <w:r w:rsidRPr="003A5442">
        <w:rPr>
          <w:rFonts w:ascii="Arial" w:hAnsi="Arial" w:cs="Arial"/>
          <w:color w:val="000000" w:themeColor="text1"/>
        </w:rPr>
        <w:t>,</w:t>
      </w:r>
      <w:r w:rsidRPr="003A5442">
        <w:rPr>
          <w:rFonts w:ascii="Arial" w:hAnsi="Arial" w:cs="Arial"/>
          <w:noProof/>
          <w:color w:val="000000" w:themeColor="text1"/>
          <w:vertAlign w:val="superscript"/>
        </w:rPr>
        <w:t>2</w:t>
      </w:r>
      <w:proofErr w:type="gramEnd"/>
      <w:r w:rsidRPr="003A5442">
        <w:rPr>
          <w:rFonts w:ascii="Arial" w:hAnsi="Arial" w:cs="Arial"/>
          <w:color w:val="000000" w:themeColor="text1"/>
        </w:rPr>
        <w:t xml:space="preserve"> in which schools take a multi-component approach to help students meet national recommendations</w:t>
      </w:r>
      <w:r w:rsidRPr="003A5442">
        <w:rPr>
          <w:rFonts w:ascii="Arial" w:hAnsi="Arial" w:cs="Arial"/>
          <w:noProof/>
          <w:color w:val="000000" w:themeColor="text1"/>
          <w:vertAlign w:val="superscript"/>
        </w:rPr>
        <w:t>3</w:t>
      </w:r>
      <w:r w:rsidRPr="003A5442">
        <w:rPr>
          <w:rFonts w:ascii="Arial" w:hAnsi="Arial" w:cs="Arial"/>
          <w:color w:val="000000" w:themeColor="text1"/>
        </w:rPr>
        <w:t xml:space="preserve"> for 60 minutes of daily physical activity. A CSPAP promotes quality physical education as well as other opportunities for physical activity during and before and after the school day. </w:t>
      </w:r>
      <w:r w:rsidRPr="003A5442">
        <w:rPr>
          <w:rFonts w:ascii="Arial" w:hAnsi="Arial" w:cs="Arial"/>
          <w:noProof/>
          <w:color w:val="000000" w:themeColor="text1"/>
          <w:vertAlign w:val="superscript"/>
        </w:rPr>
        <w:t>2,4</w:t>
      </w:r>
      <w:r w:rsidRPr="003A5442">
        <w:rPr>
          <w:rFonts w:ascii="Arial" w:hAnsi="Arial" w:cs="Arial"/>
          <w:color w:val="000000" w:themeColor="text1"/>
        </w:rPr>
        <w:t xml:space="preserve"> The Institute of Medicine similarly recommends a “whole-of-school approach” where schools provide students with 60 daily minutes of physical activity, with at least half occurring during the school day.</w:t>
      </w:r>
      <w:r w:rsidRPr="003A5442">
        <w:rPr>
          <w:rFonts w:ascii="Arial" w:hAnsi="Arial" w:cs="Arial"/>
          <w:noProof/>
          <w:color w:val="000000" w:themeColor="text1"/>
          <w:vertAlign w:val="superscript"/>
        </w:rPr>
        <w:t>5</w:t>
      </w:r>
      <w:r w:rsidRPr="003A5442">
        <w:rPr>
          <w:rFonts w:ascii="Arial" w:hAnsi="Arial" w:cs="Arial"/>
          <w:color w:val="000000" w:themeColor="text1"/>
        </w:rPr>
        <w:t xml:space="preserve">  States and school districts have adopted the CSPAP approach by specifying a minimum amount of physical activity time that must be offered to students during the school day. The most recent district wellness policy data indicate that 12% of elementary school students and 9% of middle school students attend schools in districts with a strong policy on the amount of time specified for physical activity during the school day.</w:t>
      </w:r>
      <w:r w:rsidRPr="003A5442">
        <w:rPr>
          <w:rFonts w:ascii="Arial" w:hAnsi="Arial" w:cs="Arial"/>
          <w:noProof/>
          <w:color w:val="000000" w:themeColor="text1"/>
          <w:vertAlign w:val="superscript"/>
        </w:rPr>
        <w:t>6</w:t>
      </w:r>
    </w:p>
    <w:p w14:paraId="3D6D2040" w14:textId="77777777" w:rsidR="00E574BE" w:rsidRPr="003A5442" w:rsidRDefault="00E574BE" w:rsidP="00411779">
      <w:pPr>
        <w:spacing w:after="0" w:line="360" w:lineRule="auto"/>
        <w:rPr>
          <w:rFonts w:ascii="Arial" w:hAnsi="Arial" w:cs="Arial"/>
          <w:b/>
          <w:color w:val="000000" w:themeColor="text1"/>
        </w:rPr>
      </w:pPr>
    </w:p>
    <w:p w14:paraId="1E7B0B3F" w14:textId="77777777" w:rsidR="00E574BE" w:rsidRPr="003A5442" w:rsidRDefault="00E574BE" w:rsidP="00411779">
      <w:pPr>
        <w:spacing w:after="0" w:line="360" w:lineRule="auto"/>
        <w:rPr>
          <w:rFonts w:ascii="Arial" w:hAnsi="Arial" w:cs="Arial"/>
          <w:b/>
          <w:color w:val="000000" w:themeColor="text1"/>
        </w:rPr>
      </w:pPr>
      <w:r w:rsidRPr="003A5442">
        <w:rPr>
          <w:rFonts w:ascii="Arial" w:hAnsi="Arial" w:cs="Arial"/>
          <w:b/>
          <w:color w:val="000000" w:themeColor="text1"/>
        </w:rPr>
        <w:t xml:space="preserve">Assessment of Benefit </w:t>
      </w:r>
    </w:p>
    <w:p w14:paraId="716B3B1D" w14:textId="07016CBF" w:rsidR="00E574BE" w:rsidRPr="003A5442" w:rsidRDefault="00E574BE" w:rsidP="00411779">
      <w:pPr>
        <w:spacing w:after="0" w:line="360" w:lineRule="auto"/>
        <w:rPr>
          <w:rFonts w:ascii="Arial" w:hAnsi="Arial" w:cs="Arial"/>
          <w:color w:val="000000" w:themeColor="text1"/>
        </w:rPr>
      </w:pPr>
      <w:r w:rsidRPr="003A5442">
        <w:rPr>
          <w:rFonts w:ascii="Arial" w:hAnsi="Arial" w:cs="Arial"/>
          <w:bCs/>
          <w:iCs/>
          <w:color w:val="000000" w:themeColor="text1"/>
        </w:rPr>
        <w:t xml:space="preserve">The impact of the active school day policy on BMI was modeled based on the logic model in Appendix Exhibit </w:t>
      </w:r>
      <w:r w:rsidR="00EE5F46" w:rsidRPr="003A5442">
        <w:rPr>
          <w:rFonts w:ascii="Arial" w:hAnsi="Arial" w:cs="Arial"/>
          <w:bCs/>
          <w:iCs/>
          <w:color w:val="000000" w:themeColor="text1"/>
        </w:rPr>
        <w:t>C</w:t>
      </w:r>
      <w:r w:rsidRPr="003A5442">
        <w:rPr>
          <w:rFonts w:ascii="Arial" w:hAnsi="Arial" w:cs="Arial"/>
          <w:bCs/>
          <w:iCs/>
          <w:color w:val="000000" w:themeColor="text1"/>
        </w:rPr>
        <w:t>.1.  We screened 4,998 references for experimental evidence of the effect of policies and programs to provide a minimum amount of physical activity during the school day on outcomes of interest, including changes in physical activity and BMI. Fifteen relevant references were summarized, and one of those studies was used in the model.  We used evidence from one quasi-experimental study evaluating a policy change to promote 150 minutes per week of MVPA during the school day in one large school district.</w:t>
      </w:r>
      <w:r w:rsidRPr="003A5442">
        <w:rPr>
          <w:rFonts w:ascii="Arial" w:hAnsi="Arial" w:cs="Arial"/>
          <w:noProof/>
          <w:color w:val="000000" w:themeColor="text1"/>
          <w:vertAlign w:val="superscript"/>
        </w:rPr>
        <w:t>1</w:t>
      </w:r>
      <w:r w:rsidRPr="003A5442">
        <w:rPr>
          <w:rFonts w:ascii="Arial" w:hAnsi="Arial" w:cs="Arial"/>
          <w:bCs/>
          <w:iCs/>
          <w:color w:val="000000" w:themeColor="text1"/>
        </w:rPr>
        <w:t xml:space="preserve"> This study measured changes in objectively-measured physical activity during the school day following the policy </w:t>
      </w:r>
      <w:r w:rsidRPr="003A5442">
        <w:rPr>
          <w:rFonts w:ascii="Arial" w:hAnsi="Arial" w:cs="Arial"/>
          <w:bCs/>
          <w:iCs/>
          <w:color w:val="000000" w:themeColor="text1"/>
        </w:rPr>
        <w:lastRenderedPageBreak/>
        <w:t>change, which was accompanied by the district supporting implementation through provision of evidence-based curricula and equipment, teacher training, and technical assistance. Students in intervention schools added 3.9 MVPA minutes/day over time compared to controls. We assume the magnitude of the change in total daily physical activity equals the change achieved during the school day (i.e., no compensation occurs).</w:t>
      </w:r>
      <w:r w:rsidRPr="003A5442">
        <w:rPr>
          <w:rFonts w:ascii="Arial" w:hAnsi="Arial" w:cs="Arial"/>
          <w:bCs/>
          <w:iCs/>
          <w:noProof/>
          <w:color w:val="000000" w:themeColor="text1"/>
          <w:vertAlign w:val="superscript"/>
        </w:rPr>
        <w:t>7-11</w:t>
      </w:r>
      <w:r w:rsidRPr="003A5442">
        <w:rPr>
          <w:rFonts w:ascii="Arial" w:hAnsi="Arial" w:cs="Arial"/>
          <w:bCs/>
          <w:iCs/>
          <w:color w:val="000000" w:themeColor="text1"/>
        </w:rPr>
        <w:t xml:space="preserve"> BMI change was estimated based on evidence from one study</w:t>
      </w:r>
      <w:r w:rsidRPr="003A5442">
        <w:rPr>
          <w:rFonts w:ascii="Arial" w:eastAsia="Times New Roman" w:hAnsi="Arial" w:cs="Arial"/>
          <w:bCs/>
          <w:iCs/>
          <w:noProof/>
          <w:vertAlign w:val="superscript"/>
        </w:rPr>
        <w:t>12</w:t>
      </w:r>
      <w:r w:rsidRPr="003A5442">
        <w:rPr>
          <w:rFonts w:ascii="Arial" w:hAnsi="Arial" w:cs="Arial"/>
          <w:bCs/>
          <w:iCs/>
          <w:color w:val="000000" w:themeColor="text1"/>
        </w:rPr>
        <w:t xml:space="preserve"> that every 1 MVPA minute/day increase is associated with a 0.02 BMI unit reduction.</w:t>
      </w:r>
      <w:r w:rsidRPr="003A5442">
        <w:rPr>
          <w:rFonts w:ascii="Arial" w:hAnsi="Arial" w:cs="Arial"/>
          <w:color w:val="000000" w:themeColor="text1"/>
        </w:rPr>
        <w:t xml:space="preserve"> Key model input parameters are detailed in Appendix Exhibit </w:t>
      </w:r>
      <w:r w:rsidR="00EE5F46" w:rsidRPr="003A5442">
        <w:rPr>
          <w:rFonts w:ascii="Arial" w:hAnsi="Arial" w:cs="Arial"/>
          <w:color w:val="000000" w:themeColor="text1"/>
        </w:rPr>
        <w:t>C</w:t>
      </w:r>
      <w:r w:rsidRPr="003A5442">
        <w:rPr>
          <w:rFonts w:ascii="Arial" w:hAnsi="Arial" w:cs="Arial"/>
          <w:color w:val="000000" w:themeColor="text1"/>
        </w:rPr>
        <w:t>.2.  Changes were assumed to occur across 5 school days per week, and change on school days was converted to average daily change by multiplying by 180 school days per 365.25 calendar days per year.</w:t>
      </w:r>
    </w:p>
    <w:p w14:paraId="39C7AF76" w14:textId="77777777" w:rsidR="00E574BE" w:rsidRPr="003A5442" w:rsidRDefault="00E574BE" w:rsidP="00411779">
      <w:pPr>
        <w:spacing w:after="0" w:line="360" w:lineRule="auto"/>
        <w:rPr>
          <w:rFonts w:ascii="Arial" w:hAnsi="Arial" w:cs="Arial"/>
          <w:b/>
          <w:color w:val="000000" w:themeColor="text1"/>
        </w:rPr>
      </w:pPr>
    </w:p>
    <w:p w14:paraId="3CA3194F" w14:textId="77777777" w:rsidR="00E574BE" w:rsidRPr="003A5442" w:rsidRDefault="00E574BE" w:rsidP="00411779">
      <w:pPr>
        <w:spacing w:after="0" w:line="360" w:lineRule="auto"/>
        <w:rPr>
          <w:rFonts w:ascii="Arial" w:hAnsi="Arial" w:cs="Arial"/>
          <w:b/>
          <w:color w:val="000000" w:themeColor="text1"/>
        </w:rPr>
      </w:pPr>
      <w:r w:rsidRPr="003A5442">
        <w:rPr>
          <w:rFonts w:ascii="Arial" w:hAnsi="Arial" w:cs="Arial"/>
          <w:b/>
          <w:color w:val="000000" w:themeColor="text1"/>
        </w:rPr>
        <w:t>Appendix Exhibit C.1. Logic Model Linking Active School Day Policy to Change in BMI</w:t>
      </w:r>
    </w:p>
    <w:p w14:paraId="580EC490" w14:textId="4A0B4CE8" w:rsidR="00E574BE" w:rsidRPr="003A5442" w:rsidRDefault="00B64EB7" w:rsidP="00411779">
      <w:pPr>
        <w:spacing w:after="0" w:line="360" w:lineRule="auto"/>
        <w:rPr>
          <w:rFonts w:ascii="Arial" w:hAnsi="Arial" w:cs="Arial"/>
          <w:color w:val="000000" w:themeColor="text1"/>
        </w:rPr>
      </w:pPr>
      <w:r w:rsidRPr="00AC5202">
        <w:rPr>
          <w:rFonts w:ascii="Arial" w:hAnsi="Arial" w:cs="Arial"/>
          <w:noProof/>
          <w:color w:val="000000" w:themeColor="text1"/>
          <w:lang w:val="en-PH" w:eastAsia="en-PH"/>
        </w:rPr>
        <mc:AlternateContent>
          <mc:Choice Requires="wps">
            <w:drawing>
              <wp:anchor distT="0" distB="0" distL="114300" distR="114300" simplePos="0" relativeHeight="251709440" behindDoc="0" locked="0" layoutInCell="1" allowOverlap="1" wp14:anchorId="37DCC1D8" wp14:editId="2777FD2B">
                <wp:simplePos x="0" y="0"/>
                <wp:positionH relativeFrom="column">
                  <wp:posOffset>2887345</wp:posOffset>
                </wp:positionH>
                <wp:positionV relativeFrom="paragraph">
                  <wp:posOffset>194310</wp:posOffset>
                </wp:positionV>
                <wp:extent cx="977900" cy="1169035"/>
                <wp:effectExtent l="0" t="0" r="12700" b="12065"/>
                <wp:wrapNone/>
                <wp:docPr id="58" name="TextBox 3"/>
                <wp:cNvGraphicFramePr/>
                <a:graphic xmlns:a="http://schemas.openxmlformats.org/drawingml/2006/main">
                  <a:graphicData uri="http://schemas.microsoft.com/office/word/2010/wordprocessingShape">
                    <wps:wsp>
                      <wps:cNvSpPr txBox="1"/>
                      <wps:spPr>
                        <a:xfrm>
                          <a:off x="0" y="0"/>
                          <a:ext cx="977900" cy="1169035"/>
                        </a:xfrm>
                        <a:prstGeom prst="rect">
                          <a:avLst/>
                        </a:prstGeom>
                        <a:noFill/>
                        <a:ln>
                          <a:solidFill>
                            <a:sysClr val="windowText" lastClr="000000"/>
                          </a:solidFill>
                        </a:ln>
                      </wps:spPr>
                      <wps:txbx>
                        <w:txbxContent>
                          <w:p w14:paraId="2388D557" w14:textId="7EA8FDE1" w:rsidR="00A26286" w:rsidRPr="00AC5202" w:rsidRDefault="00A26286" w:rsidP="00A27926">
                            <w:pPr>
                              <w:pStyle w:val="NormalWeb"/>
                              <w:spacing w:before="0" w:beforeAutospacing="0" w:after="0" w:afterAutospacing="0"/>
                              <w:jc w:val="center"/>
                              <w:rPr>
                                <w:rFonts w:ascii="Arial" w:hAnsi="Arial" w:cs="Arial"/>
                                <w:sz w:val="22"/>
                                <w:szCs w:val="22"/>
                              </w:rPr>
                            </w:pPr>
                            <w:r w:rsidRPr="00AC5202">
                              <w:rPr>
                                <w:rFonts w:ascii="Arial" w:hAnsi="Arial" w:cs="Arial"/>
                                <w:color w:val="000000" w:themeColor="text1"/>
                                <w:kern w:val="24"/>
                                <w:sz w:val="22"/>
                                <w:szCs w:val="22"/>
                              </w:rPr>
                              <w:t>∆ School staff practices that promote PA during school</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_x0000_s1035" type="#_x0000_t202" style="position:absolute;margin-left:227.35pt;margin-top:15.3pt;width:77pt;height:92.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" filled="f" strokecolor="windowText">
                <v:textbox>
                  <w:txbxContent>
                    <w:p w14:paraId="2388D557" w14:textId="7EA8FDE1" w:rsidR="00C4585B" w:rsidRPr="00AC5202" w:rsidRDefault="00C4585B" w:rsidP="00A27926">
                      <w:pPr>
                        <w:pStyle w:val="NormalWeb"/>
                        <w:spacing w:before="0" w:beforeAutospacing="0" w:after="0" w:afterAutospacing="0"/>
                        <w:jc w:val="center"/>
                        <w:rPr>
                          <w:rFonts w:ascii="Arial" w:hAnsi="Arial" w:cs="Arial"/>
                          <w:sz w:val="22"/>
                          <w:szCs w:val="22"/>
                        </w:rPr>
                      </w:pPr>
                      <w:r w:rsidRPr="00AC5202">
                        <w:rPr>
                          <w:rFonts w:ascii="Arial" w:hAnsi="Arial" w:cs="Arial"/>
                          <w:color w:val="000000" w:themeColor="text1"/>
                          <w:kern w:val="24"/>
                          <w:sz w:val="22"/>
                          <w:szCs w:val="22"/>
                        </w:rPr>
                        <w:t>∆ School staff practices that promote PA during school</w:t>
                      </w:r>
                    </w:p>
                  </w:txbxContent>
                </v:textbox>
              </v:shape>
            </w:pict>
          </mc:Fallback>
        </mc:AlternateContent>
      </w:r>
      <w:r w:rsidRPr="00AC5202">
        <w:rPr>
          <w:rFonts w:ascii="Arial" w:hAnsi="Arial" w:cs="Arial"/>
          <w:noProof/>
          <w:color w:val="000000" w:themeColor="text1"/>
          <w:lang w:val="en-PH" w:eastAsia="en-PH"/>
        </w:rPr>
        <mc:AlternateContent>
          <mc:Choice Requires="wps">
            <w:drawing>
              <wp:anchor distT="0" distB="0" distL="114300" distR="114300" simplePos="0" relativeHeight="251701248" behindDoc="0" locked="0" layoutInCell="1" allowOverlap="1" wp14:anchorId="40E84EE0" wp14:editId="51CC2591">
                <wp:simplePos x="0" y="0"/>
                <wp:positionH relativeFrom="column">
                  <wp:posOffset>1455420</wp:posOffset>
                </wp:positionH>
                <wp:positionV relativeFrom="paragraph">
                  <wp:posOffset>95250</wp:posOffset>
                </wp:positionV>
                <wp:extent cx="1150620" cy="1379220"/>
                <wp:effectExtent l="0" t="0" r="11430" b="11430"/>
                <wp:wrapNone/>
                <wp:docPr id="52" name="TextBox 3"/>
                <wp:cNvGraphicFramePr/>
                <a:graphic xmlns:a="http://schemas.openxmlformats.org/drawingml/2006/main">
                  <a:graphicData uri="http://schemas.microsoft.com/office/word/2010/wordprocessingShape">
                    <wps:wsp>
                      <wps:cNvSpPr txBox="1"/>
                      <wps:spPr>
                        <a:xfrm>
                          <a:off x="0" y="0"/>
                          <a:ext cx="1150620" cy="1379220"/>
                        </a:xfrm>
                        <a:prstGeom prst="rect">
                          <a:avLst/>
                        </a:prstGeom>
                        <a:noFill/>
                        <a:ln>
                          <a:solidFill>
                            <a:sysClr val="windowText" lastClr="000000"/>
                          </a:solidFill>
                        </a:ln>
                      </wps:spPr>
                      <wps:txbx>
                        <w:txbxContent>
                          <w:p w14:paraId="6AE6FC95" w14:textId="6451FDB5" w:rsidR="00A26286" w:rsidRPr="00AC5202" w:rsidRDefault="00A26286" w:rsidP="00F93560">
                            <w:pPr>
                              <w:jc w:val="center"/>
                              <w:rPr>
                                <w:rFonts w:ascii="Arial" w:hAnsi="Arial" w:cs="Arial"/>
                              </w:rPr>
                            </w:pPr>
                            <w:r w:rsidRPr="00AC5202">
                              <w:rPr>
                                <w:rFonts w:ascii="Arial" w:hAnsi="Arial" w:cs="Arial"/>
                                <w:color w:val="000000" w:themeColor="text1"/>
                                <w:kern w:val="24"/>
                              </w:rPr>
                              <w:t xml:space="preserve">∆ School staff training on strategies and curricula to promote </w:t>
                            </w:r>
                            <w:r>
                              <w:rPr>
                                <w:rFonts w:ascii="Arial" w:hAnsi="Arial" w:cs="Arial"/>
                                <w:color w:val="000000" w:themeColor="text1"/>
                                <w:kern w:val="24"/>
                              </w:rPr>
                              <w:t>PA during school</w:t>
                            </w:r>
                            <w:r w:rsidRPr="00AC5202">
                              <w:rPr>
                                <w:rFonts w:ascii="Arial" w:hAnsi="Arial" w:cs="Arial"/>
                                <w:color w:val="000000" w:themeColor="text1"/>
                                <w:kern w:val="24"/>
                              </w:rPr>
                              <w:t>; new equipment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_x0000_s1036" type="#_x0000_t202" style="position:absolute;margin-left:114.6pt;margin-top:7.5pt;width:90.6pt;height:108.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" filled="f" strokecolor="windowText">
                <v:textbox>
                  <w:txbxContent>
                    <w:p w14:paraId="6AE6FC95" w14:textId="6451FDB5" w:rsidR="00C4585B" w:rsidRPr="00AC5202" w:rsidRDefault="00C4585B" w:rsidP="00F93560">
                      <w:pPr>
                        <w:jc w:val="center"/>
                        <w:rPr>
                          <w:rFonts w:ascii="Arial" w:hAnsi="Arial" w:cs="Arial"/>
                        </w:rPr>
                      </w:pPr>
                      <w:r w:rsidRPr="00AC5202">
                        <w:rPr>
                          <w:rFonts w:ascii="Arial" w:hAnsi="Arial" w:cs="Arial"/>
                          <w:color w:val="000000" w:themeColor="text1"/>
                          <w:kern w:val="24"/>
                        </w:rPr>
                        <w:t xml:space="preserve">∆ School staff training on strategies and curricula to promote </w:t>
                      </w:r>
                      <w:r>
                        <w:rPr>
                          <w:rFonts w:ascii="Arial" w:hAnsi="Arial" w:cs="Arial"/>
                          <w:color w:val="000000" w:themeColor="text1"/>
                          <w:kern w:val="24"/>
                        </w:rPr>
                        <w:t>PA during school</w:t>
                      </w:r>
                      <w:r w:rsidRPr="00AC5202">
                        <w:rPr>
                          <w:rFonts w:ascii="Arial" w:hAnsi="Arial" w:cs="Arial"/>
                          <w:color w:val="000000" w:themeColor="text1"/>
                          <w:kern w:val="24"/>
                        </w:rPr>
                        <w:t>; new equipment</w:t>
                      </w:r>
                    </w:p>
                  </w:txbxContent>
                </v:textbox>
              </v:shape>
            </w:pict>
          </mc:Fallback>
        </mc:AlternateContent>
      </w:r>
      <w:r>
        <w:rPr>
          <w:rFonts w:ascii="Arial" w:hAnsi="Arial" w:cs="Arial"/>
          <w:noProof/>
          <w:lang w:val="en-PH" w:eastAsia="en-PH"/>
        </w:rPr>
        <mc:AlternateContent>
          <mc:Choice Requires="wps">
            <w:drawing>
              <wp:anchor distT="0" distB="0" distL="114300" distR="114300" simplePos="0" relativeHeight="251656192" behindDoc="0" locked="0" layoutInCell="1" allowOverlap="1" wp14:anchorId="374ECF69" wp14:editId="2E9229CA">
                <wp:simplePos x="0" y="0"/>
                <wp:positionH relativeFrom="column">
                  <wp:posOffset>-22860</wp:posOffset>
                </wp:positionH>
                <wp:positionV relativeFrom="paragraph">
                  <wp:posOffset>194310</wp:posOffset>
                </wp:positionV>
                <wp:extent cx="1188720" cy="1130935"/>
                <wp:effectExtent l="19050" t="19050" r="11430" b="12065"/>
                <wp:wrapNone/>
                <wp:docPr id="23" name="TextBox 3"/>
                <wp:cNvGraphicFramePr/>
                <a:graphic xmlns:a="http://schemas.openxmlformats.org/drawingml/2006/main">
                  <a:graphicData uri="http://schemas.microsoft.com/office/word/2010/wordprocessingShape">
                    <wps:wsp>
                      <wps:cNvSpPr txBox="1"/>
                      <wps:spPr>
                        <a:xfrm>
                          <a:off x="0" y="0"/>
                          <a:ext cx="1188720" cy="1130935"/>
                        </a:xfrm>
                        <a:prstGeom prst="rect">
                          <a:avLst/>
                        </a:prstGeom>
                        <a:noFill/>
                        <a:ln w="28575">
                          <a:solidFill>
                            <a:sysClr val="windowText" lastClr="000000"/>
                          </a:solidFill>
                        </a:ln>
                      </wps:spPr>
                      <wps:txbx>
                        <w:txbxContent>
                          <w:p w14:paraId="398DC82E" w14:textId="387EF819" w:rsidR="00A26286" w:rsidRPr="00AC5202" w:rsidRDefault="00A26286" w:rsidP="00E574BE">
                            <w:pPr>
                              <w:pStyle w:val="NormalWeb"/>
                              <w:spacing w:before="0" w:beforeAutospacing="0" w:after="0" w:afterAutospacing="0"/>
                              <w:jc w:val="center"/>
                              <w:rPr>
                                <w:rFonts w:ascii="Arial" w:hAnsi="Arial" w:cs="Arial"/>
                                <w:sz w:val="22"/>
                                <w:szCs w:val="22"/>
                              </w:rPr>
                            </w:pPr>
                            <w:r w:rsidRPr="00AC5202">
                              <w:rPr>
                                <w:rFonts w:ascii="Arial" w:hAnsi="Arial" w:cs="Arial"/>
                                <w:color w:val="000000" w:themeColor="text1"/>
                                <w:kern w:val="24"/>
                                <w:sz w:val="22"/>
                                <w:szCs w:val="22"/>
                              </w:rPr>
                              <w:t>∆ School district policies requiring 150 weekly minutes of PA provided to students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_x0000_s1037" type="#_x0000_t202" style="position:absolute;margin-left:-1.8pt;margin-top:15.3pt;width:93.6pt;height:89.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" filled="f" strokecolor="windowText" strokeweight="2.25pt">
                <v:textbox>
                  <w:txbxContent>
                    <w:p w14:paraId="398DC82E" w14:textId="387EF819" w:rsidR="00C4585B" w:rsidRPr="00AC5202" w:rsidRDefault="00C4585B" w:rsidP="00E574BE">
                      <w:pPr>
                        <w:pStyle w:val="NormalWeb"/>
                        <w:spacing w:before="0" w:beforeAutospacing="0" w:after="0" w:afterAutospacing="0"/>
                        <w:jc w:val="center"/>
                        <w:rPr>
                          <w:rFonts w:ascii="Arial" w:hAnsi="Arial" w:cs="Arial"/>
                          <w:sz w:val="22"/>
                          <w:szCs w:val="22"/>
                        </w:rPr>
                      </w:pPr>
                      <w:r w:rsidRPr="00AC5202">
                        <w:rPr>
                          <w:rFonts w:ascii="Arial" w:hAnsi="Arial" w:cs="Arial"/>
                          <w:color w:val="000000" w:themeColor="text1"/>
                          <w:kern w:val="24"/>
                          <w:sz w:val="22"/>
                          <w:szCs w:val="22"/>
                        </w:rPr>
                        <w:t>∆ School district policies requiring 150 weekly minutes of PA provided to students</w:t>
                      </w:r>
                    </w:p>
                  </w:txbxContent>
                </v:textbox>
              </v:shape>
            </w:pict>
          </mc:Fallback>
        </mc:AlternateContent>
      </w:r>
      <w:r w:rsidR="00E574BE" w:rsidRPr="003A5442">
        <w:rPr>
          <w:rFonts w:ascii="Arial" w:hAnsi="Arial" w:cs="Arial"/>
          <w:color w:val="000000" w:themeColor="text1"/>
        </w:rPr>
        <w:t xml:space="preserve"> </w:t>
      </w:r>
    </w:p>
    <w:p w14:paraId="4997B27C" w14:textId="7AD0FAE8" w:rsidR="00E574BE" w:rsidRPr="003A5442" w:rsidRDefault="00B64EB7" w:rsidP="00411779">
      <w:pPr>
        <w:spacing w:after="0" w:line="360" w:lineRule="auto"/>
        <w:rPr>
          <w:rFonts w:ascii="Arial" w:hAnsi="Arial" w:cs="Arial"/>
          <w:color w:val="000000" w:themeColor="text1"/>
        </w:rPr>
      </w:pPr>
      <w:r w:rsidRPr="00AC5202">
        <w:rPr>
          <w:rFonts w:ascii="Arial" w:hAnsi="Arial" w:cs="Arial"/>
          <w:b/>
          <w:noProof/>
          <w:color w:val="000000" w:themeColor="text1"/>
          <w:lang w:val="en-PH" w:eastAsia="en-PH"/>
        </w:rPr>
        <mc:AlternateContent>
          <mc:Choice Requires="wps">
            <w:drawing>
              <wp:anchor distT="0" distB="0" distL="114300" distR="114300" simplePos="0" relativeHeight="251704320" behindDoc="0" locked="0" layoutInCell="1" allowOverlap="1" wp14:anchorId="04679636" wp14:editId="22241CAD">
                <wp:simplePos x="0" y="0"/>
                <wp:positionH relativeFrom="column">
                  <wp:posOffset>4168140</wp:posOffset>
                </wp:positionH>
                <wp:positionV relativeFrom="paragraph">
                  <wp:posOffset>167005</wp:posOffset>
                </wp:positionV>
                <wp:extent cx="845820" cy="637540"/>
                <wp:effectExtent l="19050" t="19050" r="11430" b="10160"/>
                <wp:wrapNone/>
                <wp:docPr id="54" name="TextBox 6"/>
                <wp:cNvGraphicFramePr/>
                <a:graphic xmlns:a="http://schemas.openxmlformats.org/drawingml/2006/main">
                  <a:graphicData uri="http://schemas.microsoft.com/office/word/2010/wordprocessingShape">
                    <wps:wsp>
                      <wps:cNvSpPr txBox="1"/>
                      <wps:spPr>
                        <a:xfrm>
                          <a:off x="0" y="0"/>
                          <a:ext cx="845820" cy="637540"/>
                        </a:xfrm>
                        <a:prstGeom prst="rect">
                          <a:avLst/>
                        </a:prstGeom>
                        <a:noFill/>
                        <a:ln w="28575">
                          <a:solidFill>
                            <a:sysClr val="windowText" lastClr="000000"/>
                          </a:solidFill>
                        </a:ln>
                      </wps:spPr>
                      <wps:txbx>
                        <w:txbxContent>
                          <w:p w14:paraId="2F3DA8D5" w14:textId="7A00ADC5" w:rsidR="00A26286" w:rsidRPr="00AC5202" w:rsidRDefault="00A26286" w:rsidP="00F93560">
                            <w:pPr>
                              <w:jc w:val="center"/>
                              <w:rPr>
                                <w:rFonts w:ascii="Arial" w:hAnsi="Arial" w:cs="Arial"/>
                              </w:rPr>
                            </w:pPr>
                            <w:r w:rsidRPr="00AC5202">
                              <w:rPr>
                                <w:rFonts w:ascii="Arial" w:hAnsi="Arial" w:cs="Arial"/>
                                <w:color w:val="000000" w:themeColor="text1"/>
                                <w:kern w:val="24"/>
                              </w:rPr>
                              <w:t>∆ Student MVPA min/day</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_x0000_s1038" type="#_x0000_t202" style="position:absolute;margin-left:328.2pt;margin-top:13.15pt;width:66.6pt;height:50.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" filled="f" strokecolor="windowText" strokeweight="2.25pt">
                <v:textbox>
                  <w:txbxContent>
                    <w:p w14:paraId="2F3DA8D5" w14:textId="7A00ADC5" w:rsidR="00C4585B" w:rsidRPr="00AC5202" w:rsidRDefault="00C4585B" w:rsidP="00F93560">
                      <w:pPr>
                        <w:jc w:val="center"/>
                        <w:rPr>
                          <w:rFonts w:ascii="Arial" w:hAnsi="Arial" w:cs="Arial"/>
                        </w:rPr>
                      </w:pPr>
                      <w:r w:rsidRPr="00AC5202">
                        <w:rPr>
                          <w:rFonts w:ascii="Arial" w:hAnsi="Arial" w:cs="Arial"/>
                          <w:color w:val="000000" w:themeColor="text1"/>
                          <w:kern w:val="24"/>
                        </w:rPr>
                        <w:t>∆ Student MVPA min/day</w:t>
                      </w:r>
                    </w:p>
                  </w:txbxContent>
                </v:textbox>
              </v:shape>
            </w:pict>
          </mc:Fallback>
        </mc:AlternateContent>
      </w:r>
      <w:r w:rsidR="00A27926" w:rsidRPr="00AC5202">
        <w:rPr>
          <w:rFonts w:ascii="Arial" w:hAnsi="Arial" w:cs="Arial"/>
          <w:b/>
          <w:noProof/>
          <w:color w:val="000000" w:themeColor="text1"/>
          <w:lang w:val="en-PH" w:eastAsia="en-PH"/>
        </w:rPr>
        <mc:AlternateContent>
          <mc:Choice Requires="wps">
            <w:drawing>
              <wp:anchor distT="0" distB="0" distL="114300" distR="114300" simplePos="0" relativeHeight="251705344" behindDoc="0" locked="0" layoutInCell="1" allowOverlap="1" wp14:anchorId="5FB65C31" wp14:editId="2B9FB4A6">
                <wp:simplePos x="0" y="0"/>
                <wp:positionH relativeFrom="column">
                  <wp:posOffset>644525</wp:posOffset>
                </wp:positionH>
                <wp:positionV relativeFrom="paragraph">
                  <wp:posOffset>1073785</wp:posOffset>
                </wp:positionV>
                <wp:extent cx="0" cy="393700"/>
                <wp:effectExtent l="19050" t="0" r="19050" b="6350"/>
                <wp:wrapNone/>
                <wp:docPr id="55" name="Straight Connector 55"/>
                <wp:cNvGraphicFramePr/>
                <a:graphic xmlns:a="http://schemas.openxmlformats.org/drawingml/2006/main">
                  <a:graphicData uri="http://schemas.microsoft.com/office/word/2010/wordprocessingShape">
                    <wps:wsp>
                      <wps:cNvCnPr/>
                      <wps:spPr>
                        <a:xfrm>
                          <a:off x="0" y="0"/>
                          <a:ext cx="0" cy="39370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mv="urn:schemas-microsoft-com:mac:vml" xmlns:mo="http://schemas.microsoft.com/office/mac/office/2008/main">
            <w:pict>
              <v:line id="Straight Connector 55" o:spid="_x0000_s1026" style="position:absolute;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75pt,84.55pt" to="50.75pt,1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" strokecolor="black [3040]" strokeweight="2.25pt"/>
            </w:pict>
          </mc:Fallback>
        </mc:AlternateContent>
      </w:r>
    </w:p>
    <w:p w14:paraId="5BA727A5" w14:textId="59DDC371" w:rsidR="00E574BE" w:rsidRPr="003A5442" w:rsidRDefault="00B64EB7" w:rsidP="00411779">
      <w:pPr>
        <w:spacing w:after="0" w:line="360" w:lineRule="auto"/>
        <w:rPr>
          <w:rFonts w:ascii="Arial" w:hAnsi="Arial" w:cs="Arial"/>
          <w:b/>
          <w:color w:val="000000" w:themeColor="text1"/>
        </w:rPr>
      </w:pPr>
      <w:r w:rsidRPr="003A5442">
        <w:rPr>
          <w:rFonts w:ascii="Arial" w:hAnsi="Arial" w:cs="Arial"/>
          <w:noProof/>
          <w:lang w:val="en-PH" w:eastAsia="en-PH"/>
        </w:rPr>
        <mc:AlternateContent>
          <mc:Choice Requires="wps">
            <w:drawing>
              <wp:anchor distT="0" distB="0" distL="114300" distR="114300" simplePos="0" relativeHeight="251659264" behindDoc="0" locked="0" layoutInCell="1" allowOverlap="1" wp14:anchorId="79606EE4" wp14:editId="5780221E">
                <wp:simplePos x="0" y="0"/>
                <wp:positionH relativeFrom="column">
                  <wp:posOffset>5273040</wp:posOffset>
                </wp:positionH>
                <wp:positionV relativeFrom="paragraph">
                  <wp:posOffset>85725</wp:posOffset>
                </wp:positionV>
                <wp:extent cx="609600" cy="351155"/>
                <wp:effectExtent l="19050" t="19050" r="19050" b="10795"/>
                <wp:wrapNone/>
                <wp:docPr id="26" name="TextBox 6"/>
                <wp:cNvGraphicFramePr/>
                <a:graphic xmlns:a="http://schemas.openxmlformats.org/drawingml/2006/main">
                  <a:graphicData uri="http://schemas.microsoft.com/office/word/2010/wordprocessingShape">
                    <wps:wsp>
                      <wps:cNvSpPr txBox="1"/>
                      <wps:spPr>
                        <a:xfrm>
                          <a:off x="0" y="0"/>
                          <a:ext cx="609600" cy="351155"/>
                        </a:xfrm>
                        <a:prstGeom prst="rect">
                          <a:avLst/>
                        </a:prstGeom>
                        <a:noFill/>
                        <a:ln w="28575">
                          <a:solidFill>
                            <a:sysClr val="windowText" lastClr="000000"/>
                          </a:solidFill>
                        </a:ln>
                      </wps:spPr>
                      <wps:txbx>
                        <w:txbxContent>
                          <w:p w14:paraId="71A4C19C" w14:textId="77777777" w:rsidR="00A26286" w:rsidRPr="00AC5202" w:rsidRDefault="00A26286" w:rsidP="00E574BE">
                            <w:pPr>
                              <w:pStyle w:val="NormalWeb"/>
                              <w:spacing w:before="0" w:beforeAutospacing="0" w:after="0" w:afterAutospacing="0"/>
                              <w:jc w:val="center"/>
                              <w:rPr>
                                <w:rFonts w:ascii="Arial" w:hAnsi="Arial" w:cs="Arial"/>
                                <w:sz w:val="22"/>
                                <w:szCs w:val="22"/>
                              </w:rPr>
                            </w:pPr>
                            <w:r w:rsidRPr="00AC5202">
                              <w:rPr>
                                <w:rFonts w:ascii="Arial" w:hAnsi="Arial" w:cs="Arial"/>
                                <w:color w:val="000000" w:themeColor="text1"/>
                                <w:kern w:val="24"/>
                                <w:sz w:val="22"/>
                                <w:szCs w:val="22"/>
                              </w:rPr>
                              <w:t>∆ BMI</w:t>
                            </w:r>
                          </w:p>
                        </w:txbxContent>
                      </wps:txbx>
                      <wps:bodyPr wrap="square" rtlCol="0">
                        <a:noAutofit/>
                      </wps:bodyPr>
                    </wps:wsp>
                  </a:graphicData>
                </a:graphic>
                <wp14:sizeRelH relativeFrom="margin">
                  <wp14:pctWidth>0</wp14:pctWidth>
                </wp14:sizeRelH>
              </wp:anchor>
            </w:drawing>
          </mc:Choice>
          <mc:Fallback xmlns:mv="urn:schemas-microsoft-com:mac:vml" xmlns:mo="http://schemas.microsoft.com/office/mac/office/2008/main">
            <w:pict>
              <v:shape id="_x0000_s1039" type="#_x0000_t202" style="position:absolute;margin-left:415.2pt;margin-top:6.75pt;width:48pt;height:27.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" filled="f" strokecolor="windowText" strokeweight="2.25pt">
                <v:textbox>
                  <w:txbxContent>
                    <w:p w14:paraId="71A4C19C" w14:textId="77777777" w:rsidR="00C4585B" w:rsidRPr="00AC5202" w:rsidRDefault="00C4585B" w:rsidP="00E574BE">
                      <w:pPr>
                        <w:pStyle w:val="NormalWeb"/>
                        <w:spacing w:before="0" w:beforeAutospacing="0" w:after="0" w:afterAutospacing="0"/>
                        <w:jc w:val="center"/>
                        <w:rPr>
                          <w:rFonts w:ascii="Arial" w:hAnsi="Arial" w:cs="Arial"/>
                          <w:sz w:val="22"/>
                          <w:szCs w:val="22"/>
                        </w:rPr>
                      </w:pPr>
                      <w:r w:rsidRPr="00AC5202">
                        <w:rPr>
                          <w:rFonts w:ascii="Arial" w:hAnsi="Arial" w:cs="Arial"/>
                          <w:color w:val="000000" w:themeColor="text1"/>
                          <w:kern w:val="24"/>
                          <w:sz w:val="22"/>
                          <w:szCs w:val="22"/>
                        </w:rPr>
                        <w:t>∆ BMI</w:t>
                      </w:r>
                    </w:p>
                  </w:txbxContent>
                </v:textbox>
              </v:shape>
            </w:pict>
          </mc:Fallback>
        </mc:AlternateContent>
      </w:r>
    </w:p>
    <w:p w14:paraId="427EA049" w14:textId="3B191768" w:rsidR="000A21C9" w:rsidRDefault="00B64EB7" w:rsidP="00411779">
      <w:pPr>
        <w:spacing w:after="0" w:line="360" w:lineRule="auto"/>
        <w:rPr>
          <w:rFonts w:ascii="Arial" w:hAnsi="Arial" w:cs="Arial"/>
          <w:b/>
          <w:color w:val="000000" w:themeColor="text1"/>
        </w:rPr>
      </w:pPr>
      <w:r w:rsidRPr="003A5442">
        <w:rPr>
          <w:rFonts w:ascii="Arial" w:hAnsi="Arial" w:cs="Arial"/>
          <w:noProof/>
          <w:lang w:val="en-PH" w:eastAsia="en-PH"/>
        </w:rPr>
        <mc:AlternateContent>
          <mc:Choice Requires="wps">
            <w:drawing>
              <wp:anchor distT="0" distB="0" distL="114300" distR="114300" simplePos="0" relativeHeight="251660288" behindDoc="0" locked="0" layoutInCell="1" allowOverlap="1" wp14:anchorId="2EBDD8E0" wp14:editId="13CF8550">
                <wp:simplePos x="0" y="0"/>
                <wp:positionH relativeFrom="column">
                  <wp:posOffset>5013960</wp:posOffset>
                </wp:positionH>
                <wp:positionV relativeFrom="paragraph">
                  <wp:posOffset>-2540</wp:posOffset>
                </wp:positionV>
                <wp:extent cx="243840" cy="0"/>
                <wp:effectExtent l="0" t="133350" r="0" b="133350"/>
                <wp:wrapNone/>
                <wp:docPr id="21" name="Straight Arrow Connector 21"/>
                <wp:cNvGraphicFramePr/>
                <a:graphic xmlns:a="http://schemas.openxmlformats.org/drawingml/2006/main">
                  <a:graphicData uri="http://schemas.microsoft.com/office/word/2010/wordprocessingShape">
                    <wps:wsp>
                      <wps:cNvCnPr/>
                      <wps:spPr>
                        <a:xfrm>
                          <a:off x="0" y="0"/>
                          <a:ext cx="243840" cy="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Straight Arrow Connector 21" o:spid="_x0000_s1026" type="#_x0000_t32" style="position:absolute;margin-left:394.8pt;margin-top:-.2pt;width:19.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" strokecolor="black [3213]" strokeweight="2.25pt">
                <v:stroke endarrow="open"/>
              </v:shape>
            </w:pict>
          </mc:Fallback>
        </mc:AlternateContent>
      </w:r>
      <w:r>
        <w:rPr>
          <w:rFonts w:ascii="Arial" w:hAnsi="Arial" w:cs="Arial"/>
          <w:noProof/>
          <w:color w:val="000000" w:themeColor="text1"/>
          <w:lang w:val="en-PH" w:eastAsia="en-PH"/>
        </w:rPr>
        <mc:AlternateContent>
          <mc:Choice Requires="wps">
            <w:drawing>
              <wp:anchor distT="0" distB="0" distL="114300" distR="114300" simplePos="0" relativeHeight="251658240" behindDoc="0" locked="0" layoutInCell="1" allowOverlap="1" wp14:anchorId="4D174464" wp14:editId="7D96270B">
                <wp:simplePos x="0" y="0"/>
                <wp:positionH relativeFrom="column">
                  <wp:posOffset>3865880</wp:posOffset>
                </wp:positionH>
                <wp:positionV relativeFrom="paragraph">
                  <wp:posOffset>-3810</wp:posOffset>
                </wp:positionV>
                <wp:extent cx="276225" cy="0"/>
                <wp:effectExtent l="0" t="76200" r="28575" b="114300"/>
                <wp:wrapNone/>
                <wp:docPr id="25" name="Straight Arrow Connector 25"/>
                <wp:cNvGraphicFramePr/>
                <a:graphic xmlns:a="http://schemas.openxmlformats.org/drawingml/2006/main">
                  <a:graphicData uri="http://schemas.microsoft.com/office/word/2010/wordprocessingShape">
                    <wps:wsp>
                      <wps:cNvCnPr/>
                      <wps:spPr>
                        <a:xfrm>
                          <a:off x="0" y="0"/>
                          <a:ext cx="276225"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Straight Arrow Connector 25" o:spid="_x0000_s1026" type="#_x0000_t32" style="position:absolute;margin-left:304.4pt;margin-top:-.3pt;width:21.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" strokecolor="windowText">
                <v:stroke endarrow="open"/>
              </v:shape>
            </w:pict>
          </mc:Fallback>
        </mc:AlternateContent>
      </w:r>
      <w:r w:rsidRPr="00AC5202">
        <w:rPr>
          <w:rFonts w:ascii="Arial" w:hAnsi="Arial" w:cs="Arial"/>
          <w:noProof/>
          <w:color w:val="000000" w:themeColor="text1"/>
          <w:lang w:val="en-PH" w:eastAsia="en-PH"/>
        </w:rPr>
        <mc:AlternateContent>
          <mc:Choice Requires="wps">
            <w:drawing>
              <wp:anchor distT="0" distB="0" distL="114300" distR="114300" simplePos="0" relativeHeight="251702272" behindDoc="0" locked="0" layoutInCell="1" allowOverlap="1" wp14:anchorId="0AA0D7B5" wp14:editId="63FB5BFB">
                <wp:simplePos x="0" y="0"/>
                <wp:positionH relativeFrom="column">
                  <wp:posOffset>2606040</wp:posOffset>
                </wp:positionH>
                <wp:positionV relativeFrom="paragraph">
                  <wp:posOffset>-2540</wp:posOffset>
                </wp:positionV>
                <wp:extent cx="281940" cy="0"/>
                <wp:effectExtent l="0" t="76200" r="22860" b="114300"/>
                <wp:wrapNone/>
                <wp:docPr id="53" name="Straight Arrow Connector 53"/>
                <wp:cNvGraphicFramePr/>
                <a:graphic xmlns:a="http://schemas.openxmlformats.org/drawingml/2006/main">
                  <a:graphicData uri="http://schemas.microsoft.com/office/word/2010/wordprocessingShape">
                    <wps:wsp>
                      <wps:cNvCnPr/>
                      <wps:spPr>
                        <a:xfrm>
                          <a:off x="0" y="0"/>
                          <a:ext cx="281940"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Straight Arrow Connector 53" o:spid="_x0000_s1026" type="#_x0000_t32" style="position:absolute;margin-left:205.2pt;margin-top:-.2pt;width:22.2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" strokecolor="windowText">
                <v:stroke endarrow="open"/>
              </v:shape>
            </w:pict>
          </mc:Fallback>
        </mc:AlternateContent>
      </w:r>
      <w:r w:rsidRPr="00AC5202">
        <w:rPr>
          <w:rFonts w:ascii="Arial" w:hAnsi="Arial" w:cs="Arial"/>
          <w:noProof/>
          <w:color w:val="000000" w:themeColor="text1"/>
          <w:lang w:val="en-PH" w:eastAsia="en-PH"/>
        </w:rPr>
        <mc:AlternateContent>
          <mc:Choice Requires="wps">
            <w:drawing>
              <wp:anchor distT="0" distB="0" distL="114300" distR="114300" simplePos="0" relativeHeight="251699200" behindDoc="0" locked="0" layoutInCell="1" allowOverlap="1" wp14:anchorId="5ED5CA97" wp14:editId="3554498B">
                <wp:simplePos x="0" y="0"/>
                <wp:positionH relativeFrom="column">
                  <wp:posOffset>1165860</wp:posOffset>
                </wp:positionH>
                <wp:positionV relativeFrom="paragraph">
                  <wp:posOffset>20320</wp:posOffset>
                </wp:positionV>
                <wp:extent cx="289560" cy="0"/>
                <wp:effectExtent l="0" t="76200" r="15240" b="114300"/>
                <wp:wrapNone/>
                <wp:docPr id="51" name="Straight Arrow Connector 51"/>
                <wp:cNvGraphicFramePr/>
                <a:graphic xmlns:a="http://schemas.openxmlformats.org/drawingml/2006/main">
                  <a:graphicData uri="http://schemas.microsoft.com/office/word/2010/wordprocessingShape">
                    <wps:wsp>
                      <wps:cNvCnPr/>
                      <wps:spPr>
                        <a:xfrm>
                          <a:off x="0" y="0"/>
                          <a:ext cx="289560"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Straight Arrow Connector 51" o:spid="_x0000_s1026" type="#_x0000_t32" style="position:absolute;margin-left:91.8pt;margin-top:1.6pt;width:22.8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" strokecolor="windowText">
                <v:stroke endarrow="open"/>
              </v:shape>
            </w:pict>
          </mc:Fallback>
        </mc:AlternateContent>
      </w:r>
    </w:p>
    <w:p w14:paraId="0ED7DF46" w14:textId="21D2BB38" w:rsidR="000A21C9" w:rsidRDefault="00A27926" w:rsidP="00411779">
      <w:pPr>
        <w:spacing w:after="0" w:line="360" w:lineRule="auto"/>
        <w:rPr>
          <w:rFonts w:ascii="Arial" w:hAnsi="Arial" w:cs="Arial"/>
          <w:b/>
          <w:color w:val="000000" w:themeColor="text1"/>
        </w:rPr>
      </w:pPr>
      <w:r w:rsidRPr="00AC5202">
        <w:rPr>
          <w:rFonts w:ascii="Arial" w:hAnsi="Arial" w:cs="Arial"/>
          <w:b/>
          <w:noProof/>
          <w:color w:val="000000" w:themeColor="text1"/>
          <w:lang w:val="en-PH" w:eastAsia="en-PH"/>
        </w:rPr>
        <mc:AlternateContent>
          <mc:Choice Requires="wps">
            <w:drawing>
              <wp:anchor distT="0" distB="0" distL="114300" distR="114300" simplePos="0" relativeHeight="251707392" behindDoc="0" locked="0" layoutInCell="1" allowOverlap="1" wp14:anchorId="5D86405B" wp14:editId="02C41B96">
                <wp:simplePos x="0" y="0"/>
                <wp:positionH relativeFrom="column">
                  <wp:posOffset>4610100</wp:posOffset>
                </wp:positionH>
                <wp:positionV relativeFrom="paragraph">
                  <wp:posOffset>99695</wp:posOffset>
                </wp:positionV>
                <wp:extent cx="0" cy="655320"/>
                <wp:effectExtent l="57150" t="38100" r="57150" b="11430"/>
                <wp:wrapNone/>
                <wp:docPr id="57" name="Straight Arrow Connector 57"/>
                <wp:cNvGraphicFramePr/>
                <a:graphic xmlns:a="http://schemas.openxmlformats.org/drawingml/2006/main">
                  <a:graphicData uri="http://schemas.microsoft.com/office/word/2010/wordprocessingShape">
                    <wps:wsp>
                      <wps:cNvCnPr/>
                      <wps:spPr>
                        <a:xfrm flipV="1">
                          <a:off x="0" y="0"/>
                          <a:ext cx="0" cy="655320"/>
                        </a:xfrm>
                        <a:prstGeom prst="straightConnector1">
                          <a:avLst/>
                        </a:prstGeom>
                        <a:noFill/>
                        <a:ln w="2857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Straight Arrow Connector 57" o:spid="_x0000_s1026" type="#_x0000_t32" style="position:absolute;margin-left:363pt;margin-top:7.85pt;width:0;height:51.6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" strokecolor="windowText" strokeweight="2.25pt">
                <v:stroke endarrow="open"/>
              </v:shape>
            </w:pict>
          </mc:Fallback>
        </mc:AlternateContent>
      </w:r>
    </w:p>
    <w:p w14:paraId="0A9D303D" w14:textId="77777777" w:rsidR="000A21C9" w:rsidRDefault="000A21C9" w:rsidP="00411779">
      <w:pPr>
        <w:spacing w:after="0" w:line="360" w:lineRule="auto"/>
        <w:rPr>
          <w:rFonts w:ascii="Arial" w:hAnsi="Arial" w:cs="Arial"/>
          <w:b/>
          <w:color w:val="000000" w:themeColor="text1"/>
        </w:rPr>
      </w:pPr>
    </w:p>
    <w:p w14:paraId="4B50434A" w14:textId="2CE714FC" w:rsidR="000A21C9" w:rsidRDefault="000A21C9" w:rsidP="00411779">
      <w:pPr>
        <w:spacing w:after="0" w:line="360" w:lineRule="auto"/>
        <w:rPr>
          <w:rFonts w:ascii="Arial" w:hAnsi="Arial" w:cs="Arial"/>
          <w:b/>
          <w:color w:val="000000" w:themeColor="text1"/>
        </w:rPr>
      </w:pPr>
    </w:p>
    <w:p w14:paraId="40288C3D" w14:textId="2E55FFCB" w:rsidR="00F93560" w:rsidRDefault="00A27926" w:rsidP="00411779">
      <w:pPr>
        <w:spacing w:after="0" w:line="360" w:lineRule="auto"/>
        <w:rPr>
          <w:rFonts w:ascii="Arial" w:hAnsi="Arial" w:cs="Arial"/>
          <w:b/>
          <w:color w:val="000000" w:themeColor="text1"/>
        </w:rPr>
      </w:pPr>
      <w:r w:rsidRPr="00AC5202">
        <w:rPr>
          <w:rFonts w:ascii="Arial" w:hAnsi="Arial" w:cs="Arial"/>
          <w:b/>
          <w:noProof/>
          <w:color w:val="000000" w:themeColor="text1"/>
          <w:lang w:val="en-PH" w:eastAsia="en-PH"/>
        </w:rPr>
        <mc:AlternateContent>
          <mc:Choice Requires="wps">
            <w:drawing>
              <wp:anchor distT="0" distB="0" distL="114300" distR="114300" simplePos="0" relativeHeight="251706368" behindDoc="0" locked="0" layoutInCell="1" allowOverlap="1" wp14:anchorId="607064FE" wp14:editId="76B6FA33">
                <wp:simplePos x="0" y="0"/>
                <wp:positionH relativeFrom="column">
                  <wp:posOffset>632460</wp:posOffset>
                </wp:positionH>
                <wp:positionV relativeFrom="paragraph">
                  <wp:posOffset>16510</wp:posOffset>
                </wp:positionV>
                <wp:extent cx="3977640" cy="0"/>
                <wp:effectExtent l="0" t="19050" r="3810" b="19050"/>
                <wp:wrapNone/>
                <wp:docPr id="56" name="Straight Connector 56"/>
                <wp:cNvGraphicFramePr/>
                <a:graphic xmlns:a="http://schemas.openxmlformats.org/drawingml/2006/main">
                  <a:graphicData uri="http://schemas.microsoft.com/office/word/2010/wordprocessingShape">
                    <wps:wsp>
                      <wps:cNvCnPr/>
                      <wps:spPr>
                        <a:xfrm>
                          <a:off x="0" y="0"/>
                          <a:ext cx="397764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56"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8pt,1.3pt" to="36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" strokecolor="black [3040]" strokeweight="2.25pt"/>
            </w:pict>
          </mc:Fallback>
        </mc:AlternateContent>
      </w:r>
    </w:p>
    <w:p w14:paraId="36A8D4A9" w14:textId="07ED3946" w:rsidR="00E574BE" w:rsidRPr="003A5442" w:rsidRDefault="00E574BE" w:rsidP="00411779">
      <w:pPr>
        <w:spacing w:after="0" w:line="360" w:lineRule="auto"/>
        <w:rPr>
          <w:rFonts w:ascii="Arial" w:hAnsi="Arial" w:cs="Arial"/>
          <w:color w:val="000000" w:themeColor="text1"/>
        </w:rPr>
      </w:pPr>
      <w:r w:rsidRPr="003A5442">
        <w:rPr>
          <w:rFonts w:ascii="Arial" w:hAnsi="Arial" w:cs="Arial"/>
          <w:b/>
          <w:color w:val="000000" w:themeColor="text1"/>
        </w:rPr>
        <w:t xml:space="preserve">SOURCE </w:t>
      </w:r>
      <w:r w:rsidRPr="003A5442">
        <w:rPr>
          <w:rFonts w:ascii="Arial" w:hAnsi="Arial" w:cs="Arial"/>
          <w:color w:val="000000" w:themeColor="text1"/>
        </w:rPr>
        <w:t xml:space="preserve">Authors’ model </w:t>
      </w:r>
      <w:r w:rsidRPr="003A5442">
        <w:rPr>
          <w:rFonts w:ascii="Arial" w:hAnsi="Arial" w:cs="Arial"/>
          <w:b/>
          <w:color w:val="000000" w:themeColor="text1"/>
        </w:rPr>
        <w:t xml:space="preserve">NOTES </w:t>
      </w:r>
      <w:r w:rsidR="009E79D1" w:rsidRPr="00AC5202">
        <w:rPr>
          <w:rFonts w:ascii="Arial" w:hAnsi="Arial" w:cs="Arial"/>
          <w:color w:val="000000" w:themeColor="text1"/>
        </w:rPr>
        <w:t xml:space="preserve">PA is physical activity; MVPA is moderate-to-vigorous physical activity; </w:t>
      </w:r>
      <w:r w:rsidRPr="003A5442">
        <w:rPr>
          <w:rFonts w:ascii="Arial" w:hAnsi="Arial" w:cs="Arial"/>
          <w:color w:val="000000" w:themeColor="text1"/>
        </w:rPr>
        <w:t>BMI is body mass index (kg/m</w:t>
      </w:r>
      <w:r w:rsidRPr="003A5442">
        <w:rPr>
          <w:rFonts w:ascii="Arial" w:hAnsi="Arial" w:cs="Arial"/>
          <w:color w:val="000000" w:themeColor="text1"/>
          <w:vertAlign w:val="superscript"/>
        </w:rPr>
        <w:t>2</w:t>
      </w:r>
      <w:r w:rsidRPr="003A5442">
        <w:rPr>
          <w:rFonts w:ascii="Arial" w:hAnsi="Arial" w:cs="Arial"/>
          <w:color w:val="000000" w:themeColor="text1"/>
        </w:rPr>
        <w:t xml:space="preserve">). </w:t>
      </w:r>
      <w:r w:rsidR="000A21C9">
        <w:rPr>
          <w:rFonts w:ascii="Arial" w:hAnsi="Arial" w:cs="Arial"/>
          <w:color w:val="000000" w:themeColor="text1"/>
        </w:rPr>
        <w:t>Bolded pathways in the logic model demonstrate the evidence pathways used in the model.</w:t>
      </w:r>
    </w:p>
    <w:p w14:paraId="05F32A92" w14:textId="77777777" w:rsidR="00E574BE" w:rsidRPr="003A5442" w:rsidRDefault="00E574BE" w:rsidP="00411779">
      <w:pPr>
        <w:spacing w:after="0" w:line="360" w:lineRule="auto"/>
        <w:rPr>
          <w:rFonts w:ascii="Arial" w:hAnsi="Arial" w:cs="Arial"/>
          <w:b/>
          <w:color w:val="000000" w:themeColor="text1"/>
        </w:rPr>
      </w:pPr>
    </w:p>
    <w:p w14:paraId="5CB4C7FA" w14:textId="77777777" w:rsidR="00E574BE" w:rsidRPr="003A5442" w:rsidRDefault="00E574BE" w:rsidP="00411779">
      <w:pPr>
        <w:spacing w:after="0" w:line="360" w:lineRule="auto"/>
        <w:rPr>
          <w:rFonts w:ascii="Arial" w:hAnsi="Arial" w:cs="Arial"/>
          <w:b/>
          <w:color w:val="000000" w:themeColor="text1"/>
        </w:rPr>
      </w:pPr>
      <w:r w:rsidRPr="003A5442">
        <w:rPr>
          <w:rFonts w:ascii="Arial" w:hAnsi="Arial" w:cs="Arial"/>
          <w:b/>
          <w:color w:val="000000" w:themeColor="text1"/>
        </w:rPr>
        <w:t xml:space="preserve">Reach </w:t>
      </w:r>
    </w:p>
    <w:p w14:paraId="1E68B0B7" w14:textId="77777777" w:rsidR="00E574BE" w:rsidRPr="003A5442" w:rsidRDefault="00E574BE" w:rsidP="00411779">
      <w:pPr>
        <w:spacing w:after="0" w:line="360" w:lineRule="auto"/>
        <w:rPr>
          <w:rFonts w:ascii="Arial" w:hAnsi="Arial" w:cs="Arial"/>
          <w:b/>
          <w:color w:val="000000" w:themeColor="text1"/>
        </w:rPr>
      </w:pPr>
      <w:r w:rsidRPr="003A5442">
        <w:rPr>
          <w:rFonts w:ascii="Arial" w:hAnsi="Arial" w:cs="Arial"/>
          <w:bCs/>
          <w:iCs/>
          <w:color w:val="000000" w:themeColor="text1"/>
        </w:rPr>
        <w:t>The intervention reaches children and youth in grades kindergarten through 8 (ages 5-14) who attend public elementary and middle schools in school districts without a policy requiring minimum amount of physical activity during the school day.</w:t>
      </w:r>
      <w:r w:rsidRPr="003A5442">
        <w:rPr>
          <w:rFonts w:ascii="Arial" w:hAnsi="Arial" w:cs="Arial"/>
          <w:color w:val="000000" w:themeColor="text1"/>
        </w:rPr>
        <w:t xml:space="preserve">  </w:t>
      </w:r>
      <w:r w:rsidRPr="003A5442">
        <w:rPr>
          <w:rFonts w:ascii="Arial" w:hAnsi="Arial" w:cs="Arial"/>
          <w:bCs/>
          <w:iCs/>
          <w:color w:val="000000" w:themeColor="text1"/>
        </w:rPr>
        <w:t>We include the estimated 77% of kindergarten students that are enrolled full day</w:t>
      </w:r>
      <w:proofErr w:type="gramStart"/>
      <w:r w:rsidRPr="003A5442">
        <w:rPr>
          <w:rFonts w:ascii="Arial" w:hAnsi="Arial" w:cs="Arial"/>
          <w:bCs/>
          <w:iCs/>
          <w:color w:val="000000" w:themeColor="text1"/>
        </w:rPr>
        <w:t>,</w:t>
      </w:r>
      <w:r w:rsidRPr="003A5442">
        <w:rPr>
          <w:rFonts w:ascii="Arial" w:hAnsi="Arial" w:cs="Arial"/>
          <w:bCs/>
          <w:iCs/>
          <w:noProof/>
          <w:color w:val="000000" w:themeColor="text1"/>
          <w:vertAlign w:val="superscript"/>
        </w:rPr>
        <w:t>13</w:t>
      </w:r>
      <w:proofErr w:type="gramEnd"/>
      <w:r w:rsidRPr="003A5442">
        <w:rPr>
          <w:rFonts w:ascii="Arial" w:hAnsi="Arial" w:cs="Arial"/>
          <w:bCs/>
          <w:iCs/>
          <w:color w:val="000000" w:themeColor="text1"/>
        </w:rPr>
        <w:t xml:space="preserve"> estimate that 88% of elementary school students and 91% of middle school students attend school districts without a current active school day policy,</w:t>
      </w:r>
      <w:r w:rsidRPr="003A5442">
        <w:rPr>
          <w:rFonts w:ascii="Arial" w:hAnsi="Arial" w:cs="Arial"/>
          <w:bCs/>
          <w:iCs/>
          <w:noProof/>
          <w:color w:val="000000" w:themeColor="text1"/>
          <w:vertAlign w:val="superscript"/>
        </w:rPr>
        <w:t>6</w:t>
      </w:r>
      <w:r w:rsidRPr="003A5442">
        <w:rPr>
          <w:rFonts w:ascii="Arial" w:hAnsi="Arial" w:cs="Arial"/>
          <w:bCs/>
          <w:iCs/>
          <w:color w:val="000000" w:themeColor="text1"/>
        </w:rPr>
        <w:t xml:space="preserve"> and assume 100% of eligible districts will adopt the policy.</w:t>
      </w:r>
      <w:r w:rsidRPr="003A5442">
        <w:rPr>
          <w:rFonts w:ascii="Arial" w:hAnsi="Arial" w:cs="Arial"/>
        </w:rPr>
        <w:t xml:space="preserve"> </w:t>
      </w:r>
      <w:r w:rsidRPr="003A5442">
        <w:rPr>
          <w:rFonts w:ascii="Arial" w:hAnsi="Arial" w:cs="Arial"/>
          <w:bCs/>
          <w:iCs/>
          <w:color w:val="000000" w:themeColor="text1"/>
        </w:rPr>
        <w:t xml:space="preserve">  </w:t>
      </w:r>
    </w:p>
    <w:p w14:paraId="31502FBA" w14:textId="77777777" w:rsidR="00E574BE" w:rsidRPr="003A5442" w:rsidRDefault="00E574BE" w:rsidP="00411779">
      <w:pPr>
        <w:spacing w:after="0" w:line="360" w:lineRule="auto"/>
        <w:rPr>
          <w:rFonts w:ascii="Arial" w:hAnsi="Arial" w:cs="Arial"/>
          <w:b/>
          <w:color w:val="000000" w:themeColor="text1"/>
        </w:rPr>
      </w:pPr>
    </w:p>
    <w:p w14:paraId="6C43C4D7" w14:textId="77777777" w:rsidR="00E574BE" w:rsidRPr="003A5442" w:rsidRDefault="00E574BE" w:rsidP="00411779">
      <w:pPr>
        <w:spacing w:after="0" w:line="360" w:lineRule="auto"/>
        <w:rPr>
          <w:rFonts w:ascii="Arial" w:hAnsi="Arial" w:cs="Arial"/>
          <w:b/>
          <w:color w:val="000000" w:themeColor="text1"/>
        </w:rPr>
      </w:pPr>
      <w:r w:rsidRPr="003A5442">
        <w:rPr>
          <w:rFonts w:ascii="Arial" w:hAnsi="Arial" w:cs="Arial"/>
          <w:b/>
          <w:color w:val="000000" w:themeColor="text1"/>
        </w:rPr>
        <w:t>Costs</w:t>
      </w:r>
    </w:p>
    <w:p w14:paraId="7EE356E0" w14:textId="77777777" w:rsidR="00E574BE" w:rsidRPr="003A5442" w:rsidRDefault="00E574BE" w:rsidP="00411779">
      <w:pPr>
        <w:spacing w:after="0" w:line="360" w:lineRule="auto"/>
        <w:rPr>
          <w:rFonts w:ascii="Arial" w:hAnsi="Arial" w:cs="Arial"/>
          <w:color w:val="000000" w:themeColor="text1"/>
        </w:rPr>
      </w:pPr>
      <w:r w:rsidRPr="003A5442">
        <w:rPr>
          <w:rFonts w:ascii="Arial" w:hAnsi="Arial" w:cs="Arial"/>
          <w:bCs/>
          <w:iCs/>
          <w:color w:val="000000" w:themeColor="text1"/>
        </w:rPr>
        <w:lastRenderedPageBreak/>
        <w:t xml:space="preserve">We estimate that implementation consists of strategies to make PE class more active as well as promote physical activity outside of PE class. Active PE implementation includes providing a full-day of training for all PE teachers in the first year of implementation and for all new PE teachers in following years, and purchasing materials and equipment for more active PE. Other physical activity strategies would be implemented by Wellness Champions at each school, who would receive an annual stipend for their effort. In the first year of implementation, Wellness Champions would attend a training on either recess or activity break strategies, at which they would receive materials for implementing these strategies, and also a training on policy to promote physical activity at their school. In schools choosing recess strategies, lunch monitors would be trained each year on promoting physical activity at recess. After the first year, we assume each Wellness Champion would attend a single training combining the policy training with either recess or activity break training. In the first year, substantial additional district-level wellness staff time would be necessary to get implementation started – labor from a Wellness Director, Assistant Director, PE Director, and Wellness Champion coordinator, and PE instructional coaches providing support to PE teachers and providing PE in underserved schools. In subsequent years, PE instructional coaches would remain, and a full-time Project Coordinator would replace the partial effort from other central staff.  </w:t>
      </w:r>
    </w:p>
    <w:p w14:paraId="7288C96E" w14:textId="77777777" w:rsidR="00E574BE" w:rsidRPr="003A5442" w:rsidRDefault="00E574BE" w:rsidP="00411779">
      <w:pPr>
        <w:spacing w:after="0" w:line="360" w:lineRule="auto"/>
        <w:rPr>
          <w:rFonts w:ascii="Arial" w:hAnsi="Arial" w:cs="Arial"/>
          <w:b/>
          <w:color w:val="000000" w:themeColor="text1"/>
        </w:rPr>
      </w:pPr>
    </w:p>
    <w:p w14:paraId="04A47D1F" w14:textId="77777777" w:rsidR="00E574BE" w:rsidRPr="003A5442" w:rsidRDefault="00E574BE" w:rsidP="00411779">
      <w:pPr>
        <w:spacing w:after="0" w:line="360" w:lineRule="auto"/>
        <w:rPr>
          <w:rFonts w:ascii="Arial" w:hAnsi="Arial" w:cs="Arial"/>
          <w:b/>
          <w:color w:val="000000" w:themeColor="text1"/>
        </w:rPr>
      </w:pPr>
      <w:r w:rsidRPr="003A5442">
        <w:rPr>
          <w:rFonts w:ascii="Arial" w:hAnsi="Arial" w:cs="Arial"/>
          <w:b/>
          <w:color w:val="000000" w:themeColor="text1"/>
        </w:rPr>
        <w:t>Appendix Exhibit C.2. Key Model Variables to Evaluate Active School Day Policy Reach and Effect on BMI</w:t>
      </w:r>
    </w:p>
    <w:p w14:paraId="3560C0FD" w14:textId="77777777" w:rsidR="00E574BE" w:rsidRPr="003A5442" w:rsidRDefault="00E574BE" w:rsidP="00411779">
      <w:pPr>
        <w:spacing w:after="0" w:line="360" w:lineRule="auto"/>
        <w:rPr>
          <w:rFonts w:ascii="Arial" w:hAnsi="Arial" w:cs="Arial"/>
          <w:b/>
          <w:color w:val="000000" w:themeColor="text1"/>
        </w:rPr>
      </w:pPr>
    </w:p>
    <w:tbl>
      <w:tblPr>
        <w:tblStyle w:val="TableGrid"/>
        <w:tblW w:w="9226" w:type="dxa"/>
        <w:tblInd w:w="198" w:type="dxa"/>
        <w:tblLook w:val="04A0" w:firstRow="1" w:lastRow="0" w:firstColumn="1" w:lastColumn="0" w:noHBand="0" w:noVBand="1"/>
      </w:tblPr>
      <w:tblGrid>
        <w:gridCol w:w="2430"/>
        <w:gridCol w:w="1966"/>
        <w:gridCol w:w="1634"/>
        <w:gridCol w:w="3196"/>
      </w:tblGrid>
      <w:tr w:rsidR="00E574BE" w:rsidRPr="003A5442" w14:paraId="2DAD7FEA" w14:textId="77777777" w:rsidTr="00E574BE">
        <w:trPr>
          <w:cantSplit/>
        </w:trPr>
        <w:tc>
          <w:tcPr>
            <w:tcW w:w="2430" w:type="dxa"/>
          </w:tcPr>
          <w:p w14:paraId="5BD882A0" w14:textId="77777777" w:rsidR="00E574BE" w:rsidRPr="003A5442" w:rsidRDefault="00E574BE" w:rsidP="00411779">
            <w:pPr>
              <w:spacing w:line="360" w:lineRule="auto"/>
              <w:rPr>
                <w:rFonts w:ascii="Arial" w:hAnsi="Arial" w:cs="Arial"/>
                <w:b/>
                <w:color w:val="000000" w:themeColor="text1"/>
              </w:rPr>
            </w:pPr>
            <w:r w:rsidRPr="003A5442">
              <w:rPr>
                <w:rFonts w:ascii="Arial" w:hAnsi="Arial" w:cs="Arial"/>
                <w:b/>
                <w:color w:val="000000" w:themeColor="text1"/>
              </w:rPr>
              <w:t>Parameters</w:t>
            </w:r>
          </w:p>
        </w:tc>
        <w:tc>
          <w:tcPr>
            <w:tcW w:w="1966" w:type="dxa"/>
          </w:tcPr>
          <w:p w14:paraId="1C18105D" w14:textId="77777777" w:rsidR="00E574BE" w:rsidRPr="003A5442" w:rsidRDefault="00E574BE" w:rsidP="00411779">
            <w:pPr>
              <w:spacing w:line="360" w:lineRule="auto"/>
              <w:rPr>
                <w:rFonts w:ascii="Arial" w:hAnsi="Arial" w:cs="Arial"/>
                <w:b/>
                <w:color w:val="000000" w:themeColor="text1"/>
              </w:rPr>
            </w:pPr>
            <w:r w:rsidRPr="003A5442">
              <w:rPr>
                <w:rFonts w:ascii="Arial" w:hAnsi="Arial" w:cs="Arial"/>
                <w:b/>
                <w:color w:val="000000" w:themeColor="text1"/>
              </w:rPr>
              <w:t>Mean Value</w:t>
            </w:r>
          </w:p>
        </w:tc>
        <w:tc>
          <w:tcPr>
            <w:tcW w:w="1634" w:type="dxa"/>
          </w:tcPr>
          <w:p w14:paraId="62388A43" w14:textId="77777777" w:rsidR="00E574BE" w:rsidRPr="003A5442" w:rsidRDefault="00E574BE" w:rsidP="00411779">
            <w:pPr>
              <w:spacing w:line="360" w:lineRule="auto"/>
              <w:rPr>
                <w:rFonts w:ascii="Arial" w:hAnsi="Arial" w:cs="Arial"/>
                <w:b/>
                <w:color w:val="000000" w:themeColor="text1"/>
              </w:rPr>
            </w:pPr>
            <w:r w:rsidRPr="003A5442">
              <w:rPr>
                <w:rFonts w:ascii="Arial" w:hAnsi="Arial" w:cs="Arial"/>
                <w:b/>
                <w:color w:val="000000" w:themeColor="text1"/>
              </w:rPr>
              <w:t>95% Uncertainty Interval</w:t>
            </w:r>
          </w:p>
        </w:tc>
        <w:tc>
          <w:tcPr>
            <w:tcW w:w="3196" w:type="dxa"/>
          </w:tcPr>
          <w:p w14:paraId="2E1D1B4F" w14:textId="77777777" w:rsidR="00E574BE" w:rsidRPr="003A5442" w:rsidRDefault="00E574BE" w:rsidP="00411779">
            <w:pPr>
              <w:spacing w:line="360" w:lineRule="auto"/>
              <w:rPr>
                <w:rFonts w:ascii="Arial" w:hAnsi="Arial" w:cs="Arial"/>
                <w:b/>
                <w:color w:val="000000" w:themeColor="text1"/>
              </w:rPr>
            </w:pPr>
            <w:r w:rsidRPr="003A5442">
              <w:rPr>
                <w:rFonts w:ascii="Arial" w:hAnsi="Arial" w:cs="Arial"/>
                <w:b/>
                <w:color w:val="000000" w:themeColor="text1"/>
              </w:rPr>
              <w:t>Sources and Modeling Assumptions</w:t>
            </w:r>
          </w:p>
        </w:tc>
      </w:tr>
      <w:tr w:rsidR="00E574BE" w:rsidRPr="003A5442" w14:paraId="346FAE4C" w14:textId="77777777" w:rsidTr="00E574BE">
        <w:trPr>
          <w:cantSplit/>
        </w:trPr>
        <w:tc>
          <w:tcPr>
            <w:tcW w:w="2430" w:type="dxa"/>
          </w:tcPr>
          <w:p w14:paraId="74110228" w14:textId="77777777" w:rsidR="00E574BE" w:rsidRPr="003A5442" w:rsidRDefault="00E574BE" w:rsidP="00411779">
            <w:pPr>
              <w:spacing w:line="360" w:lineRule="auto"/>
              <w:rPr>
                <w:rFonts w:ascii="Arial" w:hAnsi="Arial" w:cs="Arial"/>
                <w:b/>
                <w:color w:val="000000" w:themeColor="text1"/>
              </w:rPr>
            </w:pPr>
            <w:r w:rsidRPr="003A5442">
              <w:rPr>
                <w:rFonts w:ascii="Arial" w:hAnsi="Arial" w:cs="Arial"/>
                <w:b/>
                <w:color w:val="000000" w:themeColor="text1"/>
              </w:rPr>
              <w:t>Reach</w:t>
            </w:r>
          </w:p>
        </w:tc>
        <w:tc>
          <w:tcPr>
            <w:tcW w:w="1966" w:type="dxa"/>
          </w:tcPr>
          <w:p w14:paraId="4B8CA3AE" w14:textId="77777777" w:rsidR="00E574BE" w:rsidRPr="003A5442" w:rsidRDefault="00E574BE" w:rsidP="00411779">
            <w:pPr>
              <w:spacing w:line="360" w:lineRule="auto"/>
              <w:rPr>
                <w:rFonts w:ascii="Arial" w:hAnsi="Arial" w:cs="Arial"/>
                <w:b/>
                <w:color w:val="000000" w:themeColor="text1"/>
              </w:rPr>
            </w:pPr>
          </w:p>
        </w:tc>
        <w:tc>
          <w:tcPr>
            <w:tcW w:w="1634" w:type="dxa"/>
          </w:tcPr>
          <w:p w14:paraId="6D701A4F" w14:textId="77777777" w:rsidR="00E574BE" w:rsidRPr="003A5442" w:rsidRDefault="00E574BE" w:rsidP="00411779">
            <w:pPr>
              <w:spacing w:line="360" w:lineRule="auto"/>
              <w:rPr>
                <w:rFonts w:ascii="Arial" w:hAnsi="Arial" w:cs="Arial"/>
                <w:b/>
                <w:color w:val="000000" w:themeColor="text1"/>
              </w:rPr>
            </w:pPr>
          </w:p>
        </w:tc>
        <w:tc>
          <w:tcPr>
            <w:tcW w:w="3196" w:type="dxa"/>
          </w:tcPr>
          <w:p w14:paraId="00AE2936" w14:textId="77777777" w:rsidR="00E574BE" w:rsidRPr="003A5442" w:rsidRDefault="00E574BE" w:rsidP="00411779">
            <w:pPr>
              <w:spacing w:line="360" w:lineRule="auto"/>
              <w:rPr>
                <w:rFonts w:ascii="Arial" w:hAnsi="Arial" w:cs="Arial"/>
                <w:b/>
                <w:color w:val="000000" w:themeColor="text1"/>
              </w:rPr>
            </w:pPr>
          </w:p>
        </w:tc>
      </w:tr>
      <w:tr w:rsidR="00E574BE" w:rsidRPr="003A5442" w14:paraId="576C0220" w14:textId="77777777" w:rsidTr="00E574BE">
        <w:trPr>
          <w:cantSplit/>
        </w:trPr>
        <w:tc>
          <w:tcPr>
            <w:tcW w:w="2430" w:type="dxa"/>
          </w:tcPr>
          <w:p w14:paraId="3B7E5D7F"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Percent of students enrolled full day</w:t>
            </w:r>
          </w:p>
        </w:tc>
        <w:tc>
          <w:tcPr>
            <w:tcW w:w="1966" w:type="dxa"/>
          </w:tcPr>
          <w:p w14:paraId="79D5A5D7"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100% (grades 1-8)</w:t>
            </w:r>
          </w:p>
          <w:p w14:paraId="14482364"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77 (Kindergarten)</w:t>
            </w:r>
          </w:p>
        </w:tc>
        <w:tc>
          <w:tcPr>
            <w:tcW w:w="1634" w:type="dxa"/>
          </w:tcPr>
          <w:p w14:paraId="2E827797"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N/A</w:t>
            </w:r>
          </w:p>
        </w:tc>
        <w:tc>
          <w:tcPr>
            <w:tcW w:w="3196" w:type="dxa"/>
          </w:tcPr>
          <w:p w14:paraId="5E32A18A"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Kindergarten estimate based on national data from the Current Population Survey October Supplement</w:t>
            </w:r>
            <w:r w:rsidRPr="003A5442">
              <w:rPr>
                <w:rFonts w:ascii="Arial" w:hAnsi="Arial" w:cs="Arial"/>
                <w:noProof/>
                <w:vertAlign w:val="superscript"/>
              </w:rPr>
              <w:t>13</w:t>
            </w:r>
          </w:p>
        </w:tc>
      </w:tr>
      <w:tr w:rsidR="00E574BE" w:rsidRPr="003A5442" w14:paraId="35B24EB2" w14:textId="77777777" w:rsidTr="00E574BE">
        <w:trPr>
          <w:cantSplit/>
        </w:trPr>
        <w:tc>
          <w:tcPr>
            <w:tcW w:w="2430" w:type="dxa"/>
          </w:tcPr>
          <w:p w14:paraId="659A5B0B"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Percent of school districts without an existing active school day policy</w:t>
            </w:r>
          </w:p>
        </w:tc>
        <w:tc>
          <w:tcPr>
            <w:tcW w:w="1966" w:type="dxa"/>
          </w:tcPr>
          <w:p w14:paraId="6DA39188"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88% (grades K-5)</w:t>
            </w:r>
          </w:p>
          <w:p w14:paraId="3712F4C2"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91% (grades 6-8)</w:t>
            </w:r>
          </w:p>
        </w:tc>
        <w:tc>
          <w:tcPr>
            <w:tcW w:w="1634" w:type="dxa"/>
          </w:tcPr>
          <w:p w14:paraId="6D4494F5"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N/A</w:t>
            </w:r>
          </w:p>
        </w:tc>
        <w:tc>
          <w:tcPr>
            <w:tcW w:w="3196" w:type="dxa"/>
          </w:tcPr>
          <w:p w14:paraId="7B137D13"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Based on nationally representative local school wellness policy data</w:t>
            </w:r>
            <w:r w:rsidRPr="003A5442">
              <w:rPr>
                <w:rFonts w:ascii="Arial" w:hAnsi="Arial" w:cs="Arial"/>
                <w:noProof/>
                <w:vertAlign w:val="superscript"/>
              </w:rPr>
              <w:t>13</w:t>
            </w:r>
          </w:p>
        </w:tc>
      </w:tr>
      <w:tr w:rsidR="00E574BE" w:rsidRPr="003A5442" w14:paraId="4F05BBA7" w14:textId="77777777" w:rsidTr="00E574BE">
        <w:trPr>
          <w:cantSplit/>
        </w:trPr>
        <w:tc>
          <w:tcPr>
            <w:tcW w:w="2430" w:type="dxa"/>
          </w:tcPr>
          <w:p w14:paraId="1481C1D5"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lastRenderedPageBreak/>
              <w:t>Percent of districts that will adopt the policy</w:t>
            </w:r>
          </w:p>
        </w:tc>
        <w:tc>
          <w:tcPr>
            <w:tcW w:w="1966" w:type="dxa"/>
          </w:tcPr>
          <w:p w14:paraId="50F5C093"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100%</w:t>
            </w:r>
          </w:p>
        </w:tc>
        <w:tc>
          <w:tcPr>
            <w:tcW w:w="1634" w:type="dxa"/>
          </w:tcPr>
          <w:p w14:paraId="7EE9AA14"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N/A</w:t>
            </w:r>
          </w:p>
        </w:tc>
        <w:tc>
          <w:tcPr>
            <w:tcW w:w="3196" w:type="dxa"/>
          </w:tcPr>
          <w:p w14:paraId="652EC9EF"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Based on reasonable assumption</w:t>
            </w:r>
          </w:p>
        </w:tc>
      </w:tr>
      <w:tr w:rsidR="00E574BE" w:rsidRPr="003A5442" w14:paraId="02163E6C" w14:textId="77777777" w:rsidTr="00E574BE">
        <w:trPr>
          <w:cantSplit/>
        </w:trPr>
        <w:tc>
          <w:tcPr>
            <w:tcW w:w="2430" w:type="dxa"/>
          </w:tcPr>
          <w:p w14:paraId="29FCC9BD" w14:textId="77777777" w:rsidR="00E574BE" w:rsidRPr="003A5442" w:rsidRDefault="00E574BE" w:rsidP="00411779">
            <w:pPr>
              <w:spacing w:line="360" w:lineRule="auto"/>
              <w:rPr>
                <w:rFonts w:ascii="Arial" w:hAnsi="Arial" w:cs="Arial"/>
                <w:b/>
                <w:color w:val="000000" w:themeColor="text1"/>
              </w:rPr>
            </w:pPr>
            <w:r w:rsidRPr="003A5442">
              <w:rPr>
                <w:rFonts w:ascii="Arial" w:hAnsi="Arial" w:cs="Arial"/>
                <w:b/>
                <w:color w:val="000000" w:themeColor="text1"/>
              </w:rPr>
              <w:t>Effect</w:t>
            </w:r>
          </w:p>
        </w:tc>
        <w:tc>
          <w:tcPr>
            <w:tcW w:w="1966" w:type="dxa"/>
          </w:tcPr>
          <w:p w14:paraId="61D429DB" w14:textId="77777777" w:rsidR="00E574BE" w:rsidRPr="003A5442" w:rsidRDefault="00E574BE" w:rsidP="00411779">
            <w:pPr>
              <w:spacing w:line="360" w:lineRule="auto"/>
              <w:rPr>
                <w:rFonts w:ascii="Arial" w:hAnsi="Arial" w:cs="Arial"/>
                <w:b/>
                <w:color w:val="000000" w:themeColor="text1"/>
              </w:rPr>
            </w:pPr>
          </w:p>
        </w:tc>
        <w:tc>
          <w:tcPr>
            <w:tcW w:w="1634" w:type="dxa"/>
          </w:tcPr>
          <w:p w14:paraId="23569A5D" w14:textId="77777777" w:rsidR="00E574BE" w:rsidRPr="003A5442" w:rsidRDefault="00E574BE" w:rsidP="00411779">
            <w:pPr>
              <w:spacing w:line="360" w:lineRule="auto"/>
              <w:rPr>
                <w:rFonts w:ascii="Arial" w:hAnsi="Arial" w:cs="Arial"/>
                <w:b/>
                <w:color w:val="000000" w:themeColor="text1"/>
              </w:rPr>
            </w:pPr>
          </w:p>
        </w:tc>
        <w:tc>
          <w:tcPr>
            <w:tcW w:w="3196" w:type="dxa"/>
          </w:tcPr>
          <w:p w14:paraId="4C6CB987" w14:textId="77777777" w:rsidR="00E574BE" w:rsidRPr="003A5442" w:rsidRDefault="00E574BE" w:rsidP="00411779">
            <w:pPr>
              <w:spacing w:line="360" w:lineRule="auto"/>
              <w:rPr>
                <w:rFonts w:ascii="Arial" w:hAnsi="Arial" w:cs="Arial"/>
                <w:b/>
                <w:color w:val="000000" w:themeColor="text1"/>
              </w:rPr>
            </w:pPr>
          </w:p>
        </w:tc>
      </w:tr>
      <w:tr w:rsidR="00E574BE" w:rsidRPr="003A5442" w14:paraId="3D2F52FB" w14:textId="77777777" w:rsidTr="00E574BE">
        <w:trPr>
          <w:cantSplit/>
        </w:trPr>
        <w:tc>
          <w:tcPr>
            <w:tcW w:w="2430" w:type="dxa"/>
          </w:tcPr>
          <w:p w14:paraId="2A656890"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Change in MVPA minutes per school day</w:t>
            </w:r>
          </w:p>
        </w:tc>
        <w:tc>
          <w:tcPr>
            <w:tcW w:w="1966" w:type="dxa"/>
          </w:tcPr>
          <w:p w14:paraId="0F69200E"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3.9</w:t>
            </w:r>
          </w:p>
        </w:tc>
        <w:tc>
          <w:tcPr>
            <w:tcW w:w="1634" w:type="dxa"/>
          </w:tcPr>
          <w:p w14:paraId="4EFF64FE"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(1.7, 6.0)</w:t>
            </w:r>
          </w:p>
        </w:tc>
        <w:tc>
          <w:tcPr>
            <w:tcW w:w="3196" w:type="dxa"/>
          </w:tcPr>
          <w:p w14:paraId="36D24F0C"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Samples drawn from a normal distribution (mean=3.9, SE=1.1) based on estimates from one quasi-experimental study</w:t>
            </w:r>
            <w:r w:rsidRPr="003A5442">
              <w:rPr>
                <w:rFonts w:ascii="Arial" w:hAnsi="Arial" w:cs="Arial"/>
                <w:noProof/>
                <w:color w:val="000000" w:themeColor="text1"/>
                <w:vertAlign w:val="superscript"/>
              </w:rPr>
              <w:t>1</w:t>
            </w:r>
          </w:p>
        </w:tc>
      </w:tr>
      <w:tr w:rsidR="00E574BE" w:rsidRPr="003A5442" w14:paraId="62354BFC" w14:textId="77777777" w:rsidTr="00E574BE">
        <w:trPr>
          <w:cantSplit/>
        </w:trPr>
        <w:tc>
          <w:tcPr>
            <w:tcW w:w="2430" w:type="dxa"/>
          </w:tcPr>
          <w:p w14:paraId="5B8F35EF"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Change in BMI per 1 minute change in MVPA</w:t>
            </w:r>
          </w:p>
        </w:tc>
        <w:tc>
          <w:tcPr>
            <w:tcW w:w="1966" w:type="dxa"/>
          </w:tcPr>
          <w:p w14:paraId="2014E7FE"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-0.02</w:t>
            </w:r>
          </w:p>
        </w:tc>
        <w:tc>
          <w:tcPr>
            <w:tcW w:w="1634" w:type="dxa"/>
          </w:tcPr>
          <w:p w14:paraId="5D14D0C4"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(-0.04, -0.006)</w:t>
            </w:r>
          </w:p>
        </w:tc>
        <w:tc>
          <w:tcPr>
            <w:tcW w:w="3196" w:type="dxa"/>
          </w:tcPr>
          <w:p w14:paraId="0299D2B6"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Samples drawn from a normal distribution (mean=-0.02, SE=0.0077) based on one study of a school-based intervention</w:t>
            </w:r>
            <w:r w:rsidRPr="003A5442">
              <w:rPr>
                <w:rFonts w:ascii="Arial" w:eastAsia="Times New Roman" w:hAnsi="Arial" w:cs="Arial"/>
                <w:bCs/>
                <w:iCs/>
                <w:noProof/>
                <w:vertAlign w:val="superscript"/>
              </w:rPr>
              <w:t>12</w:t>
            </w:r>
          </w:p>
        </w:tc>
      </w:tr>
    </w:tbl>
    <w:p w14:paraId="31B0E169" w14:textId="77777777" w:rsidR="00E574BE" w:rsidRPr="003A5442" w:rsidRDefault="00E574BE" w:rsidP="00411779">
      <w:pPr>
        <w:spacing w:after="0" w:line="360" w:lineRule="auto"/>
        <w:rPr>
          <w:rFonts w:ascii="Arial" w:hAnsi="Arial" w:cs="Arial"/>
          <w:color w:val="000000" w:themeColor="text1"/>
        </w:rPr>
      </w:pPr>
      <w:r w:rsidRPr="004E1103">
        <w:rPr>
          <w:rFonts w:ascii="Arial" w:hAnsi="Arial" w:cs="Arial"/>
          <w:b/>
          <w:color w:val="000000" w:themeColor="text1"/>
        </w:rPr>
        <w:t>SOURCE</w:t>
      </w:r>
      <w:r w:rsidRPr="003A5442">
        <w:rPr>
          <w:rFonts w:ascii="Arial" w:hAnsi="Arial" w:cs="Arial"/>
          <w:color w:val="000000" w:themeColor="text1"/>
        </w:rPr>
        <w:t xml:space="preserve"> Sources for each model input parameter are noted in the table. </w:t>
      </w:r>
      <w:r w:rsidRPr="004E1103">
        <w:rPr>
          <w:rFonts w:ascii="Arial" w:hAnsi="Arial" w:cs="Arial"/>
          <w:b/>
          <w:color w:val="000000" w:themeColor="text1"/>
        </w:rPr>
        <w:t>NOTES</w:t>
      </w:r>
      <w:r w:rsidRPr="003A5442">
        <w:rPr>
          <w:rFonts w:ascii="Arial" w:hAnsi="Arial" w:cs="Arial"/>
          <w:color w:val="000000" w:themeColor="text1"/>
        </w:rPr>
        <w:t xml:space="preserve"> Mean value and 95% uncertainty interval based on 1,000 simulations drawn from parameter-specific distributions.  MVPA is moderate-to-vigorous physical activity; SE is standard error; BMI is body mass index. </w:t>
      </w:r>
    </w:p>
    <w:p w14:paraId="69C441F9" w14:textId="77777777" w:rsidR="00E574BE" w:rsidRPr="003A5442" w:rsidRDefault="00E574BE" w:rsidP="00411779">
      <w:pPr>
        <w:spacing w:after="0" w:line="360" w:lineRule="auto"/>
        <w:rPr>
          <w:rFonts w:ascii="Arial" w:hAnsi="Arial" w:cs="Arial"/>
          <w:b/>
          <w:color w:val="000000" w:themeColor="text1"/>
        </w:rPr>
      </w:pPr>
    </w:p>
    <w:p w14:paraId="2923DC94" w14:textId="5CB59E39" w:rsidR="00E574BE" w:rsidRPr="003A5442" w:rsidRDefault="00E574BE" w:rsidP="00411779">
      <w:pPr>
        <w:spacing w:after="0" w:line="360" w:lineRule="auto"/>
        <w:rPr>
          <w:rFonts w:ascii="Arial" w:hAnsi="Arial" w:cs="Arial"/>
          <w:b/>
          <w:color w:val="000000" w:themeColor="text1"/>
        </w:rPr>
      </w:pPr>
      <w:r w:rsidRPr="003A5442">
        <w:rPr>
          <w:rFonts w:ascii="Arial" w:hAnsi="Arial" w:cs="Arial"/>
          <w:b/>
          <w:color w:val="000000" w:themeColor="text1"/>
        </w:rPr>
        <w:t>Appendix</w:t>
      </w:r>
      <w:r w:rsidR="00EE5F46" w:rsidRPr="003A5442">
        <w:rPr>
          <w:rFonts w:ascii="Arial" w:hAnsi="Arial" w:cs="Arial"/>
          <w:b/>
          <w:color w:val="000000" w:themeColor="text1"/>
        </w:rPr>
        <w:t xml:space="preserve"> </w:t>
      </w:r>
      <w:r w:rsidRPr="003A5442">
        <w:rPr>
          <w:rFonts w:ascii="Arial" w:hAnsi="Arial" w:cs="Arial"/>
          <w:b/>
          <w:color w:val="000000" w:themeColor="text1"/>
        </w:rPr>
        <w:t xml:space="preserve">C References </w:t>
      </w:r>
    </w:p>
    <w:p w14:paraId="5FD1DB8D" w14:textId="141EA29C"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1.</w:t>
      </w:r>
      <w:r w:rsidRPr="003A5442">
        <w:rPr>
          <w:rFonts w:ascii="Arial" w:hAnsi="Arial" w:cs="Arial"/>
        </w:rPr>
        <w:tab/>
        <w:t xml:space="preserve">Cradock AL, Barrett JL, Carter J, et al. Impact of the Boston Active School Day Policy to Promote Physical Activity Among Children. </w:t>
      </w:r>
      <w:r w:rsidRPr="003A5442">
        <w:rPr>
          <w:rFonts w:ascii="Arial" w:hAnsi="Arial" w:cs="Arial"/>
          <w:i/>
        </w:rPr>
        <w:t xml:space="preserve">Am </w:t>
      </w:r>
      <w:r w:rsidR="00224257" w:rsidRPr="003A5442">
        <w:rPr>
          <w:rFonts w:ascii="Arial" w:hAnsi="Arial" w:cs="Arial"/>
          <w:i/>
        </w:rPr>
        <w:t>J</w:t>
      </w:r>
      <w:r w:rsidRPr="003A5442">
        <w:rPr>
          <w:rFonts w:ascii="Arial" w:hAnsi="Arial" w:cs="Arial"/>
          <w:i/>
        </w:rPr>
        <w:t xml:space="preserve"> Health Prom. </w:t>
      </w:r>
      <w:r w:rsidRPr="003A5442">
        <w:rPr>
          <w:rFonts w:ascii="Arial" w:hAnsi="Arial" w:cs="Arial"/>
        </w:rPr>
        <w:t>2014;28(sp3):S54-S64.</w:t>
      </w:r>
      <w:r w:rsidR="00224257" w:rsidRPr="003A5442">
        <w:rPr>
          <w:rFonts w:ascii="Arial" w:hAnsi="Arial" w:cs="Arial"/>
        </w:rPr>
        <w:t xml:space="preserve"> </w:t>
      </w:r>
    </w:p>
    <w:p w14:paraId="10E09C7F" w14:textId="356509E0"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2.</w:t>
      </w:r>
      <w:r w:rsidRPr="003A5442">
        <w:rPr>
          <w:rFonts w:ascii="Arial" w:hAnsi="Arial" w:cs="Arial"/>
        </w:rPr>
        <w:tab/>
        <w:t>Centers for Disease Control and Prevention. Comprehensive School Physical Activity Program (CSPAP).  http://www.cdc.gov/healthyyouth/physicalactivity/cspap.htm. Accessed</w:t>
      </w:r>
      <w:r w:rsidR="00E76E80" w:rsidRPr="003A5442">
        <w:rPr>
          <w:rFonts w:ascii="Arial" w:hAnsi="Arial" w:cs="Arial"/>
        </w:rPr>
        <w:t xml:space="preserve"> on:</w:t>
      </w:r>
      <w:r w:rsidRPr="003A5442">
        <w:rPr>
          <w:rFonts w:ascii="Arial" w:hAnsi="Arial" w:cs="Arial"/>
        </w:rPr>
        <w:t xml:space="preserve"> May 25, 2015.</w:t>
      </w:r>
    </w:p>
    <w:p w14:paraId="13E079AC" w14:textId="77777777"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3.</w:t>
      </w:r>
      <w:r w:rsidRPr="003A5442">
        <w:rPr>
          <w:rFonts w:ascii="Arial" w:hAnsi="Arial" w:cs="Arial"/>
        </w:rPr>
        <w:tab/>
        <w:t xml:space="preserve">U.S. Department of Health and Human Services. </w:t>
      </w:r>
      <w:r w:rsidRPr="003A5442">
        <w:rPr>
          <w:rFonts w:ascii="Arial" w:hAnsi="Arial" w:cs="Arial"/>
          <w:i/>
        </w:rPr>
        <w:t xml:space="preserve">2008 Physical Activity Guidelines for Americans. </w:t>
      </w:r>
      <w:r w:rsidRPr="003A5442">
        <w:rPr>
          <w:rFonts w:ascii="Arial" w:hAnsi="Arial" w:cs="Arial"/>
        </w:rPr>
        <w:t>Washington, DC: U.S. Department of Health and Human Services;2008.</w:t>
      </w:r>
    </w:p>
    <w:p w14:paraId="25A8848B" w14:textId="77777777"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4.</w:t>
      </w:r>
      <w:r w:rsidRPr="003A5442">
        <w:rPr>
          <w:rFonts w:ascii="Arial" w:hAnsi="Arial" w:cs="Arial"/>
        </w:rPr>
        <w:tab/>
        <w:t xml:space="preserve">National Association for Sport and Physical Education. </w:t>
      </w:r>
      <w:r w:rsidRPr="003A5442">
        <w:rPr>
          <w:rFonts w:ascii="Arial" w:hAnsi="Arial" w:cs="Arial"/>
          <w:i/>
        </w:rPr>
        <w:t xml:space="preserve">Comprehensive school physical activity programs [Position statement]. </w:t>
      </w:r>
      <w:r w:rsidRPr="003A5442">
        <w:rPr>
          <w:rFonts w:ascii="Arial" w:hAnsi="Arial" w:cs="Arial"/>
        </w:rPr>
        <w:t>Reston, VA: Comprehensive School Physical Activity Programs Task Force, National Association for Sport and Physical Education;2008.</w:t>
      </w:r>
    </w:p>
    <w:p w14:paraId="4CF17FCB" w14:textId="77777777"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5.</w:t>
      </w:r>
      <w:r w:rsidRPr="003A5442">
        <w:rPr>
          <w:rFonts w:ascii="Arial" w:hAnsi="Arial" w:cs="Arial"/>
        </w:rPr>
        <w:tab/>
        <w:t xml:space="preserve">Institute of Medicine. </w:t>
      </w:r>
      <w:r w:rsidRPr="003A5442">
        <w:rPr>
          <w:rFonts w:ascii="Arial" w:hAnsi="Arial" w:cs="Arial"/>
          <w:i/>
        </w:rPr>
        <w:t xml:space="preserve">Educating the Student Body: Taking Physical Activity and Physical Education to School. </w:t>
      </w:r>
      <w:r w:rsidRPr="003A5442">
        <w:rPr>
          <w:rFonts w:ascii="Arial" w:hAnsi="Arial" w:cs="Arial"/>
        </w:rPr>
        <w:t>Washington, DC: The National Academies Press;2013.</w:t>
      </w:r>
    </w:p>
    <w:p w14:paraId="67C06A88" w14:textId="77777777"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lastRenderedPageBreak/>
        <w:t>6.</w:t>
      </w:r>
      <w:r w:rsidRPr="003A5442">
        <w:rPr>
          <w:rFonts w:ascii="Arial" w:hAnsi="Arial" w:cs="Arial"/>
        </w:rPr>
        <w:tab/>
        <w:t xml:space="preserve">Chriqui JF, Resnick EA, Schneider L, et al. </w:t>
      </w:r>
      <w:r w:rsidRPr="003A5442">
        <w:rPr>
          <w:rFonts w:ascii="Arial" w:hAnsi="Arial" w:cs="Arial"/>
          <w:i/>
        </w:rPr>
        <w:t xml:space="preserve">School District Wellness Policies: Evaluating Progress and Potential for Improving Children’s Health Five Years after the Federal Mandate. School Years 2006–07 through 2010-11. </w:t>
      </w:r>
      <w:r w:rsidRPr="003A5442">
        <w:rPr>
          <w:rFonts w:ascii="Arial" w:hAnsi="Arial" w:cs="Arial"/>
        </w:rPr>
        <w:t>Chicago IL: Bridging the Gap Program, Health Policy Center, Institute for Health Research and Policy, University of Illinois at Chicago;2013.</w:t>
      </w:r>
    </w:p>
    <w:p w14:paraId="5BC3D0CD" w14:textId="77777777"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7.</w:t>
      </w:r>
      <w:r w:rsidRPr="003A5442">
        <w:rPr>
          <w:rFonts w:ascii="Arial" w:hAnsi="Arial" w:cs="Arial"/>
        </w:rPr>
        <w:tab/>
        <w:t xml:space="preserve">Long MW, Sobol AM, Cradock AL, Subramanian SV, Blendon RJ, Gortmaker SL. School-day and overall physical activity among youth. </w:t>
      </w:r>
      <w:r w:rsidRPr="003A5442">
        <w:rPr>
          <w:rFonts w:ascii="Arial" w:hAnsi="Arial" w:cs="Arial"/>
          <w:i/>
        </w:rPr>
        <w:t xml:space="preserve">Am J Prev Med. </w:t>
      </w:r>
      <w:r w:rsidRPr="003A5442">
        <w:rPr>
          <w:rFonts w:ascii="Arial" w:hAnsi="Arial" w:cs="Arial"/>
        </w:rPr>
        <w:t>2013;45(2):150-157.</w:t>
      </w:r>
    </w:p>
    <w:p w14:paraId="022E29CF" w14:textId="77777777"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8.</w:t>
      </w:r>
      <w:r w:rsidRPr="003A5442">
        <w:rPr>
          <w:rFonts w:ascii="Arial" w:hAnsi="Arial" w:cs="Arial"/>
        </w:rPr>
        <w:tab/>
        <w:t xml:space="preserve">Baggett CD, Stevens J, Catellier DJ, et al. Compensation or displacement of physical activity in middle-school girls: the Trial of Activity for Adolescent Girls. </w:t>
      </w:r>
      <w:r w:rsidRPr="003A5442">
        <w:rPr>
          <w:rFonts w:ascii="Arial" w:hAnsi="Arial" w:cs="Arial"/>
          <w:i/>
        </w:rPr>
        <w:t xml:space="preserve">Int J Obes (Lond). </w:t>
      </w:r>
      <w:r w:rsidRPr="003A5442">
        <w:rPr>
          <w:rFonts w:ascii="Arial" w:hAnsi="Arial" w:cs="Arial"/>
        </w:rPr>
        <w:t>2010;34(7):1193-1199.</w:t>
      </w:r>
    </w:p>
    <w:p w14:paraId="40069BCD" w14:textId="77777777"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9.</w:t>
      </w:r>
      <w:r w:rsidRPr="003A5442">
        <w:rPr>
          <w:rFonts w:ascii="Arial" w:hAnsi="Arial" w:cs="Arial"/>
        </w:rPr>
        <w:tab/>
        <w:t xml:space="preserve">Goodman A, Mackett RL, Paskins J. Activity compensation and activity synergy in British 8-13 year olds. </w:t>
      </w:r>
      <w:r w:rsidRPr="003A5442">
        <w:rPr>
          <w:rFonts w:ascii="Arial" w:hAnsi="Arial" w:cs="Arial"/>
          <w:i/>
        </w:rPr>
        <w:t xml:space="preserve">Prev Med. </w:t>
      </w:r>
      <w:r w:rsidRPr="003A5442">
        <w:rPr>
          <w:rFonts w:ascii="Arial" w:hAnsi="Arial" w:cs="Arial"/>
        </w:rPr>
        <w:t>2011;53(4-5):293-298.</w:t>
      </w:r>
    </w:p>
    <w:p w14:paraId="5893EAC1" w14:textId="77777777"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10.</w:t>
      </w:r>
      <w:r w:rsidRPr="003A5442">
        <w:rPr>
          <w:rFonts w:ascii="Arial" w:hAnsi="Arial" w:cs="Arial"/>
        </w:rPr>
        <w:tab/>
        <w:t xml:space="preserve">Dale D, Corbin CB, Dale KS. Restricting opportunities to be active during school time: do children compensate by increasing physical activity levels after school? </w:t>
      </w:r>
      <w:r w:rsidRPr="003A5442">
        <w:rPr>
          <w:rFonts w:ascii="Arial" w:hAnsi="Arial" w:cs="Arial"/>
          <w:i/>
        </w:rPr>
        <w:t xml:space="preserve">Res Q Exerc Sport. </w:t>
      </w:r>
      <w:r w:rsidRPr="003A5442">
        <w:rPr>
          <w:rFonts w:ascii="Arial" w:hAnsi="Arial" w:cs="Arial"/>
        </w:rPr>
        <w:t>2000;71(3):240-248.</w:t>
      </w:r>
    </w:p>
    <w:p w14:paraId="3DA1D271" w14:textId="77777777"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11.</w:t>
      </w:r>
      <w:r w:rsidRPr="003A5442">
        <w:rPr>
          <w:rFonts w:ascii="Arial" w:hAnsi="Arial" w:cs="Arial"/>
        </w:rPr>
        <w:tab/>
        <w:t xml:space="preserve">Morgan CF, Beighle A, Pangrazi RP. What are the contributory and compensatory relationships between physical education and physical activity in children? </w:t>
      </w:r>
      <w:r w:rsidRPr="003A5442">
        <w:rPr>
          <w:rFonts w:ascii="Arial" w:hAnsi="Arial" w:cs="Arial"/>
          <w:i/>
        </w:rPr>
        <w:t xml:space="preserve">Res Q Exerc Sport. </w:t>
      </w:r>
      <w:r w:rsidRPr="003A5442">
        <w:rPr>
          <w:rFonts w:ascii="Arial" w:hAnsi="Arial" w:cs="Arial"/>
        </w:rPr>
        <w:t>2007;78(5):407-412.</w:t>
      </w:r>
    </w:p>
    <w:p w14:paraId="04131B36" w14:textId="77777777"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12.</w:t>
      </w:r>
      <w:r w:rsidRPr="003A5442">
        <w:rPr>
          <w:rFonts w:ascii="Arial" w:hAnsi="Arial" w:cs="Arial"/>
        </w:rPr>
        <w:tab/>
        <w:t xml:space="preserve">Kriemler S, Zahner L, Schindler C, et al. Effect of school based physical activity programme (KISS) on fitness and adiposity in primary schoolchildren: cluster randomised controlled trial. </w:t>
      </w:r>
      <w:r w:rsidRPr="003A5442">
        <w:rPr>
          <w:rFonts w:ascii="Arial" w:hAnsi="Arial" w:cs="Arial"/>
          <w:i/>
        </w:rPr>
        <w:t xml:space="preserve">BMJ. </w:t>
      </w:r>
      <w:r w:rsidRPr="003A5442">
        <w:rPr>
          <w:rFonts w:ascii="Arial" w:hAnsi="Arial" w:cs="Arial"/>
        </w:rPr>
        <w:t>2010;340:c785.</w:t>
      </w:r>
    </w:p>
    <w:p w14:paraId="6C079824" w14:textId="00389CE3"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13.</w:t>
      </w:r>
      <w:r w:rsidRPr="003A5442">
        <w:rPr>
          <w:rFonts w:ascii="Arial" w:hAnsi="Arial" w:cs="Arial"/>
        </w:rPr>
        <w:tab/>
        <w:t>Child Trends. Full-day Kindergarten: Indicators on Children and Youth. February 2015; http://www.childtrends.org/wp-content/uploads/2013/06/102_Full-day-kindergarten.pdf. Accessed</w:t>
      </w:r>
      <w:r w:rsidR="00E76E80" w:rsidRPr="003A5442">
        <w:rPr>
          <w:rFonts w:ascii="Arial" w:hAnsi="Arial" w:cs="Arial"/>
        </w:rPr>
        <w:t xml:space="preserve"> on:</w:t>
      </w:r>
      <w:r w:rsidRPr="003A5442">
        <w:rPr>
          <w:rFonts w:ascii="Arial" w:hAnsi="Arial" w:cs="Arial"/>
        </w:rPr>
        <w:t xml:space="preserve"> February 12, 2016.</w:t>
      </w:r>
    </w:p>
    <w:p w14:paraId="7A649FC0" w14:textId="77777777" w:rsidR="00E574BE" w:rsidRPr="003A5442" w:rsidRDefault="00E574BE" w:rsidP="00411779">
      <w:pPr>
        <w:spacing w:after="0" w:line="360" w:lineRule="auto"/>
        <w:rPr>
          <w:rFonts w:ascii="Arial" w:hAnsi="Arial" w:cs="Arial"/>
        </w:rPr>
      </w:pPr>
    </w:p>
    <w:p w14:paraId="01518091" w14:textId="77777777" w:rsidR="00E574BE" w:rsidRPr="003A5442" w:rsidRDefault="00E574BE" w:rsidP="00411779">
      <w:pPr>
        <w:spacing w:after="0" w:line="360" w:lineRule="auto"/>
        <w:rPr>
          <w:rFonts w:ascii="Arial" w:hAnsi="Arial" w:cs="Arial"/>
        </w:rPr>
      </w:pPr>
    </w:p>
    <w:p w14:paraId="5BD93382" w14:textId="77777777" w:rsidR="00E574BE" w:rsidRPr="003A5442" w:rsidRDefault="00E574BE" w:rsidP="00411779">
      <w:pPr>
        <w:spacing w:after="0" w:line="360" w:lineRule="auto"/>
        <w:rPr>
          <w:rFonts w:ascii="Arial" w:hAnsi="Arial" w:cs="Arial"/>
        </w:rPr>
        <w:sectPr w:rsidR="00E574BE" w:rsidRPr="003A5442" w:rsidSect="007849A8">
          <w:footerReference w:type="default" r:id="rId11"/>
          <w:pgSz w:w="12240" w:h="15840"/>
          <w:pgMar w:top="1440" w:right="1440" w:bottom="1440" w:left="1440" w:header="720" w:footer="720" w:gutter="0"/>
          <w:cols w:space="720"/>
          <w:docGrid w:linePitch="360"/>
        </w:sectPr>
      </w:pPr>
    </w:p>
    <w:p w14:paraId="3FC2A3CC" w14:textId="77777777" w:rsidR="00E574BE" w:rsidRPr="003A5442" w:rsidRDefault="00E574BE" w:rsidP="00411779">
      <w:pPr>
        <w:pStyle w:val="Heading1"/>
        <w:spacing w:before="0" w:line="360" w:lineRule="auto"/>
        <w:rPr>
          <w:rFonts w:ascii="Arial" w:hAnsi="Arial" w:cs="Arial"/>
          <w:color w:val="auto"/>
          <w:sz w:val="22"/>
          <w:szCs w:val="22"/>
        </w:rPr>
      </w:pPr>
    </w:p>
    <w:p w14:paraId="29129B62" w14:textId="77777777" w:rsidR="00E574BE" w:rsidRPr="003A5442" w:rsidRDefault="00E574BE" w:rsidP="00411779">
      <w:pPr>
        <w:pStyle w:val="Heading1"/>
        <w:spacing w:before="0" w:line="360" w:lineRule="auto"/>
        <w:rPr>
          <w:rFonts w:ascii="Arial" w:hAnsi="Arial" w:cs="Arial"/>
          <w:color w:val="auto"/>
          <w:sz w:val="22"/>
          <w:szCs w:val="22"/>
        </w:rPr>
      </w:pPr>
      <w:r w:rsidRPr="003A5442">
        <w:rPr>
          <w:rFonts w:ascii="Arial" w:hAnsi="Arial" w:cs="Arial"/>
          <w:color w:val="auto"/>
          <w:sz w:val="22"/>
          <w:szCs w:val="22"/>
        </w:rPr>
        <w:t xml:space="preserve">Appendix D. Healthy Afterschool  </w:t>
      </w:r>
    </w:p>
    <w:p w14:paraId="49DFC303" w14:textId="77777777" w:rsidR="00E574BE" w:rsidRPr="003A5442" w:rsidRDefault="00E574BE" w:rsidP="00411779">
      <w:pPr>
        <w:pStyle w:val="Heading1"/>
        <w:spacing w:before="0" w:line="360" w:lineRule="auto"/>
        <w:rPr>
          <w:rFonts w:ascii="Arial" w:hAnsi="Arial" w:cs="Arial"/>
          <w:color w:val="auto"/>
          <w:sz w:val="22"/>
          <w:szCs w:val="22"/>
        </w:rPr>
      </w:pPr>
    </w:p>
    <w:p w14:paraId="28491DB6" w14:textId="77777777" w:rsidR="00E574BE" w:rsidRPr="003A5442" w:rsidRDefault="00E574BE" w:rsidP="00411779">
      <w:pPr>
        <w:pStyle w:val="Heading1"/>
        <w:spacing w:before="0" w:line="360" w:lineRule="auto"/>
        <w:rPr>
          <w:rFonts w:ascii="Arial" w:hAnsi="Arial" w:cs="Arial"/>
          <w:color w:val="auto"/>
          <w:sz w:val="22"/>
          <w:szCs w:val="22"/>
        </w:rPr>
      </w:pPr>
      <w:r w:rsidRPr="003A5442">
        <w:rPr>
          <w:rFonts w:ascii="Arial" w:hAnsi="Arial" w:cs="Arial"/>
          <w:color w:val="auto"/>
          <w:sz w:val="22"/>
          <w:szCs w:val="22"/>
        </w:rPr>
        <w:t>Modeled Intervention</w:t>
      </w:r>
    </w:p>
    <w:p w14:paraId="18059DDF" w14:textId="77777777" w:rsidR="00E574BE" w:rsidRPr="003A5442" w:rsidRDefault="00E574BE" w:rsidP="00411779">
      <w:pPr>
        <w:pStyle w:val="Heading1"/>
        <w:spacing w:before="0" w:line="360" w:lineRule="auto"/>
        <w:rPr>
          <w:rFonts w:ascii="Arial" w:hAnsi="Arial" w:cs="Arial"/>
          <w:color w:val="auto"/>
          <w:sz w:val="22"/>
          <w:szCs w:val="22"/>
        </w:rPr>
      </w:pPr>
      <w:r w:rsidRPr="003A5442">
        <w:rPr>
          <w:rFonts w:ascii="Arial" w:hAnsi="Arial" w:cs="Arial"/>
          <w:b w:val="0"/>
          <w:color w:val="auto"/>
          <w:sz w:val="22"/>
          <w:szCs w:val="22"/>
        </w:rPr>
        <w:t>Healthy Afterschool is a state policy that establishes a voluntary recognition program for state-administered 21</w:t>
      </w:r>
      <w:r w:rsidRPr="003A5442">
        <w:rPr>
          <w:rFonts w:ascii="Arial" w:hAnsi="Arial" w:cs="Arial"/>
          <w:b w:val="0"/>
          <w:color w:val="auto"/>
          <w:sz w:val="22"/>
          <w:szCs w:val="22"/>
          <w:vertAlign w:val="superscript"/>
        </w:rPr>
        <w:t>st</w:t>
      </w:r>
      <w:r w:rsidRPr="003A5442">
        <w:rPr>
          <w:rFonts w:ascii="Arial" w:hAnsi="Arial" w:cs="Arial"/>
          <w:b w:val="0"/>
          <w:color w:val="auto"/>
          <w:sz w:val="22"/>
          <w:szCs w:val="22"/>
        </w:rPr>
        <w:t xml:space="preserve"> Century Community Learning Center Afterschool Programs (CCLC) serving children 5-11 years of age. State agencies oversee the recognition and monitoring systems and establish a website. A state trainer facilitates train-the-trainer sessions to train regional Healthy Afterschool trainers who then conduct learning </w:t>
      </w:r>
      <w:proofErr w:type="spellStart"/>
      <w:r w:rsidRPr="003A5442">
        <w:rPr>
          <w:rFonts w:ascii="Arial" w:hAnsi="Arial" w:cs="Arial"/>
          <w:b w:val="0"/>
          <w:color w:val="auto"/>
          <w:sz w:val="22"/>
          <w:szCs w:val="22"/>
        </w:rPr>
        <w:t>collaboratives</w:t>
      </w:r>
      <w:proofErr w:type="spellEnd"/>
      <w:r w:rsidRPr="003A5442">
        <w:rPr>
          <w:rFonts w:ascii="Arial" w:hAnsi="Arial" w:cs="Arial"/>
          <w:b w:val="0"/>
          <w:color w:val="auto"/>
          <w:sz w:val="22"/>
          <w:szCs w:val="22"/>
        </w:rPr>
        <w:t xml:space="preserve"> for afterschool program staff, during which staff receive training on policy and environmental strategies to promote healthy eating and physical activity through improved program practices.  Educational materials, incentives, and Continuing Education Units (CEUs) are provided for participants. We assume that 20% of eligible programs will voluntarily participate.  </w:t>
      </w:r>
    </w:p>
    <w:p w14:paraId="2A8623D1" w14:textId="77777777" w:rsidR="00E574BE" w:rsidRPr="003A5442" w:rsidRDefault="00E574BE" w:rsidP="00411779">
      <w:pPr>
        <w:pStyle w:val="Heading1"/>
        <w:spacing w:before="0" w:line="360" w:lineRule="auto"/>
        <w:rPr>
          <w:rFonts w:ascii="Arial" w:hAnsi="Arial" w:cs="Arial"/>
          <w:color w:val="auto"/>
          <w:sz w:val="22"/>
          <w:szCs w:val="22"/>
        </w:rPr>
      </w:pPr>
    </w:p>
    <w:p w14:paraId="7718DE6A" w14:textId="77777777" w:rsidR="00E574BE" w:rsidRPr="003A5442" w:rsidRDefault="00E574BE" w:rsidP="00411779">
      <w:pPr>
        <w:pStyle w:val="Heading1"/>
        <w:spacing w:before="0" w:line="360" w:lineRule="auto"/>
        <w:rPr>
          <w:rFonts w:ascii="Arial" w:hAnsi="Arial" w:cs="Arial"/>
          <w:color w:val="auto"/>
          <w:sz w:val="22"/>
          <w:szCs w:val="22"/>
        </w:rPr>
      </w:pPr>
      <w:r w:rsidRPr="003A5442">
        <w:rPr>
          <w:rFonts w:ascii="Arial" w:hAnsi="Arial" w:cs="Arial"/>
          <w:color w:val="auto"/>
          <w:sz w:val="22"/>
          <w:szCs w:val="22"/>
        </w:rPr>
        <w:t>Background</w:t>
      </w:r>
    </w:p>
    <w:p w14:paraId="36C1E459" w14:textId="2B09E9C7" w:rsidR="00E76E80" w:rsidRPr="003A5442" w:rsidRDefault="00E574BE" w:rsidP="00411779">
      <w:pPr>
        <w:spacing w:after="0" w:line="360" w:lineRule="auto"/>
        <w:contextualSpacing/>
        <w:rPr>
          <w:rFonts w:ascii="Arial" w:hAnsi="Arial" w:cs="Arial"/>
        </w:rPr>
      </w:pPr>
      <w:r w:rsidRPr="003A5442">
        <w:rPr>
          <w:rFonts w:ascii="Arial" w:hAnsi="Arial" w:cs="Arial"/>
        </w:rPr>
        <w:t xml:space="preserve">In 2014, 10.2 million children (18%) participated in an afterschool program.  Forty-five percent of children in afterschool programs are from low-income households. Sixty-one percent of children in afterschool programs are in elementary grades and on average all children participate 3.6 days per week for an average of 7.4 hours per week.  </w:t>
      </w:r>
    </w:p>
    <w:p w14:paraId="40114F1B" w14:textId="43D88BCA" w:rsidR="00E574BE" w:rsidRPr="003A5442" w:rsidRDefault="00E574BE" w:rsidP="00411779">
      <w:pPr>
        <w:spacing w:after="0" w:line="360" w:lineRule="auto"/>
        <w:contextualSpacing/>
        <w:rPr>
          <w:rFonts w:ascii="Arial" w:hAnsi="Arial" w:cs="Arial"/>
        </w:rPr>
      </w:pPr>
      <w:r w:rsidRPr="003A5442">
        <w:rPr>
          <w:rFonts w:ascii="Arial" w:hAnsi="Arial" w:cs="Arial"/>
        </w:rPr>
        <w:t>Studies suggest that the levels of fruits, vegetables, whole grains, and water served at afterschool programs are typically low</w:t>
      </w:r>
      <w:proofErr w:type="gramStart"/>
      <w:r w:rsidR="00FE5CC1" w:rsidRPr="003A5442">
        <w:rPr>
          <w:rFonts w:ascii="Arial" w:hAnsi="Arial" w:cs="Arial"/>
        </w:rPr>
        <w:t>,</w:t>
      </w:r>
      <w:r w:rsidRPr="003A5442">
        <w:rPr>
          <w:rFonts w:ascii="Arial" w:hAnsi="Arial" w:cs="Arial"/>
          <w:noProof/>
          <w:vertAlign w:val="superscript"/>
        </w:rPr>
        <w:t>4</w:t>
      </w:r>
      <w:proofErr w:type="gramEnd"/>
      <w:r w:rsidRPr="003A5442">
        <w:rPr>
          <w:rFonts w:ascii="Arial" w:hAnsi="Arial" w:cs="Arial"/>
          <w:noProof/>
          <w:vertAlign w:val="superscript"/>
        </w:rPr>
        <w:t>-7</w:t>
      </w:r>
      <w:r w:rsidRPr="003A5442">
        <w:rPr>
          <w:rFonts w:ascii="Arial" w:hAnsi="Arial" w:cs="Arial"/>
        </w:rPr>
        <w:t xml:space="preserve"> and refined grains are frequently served</w:t>
      </w:r>
      <w:r w:rsidR="00FE5CC1" w:rsidRPr="003A5442">
        <w:rPr>
          <w:rFonts w:ascii="Arial" w:hAnsi="Arial" w:cs="Arial"/>
        </w:rPr>
        <w:t>.</w:t>
      </w:r>
      <w:r w:rsidRPr="003A5442">
        <w:rPr>
          <w:rFonts w:ascii="Arial" w:hAnsi="Arial" w:cs="Arial"/>
          <w:noProof/>
          <w:vertAlign w:val="superscript"/>
        </w:rPr>
        <w:t>5,6</w:t>
      </w:r>
      <w:r w:rsidRPr="003A5442">
        <w:rPr>
          <w:rFonts w:ascii="Arial" w:hAnsi="Arial" w:cs="Arial"/>
        </w:rPr>
        <w:t xml:space="preserve">  Promoting healthy food and beverage environments, specifically promoting fruit and vegetables, whole grains, and water, while limiting sugar-sweetened beverages in afterschool settings are gaining recognition as potential strategies to promote health among children. </w:t>
      </w:r>
    </w:p>
    <w:p w14:paraId="73149DAA" w14:textId="77777777" w:rsidR="00E574BE" w:rsidRPr="003A5442" w:rsidRDefault="00E574BE" w:rsidP="00411779">
      <w:pPr>
        <w:spacing w:after="0" w:line="360" w:lineRule="auto"/>
        <w:rPr>
          <w:rFonts w:ascii="Arial" w:hAnsi="Arial" w:cs="Arial"/>
        </w:rPr>
      </w:pPr>
    </w:p>
    <w:p w14:paraId="78F1814F" w14:textId="067D7B25" w:rsidR="00E574BE" w:rsidRPr="003A5442" w:rsidRDefault="00E574BE" w:rsidP="00411779">
      <w:pPr>
        <w:spacing w:after="0" w:line="360" w:lineRule="auto"/>
        <w:rPr>
          <w:rFonts w:ascii="Arial" w:hAnsi="Arial" w:cs="Arial"/>
        </w:rPr>
      </w:pPr>
      <w:r w:rsidRPr="003A5442">
        <w:rPr>
          <w:rFonts w:ascii="Arial" w:hAnsi="Arial" w:cs="Arial"/>
        </w:rPr>
        <w:t>Furthermore, national guidelines recommend 60 minutes of moderate to vigorous physical activity (MVPA) per day.</w:t>
      </w:r>
      <w:r w:rsidRPr="003A5442">
        <w:rPr>
          <w:rFonts w:ascii="Arial" w:hAnsi="Arial" w:cs="Arial"/>
          <w:noProof/>
          <w:vertAlign w:val="superscript"/>
        </w:rPr>
        <w:t>8,9</w:t>
      </w:r>
      <w:r w:rsidRPr="003A5442">
        <w:rPr>
          <w:rFonts w:ascii="Arial" w:hAnsi="Arial" w:cs="Arial"/>
        </w:rPr>
        <w:t xml:space="preserve"> However, as children enter adolescence, both daily physical activity (PA) and PA opportunities at school decline dramatically.</w:t>
      </w:r>
      <w:r w:rsidRPr="003A5442">
        <w:rPr>
          <w:rFonts w:ascii="Arial" w:hAnsi="Arial" w:cs="Arial"/>
          <w:noProof/>
          <w:vertAlign w:val="superscript"/>
        </w:rPr>
        <w:t>10,11</w:t>
      </w:r>
      <w:r w:rsidRPr="003A5442">
        <w:rPr>
          <w:rFonts w:ascii="Arial" w:hAnsi="Arial" w:cs="Arial"/>
        </w:rPr>
        <w:t xml:space="preserve"> Many organizations offer guidelines for the provision of PA in afterschool care. However, state policies mandating adoption of national guidelines are lacking.</w:t>
      </w:r>
      <w:r w:rsidRPr="003A5442">
        <w:rPr>
          <w:rFonts w:ascii="Arial" w:hAnsi="Arial" w:cs="Arial"/>
          <w:noProof/>
          <w:vertAlign w:val="superscript"/>
        </w:rPr>
        <w:t>12,13</w:t>
      </w:r>
      <w:r w:rsidRPr="003A5442">
        <w:rPr>
          <w:rFonts w:ascii="Arial" w:hAnsi="Arial" w:cs="Arial"/>
        </w:rPr>
        <w:t xml:space="preserve"> While several states have legislation that includes interscholastic sports, the specifications mainly focus on addressing gender equality rather than creating provisions for such opportunities.</w:t>
      </w:r>
      <w:r w:rsidRPr="003A5442">
        <w:rPr>
          <w:rFonts w:ascii="Arial" w:hAnsi="Arial" w:cs="Arial"/>
          <w:noProof/>
          <w:vertAlign w:val="superscript"/>
        </w:rPr>
        <w:t>8</w:t>
      </w:r>
      <w:r w:rsidRPr="003A5442">
        <w:rPr>
          <w:rFonts w:ascii="Arial" w:hAnsi="Arial" w:cs="Arial"/>
        </w:rPr>
        <w:t xml:space="preserve"> Offering PA opportunities in afterschool may help children achieve the recommended daily levels of PA not achieved during school hours. Despite research showing that increased PA opportunities in OST may lower BMI </w:t>
      </w:r>
      <w:r w:rsidRPr="003A5442">
        <w:rPr>
          <w:rFonts w:ascii="Arial" w:hAnsi="Arial" w:cs="Arial"/>
          <w:noProof/>
          <w:vertAlign w:val="superscript"/>
        </w:rPr>
        <w:t>14-2</w:t>
      </w:r>
      <w:r w:rsidR="00B513EE" w:rsidRPr="003A5442">
        <w:rPr>
          <w:rFonts w:ascii="Arial" w:hAnsi="Arial" w:cs="Arial"/>
          <w:noProof/>
          <w:vertAlign w:val="superscript"/>
        </w:rPr>
        <w:t>0</w:t>
      </w:r>
      <w:r w:rsidRPr="003A5442">
        <w:rPr>
          <w:rFonts w:ascii="Arial" w:hAnsi="Arial" w:cs="Arial"/>
        </w:rPr>
        <w:t xml:space="preserve"> </w:t>
      </w:r>
      <w:r w:rsidRPr="003A5442">
        <w:rPr>
          <w:rFonts w:ascii="Arial" w:hAnsi="Arial" w:cs="Arial"/>
        </w:rPr>
        <w:lastRenderedPageBreak/>
        <w:t>and improve fitness</w:t>
      </w:r>
      <w:proofErr w:type="gramStart"/>
      <w:r w:rsidRPr="003A5442">
        <w:rPr>
          <w:rFonts w:ascii="Arial" w:hAnsi="Arial" w:cs="Arial"/>
        </w:rPr>
        <w:t>,</w:t>
      </w:r>
      <w:r w:rsidR="00B513EE" w:rsidRPr="003A5442">
        <w:rPr>
          <w:rFonts w:ascii="Arial" w:hAnsi="Arial" w:cs="Arial"/>
          <w:noProof/>
          <w:vertAlign w:val="superscript"/>
        </w:rPr>
        <w:t>15</w:t>
      </w:r>
      <w:proofErr w:type="gramEnd"/>
      <w:r w:rsidR="00B513EE" w:rsidRPr="003A5442">
        <w:rPr>
          <w:rFonts w:ascii="Arial" w:hAnsi="Arial" w:cs="Arial"/>
          <w:noProof/>
          <w:vertAlign w:val="superscript"/>
        </w:rPr>
        <w:t>-18,19</w:t>
      </w:r>
      <w:r w:rsidRPr="003A5442">
        <w:rPr>
          <w:rFonts w:ascii="Arial" w:hAnsi="Arial" w:cs="Arial"/>
          <w:noProof/>
          <w:vertAlign w:val="superscript"/>
        </w:rPr>
        <w:t>,2</w:t>
      </w:r>
      <w:r w:rsidR="00B513EE" w:rsidRPr="003A5442">
        <w:rPr>
          <w:rFonts w:ascii="Arial" w:hAnsi="Arial" w:cs="Arial"/>
          <w:noProof/>
          <w:vertAlign w:val="superscript"/>
        </w:rPr>
        <w:t>1</w:t>
      </w:r>
      <w:r w:rsidRPr="003A5442">
        <w:rPr>
          <w:rFonts w:ascii="Arial" w:hAnsi="Arial" w:cs="Arial"/>
        </w:rPr>
        <w:t xml:space="preserve"> only five states require afterschool programs to provide a minimum time requirement for MVPA opportunities</w:t>
      </w:r>
      <w:r w:rsidR="00B513EE" w:rsidRPr="003A5442">
        <w:rPr>
          <w:rFonts w:ascii="Arial" w:hAnsi="Arial" w:cs="Arial"/>
        </w:rPr>
        <w:t>.</w:t>
      </w:r>
      <w:r w:rsidR="00652024" w:rsidRPr="003A5442">
        <w:rPr>
          <w:rFonts w:ascii="Arial" w:hAnsi="Arial" w:cs="Arial"/>
          <w:vertAlign w:val="superscript"/>
        </w:rPr>
        <w:t>1</w:t>
      </w:r>
      <w:r w:rsidR="00B513EE" w:rsidRPr="003A5442">
        <w:rPr>
          <w:rFonts w:ascii="Arial" w:hAnsi="Arial" w:cs="Arial"/>
          <w:vertAlign w:val="superscript"/>
        </w:rPr>
        <w:t>2</w:t>
      </w:r>
      <w:r w:rsidRPr="003A5442">
        <w:rPr>
          <w:rFonts w:ascii="Arial" w:hAnsi="Arial" w:cs="Arial"/>
        </w:rPr>
        <w:t xml:space="preserve"> The combined efforts of serving healthy snacks and increasing the provision of physical activity in afterschool setting have the potential to benefit the health of children attending afterschool programs. </w:t>
      </w:r>
    </w:p>
    <w:p w14:paraId="2C7EF9E6" w14:textId="77777777" w:rsidR="00224257" w:rsidRPr="003A5442" w:rsidRDefault="00224257" w:rsidP="00411779">
      <w:pPr>
        <w:pStyle w:val="Heading2"/>
        <w:spacing w:before="0" w:line="360" w:lineRule="auto"/>
        <w:rPr>
          <w:rFonts w:ascii="Arial" w:hAnsi="Arial" w:cs="Arial"/>
          <w:color w:val="auto"/>
          <w:sz w:val="22"/>
          <w:szCs w:val="22"/>
        </w:rPr>
      </w:pPr>
    </w:p>
    <w:p w14:paraId="63FAABF5" w14:textId="77777777" w:rsidR="00E574BE" w:rsidRPr="003A5442" w:rsidRDefault="00E574BE" w:rsidP="00411779">
      <w:pPr>
        <w:pStyle w:val="Heading2"/>
        <w:spacing w:before="0" w:line="360" w:lineRule="auto"/>
        <w:rPr>
          <w:rFonts w:ascii="Arial" w:hAnsi="Arial" w:cs="Arial"/>
          <w:color w:val="auto"/>
          <w:sz w:val="22"/>
          <w:szCs w:val="22"/>
        </w:rPr>
      </w:pPr>
      <w:r w:rsidRPr="003A5442">
        <w:rPr>
          <w:rFonts w:ascii="Arial" w:hAnsi="Arial" w:cs="Arial"/>
          <w:color w:val="auto"/>
          <w:sz w:val="22"/>
          <w:szCs w:val="22"/>
        </w:rPr>
        <w:t>Assessment of Benefit</w:t>
      </w:r>
    </w:p>
    <w:p w14:paraId="22A3C460" w14:textId="511FF5A0" w:rsidR="00E574BE" w:rsidRPr="003A5442" w:rsidRDefault="00E574BE" w:rsidP="00411779">
      <w:pPr>
        <w:tabs>
          <w:tab w:val="left" w:pos="1253"/>
        </w:tabs>
        <w:spacing w:after="0" w:line="360" w:lineRule="auto"/>
        <w:rPr>
          <w:rFonts w:ascii="Arial" w:hAnsi="Arial" w:cs="Arial"/>
        </w:rPr>
      </w:pPr>
      <w:r w:rsidRPr="003A5442">
        <w:rPr>
          <w:rFonts w:ascii="Arial" w:hAnsi="Arial" w:cs="Arial"/>
          <w:noProof/>
        </w:rPr>
        <w:t xml:space="preserve">The CHOICES research team conducted a systematic literature review searching for articles related to healthy eating, physical activity, and obesity prevention interventions that occur in programs operating outside of regular school hours and focusing on the school-age population.  Outcomes of interest included BMI, weight, dietary intake, and physical activity.  Effect sizes from studies with experimental or quasi-experimental design were considered for modeling estimates.  We retrieved </w:t>
      </w:r>
      <w:r w:rsidRPr="003A5442">
        <w:rPr>
          <w:rFonts w:ascii="Arial" w:hAnsi="Arial" w:cs="Arial"/>
        </w:rPr>
        <w:t>3,628 references from the preliminary search.  We supplemented this search with articles from the Harvard Prevention Research Center libraries and hand searches.  Five studies were found relevant and abstracted; of these, two were used to provide data for the model.</w:t>
      </w:r>
      <w:r w:rsidRPr="003A5442">
        <w:rPr>
          <w:rFonts w:ascii="Arial" w:hAnsi="Arial" w:cs="Arial"/>
          <w:noProof/>
          <w:lang w:val="en-PH" w:eastAsia="en-PH"/>
        </w:rPr>
        <mc:AlternateContent>
          <mc:Choice Requires="wps">
            <w:drawing>
              <wp:anchor distT="0" distB="0" distL="114300" distR="114300" simplePos="0" relativeHeight="251668480" behindDoc="0" locked="0" layoutInCell="1" allowOverlap="1" wp14:anchorId="5DF804C9" wp14:editId="4ADF0C9C">
                <wp:simplePos x="0" y="0"/>
                <wp:positionH relativeFrom="column">
                  <wp:posOffset>-5307965</wp:posOffset>
                </wp:positionH>
                <wp:positionV relativeFrom="paragraph">
                  <wp:posOffset>-6906895</wp:posOffset>
                </wp:positionV>
                <wp:extent cx="189865" cy="216535"/>
                <wp:effectExtent l="19050" t="0" r="19685" b="12065"/>
                <wp:wrapNone/>
                <wp:docPr id="27" name="Chevron 24"/>
                <wp:cNvGraphicFramePr/>
                <a:graphic xmlns:a="http://schemas.openxmlformats.org/drawingml/2006/main">
                  <a:graphicData uri="http://schemas.microsoft.com/office/word/2010/wordprocessingShape">
                    <wps:wsp>
                      <wps:cNvSpPr/>
                      <wps:spPr>
                        <a:xfrm>
                          <a:off x="0" y="0"/>
                          <a:ext cx="189865" cy="216535"/>
                        </a:xfrm>
                        <a:prstGeom prst="chevron">
                          <a:avLst/>
                        </a:prstGeom>
                        <a:solidFill>
                          <a:srgbClr val="405170"/>
                        </a:solidFill>
                        <a:ln w="19050">
                          <a:solidFill>
                            <a:srgbClr val="40517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mv="urn:schemas-microsoft-com:mac:vml" xmlns:mo="http://schemas.microsoft.com/office/mac/office/2008/main">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24" o:spid="_x0000_s1026" type="#_x0000_t55" style="position:absolute;margin-left:-417.95pt;margin-top:-543.85pt;width:14.95pt;height:17.0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" adj="10800" fillcolor="#405170" strokecolor="#405170" strokeweight="1.5pt"/>
            </w:pict>
          </mc:Fallback>
        </mc:AlternateContent>
      </w:r>
      <w:r w:rsidRPr="003A5442">
        <w:rPr>
          <w:rFonts w:ascii="Arial" w:hAnsi="Arial" w:cs="Arial"/>
        </w:rPr>
        <w:t xml:space="preserve"> Evidence from a randomized-controlled trial (published in both a peer reviewed journal and in a doctoral thesis) that voluntary adoption of standards with training and technical assistance (i.e. menu changes, schedule changes, physical activity) resulted in changes in student consumption of foods/beverages (servings of water, juice, whole grains, as well as kcals per snack consumed and beverages consumed during snack)</w:t>
      </w:r>
      <w:r w:rsidR="00B513EE" w:rsidRPr="003A5442">
        <w:rPr>
          <w:rFonts w:ascii="Arial" w:hAnsi="Arial" w:cs="Arial"/>
          <w:noProof/>
          <w:vertAlign w:val="superscript"/>
        </w:rPr>
        <w:t>21</w:t>
      </w:r>
      <w:r w:rsidR="00B513EE" w:rsidRPr="003A5442">
        <w:rPr>
          <w:rFonts w:ascii="Arial" w:hAnsi="Arial" w:cs="Arial"/>
        </w:rPr>
        <w:t xml:space="preserve"> </w:t>
      </w:r>
      <w:r w:rsidRPr="003A5442">
        <w:rPr>
          <w:rFonts w:ascii="Arial" w:hAnsi="Arial" w:cs="Arial"/>
        </w:rPr>
        <w:t>and increases in minutes of vigorous physical activity achieved during program time.</w:t>
      </w:r>
      <w:r w:rsidR="00B513EE" w:rsidRPr="003A5442">
        <w:rPr>
          <w:rFonts w:ascii="Arial" w:hAnsi="Arial" w:cs="Arial"/>
          <w:noProof/>
          <w:vertAlign w:val="superscript"/>
        </w:rPr>
        <w:t>2</w:t>
      </w:r>
      <w:r w:rsidR="00652024" w:rsidRPr="003A5442">
        <w:rPr>
          <w:rFonts w:ascii="Arial" w:hAnsi="Arial" w:cs="Arial"/>
          <w:noProof/>
          <w:vertAlign w:val="superscript"/>
        </w:rPr>
        <w:t>2</w:t>
      </w:r>
      <w:r w:rsidR="00B513EE" w:rsidRPr="003A5442">
        <w:rPr>
          <w:rFonts w:ascii="Arial" w:hAnsi="Arial" w:cs="Arial"/>
        </w:rPr>
        <w:t xml:space="preserve"> </w:t>
      </w:r>
      <w:r w:rsidR="00B513EE" w:rsidRPr="003A5442">
        <w:rPr>
          <w:rFonts w:ascii="Arial" w:hAnsi="Arial" w:cs="Arial"/>
          <w:vertAlign w:val="superscript"/>
        </w:rPr>
        <w:t xml:space="preserve"> </w:t>
      </w:r>
      <w:r w:rsidRPr="003A5442">
        <w:rPr>
          <w:rFonts w:ascii="Arial" w:hAnsi="Arial" w:cs="Arial"/>
        </w:rPr>
        <w:t>We assume the magnitude of the change in total daily physical activity energy expenditure and caloric intake equals the change achieved during the program period and that no compensation occurs.</w:t>
      </w:r>
    </w:p>
    <w:p w14:paraId="36C7B247" w14:textId="77777777" w:rsidR="00224257" w:rsidRPr="003A5442" w:rsidRDefault="00224257" w:rsidP="00411779">
      <w:pPr>
        <w:spacing w:after="0" w:line="360" w:lineRule="auto"/>
        <w:rPr>
          <w:rFonts w:ascii="Arial" w:hAnsi="Arial" w:cs="Arial"/>
          <w:b/>
        </w:rPr>
      </w:pPr>
    </w:p>
    <w:p w14:paraId="7FB15FB4" w14:textId="77777777" w:rsidR="00E574BE" w:rsidRPr="003A5442" w:rsidRDefault="00E574BE" w:rsidP="00411779">
      <w:pPr>
        <w:spacing w:after="0" w:line="360" w:lineRule="auto"/>
        <w:rPr>
          <w:rFonts w:ascii="Arial" w:hAnsi="Arial" w:cs="Arial"/>
          <w:b/>
        </w:rPr>
      </w:pPr>
      <w:r w:rsidRPr="003A5442">
        <w:rPr>
          <w:rFonts w:ascii="Arial" w:hAnsi="Arial" w:cs="Arial"/>
          <w:b/>
        </w:rPr>
        <w:t>Pathway 1: Adoption of Healthy Afterschool in OST settings to change in kcal intake from foods and beverage consumed.</w:t>
      </w:r>
    </w:p>
    <w:p w14:paraId="7B764273" w14:textId="6BB8D405" w:rsidR="00E574BE" w:rsidRPr="003A5442" w:rsidRDefault="00E574BE" w:rsidP="00411779">
      <w:pPr>
        <w:spacing w:after="0" w:line="360" w:lineRule="auto"/>
        <w:rPr>
          <w:rFonts w:ascii="Arial" w:hAnsi="Arial" w:cs="Arial"/>
          <w:vertAlign w:val="superscript"/>
        </w:rPr>
      </w:pPr>
      <w:r w:rsidRPr="003A5442">
        <w:rPr>
          <w:rFonts w:ascii="Arial" w:hAnsi="Arial" w:cs="Arial"/>
        </w:rPr>
        <w:t>Reduction in kcal intake at snack after changes in program and policy including snacks and beverages offered:</w:t>
      </w:r>
      <w:r w:rsidR="00671FAC" w:rsidRPr="003A5442">
        <w:rPr>
          <w:rFonts w:ascii="Arial" w:hAnsi="Arial" w:cs="Arial"/>
        </w:rPr>
        <w:t xml:space="preserve"> </w:t>
      </w:r>
      <w:r w:rsidR="00B513EE" w:rsidRPr="003A5442">
        <w:rPr>
          <w:rFonts w:ascii="Arial" w:hAnsi="Arial" w:cs="Arial"/>
        </w:rPr>
        <w:t xml:space="preserve"> </w:t>
      </w:r>
      <w:r w:rsidRPr="003A5442">
        <w:rPr>
          <w:rFonts w:ascii="Arial" w:hAnsi="Arial" w:cs="Arial"/>
        </w:rPr>
        <w:t>Mean: -</w:t>
      </w:r>
      <w:r w:rsidR="00B513EE" w:rsidRPr="003A5442">
        <w:rPr>
          <w:rFonts w:ascii="Arial" w:hAnsi="Arial" w:cs="Arial"/>
        </w:rPr>
        <w:t>47.7 kcal/day at snack (95% CI:</w:t>
      </w:r>
      <w:r w:rsidRPr="003A5442">
        <w:rPr>
          <w:rFonts w:ascii="Arial" w:hAnsi="Arial" w:cs="Arial"/>
        </w:rPr>
        <w:t xml:space="preserve"> </w:t>
      </w:r>
      <w:r w:rsidR="00671FAC" w:rsidRPr="003A5442">
        <w:rPr>
          <w:rFonts w:ascii="Arial" w:hAnsi="Arial" w:cs="Arial"/>
        </w:rPr>
        <w:t xml:space="preserve">-68.2, </w:t>
      </w:r>
      <w:r w:rsidRPr="003A5442">
        <w:rPr>
          <w:rFonts w:ascii="Arial" w:hAnsi="Arial" w:cs="Arial"/>
        </w:rPr>
        <w:t>-27.2)</w:t>
      </w:r>
      <w:r w:rsidR="003A5442" w:rsidRPr="003A5442">
        <w:rPr>
          <w:rFonts w:ascii="Arial" w:hAnsi="Arial" w:cs="Arial"/>
          <w:vertAlign w:val="superscript"/>
        </w:rPr>
        <w:t>21</w:t>
      </w:r>
    </w:p>
    <w:p w14:paraId="260F1AAC" w14:textId="77777777" w:rsidR="00224257" w:rsidRPr="003A5442" w:rsidRDefault="00224257" w:rsidP="00411779">
      <w:pPr>
        <w:spacing w:after="0" w:line="360" w:lineRule="auto"/>
        <w:rPr>
          <w:rFonts w:ascii="Arial" w:hAnsi="Arial" w:cs="Arial"/>
          <w:b/>
        </w:rPr>
      </w:pPr>
    </w:p>
    <w:p w14:paraId="641E9B6F" w14:textId="77777777" w:rsidR="00B513EE" w:rsidRPr="003A5442" w:rsidRDefault="00E574BE" w:rsidP="00411779">
      <w:pPr>
        <w:spacing w:after="0" w:line="360" w:lineRule="auto"/>
        <w:rPr>
          <w:rFonts w:ascii="Arial" w:hAnsi="Arial" w:cs="Arial"/>
        </w:rPr>
      </w:pPr>
      <w:r w:rsidRPr="003A5442">
        <w:rPr>
          <w:rFonts w:ascii="Arial" w:hAnsi="Arial" w:cs="Arial"/>
          <w:b/>
        </w:rPr>
        <w:t>Pathway 2: Adoption of Healthy Afterschool in OST settings to change in vigorous physical activity energy expenditure.</w:t>
      </w:r>
    </w:p>
    <w:p w14:paraId="4768AEDE" w14:textId="2CAAAF0A" w:rsidR="00E574BE" w:rsidRPr="003A5442" w:rsidRDefault="00E574BE" w:rsidP="00411779">
      <w:pPr>
        <w:spacing w:after="0" w:line="360" w:lineRule="auto"/>
        <w:rPr>
          <w:rFonts w:ascii="Arial" w:hAnsi="Arial" w:cs="Arial"/>
          <w:vertAlign w:val="superscript"/>
        </w:rPr>
      </w:pPr>
      <w:r w:rsidRPr="003A5442">
        <w:rPr>
          <w:rFonts w:ascii="Arial" w:hAnsi="Arial" w:cs="Arial"/>
        </w:rPr>
        <w:t>Increases in minutes of vigorous physical activity per day:</w:t>
      </w:r>
      <w:r w:rsidR="00671FAC" w:rsidRPr="003A5442">
        <w:rPr>
          <w:rFonts w:ascii="Arial" w:hAnsi="Arial" w:cs="Arial"/>
        </w:rPr>
        <w:t xml:space="preserve"> </w:t>
      </w:r>
      <w:r w:rsidRPr="003A5442">
        <w:rPr>
          <w:rFonts w:ascii="Arial" w:hAnsi="Arial" w:cs="Arial"/>
        </w:rPr>
        <w:t>Mean +3.2 minutes/day of vigorous activity (95% CI: 1.8-4.7)</w:t>
      </w:r>
      <w:r w:rsidR="003A5442" w:rsidRPr="003A5442">
        <w:rPr>
          <w:rFonts w:ascii="Arial" w:hAnsi="Arial" w:cs="Arial"/>
          <w:vertAlign w:val="superscript"/>
        </w:rPr>
        <w:t>22</w:t>
      </w:r>
    </w:p>
    <w:p w14:paraId="1609455B" w14:textId="7C283831" w:rsidR="00E574BE" w:rsidRPr="003A5442" w:rsidRDefault="00E574BE" w:rsidP="00411779">
      <w:pPr>
        <w:spacing w:after="0" w:line="360" w:lineRule="auto"/>
        <w:rPr>
          <w:rFonts w:ascii="Arial" w:hAnsi="Arial" w:cs="Arial"/>
        </w:rPr>
      </w:pPr>
      <w:r w:rsidRPr="003A5442">
        <w:rPr>
          <w:rFonts w:ascii="Arial" w:hAnsi="Arial" w:cs="Arial"/>
        </w:rPr>
        <w:lastRenderedPageBreak/>
        <w:t>Estimated change in VPA minutes (substituting for MPA minutes) is +3.2 (SE</w:t>
      </w:r>
      <w:r w:rsidR="006B10FA">
        <w:rPr>
          <w:rFonts w:ascii="Arial" w:hAnsi="Arial" w:cs="Arial"/>
        </w:rPr>
        <w:t>:</w:t>
      </w:r>
      <w:r w:rsidRPr="003A5442">
        <w:rPr>
          <w:rFonts w:ascii="Arial" w:hAnsi="Arial" w:cs="Arial"/>
        </w:rPr>
        <w:t xml:space="preserve"> 0.7) (95% CI</w:t>
      </w:r>
      <w:r w:rsidR="00224257" w:rsidRPr="003A5442">
        <w:rPr>
          <w:rFonts w:ascii="Arial" w:hAnsi="Arial" w:cs="Arial"/>
        </w:rPr>
        <w:t>:</w:t>
      </w:r>
      <w:r w:rsidRPr="003A5442">
        <w:rPr>
          <w:rFonts w:ascii="Arial" w:hAnsi="Arial" w:cs="Arial"/>
        </w:rPr>
        <w:t xml:space="preserve"> 1.8 to 4.7) minutes per afterschool period. Increased kcals/minute =0.05*46kg (assumed average body weight for elementary aged kids)= 2.3 kcals per minute increase.  </w:t>
      </w:r>
    </w:p>
    <w:p w14:paraId="707E01E4" w14:textId="77777777" w:rsidR="00B513EE" w:rsidRPr="003A5442" w:rsidRDefault="00B513EE" w:rsidP="00411779">
      <w:pPr>
        <w:spacing w:after="0" w:line="360" w:lineRule="auto"/>
        <w:rPr>
          <w:rFonts w:ascii="Arial" w:hAnsi="Arial" w:cs="Arial"/>
        </w:rPr>
      </w:pPr>
    </w:p>
    <w:p w14:paraId="7CB66B34" w14:textId="324D9338" w:rsidR="00E574BE" w:rsidRPr="003A5442" w:rsidRDefault="00E574BE" w:rsidP="00411779">
      <w:pPr>
        <w:spacing w:after="0" w:line="360" w:lineRule="auto"/>
        <w:rPr>
          <w:rFonts w:ascii="Arial" w:hAnsi="Arial" w:cs="Arial"/>
        </w:rPr>
      </w:pPr>
      <w:r w:rsidRPr="003A5442">
        <w:rPr>
          <w:rFonts w:ascii="Arial" w:hAnsi="Arial" w:cs="Arial"/>
        </w:rPr>
        <w:t>Adapted age- and gender-specific l</w:t>
      </w:r>
      <w:r w:rsidR="00652024" w:rsidRPr="003A5442">
        <w:rPr>
          <w:rFonts w:ascii="Arial" w:hAnsi="Arial" w:cs="Arial"/>
        </w:rPr>
        <w:t>inear equations b</w:t>
      </w:r>
      <w:r w:rsidRPr="003A5442">
        <w:rPr>
          <w:rFonts w:ascii="Arial" w:hAnsi="Arial" w:cs="Arial"/>
        </w:rPr>
        <w:t xml:space="preserve">ased on data from children aged 7- 18 years using 5-year cohort midpoint estimates to model effects on BMI from changes in total energy balance for </w:t>
      </w:r>
      <w:proofErr w:type="gramStart"/>
      <w:r w:rsidRPr="003A5442">
        <w:rPr>
          <w:rFonts w:ascii="Arial" w:hAnsi="Arial" w:cs="Arial"/>
        </w:rPr>
        <w:t>ages</w:t>
      </w:r>
      <w:proofErr w:type="gramEnd"/>
      <w:r w:rsidRPr="003A5442">
        <w:rPr>
          <w:rFonts w:ascii="Arial" w:hAnsi="Arial" w:cs="Arial"/>
        </w:rPr>
        <w:t xml:space="preserve"> 5-19 years.</w:t>
      </w:r>
      <w:r w:rsidR="00652024" w:rsidRPr="003A5442">
        <w:rPr>
          <w:rFonts w:ascii="Arial" w:hAnsi="Arial" w:cs="Arial"/>
          <w:vertAlign w:val="superscript"/>
        </w:rPr>
        <w:t>23</w:t>
      </w:r>
      <w:r w:rsidRPr="003A5442">
        <w:rPr>
          <w:rFonts w:ascii="Arial" w:hAnsi="Arial" w:cs="Arial"/>
        </w:rPr>
        <w:t xml:space="preserve"> </w:t>
      </w:r>
    </w:p>
    <w:p w14:paraId="7D3B9E1A" w14:textId="77777777" w:rsidR="00E574BE" w:rsidRPr="003A5442" w:rsidRDefault="00E574BE" w:rsidP="00411779">
      <w:pPr>
        <w:spacing w:after="0" w:line="360" w:lineRule="auto"/>
        <w:rPr>
          <w:rFonts w:ascii="Arial" w:hAnsi="Arial" w:cs="Arial"/>
        </w:rPr>
      </w:pPr>
    </w:p>
    <w:p w14:paraId="732D4128" w14:textId="10951211" w:rsidR="00E574BE" w:rsidRPr="003A5442" w:rsidRDefault="00FB4C63" w:rsidP="00411779">
      <w:pPr>
        <w:spacing w:after="0" w:line="360" w:lineRule="auto"/>
        <w:rPr>
          <w:rFonts w:ascii="Arial" w:hAnsi="Arial" w:cs="Arial"/>
          <w:b/>
        </w:rPr>
      </w:pPr>
      <w:r w:rsidRPr="00AC5202">
        <w:rPr>
          <w:rFonts w:ascii="Arial" w:eastAsiaTheme="majorEastAsia" w:hAnsi="Arial" w:cs="Arial"/>
          <w:noProof/>
          <w:color w:val="4F81BD" w:themeColor="accent1"/>
          <w:sz w:val="26"/>
          <w:szCs w:val="26"/>
          <w:lang w:val="en-PH" w:eastAsia="en-PH"/>
        </w:rPr>
        <mc:AlternateContent>
          <mc:Choice Requires="wps">
            <w:drawing>
              <wp:anchor distT="0" distB="0" distL="114300" distR="114300" simplePos="0" relativeHeight="251773952" behindDoc="0" locked="0" layoutInCell="1" allowOverlap="1" wp14:anchorId="20DE096C" wp14:editId="440CF4BC">
                <wp:simplePos x="0" y="0"/>
                <wp:positionH relativeFrom="column">
                  <wp:posOffset>523875</wp:posOffset>
                </wp:positionH>
                <wp:positionV relativeFrom="paragraph">
                  <wp:posOffset>443866</wp:posOffset>
                </wp:positionV>
                <wp:extent cx="0" cy="114299"/>
                <wp:effectExtent l="19050" t="0" r="19050" b="635"/>
                <wp:wrapNone/>
                <wp:docPr id="10" name="Straight Connector 10"/>
                <wp:cNvGraphicFramePr/>
                <a:graphic xmlns:a="http://schemas.openxmlformats.org/drawingml/2006/main">
                  <a:graphicData uri="http://schemas.microsoft.com/office/word/2010/wordprocessingShape">
                    <wps:wsp>
                      <wps:cNvCnPr/>
                      <wps:spPr>
                        <a:xfrm flipV="1">
                          <a:off x="0" y="0"/>
                          <a:ext cx="0" cy="114299"/>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10" o:spid="_x0000_s1026"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25pt,34.95pt" to="41.2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" strokecolor="black [3213]" strokeweight="2.25pt"/>
            </w:pict>
          </mc:Fallback>
        </mc:AlternateContent>
      </w:r>
      <w:r w:rsidR="007703F7" w:rsidRPr="00AC5202">
        <w:rPr>
          <w:rFonts w:ascii="Arial" w:eastAsiaTheme="majorEastAsia" w:hAnsi="Arial" w:cs="Arial"/>
          <w:noProof/>
          <w:color w:val="4F81BD" w:themeColor="accent1"/>
          <w:sz w:val="26"/>
          <w:szCs w:val="26"/>
          <w:lang w:val="en-PH" w:eastAsia="en-PH"/>
        </w:rPr>
        <mc:AlternateContent>
          <mc:Choice Requires="wps">
            <w:drawing>
              <wp:anchor distT="0" distB="0" distL="114300" distR="114300" simplePos="0" relativeHeight="251771904" behindDoc="0" locked="0" layoutInCell="1" allowOverlap="1" wp14:anchorId="2D3769DD" wp14:editId="5456B319">
                <wp:simplePos x="0" y="0"/>
                <wp:positionH relativeFrom="column">
                  <wp:posOffset>485775</wp:posOffset>
                </wp:positionH>
                <wp:positionV relativeFrom="paragraph">
                  <wp:posOffset>443865</wp:posOffset>
                </wp:positionV>
                <wp:extent cx="3570605" cy="0"/>
                <wp:effectExtent l="0" t="133350" r="0" b="133350"/>
                <wp:wrapNone/>
                <wp:docPr id="9" name="Straight Connector 9"/>
                <wp:cNvGraphicFramePr/>
                <a:graphic xmlns:a="http://schemas.openxmlformats.org/drawingml/2006/main">
                  <a:graphicData uri="http://schemas.microsoft.com/office/word/2010/wordprocessingShape">
                    <wps:wsp>
                      <wps:cNvCnPr/>
                      <wps:spPr>
                        <a:xfrm>
                          <a:off x="0" y="0"/>
                          <a:ext cx="3570605" cy="12700"/>
                        </a:xfrm>
                        <a:prstGeom prst="bentConnector3">
                          <a:avLst>
                            <a:gd name="adj1" fmla="val 50000"/>
                          </a:avLst>
                        </a:prstGeom>
                        <a:ln w="28575">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Connector 9" o:spid="_x0000_s1026" type="#_x0000_t34" style="position:absolute;margin-left:38.25pt;margin-top:34.95pt;width:281.15pt;height:0;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" strokecolor="black [3040]" strokeweight="2.25pt">
                <v:stroke endarrow="open"/>
              </v:shape>
            </w:pict>
          </mc:Fallback>
        </mc:AlternateContent>
      </w:r>
      <w:r w:rsidR="00162933">
        <w:rPr>
          <w:rFonts w:ascii="Arial" w:hAnsi="Arial" w:cs="Arial"/>
          <w:noProof/>
          <w:lang w:val="en-PH" w:eastAsia="en-PH"/>
        </w:rPr>
        <mc:AlternateContent>
          <mc:Choice Requires="wps">
            <w:drawing>
              <wp:anchor distT="0" distB="0" distL="114300" distR="114300" simplePos="0" relativeHeight="251665408" behindDoc="0" locked="0" layoutInCell="1" allowOverlap="1" wp14:anchorId="4731A2F6" wp14:editId="20E0FB75">
                <wp:simplePos x="0" y="0"/>
                <wp:positionH relativeFrom="column">
                  <wp:posOffset>4048125</wp:posOffset>
                </wp:positionH>
                <wp:positionV relativeFrom="paragraph">
                  <wp:posOffset>346075</wp:posOffset>
                </wp:positionV>
                <wp:extent cx="988695" cy="637540"/>
                <wp:effectExtent l="19050" t="19050" r="20955" b="10160"/>
                <wp:wrapThrough wrapText="bothSides">
                  <wp:wrapPolygon edited="0">
                    <wp:start x="-416" y="-645"/>
                    <wp:lineTo x="-416" y="21299"/>
                    <wp:lineTo x="21642" y="21299"/>
                    <wp:lineTo x="21642" y="-645"/>
                    <wp:lineTo x="-416" y="-645"/>
                  </wp:wrapPolygon>
                </wp:wrapThrough>
                <wp:docPr id="36" name="Text Box 36"/>
                <wp:cNvGraphicFramePr/>
                <a:graphic xmlns:a="http://schemas.openxmlformats.org/drawingml/2006/main">
                  <a:graphicData uri="http://schemas.microsoft.com/office/word/2010/wordprocessingShape">
                    <wps:wsp>
                      <wps:cNvSpPr txBox="1"/>
                      <wps:spPr>
                        <a:xfrm>
                          <a:off x="0" y="0"/>
                          <a:ext cx="988695" cy="637540"/>
                        </a:xfrm>
                        <a:prstGeom prst="rect">
                          <a:avLst/>
                        </a:prstGeom>
                        <a:noFill/>
                        <a:ln w="28575">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9F6E4A" w14:textId="1A67E7B2" w:rsidR="00A26286" w:rsidRPr="00AC5202" w:rsidRDefault="00A26286" w:rsidP="00AC5202">
                            <w:pPr>
                              <w:pStyle w:val="NormalWeb"/>
                              <w:spacing w:before="0" w:beforeAutospacing="0" w:after="0" w:afterAutospacing="0"/>
                              <w:jc w:val="center"/>
                              <w:rPr>
                                <w:rFonts w:ascii="Arial" w:hAnsi="Arial" w:cs="Arial"/>
                              </w:rPr>
                            </w:pPr>
                            <w:r w:rsidRPr="00AC5202">
                              <w:rPr>
                                <w:rFonts w:ascii="Arial" w:hAnsi="Arial" w:cs="Arial"/>
                                <w:color w:val="000000" w:themeColor="text1"/>
                                <w:kern w:val="24"/>
                                <w:sz w:val="22"/>
                                <w:szCs w:val="22"/>
                              </w:rPr>
                              <w:t xml:space="preserve">∆ Child </w:t>
                            </w:r>
                            <w:r w:rsidRPr="00AE487D">
                              <w:rPr>
                                <w:rFonts w:ascii="Arial" w:hAnsi="Arial" w:cs="Arial"/>
                                <w:color w:val="000000" w:themeColor="text1"/>
                                <w:kern w:val="24"/>
                              </w:rPr>
                              <w:t>kcals/day consumed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36" o:spid="_x0000_s1040" type="#_x0000_t202" style="position:absolute;margin-left:318.75pt;margin-top:27.25pt;width:77.85pt;height:5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" filled="f" strokecolor="black [3213]" strokeweight="2.25pt">
                <v:textbox>
                  <w:txbxContent>
                    <w:p w14:paraId="219F6E4A" w14:textId="1A67E7B2" w:rsidR="00C4585B" w:rsidRPr="00AC5202" w:rsidRDefault="00C4585B" w:rsidP="00AC5202">
                      <w:pPr>
                        <w:pStyle w:val="NormalWeb"/>
                        <w:spacing w:before="0" w:beforeAutospacing="0" w:after="0" w:afterAutospacing="0"/>
                        <w:jc w:val="center"/>
                        <w:rPr>
                          <w:rFonts w:ascii="Arial" w:hAnsi="Arial" w:cs="Arial"/>
                        </w:rPr>
                      </w:pPr>
                      <w:r w:rsidRPr="00AC5202">
                        <w:rPr>
                          <w:rFonts w:ascii="Arial" w:hAnsi="Arial" w:cs="Arial"/>
                          <w:color w:val="000000" w:themeColor="text1"/>
                          <w:kern w:val="24"/>
                          <w:sz w:val="22"/>
                          <w:szCs w:val="22"/>
                        </w:rPr>
                        <w:t xml:space="preserve">∆ Child </w:t>
                      </w:r>
                      <w:r w:rsidRPr="00AE487D">
                        <w:rPr>
                          <w:rFonts w:ascii="Arial" w:hAnsi="Arial" w:cs="Arial"/>
                          <w:color w:val="000000" w:themeColor="text1"/>
                          <w:kern w:val="24"/>
                        </w:rPr>
                        <w:t>kcals/day consumed</w:t>
                      </w:r>
                    </w:p>
                  </w:txbxContent>
                </v:textbox>
                <w10:wrap type="through"/>
              </v:shape>
            </w:pict>
          </mc:Fallback>
        </mc:AlternateContent>
      </w:r>
      <w:r w:rsidR="00E574BE" w:rsidRPr="003A5442">
        <w:rPr>
          <w:rFonts w:ascii="Arial" w:hAnsi="Arial" w:cs="Arial"/>
          <w:b/>
        </w:rPr>
        <w:t>Appendix D.1. Logic Model Linking the Healthy Afterschool Recognition Program to Change in Energy Balance and BMI</w:t>
      </w:r>
    </w:p>
    <w:p w14:paraId="2A298329" w14:textId="070F5B65" w:rsidR="00E574BE" w:rsidRPr="003A5442" w:rsidRDefault="007703F7" w:rsidP="00411779">
      <w:pPr>
        <w:pStyle w:val="Heading2"/>
        <w:spacing w:before="0" w:line="360" w:lineRule="auto"/>
        <w:rPr>
          <w:rFonts w:ascii="Arial" w:hAnsi="Arial" w:cs="Arial"/>
          <w:color w:val="auto"/>
          <w:sz w:val="22"/>
          <w:szCs w:val="22"/>
        </w:rPr>
      </w:pPr>
      <w:r w:rsidRPr="00AC5202">
        <w:rPr>
          <w:rFonts w:ascii="Arial" w:hAnsi="Arial" w:cs="Arial"/>
          <w:noProof/>
          <w:color w:val="auto"/>
          <w:sz w:val="22"/>
          <w:szCs w:val="22"/>
          <w:lang w:val="en-PH" w:eastAsia="en-PH"/>
        </w:rPr>
        <mc:AlternateContent>
          <mc:Choice Requires="wps">
            <w:drawing>
              <wp:anchor distT="0" distB="0" distL="114300" distR="114300" simplePos="0" relativeHeight="251715584" behindDoc="0" locked="0" layoutInCell="1" allowOverlap="1" wp14:anchorId="43B1B407" wp14:editId="5BB01A1C">
                <wp:simplePos x="0" y="0"/>
                <wp:positionH relativeFrom="column">
                  <wp:posOffset>1576070</wp:posOffset>
                </wp:positionH>
                <wp:positionV relativeFrom="paragraph">
                  <wp:posOffset>184785</wp:posOffset>
                </wp:positionV>
                <wp:extent cx="1009650" cy="1211580"/>
                <wp:effectExtent l="0" t="0" r="19050" b="26670"/>
                <wp:wrapThrough wrapText="bothSides">
                  <wp:wrapPolygon edited="0">
                    <wp:start x="0" y="0"/>
                    <wp:lineTo x="0" y="21736"/>
                    <wp:lineTo x="21600" y="21736"/>
                    <wp:lineTo x="21600" y="0"/>
                    <wp:lineTo x="0" y="0"/>
                  </wp:wrapPolygon>
                </wp:wrapThrough>
                <wp:docPr id="61" name="Text Box 61"/>
                <wp:cNvGraphicFramePr/>
                <a:graphic xmlns:a="http://schemas.openxmlformats.org/drawingml/2006/main">
                  <a:graphicData uri="http://schemas.microsoft.com/office/word/2010/wordprocessingShape">
                    <wps:wsp>
                      <wps:cNvSpPr txBox="1"/>
                      <wps:spPr>
                        <a:xfrm>
                          <a:off x="0" y="0"/>
                          <a:ext cx="1009650" cy="121158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15FA8BC" w14:textId="1F305DE0" w:rsidR="00A26286" w:rsidRPr="00AC5202" w:rsidRDefault="00A26286" w:rsidP="00A27926">
                            <w:pPr>
                              <w:jc w:val="center"/>
                              <w:rPr>
                                <w:rFonts w:ascii="Arial" w:hAnsi="Arial" w:cs="Arial"/>
                              </w:rPr>
                            </w:pPr>
                            <w:proofErr w:type="gramStart"/>
                            <w:r w:rsidRPr="00162933">
                              <w:rPr>
                                <w:rFonts w:ascii="Arial" w:hAnsi="Arial" w:cs="Arial"/>
                                <w:color w:val="000000" w:themeColor="text1"/>
                                <w:kern w:val="24"/>
                              </w:rPr>
                              <w:t xml:space="preserve">∆ </w:t>
                            </w:r>
                            <w:r w:rsidRPr="00AC5202">
                              <w:rPr>
                                <w:rFonts w:ascii="Arial" w:hAnsi="Arial" w:cs="Arial"/>
                              </w:rPr>
                              <w:t xml:space="preserve"> Foods</w:t>
                            </w:r>
                            <w:proofErr w:type="gramEnd"/>
                            <w:r w:rsidRPr="00AC5202">
                              <w:rPr>
                                <w:rFonts w:ascii="Arial" w:hAnsi="Arial" w:cs="Arial"/>
                              </w:rPr>
                              <w:t xml:space="preserve"> served and VPA opportunities at 21</w:t>
                            </w:r>
                            <w:r w:rsidRPr="00AC5202">
                              <w:rPr>
                                <w:rFonts w:ascii="Arial" w:hAnsi="Arial" w:cs="Arial"/>
                                <w:vertAlign w:val="superscript"/>
                              </w:rPr>
                              <w:t>st</w:t>
                            </w:r>
                            <w:r w:rsidRPr="00AC5202">
                              <w:rPr>
                                <w:rFonts w:ascii="Arial" w:hAnsi="Arial" w:cs="Arial"/>
                              </w:rPr>
                              <w:t xml:space="preserve"> Century ASPs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61" o:spid="_x0000_s1041" type="#_x0000_t202" style="position:absolute;margin-left:124.1pt;margin-top:14.55pt;width:79.5pt;height:95.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" filled="f" strokecolor="black [3213]">
                <v:textbox>
                  <w:txbxContent>
                    <w:p w14:paraId="015FA8BC" w14:textId="1F305DE0" w:rsidR="00C4585B" w:rsidRPr="00AC5202" w:rsidRDefault="00C4585B" w:rsidP="00A27926">
                      <w:pPr>
                        <w:jc w:val="center"/>
                        <w:rPr>
                          <w:rFonts w:ascii="Arial" w:hAnsi="Arial" w:cs="Arial"/>
                        </w:rPr>
                      </w:pPr>
                      <w:r w:rsidRPr="00162933">
                        <w:rPr>
                          <w:rFonts w:ascii="Arial" w:hAnsi="Arial" w:cs="Arial"/>
                          <w:color w:val="000000" w:themeColor="text1"/>
                          <w:kern w:val="24"/>
                        </w:rPr>
                        <w:t xml:space="preserve">∆ </w:t>
                      </w:r>
                      <w:r w:rsidRPr="00AC5202">
                        <w:rPr>
                          <w:rFonts w:ascii="Arial" w:hAnsi="Arial" w:cs="Arial"/>
                        </w:rPr>
                        <w:t xml:space="preserve"> Foods served and VPA opportunities at 21</w:t>
                      </w:r>
                      <w:r w:rsidRPr="00AC5202">
                        <w:rPr>
                          <w:rFonts w:ascii="Arial" w:hAnsi="Arial" w:cs="Arial"/>
                          <w:vertAlign w:val="superscript"/>
                        </w:rPr>
                        <w:t>st</w:t>
                      </w:r>
                      <w:r w:rsidRPr="00AC5202">
                        <w:rPr>
                          <w:rFonts w:ascii="Arial" w:hAnsi="Arial" w:cs="Arial"/>
                        </w:rPr>
                        <w:t xml:space="preserve"> Century ASPs</w:t>
                      </w:r>
                    </w:p>
                  </w:txbxContent>
                </v:textbox>
                <w10:wrap type="through"/>
              </v:shape>
            </w:pict>
          </mc:Fallback>
        </mc:AlternateContent>
      </w:r>
      <w:r w:rsidR="00C95277" w:rsidRPr="00AC5202">
        <w:rPr>
          <w:rFonts w:ascii="Arial" w:hAnsi="Arial" w:cs="Arial"/>
          <w:noProof/>
          <w:color w:val="auto"/>
          <w:sz w:val="22"/>
          <w:szCs w:val="22"/>
          <w:lang w:val="en-PH" w:eastAsia="en-PH"/>
        </w:rPr>
        <mc:AlternateContent>
          <mc:Choice Requires="wps">
            <w:drawing>
              <wp:anchor distT="0" distB="0" distL="114300" distR="114300" simplePos="0" relativeHeight="251719680" behindDoc="0" locked="0" layoutInCell="1" allowOverlap="1" wp14:anchorId="11295336" wp14:editId="43CA6FC4">
                <wp:simplePos x="0" y="0"/>
                <wp:positionH relativeFrom="column">
                  <wp:posOffset>3795395</wp:posOffset>
                </wp:positionH>
                <wp:positionV relativeFrom="paragraph">
                  <wp:posOffset>173355</wp:posOffset>
                </wp:positionV>
                <wp:extent cx="265430" cy="361315"/>
                <wp:effectExtent l="0" t="38100" r="58420" b="19685"/>
                <wp:wrapThrough wrapText="bothSides">
                  <wp:wrapPolygon edited="0">
                    <wp:start x="17053" y="-2278"/>
                    <wp:lineTo x="0" y="0"/>
                    <wp:lineTo x="0" y="21638"/>
                    <wp:lineTo x="4651" y="21638"/>
                    <wp:lineTo x="9301" y="18221"/>
                    <wp:lineTo x="24804" y="1139"/>
                    <wp:lineTo x="24804" y="-2278"/>
                    <wp:lineTo x="17053" y="-2278"/>
                  </wp:wrapPolygon>
                </wp:wrapThrough>
                <wp:docPr id="64" name="Straight Arrow Connector 64"/>
                <wp:cNvGraphicFramePr/>
                <a:graphic xmlns:a="http://schemas.openxmlformats.org/drawingml/2006/main">
                  <a:graphicData uri="http://schemas.microsoft.com/office/word/2010/wordprocessingShape">
                    <wps:wsp>
                      <wps:cNvCnPr/>
                      <wps:spPr>
                        <a:xfrm flipV="1">
                          <a:off x="0" y="0"/>
                          <a:ext cx="265430" cy="3613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Straight Arrow Connector 64" o:spid="_x0000_s1026" type="#_x0000_t32" style="position:absolute;margin-left:298.85pt;margin-top:13.65pt;width:20.9pt;height:28.45p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" strokecolor="black [3040]">
                <v:stroke endarrow="open"/>
                <w10:wrap type="through"/>
              </v:shape>
            </w:pict>
          </mc:Fallback>
        </mc:AlternateContent>
      </w:r>
      <w:r w:rsidR="00C95277" w:rsidRPr="00AC5202">
        <w:rPr>
          <w:rFonts w:ascii="Arial" w:hAnsi="Arial" w:cs="Arial"/>
          <w:noProof/>
          <w:color w:val="auto"/>
          <w:sz w:val="22"/>
          <w:szCs w:val="22"/>
          <w:lang w:val="en-PH" w:eastAsia="en-PH"/>
        </w:rPr>
        <mc:AlternateContent>
          <mc:Choice Requires="wps">
            <w:drawing>
              <wp:anchor distT="0" distB="0" distL="114300" distR="114300" simplePos="0" relativeHeight="251721728" behindDoc="0" locked="0" layoutInCell="1" allowOverlap="1" wp14:anchorId="14A491EF" wp14:editId="482E9269">
                <wp:simplePos x="0" y="0"/>
                <wp:positionH relativeFrom="column">
                  <wp:posOffset>5039360</wp:posOffset>
                </wp:positionH>
                <wp:positionV relativeFrom="paragraph">
                  <wp:posOffset>73660</wp:posOffset>
                </wp:positionV>
                <wp:extent cx="222885" cy="360680"/>
                <wp:effectExtent l="19050" t="19050" r="62865" b="39370"/>
                <wp:wrapThrough wrapText="bothSides">
                  <wp:wrapPolygon edited="0">
                    <wp:start x="-1846" y="-1141"/>
                    <wp:lineTo x="-1846" y="3423"/>
                    <wp:lineTo x="3692" y="17113"/>
                    <wp:lineTo x="14769" y="22817"/>
                    <wp:lineTo x="24000" y="22817"/>
                    <wp:lineTo x="25846" y="15972"/>
                    <wp:lineTo x="18462" y="7986"/>
                    <wp:lineTo x="5538" y="-1141"/>
                    <wp:lineTo x="-1846" y="-1141"/>
                  </wp:wrapPolygon>
                </wp:wrapThrough>
                <wp:docPr id="65" name="Straight Arrow Connector 65"/>
                <wp:cNvGraphicFramePr/>
                <a:graphic xmlns:a="http://schemas.openxmlformats.org/drawingml/2006/main">
                  <a:graphicData uri="http://schemas.microsoft.com/office/word/2010/wordprocessingShape">
                    <wps:wsp>
                      <wps:cNvCnPr/>
                      <wps:spPr>
                        <a:xfrm>
                          <a:off x="0" y="0"/>
                          <a:ext cx="222885" cy="360680"/>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Straight Arrow Connector 65" o:spid="_x0000_s1026" type="#_x0000_t32" style="position:absolute;margin-left:396.8pt;margin-top:5.8pt;width:17.55pt;height:28.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" strokecolor="black [3040]" strokeweight="2.25pt">
                <v:stroke endarrow="open"/>
                <w10:wrap type="through"/>
              </v:shape>
            </w:pict>
          </mc:Fallback>
        </mc:AlternateContent>
      </w:r>
      <w:r w:rsidR="00C95277">
        <w:rPr>
          <w:rFonts w:ascii="Arial" w:hAnsi="Arial" w:cs="Arial"/>
          <w:noProof/>
          <w:color w:val="auto"/>
          <w:sz w:val="22"/>
          <w:szCs w:val="22"/>
          <w:lang w:val="en-PH" w:eastAsia="en-PH"/>
        </w:rPr>
        <mc:AlternateContent>
          <mc:Choice Requires="wps">
            <w:drawing>
              <wp:anchor distT="0" distB="0" distL="114300" distR="114300" simplePos="0" relativeHeight="251666432" behindDoc="0" locked="0" layoutInCell="1" allowOverlap="1" wp14:anchorId="03043669" wp14:editId="7331E1CB">
                <wp:simplePos x="0" y="0"/>
                <wp:positionH relativeFrom="column">
                  <wp:posOffset>5300345</wp:posOffset>
                </wp:positionH>
                <wp:positionV relativeFrom="paragraph">
                  <wp:posOffset>476250</wp:posOffset>
                </wp:positionV>
                <wp:extent cx="605790" cy="350520"/>
                <wp:effectExtent l="19050" t="19050" r="22860" b="11430"/>
                <wp:wrapThrough wrapText="bothSides">
                  <wp:wrapPolygon edited="0">
                    <wp:start x="-679" y="-1174"/>
                    <wp:lineTo x="-679" y="21130"/>
                    <wp:lineTo x="21736" y="21130"/>
                    <wp:lineTo x="21736" y="-1174"/>
                    <wp:lineTo x="-679" y="-1174"/>
                  </wp:wrapPolygon>
                </wp:wrapThrough>
                <wp:docPr id="37" name="Text Box 37"/>
                <wp:cNvGraphicFramePr/>
                <a:graphic xmlns:a="http://schemas.openxmlformats.org/drawingml/2006/main">
                  <a:graphicData uri="http://schemas.microsoft.com/office/word/2010/wordprocessingShape">
                    <wps:wsp>
                      <wps:cNvSpPr txBox="1"/>
                      <wps:spPr>
                        <a:xfrm>
                          <a:off x="0" y="0"/>
                          <a:ext cx="605790" cy="350520"/>
                        </a:xfrm>
                        <a:prstGeom prst="rect">
                          <a:avLst/>
                        </a:prstGeom>
                        <a:noFill/>
                        <a:ln w="28575">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909E4FB" w14:textId="77777777" w:rsidR="00A26286" w:rsidRPr="00162933" w:rsidRDefault="00A26286" w:rsidP="00E574BE">
                            <w:pPr>
                              <w:pStyle w:val="NormalWeb"/>
                              <w:spacing w:before="0" w:beforeAutospacing="0" w:after="0" w:afterAutospacing="0"/>
                              <w:jc w:val="center"/>
                              <w:rPr>
                                <w:rFonts w:ascii="Arial" w:hAnsi="Arial" w:cs="Arial"/>
                                <w:sz w:val="22"/>
                                <w:szCs w:val="22"/>
                              </w:rPr>
                            </w:pPr>
                            <w:r w:rsidRPr="00162933">
                              <w:rPr>
                                <w:rFonts w:ascii="Arial" w:hAnsi="Arial" w:cs="Arial"/>
                                <w:color w:val="000000" w:themeColor="text1"/>
                                <w:kern w:val="24"/>
                                <w:sz w:val="22"/>
                                <w:szCs w:val="22"/>
                              </w:rPr>
                              <w:t>∆ BMI</w:t>
                            </w:r>
                          </w:p>
                          <w:p w14:paraId="7BA23C7C" w14:textId="77777777" w:rsidR="00A26286" w:rsidRPr="00AC5202" w:rsidRDefault="00A26286" w:rsidP="00AC5202">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37" o:spid="_x0000_s1042" type="#_x0000_t202" style="position:absolute;margin-left:417.35pt;margin-top:37.5pt;width:47.7pt;height:2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" filled="f" strokecolor="black [3213]" strokeweight="2.25pt">
                <v:textbox>
                  <w:txbxContent>
                    <w:p w14:paraId="2909E4FB" w14:textId="77777777" w:rsidR="00C4585B" w:rsidRPr="00162933" w:rsidRDefault="00C4585B" w:rsidP="00E574BE">
                      <w:pPr>
                        <w:pStyle w:val="NormalWeb"/>
                        <w:spacing w:before="0" w:beforeAutospacing="0" w:after="0" w:afterAutospacing="0"/>
                        <w:jc w:val="center"/>
                        <w:rPr>
                          <w:rFonts w:ascii="Arial" w:hAnsi="Arial" w:cs="Arial"/>
                          <w:sz w:val="22"/>
                          <w:szCs w:val="22"/>
                        </w:rPr>
                      </w:pPr>
                      <w:r w:rsidRPr="00162933">
                        <w:rPr>
                          <w:rFonts w:ascii="Arial" w:hAnsi="Arial" w:cs="Arial"/>
                          <w:color w:val="000000" w:themeColor="text1"/>
                          <w:kern w:val="24"/>
                          <w:sz w:val="22"/>
                          <w:szCs w:val="22"/>
                        </w:rPr>
                        <w:t>∆ BMI</w:t>
                      </w:r>
                    </w:p>
                    <w:p w14:paraId="7BA23C7C" w14:textId="77777777" w:rsidR="00C4585B" w:rsidRPr="00AC5202" w:rsidRDefault="00C4585B" w:rsidP="00AC5202">
                      <w:pPr>
                        <w:rPr>
                          <w:rFonts w:ascii="Arial" w:hAnsi="Arial" w:cs="Arial"/>
                        </w:rPr>
                      </w:pPr>
                    </w:p>
                  </w:txbxContent>
                </v:textbox>
                <w10:wrap type="through"/>
              </v:shape>
            </w:pict>
          </mc:Fallback>
        </mc:AlternateContent>
      </w:r>
      <w:r w:rsidR="00C95277" w:rsidRPr="00AC5202">
        <w:rPr>
          <w:rFonts w:ascii="Arial" w:hAnsi="Arial" w:cs="Arial"/>
          <w:noProof/>
          <w:color w:val="auto"/>
          <w:sz w:val="22"/>
          <w:szCs w:val="22"/>
          <w:lang w:val="en-PH" w:eastAsia="en-PH"/>
        </w:rPr>
        <mc:AlternateContent>
          <mc:Choice Requires="wps">
            <w:drawing>
              <wp:anchor distT="0" distB="0" distL="114300" distR="114300" simplePos="0" relativeHeight="251711488" behindDoc="0" locked="0" layoutInCell="1" allowOverlap="1" wp14:anchorId="5A0B71D4" wp14:editId="25E6310D">
                <wp:simplePos x="0" y="0"/>
                <wp:positionH relativeFrom="column">
                  <wp:posOffset>2710815</wp:posOffset>
                </wp:positionH>
                <wp:positionV relativeFrom="paragraph">
                  <wp:posOffset>177800</wp:posOffset>
                </wp:positionV>
                <wp:extent cx="1083945" cy="1041400"/>
                <wp:effectExtent l="0" t="0" r="20955" b="25400"/>
                <wp:wrapThrough wrapText="bothSides">
                  <wp:wrapPolygon edited="0">
                    <wp:start x="0" y="0"/>
                    <wp:lineTo x="0" y="21732"/>
                    <wp:lineTo x="21638" y="21732"/>
                    <wp:lineTo x="21638" y="0"/>
                    <wp:lineTo x="0" y="0"/>
                  </wp:wrapPolygon>
                </wp:wrapThrough>
                <wp:docPr id="59" name="Text Box 59"/>
                <wp:cNvGraphicFramePr/>
                <a:graphic xmlns:a="http://schemas.openxmlformats.org/drawingml/2006/main">
                  <a:graphicData uri="http://schemas.microsoft.com/office/word/2010/wordprocessingShape">
                    <wps:wsp>
                      <wps:cNvSpPr txBox="1"/>
                      <wps:spPr>
                        <a:xfrm>
                          <a:off x="0" y="0"/>
                          <a:ext cx="1083945" cy="10414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AFD209C" w14:textId="1D8E156C" w:rsidR="00A26286" w:rsidRPr="00AC5202" w:rsidRDefault="00A26286" w:rsidP="00A27926">
                            <w:pPr>
                              <w:jc w:val="center"/>
                              <w:rPr>
                                <w:rFonts w:ascii="Arial" w:hAnsi="Arial" w:cs="Arial"/>
                              </w:rPr>
                            </w:pPr>
                            <w:proofErr w:type="gramStart"/>
                            <w:r w:rsidRPr="00162933">
                              <w:rPr>
                                <w:rFonts w:ascii="Arial" w:hAnsi="Arial" w:cs="Arial"/>
                                <w:color w:val="000000" w:themeColor="text1"/>
                                <w:kern w:val="24"/>
                              </w:rPr>
                              <w:t xml:space="preserve">∆ </w:t>
                            </w:r>
                            <w:r w:rsidRPr="00AC5202">
                              <w:rPr>
                                <w:rFonts w:ascii="Arial" w:hAnsi="Arial" w:cs="Arial"/>
                              </w:rPr>
                              <w:t xml:space="preserve"> Training</w:t>
                            </w:r>
                            <w:proofErr w:type="gramEnd"/>
                            <w:r w:rsidRPr="00AC5202">
                              <w:rPr>
                                <w:rFonts w:ascii="Arial" w:hAnsi="Arial" w:cs="Arial"/>
                              </w:rPr>
                              <w:t xml:space="preserve"> and technical assistance to 21</w:t>
                            </w:r>
                            <w:r w:rsidRPr="00AC5202">
                              <w:rPr>
                                <w:rFonts w:ascii="Arial" w:hAnsi="Arial" w:cs="Arial"/>
                                <w:vertAlign w:val="superscript"/>
                              </w:rPr>
                              <w:t>st</w:t>
                            </w:r>
                            <w:r w:rsidRPr="00AC5202">
                              <w:rPr>
                                <w:rFonts w:ascii="Arial" w:hAnsi="Arial" w:cs="Arial"/>
                              </w:rPr>
                              <w:t xml:space="preserve"> Century ASPs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59" o:spid="_x0000_s1043" type="#_x0000_t202" style="position:absolute;margin-left:213.45pt;margin-top:14pt;width:85.35pt;height:8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" filled="f" strokecolor="black [3213]">
                <v:textbox>
                  <w:txbxContent>
                    <w:p w14:paraId="4AFD209C" w14:textId="1D8E156C" w:rsidR="00C4585B" w:rsidRPr="00AC5202" w:rsidRDefault="00C4585B" w:rsidP="00A27926">
                      <w:pPr>
                        <w:jc w:val="center"/>
                        <w:rPr>
                          <w:rFonts w:ascii="Arial" w:hAnsi="Arial" w:cs="Arial"/>
                        </w:rPr>
                      </w:pPr>
                      <w:r w:rsidRPr="00162933">
                        <w:rPr>
                          <w:rFonts w:ascii="Arial" w:hAnsi="Arial" w:cs="Arial"/>
                          <w:color w:val="000000" w:themeColor="text1"/>
                          <w:kern w:val="24"/>
                        </w:rPr>
                        <w:t xml:space="preserve">∆ </w:t>
                      </w:r>
                      <w:r w:rsidRPr="00AC5202">
                        <w:rPr>
                          <w:rFonts w:ascii="Arial" w:hAnsi="Arial" w:cs="Arial"/>
                        </w:rPr>
                        <w:t xml:space="preserve"> Training and technical assistance to 21</w:t>
                      </w:r>
                      <w:r w:rsidRPr="00AC5202">
                        <w:rPr>
                          <w:rFonts w:ascii="Arial" w:hAnsi="Arial" w:cs="Arial"/>
                          <w:vertAlign w:val="superscript"/>
                        </w:rPr>
                        <w:t>st</w:t>
                      </w:r>
                      <w:r w:rsidRPr="00AC5202">
                        <w:rPr>
                          <w:rFonts w:ascii="Arial" w:hAnsi="Arial" w:cs="Arial"/>
                        </w:rPr>
                        <w:t xml:space="preserve"> Century ASPs </w:t>
                      </w:r>
                    </w:p>
                  </w:txbxContent>
                </v:textbox>
                <w10:wrap type="through"/>
              </v:shape>
            </w:pict>
          </mc:Fallback>
        </mc:AlternateContent>
      </w:r>
      <w:r w:rsidR="00C95277">
        <w:rPr>
          <w:rFonts w:ascii="Arial" w:hAnsi="Arial" w:cs="Arial"/>
          <w:noProof/>
          <w:color w:val="auto"/>
          <w:sz w:val="22"/>
          <w:szCs w:val="22"/>
          <w:lang w:val="en-PH" w:eastAsia="en-PH"/>
        </w:rPr>
        <mc:AlternateContent>
          <mc:Choice Requires="wps">
            <w:drawing>
              <wp:anchor distT="0" distB="0" distL="114300" distR="114300" simplePos="0" relativeHeight="251662336" behindDoc="0" locked="0" layoutInCell="1" allowOverlap="1" wp14:anchorId="63B5C3E3" wp14:editId="0AF4930C">
                <wp:simplePos x="0" y="0"/>
                <wp:positionH relativeFrom="column">
                  <wp:posOffset>0</wp:posOffset>
                </wp:positionH>
                <wp:positionV relativeFrom="paragraph">
                  <wp:posOffset>78105</wp:posOffset>
                </wp:positionV>
                <wp:extent cx="1350010" cy="1424305"/>
                <wp:effectExtent l="19050" t="19050" r="21590" b="23495"/>
                <wp:wrapThrough wrapText="bothSides">
                  <wp:wrapPolygon edited="0">
                    <wp:start x="-305" y="-289"/>
                    <wp:lineTo x="-305" y="21667"/>
                    <wp:lineTo x="21641" y="21667"/>
                    <wp:lineTo x="21641" y="-289"/>
                    <wp:lineTo x="-305" y="-289"/>
                  </wp:wrapPolygon>
                </wp:wrapThrough>
                <wp:docPr id="33" name="Text Box 33"/>
                <wp:cNvGraphicFramePr/>
                <a:graphic xmlns:a="http://schemas.openxmlformats.org/drawingml/2006/main">
                  <a:graphicData uri="http://schemas.microsoft.com/office/word/2010/wordprocessingShape">
                    <wps:wsp>
                      <wps:cNvSpPr txBox="1"/>
                      <wps:spPr>
                        <a:xfrm>
                          <a:off x="0" y="0"/>
                          <a:ext cx="1350010" cy="1424305"/>
                        </a:xfrm>
                        <a:prstGeom prst="rect">
                          <a:avLst/>
                        </a:prstGeom>
                        <a:noFill/>
                        <a:ln w="28575">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C0855DA" w14:textId="6ED888CD" w:rsidR="00A26286" w:rsidRPr="00AC5202" w:rsidRDefault="00A26286" w:rsidP="00E574BE">
                            <w:pPr>
                              <w:jc w:val="center"/>
                              <w:rPr>
                                <w:rFonts w:ascii="Arial" w:hAnsi="Arial" w:cs="Arial"/>
                              </w:rPr>
                            </w:pPr>
                            <w:r w:rsidRPr="00AC5202">
                              <w:rPr>
                                <w:rFonts w:ascii="Arial" w:hAnsi="Arial" w:cs="Arial"/>
                              </w:rPr>
                              <w:t>States establish recognition program for 21</w:t>
                            </w:r>
                            <w:r w:rsidRPr="00AC5202">
                              <w:rPr>
                                <w:rFonts w:ascii="Arial" w:hAnsi="Arial" w:cs="Arial"/>
                                <w:vertAlign w:val="superscript"/>
                              </w:rPr>
                              <w:t>st</w:t>
                            </w:r>
                            <w:r w:rsidRPr="00AC5202">
                              <w:rPr>
                                <w:rFonts w:ascii="Arial" w:hAnsi="Arial" w:cs="Arial"/>
                              </w:rPr>
                              <w:t xml:space="preserve"> Century ASPs participating in Healthy Afterschool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33" o:spid="_x0000_s1044" type="#_x0000_t202" style="position:absolute;margin-left:0;margin-top:6.15pt;width:106.3pt;height:11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" filled="f" strokecolor="black [3213]" strokeweight="2.25pt">
                <v:textbox>
                  <w:txbxContent>
                    <w:p w14:paraId="2C0855DA" w14:textId="6ED888CD" w:rsidR="00C4585B" w:rsidRPr="00AC5202" w:rsidRDefault="00C4585B" w:rsidP="00E574BE">
                      <w:pPr>
                        <w:jc w:val="center"/>
                        <w:rPr>
                          <w:rFonts w:ascii="Arial" w:hAnsi="Arial" w:cs="Arial"/>
                        </w:rPr>
                      </w:pPr>
                      <w:r w:rsidRPr="00AC5202">
                        <w:rPr>
                          <w:rFonts w:ascii="Arial" w:hAnsi="Arial" w:cs="Arial"/>
                        </w:rPr>
                        <w:t>States establish recognition program for 21</w:t>
                      </w:r>
                      <w:r w:rsidRPr="00AC5202">
                        <w:rPr>
                          <w:rFonts w:ascii="Arial" w:hAnsi="Arial" w:cs="Arial"/>
                          <w:vertAlign w:val="superscript"/>
                        </w:rPr>
                        <w:t>st</w:t>
                      </w:r>
                      <w:r w:rsidRPr="00AC5202">
                        <w:rPr>
                          <w:rFonts w:ascii="Arial" w:hAnsi="Arial" w:cs="Arial"/>
                        </w:rPr>
                        <w:t xml:space="preserve"> Century ASPs participating in Healthy Afterschool </w:t>
                      </w:r>
                    </w:p>
                  </w:txbxContent>
                </v:textbox>
                <w10:wrap type="through"/>
              </v:shape>
            </w:pict>
          </mc:Fallback>
        </mc:AlternateContent>
      </w:r>
    </w:p>
    <w:p w14:paraId="58BD0812" w14:textId="51123AEB" w:rsidR="00162933" w:rsidRDefault="00C95277" w:rsidP="00AC5202">
      <w:r>
        <w:rPr>
          <w:rFonts w:ascii="Arial" w:eastAsiaTheme="majorEastAsia" w:hAnsi="Arial" w:cs="Arial"/>
          <w:noProof/>
          <w:color w:val="4F81BD" w:themeColor="accent1"/>
          <w:sz w:val="26"/>
          <w:szCs w:val="26"/>
          <w:lang w:val="en-PH" w:eastAsia="en-PH"/>
        </w:rPr>
        <mc:AlternateContent>
          <mc:Choice Requires="wps">
            <w:drawing>
              <wp:anchor distT="0" distB="0" distL="114300" distR="114300" simplePos="0" relativeHeight="251729920" behindDoc="0" locked="0" layoutInCell="1" allowOverlap="1" wp14:anchorId="5D7FA7CB" wp14:editId="63B9E63C">
                <wp:simplePos x="0" y="0"/>
                <wp:positionH relativeFrom="column">
                  <wp:posOffset>-1542622</wp:posOffset>
                </wp:positionH>
                <wp:positionV relativeFrom="paragraph">
                  <wp:posOffset>47684</wp:posOffset>
                </wp:positionV>
                <wp:extent cx="255182" cy="489098"/>
                <wp:effectExtent l="0" t="0" r="50165" b="63500"/>
                <wp:wrapNone/>
                <wp:docPr id="73" name="Straight Arrow Connector 73"/>
                <wp:cNvGraphicFramePr/>
                <a:graphic xmlns:a="http://schemas.openxmlformats.org/drawingml/2006/main">
                  <a:graphicData uri="http://schemas.microsoft.com/office/word/2010/wordprocessingShape">
                    <wps:wsp>
                      <wps:cNvCnPr/>
                      <wps:spPr>
                        <a:xfrm>
                          <a:off x="0" y="0"/>
                          <a:ext cx="255182" cy="48909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mv="urn:schemas-microsoft-com:mac:vml" xmlns:mo="http://schemas.microsoft.com/office/mac/office/2008/main">
            <w:pict>
              <v:shape id="Straight Arrow Connector 73" o:spid="_x0000_s1026" type="#_x0000_t32" style="position:absolute;margin-left:-121.45pt;margin-top:3.75pt;width:20.1pt;height:38.5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" strokecolor="black [3040]">
                <v:stroke endarrow="open"/>
              </v:shape>
            </w:pict>
          </mc:Fallback>
        </mc:AlternateContent>
      </w:r>
      <w:r>
        <w:rPr>
          <w:rFonts w:ascii="Arial" w:eastAsiaTheme="majorEastAsia" w:hAnsi="Arial" w:cs="Arial"/>
          <w:noProof/>
          <w:color w:val="4F81BD" w:themeColor="accent1"/>
          <w:sz w:val="26"/>
          <w:szCs w:val="26"/>
          <w:lang w:val="en-PH" w:eastAsia="en-PH"/>
        </w:rPr>
        <mc:AlternateContent>
          <mc:Choice Requires="wps">
            <w:drawing>
              <wp:anchor distT="0" distB="0" distL="114300" distR="114300" simplePos="0" relativeHeight="251728896" behindDoc="0" locked="0" layoutInCell="1" allowOverlap="1" wp14:anchorId="0A250CAF" wp14:editId="6DC27272">
                <wp:simplePos x="0" y="0"/>
                <wp:positionH relativeFrom="column">
                  <wp:posOffset>-2755176</wp:posOffset>
                </wp:positionH>
                <wp:positionV relativeFrom="paragraph">
                  <wp:posOffset>47684</wp:posOffset>
                </wp:positionV>
                <wp:extent cx="128033" cy="0"/>
                <wp:effectExtent l="0" t="76200" r="24765" b="114300"/>
                <wp:wrapNone/>
                <wp:docPr id="72" name="Straight Arrow Connector 72"/>
                <wp:cNvGraphicFramePr/>
                <a:graphic xmlns:a="http://schemas.openxmlformats.org/drawingml/2006/main">
                  <a:graphicData uri="http://schemas.microsoft.com/office/word/2010/wordprocessingShape">
                    <wps:wsp>
                      <wps:cNvCnPr/>
                      <wps:spPr>
                        <a:xfrm>
                          <a:off x="0" y="0"/>
                          <a:ext cx="128033"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mv="urn:schemas-microsoft-com:mac:vml" xmlns:mo="http://schemas.microsoft.com/office/mac/office/2008/main">
            <w:pict>
              <v:shape id="Straight Arrow Connector 72" o:spid="_x0000_s1026" type="#_x0000_t32" style="position:absolute;margin-left:-216.95pt;margin-top:3.75pt;width:10.1pt;height:0;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" strokecolor="black [3040]">
                <v:stroke endarrow="open"/>
              </v:shape>
            </w:pict>
          </mc:Fallback>
        </mc:AlternateContent>
      </w:r>
      <w:r>
        <w:rPr>
          <w:rFonts w:ascii="Arial" w:eastAsiaTheme="majorEastAsia" w:hAnsi="Arial" w:cs="Arial"/>
          <w:noProof/>
          <w:color w:val="4F81BD" w:themeColor="accent1"/>
          <w:sz w:val="26"/>
          <w:szCs w:val="26"/>
          <w:lang w:val="en-PH" w:eastAsia="en-PH"/>
        </w:rPr>
        <mc:AlternateContent>
          <mc:Choice Requires="wps">
            <w:drawing>
              <wp:anchor distT="0" distB="0" distL="114300" distR="114300" simplePos="0" relativeHeight="251727872" behindDoc="0" locked="0" layoutInCell="1" allowOverlap="1" wp14:anchorId="1B38AA63" wp14:editId="57AD79C5">
                <wp:simplePos x="0" y="0"/>
                <wp:positionH relativeFrom="column">
                  <wp:posOffset>-3988435</wp:posOffset>
                </wp:positionH>
                <wp:positionV relativeFrom="paragraph">
                  <wp:posOffset>47684</wp:posOffset>
                </wp:positionV>
                <wp:extent cx="223609" cy="0"/>
                <wp:effectExtent l="0" t="76200" r="24130" b="114300"/>
                <wp:wrapNone/>
                <wp:docPr id="71" name="Straight Arrow Connector 71"/>
                <wp:cNvGraphicFramePr/>
                <a:graphic xmlns:a="http://schemas.openxmlformats.org/drawingml/2006/main">
                  <a:graphicData uri="http://schemas.microsoft.com/office/word/2010/wordprocessingShape">
                    <wps:wsp>
                      <wps:cNvCnPr/>
                      <wps:spPr>
                        <a:xfrm>
                          <a:off x="0" y="0"/>
                          <a:ext cx="223609"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mv="urn:schemas-microsoft-com:mac:vml" xmlns:mo="http://schemas.microsoft.com/office/mac/office/2008/main">
            <w:pict>
              <v:shape id="Straight Arrow Connector 71" o:spid="_x0000_s1026" type="#_x0000_t32" style="position:absolute;margin-left:-314.05pt;margin-top:3.75pt;width:17.6pt;height:0;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" strokecolor="black [3040]">
                <v:stroke endarrow="open"/>
              </v:shape>
            </w:pict>
          </mc:Fallback>
        </mc:AlternateContent>
      </w:r>
      <w:r>
        <w:rPr>
          <w:rFonts w:ascii="Arial" w:eastAsiaTheme="majorEastAsia" w:hAnsi="Arial" w:cs="Arial"/>
          <w:noProof/>
          <w:color w:val="4F81BD" w:themeColor="accent1"/>
          <w:sz w:val="26"/>
          <w:szCs w:val="26"/>
          <w:lang w:val="en-PH" w:eastAsia="en-PH"/>
        </w:rPr>
        <mc:AlternateContent>
          <mc:Choice Requires="wps">
            <w:drawing>
              <wp:anchor distT="0" distB="0" distL="114300" distR="114300" simplePos="0" relativeHeight="251663360" behindDoc="0" locked="0" layoutInCell="1" allowOverlap="1" wp14:anchorId="63A42DFD" wp14:editId="35256C3C">
                <wp:simplePos x="0" y="0"/>
                <wp:positionH relativeFrom="column">
                  <wp:posOffset>1075055</wp:posOffset>
                </wp:positionH>
                <wp:positionV relativeFrom="paragraph">
                  <wp:posOffset>558800</wp:posOffset>
                </wp:positionV>
                <wp:extent cx="414020" cy="360680"/>
                <wp:effectExtent l="19050" t="38100" r="43180" b="20320"/>
                <wp:wrapThrough wrapText="bothSides">
                  <wp:wrapPolygon edited="0">
                    <wp:start x="14908" y="-2282"/>
                    <wp:lineTo x="-994" y="0"/>
                    <wp:lineTo x="-994" y="21676"/>
                    <wp:lineTo x="2982" y="21676"/>
                    <wp:lineTo x="6957" y="18254"/>
                    <wp:lineTo x="22859" y="1141"/>
                    <wp:lineTo x="22859" y="-2282"/>
                    <wp:lineTo x="14908" y="-2282"/>
                  </wp:wrapPolygon>
                </wp:wrapThrough>
                <wp:docPr id="34" name="Straight Arrow Connector 34"/>
                <wp:cNvGraphicFramePr/>
                <a:graphic xmlns:a="http://schemas.openxmlformats.org/drawingml/2006/main">
                  <a:graphicData uri="http://schemas.microsoft.com/office/word/2010/wordprocessingShape">
                    <wps:wsp>
                      <wps:cNvCnPr/>
                      <wps:spPr>
                        <a:xfrm flipV="1">
                          <a:off x="0" y="0"/>
                          <a:ext cx="414020" cy="360680"/>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Straight Arrow Connector 34" o:spid="_x0000_s1026" type="#_x0000_t32" style="position:absolute;margin-left:84.65pt;margin-top:44pt;width:32.6pt;height:28.4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" strokecolor="black [3040]" strokeweight="2.25pt">
                <v:stroke endarrow="open"/>
                <w10:wrap type="through"/>
              </v:shape>
            </w:pict>
          </mc:Fallback>
        </mc:AlternateContent>
      </w:r>
      <w:r>
        <w:rPr>
          <w:rFonts w:ascii="Arial" w:eastAsiaTheme="majorEastAsia" w:hAnsi="Arial" w:cs="Arial"/>
          <w:noProof/>
          <w:color w:val="4F81BD" w:themeColor="accent1"/>
          <w:sz w:val="26"/>
          <w:szCs w:val="26"/>
          <w:lang w:val="en-PH" w:eastAsia="en-PH"/>
        </w:rPr>
        <mc:AlternateContent>
          <mc:Choice Requires="wps">
            <w:drawing>
              <wp:anchor distT="0" distB="0" distL="114300" distR="114300" simplePos="0" relativeHeight="251664384" behindDoc="0" locked="0" layoutInCell="1" allowOverlap="1" wp14:anchorId="7A44C3D2" wp14:editId="77B60253">
                <wp:simplePos x="0" y="0"/>
                <wp:positionH relativeFrom="column">
                  <wp:posOffset>139065</wp:posOffset>
                </wp:positionH>
                <wp:positionV relativeFrom="paragraph">
                  <wp:posOffset>585470</wp:posOffset>
                </wp:positionV>
                <wp:extent cx="935355" cy="616585"/>
                <wp:effectExtent l="19050" t="19050" r="17145" b="12065"/>
                <wp:wrapThrough wrapText="bothSides">
                  <wp:wrapPolygon edited="0">
                    <wp:start x="-440" y="-667"/>
                    <wp:lineTo x="-440" y="21355"/>
                    <wp:lineTo x="21556" y="21355"/>
                    <wp:lineTo x="21556" y="-667"/>
                    <wp:lineTo x="-440" y="-667"/>
                  </wp:wrapPolygon>
                </wp:wrapThrough>
                <wp:docPr id="35" name="Text Box 35"/>
                <wp:cNvGraphicFramePr/>
                <a:graphic xmlns:a="http://schemas.openxmlformats.org/drawingml/2006/main">
                  <a:graphicData uri="http://schemas.microsoft.com/office/word/2010/wordprocessingShape">
                    <wps:wsp>
                      <wps:cNvSpPr txBox="1"/>
                      <wps:spPr>
                        <a:xfrm>
                          <a:off x="0" y="0"/>
                          <a:ext cx="935355" cy="616585"/>
                        </a:xfrm>
                        <a:prstGeom prst="rect">
                          <a:avLst/>
                        </a:prstGeom>
                        <a:noFill/>
                        <a:ln w="28575">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49FAFA1" w14:textId="1E954BF2" w:rsidR="00A26286" w:rsidRPr="00AC5202" w:rsidRDefault="00A26286" w:rsidP="00AC5202">
                            <w:pPr>
                              <w:pStyle w:val="NormalWeb"/>
                              <w:spacing w:before="0" w:beforeAutospacing="0" w:after="0" w:afterAutospacing="0"/>
                              <w:jc w:val="center"/>
                              <w:rPr>
                                <w:rFonts w:ascii="Arial" w:hAnsi="Arial" w:cs="Arial"/>
                              </w:rPr>
                            </w:pPr>
                            <w:r w:rsidRPr="00AC5202">
                              <w:rPr>
                                <w:rFonts w:ascii="Arial" w:hAnsi="Arial" w:cs="Arial"/>
                                <w:color w:val="000000" w:themeColor="text1"/>
                                <w:kern w:val="24"/>
                                <w:sz w:val="22"/>
                                <w:szCs w:val="22"/>
                              </w:rPr>
                              <w:t>∆</w:t>
                            </w:r>
                            <w:r>
                              <w:rPr>
                                <w:rFonts w:ascii="Arial" w:hAnsi="Arial" w:cs="Arial"/>
                                <w:color w:val="000000" w:themeColor="text1"/>
                                <w:kern w:val="24"/>
                                <w:sz w:val="22"/>
                                <w:szCs w:val="22"/>
                              </w:rPr>
                              <w:t xml:space="preserve"> Child </w:t>
                            </w:r>
                            <w:r w:rsidRPr="00AC5202">
                              <w:rPr>
                                <w:rFonts w:ascii="Arial" w:hAnsi="Arial" w:cs="Arial"/>
                                <w:color w:val="000000" w:themeColor="text1"/>
                                <w:kern w:val="24"/>
                                <w:sz w:val="22"/>
                                <w:szCs w:val="22"/>
                              </w:rPr>
                              <w:t xml:space="preserve">VPA </w:t>
                            </w:r>
                            <w:proofErr w:type="spellStart"/>
                            <w:r w:rsidRPr="00AC5202">
                              <w:rPr>
                                <w:rFonts w:ascii="Arial" w:hAnsi="Arial" w:cs="Arial"/>
                                <w:color w:val="000000" w:themeColor="text1"/>
                                <w:kern w:val="24"/>
                                <w:sz w:val="22"/>
                                <w:szCs w:val="22"/>
                              </w:rPr>
                              <w:t>mins</w:t>
                            </w:r>
                            <w:proofErr w:type="spellEnd"/>
                            <w:r w:rsidRPr="00AC5202">
                              <w:rPr>
                                <w:rFonts w:ascii="Arial" w:hAnsi="Arial" w:cs="Arial"/>
                                <w:color w:val="000000" w:themeColor="text1"/>
                                <w:kern w:val="24"/>
                                <w:sz w:val="22"/>
                                <w:szCs w:val="22"/>
                              </w:rPr>
                              <w:t>/day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35" o:spid="_x0000_s1045" type="#_x0000_t202" style="position:absolute;margin-left:10.95pt;margin-top:46.1pt;width:73.65pt;height:48.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" filled="f" strokecolor="black [3213]" strokeweight="2.25pt">
                <v:textbox>
                  <w:txbxContent>
                    <w:p w14:paraId="349FAFA1" w14:textId="1E954BF2" w:rsidR="00C4585B" w:rsidRPr="00AC5202" w:rsidRDefault="00C4585B" w:rsidP="00AC5202">
                      <w:pPr>
                        <w:pStyle w:val="NormalWeb"/>
                        <w:spacing w:before="0" w:beforeAutospacing="0" w:after="0" w:afterAutospacing="0"/>
                        <w:jc w:val="center"/>
                        <w:rPr>
                          <w:rFonts w:ascii="Arial" w:hAnsi="Arial" w:cs="Arial"/>
                        </w:rPr>
                      </w:pPr>
                      <w:r w:rsidRPr="00AC5202">
                        <w:rPr>
                          <w:rFonts w:ascii="Arial" w:hAnsi="Arial" w:cs="Arial"/>
                          <w:color w:val="000000" w:themeColor="text1"/>
                          <w:kern w:val="24"/>
                          <w:sz w:val="22"/>
                          <w:szCs w:val="22"/>
                        </w:rPr>
                        <w:t>∆</w:t>
                      </w:r>
                      <w:r>
                        <w:rPr>
                          <w:rFonts w:ascii="Arial" w:hAnsi="Arial" w:cs="Arial"/>
                          <w:color w:val="000000" w:themeColor="text1"/>
                          <w:kern w:val="24"/>
                          <w:sz w:val="22"/>
                          <w:szCs w:val="22"/>
                        </w:rPr>
                        <w:t xml:space="preserve"> Child </w:t>
                      </w:r>
                      <w:r w:rsidRPr="00AC5202">
                        <w:rPr>
                          <w:rFonts w:ascii="Arial" w:hAnsi="Arial" w:cs="Arial"/>
                          <w:color w:val="000000" w:themeColor="text1"/>
                          <w:kern w:val="24"/>
                          <w:sz w:val="22"/>
                          <w:szCs w:val="22"/>
                        </w:rPr>
                        <w:t>VPA mins/day</w:t>
                      </w:r>
                    </w:p>
                  </w:txbxContent>
                </v:textbox>
                <w10:wrap type="through"/>
              </v:shape>
            </w:pict>
          </mc:Fallback>
        </mc:AlternateContent>
      </w:r>
    </w:p>
    <w:p w14:paraId="66EB743A" w14:textId="7422FD48" w:rsidR="00162933" w:rsidRPr="00AC5202" w:rsidRDefault="00162933" w:rsidP="00AC5202"/>
    <w:p w14:paraId="502B4754" w14:textId="436B2C47" w:rsidR="00162933" w:rsidRPr="00AC5202" w:rsidRDefault="00C95277" w:rsidP="00AC5202">
      <w:r>
        <w:rPr>
          <w:rFonts w:ascii="Arial" w:eastAsiaTheme="majorEastAsia" w:hAnsi="Arial" w:cs="Arial"/>
          <w:noProof/>
          <w:color w:val="4F81BD" w:themeColor="accent1"/>
          <w:sz w:val="26"/>
          <w:szCs w:val="26"/>
          <w:lang w:val="en-PH" w:eastAsia="en-PH"/>
        </w:rPr>
        <mc:AlternateContent>
          <mc:Choice Requires="wps">
            <w:drawing>
              <wp:anchor distT="0" distB="0" distL="114300" distR="114300" simplePos="0" relativeHeight="251726848" behindDoc="0" locked="0" layoutInCell="1" allowOverlap="1" wp14:anchorId="28402EAC" wp14:editId="145CC230">
                <wp:simplePos x="0" y="0"/>
                <wp:positionH relativeFrom="column">
                  <wp:posOffset>-903324</wp:posOffset>
                </wp:positionH>
                <wp:positionV relativeFrom="paragraph">
                  <wp:posOffset>18326</wp:posOffset>
                </wp:positionV>
                <wp:extent cx="0" cy="393405"/>
                <wp:effectExtent l="19050" t="0" r="19050" b="6985"/>
                <wp:wrapNone/>
                <wp:docPr id="70" name="Straight Connector 70"/>
                <wp:cNvGraphicFramePr/>
                <a:graphic xmlns:a="http://schemas.openxmlformats.org/drawingml/2006/main">
                  <a:graphicData uri="http://schemas.microsoft.com/office/word/2010/wordprocessingShape">
                    <wps:wsp>
                      <wps:cNvCnPr/>
                      <wps:spPr>
                        <a:xfrm flipV="1">
                          <a:off x="0" y="0"/>
                          <a:ext cx="0" cy="39340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70" o:spid="_x0000_s1026" style="position:absolute;flip:y;z-index:251726848;visibility:visible;mso-wrap-style:square;mso-wrap-distance-left:9pt;mso-wrap-distance-top:0;mso-wrap-distance-right:9pt;mso-wrap-distance-bottom:0;mso-position-horizontal:absolute;mso-position-horizontal-relative:text;mso-position-vertical:absolute;mso-position-vertical-relative:text" from="-71.15pt,1.45pt" to="-71.1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" strokecolor="black [3213]" strokeweight="2.25pt"/>
            </w:pict>
          </mc:Fallback>
        </mc:AlternateContent>
      </w:r>
      <w:r w:rsidRPr="00AC5202">
        <w:rPr>
          <w:rFonts w:ascii="Arial" w:eastAsiaTheme="majorEastAsia" w:hAnsi="Arial" w:cs="Arial"/>
          <w:noProof/>
          <w:color w:val="4F81BD" w:themeColor="accent1"/>
          <w:sz w:val="26"/>
          <w:szCs w:val="26"/>
          <w:lang w:val="en-PH" w:eastAsia="en-PH"/>
        </w:rPr>
        <mc:AlternateContent>
          <mc:Choice Requires="wps">
            <w:drawing>
              <wp:anchor distT="0" distB="0" distL="114300" distR="114300" simplePos="0" relativeHeight="251725824" behindDoc="0" locked="0" layoutInCell="1" allowOverlap="1" wp14:anchorId="44F50AA7" wp14:editId="459276D1">
                <wp:simplePos x="0" y="0"/>
                <wp:positionH relativeFrom="column">
                  <wp:posOffset>3063196</wp:posOffset>
                </wp:positionH>
                <wp:positionV relativeFrom="paragraph">
                  <wp:posOffset>10264</wp:posOffset>
                </wp:positionV>
                <wp:extent cx="0" cy="393065"/>
                <wp:effectExtent l="57150" t="38100" r="57150" b="6985"/>
                <wp:wrapNone/>
                <wp:docPr id="68" name="Straight Arrow Connector 68"/>
                <wp:cNvGraphicFramePr/>
                <a:graphic xmlns:a="http://schemas.openxmlformats.org/drawingml/2006/main">
                  <a:graphicData uri="http://schemas.microsoft.com/office/word/2010/wordprocessingShape">
                    <wps:wsp>
                      <wps:cNvCnPr/>
                      <wps:spPr>
                        <a:xfrm flipV="1">
                          <a:off x="0" y="0"/>
                          <a:ext cx="0" cy="393065"/>
                        </a:xfrm>
                        <a:prstGeom prst="straightConnector1">
                          <a:avLst/>
                        </a:prstGeom>
                        <a:noFill/>
                        <a:ln w="2857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Straight Arrow Connector 68" o:spid="_x0000_s1026" type="#_x0000_t32" style="position:absolute;margin-left:241.2pt;margin-top:.8pt;width:0;height:30.95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" strokecolor="windowText" strokeweight="2.25pt">
                <v:stroke endarrow="open"/>
              </v:shape>
            </w:pict>
          </mc:Fallback>
        </mc:AlternateContent>
      </w:r>
      <w:r w:rsidRPr="00AC5202">
        <w:rPr>
          <w:rFonts w:ascii="Arial" w:eastAsiaTheme="majorEastAsia" w:hAnsi="Arial" w:cs="Arial"/>
          <w:noProof/>
          <w:color w:val="4F81BD" w:themeColor="accent1"/>
          <w:sz w:val="26"/>
          <w:szCs w:val="26"/>
          <w:lang w:val="en-PH" w:eastAsia="en-PH"/>
        </w:rPr>
        <mc:AlternateContent>
          <mc:Choice Requires="wps">
            <w:drawing>
              <wp:anchor distT="0" distB="0" distL="114300" distR="114300" simplePos="0" relativeHeight="251723776" behindDoc="0" locked="0" layoutInCell="1" allowOverlap="1" wp14:anchorId="62D69D53" wp14:editId="1EE4FF6D">
                <wp:simplePos x="0" y="0"/>
                <wp:positionH relativeFrom="column">
                  <wp:posOffset>-4537429</wp:posOffset>
                </wp:positionH>
                <wp:positionV relativeFrom="paragraph">
                  <wp:posOffset>268103</wp:posOffset>
                </wp:positionV>
                <wp:extent cx="0" cy="340640"/>
                <wp:effectExtent l="19050" t="0" r="19050" b="2540"/>
                <wp:wrapNone/>
                <wp:docPr id="66" name="Straight Connector 66"/>
                <wp:cNvGraphicFramePr/>
                <a:graphic xmlns:a="http://schemas.openxmlformats.org/drawingml/2006/main">
                  <a:graphicData uri="http://schemas.microsoft.com/office/word/2010/wordprocessingShape">
                    <wps:wsp>
                      <wps:cNvCnPr/>
                      <wps:spPr>
                        <a:xfrm>
                          <a:off x="0" y="0"/>
                          <a:ext cx="0" cy="34064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66"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3pt,21.1pt" to="-357.3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" strokecolor="black [3040]" strokeweight="2.25pt"/>
            </w:pict>
          </mc:Fallback>
        </mc:AlternateContent>
      </w:r>
    </w:p>
    <w:p w14:paraId="67BAC8BC" w14:textId="018E70A5" w:rsidR="00162933" w:rsidRDefault="00C95277" w:rsidP="00AC5202">
      <w:r w:rsidRPr="00AC5202">
        <w:rPr>
          <w:rFonts w:ascii="Arial" w:eastAsiaTheme="majorEastAsia" w:hAnsi="Arial" w:cs="Arial"/>
          <w:noProof/>
          <w:color w:val="4F81BD" w:themeColor="accent1"/>
          <w:sz w:val="26"/>
          <w:szCs w:val="26"/>
          <w:lang w:val="en-PH" w:eastAsia="en-PH"/>
        </w:rPr>
        <mc:AlternateContent>
          <mc:Choice Requires="wps">
            <w:drawing>
              <wp:anchor distT="0" distB="0" distL="114300" distR="114300" simplePos="0" relativeHeight="251724800" behindDoc="0" locked="0" layoutInCell="1" allowOverlap="1" wp14:anchorId="681218DC" wp14:editId="5227C7B9">
                <wp:simplePos x="0" y="0"/>
                <wp:positionH relativeFrom="column">
                  <wp:posOffset>563245</wp:posOffset>
                </wp:positionH>
                <wp:positionV relativeFrom="paragraph">
                  <wp:posOffset>83391</wp:posOffset>
                </wp:positionV>
                <wp:extent cx="3965944" cy="296"/>
                <wp:effectExtent l="0" t="19050" r="15875" b="19050"/>
                <wp:wrapNone/>
                <wp:docPr id="67" name="Straight Connector 67"/>
                <wp:cNvGraphicFramePr/>
                <a:graphic xmlns:a="http://schemas.openxmlformats.org/drawingml/2006/main">
                  <a:graphicData uri="http://schemas.microsoft.com/office/word/2010/wordprocessingShape">
                    <wps:wsp>
                      <wps:cNvCnPr/>
                      <wps:spPr>
                        <a:xfrm>
                          <a:off x="0" y="0"/>
                          <a:ext cx="3965944" cy="296"/>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67"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5pt,6.55pt" to="356.6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" strokecolor="black [3040]" strokeweight="2.25pt"/>
            </w:pict>
          </mc:Fallback>
        </mc:AlternateContent>
      </w:r>
    </w:p>
    <w:p w14:paraId="03B3B662" w14:textId="77777777" w:rsidR="00162933" w:rsidRPr="00AC5202" w:rsidRDefault="00162933" w:rsidP="00AC5202"/>
    <w:p w14:paraId="6DF44527" w14:textId="79BC9EE5" w:rsidR="00A27926" w:rsidRPr="00A27926" w:rsidRDefault="00A27926" w:rsidP="00411779">
      <w:pPr>
        <w:pStyle w:val="Heading2"/>
        <w:spacing w:before="0" w:line="360" w:lineRule="auto"/>
        <w:rPr>
          <w:rFonts w:ascii="Arial" w:hAnsi="Arial" w:cs="Arial"/>
          <w:color w:val="auto"/>
          <w:sz w:val="22"/>
          <w:szCs w:val="22"/>
        </w:rPr>
      </w:pPr>
      <w:r w:rsidRPr="00AC5202">
        <w:rPr>
          <w:rFonts w:ascii="Arial" w:hAnsi="Arial" w:cs="Arial"/>
          <w:color w:val="auto"/>
          <w:sz w:val="22"/>
          <w:szCs w:val="22"/>
        </w:rPr>
        <w:t>NOTES</w:t>
      </w:r>
      <w:r w:rsidR="00AF53BF">
        <w:rPr>
          <w:rFonts w:ascii="Arial" w:hAnsi="Arial" w:cs="Arial"/>
          <w:b w:val="0"/>
          <w:color w:val="auto"/>
          <w:sz w:val="22"/>
          <w:szCs w:val="22"/>
        </w:rPr>
        <w:t>.</w:t>
      </w:r>
      <w:r w:rsidRPr="00A27926">
        <w:rPr>
          <w:rFonts w:ascii="Arial" w:hAnsi="Arial" w:cs="Arial"/>
          <w:b w:val="0"/>
          <w:color w:val="auto"/>
          <w:sz w:val="22"/>
          <w:szCs w:val="22"/>
        </w:rPr>
        <w:t xml:space="preserve"> </w:t>
      </w:r>
      <w:r w:rsidR="004E2C8A">
        <w:rPr>
          <w:rFonts w:ascii="Arial" w:hAnsi="Arial" w:cs="Arial"/>
          <w:b w:val="0"/>
          <w:color w:val="auto"/>
          <w:sz w:val="22"/>
          <w:szCs w:val="22"/>
        </w:rPr>
        <w:t>ASP is After School Program</w:t>
      </w:r>
      <w:r w:rsidR="004E1CD8">
        <w:rPr>
          <w:rFonts w:ascii="Arial" w:hAnsi="Arial" w:cs="Arial"/>
          <w:b w:val="0"/>
          <w:color w:val="auto"/>
          <w:sz w:val="22"/>
          <w:szCs w:val="22"/>
        </w:rPr>
        <w:t>;</w:t>
      </w:r>
      <w:r w:rsidR="00162933">
        <w:rPr>
          <w:rFonts w:ascii="Arial" w:hAnsi="Arial" w:cs="Arial"/>
          <w:b w:val="0"/>
          <w:color w:val="auto"/>
          <w:sz w:val="22"/>
          <w:szCs w:val="22"/>
        </w:rPr>
        <w:t xml:space="preserve"> VPA is vigorous physical activity</w:t>
      </w:r>
      <w:r w:rsidR="004E1CD8">
        <w:rPr>
          <w:rFonts w:ascii="Arial" w:hAnsi="Arial" w:cs="Arial"/>
          <w:b w:val="0"/>
          <w:color w:val="auto"/>
          <w:sz w:val="22"/>
          <w:szCs w:val="22"/>
        </w:rPr>
        <w:t>;</w:t>
      </w:r>
      <w:r w:rsidR="004E2C8A">
        <w:rPr>
          <w:rFonts w:ascii="Arial" w:hAnsi="Arial" w:cs="Arial"/>
          <w:b w:val="0"/>
          <w:color w:val="auto"/>
          <w:sz w:val="22"/>
          <w:szCs w:val="22"/>
        </w:rPr>
        <w:t xml:space="preserve"> </w:t>
      </w:r>
      <w:r w:rsidR="004E1CD8" w:rsidRPr="00AC5202">
        <w:rPr>
          <w:rFonts w:ascii="Arial" w:hAnsi="Arial" w:cs="Arial"/>
          <w:b w:val="0"/>
          <w:color w:val="000000" w:themeColor="text1"/>
          <w:sz w:val="22"/>
          <w:szCs w:val="22"/>
        </w:rPr>
        <w:t>BMI is body mass index (kg/m</w:t>
      </w:r>
      <w:r w:rsidR="004E1CD8" w:rsidRPr="00AC5202">
        <w:rPr>
          <w:rFonts w:ascii="Arial" w:hAnsi="Arial" w:cs="Arial"/>
          <w:b w:val="0"/>
          <w:color w:val="000000" w:themeColor="text1"/>
          <w:sz w:val="22"/>
          <w:szCs w:val="22"/>
          <w:vertAlign w:val="superscript"/>
        </w:rPr>
        <w:t>2</w:t>
      </w:r>
      <w:r w:rsidR="004E1CD8" w:rsidRPr="00AC5202">
        <w:rPr>
          <w:rFonts w:ascii="Arial" w:hAnsi="Arial" w:cs="Arial"/>
          <w:b w:val="0"/>
          <w:color w:val="000000" w:themeColor="text1"/>
          <w:sz w:val="22"/>
          <w:szCs w:val="22"/>
        </w:rPr>
        <w:t>)</w:t>
      </w:r>
      <w:r w:rsidR="004E2C8A" w:rsidRPr="004E1CD8">
        <w:rPr>
          <w:rFonts w:ascii="Arial" w:hAnsi="Arial" w:cs="Arial"/>
          <w:b w:val="0"/>
          <w:color w:val="auto"/>
          <w:sz w:val="22"/>
          <w:szCs w:val="22"/>
        </w:rPr>
        <w:t xml:space="preserve">. </w:t>
      </w:r>
      <w:r w:rsidRPr="004E1CD8">
        <w:rPr>
          <w:rFonts w:ascii="Arial" w:hAnsi="Arial" w:cs="Arial"/>
          <w:b w:val="0"/>
          <w:color w:val="auto"/>
          <w:sz w:val="22"/>
          <w:szCs w:val="22"/>
        </w:rPr>
        <w:t>B</w:t>
      </w:r>
      <w:r w:rsidRPr="00A27926">
        <w:rPr>
          <w:rFonts w:ascii="Arial" w:hAnsi="Arial" w:cs="Arial"/>
          <w:b w:val="0"/>
          <w:color w:val="auto"/>
          <w:sz w:val="22"/>
          <w:szCs w:val="22"/>
        </w:rPr>
        <w:t>olded pathways in the logic model demonstrate the evidence pathways used in the model.</w:t>
      </w:r>
    </w:p>
    <w:p w14:paraId="4F0DE925" w14:textId="77777777" w:rsidR="00A27926" w:rsidRDefault="00A27926" w:rsidP="00411779">
      <w:pPr>
        <w:pStyle w:val="Heading2"/>
        <w:spacing w:before="0" w:line="360" w:lineRule="auto"/>
        <w:rPr>
          <w:rFonts w:ascii="Arial" w:hAnsi="Arial" w:cs="Arial"/>
          <w:color w:val="auto"/>
          <w:sz w:val="22"/>
          <w:szCs w:val="22"/>
        </w:rPr>
      </w:pPr>
    </w:p>
    <w:p w14:paraId="44AD765B" w14:textId="77777777" w:rsidR="00E574BE" w:rsidRPr="003A5442" w:rsidRDefault="00E574BE" w:rsidP="00411779">
      <w:pPr>
        <w:pStyle w:val="Heading2"/>
        <w:spacing w:before="0" w:line="360" w:lineRule="auto"/>
        <w:rPr>
          <w:rFonts w:ascii="Arial" w:hAnsi="Arial" w:cs="Arial"/>
          <w:color w:val="auto"/>
          <w:sz w:val="22"/>
          <w:szCs w:val="22"/>
        </w:rPr>
      </w:pPr>
      <w:r w:rsidRPr="003A5442">
        <w:rPr>
          <w:rFonts w:ascii="Arial" w:hAnsi="Arial" w:cs="Arial"/>
          <w:color w:val="auto"/>
          <w:sz w:val="22"/>
          <w:szCs w:val="22"/>
        </w:rPr>
        <w:t>Reach</w:t>
      </w:r>
    </w:p>
    <w:p w14:paraId="4DA2501C" w14:textId="77777777" w:rsidR="00E574BE" w:rsidRPr="003A5442" w:rsidRDefault="00E574BE" w:rsidP="00411779">
      <w:pPr>
        <w:spacing w:after="0" w:line="360" w:lineRule="auto"/>
        <w:rPr>
          <w:rFonts w:ascii="Arial" w:hAnsi="Arial" w:cs="Arial"/>
        </w:rPr>
      </w:pPr>
      <w:r w:rsidRPr="003A5442">
        <w:rPr>
          <w:rFonts w:ascii="Arial" w:hAnsi="Arial" w:cs="Arial"/>
        </w:rPr>
        <w:t xml:space="preserve">This intervention strategy impacts children and adolescents (ages 5-11, grades K-5) in 21st Century Learning or state-funded afterschool programs in states that do not have existing guidelines for nutrition or physical activity as specified in the Healthy Afterschool recognition program. We assume that 20% of programs voluntarily agree to participate in the recognition program and implement the OSNAP standards. In the first year, this intervention is estimated to reach 85,000 children aged 5 to 11. </w:t>
      </w:r>
    </w:p>
    <w:p w14:paraId="4A421884" w14:textId="77777777" w:rsidR="00B513EE" w:rsidRPr="003A5442" w:rsidRDefault="00B513EE" w:rsidP="00411779">
      <w:pPr>
        <w:spacing w:after="0" w:line="360" w:lineRule="auto"/>
        <w:rPr>
          <w:rFonts w:ascii="Arial" w:hAnsi="Arial" w:cs="Arial"/>
          <w:b/>
        </w:rPr>
      </w:pPr>
    </w:p>
    <w:p w14:paraId="66E80DD9" w14:textId="77777777" w:rsidR="00E574BE" w:rsidRPr="003A5442" w:rsidRDefault="00E574BE" w:rsidP="00411779">
      <w:pPr>
        <w:spacing w:after="0" w:line="360" w:lineRule="auto"/>
        <w:rPr>
          <w:rFonts w:ascii="Arial" w:hAnsi="Arial" w:cs="Arial"/>
          <w:b/>
        </w:rPr>
      </w:pPr>
      <w:r w:rsidRPr="003A5442">
        <w:rPr>
          <w:rFonts w:ascii="Arial" w:hAnsi="Arial" w:cs="Arial"/>
          <w:b/>
        </w:rPr>
        <w:t>Costs</w:t>
      </w:r>
    </w:p>
    <w:p w14:paraId="6F682934" w14:textId="77777777" w:rsidR="00E574BE" w:rsidRPr="003A5442" w:rsidRDefault="00E574BE" w:rsidP="00411779">
      <w:pPr>
        <w:spacing w:after="0" w:line="360" w:lineRule="auto"/>
        <w:rPr>
          <w:rFonts w:ascii="Arial" w:hAnsi="Arial" w:cs="Arial"/>
        </w:rPr>
      </w:pPr>
      <w:r w:rsidRPr="003A5442">
        <w:rPr>
          <w:rFonts w:ascii="Arial" w:hAnsi="Arial" w:cs="Arial"/>
        </w:rPr>
        <w:lastRenderedPageBreak/>
        <w:t xml:space="preserve">Key initial intervention costs include the cost of issuing state level regulations and establishing the state- specific Healthy Afterschool recognition and monitoring website. Other assumed costs include those associated with training and program implementation and monitoring, including staff wages for training time and travel. We assume a train-the-trainer model with the state coordinator training regional Health Afterschool trainers.  Healthy Afterschool trainers are assumed to spend 10 hours conducting three learning collaborative sessions, 2 hours for implementation and assessment, and one hour receiving TA from their state coordinator.  We assume at least two staff members from Healthy Afterschool Programs attend three collaborative sessions attendees.  We account for food costs for snack menu improvements at Healthy Afterschool locations and compliance and monitoring costs at the state level to support the state coordinators efforts to verify sites’ compliance with programmatic requirements for certification.  Additionally we include the cost of the training curriculum and education program materials and the costs of obtaining Continuing Education Units for ongoing certification for program staff members at Healthy Afterschool Program sites.  </w:t>
      </w:r>
    </w:p>
    <w:p w14:paraId="0A0194E6" w14:textId="77777777" w:rsidR="00E574BE" w:rsidRPr="003A5442" w:rsidRDefault="00E574BE" w:rsidP="00411779">
      <w:pPr>
        <w:spacing w:after="0" w:line="360" w:lineRule="auto"/>
        <w:rPr>
          <w:rFonts w:ascii="Arial" w:hAnsi="Arial" w:cs="Arial"/>
        </w:rPr>
      </w:pPr>
    </w:p>
    <w:p w14:paraId="79B9E955" w14:textId="77777777" w:rsidR="00E574BE" w:rsidRPr="003A5442" w:rsidRDefault="00E574BE" w:rsidP="00411779">
      <w:pPr>
        <w:spacing w:after="0" w:line="360" w:lineRule="auto"/>
        <w:rPr>
          <w:rFonts w:ascii="Arial" w:hAnsi="Arial" w:cs="Arial"/>
          <w:b/>
        </w:rPr>
      </w:pPr>
      <w:r w:rsidRPr="003A5442">
        <w:rPr>
          <w:rFonts w:ascii="Arial" w:hAnsi="Arial" w:cs="Arial"/>
          <w:b/>
        </w:rPr>
        <w:t>Appendix Exhibit D.2. Key Model Variables to Evaluate the Healthy Afterschool Voluntary Recognition Program Reach and Effect on BMI</w:t>
      </w:r>
    </w:p>
    <w:p w14:paraId="6C396168" w14:textId="77777777" w:rsidR="00E574BE" w:rsidRPr="003A5442" w:rsidRDefault="00E574BE" w:rsidP="00411779">
      <w:pPr>
        <w:spacing w:after="0" w:line="360" w:lineRule="auto"/>
        <w:rPr>
          <w:rFonts w:ascii="Arial" w:hAnsi="Arial" w:cs="Arial"/>
          <w:b/>
        </w:rPr>
      </w:pPr>
    </w:p>
    <w:tbl>
      <w:tblPr>
        <w:tblStyle w:val="TableGrid"/>
        <w:tblW w:w="9226" w:type="dxa"/>
        <w:tblInd w:w="198" w:type="dxa"/>
        <w:tblLook w:val="04A0" w:firstRow="1" w:lastRow="0" w:firstColumn="1" w:lastColumn="0" w:noHBand="0" w:noVBand="1"/>
      </w:tblPr>
      <w:tblGrid>
        <w:gridCol w:w="2430"/>
        <w:gridCol w:w="1966"/>
        <w:gridCol w:w="1634"/>
        <w:gridCol w:w="3196"/>
      </w:tblGrid>
      <w:tr w:rsidR="00E574BE" w:rsidRPr="003A5442" w14:paraId="17C38E62" w14:textId="77777777" w:rsidTr="00E574BE">
        <w:trPr>
          <w:cantSplit/>
        </w:trPr>
        <w:tc>
          <w:tcPr>
            <w:tcW w:w="2430" w:type="dxa"/>
          </w:tcPr>
          <w:p w14:paraId="705AB276" w14:textId="77777777" w:rsidR="00E574BE" w:rsidRPr="003A5442" w:rsidRDefault="00E574BE" w:rsidP="00411779">
            <w:pPr>
              <w:spacing w:line="360" w:lineRule="auto"/>
              <w:rPr>
                <w:rFonts w:ascii="Arial" w:hAnsi="Arial" w:cs="Arial"/>
                <w:b/>
              </w:rPr>
            </w:pPr>
            <w:r w:rsidRPr="003A5442">
              <w:rPr>
                <w:rFonts w:ascii="Arial" w:hAnsi="Arial" w:cs="Arial"/>
                <w:b/>
              </w:rPr>
              <w:t>Parameters</w:t>
            </w:r>
          </w:p>
        </w:tc>
        <w:tc>
          <w:tcPr>
            <w:tcW w:w="1966" w:type="dxa"/>
          </w:tcPr>
          <w:p w14:paraId="627D576B" w14:textId="77777777" w:rsidR="00E574BE" w:rsidRPr="003A5442" w:rsidRDefault="00E574BE" w:rsidP="00411779">
            <w:pPr>
              <w:spacing w:line="360" w:lineRule="auto"/>
              <w:rPr>
                <w:rFonts w:ascii="Arial" w:hAnsi="Arial" w:cs="Arial"/>
                <w:b/>
              </w:rPr>
            </w:pPr>
            <w:r w:rsidRPr="003A5442">
              <w:rPr>
                <w:rFonts w:ascii="Arial" w:hAnsi="Arial" w:cs="Arial"/>
                <w:b/>
              </w:rPr>
              <w:t>Mean Value</w:t>
            </w:r>
          </w:p>
        </w:tc>
        <w:tc>
          <w:tcPr>
            <w:tcW w:w="1634" w:type="dxa"/>
          </w:tcPr>
          <w:p w14:paraId="7D8F9C21" w14:textId="77777777" w:rsidR="00E574BE" w:rsidRPr="003A5442" w:rsidRDefault="00E574BE" w:rsidP="00411779">
            <w:pPr>
              <w:spacing w:line="360" w:lineRule="auto"/>
              <w:rPr>
                <w:rFonts w:ascii="Arial" w:hAnsi="Arial" w:cs="Arial"/>
                <w:b/>
              </w:rPr>
            </w:pPr>
            <w:r w:rsidRPr="003A5442">
              <w:rPr>
                <w:rFonts w:ascii="Arial" w:hAnsi="Arial" w:cs="Arial"/>
                <w:b/>
              </w:rPr>
              <w:t>95% Uncertainty Interval</w:t>
            </w:r>
          </w:p>
        </w:tc>
        <w:tc>
          <w:tcPr>
            <w:tcW w:w="3196" w:type="dxa"/>
          </w:tcPr>
          <w:p w14:paraId="09658C49" w14:textId="77777777" w:rsidR="00E574BE" w:rsidRPr="003A5442" w:rsidRDefault="00E574BE" w:rsidP="00411779">
            <w:pPr>
              <w:spacing w:line="360" w:lineRule="auto"/>
              <w:rPr>
                <w:rFonts w:ascii="Arial" w:hAnsi="Arial" w:cs="Arial"/>
                <w:b/>
              </w:rPr>
            </w:pPr>
            <w:r w:rsidRPr="003A5442">
              <w:rPr>
                <w:rFonts w:ascii="Arial" w:hAnsi="Arial" w:cs="Arial"/>
                <w:b/>
              </w:rPr>
              <w:t>Sources and Modeling Assumptions</w:t>
            </w:r>
          </w:p>
        </w:tc>
      </w:tr>
      <w:tr w:rsidR="00E574BE" w:rsidRPr="003A5442" w14:paraId="7A5CFD1D" w14:textId="77777777" w:rsidTr="00E574BE">
        <w:trPr>
          <w:cantSplit/>
        </w:trPr>
        <w:tc>
          <w:tcPr>
            <w:tcW w:w="2430" w:type="dxa"/>
          </w:tcPr>
          <w:p w14:paraId="443A127A" w14:textId="77777777" w:rsidR="00E574BE" w:rsidRPr="003A5442" w:rsidRDefault="00E574BE" w:rsidP="00411779">
            <w:pPr>
              <w:keepNext/>
              <w:keepLines/>
              <w:spacing w:line="360" w:lineRule="auto"/>
              <w:outlineLvl w:val="2"/>
              <w:rPr>
                <w:rFonts w:ascii="Arial" w:hAnsi="Arial" w:cs="Arial"/>
                <w:b/>
              </w:rPr>
            </w:pPr>
            <w:r w:rsidRPr="003A5442">
              <w:rPr>
                <w:rFonts w:ascii="Arial" w:hAnsi="Arial" w:cs="Arial"/>
                <w:b/>
              </w:rPr>
              <w:t>Reach</w:t>
            </w:r>
          </w:p>
        </w:tc>
        <w:tc>
          <w:tcPr>
            <w:tcW w:w="1966" w:type="dxa"/>
          </w:tcPr>
          <w:p w14:paraId="02E3BA1A" w14:textId="77777777" w:rsidR="00E574BE" w:rsidRPr="003A5442" w:rsidRDefault="00E574BE" w:rsidP="00411779">
            <w:pPr>
              <w:spacing w:line="360" w:lineRule="auto"/>
              <w:rPr>
                <w:rFonts w:ascii="Arial" w:hAnsi="Arial" w:cs="Arial"/>
                <w:b/>
              </w:rPr>
            </w:pPr>
          </w:p>
        </w:tc>
        <w:tc>
          <w:tcPr>
            <w:tcW w:w="1634" w:type="dxa"/>
          </w:tcPr>
          <w:p w14:paraId="75671A82" w14:textId="77777777" w:rsidR="00E574BE" w:rsidRPr="003A5442" w:rsidRDefault="00E574BE" w:rsidP="00411779">
            <w:pPr>
              <w:spacing w:line="360" w:lineRule="auto"/>
              <w:rPr>
                <w:rFonts w:ascii="Arial" w:hAnsi="Arial" w:cs="Arial"/>
                <w:b/>
              </w:rPr>
            </w:pPr>
          </w:p>
        </w:tc>
        <w:tc>
          <w:tcPr>
            <w:tcW w:w="3196" w:type="dxa"/>
          </w:tcPr>
          <w:p w14:paraId="0F70EDBC" w14:textId="77777777" w:rsidR="00E574BE" w:rsidRPr="003A5442" w:rsidRDefault="00E574BE" w:rsidP="00411779">
            <w:pPr>
              <w:spacing w:line="360" w:lineRule="auto"/>
              <w:rPr>
                <w:rFonts w:ascii="Arial" w:hAnsi="Arial" w:cs="Arial"/>
                <w:b/>
              </w:rPr>
            </w:pPr>
          </w:p>
        </w:tc>
      </w:tr>
      <w:tr w:rsidR="00E574BE" w:rsidRPr="003A5442" w14:paraId="2FDEEBE3" w14:textId="77777777" w:rsidTr="00E574BE">
        <w:trPr>
          <w:cantSplit/>
        </w:trPr>
        <w:tc>
          <w:tcPr>
            <w:tcW w:w="2430" w:type="dxa"/>
          </w:tcPr>
          <w:p w14:paraId="5C674E19" w14:textId="77777777" w:rsidR="00E574BE" w:rsidRPr="003A5442" w:rsidRDefault="00E574BE" w:rsidP="00411779">
            <w:pPr>
              <w:spacing w:line="360" w:lineRule="auto"/>
              <w:rPr>
                <w:rFonts w:ascii="Arial" w:hAnsi="Arial" w:cs="Arial"/>
              </w:rPr>
            </w:pPr>
            <w:r w:rsidRPr="003A5442">
              <w:rPr>
                <w:rFonts w:ascii="Arial" w:hAnsi="Arial" w:cs="Arial"/>
              </w:rPr>
              <w:t>Percentage of 5-11 year olds attending 21</w:t>
            </w:r>
            <w:r w:rsidRPr="003A5442">
              <w:rPr>
                <w:rFonts w:ascii="Arial" w:hAnsi="Arial" w:cs="Arial"/>
                <w:vertAlign w:val="superscript"/>
              </w:rPr>
              <w:t>st</w:t>
            </w:r>
            <w:r w:rsidRPr="003A5442">
              <w:rPr>
                <w:rFonts w:ascii="Arial" w:hAnsi="Arial" w:cs="Arial"/>
              </w:rPr>
              <w:t xml:space="preserve"> Century Learning Programs </w:t>
            </w:r>
          </w:p>
        </w:tc>
        <w:tc>
          <w:tcPr>
            <w:tcW w:w="1966" w:type="dxa"/>
          </w:tcPr>
          <w:p w14:paraId="022C0BFF" w14:textId="289506AF" w:rsidR="00E574BE" w:rsidRPr="003A5442" w:rsidRDefault="00E574BE" w:rsidP="00411779">
            <w:pPr>
              <w:spacing w:line="360" w:lineRule="auto"/>
              <w:rPr>
                <w:rFonts w:ascii="Arial" w:hAnsi="Arial" w:cs="Arial"/>
              </w:rPr>
            </w:pPr>
            <w:r w:rsidRPr="003A5442">
              <w:rPr>
                <w:rFonts w:ascii="Arial" w:hAnsi="Arial" w:cs="Arial"/>
              </w:rPr>
              <w:t xml:space="preserve">2.1% (range from </w:t>
            </w:r>
            <w:r w:rsidR="002B619F" w:rsidRPr="003A5442">
              <w:rPr>
                <w:rFonts w:ascii="Arial" w:hAnsi="Arial" w:cs="Arial"/>
              </w:rPr>
              <w:t>0</w:t>
            </w:r>
            <w:r w:rsidRPr="003A5442">
              <w:rPr>
                <w:rFonts w:ascii="Arial" w:hAnsi="Arial" w:cs="Arial"/>
              </w:rPr>
              <w:t>.89%-6.70% across states)</w:t>
            </w:r>
          </w:p>
        </w:tc>
        <w:tc>
          <w:tcPr>
            <w:tcW w:w="1634" w:type="dxa"/>
          </w:tcPr>
          <w:p w14:paraId="6ED4F33A" w14:textId="77777777" w:rsidR="00E574BE" w:rsidRPr="003A5442" w:rsidRDefault="00E574BE" w:rsidP="00411779">
            <w:pPr>
              <w:spacing w:line="360" w:lineRule="auto"/>
              <w:rPr>
                <w:rFonts w:ascii="Arial" w:hAnsi="Arial" w:cs="Arial"/>
              </w:rPr>
            </w:pPr>
            <w:r w:rsidRPr="003A5442">
              <w:rPr>
                <w:rFonts w:ascii="Arial" w:hAnsi="Arial" w:cs="Arial"/>
              </w:rPr>
              <w:t>N/A</w:t>
            </w:r>
          </w:p>
        </w:tc>
        <w:tc>
          <w:tcPr>
            <w:tcW w:w="3196" w:type="dxa"/>
          </w:tcPr>
          <w:p w14:paraId="7A83DDBF" w14:textId="77777777" w:rsidR="00E574BE" w:rsidRPr="003A5442" w:rsidRDefault="00E574BE" w:rsidP="00411779">
            <w:pPr>
              <w:spacing w:line="360" w:lineRule="auto"/>
              <w:rPr>
                <w:rFonts w:ascii="Arial" w:hAnsi="Arial" w:cs="Arial"/>
              </w:rPr>
            </w:pPr>
            <w:r w:rsidRPr="003A5442">
              <w:rPr>
                <w:rFonts w:ascii="Arial" w:hAnsi="Arial" w:cs="Arial"/>
              </w:rPr>
              <w:t xml:space="preserve">National average is 2.1%, Known state-specific estimates are used in microsimulation model </w:t>
            </w:r>
          </w:p>
        </w:tc>
      </w:tr>
      <w:tr w:rsidR="00E574BE" w:rsidRPr="003A5442" w14:paraId="476163EC" w14:textId="77777777" w:rsidTr="00E574BE">
        <w:trPr>
          <w:cantSplit/>
        </w:trPr>
        <w:tc>
          <w:tcPr>
            <w:tcW w:w="2430" w:type="dxa"/>
          </w:tcPr>
          <w:p w14:paraId="160C34EA" w14:textId="77777777" w:rsidR="00E574BE" w:rsidRPr="003A5442" w:rsidRDefault="00E574BE" w:rsidP="00411779">
            <w:pPr>
              <w:spacing w:line="360" w:lineRule="auto"/>
              <w:rPr>
                <w:rFonts w:ascii="Arial" w:hAnsi="Arial" w:cs="Arial"/>
              </w:rPr>
            </w:pPr>
            <w:r w:rsidRPr="003A5442">
              <w:rPr>
                <w:rFonts w:ascii="Arial" w:hAnsi="Arial" w:cs="Arial"/>
              </w:rPr>
              <w:t>Percentage of children attending 21</w:t>
            </w:r>
            <w:r w:rsidRPr="003A5442">
              <w:rPr>
                <w:rFonts w:ascii="Arial" w:hAnsi="Arial" w:cs="Arial"/>
                <w:vertAlign w:val="superscript"/>
              </w:rPr>
              <w:t>st</w:t>
            </w:r>
            <w:r w:rsidRPr="003A5442">
              <w:rPr>
                <w:rFonts w:ascii="Arial" w:hAnsi="Arial" w:cs="Arial"/>
              </w:rPr>
              <w:t xml:space="preserve"> Century learning Centers who are in elementary school</w:t>
            </w:r>
          </w:p>
        </w:tc>
        <w:tc>
          <w:tcPr>
            <w:tcW w:w="1966" w:type="dxa"/>
          </w:tcPr>
          <w:p w14:paraId="6D56B97D" w14:textId="77777777" w:rsidR="00E574BE" w:rsidRPr="003A5442" w:rsidRDefault="00E574BE" w:rsidP="00411779">
            <w:pPr>
              <w:spacing w:line="360" w:lineRule="auto"/>
              <w:rPr>
                <w:rFonts w:ascii="Arial" w:hAnsi="Arial" w:cs="Arial"/>
              </w:rPr>
            </w:pPr>
            <w:r w:rsidRPr="003A5442">
              <w:rPr>
                <w:rFonts w:ascii="Arial" w:hAnsi="Arial" w:cs="Arial"/>
              </w:rPr>
              <w:t>44%</w:t>
            </w:r>
          </w:p>
        </w:tc>
        <w:tc>
          <w:tcPr>
            <w:tcW w:w="1634" w:type="dxa"/>
          </w:tcPr>
          <w:p w14:paraId="3316F15D" w14:textId="77777777" w:rsidR="00E574BE" w:rsidRPr="003A5442" w:rsidRDefault="00E574BE" w:rsidP="00411779">
            <w:pPr>
              <w:spacing w:line="360" w:lineRule="auto"/>
              <w:rPr>
                <w:rFonts w:ascii="Arial" w:hAnsi="Arial" w:cs="Arial"/>
              </w:rPr>
            </w:pPr>
            <w:r w:rsidRPr="003A5442">
              <w:rPr>
                <w:rFonts w:ascii="Arial" w:hAnsi="Arial" w:cs="Arial"/>
              </w:rPr>
              <w:t>N/A</w:t>
            </w:r>
          </w:p>
        </w:tc>
        <w:tc>
          <w:tcPr>
            <w:tcW w:w="3196" w:type="dxa"/>
          </w:tcPr>
          <w:p w14:paraId="1236477E" w14:textId="0B56E888" w:rsidR="00E574BE" w:rsidRPr="003A5442" w:rsidRDefault="00E574BE" w:rsidP="00411779">
            <w:pPr>
              <w:spacing w:line="360" w:lineRule="auto"/>
              <w:rPr>
                <w:rFonts w:ascii="Arial" w:hAnsi="Arial" w:cs="Arial"/>
                <w:vertAlign w:val="superscript"/>
              </w:rPr>
            </w:pPr>
            <w:r w:rsidRPr="003A5442">
              <w:rPr>
                <w:rFonts w:ascii="Arial" w:hAnsi="Arial" w:cs="Arial"/>
              </w:rPr>
              <w:t>National estimate of proportion of 21</w:t>
            </w:r>
            <w:r w:rsidRPr="003A5442">
              <w:rPr>
                <w:rFonts w:ascii="Arial" w:hAnsi="Arial" w:cs="Arial"/>
                <w:vertAlign w:val="superscript"/>
              </w:rPr>
              <w:t>st</w:t>
            </w:r>
            <w:r w:rsidRPr="003A5442">
              <w:rPr>
                <w:rFonts w:ascii="Arial" w:hAnsi="Arial" w:cs="Arial"/>
              </w:rPr>
              <w:t xml:space="preserve"> century participants who are in elementary school</w:t>
            </w:r>
            <w:r w:rsidR="00653C6E" w:rsidRPr="003A5442">
              <w:rPr>
                <w:rFonts w:ascii="Arial" w:hAnsi="Arial" w:cs="Arial"/>
                <w:vertAlign w:val="superscript"/>
              </w:rPr>
              <w:t>24</w:t>
            </w:r>
          </w:p>
        </w:tc>
      </w:tr>
      <w:tr w:rsidR="00E574BE" w:rsidRPr="003A5442" w14:paraId="41089FF5" w14:textId="77777777" w:rsidTr="00E574BE">
        <w:trPr>
          <w:cantSplit/>
        </w:trPr>
        <w:tc>
          <w:tcPr>
            <w:tcW w:w="2430" w:type="dxa"/>
          </w:tcPr>
          <w:p w14:paraId="7E432295" w14:textId="77777777" w:rsidR="00E574BE" w:rsidRPr="003A5442" w:rsidRDefault="00E574BE" w:rsidP="00411779">
            <w:pPr>
              <w:spacing w:line="360" w:lineRule="auto"/>
              <w:rPr>
                <w:rFonts w:ascii="Arial" w:hAnsi="Arial" w:cs="Arial"/>
              </w:rPr>
            </w:pPr>
            <w:r w:rsidRPr="003A5442">
              <w:rPr>
                <w:rFonts w:ascii="Arial" w:hAnsi="Arial" w:cs="Arial"/>
              </w:rPr>
              <w:lastRenderedPageBreak/>
              <w:t>Percentage of 21</w:t>
            </w:r>
            <w:r w:rsidRPr="003A5442">
              <w:rPr>
                <w:rFonts w:ascii="Arial" w:hAnsi="Arial" w:cs="Arial"/>
                <w:vertAlign w:val="superscript"/>
              </w:rPr>
              <w:t>st</w:t>
            </w:r>
            <w:r w:rsidRPr="003A5442">
              <w:rPr>
                <w:rFonts w:ascii="Arial" w:hAnsi="Arial" w:cs="Arial"/>
              </w:rPr>
              <w:t xml:space="preserve"> century funded programs that will participate in voluntary recognition system</w:t>
            </w:r>
          </w:p>
        </w:tc>
        <w:tc>
          <w:tcPr>
            <w:tcW w:w="1966" w:type="dxa"/>
          </w:tcPr>
          <w:p w14:paraId="7092A3C4" w14:textId="77777777" w:rsidR="00E574BE" w:rsidRPr="003A5442" w:rsidRDefault="00E574BE" w:rsidP="00411779">
            <w:pPr>
              <w:spacing w:line="360" w:lineRule="auto"/>
              <w:rPr>
                <w:rFonts w:ascii="Arial" w:hAnsi="Arial" w:cs="Arial"/>
              </w:rPr>
            </w:pPr>
            <w:r w:rsidRPr="003A5442">
              <w:rPr>
                <w:rFonts w:ascii="Arial" w:hAnsi="Arial" w:cs="Arial"/>
              </w:rPr>
              <w:t>19.6%</w:t>
            </w:r>
          </w:p>
        </w:tc>
        <w:tc>
          <w:tcPr>
            <w:tcW w:w="1634" w:type="dxa"/>
          </w:tcPr>
          <w:p w14:paraId="44A176C9" w14:textId="77777777" w:rsidR="00E574BE" w:rsidRPr="003A5442" w:rsidRDefault="00E574BE" w:rsidP="00411779">
            <w:pPr>
              <w:spacing w:line="360" w:lineRule="auto"/>
              <w:rPr>
                <w:rFonts w:ascii="Arial" w:hAnsi="Arial" w:cs="Arial"/>
              </w:rPr>
            </w:pPr>
            <w:r w:rsidRPr="003A5442">
              <w:rPr>
                <w:rFonts w:ascii="Arial" w:hAnsi="Arial" w:cs="Arial"/>
              </w:rPr>
              <w:t>(10.5%, 28.7%)</w:t>
            </w:r>
          </w:p>
          <w:p w14:paraId="0156DC1C" w14:textId="77777777" w:rsidR="00E574BE" w:rsidRPr="003A5442" w:rsidRDefault="00E574BE" w:rsidP="00411779">
            <w:pPr>
              <w:spacing w:line="360" w:lineRule="auto"/>
              <w:rPr>
                <w:rFonts w:ascii="Arial" w:hAnsi="Arial" w:cs="Arial"/>
              </w:rPr>
            </w:pPr>
          </w:p>
        </w:tc>
        <w:tc>
          <w:tcPr>
            <w:tcW w:w="3196" w:type="dxa"/>
          </w:tcPr>
          <w:p w14:paraId="7C46BE8A" w14:textId="07058368" w:rsidR="00E574BE" w:rsidRPr="003A5442" w:rsidRDefault="00E574BE" w:rsidP="00411779">
            <w:pPr>
              <w:spacing w:line="360" w:lineRule="auto"/>
              <w:rPr>
                <w:rFonts w:ascii="Arial" w:hAnsi="Arial" w:cs="Arial"/>
              </w:rPr>
            </w:pPr>
            <w:r w:rsidRPr="003A5442">
              <w:rPr>
                <w:rFonts w:ascii="Arial" w:hAnsi="Arial" w:cs="Arial"/>
              </w:rPr>
              <w:t>Samples drawn in a uniform distribution based on data from the California DASH proposal</w:t>
            </w:r>
            <w:r w:rsidR="00D06FA6" w:rsidRPr="003A5442">
              <w:rPr>
                <w:rFonts w:ascii="Arial" w:hAnsi="Arial" w:cs="Arial"/>
                <w:vertAlign w:val="superscript"/>
              </w:rPr>
              <w:t>2</w:t>
            </w:r>
            <w:r w:rsidR="00653C6E" w:rsidRPr="003A5442">
              <w:rPr>
                <w:rFonts w:ascii="Arial" w:hAnsi="Arial" w:cs="Arial"/>
                <w:vertAlign w:val="superscript"/>
              </w:rPr>
              <w:t>5</w:t>
            </w:r>
            <w:r w:rsidRPr="003A5442">
              <w:rPr>
                <w:rFonts w:ascii="Arial" w:hAnsi="Arial" w:cs="Arial"/>
              </w:rPr>
              <w:t xml:space="preserve"> and </w:t>
            </w:r>
            <w:r w:rsidR="00420173" w:rsidRPr="003A5442">
              <w:rPr>
                <w:rFonts w:ascii="Arial" w:hAnsi="Arial" w:cs="Arial"/>
              </w:rPr>
              <w:t xml:space="preserve">data collected by authors </w:t>
            </w:r>
            <w:r w:rsidRPr="003A5442">
              <w:rPr>
                <w:rFonts w:ascii="Arial" w:hAnsi="Arial" w:cs="Arial"/>
              </w:rPr>
              <w:t>on</w:t>
            </w:r>
            <w:r w:rsidR="00420173" w:rsidRPr="003A5442">
              <w:rPr>
                <w:rFonts w:ascii="Arial" w:hAnsi="Arial" w:cs="Arial"/>
              </w:rPr>
              <w:t xml:space="preserve"> participation</w:t>
            </w:r>
            <w:r w:rsidRPr="003A5442">
              <w:rPr>
                <w:rFonts w:ascii="Arial" w:hAnsi="Arial" w:cs="Arial"/>
              </w:rPr>
              <w:t xml:space="preserve"> other voluntary child care quality improvement initiatives nationally.</w:t>
            </w:r>
          </w:p>
        </w:tc>
      </w:tr>
      <w:tr w:rsidR="00E574BE" w:rsidRPr="003A5442" w14:paraId="6C3A29E5" w14:textId="77777777" w:rsidTr="00E574BE">
        <w:trPr>
          <w:cantSplit/>
        </w:trPr>
        <w:tc>
          <w:tcPr>
            <w:tcW w:w="2430" w:type="dxa"/>
          </w:tcPr>
          <w:p w14:paraId="02ED478F" w14:textId="77777777" w:rsidR="00E574BE" w:rsidRPr="003A5442" w:rsidRDefault="00E574BE" w:rsidP="00411779">
            <w:pPr>
              <w:keepNext/>
              <w:keepLines/>
              <w:spacing w:line="360" w:lineRule="auto"/>
              <w:outlineLvl w:val="2"/>
              <w:rPr>
                <w:rFonts w:ascii="Arial" w:hAnsi="Arial" w:cs="Arial"/>
                <w:b/>
              </w:rPr>
            </w:pPr>
            <w:r w:rsidRPr="003A5442">
              <w:rPr>
                <w:rFonts w:ascii="Arial" w:hAnsi="Arial" w:cs="Arial"/>
                <w:b/>
              </w:rPr>
              <w:t>Effect</w:t>
            </w:r>
          </w:p>
        </w:tc>
        <w:tc>
          <w:tcPr>
            <w:tcW w:w="1966" w:type="dxa"/>
          </w:tcPr>
          <w:p w14:paraId="63DEEC59" w14:textId="77777777" w:rsidR="00E574BE" w:rsidRPr="003A5442" w:rsidRDefault="00E574BE" w:rsidP="00411779">
            <w:pPr>
              <w:spacing w:line="360" w:lineRule="auto"/>
              <w:rPr>
                <w:rFonts w:ascii="Arial" w:hAnsi="Arial" w:cs="Arial"/>
                <w:b/>
              </w:rPr>
            </w:pPr>
          </w:p>
        </w:tc>
        <w:tc>
          <w:tcPr>
            <w:tcW w:w="1634" w:type="dxa"/>
          </w:tcPr>
          <w:p w14:paraId="7A1E0366" w14:textId="77777777" w:rsidR="00E574BE" w:rsidRPr="003A5442" w:rsidRDefault="00E574BE" w:rsidP="00411779">
            <w:pPr>
              <w:spacing w:line="360" w:lineRule="auto"/>
              <w:rPr>
                <w:rFonts w:ascii="Arial" w:hAnsi="Arial" w:cs="Arial"/>
                <w:b/>
              </w:rPr>
            </w:pPr>
          </w:p>
        </w:tc>
        <w:tc>
          <w:tcPr>
            <w:tcW w:w="3196" w:type="dxa"/>
          </w:tcPr>
          <w:p w14:paraId="6C755491" w14:textId="77777777" w:rsidR="00E574BE" w:rsidRPr="003A5442" w:rsidRDefault="00E574BE" w:rsidP="00411779">
            <w:pPr>
              <w:spacing w:line="360" w:lineRule="auto"/>
              <w:rPr>
                <w:rFonts w:ascii="Arial" w:hAnsi="Arial" w:cs="Arial"/>
                <w:b/>
              </w:rPr>
            </w:pPr>
          </w:p>
        </w:tc>
      </w:tr>
      <w:tr w:rsidR="00E574BE" w:rsidRPr="003A5442" w14:paraId="3B46638B" w14:textId="77777777" w:rsidTr="00E574BE">
        <w:trPr>
          <w:cantSplit/>
        </w:trPr>
        <w:tc>
          <w:tcPr>
            <w:tcW w:w="2430" w:type="dxa"/>
          </w:tcPr>
          <w:p w14:paraId="0E6633B3" w14:textId="77777777" w:rsidR="00E574BE" w:rsidRPr="003A5442" w:rsidRDefault="00E574BE" w:rsidP="00411779">
            <w:pPr>
              <w:spacing w:line="360" w:lineRule="auto"/>
              <w:rPr>
                <w:rFonts w:ascii="Arial" w:hAnsi="Arial" w:cs="Arial"/>
              </w:rPr>
            </w:pPr>
            <w:r w:rsidRPr="003A5442">
              <w:rPr>
                <w:rFonts w:ascii="Arial" w:hAnsi="Arial" w:cs="Arial"/>
              </w:rPr>
              <w:t>Reduction in kcal/day intake at snack from changes in snacks and beverages offered</w:t>
            </w:r>
          </w:p>
        </w:tc>
        <w:tc>
          <w:tcPr>
            <w:tcW w:w="1966" w:type="dxa"/>
          </w:tcPr>
          <w:p w14:paraId="01DA1719" w14:textId="77777777" w:rsidR="00E574BE" w:rsidRPr="003A5442" w:rsidRDefault="00E574BE" w:rsidP="00411779">
            <w:pPr>
              <w:spacing w:line="360" w:lineRule="auto"/>
              <w:rPr>
                <w:rFonts w:ascii="Arial" w:hAnsi="Arial" w:cs="Arial"/>
              </w:rPr>
            </w:pPr>
            <w:r w:rsidRPr="003A5442">
              <w:rPr>
                <w:rFonts w:ascii="Arial" w:hAnsi="Arial" w:cs="Arial"/>
              </w:rPr>
              <w:t>-47.5</w:t>
            </w:r>
          </w:p>
          <w:p w14:paraId="26B4CEFC" w14:textId="77777777" w:rsidR="00E574BE" w:rsidRPr="003A5442" w:rsidRDefault="00E574BE" w:rsidP="00411779">
            <w:pPr>
              <w:spacing w:line="360" w:lineRule="auto"/>
              <w:rPr>
                <w:rFonts w:ascii="Arial" w:hAnsi="Arial" w:cs="Arial"/>
              </w:rPr>
            </w:pPr>
          </w:p>
        </w:tc>
        <w:tc>
          <w:tcPr>
            <w:tcW w:w="1634" w:type="dxa"/>
          </w:tcPr>
          <w:p w14:paraId="0175562C" w14:textId="77777777" w:rsidR="00E574BE" w:rsidRPr="003A5442" w:rsidRDefault="00E574BE" w:rsidP="00411779">
            <w:pPr>
              <w:spacing w:line="360" w:lineRule="auto"/>
              <w:rPr>
                <w:rFonts w:ascii="Arial" w:hAnsi="Arial" w:cs="Arial"/>
              </w:rPr>
            </w:pPr>
            <w:r w:rsidRPr="003A5442">
              <w:rPr>
                <w:rFonts w:ascii="Arial" w:hAnsi="Arial" w:cs="Arial"/>
              </w:rPr>
              <w:t>(-66.8, -27.8)</w:t>
            </w:r>
          </w:p>
        </w:tc>
        <w:tc>
          <w:tcPr>
            <w:tcW w:w="3196" w:type="dxa"/>
          </w:tcPr>
          <w:p w14:paraId="0D777815" w14:textId="6978BE9C" w:rsidR="00E574BE" w:rsidRPr="003A5442" w:rsidRDefault="00E574BE" w:rsidP="00411779">
            <w:pPr>
              <w:spacing w:line="360" w:lineRule="auto"/>
              <w:rPr>
                <w:rFonts w:ascii="Arial" w:hAnsi="Arial" w:cs="Arial"/>
                <w:vertAlign w:val="superscript"/>
              </w:rPr>
            </w:pPr>
            <w:r w:rsidRPr="003A5442">
              <w:rPr>
                <w:rFonts w:ascii="Arial" w:hAnsi="Arial" w:cs="Arial"/>
              </w:rPr>
              <w:t>Samples drawn from a normal distribution (mean=</w:t>
            </w:r>
            <w:r w:rsidR="006B10FA">
              <w:rPr>
                <w:rFonts w:ascii="Arial" w:hAnsi="Arial" w:cs="Arial"/>
              </w:rPr>
              <w:t xml:space="preserve"> </w:t>
            </w:r>
            <w:r w:rsidRPr="003A5442">
              <w:rPr>
                <w:rFonts w:ascii="Arial" w:hAnsi="Arial" w:cs="Arial"/>
              </w:rPr>
              <w:t>-47.7, SE=</w:t>
            </w:r>
            <w:r w:rsidR="006B10FA">
              <w:rPr>
                <w:rFonts w:ascii="Arial" w:hAnsi="Arial" w:cs="Arial"/>
              </w:rPr>
              <w:t xml:space="preserve"> </w:t>
            </w:r>
            <w:r w:rsidRPr="003A5442">
              <w:rPr>
                <w:rFonts w:ascii="Arial" w:hAnsi="Arial" w:cs="Arial"/>
              </w:rPr>
              <w:t>10.4) based on one study of an afterschool intervention</w:t>
            </w:r>
            <w:r w:rsidR="003A5442" w:rsidRPr="003A5442">
              <w:rPr>
                <w:rFonts w:ascii="Arial" w:hAnsi="Arial" w:cs="Arial"/>
                <w:vertAlign w:val="superscript"/>
              </w:rPr>
              <w:t>21</w:t>
            </w:r>
          </w:p>
        </w:tc>
      </w:tr>
      <w:tr w:rsidR="00E574BE" w:rsidRPr="003A5442" w14:paraId="3EC67C2D" w14:textId="77777777" w:rsidTr="00E574BE">
        <w:trPr>
          <w:cantSplit/>
        </w:trPr>
        <w:tc>
          <w:tcPr>
            <w:tcW w:w="2430" w:type="dxa"/>
          </w:tcPr>
          <w:p w14:paraId="1665AD65" w14:textId="77777777" w:rsidR="00E574BE" w:rsidRPr="003A5442" w:rsidRDefault="00E574BE" w:rsidP="00411779">
            <w:pPr>
              <w:spacing w:line="360" w:lineRule="auto"/>
              <w:rPr>
                <w:rFonts w:ascii="Arial" w:hAnsi="Arial" w:cs="Arial"/>
              </w:rPr>
            </w:pPr>
            <w:r w:rsidRPr="003A5442">
              <w:rPr>
                <w:rFonts w:ascii="Arial" w:hAnsi="Arial" w:cs="Arial"/>
              </w:rPr>
              <w:t>Change in minutes per day of VPA (substituted for MPA)</w:t>
            </w:r>
          </w:p>
        </w:tc>
        <w:tc>
          <w:tcPr>
            <w:tcW w:w="1966" w:type="dxa"/>
          </w:tcPr>
          <w:p w14:paraId="55B9A80C" w14:textId="77777777" w:rsidR="00E574BE" w:rsidRPr="003A5442" w:rsidRDefault="00E574BE" w:rsidP="00411779">
            <w:pPr>
              <w:spacing w:line="360" w:lineRule="auto"/>
              <w:rPr>
                <w:rFonts w:ascii="Arial" w:hAnsi="Arial" w:cs="Arial"/>
              </w:rPr>
            </w:pPr>
            <w:r w:rsidRPr="003A5442">
              <w:rPr>
                <w:rFonts w:ascii="Arial" w:hAnsi="Arial" w:cs="Arial"/>
              </w:rPr>
              <w:t>3.2</w:t>
            </w:r>
          </w:p>
        </w:tc>
        <w:tc>
          <w:tcPr>
            <w:tcW w:w="1634" w:type="dxa"/>
          </w:tcPr>
          <w:p w14:paraId="4E70C294" w14:textId="77777777" w:rsidR="00E574BE" w:rsidRPr="003A5442" w:rsidRDefault="00E574BE" w:rsidP="00411779">
            <w:pPr>
              <w:spacing w:line="360" w:lineRule="auto"/>
              <w:rPr>
                <w:rFonts w:ascii="Arial" w:hAnsi="Arial" w:cs="Arial"/>
              </w:rPr>
            </w:pPr>
            <w:r w:rsidRPr="003A5442">
              <w:rPr>
                <w:rFonts w:ascii="Arial" w:hAnsi="Arial" w:cs="Arial"/>
              </w:rPr>
              <w:t>(1.9, 4.5)</w:t>
            </w:r>
          </w:p>
        </w:tc>
        <w:tc>
          <w:tcPr>
            <w:tcW w:w="3196" w:type="dxa"/>
          </w:tcPr>
          <w:p w14:paraId="56E58905" w14:textId="25BC963B" w:rsidR="00E574BE" w:rsidRPr="003A5442" w:rsidRDefault="00E574BE" w:rsidP="00411779">
            <w:pPr>
              <w:tabs>
                <w:tab w:val="left" w:pos="913"/>
              </w:tabs>
              <w:spacing w:line="360" w:lineRule="auto"/>
              <w:rPr>
                <w:rFonts w:ascii="Arial" w:hAnsi="Arial" w:cs="Arial"/>
                <w:vertAlign w:val="superscript"/>
              </w:rPr>
            </w:pPr>
            <w:r w:rsidRPr="003A5442">
              <w:rPr>
                <w:rFonts w:ascii="Arial" w:hAnsi="Arial" w:cs="Arial"/>
              </w:rPr>
              <w:t>Samples drawn from a normal distribution (mean= 3.2, SE= 0.7)</w:t>
            </w:r>
            <w:r w:rsidR="003A5442" w:rsidRPr="003A5442">
              <w:rPr>
                <w:rFonts w:ascii="Arial" w:hAnsi="Arial" w:cs="Arial"/>
                <w:vertAlign w:val="superscript"/>
              </w:rPr>
              <w:t>22</w:t>
            </w:r>
          </w:p>
        </w:tc>
      </w:tr>
      <w:tr w:rsidR="00E574BE" w:rsidRPr="003A5442" w14:paraId="1417EFAE" w14:textId="77777777" w:rsidTr="00E574BE">
        <w:trPr>
          <w:cantSplit/>
        </w:trPr>
        <w:tc>
          <w:tcPr>
            <w:tcW w:w="2430" w:type="dxa"/>
          </w:tcPr>
          <w:p w14:paraId="5F96B1BF" w14:textId="77777777" w:rsidR="00E574BE" w:rsidRPr="003A5442" w:rsidRDefault="00E574BE" w:rsidP="00411779">
            <w:pPr>
              <w:spacing w:line="360" w:lineRule="auto"/>
              <w:rPr>
                <w:rFonts w:ascii="Arial" w:hAnsi="Arial" w:cs="Arial"/>
              </w:rPr>
            </w:pPr>
            <w:r w:rsidRPr="003A5442">
              <w:rPr>
                <w:rFonts w:ascii="Arial" w:hAnsi="Arial" w:cs="Arial"/>
              </w:rPr>
              <w:t>Change in kcals expended per minute of VPA</w:t>
            </w:r>
          </w:p>
        </w:tc>
        <w:tc>
          <w:tcPr>
            <w:tcW w:w="1966" w:type="dxa"/>
          </w:tcPr>
          <w:p w14:paraId="332DDFB4" w14:textId="77777777" w:rsidR="00E574BE" w:rsidRPr="003A5442" w:rsidRDefault="00E574BE" w:rsidP="00411779">
            <w:pPr>
              <w:spacing w:line="360" w:lineRule="auto"/>
              <w:rPr>
                <w:rFonts w:ascii="Arial" w:hAnsi="Arial" w:cs="Arial"/>
              </w:rPr>
            </w:pPr>
            <w:r w:rsidRPr="003A5442">
              <w:rPr>
                <w:rFonts w:ascii="Arial" w:hAnsi="Arial" w:cs="Arial"/>
              </w:rPr>
              <w:t>1.53</w:t>
            </w:r>
          </w:p>
        </w:tc>
        <w:tc>
          <w:tcPr>
            <w:tcW w:w="1634" w:type="dxa"/>
          </w:tcPr>
          <w:p w14:paraId="01EBC4C7" w14:textId="77777777" w:rsidR="00E574BE" w:rsidRPr="003A5442" w:rsidRDefault="00E574BE" w:rsidP="00411779">
            <w:pPr>
              <w:spacing w:line="360" w:lineRule="auto"/>
              <w:rPr>
                <w:rFonts w:ascii="Arial" w:hAnsi="Arial" w:cs="Arial"/>
              </w:rPr>
            </w:pPr>
            <w:r w:rsidRPr="003A5442">
              <w:rPr>
                <w:rFonts w:ascii="Arial" w:hAnsi="Arial" w:cs="Arial"/>
              </w:rPr>
              <w:t>N/A</w:t>
            </w:r>
          </w:p>
        </w:tc>
        <w:tc>
          <w:tcPr>
            <w:tcW w:w="3196" w:type="dxa"/>
            <w:shd w:val="clear" w:color="auto" w:fill="auto"/>
          </w:tcPr>
          <w:p w14:paraId="4CE8A53D" w14:textId="77777777" w:rsidR="00E574BE" w:rsidRPr="003A5442" w:rsidRDefault="00E574BE" w:rsidP="00411779">
            <w:pPr>
              <w:spacing w:line="360" w:lineRule="auto"/>
              <w:rPr>
                <w:rFonts w:ascii="Arial" w:hAnsi="Arial" w:cs="Arial"/>
              </w:rPr>
            </w:pPr>
            <w:r w:rsidRPr="003A5442">
              <w:rPr>
                <w:rFonts w:ascii="Arial" w:hAnsi="Arial" w:cs="Arial"/>
              </w:rPr>
              <w:t>Based on reasonable assumption</w:t>
            </w:r>
          </w:p>
        </w:tc>
      </w:tr>
      <w:tr w:rsidR="00E574BE" w:rsidRPr="003A5442" w14:paraId="0687C9E4" w14:textId="77777777" w:rsidTr="00E574BE">
        <w:trPr>
          <w:cantSplit/>
        </w:trPr>
        <w:tc>
          <w:tcPr>
            <w:tcW w:w="2430" w:type="dxa"/>
          </w:tcPr>
          <w:p w14:paraId="75529A82" w14:textId="77777777" w:rsidR="00E574BE" w:rsidRPr="003A5442" w:rsidRDefault="00E574BE" w:rsidP="00411779">
            <w:pPr>
              <w:spacing w:line="360" w:lineRule="auto"/>
              <w:rPr>
                <w:rFonts w:ascii="Arial" w:hAnsi="Arial" w:cs="Arial"/>
              </w:rPr>
            </w:pPr>
            <w:r w:rsidRPr="003A5442">
              <w:rPr>
                <w:rFonts w:ascii="Arial" w:hAnsi="Arial" w:cs="Arial"/>
              </w:rPr>
              <w:t>Change in weight (kg) per change in kcal/day</w:t>
            </w:r>
          </w:p>
          <w:p w14:paraId="7CFE652F" w14:textId="77777777" w:rsidR="00E574BE" w:rsidRPr="003A5442" w:rsidRDefault="00E574BE" w:rsidP="00411779">
            <w:pPr>
              <w:spacing w:line="360" w:lineRule="auto"/>
              <w:rPr>
                <w:rFonts w:ascii="Arial" w:hAnsi="Arial" w:cs="Arial"/>
              </w:rPr>
            </w:pPr>
          </w:p>
        </w:tc>
        <w:tc>
          <w:tcPr>
            <w:tcW w:w="1966" w:type="dxa"/>
          </w:tcPr>
          <w:p w14:paraId="467CB4EF" w14:textId="77777777" w:rsidR="00E574BE" w:rsidRPr="003A5442" w:rsidRDefault="00E574BE" w:rsidP="00411779">
            <w:pPr>
              <w:spacing w:line="360" w:lineRule="auto"/>
              <w:rPr>
                <w:rFonts w:ascii="Arial" w:hAnsi="Arial" w:cs="Arial"/>
              </w:rPr>
            </w:pPr>
            <w:r w:rsidRPr="003A5442">
              <w:rPr>
                <w:rFonts w:ascii="Arial" w:hAnsi="Arial" w:cs="Arial"/>
              </w:rPr>
              <w:t xml:space="preserve">Range 48-56 kcal/kg based on age and sex </w:t>
            </w:r>
          </w:p>
        </w:tc>
        <w:tc>
          <w:tcPr>
            <w:tcW w:w="1634" w:type="dxa"/>
          </w:tcPr>
          <w:p w14:paraId="39360E37" w14:textId="77777777" w:rsidR="00E574BE" w:rsidRPr="003A5442" w:rsidRDefault="00E574BE" w:rsidP="00411779">
            <w:pPr>
              <w:spacing w:line="360" w:lineRule="auto"/>
              <w:rPr>
                <w:rFonts w:ascii="Arial" w:hAnsi="Arial" w:cs="Arial"/>
              </w:rPr>
            </w:pPr>
            <w:r w:rsidRPr="003A5442">
              <w:rPr>
                <w:rFonts w:ascii="Arial" w:hAnsi="Arial" w:cs="Arial"/>
                <w:color w:val="000000" w:themeColor="text1"/>
              </w:rPr>
              <w:t>N/A</w:t>
            </w:r>
          </w:p>
        </w:tc>
        <w:tc>
          <w:tcPr>
            <w:tcW w:w="3196" w:type="dxa"/>
            <w:shd w:val="clear" w:color="auto" w:fill="auto"/>
          </w:tcPr>
          <w:p w14:paraId="69CC2234" w14:textId="44DA0041" w:rsidR="00E574BE" w:rsidRPr="003A5442" w:rsidRDefault="00652024" w:rsidP="00411779">
            <w:pPr>
              <w:spacing w:line="360" w:lineRule="auto"/>
              <w:rPr>
                <w:rFonts w:ascii="Arial" w:hAnsi="Arial" w:cs="Arial"/>
                <w:color w:val="000000" w:themeColor="text1"/>
                <w:vertAlign w:val="superscript"/>
              </w:rPr>
            </w:pPr>
            <w:r w:rsidRPr="003A5442">
              <w:rPr>
                <w:rFonts w:ascii="Arial" w:hAnsi="Arial" w:cs="Arial"/>
                <w:color w:val="000000" w:themeColor="text1"/>
              </w:rPr>
              <w:t>M</w:t>
            </w:r>
            <w:r w:rsidR="00E574BE" w:rsidRPr="003A5442">
              <w:rPr>
                <w:rFonts w:ascii="Arial" w:hAnsi="Arial" w:cs="Arial"/>
                <w:color w:val="000000" w:themeColor="text1"/>
              </w:rPr>
              <w:t xml:space="preserve">athematical model by Hall </w:t>
            </w:r>
            <w:r w:rsidR="00E574BE" w:rsidRPr="003A5442">
              <w:rPr>
                <w:rFonts w:ascii="Arial" w:hAnsi="Arial" w:cs="Arial"/>
              </w:rPr>
              <w:t>and colleagues</w:t>
            </w:r>
            <w:r w:rsidRPr="003A5442">
              <w:rPr>
                <w:rFonts w:ascii="Arial" w:hAnsi="Arial" w:cs="Arial"/>
                <w:vertAlign w:val="superscript"/>
              </w:rPr>
              <w:t>23</w:t>
            </w:r>
          </w:p>
          <w:p w14:paraId="57491701" w14:textId="77777777" w:rsidR="00E574BE" w:rsidRPr="003A5442" w:rsidRDefault="00E574BE" w:rsidP="00411779">
            <w:pPr>
              <w:pStyle w:val="Default"/>
              <w:spacing w:line="360" w:lineRule="auto"/>
              <w:rPr>
                <w:rFonts w:ascii="Arial" w:hAnsi="Arial" w:cs="Arial"/>
                <w:sz w:val="22"/>
                <w:szCs w:val="22"/>
              </w:rPr>
            </w:pPr>
            <w:r w:rsidRPr="003A5442">
              <w:rPr>
                <w:rFonts w:ascii="Arial" w:hAnsi="Arial" w:cs="Arial"/>
                <w:sz w:val="22"/>
                <w:szCs w:val="22"/>
              </w:rPr>
              <w:t xml:space="preserve">Sex-specific equations derived to explain excess energy intake (or deficit in energy expenditure) per unit excess weight in childhood: </w:t>
            </w:r>
          </w:p>
          <w:p w14:paraId="07D7A147" w14:textId="5AC6C0D8" w:rsidR="00E574BE" w:rsidRPr="003A5442" w:rsidRDefault="00E574BE" w:rsidP="00411779">
            <w:pPr>
              <w:pStyle w:val="Default"/>
              <w:spacing w:line="360" w:lineRule="auto"/>
              <w:rPr>
                <w:rFonts w:ascii="Arial" w:hAnsi="Arial" w:cs="Arial"/>
                <w:sz w:val="22"/>
                <w:szCs w:val="22"/>
              </w:rPr>
            </w:pPr>
            <w:r w:rsidRPr="003A5442">
              <w:rPr>
                <w:rFonts w:ascii="Arial" w:hAnsi="Arial" w:cs="Arial"/>
                <w:sz w:val="22"/>
                <w:szCs w:val="22"/>
              </w:rPr>
              <w:t xml:space="preserve">Boys: kcal per day per kg = 68 – 2.5 x age </w:t>
            </w:r>
          </w:p>
          <w:p w14:paraId="61DA15EB" w14:textId="15E1062C" w:rsidR="00E574BE" w:rsidRPr="003A5442" w:rsidRDefault="00E574BE" w:rsidP="00411779">
            <w:pPr>
              <w:spacing w:line="360" w:lineRule="auto"/>
              <w:rPr>
                <w:rFonts w:ascii="Arial" w:hAnsi="Arial" w:cs="Arial"/>
              </w:rPr>
            </w:pPr>
            <w:r w:rsidRPr="003A5442">
              <w:rPr>
                <w:rFonts w:ascii="Arial" w:hAnsi="Arial" w:cs="Arial"/>
              </w:rPr>
              <w:t>Girls: kcal per day per kg = 62 – 2.2 x age</w:t>
            </w:r>
          </w:p>
        </w:tc>
      </w:tr>
    </w:tbl>
    <w:p w14:paraId="0DC39EA9" w14:textId="77777777" w:rsidR="00244F25" w:rsidRPr="003A5442" w:rsidRDefault="00244F25" w:rsidP="00411779">
      <w:pPr>
        <w:spacing w:after="0" w:line="360" w:lineRule="auto"/>
        <w:rPr>
          <w:rFonts w:ascii="Arial" w:hAnsi="Arial" w:cs="Arial"/>
          <w:b/>
        </w:rPr>
      </w:pPr>
    </w:p>
    <w:p w14:paraId="2258EA6D" w14:textId="77777777" w:rsidR="00E574BE" w:rsidRPr="003A5442" w:rsidRDefault="00E574BE" w:rsidP="00411779">
      <w:pPr>
        <w:spacing w:after="0" w:line="360" w:lineRule="auto"/>
        <w:rPr>
          <w:rFonts w:ascii="Arial" w:hAnsi="Arial" w:cs="Arial"/>
        </w:rPr>
      </w:pPr>
      <w:r w:rsidRPr="003A5442">
        <w:rPr>
          <w:rFonts w:ascii="Arial" w:hAnsi="Arial" w:cs="Arial"/>
          <w:b/>
        </w:rPr>
        <w:lastRenderedPageBreak/>
        <w:t>SOURCE</w:t>
      </w:r>
      <w:r w:rsidRPr="003A5442">
        <w:rPr>
          <w:rFonts w:ascii="Arial" w:hAnsi="Arial" w:cs="Arial"/>
        </w:rPr>
        <w:t xml:space="preserve"> Sources for each model input parameter are noted in the table. </w:t>
      </w:r>
      <w:r w:rsidRPr="003A5442">
        <w:rPr>
          <w:rFonts w:ascii="Arial" w:hAnsi="Arial" w:cs="Arial"/>
          <w:b/>
        </w:rPr>
        <w:t>NOTES</w:t>
      </w:r>
      <w:r w:rsidRPr="003A5442">
        <w:rPr>
          <w:rFonts w:ascii="Arial" w:hAnsi="Arial" w:cs="Arial"/>
        </w:rPr>
        <w:t xml:space="preserve"> Mean value and 95% uncertainty interval based on 1,000 simulations drawn from parameter-specific distributions.  Kcal is kilocalorie/day; SE is standard error; BMI is body mass index. </w:t>
      </w:r>
    </w:p>
    <w:p w14:paraId="48260CB9" w14:textId="77777777" w:rsidR="00E574BE" w:rsidRPr="003A5442" w:rsidRDefault="00E574BE" w:rsidP="00411779">
      <w:pPr>
        <w:spacing w:after="0" w:line="360" w:lineRule="auto"/>
        <w:rPr>
          <w:rFonts w:ascii="Arial" w:hAnsi="Arial" w:cs="Arial"/>
        </w:rPr>
      </w:pPr>
    </w:p>
    <w:p w14:paraId="76C2E6BA" w14:textId="77777777" w:rsidR="00E574BE" w:rsidRPr="003A5442" w:rsidRDefault="00E574BE" w:rsidP="00411779">
      <w:pPr>
        <w:pStyle w:val="Heading1"/>
        <w:spacing w:before="0" w:line="360" w:lineRule="auto"/>
        <w:rPr>
          <w:rFonts w:ascii="Arial" w:hAnsi="Arial" w:cs="Arial"/>
          <w:sz w:val="22"/>
          <w:szCs w:val="22"/>
        </w:rPr>
      </w:pPr>
      <w:r w:rsidRPr="003A5442">
        <w:rPr>
          <w:rFonts w:ascii="Arial" w:hAnsi="Arial" w:cs="Arial"/>
          <w:color w:val="auto"/>
          <w:sz w:val="22"/>
          <w:szCs w:val="22"/>
        </w:rPr>
        <w:t>Appendix D References</w:t>
      </w:r>
    </w:p>
    <w:p w14:paraId="2E1A5F63" w14:textId="77777777" w:rsidR="00E574BE" w:rsidRPr="003A5442" w:rsidRDefault="00E574BE" w:rsidP="00411779">
      <w:pPr>
        <w:spacing w:after="0" w:line="360" w:lineRule="auto"/>
        <w:rPr>
          <w:rFonts w:ascii="Arial" w:hAnsi="Arial" w:cs="Arial"/>
          <w:noProof/>
        </w:rPr>
      </w:pPr>
      <w:bookmarkStart w:id="0" w:name="_ENREF_1"/>
      <w:r w:rsidRPr="003A5442">
        <w:rPr>
          <w:rFonts w:ascii="Arial" w:hAnsi="Arial" w:cs="Arial"/>
          <w:noProof/>
        </w:rPr>
        <w:t>1.</w:t>
      </w:r>
      <w:r w:rsidRPr="003A5442">
        <w:rPr>
          <w:rFonts w:ascii="Arial" w:hAnsi="Arial" w:cs="Arial"/>
          <w:noProof/>
        </w:rPr>
        <w:tab/>
        <w:t>The Afterschool Alliance. America After 3PM. 2009.</w:t>
      </w:r>
      <w:bookmarkEnd w:id="0"/>
    </w:p>
    <w:p w14:paraId="3BF06E9F" w14:textId="77777777" w:rsidR="00E76E80" w:rsidRPr="003A5442" w:rsidRDefault="00E574BE" w:rsidP="00411779">
      <w:pPr>
        <w:spacing w:after="0" w:line="360" w:lineRule="auto"/>
        <w:rPr>
          <w:rFonts w:ascii="Arial" w:hAnsi="Arial" w:cs="Arial"/>
          <w:noProof/>
        </w:rPr>
      </w:pPr>
      <w:bookmarkStart w:id="1" w:name="_ENREF_2"/>
      <w:r w:rsidRPr="003A5442">
        <w:rPr>
          <w:rFonts w:ascii="Arial" w:hAnsi="Arial" w:cs="Arial"/>
          <w:noProof/>
        </w:rPr>
        <w:t>2.</w:t>
      </w:r>
      <w:r w:rsidRPr="003A5442">
        <w:rPr>
          <w:rFonts w:ascii="Arial" w:hAnsi="Arial" w:cs="Arial"/>
          <w:noProof/>
        </w:rPr>
        <w:tab/>
        <w:t>Child and Adult Care Food Program Afterschool Ca</w:t>
      </w:r>
      <w:r w:rsidR="00E76E80" w:rsidRPr="003A5442">
        <w:rPr>
          <w:rFonts w:ascii="Arial" w:hAnsi="Arial" w:cs="Arial"/>
          <w:noProof/>
        </w:rPr>
        <w:t>re Snacks and Supper. (Accessed</w:t>
      </w:r>
    </w:p>
    <w:p w14:paraId="44CA2F82" w14:textId="269A62A2" w:rsidR="00E574BE" w:rsidRPr="003A5442" w:rsidRDefault="00E76E80" w:rsidP="00411779">
      <w:pPr>
        <w:spacing w:after="0" w:line="360" w:lineRule="auto"/>
        <w:ind w:left="720"/>
        <w:rPr>
          <w:rFonts w:ascii="Arial" w:hAnsi="Arial" w:cs="Arial"/>
          <w:noProof/>
        </w:rPr>
      </w:pPr>
      <w:r w:rsidRPr="003A5442">
        <w:rPr>
          <w:rFonts w:ascii="Arial" w:hAnsi="Arial" w:cs="Arial"/>
          <w:noProof/>
        </w:rPr>
        <w:t xml:space="preserve">on: </w:t>
      </w:r>
      <w:r w:rsidR="00E574BE" w:rsidRPr="003A5442">
        <w:rPr>
          <w:rFonts w:ascii="Arial" w:hAnsi="Arial" w:cs="Arial"/>
          <w:noProof/>
        </w:rPr>
        <w:t>8</w:t>
      </w:r>
      <w:r w:rsidRPr="003A5442">
        <w:rPr>
          <w:rFonts w:ascii="Arial" w:hAnsi="Arial" w:cs="Arial"/>
          <w:noProof/>
        </w:rPr>
        <w:t xml:space="preserve"> </w:t>
      </w:r>
      <w:r w:rsidR="00E574BE" w:rsidRPr="003A5442">
        <w:rPr>
          <w:rFonts w:ascii="Arial" w:hAnsi="Arial" w:cs="Arial"/>
          <w:noProof/>
        </w:rPr>
        <w:t>May, 2008</w:t>
      </w:r>
      <w:r w:rsidR="00244F25" w:rsidRPr="003A5442">
        <w:rPr>
          <w:rFonts w:ascii="Arial" w:hAnsi="Arial" w:cs="Arial"/>
          <w:noProof/>
        </w:rPr>
        <w:t>.</w:t>
      </w:r>
      <w:r w:rsidR="00E574BE" w:rsidRPr="003A5442">
        <w:rPr>
          <w:rFonts w:ascii="Arial" w:hAnsi="Arial" w:cs="Arial"/>
          <w:noProof/>
        </w:rPr>
        <w:t xml:space="preserve"> </w:t>
      </w:r>
      <w:r w:rsidRPr="003A5442">
        <w:rPr>
          <w:rFonts w:ascii="Arial" w:hAnsi="Arial" w:cs="Arial"/>
          <w:noProof/>
        </w:rPr>
        <w:t>Accessed a</w:t>
      </w:r>
      <w:r w:rsidR="00E574BE" w:rsidRPr="003A5442">
        <w:rPr>
          <w:rFonts w:ascii="Arial" w:hAnsi="Arial" w:cs="Arial"/>
          <w:noProof/>
        </w:rPr>
        <w:t>t</w:t>
      </w:r>
      <w:r w:rsidR="00244F25" w:rsidRPr="003A5442">
        <w:rPr>
          <w:rFonts w:ascii="Arial" w:hAnsi="Arial" w:cs="Arial"/>
          <w:noProof/>
        </w:rPr>
        <w:t>:</w:t>
      </w:r>
      <w:r w:rsidR="00E574BE" w:rsidRPr="003A5442">
        <w:rPr>
          <w:rFonts w:ascii="Arial" w:hAnsi="Arial" w:cs="Arial"/>
          <w:noProof/>
        </w:rPr>
        <w:t xml:space="preserve"> </w:t>
      </w:r>
      <w:hyperlink r:id="rId12" w:history="1">
        <w:r w:rsidR="00244F25" w:rsidRPr="003A5442">
          <w:rPr>
            <w:rStyle w:val="Hyperlink"/>
            <w:rFonts w:ascii="Arial" w:hAnsi="Arial" w:cs="Arial"/>
            <w:noProof/>
          </w:rPr>
          <w:t>http://www.fns.usda.gov/cnd/care/Regs Policy/Snacks/Afterschool_Snacks_Suppers.htm</w:t>
        </w:r>
      </w:hyperlink>
      <w:r w:rsidR="00E574BE" w:rsidRPr="003A5442">
        <w:rPr>
          <w:rFonts w:ascii="Arial" w:hAnsi="Arial" w:cs="Arial"/>
          <w:noProof/>
        </w:rPr>
        <w:t>.)</w:t>
      </w:r>
      <w:bookmarkEnd w:id="1"/>
    </w:p>
    <w:p w14:paraId="1B8D6033" w14:textId="4EDAE8C1" w:rsidR="00E574BE" w:rsidRPr="003A5442" w:rsidRDefault="00E574BE" w:rsidP="00411779">
      <w:pPr>
        <w:spacing w:after="0" w:line="360" w:lineRule="auto"/>
        <w:rPr>
          <w:rFonts w:ascii="Arial" w:hAnsi="Arial" w:cs="Arial"/>
          <w:noProof/>
        </w:rPr>
      </w:pPr>
      <w:bookmarkStart w:id="2" w:name="_ENREF_3"/>
      <w:r w:rsidRPr="003A5442">
        <w:rPr>
          <w:rFonts w:ascii="Arial" w:hAnsi="Arial" w:cs="Arial"/>
          <w:noProof/>
        </w:rPr>
        <w:t>3.</w:t>
      </w:r>
      <w:r w:rsidRPr="003A5442">
        <w:rPr>
          <w:rFonts w:ascii="Arial" w:hAnsi="Arial" w:cs="Arial"/>
          <w:noProof/>
        </w:rPr>
        <w:tab/>
        <w:t>Beets MW, Tilley F, Kim Y, Webster C. Nutritional po</w:t>
      </w:r>
      <w:r w:rsidR="00244F25" w:rsidRPr="003A5442">
        <w:rPr>
          <w:rFonts w:ascii="Arial" w:hAnsi="Arial" w:cs="Arial"/>
          <w:noProof/>
        </w:rPr>
        <w:t xml:space="preserve">licies and standards for snacks </w:t>
      </w:r>
      <w:r w:rsidR="00244F25" w:rsidRPr="003A5442">
        <w:rPr>
          <w:rFonts w:ascii="Arial" w:hAnsi="Arial" w:cs="Arial"/>
          <w:noProof/>
        </w:rPr>
        <w:tab/>
      </w:r>
      <w:r w:rsidRPr="003A5442">
        <w:rPr>
          <w:rFonts w:ascii="Arial" w:hAnsi="Arial" w:cs="Arial"/>
          <w:noProof/>
        </w:rPr>
        <w:t xml:space="preserve">served in after-school programmes: a review. </w:t>
      </w:r>
      <w:r w:rsidRPr="003A5442">
        <w:rPr>
          <w:rFonts w:ascii="Arial" w:hAnsi="Arial" w:cs="Arial"/>
          <w:i/>
          <w:noProof/>
        </w:rPr>
        <w:t>Pub Health Nut</w:t>
      </w:r>
      <w:r w:rsidR="00244F25" w:rsidRPr="003A5442">
        <w:rPr>
          <w:rFonts w:ascii="Arial" w:hAnsi="Arial" w:cs="Arial"/>
          <w:i/>
          <w:noProof/>
        </w:rPr>
        <w:t>.</w:t>
      </w:r>
      <w:r w:rsidRPr="003A5442">
        <w:rPr>
          <w:rFonts w:ascii="Arial" w:hAnsi="Arial" w:cs="Arial"/>
          <w:noProof/>
        </w:rPr>
        <w:t xml:space="preserve"> 2011;14:1882-90.</w:t>
      </w:r>
      <w:bookmarkEnd w:id="2"/>
    </w:p>
    <w:p w14:paraId="0400C3AE" w14:textId="77777777" w:rsidR="00244F25" w:rsidRPr="003A5442" w:rsidRDefault="00E574BE" w:rsidP="00411779">
      <w:pPr>
        <w:spacing w:after="0" w:line="360" w:lineRule="auto"/>
        <w:rPr>
          <w:rFonts w:ascii="Arial" w:hAnsi="Arial" w:cs="Arial"/>
          <w:noProof/>
        </w:rPr>
      </w:pPr>
      <w:bookmarkStart w:id="3" w:name="_ENREF_4"/>
      <w:r w:rsidRPr="003A5442">
        <w:rPr>
          <w:rFonts w:ascii="Arial" w:hAnsi="Arial" w:cs="Arial"/>
          <w:noProof/>
        </w:rPr>
        <w:t>4.</w:t>
      </w:r>
      <w:r w:rsidRPr="003A5442">
        <w:rPr>
          <w:rFonts w:ascii="Arial" w:hAnsi="Arial" w:cs="Arial"/>
          <w:noProof/>
        </w:rPr>
        <w:tab/>
        <w:t>Coleman KJ, Geller KS, Rosenkranz RR, Dzewaltowski</w:t>
      </w:r>
      <w:r w:rsidR="00244F25" w:rsidRPr="003A5442">
        <w:rPr>
          <w:rFonts w:ascii="Arial" w:hAnsi="Arial" w:cs="Arial"/>
          <w:noProof/>
        </w:rPr>
        <w:t xml:space="preserve"> DA. Physical Activity and</w:t>
      </w:r>
    </w:p>
    <w:p w14:paraId="19B0536E" w14:textId="6B96BABB" w:rsidR="00E574BE" w:rsidRPr="003A5442" w:rsidRDefault="00244F25" w:rsidP="00411779">
      <w:pPr>
        <w:spacing w:after="0" w:line="360" w:lineRule="auto"/>
        <w:rPr>
          <w:rFonts w:ascii="Arial" w:hAnsi="Arial" w:cs="Arial"/>
          <w:noProof/>
        </w:rPr>
      </w:pPr>
      <w:r w:rsidRPr="003A5442">
        <w:rPr>
          <w:rFonts w:ascii="Arial" w:hAnsi="Arial" w:cs="Arial"/>
          <w:noProof/>
        </w:rPr>
        <w:tab/>
      </w:r>
      <w:r w:rsidR="00E574BE" w:rsidRPr="003A5442">
        <w:rPr>
          <w:rFonts w:ascii="Arial" w:hAnsi="Arial" w:cs="Arial"/>
          <w:noProof/>
        </w:rPr>
        <w:t xml:space="preserve">Healthy Eating in the After-School Environment. </w:t>
      </w:r>
      <w:r w:rsidR="00E574BE" w:rsidRPr="003A5442">
        <w:rPr>
          <w:rFonts w:ascii="Arial" w:hAnsi="Arial" w:cs="Arial"/>
          <w:i/>
          <w:noProof/>
        </w:rPr>
        <w:t>J Sch Health</w:t>
      </w:r>
      <w:r w:rsidRPr="003A5442">
        <w:rPr>
          <w:rFonts w:ascii="Arial" w:hAnsi="Arial" w:cs="Arial"/>
          <w:i/>
          <w:noProof/>
        </w:rPr>
        <w:t>.</w:t>
      </w:r>
      <w:r w:rsidR="00E574BE" w:rsidRPr="003A5442">
        <w:rPr>
          <w:rFonts w:ascii="Arial" w:hAnsi="Arial" w:cs="Arial"/>
          <w:noProof/>
        </w:rPr>
        <w:t xml:space="preserve"> 2008;78:633-40.</w:t>
      </w:r>
      <w:bookmarkEnd w:id="3"/>
    </w:p>
    <w:p w14:paraId="2E304E90" w14:textId="77777777" w:rsidR="00244F25" w:rsidRPr="003A5442" w:rsidRDefault="00E574BE" w:rsidP="00411779">
      <w:pPr>
        <w:spacing w:after="0" w:line="360" w:lineRule="auto"/>
        <w:rPr>
          <w:rFonts w:ascii="Arial" w:hAnsi="Arial" w:cs="Arial"/>
          <w:noProof/>
        </w:rPr>
      </w:pPr>
      <w:bookmarkStart w:id="4" w:name="_ENREF_5"/>
      <w:r w:rsidRPr="003A5442">
        <w:rPr>
          <w:rFonts w:ascii="Arial" w:hAnsi="Arial" w:cs="Arial"/>
          <w:noProof/>
        </w:rPr>
        <w:t>5.</w:t>
      </w:r>
      <w:r w:rsidRPr="003A5442">
        <w:rPr>
          <w:rFonts w:ascii="Arial" w:hAnsi="Arial" w:cs="Arial"/>
          <w:noProof/>
        </w:rPr>
        <w:tab/>
        <w:t>Mozaffarian RS, Andry A, Lee RM, Wiecha JL, Gortmaker</w:t>
      </w:r>
      <w:r w:rsidR="00244F25" w:rsidRPr="003A5442">
        <w:rPr>
          <w:rFonts w:ascii="Arial" w:hAnsi="Arial" w:cs="Arial"/>
          <w:noProof/>
        </w:rPr>
        <w:t xml:space="preserve"> SL. Price and healthfulness of</w:t>
      </w:r>
    </w:p>
    <w:p w14:paraId="1C7D60B4" w14:textId="2CA39CB6" w:rsidR="00E574BE" w:rsidRPr="003A5442" w:rsidRDefault="00244F25" w:rsidP="00411779">
      <w:pPr>
        <w:spacing w:after="0" w:line="360" w:lineRule="auto"/>
        <w:rPr>
          <w:rFonts w:ascii="Arial" w:hAnsi="Arial" w:cs="Arial"/>
          <w:noProof/>
        </w:rPr>
      </w:pPr>
      <w:r w:rsidRPr="003A5442">
        <w:rPr>
          <w:rFonts w:ascii="Arial" w:hAnsi="Arial" w:cs="Arial"/>
          <w:noProof/>
        </w:rPr>
        <w:tab/>
      </w:r>
      <w:r w:rsidR="00E574BE" w:rsidRPr="003A5442">
        <w:rPr>
          <w:rFonts w:ascii="Arial" w:hAnsi="Arial" w:cs="Arial"/>
          <w:noProof/>
        </w:rPr>
        <w:t>snacks in 32 YMCA after-school programs in 4 US metr</w:t>
      </w:r>
      <w:r w:rsidRPr="003A5442">
        <w:rPr>
          <w:rFonts w:ascii="Arial" w:hAnsi="Arial" w:cs="Arial"/>
          <w:noProof/>
        </w:rPr>
        <w:t xml:space="preserve">opolitan areas, 2006-2008. </w:t>
      </w:r>
      <w:r w:rsidRPr="003A5442">
        <w:rPr>
          <w:rFonts w:ascii="Arial" w:hAnsi="Arial" w:cs="Arial"/>
          <w:i/>
          <w:noProof/>
        </w:rPr>
        <w:t xml:space="preserve">Prev </w:t>
      </w:r>
      <w:r w:rsidRPr="003A5442">
        <w:rPr>
          <w:rFonts w:ascii="Arial" w:hAnsi="Arial" w:cs="Arial"/>
          <w:i/>
          <w:noProof/>
        </w:rPr>
        <w:tab/>
      </w:r>
      <w:r w:rsidR="00E574BE" w:rsidRPr="003A5442">
        <w:rPr>
          <w:rFonts w:ascii="Arial" w:hAnsi="Arial" w:cs="Arial"/>
          <w:i/>
          <w:noProof/>
        </w:rPr>
        <w:t>Chr</w:t>
      </w:r>
      <w:r w:rsidRPr="003A5442">
        <w:rPr>
          <w:rFonts w:ascii="Arial" w:hAnsi="Arial" w:cs="Arial"/>
          <w:i/>
          <w:noProof/>
        </w:rPr>
        <w:t>onic</w:t>
      </w:r>
      <w:r w:rsidR="00E574BE" w:rsidRPr="003A5442">
        <w:rPr>
          <w:rFonts w:ascii="Arial" w:hAnsi="Arial" w:cs="Arial"/>
          <w:i/>
          <w:noProof/>
        </w:rPr>
        <w:t xml:space="preserve"> Dis</w:t>
      </w:r>
      <w:r w:rsidR="00E574BE" w:rsidRPr="003A5442">
        <w:rPr>
          <w:rFonts w:ascii="Arial" w:hAnsi="Arial" w:cs="Arial"/>
          <w:noProof/>
        </w:rPr>
        <w:t xml:space="preserve"> 2012;9.</w:t>
      </w:r>
      <w:bookmarkEnd w:id="4"/>
    </w:p>
    <w:p w14:paraId="70C40470" w14:textId="77777777" w:rsidR="00244F25" w:rsidRPr="003A5442" w:rsidRDefault="00E574BE" w:rsidP="00411779">
      <w:pPr>
        <w:spacing w:after="0" w:line="360" w:lineRule="auto"/>
        <w:rPr>
          <w:rFonts w:ascii="Arial" w:hAnsi="Arial" w:cs="Arial"/>
          <w:noProof/>
        </w:rPr>
      </w:pPr>
      <w:bookmarkStart w:id="5" w:name="_ENREF_6"/>
      <w:r w:rsidRPr="003A5442">
        <w:rPr>
          <w:rFonts w:ascii="Arial" w:hAnsi="Arial" w:cs="Arial"/>
          <w:noProof/>
        </w:rPr>
        <w:t>6.</w:t>
      </w:r>
      <w:r w:rsidRPr="003A5442">
        <w:rPr>
          <w:rFonts w:ascii="Arial" w:hAnsi="Arial" w:cs="Arial"/>
          <w:noProof/>
        </w:rPr>
        <w:tab/>
        <w:t>Mozaffarian RS, Wiecha JL, Roth BA, Nelson TF, Lee</w:t>
      </w:r>
      <w:r w:rsidR="00244F25" w:rsidRPr="003A5442">
        <w:rPr>
          <w:rFonts w:ascii="Arial" w:hAnsi="Arial" w:cs="Arial"/>
          <w:noProof/>
        </w:rPr>
        <w:t xml:space="preserve"> RM, Gortmaker SL. Impact of an</w:t>
      </w:r>
    </w:p>
    <w:p w14:paraId="10F3A6A5" w14:textId="4390B919" w:rsidR="00E574BE" w:rsidRPr="003A5442" w:rsidRDefault="00244F25" w:rsidP="00411779">
      <w:pPr>
        <w:spacing w:after="0" w:line="360" w:lineRule="auto"/>
        <w:rPr>
          <w:rFonts w:ascii="Arial" w:hAnsi="Arial" w:cs="Arial"/>
          <w:noProof/>
        </w:rPr>
      </w:pPr>
      <w:r w:rsidRPr="003A5442">
        <w:rPr>
          <w:rFonts w:ascii="Arial" w:hAnsi="Arial" w:cs="Arial"/>
          <w:noProof/>
        </w:rPr>
        <w:tab/>
      </w:r>
      <w:r w:rsidR="00E574BE" w:rsidRPr="003A5442">
        <w:rPr>
          <w:rFonts w:ascii="Arial" w:hAnsi="Arial" w:cs="Arial"/>
          <w:noProof/>
        </w:rPr>
        <w:t>organizational intervention designed to improve sna</w:t>
      </w:r>
      <w:r w:rsidRPr="003A5442">
        <w:rPr>
          <w:rFonts w:ascii="Arial" w:hAnsi="Arial" w:cs="Arial"/>
          <w:noProof/>
        </w:rPr>
        <w:t>ck and beverage quality in YMCA</w:t>
      </w:r>
      <w:r w:rsidRPr="003A5442">
        <w:rPr>
          <w:rFonts w:ascii="Arial" w:hAnsi="Arial" w:cs="Arial"/>
          <w:noProof/>
        </w:rPr>
        <w:tab/>
      </w:r>
      <w:r w:rsidR="00E574BE" w:rsidRPr="003A5442">
        <w:rPr>
          <w:rFonts w:ascii="Arial" w:hAnsi="Arial" w:cs="Arial"/>
          <w:noProof/>
        </w:rPr>
        <w:t xml:space="preserve">after-school programs. </w:t>
      </w:r>
      <w:r w:rsidR="00E574BE" w:rsidRPr="003A5442">
        <w:rPr>
          <w:rFonts w:ascii="Arial" w:hAnsi="Arial" w:cs="Arial"/>
          <w:i/>
          <w:noProof/>
        </w:rPr>
        <w:t>Am J Pub Health</w:t>
      </w:r>
      <w:r w:rsidR="00E574BE" w:rsidRPr="003A5442">
        <w:rPr>
          <w:rFonts w:ascii="Arial" w:hAnsi="Arial" w:cs="Arial"/>
          <w:noProof/>
        </w:rPr>
        <w:t xml:space="preserve"> 2010;100:925-32.</w:t>
      </w:r>
      <w:bookmarkEnd w:id="5"/>
    </w:p>
    <w:p w14:paraId="7D7B9B31" w14:textId="77777777" w:rsidR="00244F25" w:rsidRPr="003A5442" w:rsidRDefault="00E574BE" w:rsidP="00411779">
      <w:pPr>
        <w:spacing w:after="0" w:line="360" w:lineRule="auto"/>
        <w:rPr>
          <w:rFonts w:ascii="Arial" w:hAnsi="Arial" w:cs="Arial"/>
          <w:noProof/>
        </w:rPr>
      </w:pPr>
      <w:bookmarkStart w:id="6" w:name="_ENREF_7"/>
      <w:r w:rsidRPr="003A5442">
        <w:rPr>
          <w:rFonts w:ascii="Arial" w:hAnsi="Arial" w:cs="Arial"/>
          <w:noProof/>
        </w:rPr>
        <w:t>7.</w:t>
      </w:r>
      <w:r w:rsidRPr="003A5442">
        <w:rPr>
          <w:rFonts w:ascii="Arial" w:hAnsi="Arial" w:cs="Arial"/>
          <w:noProof/>
        </w:rPr>
        <w:tab/>
        <w:t>Cassady D, Vogt R, Oto-Kent D, Mosley R, Lincoln R. Th</w:t>
      </w:r>
      <w:r w:rsidR="00244F25" w:rsidRPr="003A5442">
        <w:rPr>
          <w:rFonts w:ascii="Arial" w:hAnsi="Arial" w:cs="Arial"/>
          <w:noProof/>
        </w:rPr>
        <w:t>e power of policy: a case study</w:t>
      </w:r>
    </w:p>
    <w:p w14:paraId="6E4CC5D4" w14:textId="6108799C" w:rsidR="00E574BE" w:rsidRPr="003A5442" w:rsidRDefault="00244F25" w:rsidP="00411779">
      <w:pPr>
        <w:spacing w:after="0" w:line="360" w:lineRule="auto"/>
        <w:rPr>
          <w:rFonts w:ascii="Arial" w:hAnsi="Arial" w:cs="Arial"/>
          <w:noProof/>
        </w:rPr>
      </w:pPr>
      <w:r w:rsidRPr="003A5442">
        <w:rPr>
          <w:rFonts w:ascii="Arial" w:hAnsi="Arial" w:cs="Arial"/>
          <w:noProof/>
        </w:rPr>
        <w:tab/>
      </w:r>
      <w:r w:rsidR="00E574BE" w:rsidRPr="003A5442">
        <w:rPr>
          <w:rFonts w:ascii="Arial" w:hAnsi="Arial" w:cs="Arial"/>
          <w:noProof/>
        </w:rPr>
        <w:t xml:space="preserve">of healthy eating among children. </w:t>
      </w:r>
      <w:r w:rsidR="00E574BE" w:rsidRPr="003A5442">
        <w:rPr>
          <w:rFonts w:ascii="Arial" w:hAnsi="Arial" w:cs="Arial"/>
          <w:i/>
          <w:noProof/>
        </w:rPr>
        <w:t>Am J Public Health</w:t>
      </w:r>
      <w:r w:rsidR="00E574BE" w:rsidRPr="003A5442">
        <w:rPr>
          <w:rFonts w:ascii="Arial" w:hAnsi="Arial" w:cs="Arial"/>
          <w:noProof/>
        </w:rPr>
        <w:t xml:space="preserve"> 2006;96:1570-1.</w:t>
      </w:r>
      <w:bookmarkEnd w:id="6"/>
    </w:p>
    <w:p w14:paraId="124E5792" w14:textId="5134FB83" w:rsidR="00E574BE" w:rsidRPr="003A5442" w:rsidRDefault="00E574BE" w:rsidP="00411779">
      <w:pPr>
        <w:spacing w:after="0" w:line="360" w:lineRule="auto"/>
        <w:rPr>
          <w:rFonts w:ascii="Arial" w:hAnsi="Arial" w:cs="Arial"/>
          <w:noProof/>
        </w:rPr>
      </w:pPr>
      <w:bookmarkStart w:id="7" w:name="_ENREF_8"/>
      <w:r w:rsidRPr="003A5442">
        <w:rPr>
          <w:rFonts w:ascii="Arial" w:hAnsi="Arial" w:cs="Arial"/>
          <w:noProof/>
        </w:rPr>
        <w:t>8.</w:t>
      </w:r>
      <w:r w:rsidRPr="003A5442">
        <w:rPr>
          <w:rFonts w:ascii="Arial" w:hAnsi="Arial" w:cs="Arial"/>
          <w:noProof/>
        </w:rPr>
        <w:tab/>
        <w:t>Educating the Student Body: Taking Physical Activity and Physical Educat</w:t>
      </w:r>
      <w:r w:rsidR="00244F25" w:rsidRPr="003A5442">
        <w:rPr>
          <w:rFonts w:ascii="Arial" w:hAnsi="Arial" w:cs="Arial"/>
          <w:noProof/>
        </w:rPr>
        <w:t xml:space="preserve">ion to School. </w:t>
      </w:r>
      <w:r w:rsidR="00244F25" w:rsidRPr="003A5442">
        <w:rPr>
          <w:rFonts w:ascii="Arial" w:hAnsi="Arial" w:cs="Arial"/>
          <w:noProof/>
        </w:rPr>
        <w:tab/>
      </w:r>
      <w:r w:rsidRPr="003A5442">
        <w:rPr>
          <w:rFonts w:ascii="Arial" w:hAnsi="Arial" w:cs="Arial"/>
          <w:noProof/>
        </w:rPr>
        <w:t>Washington, DC2013.</w:t>
      </w:r>
      <w:bookmarkEnd w:id="7"/>
    </w:p>
    <w:p w14:paraId="628231C3" w14:textId="15C4DE58" w:rsidR="00E574BE" w:rsidRPr="003A5442" w:rsidRDefault="00E574BE" w:rsidP="00411779">
      <w:pPr>
        <w:spacing w:after="0" w:line="360" w:lineRule="auto"/>
        <w:rPr>
          <w:rFonts w:ascii="Arial" w:hAnsi="Arial" w:cs="Arial"/>
          <w:noProof/>
        </w:rPr>
      </w:pPr>
      <w:bookmarkStart w:id="8" w:name="_ENREF_9"/>
      <w:r w:rsidRPr="003A5442">
        <w:rPr>
          <w:rFonts w:ascii="Arial" w:hAnsi="Arial" w:cs="Arial"/>
          <w:noProof/>
        </w:rPr>
        <w:t>9.</w:t>
      </w:r>
      <w:r w:rsidRPr="003A5442">
        <w:rPr>
          <w:rFonts w:ascii="Arial" w:hAnsi="Arial" w:cs="Arial"/>
          <w:noProof/>
        </w:rPr>
        <w:tab/>
        <w:t>HEPA Standards. National Af</w:t>
      </w:r>
      <w:r w:rsidR="00244F25" w:rsidRPr="003A5442">
        <w:rPr>
          <w:rFonts w:ascii="Arial" w:hAnsi="Arial" w:cs="Arial"/>
          <w:noProof/>
        </w:rPr>
        <w:t xml:space="preserve">terschool Association, 2013. </w:t>
      </w:r>
      <w:r w:rsidR="00E76E80" w:rsidRPr="003A5442">
        <w:rPr>
          <w:rFonts w:ascii="Arial" w:hAnsi="Arial" w:cs="Arial"/>
          <w:noProof/>
        </w:rPr>
        <w:t xml:space="preserve">Accessed </w:t>
      </w:r>
      <w:r w:rsidR="00244F25" w:rsidRPr="003A5442">
        <w:rPr>
          <w:rFonts w:ascii="Arial" w:hAnsi="Arial" w:cs="Arial"/>
          <w:noProof/>
        </w:rPr>
        <w:t xml:space="preserve">at: </w:t>
      </w:r>
      <w:r w:rsidR="00244F25" w:rsidRPr="003A5442">
        <w:rPr>
          <w:rFonts w:ascii="Arial" w:hAnsi="Arial" w:cs="Arial"/>
          <w:noProof/>
        </w:rPr>
        <w:tab/>
      </w:r>
      <w:hyperlink r:id="rId13" w:history="1">
        <w:r w:rsidRPr="003A5442">
          <w:rPr>
            <w:rStyle w:val="Hyperlink"/>
            <w:rFonts w:ascii="Arial" w:hAnsi="Arial" w:cs="Arial"/>
            <w:noProof/>
          </w:rPr>
          <w:t>http://www.naaweb.org/default.asp?contentID=672</w:t>
        </w:r>
      </w:hyperlink>
      <w:r w:rsidRPr="003A5442">
        <w:rPr>
          <w:rFonts w:ascii="Arial" w:hAnsi="Arial" w:cs="Arial"/>
          <w:noProof/>
        </w:rPr>
        <w:t>.)</w:t>
      </w:r>
      <w:bookmarkEnd w:id="8"/>
    </w:p>
    <w:p w14:paraId="37BBE8BF" w14:textId="3C507A89" w:rsidR="00E574BE" w:rsidRPr="003A5442" w:rsidRDefault="00E574BE" w:rsidP="00411779">
      <w:pPr>
        <w:spacing w:after="0" w:line="360" w:lineRule="auto"/>
        <w:rPr>
          <w:rFonts w:ascii="Arial" w:hAnsi="Arial" w:cs="Arial"/>
          <w:noProof/>
        </w:rPr>
      </w:pPr>
      <w:bookmarkStart w:id="9" w:name="_ENREF_10"/>
      <w:r w:rsidRPr="003A5442">
        <w:rPr>
          <w:rFonts w:ascii="Arial" w:hAnsi="Arial" w:cs="Arial"/>
          <w:noProof/>
        </w:rPr>
        <w:t>10.</w:t>
      </w:r>
      <w:r w:rsidRPr="003A5442">
        <w:rPr>
          <w:rFonts w:ascii="Arial" w:hAnsi="Arial" w:cs="Arial"/>
          <w:noProof/>
        </w:rPr>
        <w:tab/>
        <w:t>Lee SM, Burgeson CR, Fulton JE, Spain CG. Physical e</w:t>
      </w:r>
      <w:r w:rsidR="00244F25" w:rsidRPr="003A5442">
        <w:rPr>
          <w:rFonts w:ascii="Arial" w:hAnsi="Arial" w:cs="Arial"/>
          <w:noProof/>
        </w:rPr>
        <w:t xml:space="preserve">ducation and physical activity: </w:t>
      </w:r>
      <w:r w:rsidR="00244F25" w:rsidRPr="003A5442">
        <w:rPr>
          <w:rFonts w:ascii="Arial" w:hAnsi="Arial" w:cs="Arial"/>
          <w:noProof/>
        </w:rPr>
        <w:tab/>
      </w:r>
      <w:r w:rsidRPr="003A5442">
        <w:rPr>
          <w:rFonts w:ascii="Arial" w:hAnsi="Arial" w:cs="Arial"/>
          <w:noProof/>
        </w:rPr>
        <w:t>results from the School Health Policies and Pr</w:t>
      </w:r>
      <w:r w:rsidR="00244F25" w:rsidRPr="003A5442">
        <w:rPr>
          <w:rFonts w:ascii="Arial" w:hAnsi="Arial" w:cs="Arial"/>
          <w:noProof/>
        </w:rPr>
        <w:t xml:space="preserve">ograms Study 2006. </w:t>
      </w:r>
      <w:r w:rsidR="00244F25" w:rsidRPr="003A5442">
        <w:rPr>
          <w:rFonts w:ascii="Arial" w:hAnsi="Arial" w:cs="Arial"/>
          <w:i/>
          <w:noProof/>
        </w:rPr>
        <w:t>J Sch Health.</w:t>
      </w:r>
      <w:r w:rsidR="00244F25" w:rsidRPr="003A5442">
        <w:rPr>
          <w:rFonts w:ascii="Arial" w:hAnsi="Arial" w:cs="Arial"/>
          <w:noProof/>
        </w:rPr>
        <w:tab/>
      </w:r>
      <w:r w:rsidRPr="003A5442">
        <w:rPr>
          <w:rFonts w:ascii="Arial" w:hAnsi="Arial" w:cs="Arial"/>
          <w:noProof/>
        </w:rPr>
        <w:t>2007;77:435-63.</w:t>
      </w:r>
      <w:bookmarkEnd w:id="9"/>
    </w:p>
    <w:p w14:paraId="3EDCB83C" w14:textId="115565FB" w:rsidR="00E574BE" w:rsidRPr="003A5442" w:rsidRDefault="00E574BE" w:rsidP="00411779">
      <w:pPr>
        <w:spacing w:after="0" w:line="360" w:lineRule="auto"/>
        <w:rPr>
          <w:rFonts w:ascii="Arial" w:hAnsi="Arial" w:cs="Arial"/>
          <w:noProof/>
        </w:rPr>
      </w:pPr>
      <w:bookmarkStart w:id="10" w:name="_ENREF_11"/>
      <w:r w:rsidRPr="003A5442">
        <w:rPr>
          <w:rFonts w:ascii="Arial" w:hAnsi="Arial" w:cs="Arial"/>
          <w:noProof/>
        </w:rPr>
        <w:t>11.</w:t>
      </w:r>
      <w:r w:rsidRPr="003A5442">
        <w:rPr>
          <w:rFonts w:ascii="Arial" w:hAnsi="Arial" w:cs="Arial"/>
          <w:noProof/>
        </w:rPr>
        <w:tab/>
        <w:t>Troiano RP, Berrigan D, Dodd KW, Masse LC, Tilert T, M</w:t>
      </w:r>
      <w:r w:rsidR="00244F25" w:rsidRPr="003A5442">
        <w:rPr>
          <w:rFonts w:ascii="Arial" w:hAnsi="Arial" w:cs="Arial"/>
          <w:noProof/>
        </w:rPr>
        <w:t>cDowell M. Physical activity in</w:t>
      </w:r>
      <w:r w:rsidR="00244F25" w:rsidRPr="003A5442">
        <w:rPr>
          <w:rFonts w:ascii="Arial" w:hAnsi="Arial" w:cs="Arial"/>
          <w:noProof/>
        </w:rPr>
        <w:tab/>
      </w:r>
      <w:r w:rsidRPr="003A5442">
        <w:rPr>
          <w:rFonts w:ascii="Arial" w:hAnsi="Arial" w:cs="Arial"/>
          <w:noProof/>
        </w:rPr>
        <w:t xml:space="preserve">the United States measured by accelerometer. </w:t>
      </w:r>
      <w:r w:rsidRPr="003A5442">
        <w:rPr>
          <w:rFonts w:ascii="Arial" w:hAnsi="Arial" w:cs="Arial"/>
          <w:i/>
          <w:noProof/>
        </w:rPr>
        <w:t>Med Sci Sports Exerc</w:t>
      </w:r>
      <w:r w:rsidR="00244F25" w:rsidRPr="003A5442">
        <w:rPr>
          <w:rFonts w:ascii="Arial" w:hAnsi="Arial" w:cs="Arial"/>
          <w:i/>
          <w:noProof/>
        </w:rPr>
        <w:t>.</w:t>
      </w:r>
      <w:r w:rsidRPr="003A5442">
        <w:rPr>
          <w:rFonts w:ascii="Arial" w:hAnsi="Arial" w:cs="Arial"/>
          <w:noProof/>
        </w:rPr>
        <w:t xml:space="preserve"> 2008;40:181-8.</w:t>
      </w:r>
      <w:bookmarkEnd w:id="10"/>
    </w:p>
    <w:p w14:paraId="3494AF43" w14:textId="05CE982F" w:rsidR="00E574BE" w:rsidRPr="003A5442" w:rsidRDefault="00E574BE" w:rsidP="00411779">
      <w:pPr>
        <w:spacing w:after="0" w:line="360" w:lineRule="auto"/>
        <w:rPr>
          <w:rFonts w:ascii="Arial" w:hAnsi="Arial" w:cs="Arial"/>
          <w:noProof/>
        </w:rPr>
      </w:pPr>
      <w:bookmarkStart w:id="11" w:name="_ENREF_12"/>
      <w:r w:rsidRPr="003A5442">
        <w:rPr>
          <w:rFonts w:ascii="Arial" w:hAnsi="Arial" w:cs="Arial"/>
          <w:noProof/>
        </w:rPr>
        <w:t>12.</w:t>
      </w:r>
      <w:r w:rsidRPr="003A5442">
        <w:rPr>
          <w:rFonts w:ascii="Arial" w:hAnsi="Arial" w:cs="Arial"/>
          <w:noProof/>
        </w:rPr>
        <w:tab/>
        <w:t xml:space="preserve">Beets MW, Wallner M, Beighle A. Defining standards and </w:t>
      </w:r>
      <w:r w:rsidR="00244F25" w:rsidRPr="003A5442">
        <w:rPr>
          <w:rFonts w:ascii="Arial" w:hAnsi="Arial" w:cs="Arial"/>
          <w:noProof/>
        </w:rPr>
        <w:t>policies for promoting physical</w:t>
      </w:r>
      <w:r w:rsidR="00244F25" w:rsidRPr="003A5442">
        <w:rPr>
          <w:rFonts w:ascii="Arial" w:hAnsi="Arial" w:cs="Arial"/>
          <w:noProof/>
        </w:rPr>
        <w:tab/>
      </w:r>
      <w:r w:rsidRPr="003A5442">
        <w:rPr>
          <w:rFonts w:ascii="Arial" w:hAnsi="Arial" w:cs="Arial"/>
          <w:noProof/>
        </w:rPr>
        <w:t xml:space="preserve">activity in afterschool programs. </w:t>
      </w:r>
      <w:r w:rsidRPr="003A5442">
        <w:rPr>
          <w:rFonts w:ascii="Arial" w:hAnsi="Arial" w:cs="Arial"/>
          <w:i/>
          <w:noProof/>
        </w:rPr>
        <w:t>J Sch Health</w:t>
      </w:r>
      <w:r w:rsidR="00244F25" w:rsidRPr="003A5442">
        <w:rPr>
          <w:rFonts w:ascii="Arial" w:hAnsi="Arial" w:cs="Arial"/>
          <w:i/>
          <w:noProof/>
        </w:rPr>
        <w:t>.</w:t>
      </w:r>
      <w:r w:rsidRPr="003A5442">
        <w:rPr>
          <w:rFonts w:ascii="Arial" w:hAnsi="Arial" w:cs="Arial"/>
          <w:noProof/>
        </w:rPr>
        <w:t xml:space="preserve"> 2010;80:411-7.</w:t>
      </w:r>
      <w:bookmarkEnd w:id="11"/>
    </w:p>
    <w:p w14:paraId="47147289" w14:textId="3C9293EF" w:rsidR="00E574BE" w:rsidRPr="003A5442" w:rsidRDefault="00E574BE" w:rsidP="00411779">
      <w:pPr>
        <w:spacing w:after="0" w:line="360" w:lineRule="auto"/>
        <w:ind w:left="720" w:hanging="720"/>
        <w:rPr>
          <w:rFonts w:ascii="Arial" w:hAnsi="Arial" w:cs="Arial"/>
          <w:noProof/>
        </w:rPr>
      </w:pPr>
      <w:bookmarkStart w:id="12" w:name="_ENREF_13"/>
      <w:r w:rsidRPr="003A5442">
        <w:rPr>
          <w:rFonts w:ascii="Arial" w:hAnsi="Arial" w:cs="Arial"/>
          <w:noProof/>
        </w:rPr>
        <w:lastRenderedPageBreak/>
        <w:t>13.</w:t>
      </w:r>
      <w:r w:rsidRPr="003A5442">
        <w:rPr>
          <w:rFonts w:ascii="Arial" w:hAnsi="Arial" w:cs="Arial"/>
          <w:noProof/>
        </w:rPr>
        <w:tab/>
        <w:t>California After School Physical Activity Guidelines -</w:t>
      </w:r>
      <w:r w:rsidR="00244F25" w:rsidRPr="003A5442">
        <w:rPr>
          <w:rFonts w:ascii="Arial" w:hAnsi="Arial" w:cs="Arial"/>
          <w:noProof/>
        </w:rPr>
        <w:t xml:space="preserve"> After School Network. 2013. </w:t>
      </w:r>
      <w:r w:rsidR="00E76E80" w:rsidRPr="003A5442">
        <w:rPr>
          <w:rFonts w:ascii="Arial" w:hAnsi="Arial" w:cs="Arial"/>
          <w:noProof/>
        </w:rPr>
        <w:t xml:space="preserve">Accessed </w:t>
      </w:r>
      <w:r w:rsidR="00244F25" w:rsidRPr="003A5442">
        <w:rPr>
          <w:rFonts w:ascii="Arial" w:hAnsi="Arial" w:cs="Arial"/>
          <w:noProof/>
        </w:rPr>
        <w:t xml:space="preserve">at: </w:t>
      </w:r>
      <w:hyperlink r:id="rId14" w:history="1">
        <w:r w:rsidR="00244F25" w:rsidRPr="003A5442">
          <w:rPr>
            <w:rStyle w:val="Hyperlink"/>
            <w:rFonts w:ascii="Arial" w:hAnsi="Arial" w:cs="Arial"/>
            <w:noProof/>
          </w:rPr>
          <w:t>http://www.afterschoolnetwork.org/resource/california-after-school-physical-activity-guidelines</w:t>
        </w:r>
      </w:hyperlink>
      <w:r w:rsidRPr="003A5442">
        <w:rPr>
          <w:rFonts w:ascii="Arial" w:hAnsi="Arial" w:cs="Arial"/>
          <w:noProof/>
        </w:rPr>
        <w:t>.)</w:t>
      </w:r>
      <w:bookmarkEnd w:id="12"/>
    </w:p>
    <w:p w14:paraId="767AB966" w14:textId="19A8EC7C" w:rsidR="00E574BE" w:rsidRPr="003A5442" w:rsidRDefault="00E574BE" w:rsidP="00411779">
      <w:pPr>
        <w:spacing w:after="0" w:line="360" w:lineRule="auto"/>
        <w:rPr>
          <w:rFonts w:ascii="Arial" w:hAnsi="Arial" w:cs="Arial"/>
          <w:noProof/>
        </w:rPr>
      </w:pPr>
      <w:bookmarkStart w:id="13" w:name="_ENREF_14"/>
      <w:r w:rsidRPr="003A5442">
        <w:rPr>
          <w:rFonts w:ascii="Arial" w:hAnsi="Arial" w:cs="Arial"/>
          <w:noProof/>
        </w:rPr>
        <w:t>14.</w:t>
      </w:r>
      <w:r w:rsidRPr="003A5442">
        <w:rPr>
          <w:rFonts w:ascii="Arial" w:hAnsi="Arial" w:cs="Arial"/>
          <w:noProof/>
        </w:rPr>
        <w:tab/>
        <w:t>Salcedo Aguilar F, Martinez-Vizcaino V, Sanchez Lopez M, et al. Impact of an after-</w:t>
      </w:r>
      <w:r w:rsidR="00244F25" w:rsidRPr="003A5442">
        <w:rPr>
          <w:rFonts w:ascii="Arial" w:hAnsi="Arial" w:cs="Arial"/>
          <w:noProof/>
        </w:rPr>
        <w:tab/>
      </w:r>
      <w:r w:rsidRPr="003A5442">
        <w:rPr>
          <w:rFonts w:ascii="Arial" w:hAnsi="Arial" w:cs="Arial"/>
          <w:noProof/>
        </w:rPr>
        <w:t xml:space="preserve">school physical activity program on obesity in children. </w:t>
      </w:r>
      <w:r w:rsidRPr="003A5442">
        <w:rPr>
          <w:rFonts w:ascii="Arial" w:hAnsi="Arial" w:cs="Arial"/>
          <w:i/>
          <w:noProof/>
        </w:rPr>
        <w:t>J Pediatr</w:t>
      </w:r>
      <w:r w:rsidR="00244F25" w:rsidRPr="003A5442">
        <w:rPr>
          <w:rFonts w:ascii="Arial" w:hAnsi="Arial" w:cs="Arial"/>
          <w:i/>
          <w:noProof/>
        </w:rPr>
        <w:t>ics.</w:t>
      </w:r>
      <w:r w:rsidRPr="003A5442">
        <w:rPr>
          <w:rFonts w:ascii="Arial" w:hAnsi="Arial" w:cs="Arial"/>
          <w:noProof/>
        </w:rPr>
        <w:t xml:space="preserve"> 2010;157:36-42.e3.</w:t>
      </w:r>
      <w:bookmarkEnd w:id="13"/>
    </w:p>
    <w:p w14:paraId="5D2770C5" w14:textId="305A778B" w:rsidR="00E574BE" w:rsidRPr="003A5442" w:rsidRDefault="00E574BE" w:rsidP="00411779">
      <w:pPr>
        <w:spacing w:after="0" w:line="360" w:lineRule="auto"/>
        <w:rPr>
          <w:rFonts w:ascii="Arial" w:hAnsi="Arial" w:cs="Arial"/>
          <w:noProof/>
        </w:rPr>
      </w:pPr>
      <w:bookmarkStart w:id="14" w:name="_ENREF_15"/>
      <w:r w:rsidRPr="003A5442">
        <w:rPr>
          <w:rFonts w:ascii="Arial" w:hAnsi="Arial" w:cs="Arial"/>
          <w:noProof/>
        </w:rPr>
        <w:t>15.</w:t>
      </w:r>
      <w:r w:rsidRPr="003A5442">
        <w:rPr>
          <w:rFonts w:ascii="Arial" w:hAnsi="Arial" w:cs="Arial"/>
          <w:noProof/>
        </w:rPr>
        <w:tab/>
        <w:t xml:space="preserve">DeRenne C, Maeda JK, Chai DX, Ho K, Kaluhiokalani N, Braun KL. Afterschool physical </w:t>
      </w:r>
      <w:r w:rsidR="00244F25" w:rsidRPr="003A5442">
        <w:rPr>
          <w:rFonts w:ascii="Arial" w:hAnsi="Arial" w:cs="Arial"/>
          <w:noProof/>
        </w:rPr>
        <w:tab/>
      </w:r>
      <w:r w:rsidRPr="003A5442">
        <w:rPr>
          <w:rFonts w:ascii="Arial" w:hAnsi="Arial" w:cs="Arial"/>
          <w:noProof/>
        </w:rPr>
        <w:t xml:space="preserve">activity program to reduce obesity-related cancer risk: a feasibility study. </w:t>
      </w:r>
      <w:r w:rsidRPr="003A5442">
        <w:rPr>
          <w:rFonts w:ascii="Arial" w:hAnsi="Arial" w:cs="Arial"/>
          <w:i/>
          <w:noProof/>
        </w:rPr>
        <w:t>J Cancer Educ</w:t>
      </w:r>
      <w:r w:rsidR="00244F25" w:rsidRPr="003A5442">
        <w:rPr>
          <w:rFonts w:ascii="Arial" w:hAnsi="Arial" w:cs="Arial"/>
          <w:i/>
          <w:noProof/>
        </w:rPr>
        <w:t>.</w:t>
      </w:r>
      <w:r w:rsidRPr="003A5442">
        <w:rPr>
          <w:rFonts w:ascii="Arial" w:hAnsi="Arial" w:cs="Arial"/>
          <w:noProof/>
        </w:rPr>
        <w:t xml:space="preserve"> </w:t>
      </w:r>
      <w:r w:rsidR="00244F25" w:rsidRPr="003A5442">
        <w:rPr>
          <w:rFonts w:ascii="Arial" w:hAnsi="Arial" w:cs="Arial"/>
          <w:noProof/>
        </w:rPr>
        <w:tab/>
      </w:r>
      <w:r w:rsidRPr="003A5442">
        <w:rPr>
          <w:rFonts w:ascii="Arial" w:hAnsi="Arial" w:cs="Arial"/>
          <w:noProof/>
        </w:rPr>
        <w:t>2008;23:230-4.</w:t>
      </w:r>
      <w:bookmarkEnd w:id="14"/>
    </w:p>
    <w:p w14:paraId="4D1E1300" w14:textId="195D6E3A" w:rsidR="00E574BE" w:rsidRPr="003A5442" w:rsidRDefault="00E574BE" w:rsidP="00411779">
      <w:pPr>
        <w:spacing w:after="0" w:line="360" w:lineRule="auto"/>
        <w:rPr>
          <w:rFonts w:ascii="Arial" w:hAnsi="Arial" w:cs="Arial"/>
          <w:noProof/>
        </w:rPr>
      </w:pPr>
      <w:bookmarkStart w:id="15" w:name="_ENREF_16"/>
      <w:r w:rsidRPr="003A5442">
        <w:rPr>
          <w:rFonts w:ascii="Arial" w:hAnsi="Arial" w:cs="Arial"/>
          <w:noProof/>
        </w:rPr>
        <w:t>16.</w:t>
      </w:r>
      <w:r w:rsidRPr="003A5442">
        <w:rPr>
          <w:rFonts w:ascii="Arial" w:hAnsi="Arial" w:cs="Arial"/>
          <w:noProof/>
        </w:rPr>
        <w:tab/>
        <w:t xml:space="preserve">Madsen KA, Thompson HR, Wlasiuk L, Queliza E, Schmidt C, Newman TB. After-school </w:t>
      </w:r>
      <w:r w:rsidR="00244F25" w:rsidRPr="003A5442">
        <w:rPr>
          <w:rFonts w:ascii="Arial" w:hAnsi="Arial" w:cs="Arial"/>
          <w:noProof/>
        </w:rPr>
        <w:tab/>
      </w:r>
      <w:r w:rsidRPr="003A5442">
        <w:rPr>
          <w:rFonts w:ascii="Arial" w:hAnsi="Arial" w:cs="Arial"/>
          <w:noProof/>
        </w:rPr>
        <w:t xml:space="preserve">program to reduce obesity in minority children: a pilot study. </w:t>
      </w:r>
      <w:r w:rsidRPr="003A5442">
        <w:rPr>
          <w:rFonts w:ascii="Arial" w:hAnsi="Arial" w:cs="Arial"/>
          <w:i/>
          <w:noProof/>
        </w:rPr>
        <w:t>J Child Health Care</w:t>
      </w:r>
      <w:r w:rsidR="00244F25" w:rsidRPr="003A5442">
        <w:rPr>
          <w:rFonts w:ascii="Arial" w:hAnsi="Arial" w:cs="Arial"/>
          <w:i/>
          <w:noProof/>
        </w:rPr>
        <w:t>.</w:t>
      </w:r>
      <w:r w:rsidR="00244F25" w:rsidRPr="003A5442">
        <w:rPr>
          <w:rFonts w:ascii="Arial" w:hAnsi="Arial" w:cs="Arial"/>
          <w:noProof/>
        </w:rPr>
        <w:t xml:space="preserve"> </w:t>
      </w:r>
      <w:r w:rsidR="00244F25" w:rsidRPr="003A5442">
        <w:rPr>
          <w:rFonts w:ascii="Arial" w:hAnsi="Arial" w:cs="Arial"/>
          <w:noProof/>
        </w:rPr>
        <w:tab/>
      </w:r>
      <w:r w:rsidRPr="003A5442">
        <w:rPr>
          <w:rFonts w:ascii="Arial" w:hAnsi="Arial" w:cs="Arial"/>
          <w:noProof/>
        </w:rPr>
        <w:t>2009;13:333-46.</w:t>
      </w:r>
      <w:bookmarkEnd w:id="15"/>
    </w:p>
    <w:p w14:paraId="15CBD440" w14:textId="449B6ACF" w:rsidR="00E574BE" w:rsidRPr="003A5442" w:rsidRDefault="00E574BE" w:rsidP="00411779">
      <w:pPr>
        <w:spacing w:after="0" w:line="360" w:lineRule="auto"/>
        <w:rPr>
          <w:rFonts w:ascii="Arial" w:hAnsi="Arial" w:cs="Arial"/>
          <w:noProof/>
        </w:rPr>
      </w:pPr>
      <w:bookmarkStart w:id="16" w:name="_ENREF_17"/>
      <w:r w:rsidRPr="003A5442">
        <w:rPr>
          <w:rFonts w:ascii="Arial" w:hAnsi="Arial" w:cs="Arial"/>
          <w:noProof/>
        </w:rPr>
        <w:t>17.</w:t>
      </w:r>
      <w:r w:rsidRPr="003A5442">
        <w:rPr>
          <w:rFonts w:ascii="Arial" w:hAnsi="Arial" w:cs="Arial"/>
          <w:noProof/>
        </w:rPr>
        <w:tab/>
        <w:t xml:space="preserve">Martinez Vizcaino V, Salcedo Aguilar F, Franquelo Gutierrez R, et al. Assessment of an </w:t>
      </w:r>
      <w:r w:rsidR="00244F25" w:rsidRPr="003A5442">
        <w:rPr>
          <w:rFonts w:ascii="Arial" w:hAnsi="Arial" w:cs="Arial"/>
          <w:noProof/>
        </w:rPr>
        <w:tab/>
      </w:r>
      <w:r w:rsidRPr="003A5442">
        <w:rPr>
          <w:rFonts w:ascii="Arial" w:hAnsi="Arial" w:cs="Arial"/>
          <w:noProof/>
        </w:rPr>
        <w:t xml:space="preserve">after-school physical activity program to prevent obesity among 9- to 10-year-old </w:t>
      </w:r>
      <w:r w:rsidR="00244F25" w:rsidRPr="003A5442">
        <w:rPr>
          <w:rFonts w:ascii="Arial" w:hAnsi="Arial" w:cs="Arial"/>
          <w:noProof/>
        </w:rPr>
        <w:tab/>
      </w:r>
      <w:r w:rsidRPr="003A5442">
        <w:rPr>
          <w:rFonts w:ascii="Arial" w:hAnsi="Arial" w:cs="Arial"/>
          <w:noProof/>
        </w:rPr>
        <w:t xml:space="preserve">children: a cluster randomized trial. </w:t>
      </w:r>
      <w:r w:rsidRPr="003A5442">
        <w:rPr>
          <w:rFonts w:ascii="Arial" w:hAnsi="Arial" w:cs="Arial"/>
          <w:i/>
          <w:noProof/>
        </w:rPr>
        <w:t>Int J Obes (Lond)</w:t>
      </w:r>
      <w:r w:rsidR="00244F25" w:rsidRPr="003A5442">
        <w:rPr>
          <w:rFonts w:ascii="Arial" w:hAnsi="Arial" w:cs="Arial"/>
          <w:i/>
          <w:noProof/>
        </w:rPr>
        <w:t>.</w:t>
      </w:r>
      <w:r w:rsidRPr="003A5442">
        <w:rPr>
          <w:rFonts w:ascii="Arial" w:hAnsi="Arial" w:cs="Arial"/>
          <w:noProof/>
        </w:rPr>
        <w:t xml:space="preserve"> 2008;32:12-22.</w:t>
      </w:r>
      <w:bookmarkEnd w:id="16"/>
    </w:p>
    <w:p w14:paraId="479A4848" w14:textId="312C22CC" w:rsidR="00E574BE" w:rsidRPr="003A5442" w:rsidRDefault="00E574BE" w:rsidP="00411779">
      <w:pPr>
        <w:spacing w:after="0" w:line="360" w:lineRule="auto"/>
        <w:rPr>
          <w:rFonts w:ascii="Arial" w:hAnsi="Arial" w:cs="Arial"/>
          <w:noProof/>
        </w:rPr>
      </w:pPr>
      <w:bookmarkStart w:id="17" w:name="_ENREF_18"/>
      <w:r w:rsidRPr="003A5442">
        <w:rPr>
          <w:rFonts w:ascii="Arial" w:hAnsi="Arial" w:cs="Arial"/>
          <w:noProof/>
        </w:rPr>
        <w:t>18.</w:t>
      </w:r>
      <w:r w:rsidRPr="003A5442">
        <w:rPr>
          <w:rFonts w:ascii="Arial" w:hAnsi="Arial" w:cs="Arial"/>
          <w:noProof/>
        </w:rPr>
        <w:tab/>
        <w:t xml:space="preserve">Weintraub DL, Tirumalai EC, Haydel KF, Fujimoto M, Fulton JE, Robinson TN. Team </w:t>
      </w:r>
      <w:r w:rsidR="00244F25" w:rsidRPr="003A5442">
        <w:rPr>
          <w:rFonts w:ascii="Arial" w:hAnsi="Arial" w:cs="Arial"/>
          <w:noProof/>
        </w:rPr>
        <w:tab/>
      </w:r>
      <w:r w:rsidRPr="003A5442">
        <w:rPr>
          <w:rFonts w:ascii="Arial" w:hAnsi="Arial" w:cs="Arial"/>
          <w:noProof/>
        </w:rPr>
        <w:t xml:space="preserve">sports for overweight children: the Stanford Sports to Prevent Obesity Randomized Trial </w:t>
      </w:r>
      <w:r w:rsidR="00244F25" w:rsidRPr="003A5442">
        <w:rPr>
          <w:rFonts w:ascii="Arial" w:hAnsi="Arial" w:cs="Arial"/>
          <w:noProof/>
        </w:rPr>
        <w:tab/>
      </w:r>
      <w:r w:rsidRPr="003A5442">
        <w:rPr>
          <w:rFonts w:ascii="Arial" w:hAnsi="Arial" w:cs="Arial"/>
          <w:noProof/>
        </w:rPr>
        <w:t xml:space="preserve">(SPORT). </w:t>
      </w:r>
      <w:r w:rsidRPr="003A5442">
        <w:rPr>
          <w:rFonts w:ascii="Arial" w:hAnsi="Arial" w:cs="Arial"/>
          <w:i/>
          <w:noProof/>
        </w:rPr>
        <w:t>Arch Pediatr Adolesc Med</w:t>
      </w:r>
      <w:r w:rsidR="00244F25" w:rsidRPr="003A5442">
        <w:rPr>
          <w:rFonts w:ascii="Arial" w:hAnsi="Arial" w:cs="Arial"/>
          <w:i/>
          <w:noProof/>
        </w:rPr>
        <w:t>.</w:t>
      </w:r>
      <w:r w:rsidRPr="003A5442">
        <w:rPr>
          <w:rFonts w:ascii="Arial" w:hAnsi="Arial" w:cs="Arial"/>
          <w:noProof/>
        </w:rPr>
        <w:t xml:space="preserve"> 2008;162:232-7.</w:t>
      </w:r>
      <w:bookmarkEnd w:id="17"/>
    </w:p>
    <w:p w14:paraId="7690AC20" w14:textId="77777777" w:rsidR="00B513EE" w:rsidRPr="003A5442" w:rsidRDefault="00E574BE" w:rsidP="00411779">
      <w:pPr>
        <w:spacing w:after="0" w:line="360" w:lineRule="auto"/>
        <w:rPr>
          <w:rFonts w:ascii="Arial" w:hAnsi="Arial" w:cs="Arial"/>
          <w:noProof/>
        </w:rPr>
      </w:pPr>
      <w:bookmarkStart w:id="18" w:name="_ENREF_19"/>
      <w:r w:rsidRPr="003A5442">
        <w:rPr>
          <w:rFonts w:ascii="Arial" w:hAnsi="Arial" w:cs="Arial"/>
          <w:noProof/>
        </w:rPr>
        <w:t>19.</w:t>
      </w:r>
      <w:r w:rsidRPr="003A5442">
        <w:rPr>
          <w:rFonts w:ascii="Arial" w:hAnsi="Arial" w:cs="Arial"/>
          <w:noProof/>
        </w:rPr>
        <w:tab/>
        <w:t xml:space="preserve">Madsen K, Thompson H, Adkins A, Crawford Y. School-community partnerships: a </w:t>
      </w:r>
      <w:r w:rsidR="00244F25" w:rsidRPr="003A5442">
        <w:rPr>
          <w:rFonts w:ascii="Arial" w:hAnsi="Arial" w:cs="Arial"/>
          <w:noProof/>
        </w:rPr>
        <w:tab/>
      </w:r>
      <w:r w:rsidRPr="003A5442">
        <w:rPr>
          <w:rFonts w:ascii="Arial" w:hAnsi="Arial" w:cs="Arial"/>
          <w:noProof/>
        </w:rPr>
        <w:t xml:space="preserve">cluster-randomized trial of an after-school soccer program. </w:t>
      </w:r>
      <w:r w:rsidRPr="003A5442">
        <w:rPr>
          <w:rFonts w:ascii="Arial" w:hAnsi="Arial" w:cs="Arial"/>
          <w:i/>
          <w:noProof/>
        </w:rPr>
        <w:t>JAMA Pediatr</w:t>
      </w:r>
      <w:r w:rsidRPr="003A5442">
        <w:rPr>
          <w:rFonts w:ascii="Arial" w:hAnsi="Arial" w:cs="Arial"/>
          <w:noProof/>
        </w:rPr>
        <w:t xml:space="preserve"> 2013;167:321-</w:t>
      </w:r>
      <w:r w:rsidR="00244F25" w:rsidRPr="003A5442">
        <w:rPr>
          <w:rFonts w:ascii="Arial" w:hAnsi="Arial" w:cs="Arial"/>
          <w:noProof/>
        </w:rPr>
        <w:tab/>
      </w:r>
      <w:r w:rsidRPr="003A5442">
        <w:rPr>
          <w:rFonts w:ascii="Arial" w:hAnsi="Arial" w:cs="Arial"/>
          <w:noProof/>
        </w:rPr>
        <w:t>6</w:t>
      </w:r>
      <w:bookmarkStart w:id="19" w:name="_ENREF_22"/>
      <w:bookmarkEnd w:id="18"/>
      <w:r w:rsidRPr="003A5442">
        <w:rPr>
          <w:rFonts w:ascii="Arial" w:hAnsi="Arial" w:cs="Arial"/>
          <w:noProof/>
        </w:rPr>
        <w:t>.</w:t>
      </w:r>
      <w:r w:rsidRPr="003A5442">
        <w:rPr>
          <w:rFonts w:ascii="Arial" w:hAnsi="Arial" w:cs="Arial"/>
          <w:noProof/>
        </w:rPr>
        <w:tab/>
      </w:r>
    </w:p>
    <w:p w14:paraId="153310D2" w14:textId="4DBD542E" w:rsidR="00E574BE" w:rsidRPr="003A5442" w:rsidRDefault="00B513EE" w:rsidP="00411779">
      <w:pPr>
        <w:spacing w:after="0" w:line="360" w:lineRule="auto"/>
        <w:rPr>
          <w:rFonts w:ascii="Arial" w:hAnsi="Arial" w:cs="Arial"/>
          <w:noProof/>
        </w:rPr>
      </w:pPr>
      <w:r w:rsidRPr="003A5442">
        <w:rPr>
          <w:rFonts w:ascii="Arial" w:hAnsi="Arial" w:cs="Arial"/>
          <w:noProof/>
        </w:rPr>
        <w:t xml:space="preserve">20. </w:t>
      </w:r>
      <w:r w:rsidRPr="003A5442">
        <w:rPr>
          <w:rFonts w:ascii="Arial" w:hAnsi="Arial" w:cs="Arial"/>
          <w:noProof/>
        </w:rPr>
        <w:tab/>
      </w:r>
      <w:r w:rsidR="00E574BE" w:rsidRPr="003A5442">
        <w:rPr>
          <w:rFonts w:ascii="Arial" w:hAnsi="Arial" w:cs="Arial"/>
          <w:noProof/>
        </w:rPr>
        <w:t xml:space="preserve">Lubans D, Morgan P. Evaluation of an extra-curricular school sport programme </w:t>
      </w:r>
      <w:r w:rsidR="00244F25" w:rsidRPr="003A5442">
        <w:rPr>
          <w:rFonts w:ascii="Arial" w:hAnsi="Arial" w:cs="Arial"/>
          <w:noProof/>
        </w:rPr>
        <w:tab/>
      </w:r>
      <w:r w:rsidR="00E574BE" w:rsidRPr="003A5442">
        <w:rPr>
          <w:rFonts w:ascii="Arial" w:hAnsi="Arial" w:cs="Arial"/>
          <w:noProof/>
        </w:rPr>
        <w:t xml:space="preserve">promoting lifestyle and lifetime activity for adolescents. </w:t>
      </w:r>
      <w:r w:rsidR="00E574BE" w:rsidRPr="003A5442">
        <w:rPr>
          <w:rFonts w:ascii="Arial" w:hAnsi="Arial" w:cs="Arial"/>
          <w:i/>
          <w:noProof/>
        </w:rPr>
        <w:t>J Sports Sci</w:t>
      </w:r>
      <w:r w:rsidR="00244F25" w:rsidRPr="003A5442">
        <w:rPr>
          <w:rFonts w:ascii="Arial" w:hAnsi="Arial" w:cs="Arial"/>
          <w:i/>
          <w:noProof/>
        </w:rPr>
        <w:t>.</w:t>
      </w:r>
      <w:r w:rsidR="00E574BE" w:rsidRPr="003A5442">
        <w:rPr>
          <w:rFonts w:ascii="Arial" w:hAnsi="Arial" w:cs="Arial"/>
          <w:noProof/>
        </w:rPr>
        <w:t xml:space="preserve"> 2008;26:519-29.</w:t>
      </w:r>
      <w:bookmarkEnd w:id="19"/>
    </w:p>
    <w:p w14:paraId="1775BD65" w14:textId="503BE2FD" w:rsidR="00652024" w:rsidRPr="003A5442" w:rsidRDefault="00E574BE" w:rsidP="00411779">
      <w:pPr>
        <w:spacing w:after="0" w:line="360" w:lineRule="auto"/>
        <w:rPr>
          <w:rFonts w:ascii="Arial" w:hAnsi="Arial" w:cs="Arial"/>
          <w:noProof/>
        </w:rPr>
      </w:pPr>
      <w:bookmarkStart w:id="20" w:name="_ENREF_23"/>
      <w:r w:rsidRPr="003A5442">
        <w:rPr>
          <w:rFonts w:ascii="Arial" w:hAnsi="Arial" w:cs="Arial"/>
          <w:noProof/>
        </w:rPr>
        <w:t>2</w:t>
      </w:r>
      <w:r w:rsidR="00B513EE" w:rsidRPr="003A5442">
        <w:rPr>
          <w:rFonts w:ascii="Arial" w:hAnsi="Arial" w:cs="Arial"/>
          <w:noProof/>
        </w:rPr>
        <w:t>1</w:t>
      </w:r>
      <w:r w:rsidRPr="003A5442">
        <w:rPr>
          <w:rFonts w:ascii="Arial" w:hAnsi="Arial" w:cs="Arial"/>
          <w:noProof/>
        </w:rPr>
        <w:t>.</w:t>
      </w:r>
      <w:r w:rsidRPr="003A5442">
        <w:rPr>
          <w:rFonts w:ascii="Arial" w:hAnsi="Arial" w:cs="Arial"/>
          <w:noProof/>
        </w:rPr>
        <w:tab/>
      </w:r>
      <w:r w:rsidR="00AF5478" w:rsidRPr="003A5442">
        <w:rPr>
          <w:rFonts w:ascii="Arial" w:hAnsi="Arial" w:cs="Arial"/>
          <w:color w:val="000000"/>
        </w:rPr>
        <w:t>Lee R. Advancing Implementation Science for Community Health: Results From the Out-</w:t>
      </w:r>
      <w:r w:rsidR="00AF5478" w:rsidRPr="003A5442">
        <w:rPr>
          <w:rFonts w:ascii="Arial" w:hAnsi="Arial" w:cs="Arial"/>
          <w:color w:val="000000"/>
        </w:rPr>
        <w:tab/>
        <w:t xml:space="preserve">of-School Nutrition and Physical Activity Group-Randomized Trial. ScD Thesis. Boston, </w:t>
      </w:r>
      <w:r w:rsidR="00AF5478" w:rsidRPr="003A5442">
        <w:rPr>
          <w:rFonts w:ascii="Arial" w:hAnsi="Arial" w:cs="Arial"/>
          <w:color w:val="000000"/>
        </w:rPr>
        <w:tab/>
        <w:t>MA: Harvard School of Public Health, 2013.</w:t>
      </w:r>
      <w:bookmarkEnd w:id="20"/>
    </w:p>
    <w:p w14:paraId="1AAECC7A" w14:textId="3DFB776A" w:rsidR="00652024" w:rsidRPr="003A5442" w:rsidRDefault="00652024" w:rsidP="00411779">
      <w:pPr>
        <w:spacing w:after="0" w:line="360" w:lineRule="auto"/>
        <w:ind w:left="720" w:hanging="720"/>
        <w:rPr>
          <w:rStyle w:val="Emphasis"/>
          <w:rFonts w:ascii="Arial" w:hAnsi="Arial" w:cs="Arial"/>
          <w:i w:val="0"/>
        </w:rPr>
      </w:pPr>
      <w:bookmarkStart w:id="21" w:name="_ENREF_24"/>
      <w:r w:rsidRPr="003A5442">
        <w:rPr>
          <w:rFonts w:ascii="Arial" w:hAnsi="Arial" w:cs="Arial"/>
          <w:noProof/>
        </w:rPr>
        <w:t>22.</w:t>
      </w:r>
      <w:r w:rsidRPr="003A5442">
        <w:rPr>
          <w:rFonts w:ascii="Arial" w:hAnsi="Arial" w:cs="Arial"/>
          <w:noProof/>
        </w:rPr>
        <w:tab/>
      </w:r>
      <w:bookmarkEnd w:id="21"/>
      <w:r w:rsidRPr="003A5442">
        <w:rPr>
          <w:rStyle w:val="Emphasis"/>
          <w:rFonts w:ascii="Arial" w:hAnsi="Arial" w:cs="Arial"/>
          <w:i w:val="0"/>
        </w:rPr>
        <w:t xml:space="preserve">Cradock AL, Barrett JL, Giles CM, Lee RM, Kenney EL, deBlois ME, Thayer JC, Gortmaker SL. </w:t>
      </w:r>
      <w:hyperlink r:id="rId15" w:history="1">
        <w:r w:rsidRPr="003A5442">
          <w:rPr>
            <w:rStyle w:val="Hyperlink"/>
            <w:rFonts w:ascii="Arial" w:hAnsi="Arial" w:cs="Arial"/>
            <w:iCs/>
          </w:rPr>
          <w:t>Promoting Physical Activity With the Out of School Nutrition and Physical Activity (OSNAP) Initiative: A Cluster Randomized Controlled Trial</w:t>
        </w:r>
      </w:hyperlink>
      <w:r w:rsidRPr="003A5442">
        <w:rPr>
          <w:rStyle w:val="Emphasis"/>
          <w:rFonts w:ascii="Arial" w:hAnsi="Arial" w:cs="Arial"/>
        </w:rPr>
        <w:t xml:space="preserve">. JAMA </w:t>
      </w:r>
      <w:proofErr w:type="spellStart"/>
      <w:r w:rsidRPr="003A5442">
        <w:rPr>
          <w:rStyle w:val="Emphasis"/>
          <w:rFonts w:ascii="Arial" w:hAnsi="Arial" w:cs="Arial"/>
        </w:rPr>
        <w:t>Pediatr</w:t>
      </w:r>
      <w:proofErr w:type="spellEnd"/>
      <w:r w:rsidRPr="003A5442">
        <w:rPr>
          <w:rStyle w:val="Emphasis"/>
          <w:rFonts w:ascii="Arial" w:hAnsi="Arial" w:cs="Arial"/>
        </w:rPr>
        <w:t xml:space="preserve">. </w:t>
      </w:r>
      <w:r w:rsidRPr="003A5442">
        <w:rPr>
          <w:rStyle w:val="Emphasis"/>
          <w:rFonts w:ascii="Arial" w:hAnsi="Arial" w:cs="Arial"/>
          <w:i w:val="0"/>
        </w:rPr>
        <w:t>2015. (Dec) 7:1-9.</w:t>
      </w:r>
    </w:p>
    <w:p w14:paraId="7217B1FD" w14:textId="79B22C73" w:rsidR="00D06FA6" w:rsidRPr="003A5442" w:rsidRDefault="00652024" w:rsidP="00411779">
      <w:pPr>
        <w:autoSpaceDE w:val="0"/>
        <w:autoSpaceDN w:val="0"/>
        <w:adjustRightInd w:val="0"/>
        <w:spacing w:after="0" w:line="360" w:lineRule="auto"/>
        <w:ind w:left="720" w:hanging="720"/>
        <w:rPr>
          <w:rStyle w:val="Emphasis"/>
          <w:rFonts w:ascii="Arial" w:hAnsi="Arial" w:cs="Arial"/>
          <w:b/>
          <w:bCs/>
          <w:i w:val="0"/>
          <w:iCs w:val="0"/>
          <w:color w:val="6A6A6A"/>
          <w:shd w:val="clear" w:color="auto" w:fill="FFFFFF"/>
        </w:rPr>
      </w:pPr>
      <w:r w:rsidRPr="003A5442">
        <w:rPr>
          <w:rFonts w:ascii="Arial" w:hAnsi="Arial" w:cs="Arial"/>
          <w:color w:val="000000"/>
        </w:rPr>
        <w:t>23.</w:t>
      </w:r>
      <w:r w:rsidRPr="003A5442">
        <w:rPr>
          <w:rFonts w:ascii="Arial" w:hAnsi="Arial" w:cs="Arial"/>
          <w:color w:val="000000"/>
        </w:rPr>
        <w:tab/>
        <w:t xml:space="preserve">Hall KD, Butte NF, </w:t>
      </w:r>
      <w:proofErr w:type="spellStart"/>
      <w:r w:rsidRPr="003A5442">
        <w:rPr>
          <w:rFonts w:ascii="Arial" w:hAnsi="Arial" w:cs="Arial"/>
          <w:color w:val="000000"/>
        </w:rPr>
        <w:t>Swinburn</w:t>
      </w:r>
      <w:proofErr w:type="spellEnd"/>
      <w:r w:rsidRPr="003A5442">
        <w:rPr>
          <w:rFonts w:ascii="Arial" w:hAnsi="Arial" w:cs="Arial"/>
          <w:color w:val="000000"/>
        </w:rPr>
        <w:t xml:space="preserve"> BA, Chow CC. Dynamics of childhood growth and obesity: development and validation of a quantitative mathematical model. </w:t>
      </w:r>
      <w:proofErr w:type="gramStart"/>
      <w:r w:rsidRPr="003A5442">
        <w:rPr>
          <w:rFonts w:ascii="Arial" w:hAnsi="Arial" w:cs="Arial"/>
          <w:i/>
          <w:color w:val="000000"/>
        </w:rPr>
        <w:t xml:space="preserve">Lancet </w:t>
      </w:r>
      <w:proofErr w:type="spellStart"/>
      <w:r w:rsidRPr="003A5442">
        <w:rPr>
          <w:rFonts w:ascii="Arial" w:hAnsi="Arial" w:cs="Arial"/>
          <w:i/>
          <w:color w:val="000000"/>
        </w:rPr>
        <w:t>Diab</w:t>
      </w:r>
      <w:proofErr w:type="spellEnd"/>
      <w:r w:rsidR="00D06FA6" w:rsidRPr="003A5442">
        <w:rPr>
          <w:rFonts w:ascii="Arial" w:hAnsi="Arial" w:cs="Arial"/>
          <w:color w:val="000000"/>
        </w:rPr>
        <w:t xml:space="preserve"> </w:t>
      </w:r>
      <w:r w:rsidRPr="003A5442">
        <w:rPr>
          <w:rFonts w:ascii="Arial" w:hAnsi="Arial" w:cs="Arial"/>
          <w:i/>
          <w:color w:val="000000"/>
        </w:rPr>
        <w:t>Endo</w:t>
      </w:r>
      <w:r w:rsidRPr="003A5442">
        <w:rPr>
          <w:rFonts w:ascii="Arial" w:hAnsi="Arial" w:cs="Arial"/>
          <w:color w:val="000000"/>
        </w:rPr>
        <w:t>crinology.</w:t>
      </w:r>
      <w:proofErr w:type="gramEnd"/>
      <w:r w:rsidRPr="003A5442">
        <w:rPr>
          <w:rFonts w:ascii="Arial" w:hAnsi="Arial" w:cs="Arial"/>
          <w:color w:val="000000"/>
        </w:rPr>
        <w:t xml:space="preserve"> 2013; 1(2):97–105</w:t>
      </w:r>
      <w:r w:rsidRPr="003A5442">
        <w:rPr>
          <w:rFonts w:ascii="Arial" w:hAnsi="Arial" w:cs="Arial"/>
        </w:rPr>
        <w:t xml:space="preserve">. </w:t>
      </w:r>
      <w:r w:rsidR="00D06FA6" w:rsidRPr="003A5442">
        <w:rPr>
          <w:rFonts w:ascii="Arial" w:hAnsi="Arial" w:cs="Arial"/>
          <w:shd w:val="clear" w:color="auto" w:fill="FFFFFF"/>
        </w:rPr>
        <w:t xml:space="preserve">Open Access. DOI: </w:t>
      </w:r>
      <w:hyperlink r:id="rId16" w:history="1">
        <w:r w:rsidR="00D06FA6" w:rsidRPr="003A5442">
          <w:rPr>
            <w:rStyle w:val="Hyperlink"/>
            <w:rFonts w:ascii="Arial" w:hAnsi="Arial" w:cs="Arial"/>
            <w:shd w:val="clear" w:color="auto" w:fill="FFFFFF"/>
          </w:rPr>
          <w:t>http://</w:t>
        </w:r>
        <w:r w:rsidR="00D06FA6" w:rsidRPr="003A5442">
          <w:rPr>
            <w:rStyle w:val="Hyperlink"/>
            <w:rFonts w:ascii="Arial" w:hAnsi="Arial" w:cs="Arial"/>
            <w:b/>
            <w:bCs/>
            <w:shd w:val="clear" w:color="auto" w:fill="FFFFFF"/>
          </w:rPr>
          <w:t>dx</w:t>
        </w:r>
        <w:r w:rsidR="00D06FA6" w:rsidRPr="003A5442">
          <w:rPr>
            <w:rStyle w:val="Hyperlink"/>
            <w:rFonts w:ascii="Arial" w:hAnsi="Arial" w:cs="Arial"/>
            <w:shd w:val="clear" w:color="auto" w:fill="FFFFFF"/>
          </w:rPr>
          <w:t>.</w:t>
        </w:r>
        <w:r w:rsidR="00D06FA6" w:rsidRPr="003A5442">
          <w:rPr>
            <w:rStyle w:val="Hyperlink"/>
            <w:rFonts w:ascii="Arial" w:hAnsi="Arial" w:cs="Arial"/>
            <w:b/>
            <w:bCs/>
            <w:shd w:val="clear" w:color="auto" w:fill="FFFFFF"/>
          </w:rPr>
          <w:t>doi</w:t>
        </w:r>
        <w:r w:rsidR="00D06FA6" w:rsidRPr="003A5442">
          <w:rPr>
            <w:rStyle w:val="Hyperlink"/>
            <w:rFonts w:ascii="Arial" w:hAnsi="Arial" w:cs="Arial"/>
            <w:shd w:val="clear" w:color="auto" w:fill="FFFFFF"/>
          </w:rPr>
          <w:t>.</w:t>
        </w:r>
        <w:r w:rsidR="00D06FA6" w:rsidRPr="003A5442">
          <w:rPr>
            <w:rStyle w:val="Hyperlink"/>
            <w:rFonts w:ascii="Arial" w:hAnsi="Arial" w:cs="Arial"/>
            <w:b/>
            <w:bCs/>
            <w:shd w:val="clear" w:color="auto" w:fill="FFFFFF"/>
          </w:rPr>
          <w:t>org</w:t>
        </w:r>
        <w:r w:rsidR="00D06FA6" w:rsidRPr="003A5442">
          <w:rPr>
            <w:rStyle w:val="Hyperlink"/>
            <w:rFonts w:ascii="Arial" w:hAnsi="Arial" w:cs="Arial"/>
            <w:shd w:val="clear" w:color="auto" w:fill="FFFFFF"/>
          </w:rPr>
          <w:t>/</w:t>
        </w:r>
        <w:r w:rsidR="00D06FA6" w:rsidRPr="003A5442">
          <w:rPr>
            <w:rStyle w:val="Hyperlink"/>
            <w:rFonts w:ascii="Arial" w:hAnsi="Arial" w:cs="Arial"/>
            <w:b/>
            <w:bCs/>
            <w:shd w:val="clear" w:color="auto" w:fill="FFFFFF"/>
          </w:rPr>
          <w:t>10.1016</w:t>
        </w:r>
        <w:r w:rsidR="00D06FA6" w:rsidRPr="003A5442">
          <w:rPr>
            <w:rStyle w:val="Hyperlink"/>
            <w:rFonts w:ascii="Arial" w:hAnsi="Arial" w:cs="Arial"/>
            <w:shd w:val="clear" w:color="auto" w:fill="FFFFFF"/>
          </w:rPr>
          <w:t>/</w:t>
        </w:r>
        <w:r w:rsidR="00D06FA6" w:rsidRPr="003A5442">
          <w:rPr>
            <w:rStyle w:val="Hyperlink"/>
            <w:rFonts w:ascii="Arial" w:hAnsi="Arial" w:cs="Arial"/>
            <w:b/>
            <w:bCs/>
            <w:shd w:val="clear" w:color="auto" w:fill="FFFFFF"/>
          </w:rPr>
          <w:t>S2213</w:t>
        </w:r>
        <w:r w:rsidR="00D06FA6" w:rsidRPr="003A5442">
          <w:rPr>
            <w:rStyle w:val="Hyperlink"/>
            <w:rFonts w:ascii="Arial" w:hAnsi="Arial" w:cs="Arial"/>
            <w:shd w:val="clear" w:color="auto" w:fill="FFFFFF"/>
          </w:rPr>
          <w:t>-</w:t>
        </w:r>
        <w:r w:rsidR="00D06FA6" w:rsidRPr="003A5442">
          <w:rPr>
            <w:rStyle w:val="Hyperlink"/>
            <w:rFonts w:ascii="Arial" w:hAnsi="Arial" w:cs="Arial"/>
            <w:b/>
            <w:bCs/>
            <w:shd w:val="clear" w:color="auto" w:fill="FFFFFF"/>
          </w:rPr>
          <w:t>8587</w:t>
        </w:r>
        <w:r w:rsidR="00D06FA6" w:rsidRPr="003A5442">
          <w:rPr>
            <w:rStyle w:val="Hyperlink"/>
            <w:rFonts w:ascii="Arial" w:hAnsi="Arial" w:cs="Arial"/>
            <w:shd w:val="clear" w:color="auto" w:fill="FFFFFF"/>
          </w:rPr>
          <w:t>(</w:t>
        </w:r>
        <w:r w:rsidR="00D06FA6" w:rsidRPr="003A5442">
          <w:rPr>
            <w:rStyle w:val="Hyperlink"/>
            <w:rFonts w:ascii="Arial" w:hAnsi="Arial" w:cs="Arial"/>
            <w:b/>
            <w:bCs/>
            <w:shd w:val="clear" w:color="auto" w:fill="FFFFFF"/>
          </w:rPr>
          <w:t>13</w:t>
        </w:r>
        <w:r w:rsidR="00D06FA6" w:rsidRPr="003A5442">
          <w:rPr>
            <w:rStyle w:val="Hyperlink"/>
            <w:rFonts w:ascii="Arial" w:hAnsi="Arial" w:cs="Arial"/>
            <w:shd w:val="clear" w:color="auto" w:fill="FFFFFF"/>
          </w:rPr>
          <w:t>)</w:t>
        </w:r>
        <w:r w:rsidR="00D06FA6" w:rsidRPr="003A5442">
          <w:rPr>
            <w:rStyle w:val="Hyperlink"/>
            <w:rFonts w:ascii="Arial" w:hAnsi="Arial" w:cs="Arial"/>
            <w:b/>
            <w:bCs/>
            <w:shd w:val="clear" w:color="auto" w:fill="FFFFFF"/>
          </w:rPr>
          <w:t>70051-2</w:t>
        </w:r>
      </w:hyperlink>
    </w:p>
    <w:p w14:paraId="527174EA" w14:textId="77777777" w:rsidR="00653C6E" w:rsidRPr="003A5442" w:rsidRDefault="00D06FA6" w:rsidP="00411779">
      <w:pPr>
        <w:spacing w:after="0" w:line="360" w:lineRule="auto"/>
        <w:rPr>
          <w:rFonts w:ascii="Arial" w:hAnsi="Arial" w:cs="Arial"/>
        </w:rPr>
      </w:pPr>
      <w:r w:rsidRPr="003A5442">
        <w:rPr>
          <w:rFonts w:ascii="Arial" w:hAnsi="Arial" w:cs="Arial"/>
        </w:rPr>
        <w:lastRenderedPageBreak/>
        <w:t xml:space="preserve">24. </w:t>
      </w:r>
      <w:r w:rsidRPr="003A5442">
        <w:rPr>
          <w:rFonts w:ascii="Arial" w:hAnsi="Arial" w:cs="Arial"/>
        </w:rPr>
        <w:tab/>
      </w:r>
      <w:r w:rsidR="00653C6E" w:rsidRPr="003A5442">
        <w:rPr>
          <w:rFonts w:ascii="Arial" w:hAnsi="Arial" w:cs="Arial"/>
        </w:rPr>
        <w:t xml:space="preserve">Afterschool Alliance. 21st Century Community Learning Centers Providing Afterschool </w:t>
      </w:r>
      <w:r w:rsidR="00653C6E" w:rsidRPr="003A5442">
        <w:rPr>
          <w:rFonts w:ascii="Arial" w:hAnsi="Arial" w:cs="Arial"/>
        </w:rPr>
        <w:tab/>
        <w:t xml:space="preserve">and Summer Learning Support to Communities Nationwide. 2014. Accessed at: </w:t>
      </w:r>
      <w:r w:rsidR="00653C6E" w:rsidRPr="003A5442">
        <w:rPr>
          <w:rFonts w:ascii="Arial" w:hAnsi="Arial" w:cs="Arial"/>
        </w:rPr>
        <w:tab/>
      </w:r>
      <w:hyperlink r:id="rId17" w:history="1">
        <w:r w:rsidR="00653C6E" w:rsidRPr="003A5442">
          <w:rPr>
            <w:rStyle w:val="Hyperlink"/>
            <w:rFonts w:ascii="Arial" w:hAnsi="Arial" w:cs="Arial"/>
          </w:rPr>
          <w:t>http://www.afterschoolalliance.org/documents/challenge2014/21stCCLCOverview_FINA</w:t>
        </w:r>
      </w:hyperlink>
      <w:r w:rsidR="00653C6E" w:rsidRPr="003A5442">
        <w:rPr>
          <w:rFonts w:ascii="Arial" w:hAnsi="Arial" w:cs="Arial"/>
        </w:rPr>
        <w:tab/>
        <w:t>L.pdf</w:t>
      </w:r>
    </w:p>
    <w:p w14:paraId="26F889BA" w14:textId="3E7C38D8" w:rsidR="00D06FA6" w:rsidRPr="003A5442" w:rsidRDefault="00653C6E" w:rsidP="00411779">
      <w:pPr>
        <w:spacing w:after="0" w:line="360" w:lineRule="auto"/>
        <w:rPr>
          <w:rFonts w:ascii="Arial" w:hAnsi="Arial" w:cs="Arial"/>
        </w:rPr>
      </w:pPr>
      <w:r w:rsidRPr="003A5442">
        <w:rPr>
          <w:rFonts w:ascii="Arial" w:hAnsi="Arial" w:cs="Arial"/>
        </w:rPr>
        <w:t>25.</w:t>
      </w:r>
      <w:r w:rsidRPr="003A5442">
        <w:rPr>
          <w:rFonts w:ascii="Arial" w:hAnsi="Arial" w:cs="Arial"/>
        </w:rPr>
        <w:tab/>
      </w:r>
      <w:r w:rsidR="00D06FA6" w:rsidRPr="003A5442">
        <w:rPr>
          <w:rFonts w:ascii="Arial" w:hAnsi="Arial" w:cs="Arial"/>
          <w:noProof/>
        </w:rPr>
        <w:t xml:space="preserve">SB-949 After school programs: Distinguished after school health recognition program.  </w:t>
      </w:r>
      <w:r w:rsidRPr="003A5442">
        <w:rPr>
          <w:rFonts w:ascii="Arial" w:hAnsi="Arial" w:cs="Arial"/>
          <w:noProof/>
        </w:rPr>
        <w:tab/>
      </w:r>
      <w:r w:rsidR="00D06FA6" w:rsidRPr="003A5442">
        <w:rPr>
          <w:rFonts w:ascii="Arial" w:hAnsi="Arial" w:cs="Arial"/>
          <w:noProof/>
        </w:rPr>
        <w:t xml:space="preserve">California Legislative Information.  2014. Accessed at: </w:t>
      </w:r>
      <w:r w:rsidRPr="003A5442">
        <w:rPr>
          <w:rFonts w:ascii="Arial" w:hAnsi="Arial" w:cs="Arial"/>
          <w:noProof/>
        </w:rPr>
        <w:tab/>
      </w:r>
      <w:hyperlink r:id="rId18" w:history="1">
        <w:r w:rsidR="00D06FA6" w:rsidRPr="003A5442">
          <w:rPr>
            <w:rStyle w:val="Hyperlink"/>
            <w:rFonts w:ascii="Arial" w:hAnsi="Arial" w:cs="Arial"/>
            <w:noProof/>
          </w:rPr>
          <w:t>http://leginfo.legislature.ca.gov/faces/billNavClient.xhtml?bill_id=201320140SB949</w:t>
        </w:r>
      </w:hyperlink>
    </w:p>
    <w:p w14:paraId="49B77BE7" w14:textId="126BAA53" w:rsidR="00652024" w:rsidRPr="003A5442" w:rsidRDefault="00652024" w:rsidP="00411779">
      <w:pPr>
        <w:spacing w:after="0" w:line="360" w:lineRule="auto"/>
        <w:rPr>
          <w:rFonts w:ascii="Arial" w:hAnsi="Arial" w:cs="Arial"/>
          <w:noProof/>
        </w:rPr>
        <w:sectPr w:rsidR="00652024" w:rsidRPr="003A5442" w:rsidSect="00E574BE">
          <w:headerReference w:type="default" r:id="rId19"/>
          <w:footerReference w:type="default" r:id="rId20"/>
          <w:pgSz w:w="12240" w:h="15840"/>
          <w:pgMar w:top="1440" w:right="1440" w:bottom="1440" w:left="1440" w:header="720" w:footer="720" w:gutter="0"/>
          <w:cols w:space="720"/>
          <w:docGrid w:linePitch="360"/>
        </w:sectPr>
      </w:pPr>
    </w:p>
    <w:p w14:paraId="3C887462" w14:textId="77777777" w:rsidR="00E574BE" w:rsidRPr="003F25F1" w:rsidRDefault="00E574BE" w:rsidP="003F25F1">
      <w:pPr>
        <w:spacing w:after="0" w:line="360" w:lineRule="auto"/>
        <w:rPr>
          <w:rFonts w:ascii="Arial" w:hAnsi="Arial" w:cs="Arial"/>
          <w:b/>
          <w:color w:val="000000" w:themeColor="text1"/>
        </w:rPr>
      </w:pPr>
      <w:r w:rsidRPr="003F25F1">
        <w:rPr>
          <w:rFonts w:ascii="Arial" w:hAnsi="Arial" w:cs="Arial"/>
          <w:b/>
          <w:color w:val="000000" w:themeColor="text1"/>
        </w:rPr>
        <w:lastRenderedPageBreak/>
        <w:t>Appendix E: New Afterschool Intervention Specification and Background</w:t>
      </w:r>
    </w:p>
    <w:p w14:paraId="5835618E" w14:textId="77777777" w:rsidR="006B10FA" w:rsidRPr="003F25F1" w:rsidRDefault="006B10FA" w:rsidP="003F25F1">
      <w:pPr>
        <w:spacing w:after="0" w:line="360" w:lineRule="auto"/>
        <w:rPr>
          <w:rFonts w:ascii="Arial" w:hAnsi="Arial" w:cs="Arial"/>
          <w:b/>
          <w:color w:val="000000" w:themeColor="text1"/>
        </w:rPr>
      </w:pPr>
    </w:p>
    <w:p w14:paraId="59E5BA7A" w14:textId="77777777" w:rsidR="00E574BE" w:rsidRPr="003F25F1" w:rsidRDefault="00E574BE" w:rsidP="003F25F1">
      <w:pPr>
        <w:spacing w:after="0" w:line="360" w:lineRule="auto"/>
        <w:rPr>
          <w:rFonts w:ascii="Arial" w:hAnsi="Arial" w:cs="Arial"/>
          <w:b/>
          <w:color w:val="000000" w:themeColor="text1"/>
        </w:rPr>
      </w:pPr>
      <w:r w:rsidRPr="003F25F1">
        <w:rPr>
          <w:rFonts w:ascii="Arial" w:hAnsi="Arial" w:cs="Arial"/>
          <w:b/>
          <w:color w:val="000000" w:themeColor="text1"/>
        </w:rPr>
        <w:t>Modeled Intervention</w:t>
      </w:r>
    </w:p>
    <w:p w14:paraId="5D2FC338" w14:textId="6A175FD3" w:rsidR="00E574BE" w:rsidRPr="003F25F1" w:rsidRDefault="00E574BE" w:rsidP="003F25F1">
      <w:pPr>
        <w:spacing w:after="0" w:line="360" w:lineRule="auto"/>
        <w:rPr>
          <w:rFonts w:ascii="Arial" w:hAnsi="Arial" w:cs="Arial"/>
        </w:rPr>
      </w:pPr>
      <w:r w:rsidRPr="003F25F1">
        <w:rPr>
          <w:rFonts w:ascii="Arial" w:hAnsi="Arial" w:cs="Arial"/>
          <w:color w:val="000000" w:themeColor="text1"/>
        </w:rPr>
        <w:t xml:space="preserve">We modeled the effect of a national </w:t>
      </w:r>
      <w:r w:rsidR="006D74B3">
        <w:rPr>
          <w:rFonts w:ascii="Arial" w:hAnsi="Arial" w:cs="Arial"/>
          <w:color w:val="000000" w:themeColor="text1"/>
        </w:rPr>
        <w:t>policy</w:t>
      </w:r>
      <w:r w:rsidR="006D74B3" w:rsidRPr="003F25F1">
        <w:rPr>
          <w:rFonts w:ascii="Arial" w:hAnsi="Arial" w:cs="Arial"/>
          <w:color w:val="000000" w:themeColor="text1"/>
        </w:rPr>
        <w:t xml:space="preserve"> </w:t>
      </w:r>
      <w:r w:rsidRPr="003F25F1">
        <w:rPr>
          <w:rFonts w:ascii="Arial" w:hAnsi="Arial" w:cs="Arial"/>
          <w:color w:val="000000" w:themeColor="text1"/>
        </w:rPr>
        <w:t xml:space="preserve">implemented at the state level </w:t>
      </w:r>
      <w:r w:rsidR="006D74B3">
        <w:rPr>
          <w:rFonts w:ascii="Arial" w:hAnsi="Arial" w:cs="Arial"/>
          <w:color w:val="000000" w:themeColor="text1"/>
        </w:rPr>
        <w:t xml:space="preserve">requiring states to </w:t>
      </w:r>
      <w:r w:rsidRPr="003F25F1">
        <w:rPr>
          <w:rFonts w:ascii="Arial" w:hAnsi="Arial" w:cs="Arial"/>
          <w:color w:val="000000" w:themeColor="text1"/>
        </w:rPr>
        <w:t xml:space="preserve">create new afterschool programs in school settings for low income elementary school-age children (ages 5-12) not now participating in programs, but who would if programs were available. </w:t>
      </w:r>
      <w:r w:rsidRPr="003F25F1">
        <w:rPr>
          <w:rFonts w:ascii="Arial" w:hAnsi="Arial" w:cs="Arial"/>
        </w:rPr>
        <w:t xml:space="preserve">The </w:t>
      </w:r>
      <w:r w:rsidR="00BA4A0A">
        <w:rPr>
          <w:rFonts w:ascii="Arial" w:hAnsi="Arial" w:cs="Arial"/>
        </w:rPr>
        <w:t>federal policy would require programs to follow</w:t>
      </w:r>
      <w:r w:rsidR="00BA4A0A" w:rsidRPr="003F25F1">
        <w:rPr>
          <w:rFonts w:ascii="Arial" w:hAnsi="Arial" w:cs="Arial"/>
        </w:rPr>
        <w:t xml:space="preserve"> </w:t>
      </w:r>
      <w:r w:rsidRPr="003F25F1">
        <w:rPr>
          <w:rFonts w:ascii="Arial" w:hAnsi="Arial" w:cs="Arial"/>
        </w:rPr>
        <w:t xml:space="preserve">the </w:t>
      </w:r>
      <w:proofErr w:type="spellStart"/>
      <w:r w:rsidRPr="003F25F1">
        <w:rPr>
          <w:rFonts w:ascii="Arial" w:hAnsi="Arial" w:cs="Arial"/>
        </w:rPr>
        <w:t>FitKid</w:t>
      </w:r>
      <w:proofErr w:type="spellEnd"/>
      <w:r w:rsidRPr="003F25F1">
        <w:rPr>
          <w:rFonts w:ascii="Arial" w:hAnsi="Arial" w:cs="Arial"/>
        </w:rPr>
        <w:t xml:space="preserve"> model, including 2-hour sessions supervised by classroom te</w:t>
      </w:r>
      <w:r w:rsidR="00FE5CC1" w:rsidRPr="003F25F1">
        <w:rPr>
          <w:rFonts w:ascii="Arial" w:hAnsi="Arial" w:cs="Arial"/>
        </w:rPr>
        <w:t>achers and paraprofessionals.</w:t>
      </w:r>
      <w:r w:rsidR="00FE5CC1" w:rsidRPr="003F25F1">
        <w:rPr>
          <w:rFonts w:ascii="Arial" w:hAnsi="Arial" w:cs="Arial"/>
          <w:vertAlign w:val="superscript"/>
        </w:rPr>
        <w:t>1</w:t>
      </w:r>
      <w:r w:rsidRPr="003F25F1">
        <w:rPr>
          <w:rFonts w:ascii="Arial" w:hAnsi="Arial" w:cs="Arial"/>
        </w:rPr>
        <w:t xml:space="preserve"> The afterschool programming would include a 40-min period with snack and academic enrichment activities and an 80-min period of physical activity (PA), with 40 min devoted to vigorous PA (e.g. as in SPARK)</w:t>
      </w:r>
      <w:r w:rsidR="00FE5CC1" w:rsidRPr="003F25F1">
        <w:rPr>
          <w:rFonts w:ascii="Arial" w:hAnsi="Arial" w:cs="Arial"/>
        </w:rPr>
        <w:t>.</w:t>
      </w:r>
      <w:r w:rsidR="00FE5CC1" w:rsidRPr="003F25F1">
        <w:rPr>
          <w:rFonts w:ascii="Arial" w:hAnsi="Arial" w:cs="Arial"/>
          <w:vertAlign w:val="superscript"/>
        </w:rPr>
        <w:t>1</w:t>
      </w:r>
      <w:r w:rsidRPr="003F25F1">
        <w:rPr>
          <w:rFonts w:ascii="Arial" w:hAnsi="Arial" w:cs="Arial"/>
        </w:rPr>
        <w:t xml:space="preserve"> Snacks would be provided via the National School Lunch (NSLP) or Child and Adult Care Food Programs (CACFP) in cooperation with the school nutrition service. The intervention would be implemented by state departments of education, following the way current funding for The 21st Century Community Learning Centers (21st CCLC) initiative operates out of state education agencies. The funding for these programs would be directed to schools with a high proportion of low income students in each state (i.e. schools</w:t>
      </w:r>
      <w:r w:rsidR="006D74B3">
        <w:rPr>
          <w:rFonts w:ascii="Arial" w:hAnsi="Arial" w:cs="Arial"/>
        </w:rPr>
        <w:t xml:space="preserve"> eligible for </w:t>
      </w:r>
      <w:proofErr w:type="spellStart"/>
      <w:r w:rsidR="006D74B3">
        <w:rPr>
          <w:rFonts w:ascii="Arial" w:hAnsi="Arial" w:cs="Arial"/>
        </w:rPr>
        <w:t>schoolwide</w:t>
      </w:r>
      <w:proofErr w:type="spellEnd"/>
      <w:r w:rsidR="006D74B3">
        <w:rPr>
          <w:rFonts w:ascii="Arial" w:hAnsi="Arial" w:cs="Arial"/>
        </w:rPr>
        <w:t xml:space="preserve"> Title I status</w:t>
      </w:r>
      <w:r w:rsidRPr="003F25F1">
        <w:rPr>
          <w:rFonts w:ascii="Arial" w:hAnsi="Arial" w:cs="Arial"/>
        </w:rPr>
        <w:t xml:space="preserve">). </w:t>
      </w:r>
    </w:p>
    <w:p w14:paraId="0C612093" w14:textId="77777777" w:rsidR="00E574BE" w:rsidRPr="003F25F1" w:rsidRDefault="00E574BE" w:rsidP="003F25F1">
      <w:pPr>
        <w:spacing w:after="0" w:line="360" w:lineRule="auto"/>
        <w:rPr>
          <w:rFonts w:ascii="Arial" w:hAnsi="Arial" w:cs="Arial"/>
        </w:rPr>
      </w:pPr>
    </w:p>
    <w:p w14:paraId="052B6A18" w14:textId="77777777" w:rsidR="00E574BE" w:rsidRPr="003F25F1" w:rsidRDefault="00E574BE" w:rsidP="003F25F1">
      <w:pPr>
        <w:spacing w:after="0" w:line="360" w:lineRule="auto"/>
        <w:rPr>
          <w:rFonts w:ascii="Arial" w:hAnsi="Arial" w:cs="Arial"/>
          <w:b/>
        </w:rPr>
      </w:pPr>
      <w:r w:rsidRPr="003F25F1">
        <w:rPr>
          <w:rFonts w:ascii="Arial" w:hAnsi="Arial" w:cs="Arial"/>
          <w:b/>
        </w:rPr>
        <w:t xml:space="preserve">Background </w:t>
      </w:r>
    </w:p>
    <w:p w14:paraId="1E9CADE2" w14:textId="4EFEE817" w:rsidR="00411779" w:rsidRPr="003F25F1" w:rsidRDefault="00411779" w:rsidP="003F25F1">
      <w:pPr>
        <w:spacing w:after="0" w:line="360" w:lineRule="auto"/>
        <w:contextualSpacing/>
        <w:rPr>
          <w:rFonts w:ascii="Arial" w:hAnsi="Arial" w:cs="Arial"/>
          <w:vertAlign w:val="superscript"/>
        </w:rPr>
      </w:pPr>
      <w:r w:rsidRPr="003F25F1">
        <w:rPr>
          <w:rFonts w:ascii="Arial" w:hAnsi="Arial" w:cs="Arial"/>
        </w:rPr>
        <w:t>There is a large unmet demand for more afterschool programs in the U.S.  In 2014, approximately 19.4 million children not enrolled in a program would be if one were available.  The two biggest obstacles parents report to enrolling children in afterschool programs are affordability and transportation.</w:t>
      </w:r>
      <w:r w:rsidRPr="003F25F1">
        <w:rPr>
          <w:rFonts w:ascii="Arial" w:hAnsi="Arial" w:cs="Arial"/>
          <w:noProof/>
          <w:vertAlign w:val="superscript"/>
        </w:rPr>
        <w:t>2</w:t>
      </w:r>
      <w:r w:rsidRPr="003F25F1">
        <w:rPr>
          <w:rFonts w:ascii="Arial" w:hAnsi="Arial" w:cs="Arial"/>
        </w:rPr>
        <w:t xml:space="preserve"> Parents of low-income households are more likely to report a lack of available programs.</w:t>
      </w:r>
      <w:r w:rsidRPr="003F25F1">
        <w:rPr>
          <w:rFonts w:ascii="Arial" w:hAnsi="Arial" w:cs="Arial"/>
          <w:noProof/>
          <w:vertAlign w:val="superscript"/>
        </w:rPr>
        <w:t>2</w:t>
      </w:r>
    </w:p>
    <w:p w14:paraId="7BC78014" w14:textId="77777777" w:rsidR="00411779" w:rsidRPr="003F25F1" w:rsidRDefault="00411779" w:rsidP="003F25F1">
      <w:pPr>
        <w:spacing w:after="0" w:line="360" w:lineRule="auto"/>
        <w:contextualSpacing/>
        <w:rPr>
          <w:rFonts w:ascii="Arial" w:hAnsi="Arial" w:cs="Arial"/>
          <w:vertAlign w:val="superscript"/>
        </w:rPr>
      </w:pPr>
    </w:p>
    <w:p w14:paraId="2F897C53" w14:textId="1A9FAF42" w:rsidR="00411779" w:rsidRPr="003F25F1" w:rsidRDefault="00411779" w:rsidP="003F25F1">
      <w:pPr>
        <w:spacing w:after="0" w:line="360" w:lineRule="auto"/>
        <w:contextualSpacing/>
        <w:rPr>
          <w:rFonts w:ascii="Arial" w:hAnsi="Arial" w:cs="Arial"/>
        </w:rPr>
      </w:pPr>
      <w:r w:rsidRPr="003F25F1">
        <w:rPr>
          <w:rFonts w:ascii="Arial" w:hAnsi="Arial" w:cs="Arial"/>
        </w:rPr>
        <w:t>Many children do not meet the recommended physical activity (PA) levels and are consuming excess calories.  National guidelines recommend 60 minutes of moderate to vigorous physical activity (MVPA) per day.</w:t>
      </w:r>
      <w:r w:rsidRPr="003F25F1">
        <w:rPr>
          <w:rFonts w:ascii="Arial" w:hAnsi="Arial" w:cs="Arial"/>
          <w:noProof/>
          <w:vertAlign w:val="superscript"/>
        </w:rPr>
        <w:t>3,4</w:t>
      </w:r>
      <w:r w:rsidRPr="003F25F1">
        <w:rPr>
          <w:rFonts w:ascii="Arial" w:hAnsi="Arial" w:cs="Arial"/>
        </w:rPr>
        <w:t xml:space="preserve">  However, as children enter adolescence, PA opportunities at school decline dramatically,</w:t>
      </w:r>
      <w:r w:rsidRPr="003F25F1">
        <w:rPr>
          <w:rFonts w:ascii="Arial" w:hAnsi="Arial" w:cs="Arial"/>
          <w:noProof/>
          <w:vertAlign w:val="superscript"/>
        </w:rPr>
        <w:t>5</w:t>
      </w:r>
      <w:r w:rsidRPr="003F25F1">
        <w:rPr>
          <w:rFonts w:ascii="Arial" w:hAnsi="Arial" w:cs="Arial"/>
        </w:rPr>
        <w:t xml:space="preserve"> and overall levels of daily PA drop as well.</w:t>
      </w:r>
      <w:r w:rsidRPr="003F25F1">
        <w:rPr>
          <w:rFonts w:ascii="Arial" w:hAnsi="Arial" w:cs="Arial"/>
          <w:noProof/>
          <w:vertAlign w:val="superscript"/>
        </w:rPr>
        <w:t>6</w:t>
      </w:r>
      <w:r w:rsidRPr="003F25F1">
        <w:rPr>
          <w:rFonts w:ascii="Arial" w:hAnsi="Arial" w:cs="Arial"/>
        </w:rPr>
        <w:t xml:space="preserve"> Many organizations offer guidelines for the provision of PA in afterschool care, but state policies mandating adoption of national guidelines are lacking.</w:t>
      </w:r>
      <w:r w:rsidRPr="003F25F1">
        <w:rPr>
          <w:rFonts w:ascii="Arial" w:hAnsi="Arial" w:cs="Arial"/>
          <w:noProof/>
          <w:vertAlign w:val="superscript"/>
        </w:rPr>
        <w:t>7,8</w:t>
      </w:r>
      <w:r w:rsidRPr="003F25F1">
        <w:rPr>
          <w:rFonts w:ascii="Arial" w:hAnsi="Arial" w:cs="Arial"/>
        </w:rPr>
        <w:t xml:space="preserve"> Offering PA opportunities in afterschool programs may help children achieve the recommended daily PA not achieved during school hours. Despite research showing that increased PA opportunities in afterschool programs may lower BMI and improve fitness</w:t>
      </w:r>
      <w:proofErr w:type="gramStart"/>
      <w:r w:rsidRPr="003F25F1">
        <w:rPr>
          <w:rFonts w:ascii="Arial" w:hAnsi="Arial" w:cs="Arial"/>
        </w:rPr>
        <w:t>,</w:t>
      </w:r>
      <w:r w:rsidR="003F25F1" w:rsidRPr="003F25F1">
        <w:rPr>
          <w:rFonts w:ascii="Arial" w:hAnsi="Arial" w:cs="Arial"/>
          <w:noProof/>
          <w:vertAlign w:val="superscript"/>
        </w:rPr>
        <w:t>9</w:t>
      </w:r>
      <w:proofErr w:type="gramEnd"/>
      <w:r w:rsidR="003F25F1" w:rsidRPr="003F25F1">
        <w:rPr>
          <w:rFonts w:ascii="Arial" w:hAnsi="Arial" w:cs="Arial"/>
          <w:noProof/>
          <w:vertAlign w:val="superscript"/>
        </w:rPr>
        <w:t>-17</w:t>
      </w:r>
      <w:r w:rsidRPr="003F25F1">
        <w:rPr>
          <w:rFonts w:ascii="Arial" w:hAnsi="Arial" w:cs="Arial"/>
        </w:rPr>
        <w:t xml:space="preserve"> only five states require afterschool programs to provide a minimum amount </w:t>
      </w:r>
      <w:r w:rsidRPr="003F25F1">
        <w:rPr>
          <w:rFonts w:ascii="Arial" w:hAnsi="Arial" w:cs="Arial"/>
        </w:rPr>
        <w:lastRenderedPageBreak/>
        <w:t>of time for MVPA. Research indicates that children who consume program-provided snacks (such as those following NSLP or CACFP guidelines) consume fewer “</w:t>
      </w:r>
      <w:r w:rsidRPr="003F25F1">
        <w:rPr>
          <w:rStyle w:val="Emphasis"/>
          <w:rFonts w:ascii="Arial" w:hAnsi="Arial" w:cs="Arial"/>
          <w:i w:val="0"/>
        </w:rPr>
        <w:t>salty and sugary foods and fewer calories than those who consume snacks from home”.</w:t>
      </w:r>
      <w:r w:rsidR="003F25F1" w:rsidRPr="003F25F1">
        <w:rPr>
          <w:rStyle w:val="Emphasis"/>
          <w:rFonts w:ascii="Arial" w:hAnsi="Arial" w:cs="Arial"/>
          <w:i w:val="0"/>
          <w:noProof/>
          <w:vertAlign w:val="superscript"/>
        </w:rPr>
        <w:t>18</w:t>
      </w:r>
    </w:p>
    <w:p w14:paraId="487335C6" w14:textId="77777777" w:rsidR="00411779" w:rsidRPr="003F25F1" w:rsidRDefault="00411779" w:rsidP="003F25F1">
      <w:pPr>
        <w:spacing w:after="0" w:line="360" w:lineRule="auto"/>
        <w:contextualSpacing/>
        <w:jc w:val="both"/>
        <w:rPr>
          <w:rFonts w:ascii="Arial" w:hAnsi="Arial" w:cs="Arial"/>
        </w:rPr>
      </w:pPr>
    </w:p>
    <w:p w14:paraId="06E2BA8F" w14:textId="09549300" w:rsidR="00411779" w:rsidRPr="003F25F1" w:rsidRDefault="00411779" w:rsidP="003F25F1">
      <w:pPr>
        <w:pStyle w:val="NormalWeb"/>
        <w:spacing w:before="0" w:beforeAutospacing="0" w:after="0" w:afterAutospacing="0" w:line="360" w:lineRule="auto"/>
        <w:rPr>
          <w:rFonts w:ascii="Arial" w:hAnsi="Arial" w:cs="Arial"/>
          <w:sz w:val="22"/>
          <w:szCs w:val="22"/>
        </w:rPr>
      </w:pPr>
      <w:r w:rsidRPr="003F25F1">
        <w:rPr>
          <w:rFonts w:ascii="Arial" w:hAnsi="Arial" w:cs="Arial"/>
          <w:sz w:val="22"/>
          <w:szCs w:val="22"/>
        </w:rPr>
        <w:t>Over the past several years, an increasing number of organizations have been encouraging afterschool care providers to adopt standards for healthy eating and PA. The US Conference of Mayors recommends that Mayors promote federal nutrition programs that provide meals and snacks to children in afterschool and summer programs and support policies that promote the offerings of nutritious foods and snacks and PA opportunities in city-sponsored afterschool and summer programs.</w:t>
      </w:r>
      <w:r w:rsidR="003F25F1" w:rsidRPr="003F25F1">
        <w:rPr>
          <w:rFonts w:ascii="Arial" w:hAnsi="Arial" w:cs="Arial"/>
          <w:noProof/>
          <w:sz w:val="22"/>
          <w:szCs w:val="22"/>
          <w:vertAlign w:val="superscript"/>
        </w:rPr>
        <w:t>19</w:t>
      </w:r>
      <w:r w:rsidRPr="003F25F1">
        <w:rPr>
          <w:rFonts w:ascii="Arial" w:hAnsi="Arial" w:cs="Arial"/>
          <w:sz w:val="22"/>
          <w:szCs w:val="22"/>
        </w:rPr>
        <w:t xml:space="preserve"> The National Afterschool Association has adopted standards for healthy eating and PA in out-of-school time programs</w:t>
      </w:r>
      <w:r w:rsidRPr="003F25F1">
        <w:rPr>
          <w:rFonts w:ascii="Arial" w:hAnsi="Arial" w:cs="Arial"/>
          <w:noProof/>
          <w:sz w:val="22"/>
          <w:szCs w:val="22"/>
          <w:vertAlign w:val="superscript"/>
        </w:rPr>
        <w:t>4</w:t>
      </w:r>
      <w:r w:rsidRPr="003F25F1">
        <w:rPr>
          <w:rStyle w:val="CommentReference"/>
          <w:rFonts w:ascii="Arial" w:eastAsiaTheme="minorHAnsi" w:hAnsi="Arial" w:cs="Arial"/>
          <w:sz w:val="22"/>
          <w:szCs w:val="22"/>
        </w:rPr>
        <w:t xml:space="preserve"> </w:t>
      </w:r>
      <w:r w:rsidRPr="003F25F1">
        <w:rPr>
          <w:rFonts w:ascii="Arial" w:hAnsi="Arial" w:cs="Arial"/>
          <w:sz w:val="22"/>
          <w:szCs w:val="22"/>
        </w:rPr>
        <w:t>and a</w:t>
      </w:r>
      <w:r w:rsidRPr="003F25F1">
        <w:rPr>
          <w:rFonts w:ascii="Arial" w:hAnsi="Arial" w:cs="Arial"/>
          <w:noProof/>
          <w:sz w:val="22"/>
          <w:szCs w:val="22"/>
        </w:rPr>
        <w:t xml:space="preserve"> number of national organizations have made commitments about establishing and following healthy eating, screen time and PA standards for out of school time programs to address childhood obesity as partners of Partnership for a Healthier America.</w:t>
      </w:r>
      <w:r w:rsidR="003F25F1" w:rsidRPr="003F25F1">
        <w:rPr>
          <w:rFonts w:ascii="Arial" w:hAnsi="Arial" w:cs="Arial"/>
          <w:noProof/>
          <w:sz w:val="22"/>
          <w:szCs w:val="22"/>
          <w:vertAlign w:val="superscript"/>
        </w:rPr>
        <w:t>20</w:t>
      </w:r>
      <w:r w:rsidRPr="003F25F1">
        <w:rPr>
          <w:rFonts w:ascii="Arial" w:hAnsi="Arial" w:cs="Arial"/>
          <w:noProof/>
          <w:sz w:val="22"/>
          <w:szCs w:val="22"/>
        </w:rPr>
        <w:t xml:space="preserve"> </w:t>
      </w:r>
      <w:r w:rsidRPr="003F25F1">
        <w:rPr>
          <w:rFonts w:ascii="Arial" w:hAnsi="Arial" w:cs="Arial"/>
          <w:sz w:val="22"/>
          <w:szCs w:val="22"/>
        </w:rPr>
        <w:t>Further, the Institute of Medicine recommends adopting and/or strengthening afterschool program policies so that they align with national recommendations on PA standards and that MVPA objectives be specified in afterschool programs.</w:t>
      </w:r>
      <w:r w:rsidR="00EE18F7" w:rsidRPr="003F25F1">
        <w:rPr>
          <w:rFonts w:ascii="Arial" w:hAnsi="Arial" w:cs="Arial"/>
          <w:noProof/>
          <w:sz w:val="22"/>
          <w:szCs w:val="22"/>
          <w:vertAlign w:val="superscript"/>
        </w:rPr>
        <w:t>3</w:t>
      </w:r>
      <w:r w:rsidRPr="003F25F1">
        <w:rPr>
          <w:rFonts w:ascii="Arial" w:hAnsi="Arial" w:cs="Arial"/>
          <w:sz w:val="22"/>
          <w:szCs w:val="22"/>
        </w:rPr>
        <w:t xml:space="preserve">  </w:t>
      </w:r>
    </w:p>
    <w:p w14:paraId="6D91C128" w14:textId="77777777" w:rsidR="00E574BE" w:rsidRPr="003F25F1" w:rsidRDefault="00E574BE" w:rsidP="003F25F1">
      <w:pPr>
        <w:spacing w:after="0" w:line="360" w:lineRule="auto"/>
        <w:rPr>
          <w:rFonts w:ascii="Arial" w:hAnsi="Arial" w:cs="Arial"/>
          <w:b/>
        </w:rPr>
      </w:pPr>
    </w:p>
    <w:p w14:paraId="0BABFC58" w14:textId="77777777" w:rsidR="00E574BE" w:rsidRPr="003F25F1" w:rsidRDefault="00E574BE" w:rsidP="003F25F1">
      <w:pPr>
        <w:spacing w:after="0" w:line="360" w:lineRule="auto"/>
        <w:rPr>
          <w:rFonts w:ascii="Arial" w:hAnsi="Arial" w:cs="Arial"/>
          <w:b/>
        </w:rPr>
      </w:pPr>
      <w:r w:rsidRPr="003F25F1">
        <w:rPr>
          <w:rFonts w:ascii="Arial" w:hAnsi="Arial" w:cs="Arial"/>
          <w:b/>
        </w:rPr>
        <w:t xml:space="preserve">Assessment of Benefit </w:t>
      </w:r>
    </w:p>
    <w:p w14:paraId="5FFC6328" w14:textId="108B377A" w:rsidR="00E574BE" w:rsidRPr="003F25F1" w:rsidRDefault="00E574BE" w:rsidP="003F25F1">
      <w:pPr>
        <w:tabs>
          <w:tab w:val="left" w:pos="1253"/>
        </w:tabs>
        <w:spacing w:after="0" w:line="360" w:lineRule="auto"/>
        <w:rPr>
          <w:rFonts w:ascii="Arial" w:hAnsi="Arial" w:cs="Arial"/>
        </w:rPr>
      </w:pPr>
      <w:r w:rsidRPr="003F25F1">
        <w:rPr>
          <w:rFonts w:ascii="Arial" w:hAnsi="Arial" w:cs="Arial"/>
          <w:bCs/>
          <w:iCs/>
        </w:rPr>
        <w:t xml:space="preserve">The impact of new afterschool programs on BMI was modeled based on the logic model in Appendix Exhibit </w:t>
      </w:r>
      <w:r w:rsidR="003206D3" w:rsidRPr="003F25F1">
        <w:rPr>
          <w:rFonts w:ascii="Arial" w:hAnsi="Arial" w:cs="Arial"/>
          <w:bCs/>
          <w:iCs/>
        </w:rPr>
        <w:t>E.1</w:t>
      </w:r>
      <w:r w:rsidRPr="003F25F1">
        <w:rPr>
          <w:rFonts w:ascii="Arial" w:hAnsi="Arial" w:cs="Arial"/>
          <w:bCs/>
          <w:iCs/>
        </w:rPr>
        <w:t xml:space="preserve">.  </w:t>
      </w:r>
      <w:r w:rsidRPr="003F25F1">
        <w:rPr>
          <w:rFonts w:ascii="Arial" w:hAnsi="Arial" w:cs="Arial"/>
        </w:rPr>
        <w:t xml:space="preserve">We conducted a systematic review and screened 312 references for experimental evidence on the impact of providing afterschool care programs for children with opportunities for PA and more healthful snacks (compared to no programming) on outcomes of interest, including energy intake, energy expenditure and BMI. Thirty-four relevant references were summarized and four of these studies were used in the model. </w:t>
      </w:r>
      <w:r w:rsidRPr="003F25F1">
        <w:rPr>
          <w:rFonts w:ascii="Arial" w:hAnsi="Arial" w:cs="Arial"/>
          <w:bCs/>
          <w:iCs/>
          <w:color w:val="000000" w:themeColor="text1"/>
        </w:rPr>
        <w:t xml:space="preserve">We used evidence from </w:t>
      </w:r>
      <w:r w:rsidRPr="003F25F1">
        <w:rPr>
          <w:rFonts w:ascii="Arial" w:hAnsi="Arial" w:cs="Arial"/>
        </w:rPr>
        <w:t xml:space="preserve">four published randomized trials that implement the basic elements of the </w:t>
      </w:r>
      <w:proofErr w:type="spellStart"/>
      <w:r w:rsidRPr="003F25F1">
        <w:rPr>
          <w:rFonts w:ascii="Arial" w:hAnsi="Arial" w:cs="Arial"/>
        </w:rPr>
        <w:t>FitKid</w:t>
      </w:r>
      <w:proofErr w:type="spellEnd"/>
      <w:r w:rsidRPr="003F25F1">
        <w:rPr>
          <w:rFonts w:ascii="Arial" w:hAnsi="Arial" w:cs="Arial"/>
        </w:rPr>
        <w:t xml:space="preserve"> program in after school settings (with controls not receiving the intervention, or usual practice). These were identified in a systematic evidence review. Each of these four trials gathered data on change in BMI following implementation of the intervention (intervention schools versus control schools, so these were all group randomized trials). </w:t>
      </w:r>
      <w:r w:rsidR="00E70A16" w:rsidRPr="003F25F1">
        <w:rPr>
          <w:rFonts w:ascii="Arial" w:hAnsi="Arial" w:cs="Arial"/>
        </w:rPr>
        <w:t xml:space="preserve">Key model input parameters are detailed in the Appendix Exhibit E. 2. </w:t>
      </w:r>
      <w:r w:rsidRPr="003F25F1">
        <w:rPr>
          <w:rFonts w:ascii="Arial" w:hAnsi="Arial" w:cs="Arial"/>
        </w:rPr>
        <w:t xml:space="preserve"> </w:t>
      </w:r>
    </w:p>
    <w:p w14:paraId="6D69752D" w14:textId="77777777" w:rsidR="00244F25" w:rsidRPr="003F25F1" w:rsidRDefault="00244F25" w:rsidP="003F25F1">
      <w:pPr>
        <w:spacing w:after="0" w:line="360" w:lineRule="auto"/>
        <w:rPr>
          <w:rFonts w:ascii="Arial" w:hAnsi="Arial" w:cs="Arial"/>
          <w:bCs/>
          <w:iCs/>
          <w:color w:val="000000" w:themeColor="text1"/>
        </w:rPr>
      </w:pPr>
    </w:p>
    <w:p w14:paraId="7074CF4B" w14:textId="1DC401A3" w:rsidR="00E574BE" w:rsidRPr="003F25F1" w:rsidRDefault="00E574BE" w:rsidP="003F25F1">
      <w:pPr>
        <w:spacing w:after="0" w:line="360" w:lineRule="auto"/>
        <w:rPr>
          <w:rFonts w:ascii="Arial" w:hAnsi="Arial" w:cs="Arial"/>
        </w:rPr>
      </w:pPr>
      <w:r w:rsidRPr="003F25F1">
        <w:rPr>
          <w:rFonts w:ascii="Arial" w:hAnsi="Arial" w:cs="Arial"/>
        </w:rPr>
        <w:t>Theoretically the intervention was designed to reduce obesity via increased vigorous physical activity</w:t>
      </w:r>
      <w:r w:rsidR="00FE5CC1" w:rsidRPr="003F25F1">
        <w:rPr>
          <w:rFonts w:ascii="Arial" w:hAnsi="Arial" w:cs="Arial"/>
        </w:rPr>
        <w:t>.</w:t>
      </w:r>
      <w:r w:rsidR="00FE5CC1" w:rsidRPr="003F25F1">
        <w:rPr>
          <w:rFonts w:ascii="Arial" w:hAnsi="Arial" w:cs="Arial"/>
          <w:vertAlign w:val="superscript"/>
        </w:rPr>
        <w:t>1</w:t>
      </w:r>
      <w:r w:rsidRPr="003F25F1">
        <w:rPr>
          <w:rFonts w:ascii="Arial" w:hAnsi="Arial" w:cs="Arial"/>
        </w:rPr>
        <w:t xml:space="preserve"> However in the four randomized </w:t>
      </w:r>
      <w:r w:rsidR="00FE5CC1" w:rsidRPr="003F25F1">
        <w:rPr>
          <w:rFonts w:ascii="Arial" w:hAnsi="Arial" w:cs="Arial"/>
        </w:rPr>
        <w:t xml:space="preserve">controlled </w:t>
      </w:r>
      <w:r w:rsidRPr="003F25F1">
        <w:rPr>
          <w:rFonts w:ascii="Arial" w:hAnsi="Arial" w:cs="Arial"/>
        </w:rPr>
        <w:t xml:space="preserve">trials implementing the </w:t>
      </w:r>
      <w:proofErr w:type="spellStart"/>
      <w:r w:rsidRPr="003F25F1">
        <w:rPr>
          <w:rFonts w:ascii="Arial" w:hAnsi="Arial" w:cs="Arial"/>
        </w:rPr>
        <w:t>FitKid</w:t>
      </w:r>
      <w:proofErr w:type="spellEnd"/>
      <w:r w:rsidRPr="003F25F1">
        <w:rPr>
          <w:rFonts w:ascii="Arial" w:hAnsi="Arial" w:cs="Arial"/>
        </w:rPr>
        <w:t xml:space="preserve"> model</w:t>
      </w:r>
      <w:r w:rsidR="00FE5CC1" w:rsidRPr="003F25F1">
        <w:rPr>
          <w:rFonts w:ascii="Arial" w:hAnsi="Arial" w:cs="Arial"/>
        </w:rPr>
        <w:t>,</w:t>
      </w:r>
      <w:r w:rsidR="00EE18F7" w:rsidRPr="003F25F1">
        <w:rPr>
          <w:rFonts w:ascii="Arial" w:hAnsi="Arial" w:cs="Arial"/>
          <w:vertAlign w:val="superscript"/>
        </w:rPr>
        <w:t>1, 2</w:t>
      </w:r>
      <w:r w:rsidR="003F25F1" w:rsidRPr="003F25F1">
        <w:rPr>
          <w:rFonts w:ascii="Arial" w:hAnsi="Arial" w:cs="Arial"/>
          <w:vertAlign w:val="superscript"/>
        </w:rPr>
        <w:t>1-23</w:t>
      </w:r>
      <w:r w:rsidRPr="003F25F1">
        <w:rPr>
          <w:rFonts w:ascii="Arial" w:hAnsi="Arial" w:cs="Arial"/>
        </w:rPr>
        <w:t xml:space="preserve"> </w:t>
      </w:r>
      <w:r w:rsidRPr="003F25F1">
        <w:rPr>
          <w:rFonts w:ascii="Arial" w:hAnsi="Arial" w:cs="Arial"/>
        </w:rPr>
        <w:lastRenderedPageBreak/>
        <w:t xml:space="preserve">the control group did not receive afterschool programming, so that their physical activities and dietary intake would be “usual practice,” including home and other environments that would include television viewing as well as access to snacks and beverages potentially very different from those in the intervention subjects in afterschool settings. Dietary intake was not studied in the evaluations of the </w:t>
      </w:r>
      <w:proofErr w:type="spellStart"/>
      <w:r w:rsidRPr="003F25F1">
        <w:rPr>
          <w:rFonts w:ascii="Arial" w:hAnsi="Arial" w:cs="Arial"/>
        </w:rPr>
        <w:t>FitKid</w:t>
      </w:r>
      <w:proofErr w:type="spellEnd"/>
      <w:r w:rsidRPr="003F25F1">
        <w:rPr>
          <w:rFonts w:ascii="Arial" w:hAnsi="Arial" w:cs="Arial"/>
        </w:rPr>
        <w:t xml:space="preserve"> programs, nor was screen time – just physical activity and </w:t>
      </w:r>
      <w:r w:rsidR="00D10CFB">
        <w:rPr>
          <w:rFonts w:ascii="Arial" w:hAnsi="Arial" w:cs="Arial"/>
        </w:rPr>
        <w:t xml:space="preserve">BMI </w:t>
      </w:r>
      <w:r w:rsidRPr="003F25F1">
        <w:rPr>
          <w:rFonts w:ascii="Arial" w:hAnsi="Arial" w:cs="Arial"/>
        </w:rPr>
        <w:t xml:space="preserve">change and other biomarkers. </w:t>
      </w:r>
    </w:p>
    <w:p w14:paraId="4C416150" w14:textId="77777777" w:rsidR="00E574BE" w:rsidRPr="003F25F1" w:rsidRDefault="00E574BE" w:rsidP="003F25F1">
      <w:pPr>
        <w:spacing w:after="0" w:line="360" w:lineRule="auto"/>
        <w:rPr>
          <w:rFonts w:ascii="Arial" w:hAnsi="Arial" w:cs="Arial"/>
        </w:rPr>
      </w:pPr>
    </w:p>
    <w:p w14:paraId="033F17A7" w14:textId="6DB00542" w:rsidR="00E574BE" w:rsidRPr="003F25F1" w:rsidRDefault="00553716" w:rsidP="003F25F1">
      <w:pPr>
        <w:spacing w:after="0" w:line="360" w:lineRule="auto"/>
        <w:rPr>
          <w:rFonts w:ascii="Arial" w:hAnsi="Arial" w:cs="Arial"/>
          <w:b/>
          <w:color w:val="000000" w:themeColor="text1"/>
        </w:rPr>
      </w:pPr>
      <w:r>
        <w:rPr>
          <w:rFonts w:ascii="Arial" w:hAnsi="Arial" w:cs="Arial"/>
          <w:b/>
          <w:noProof/>
          <w:color w:val="000000" w:themeColor="text1"/>
          <w:lang w:val="en-PH" w:eastAsia="en-PH"/>
        </w:rPr>
        <mc:AlternateContent>
          <mc:Choice Requires="wps">
            <w:drawing>
              <wp:anchor distT="0" distB="0" distL="114300" distR="114300" simplePos="0" relativeHeight="251730944" behindDoc="0" locked="0" layoutInCell="1" allowOverlap="1" wp14:anchorId="48561F89" wp14:editId="5B25D6DA">
                <wp:simplePos x="0" y="0"/>
                <wp:positionH relativeFrom="column">
                  <wp:posOffset>3614420</wp:posOffset>
                </wp:positionH>
                <wp:positionV relativeFrom="paragraph">
                  <wp:posOffset>338455</wp:posOffset>
                </wp:positionV>
                <wp:extent cx="935355" cy="671195"/>
                <wp:effectExtent l="0" t="0" r="17145" b="14605"/>
                <wp:wrapNone/>
                <wp:docPr id="74" name="Rectangle 74"/>
                <wp:cNvGraphicFramePr/>
                <a:graphic xmlns:a="http://schemas.openxmlformats.org/drawingml/2006/main">
                  <a:graphicData uri="http://schemas.microsoft.com/office/word/2010/wordprocessingShape">
                    <wps:wsp>
                      <wps:cNvSpPr/>
                      <wps:spPr>
                        <a:xfrm>
                          <a:off x="0" y="0"/>
                          <a:ext cx="935355" cy="67119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0CED8974" w14:textId="608F4560" w:rsidR="00A26286" w:rsidRDefault="00A26286" w:rsidP="00553716">
                            <w:pPr>
                              <w:jc w:val="center"/>
                            </w:pPr>
                            <w:r w:rsidRPr="00AC5202">
                              <w:rPr>
                                <w:rFonts w:ascii="Arial" w:hAnsi="Arial" w:cs="Arial"/>
                                <w:color w:val="000000" w:themeColor="text1"/>
                                <w:kern w:val="24"/>
                              </w:rPr>
                              <w:t>∆</w:t>
                            </w:r>
                            <w:r>
                              <w:rPr>
                                <w:rFonts w:ascii="Arial" w:hAnsi="Arial" w:cs="Arial"/>
                                <w:color w:val="000000" w:themeColor="text1"/>
                                <w:kern w:val="24"/>
                              </w:rPr>
                              <w:t xml:space="preserve"> Child kcal intake per day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id="Rectangle 74" o:spid="_x0000_s1046" style="position:absolute;margin-left:284.6pt;margin-top:26.65pt;width:73.65pt;height:52.8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" fillcolor="white [3201]" strokecolor="black [3200]" strokeweight=".25pt">
                <v:textbox>
                  <w:txbxContent>
                    <w:p w14:paraId="0CED8974" w14:textId="608F4560" w:rsidR="00C4585B" w:rsidRDefault="00C4585B" w:rsidP="00553716">
                      <w:pPr>
                        <w:jc w:val="center"/>
                      </w:pPr>
                      <w:r w:rsidRPr="00AC5202">
                        <w:rPr>
                          <w:rFonts w:ascii="Arial" w:hAnsi="Arial" w:cs="Arial"/>
                          <w:color w:val="000000" w:themeColor="text1"/>
                          <w:kern w:val="24"/>
                        </w:rPr>
                        <w:t>∆</w:t>
                      </w:r>
                      <w:r>
                        <w:rPr>
                          <w:rFonts w:ascii="Arial" w:hAnsi="Arial" w:cs="Arial"/>
                          <w:color w:val="000000" w:themeColor="text1"/>
                          <w:kern w:val="24"/>
                        </w:rPr>
                        <w:t xml:space="preserve"> Child kcal intake per day</w:t>
                      </w:r>
                    </w:p>
                  </w:txbxContent>
                </v:textbox>
              </v:rect>
            </w:pict>
          </mc:Fallback>
        </mc:AlternateContent>
      </w:r>
      <w:r w:rsidR="00E574BE" w:rsidRPr="003F25F1">
        <w:rPr>
          <w:rFonts w:ascii="Arial" w:hAnsi="Arial" w:cs="Arial"/>
          <w:b/>
          <w:color w:val="000000" w:themeColor="text1"/>
        </w:rPr>
        <w:t>Appendix Exhibit E.1. Logic Model Linking Provision of New Afterschool Programming to Change in BMI</w:t>
      </w:r>
    </w:p>
    <w:p w14:paraId="267B1020" w14:textId="58B3A5A8" w:rsidR="00E574BE" w:rsidRPr="003F25F1" w:rsidRDefault="006D74B3" w:rsidP="003F25F1">
      <w:pPr>
        <w:spacing w:after="0" w:line="360" w:lineRule="auto"/>
        <w:rPr>
          <w:rFonts w:ascii="Arial" w:hAnsi="Arial" w:cs="Arial"/>
          <w:b/>
          <w:color w:val="000000" w:themeColor="text1"/>
        </w:rPr>
      </w:pPr>
      <w:r>
        <w:rPr>
          <w:rFonts w:ascii="Arial" w:hAnsi="Arial" w:cs="Arial"/>
          <w:b/>
          <w:noProof/>
          <w:color w:val="000000" w:themeColor="text1"/>
          <w:lang w:val="en-PH" w:eastAsia="en-PH"/>
        </w:rPr>
        <mc:AlternateContent>
          <mc:Choice Requires="wps">
            <w:drawing>
              <wp:anchor distT="0" distB="0" distL="114300" distR="114300" simplePos="0" relativeHeight="251670528" behindDoc="0" locked="0" layoutInCell="1" allowOverlap="1" wp14:anchorId="11085C9E" wp14:editId="23885D75">
                <wp:simplePos x="0" y="0"/>
                <wp:positionH relativeFrom="column">
                  <wp:posOffset>39370</wp:posOffset>
                </wp:positionH>
                <wp:positionV relativeFrom="paragraph">
                  <wp:posOffset>91440</wp:posOffset>
                </wp:positionV>
                <wp:extent cx="3060700" cy="1017270"/>
                <wp:effectExtent l="19050" t="19050" r="25400" b="11430"/>
                <wp:wrapNone/>
                <wp:docPr id="40" name="TextBox 3"/>
                <wp:cNvGraphicFramePr/>
                <a:graphic xmlns:a="http://schemas.openxmlformats.org/drawingml/2006/main">
                  <a:graphicData uri="http://schemas.microsoft.com/office/word/2010/wordprocessingShape">
                    <wps:wsp>
                      <wps:cNvSpPr txBox="1"/>
                      <wps:spPr>
                        <a:xfrm>
                          <a:off x="0" y="0"/>
                          <a:ext cx="3060700" cy="1017270"/>
                        </a:xfrm>
                        <a:prstGeom prst="rect">
                          <a:avLst/>
                        </a:prstGeom>
                        <a:noFill/>
                        <a:ln w="28575">
                          <a:solidFill>
                            <a:sysClr val="windowText" lastClr="000000"/>
                          </a:solidFill>
                        </a:ln>
                      </wps:spPr>
                      <wps:txbx>
                        <w:txbxContent>
                          <w:p w14:paraId="2E2A68ED" w14:textId="73655222" w:rsidR="00A26286" w:rsidRPr="00F22A13" w:rsidRDefault="00A26286" w:rsidP="00E574BE">
                            <w:pPr>
                              <w:pStyle w:val="NormalWeb"/>
                              <w:spacing w:before="0" w:beforeAutospacing="0" w:after="0" w:afterAutospacing="0"/>
                              <w:jc w:val="center"/>
                              <w:rPr>
                                <w:rFonts w:ascii="Arial" w:hAnsi="Arial" w:cs="Arial"/>
                                <w:sz w:val="22"/>
                                <w:szCs w:val="22"/>
                              </w:rPr>
                            </w:pPr>
                            <w:r>
                              <w:rPr>
                                <w:rFonts w:ascii="Arial" w:hAnsi="Arial" w:cs="Arial"/>
                                <w:color w:val="000000" w:themeColor="text1"/>
                                <w:kern w:val="24"/>
                                <w:sz w:val="22"/>
                                <w:szCs w:val="22"/>
                              </w:rPr>
                              <w:t xml:space="preserve">In schools eligible for Title I </w:t>
                            </w:r>
                            <w:proofErr w:type="spellStart"/>
                            <w:r>
                              <w:rPr>
                                <w:rFonts w:ascii="Arial" w:hAnsi="Arial" w:cs="Arial"/>
                                <w:color w:val="000000" w:themeColor="text1"/>
                                <w:kern w:val="24"/>
                                <w:sz w:val="22"/>
                                <w:szCs w:val="22"/>
                              </w:rPr>
                              <w:t>schoolwide</w:t>
                            </w:r>
                            <w:proofErr w:type="spellEnd"/>
                            <w:r>
                              <w:rPr>
                                <w:rFonts w:ascii="Arial" w:hAnsi="Arial" w:cs="Arial"/>
                                <w:color w:val="000000" w:themeColor="text1"/>
                                <w:kern w:val="24"/>
                                <w:sz w:val="22"/>
                                <w:szCs w:val="22"/>
                              </w:rPr>
                              <w:t xml:space="preserve"> status, new ASPs are created following the</w:t>
                            </w:r>
                            <w:r w:rsidRPr="00F22A13">
                              <w:rPr>
                                <w:rFonts w:ascii="Arial" w:hAnsi="Arial" w:cs="Arial"/>
                                <w:color w:val="000000" w:themeColor="text1"/>
                                <w:kern w:val="24"/>
                                <w:sz w:val="22"/>
                                <w:szCs w:val="22"/>
                              </w:rPr>
                              <w:t xml:space="preserve"> </w:t>
                            </w:r>
                            <w:proofErr w:type="spellStart"/>
                            <w:r w:rsidRPr="00F22A13">
                              <w:rPr>
                                <w:rFonts w:ascii="Arial" w:hAnsi="Arial" w:cs="Arial"/>
                                <w:color w:val="000000" w:themeColor="text1"/>
                                <w:kern w:val="24"/>
                                <w:sz w:val="22"/>
                                <w:szCs w:val="22"/>
                              </w:rPr>
                              <w:t>FITkid</w:t>
                            </w:r>
                            <w:proofErr w:type="spellEnd"/>
                            <w:r w:rsidRPr="00F22A13">
                              <w:rPr>
                                <w:rFonts w:ascii="Arial" w:hAnsi="Arial" w:cs="Arial"/>
                                <w:color w:val="000000" w:themeColor="text1"/>
                                <w:kern w:val="24"/>
                                <w:sz w:val="22"/>
                                <w:szCs w:val="22"/>
                              </w:rPr>
                              <w:t xml:space="preserve"> </w:t>
                            </w:r>
                            <w:r>
                              <w:rPr>
                                <w:rFonts w:ascii="Arial" w:hAnsi="Arial" w:cs="Arial"/>
                                <w:color w:val="000000" w:themeColor="text1"/>
                                <w:kern w:val="24"/>
                                <w:sz w:val="22"/>
                                <w:szCs w:val="22"/>
                              </w:rPr>
                              <w:t>model (</w:t>
                            </w:r>
                            <w:r w:rsidRPr="00F22A13">
                              <w:rPr>
                                <w:rFonts w:ascii="Arial" w:hAnsi="Arial" w:cs="Arial"/>
                                <w:color w:val="000000" w:themeColor="text1"/>
                                <w:kern w:val="24"/>
                                <w:sz w:val="22"/>
                                <w:szCs w:val="22"/>
                              </w:rPr>
                              <w:t xml:space="preserve">40 min NSLP/CACFP snack and academics and 80 min MVPA, 40 </w:t>
                            </w:r>
                            <w:r>
                              <w:rPr>
                                <w:rFonts w:ascii="Arial" w:hAnsi="Arial" w:cs="Arial"/>
                                <w:color w:val="000000" w:themeColor="text1"/>
                                <w:kern w:val="24"/>
                                <w:sz w:val="22"/>
                                <w:szCs w:val="22"/>
                              </w:rPr>
                              <w:t xml:space="preserve">min </w:t>
                            </w:r>
                            <w:r w:rsidRPr="00F22A13">
                              <w:rPr>
                                <w:rFonts w:ascii="Arial" w:hAnsi="Arial" w:cs="Arial"/>
                                <w:color w:val="000000" w:themeColor="text1"/>
                                <w:kern w:val="24"/>
                                <w:sz w:val="22"/>
                                <w:szCs w:val="22"/>
                              </w:rPr>
                              <w:t>VPA, no screen time</w:t>
                            </w:r>
                            <w:r>
                              <w:rPr>
                                <w:rFonts w:ascii="Arial" w:hAnsi="Arial" w:cs="Arial"/>
                                <w:color w:val="000000" w:themeColor="text1"/>
                                <w:kern w:val="24"/>
                                <w:sz w:val="22"/>
                                <w:szCs w:val="22"/>
                              </w:rPr>
                              <w:t>)</w:t>
                            </w:r>
                          </w:p>
                        </w:txbxContent>
                      </wps:txbx>
                      <wps:bodyPr wrap="square" rtlCol="0">
                        <a:noAutofit/>
                      </wps:bodyPr>
                    </wps:wsp>
                  </a:graphicData>
                </a:graphic>
                <wp14:sizeRelV relativeFrom="margin">
                  <wp14:pctHeight>0</wp14:pctHeight>
                </wp14:sizeRelV>
              </wp:anchor>
            </w:drawing>
          </mc:Choice>
          <mc:Fallback xmlns:mv="urn:schemas-microsoft-com:mac:vml" xmlns:mo="http://schemas.microsoft.com/office/mac/office/2008/main">
            <w:pict>
              <v:shape id="_x0000_s1047" type="#_x0000_t202" style="position:absolute;margin-left:3.1pt;margin-top:7.2pt;width:241pt;height:80.1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" filled="f" strokecolor="windowText" strokeweight="2.25pt">
                <v:textbox>
                  <w:txbxContent>
                    <w:p w14:paraId="2E2A68ED" w14:textId="73655222" w:rsidR="00C4585B" w:rsidRPr="00F22A13" w:rsidRDefault="00C4585B" w:rsidP="00E574BE">
                      <w:pPr>
                        <w:pStyle w:val="NormalWeb"/>
                        <w:spacing w:before="0" w:beforeAutospacing="0" w:after="0" w:afterAutospacing="0"/>
                        <w:jc w:val="center"/>
                        <w:rPr>
                          <w:rFonts w:ascii="Arial" w:hAnsi="Arial" w:cs="Arial"/>
                          <w:sz w:val="22"/>
                          <w:szCs w:val="22"/>
                        </w:rPr>
                      </w:pPr>
                      <w:r>
                        <w:rPr>
                          <w:rFonts w:ascii="Arial" w:hAnsi="Arial" w:cs="Arial"/>
                          <w:color w:val="000000" w:themeColor="text1"/>
                          <w:kern w:val="24"/>
                          <w:sz w:val="22"/>
                          <w:szCs w:val="22"/>
                        </w:rPr>
                        <w:t>In schools eligible for Title I schoolwide status, new ASPs are created following the</w:t>
                      </w:r>
                      <w:r w:rsidRPr="00F22A13">
                        <w:rPr>
                          <w:rFonts w:ascii="Arial" w:hAnsi="Arial" w:cs="Arial"/>
                          <w:color w:val="000000" w:themeColor="text1"/>
                          <w:kern w:val="24"/>
                          <w:sz w:val="22"/>
                          <w:szCs w:val="22"/>
                        </w:rPr>
                        <w:t xml:space="preserve"> FITkid </w:t>
                      </w:r>
                      <w:r>
                        <w:rPr>
                          <w:rFonts w:ascii="Arial" w:hAnsi="Arial" w:cs="Arial"/>
                          <w:color w:val="000000" w:themeColor="text1"/>
                          <w:kern w:val="24"/>
                          <w:sz w:val="22"/>
                          <w:szCs w:val="22"/>
                        </w:rPr>
                        <w:t>model (</w:t>
                      </w:r>
                      <w:r w:rsidRPr="00F22A13">
                        <w:rPr>
                          <w:rFonts w:ascii="Arial" w:hAnsi="Arial" w:cs="Arial"/>
                          <w:color w:val="000000" w:themeColor="text1"/>
                          <w:kern w:val="24"/>
                          <w:sz w:val="22"/>
                          <w:szCs w:val="22"/>
                        </w:rPr>
                        <w:t xml:space="preserve">40 min NSLP/CACFP snack and academics and 80 min MVPA, 40 </w:t>
                      </w:r>
                      <w:r>
                        <w:rPr>
                          <w:rFonts w:ascii="Arial" w:hAnsi="Arial" w:cs="Arial"/>
                          <w:color w:val="000000" w:themeColor="text1"/>
                          <w:kern w:val="24"/>
                          <w:sz w:val="22"/>
                          <w:szCs w:val="22"/>
                        </w:rPr>
                        <w:t xml:space="preserve">min </w:t>
                      </w:r>
                      <w:r w:rsidRPr="00F22A13">
                        <w:rPr>
                          <w:rFonts w:ascii="Arial" w:hAnsi="Arial" w:cs="Arial"/>
                          <w:color w:val="000000" w:themeColor="text1"/>
                          <w:kern w:val="24"/>
                          <w:sz w:val="22"/>
                          <w:szCs w:val="22"/>
                        </w:rPr>
                        <w:t>VPA, no screen time</w:t>
                      </w:r>
                      <w:r>
                        <w:rPr>
                          <w:rFonts w:ascii="Arial" w:hAnsi="Arial" w:cs="Arial"/>
                          <w:color w:val="000000" w:themeColor="text1"/>
                          <w:kern w:val="24"/>
                          <w:sz w:val="22"/>
                          <w:szCs w:val="22"/>
                        </w:rPr>
                        <w:t>)</w:t>
                      </w:r>
                    </w:p>
                  </w:txbxContent>
                </v:textbox>
              </v:shape>
            </w:pict>
          </mc:Fallback>
        </mc:AlternateContent>
      </w:r>
      <w:r w:rsidR="00553716">
        <w:rPr>
          <w:rFonts w:ascii="Arial" w:hAnsi="Arial" w:cs="Arial"/>
          <w:b/>
          <w:noProof/>
          <w:color w:val="000000" w:themeColor="text1"/>
          <w:lang w:val="en-PH" w:eastAsia="en-PH"/>
        </w:rPr>
        <mc:AlternateContent>
          <mc:Choice Requires="wps">
            <w:drawing>
              <wp:anchor distT="0" distB="0" distL="114300" distR="114300" simplePos="0" relativeHeight="251737088" behindDoc="0" locked="0" layoutInCell="1" allowOverlap="1" wp14:anchorId="236EC0C9" wp14:editId="55B05072">
                <wp:simplePos x="0" y="0"/>
                <wp:positionH relativeFrom="column">
                  <wp:posOffset>3104707</wp:posOffset>
                </wp:positionH>
                <wp:positionV relativeFrom="paragraph">
                  <wp:posOffset>92327</wp:posOffset>
                </wp:positionV>
                <wp:extent cx="509905" cy="403830"/>
                <wp:effectExtent l="0" t="38100" r="61595" b="34925"/>
                <wp:wrapNone/>
                <wp:docPr id="77" name="Straight Arrow Connector 77"/>
                <wp:cNvGraphicFramePr/>
                <a:graphic xmlns:a="http://schemas.openxmlformats.org/drawingml/2006/main">
                  <a:graphicData uri="http://schemas.microsoft.com/office/word/2010/wordprocessingShape">
                    <wps:wsp>
                      <wps:cNvCnPr/>
                      <wps:spPr>
                        <a:xfrm flipV="1">
                          <a:off x="0" y="0"/>
                          <a:ext cx="509905" cy="40383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Straight Arrow Connector 77" o:spid="_x0000_s1026" type="#_x0000_t32" style="position:absolute;margin-left:244.45pt;margin-top:7.25pt;width:40.15pt;height:31.8p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" strokecolor="windowText">
                <v:stroke endarrow="open"/>
              </v:shape>
            </w:pict>
          </mc:Fallback>
        </mc:AlternateContent>
      </w:r>
      <w:r w:rsidR="00553716">
        <w:rPr>
          <w:rFonts w:ascii="Arial" w:hAnsi="Arial" w:cs="Arial"/>
          <w:b/>
          <w:noProof/>
          <w:color w:val="000000" w:themeColor="text1"/>
          <w:lang w:val="en-PH" w:eastAsia="en-PH"/>
        </w:rPr>
        <mc:AlternateContent>
          <mc:Choice Requires="wps">
            <w:drawing>
              <wp:anchor distT="0" distB="0" distL="114300" distR="114300" simplePos="0" relativeHeight="251672576" behindDoc="0" locked="0" layoutInCell="1" allowOverlap="1" wp14:anchorId="7C874D35" wp14:editId="7EE6F744">
                <wp:simplePos x="0" y="0"/>
                <wp:positionH relativeFrom="column">
                  <wp:posOffset>4550410</wp:posOffset>
                </wp:positionH>
                <wp:positionV relativeFrom="paragraph">
                  <wp:posOffset>177165</wp:posOffset>
                </wp:positionV>
                <wp:extent cx="457200" cy="318770"/>
                <wp:effectExtent l="0" t="0" r="95250" b="62230"/>
                <wp:wrapNone/>
                <wp:docPr id="42" name="Straight Arrow Connector 42"/>
                <wp:cNvGraphicFramePr/>
                <a:graphic xmlns:a="http://schemas.openxmlformats.org/drawingml/2006/main">
                  <a:graphicData uri="http://schemas.microsoft.com/office/word/2010/wordprocessingShape">
                    <wps:wsp>
                      <wps:cNvCnPr/>
                      <wps:spPr>
                        <a:xfrm>
                          <a:off x="0" y="0"/>
                          <a:ext cx="457200" cy="31877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32" coordsize="21600,21600" o:spt="32" o:oned="t" path="m,l21600,21600e" filled="f">
                <v:path arrowok="t" fillok="f" o:connecttype="none"/>
                <o:lock v:ext="edit" shapetype="t"/>
              </v:shapetype>
              <v:shape id="Straight Arrow Connector 42" o:spid="_x0000_s1026" type="#_x0000_t32" style="position:absolute;margin-left:358.3pt;margin-top:13.95pt;width:36pt;height:25.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" strokecolor="windowText">
                <v:stroke endarrow="open"/>
              </v:shape>
            </w:pict>
          </mc:Fallback>
        </mc:AlternateContent>
      </w:r>
    </w:p>
    <w:p w14:paraId="5A2666C7" w14:textId="4315C28F" w:rsidR="00E574BE" w:rsidRPr="003F25F1" w:rsidRDefault="00AF53BF" w:rsidP="003F25F1">
      <w:pPr>
        <w:spacing w:after="0" w:line="360" w:lineRule="auto"/>
        <w:rPr>
          <w:rFonts w:ascii="Arial" w:hAnsi="Arial" w:cs="Arial"/>
          <w:b/>
          <w:color w:val="000000" w:themeColor="text1"/>
        </w:rPr>
      </w:pPr>
      <w:r>
        <w:rPr>
          <w:rFonts w:ascii="Arial" w:hAnsi="Arial" w:cs="Arial"/>
          <w:b/>
          <w:noProof/>
          <w:color w:val="000000" w:themeColor="text1"/>
          <w:lang w:val="en-PH" w:eastAsia="en-PH"/>
        </w:rPr>
        <mc:AlternateContent>
          <mc:Choice Requires="wps">
            <w:drawing>
              <wp:anchor distT="0" distB="0" distL="114300" distR="114300" simplePos="0" relativeHeight="251671552" behindDoc="0" locked="0" layoutInCell="1" allowOverlap="1" wp14:anchorId="35A09C88" wp14:editId="31C4A713">
                <wp:simplePos x="0" y="0"/>
                <wp:positionH relativeFrom="column">
                  <wp:posOffset>5007934</wp:posOffset>
                </wp:positionH>
                <wp:positionV relativeFrom="paragraph">
                  <wp:posOffset>106842</wp:posOffset>
                </wp:positionV>
                <wp:extent cx="756979" cy="340242"/>
                <wp:effectExtent l="19050" t="19050" r="24130" b="22225"/>
                <wp:wrapNone/>
                <wp:docPr id="41" name="TextBox 6"/>
                <wp:cNvGraphicFramePr/>
                <a:graphic xmlns:a="http://schemas.openxmlformats.org/drawingml/2006/main">
                  <a:graphicData uri="http://schemas.microsoft.com/office/word/2010/wordprocessingShape">
                    <wps:wsp>
                      <wps:cNvSpPr txBox="1"/>
                      <wps:spPr>
                        <a:xfrm>
                          <a:off x="0" y="0"/>
                          <a:ext cx="756979" cy="340242"/>
                        </a:xfrm>
                        <a:prstGeom prst="rect">
                          <a:avLst/>
                        </a:prstGeom>
                        <a:noFill/>
                        <a:ln w="28575">
                          <a:solidFill>
                            <a:sysClr val="windowText" lastClr="000000"/>
                          </a:solidFill>
                        </a:ln>
                      </wps:spPr>
                      <wps:txbx>
                        <w:txbxContent>
                          <w:p w14:paraId="4D991165" w14:textId="77777777" w:rsidR="00A26286" w:rsidRPr="00553716" w:rsidRDefault="00A26286" w:rsidP="00E574BE">
                            <w:pPr>
                              <w:pStyle w:val="NormalWeb"/>
                              <w:spacing w:before="0" w:beforeAutospacing="0" w:after="0" w:afterAutospacing="0"/>
                              <w:jc w:val="center"/>
                              <w:rPr>
                                <w:rFonts w:ascii="Arial" w:hAnsi="Arial" w:cs="Arial"/>
                                <w:sz w:val="22"/>
                                <w:szCs w:val="22"/>
                              </w:rPr>
                            </w:pPr>
                            <w:r w:rsidRPr="00553716">
                              <w:rPr>
                                <w:rFonts w:ascii="Arial" w:hAnsi="Arial" w:cs="Arial"/>
                                <w:color w:val="000000" w:themeColor="text1"/>
                                <w:kern w:val="24"/>
                                <w:sz w:val="22"/>
                                <w:szCs w:val="22"/>
                              </w:rPr>
                              <w:t>∆ BMI</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_x0000_s1048" type="#_x0000_t202" style="position:absolute;margin-left:394.35pt;margin-top:8.4pt;width:59.6pt;height:26.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" filled="f" strokecolor="windowText" strokeweight="2.25pt">
                <v:textbox>
                  <w:txbxContent>
                    <w:p w14:paraId="4D991165" w14:textId="77777777" w:rsidR="00C4585B" w:rsidRPr="00553716" w:rsidRDefault="00C4585B" w:rsidP="00E574BE">
                      <w:pPr>
                        <w:pStyle w:val="NormalWeb"/>
                        <w:spacing w:before="0" w:beforeAutospacing="0" w:after="0" w:afterAutospacing="0"/>
                        <w:jc w:val="center"/>
                        <w:rPr>
                          <w:rFonts w:ascii="Arial" w:hAnsi="Arial" w:cs="Arial"/>
                          <w:sz w:val="22"/>
                          <w:szCs w:val="22"/>
                        </w:rPr>
                      </w:pPr>
                      <w:r w:rsidRPr="00553716">
                        <w:rPr>
                          <w:rFonts w:ascii="Arial" w:hAnsi="Arial" w:cs="Arial"/>
                          <w:color w:val="000000" w:themeColor="text1"/>
                          <w:kern w:val="24"/>
                          <w:sz w:val="22"/>
                          <w:szCs w:val="22"/>
                        </w:rPr>
                        <w:t>∆ BMI</w:t>
                      </w:r>
                    </w:p>
                  </w:txbxContent>
                </v:textbox>
              </v:shape>
            </w:pict>
          </mc:Fallback>
        </mc:AlternateContent>
      </w:r>
    </w:p>
    <w:p w14:paraId="0E41D842" w14:textId="02482470" w:rsidR="00E574BE" w:rsidRPr="003F25F1" w:rsidRDefault="00553716" w:rsidP="003F25F1">
      <w:pPr>
        <w:spacing w:after="0" w:line="360" w:lineRule="auto"/>
        <w:rPr>
          <w:rFonts w:ascii="Arial" w:hAnsi="Arial" w:cs="Arial"/>
          <w:b/>
          <w:color w:val="000000" w:themeColor="text1"/>
        </w:rPr>
      </w:pPr>
      <w:r w:rsidRPr="00AC5202">
        <w:rPr>
          <w:rFonts w:ascii="Arial" w:hAnsi="Arial" w:cs="Arial"/>
          <w:b/>
          <w:noProof/>
          <w:color w:val="000000" w:themeColor="text1"/>
          <w:lang w:val="en-PH" w:eastAsia="en-PH"/>
        </w:rPr>
        <mc:AlternateContent>
          <mc:Choice Requires="wps">
            <w:drawing>
              <wp:anchor distT="0" distB="0" distL="114300" distR="114300" simplePos="0" relativeHeight="251743232" behindDoc="0" locked="0" layoutInCell="1" allowOverlap="1" wp14:anchorId="36C52A9E" wp14:editId="44CE3BC4">
                <wp:simplePos x="0" y="0"/>
                <wp:positionH relativeFrom="column">
                  <wp:posOffset>5390707</wp:posOffset>
                </wp:positionH>
                <wp:positionV relativeFrom="paragraph">
                  <wp:posOffset>205784</wp:posOffset>
                </wp:positionV>
                <wp:extent cx="0" cy="956931"/>
                <wp:effectExtent l="57150" t="38100" r="57150" b="15240"/>
                <wp:wrapNone/>
                <wp:docPr id="81" name="Straight Arrow Connector 81"/>
                <wp:cNvGraphicFramePr/>
                <a:graphic xmlns:a="http://schemas.openxmlformats.org/drawingml/2006/main">
                  <a:graphicData uri="http://schemas.microsoft.com/office/word/2010/wordprocessingShape">
                    <wps:wsp>
                      <wps:cNvCnPr/>
                      <wps:spPr>
                        <a:xfrm flipV="1">
                          <a:off x="0" y="0"/>
                          <a:ext cx="0" cy="956931"/>
                        </a:xfrm>
                        <a:prstGeom prst="straightConnector1">
                          <a:avLst/>
                        </a:prstGeom>
                        <a:noFill/>
                        <a:ln w="2857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Straight Arrow Connector 81" o:spid="_x0000_s1026" type="#_x0000_t32" style="position:absolute;margin-left:424.45pt;margin-top:16.2pt;width:0;height:75.35pt;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" strokecolor="windowText" strokeweight="2.25pt">
                <v:stroke endarrow="open"/>
              </v:shape>
            </w:pict>
          </mc:Fallback>
        </mc:AlternateContent>
      </w:r>
      <w:r>
        <w:rPr>
          <w:rFonts w:ascii="Arial" w:hAnsi="Arial" w:cs="Arial"/>
          <w:b/>
          <w:noProof/>
          <w:color w:val="000000" w:themeColor="text1"/>
          <w:lang w:val="en-PH" w:eastAsia="en-PH"/>
        </w:rPr>
        <mc:AlternateContent>
          <mc:Choice Requires="wps">
            <w:drawing>
              <wp:anchor distT="0" distB="0" distL="114300" distR="114300" simplePos="0" relativeHeight="251739136" behindDoc="0" locked="0" layoutInCell="1" allowOverlap="1" wp14:anchorId="680D96DA" wp14:editId="3D94B681">
                <wp:simplePos x="0" y="0"/>
                <wp:positionH relativeFrom="column">
                  <wp:posOffset>3103230</wp:posOffset>
                </wp:positionH>
                <wp:positionV relativeFrom="paragraph">
                  <wp:posOffset>110091</wp:posOffset>
                </wp:positionV>
                <wp:extent cx="511382" cy="436245"/>
                <wp:effectExtent l="19050" t="19050" r="41275" b="40005"/>
                <wp:wrapNone/>
                <wp:docPr id="78" name="Straight Arrow Connector 78"/>
                <wp:cNvGraphicFramePr/>
                <a:graphic xmlns:a="http://schemas.openxmlformats.org/drawingml/2006/main">
                  <a:graphicData uri="http://schemas.microsoft.com/office/word/2010/wordprocessingShape">
                    <wps:wsp>
                      <wps:cNvCnPr/>
                      <wps:spPr>
                        <a:xfrm>
                          <a:off x="0" y="0"/>
                          <a:ext cx="511382" cy="436245"/>
                        </a:xfrm>
                        <a:prstGeom prst="straightConnector1">
                          <a:avLst/>
                        </a:prstGeom>
                        <a:noFill/>
                        <a:ln w="2857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Straight Arrow Connector 78" o:spid="_x0000_s1026" type="#_x0000_t32" style="position:absolute;margin-left:244.35pt;margin-top:8.65pt;width:40.25pt;height:34.3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" strokecolor="windowText" strokeweight="2.25pt">
                <v:stroke endarrow="open"/>
              </v:shape>
            </w:pict>
          </mc:Fallback>
        </mc:AlternateContent>
      </w:r>
      <w:r>
        <w:rPr>
          <w:rFonts w:ascii="Arial" w:hAnsi="Arial" w:cs="Arial"/>
          <w:b/>
          <w:noProof/>
          <w:color w:val="000000" w:themeColor="text1"/>
          <w:lang w:val="en-PH" w:eastAsia="en-PH"/>
        </w:rPr>
        <mc:AlternateContent>
          <mc:Choice Requires="wps">
            <w:drawing>
              <wp:anchor distT="0" distB="0" distL="114300" distR="114300" simplePos="0" relativeHeight="251735040" behindDoc="0" locked="0" layoutInCell="1" allowOverlap="1" wp14:anchorId="6EF3F9AB" wp14:editId="05C2E768">
                <wp:simplePos x="0" y="0"/>
                <wp:positionH relativeFrom="column">
                  <wp:posOffset>4550735</wp:posOffset>
                </wp:positionH>
                <wp:positionV relativeFrom="paragraph">
                  <wp:posOffset>205267</wp:posOffset>
                </wp:positionV>
                <wp:extent cx="457200" cy="340893"/>
                <wp:effectExtent l="0" t="38100" r="57150" b="21590"/>
                <wp:wrapNone/>
                <wp:docPr id="76" name="Straight Arrow Connector 76"/>
                <wp:cNvGraphicFramePr/>
                <a:graphic xmlns:a="http://schemas.openxmlformats.org/drawingml/2006/main">
                  <a:graphicData uri="http://schemas.microsoft.com/office/word/2010/wordprocessingShape">
                    <wps:wsp>
                      <wps:cNvCnPr/>
                      <wps:spPr>
                        <a:xfrm flipV="1">
                          <a:off x="0" y="0"/>
                          <a:ext cx="457200" cy="340893"/>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Straight Arrow Connector 76" o:spid="_x0000_s1026" type="#_x0000_t32" style="position:absolute;margin-left:358.35pt;margin-top:16.15pt;width:36pt;height:26.85pt;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" strokecolor="windowText">
                <v:stroke endarrow="open"/>
              </v:shape>
            </w:pict>
          </mc:Fallback>
        </mc:AlternateContent>
      </w:r>
      <w:r>
        <w:rPr>
          <w:rFonts w:ascii="Arial" w:hAnsi="Arial" w:cs="Arial"/>
          <w:b/>
          <w:noProof/>
          <w:color w:val="000000" w:themeColor="text1"/>
          <w:lang w:val="en-PH" w:eastAsia="en-PH"/>
        </w:rPr>
        <mc:AlternateContent>
          <mc:Choice Requires="wps">
            <w:drawing>
              <wp:anchor distT="0" distB="0" distL="114300" distR="114300" simplePos="0" relativeHeight="251732992" behindDoc="0" locked="0" layoutInCell="1" allowOverlap="1" wp14:anchorId="5533007B" wp14:editId="2134371B">
                <wp:simplePos x="0" y="0"/>
                <wp:positionH relativeFrom="column">
                  <wp:posOffset>3617595</wp:posOffset>
                </wp:positionH>
                <wp:positionV relativeFrom="paragraph">
                  <wp:posOffset>165735</wp:posOffset>
                </wp:positionV>
                <wp:extent cx="935355" cy="671195"/>
                <wp:effectExtent l="19050" t="19050" r="17145" b="14605"/>
                <wp:wrapNone/>
                <wp:docPr id="75" name="Rectangle 75"/>
                <wp:cNvGraphicFramePr/>
                <a:graphic xmlns:a="http://schemas.openxmlformats.org/drawingml/2006/main">
                  <a:graphicData uri="http://schemas.microsoft.com/office/word/2010/wordprocessingShape">
                    <wps:wsp>
                      <wps:cNvSpPr/>
                      <wps:spPr>
                        <a:xfrm>
                          <a:off x="0" y="0"/>
                          <a:ext cx="935355" cy="671195"/>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1629DF9E" w14:textId="110CCF86" w:rsidR="00A26286" w:rsidRDefault="00A26286" w:rsidP="00553716">
                            <w:pPr>
                              <w:jc w:val="center"/>
                            </w:pPr>
                            <w:r w:rsidRPr="00AC5202">
                              <w:rPr>
                                <w:rFonts w:ascii="Arial" w:hAnsi="Arial" w:cs="Arial"/>
                                <w:color w:val="000000" w:themeColor="text1"/>
                                <w:kern w:val="24"/>
                              </w:rPr>
                              <w:t>∆</w:t>
                            </w:r>
                            <w:r>
                              <w:rPr>
                                <w:rFonts w:ascii="Arial" w:hAnsi="Arial" w:cs="Arial"/>
                                <w:color w:val="000000" w:themeColor="text1"/>
                                <w:kern w:val="24"/>
                              </w:rPr>
                              <w:t xml:space="preserve"> Child MVPA per day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id="Rectangle 75" o:spid="_x0000_s1049" style="position:absolute;margin-left:284.85pt;margin-top:13.05pt;width:73.65pt;height:52.8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" fillcolor="white [3201]" strokecolor="black [3200]" strokeweight="2.25pt">
                <v:textbox>
                  <w:txbxContent>
                    <w:p w14:paraId="1629DF9E" w14:textId="110CCF86" w:rsidR="00C4585B" w:rsidRDefault="00C4585B" w:rsidP="00553716">
                      <w:pPr>
                        <w:jc w:val="center"/>
                      </w:pPr>
                      <w:r w:rsidRPr="00AC5202">
                        <w:rPr>
                          <w:rFonts w:ascii="Arial" w:hAnsi="Arial" w:cs="Arial"/>
                          <w:color w:val="000000" w:themeColor="text1"/>
                          <w:kern w:val="24"/>
                        </w:rPr>
                        <w:t>∆</w:t>
                      </w:r>
                      <w:r>
                        <w:rPr>
                          <w:rFonts w:ascii="Arial" w:hAnsi="Arial" w:cs="Arial"/>
                          <w:color w:val="000000" w:themeColor="text1"/>
                          <w:kern w:val="24"/>
                        </w:rPr>
                        <w:t xml:space="preserve"> Child MVPA per day</w:t>
                      </w:r>
                    </w:p>
                  </w:txbxContent>
                </v:textbox>
              </v:rect>
            </w:pict>
          </mc:Fallback>
        </mc:AlternateContent>
      </w:r>
    </w:p>
    <w:p w14:paraId="0F12080A" w14:textId="1D379FC6" w:rsidR="00E574BE" w:rsidRPr="003F25F1" w:rsidRDefault="00E574BE" w:rsidP="003F25F1">
      <w:pPr>
        <w:spacing w:after="0" w:line="360" w:lineRule="auto"/>
        <w:rPr>
          <w:rFonts w:ascii="Arial" w:hAnsi="Arial" w:cs="Arial"/>
          <w:color w:val="000000" w:themeColor="text1"/>
        </w:rPr>
      </w:pPr>
      <w:r w:rsidRPr="003F25F1">
        <w:rPr>
          <w:rFonts w:ascii="Arial" w:hAnsi="Arial" w:cs="Arial"/>
          <w:color w:val="000000" w:themeColor="text1"/>
        </w:rPr>
        <w:t xml:space="preserve"> </w:t>
      </w:r>
    </w:p>
    <w:p w14:paraId="7F5103B1" w14:textId="79F93908" w:rsidR="00FE5CC1" w:rsidRPr="003F25F1" w:rsidRDefault="006D74B3" w:rsidP="003F25F1">
      <w:pPr>
        <w:spacing w:after="0" w:line="360" w:lineRule="auto"/>
        <w:rPr>
          <w:rFonts w:ascii="Arial" w:hAnsi="Arial" w:cs="Arial"/>
          <w:b/>
          <w:color w:val="000000" w:themeColor="text1"/>
        </w:rPr>
      </w:pPr>
      <w:r w:rsidRPr="00AC5202">
        <w:rPr>
          <w:rFonts w:ascii="Arial" w:hAnsi="Arial" w:cs="Arial"/>
          <w:b/>
          <w:noProof/>
          <w:color w:val="000000" w:themeColor="text1"/>
          <w:lang w:val="en-PH" w:eastAsia="en-PH"/>
        </w:rPr>
        <mc:AlternateContent>
          <mc:Choice Requires="wps">
            <w:drawing>
              <wp:anchor distT="0" distB="0" distL="114300" distR="114300" simplePos="0" relativeHeight="251767808" behindDoc="0" locked="0" layoutInCell="1" allowOverlap="1" wp14:anchorId="030C7635" wp14:editId="044F4F0B">
                <wp:simplePos x="0" y="0"/>
                <wp:positionH relativeFrom="column">
                  <wp:posOffset>1423035</wp:posOffset>
                </wp:positionH>
                <wp:positionV relativeFrom="paragraph">
                  <wp:posOffset>145415</wp:posOffset>
                </wp:positionV>
                <wp:extent cx="0" cy="387985"/>
                <wp:effectExtent l="19050" t="0" r="19050" b="12065"/>
                <wp:wrapNone/>
                <wp:docPr id="97" name="Straight Connector 97"/>
                <wp:cNvGraphicFramePr/>
                <a:graphic xmlns:a="http://schemas.openxmlformats.org/drawingml/2006/main">
                  <a:graphicData uri="http://schemas.microsoft.com/office/word/2010/wordprocessingShape">
                    <wps:wsp>
                      <wps:cNvCnPr/>
                      <wps:spPr>
                        <a:xfrm>
                          <a:off x="0" y="0"/>
                          <a:ext cx="0" cy="38798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97"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05pt,11.45pt" to="112.0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" strokecolor="black [3040]" strokeweight="2.25pt"/>
            </w:pict>
          </mc:Fallback>
        </mc:AlternateContent>
      </w:r>
      <w:r w:rsidRPr="00AC5202">
        <w:rPr>
          <w:rFonts w:ascii="Arial" w:hAnsi="Arial" w:cs="Arial"/>
          <w:b/>
          <w:noProof/>
          <w:color w:val="000000" w:themeColor="text1"/>
          <w:lang w:val="en-PH" w:eastAsia="en-PH"/>
        </w:rPr>
        <mc:AlternateContent>
          <mc:Choice Requires="wps">
            <w:drawing>
              <wp:anchor distT="0" distB="0" distL="114300" distR="114300" simplePos="0" relativeHeight="251741184" behindDoc="0" locked="0" layoutInCell="1" allowOverlap="1" wp14:anchorId="6763C983" wp14:editId="196D2531">
                <wp:simplePos x="0" y="0"/>
                <wp:positionH relativeFrom="column">
                  <wp:posOffset>1089025</wp:posOffset>
                </wp:positionH>
                <wp:positionV relativeFrom="paragraph">
                  <wp:posOffset>145415</wp:posOffset>
                </wp:positionV>
                <wp:extent cx="0" cy="548005"/>
                <wp:effectExtent l="19050" t="0" r="19050" b="4445"/>
                <wp:wrapNone/>
                <wp:docPr id="79" name="Straight Connector 79"/>
                <wp:cNvGraphicFramePr/>
                <a:graphic xmlns:a="http://schemas.openxmlformats.org/drawingml/2006/main">
                  <a:graphicData uri="http://schemas.microsoft.com/office/word/2010/wordprocessingShape">
                    <wps:wsp>
                      <wps:cNvCnPr/>
                      <wps:spPr>
                        <a:xfrm>
                          <a:off x="0" y="0"/>
                          <a:ext cx="0" cy="54800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79"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75pt,11.45pt" to="85.75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" strokecolor="black [3040]" strokeweight="2.25pt"/>
            </w:pict>
          </mc:Fallback>
        </mc:AlternateContent>
      </w:r>
    </w:p>
    <w:p w14:paraId="05709A74" w14:textId="5D28E3B0" w:rsidR="00553716" w:rsidRDefault="004838FE" w:rsidP="003F25F1">
      <w:pPr>
        <w:spacing w:after="0" w:line="360" w:lineRule="auto"/>
        <w:rPr>
          <w:rFonts w:ascii="Arial" w:hAnsi="Arial" w:cs="Arial"/>
          <w:b/>
          <w:color w:val="000000" w:themeColor="text1"/>
        </w:rPr>
      </w:pPr>
      <w:r w:rsidRPr="00AC5202">
        <w:rPr>
          <w:rFonts w:ascii="Arial" w:hAnsi="Arial" w:cs="Arial"/>
          <w:b/>
          <w:noProof/>
          <w:color w:val="000000" w:themeColor="text1"/>
          <w:lang w:val="en-PH" w:eastAsia="en-PH"/>
        </w:rPr>
        <mc:AlternateContent>
          <mc:Choice Requires="wps">
            <w:drawing>
              <wp:anchor distT="0" distB="0" distL="114300" distR="114300" simplePos="0" relativeHeight="251769856" behindDoc="0" locked="0" layoutInCell="1" allowOverlap="1" wp14:anchorId="0AB54E29" wp14:editId="0E56C4EC">
                <wp:simplePos x="0" y="0"/>
                <wp:positionH relativeFrom="column">
                  <wp:posOffset>4125433</wp:posOffset>
                </wp:positionH>
                <wp:positionV relativeFrom="paragraph">
                  <wp:posOffset>110475</wp:posOffset>
                </wp:positionV>
                <wp:extent cx="0" cy="180754"/>
                <wp:effectExtent l="57150" t="38100" r="76200" b="10160"/>
                <wp:wrapNone/>
                <wp:docPr id="99" name="Straight Arrow Connector 99"/>
                <wp:cNvGraphicFramePr/>
                <a:graphic xmlns:a="http://schemas.openxmlformats.org/drawingml/2006/main">
                  <a:graphicData uri="http://schemas.microsoft.com/office/word/2010/wordprocessingShape">
                    <wps:wsp>
                      <wps:cNvCnPr/>
                      <wps:spPr>
                        <a:xfrm flipV="1">
                          <a:off x="0" y="0"/>
                          <a:ext cx="0" cy="180754"/>
                        </a:xfrm>
                        <a:prstGeom prst="straightConnector1">
                          <a:avLst/>
                        </a:prstGeom>
                        <a:noFill/>
                        <a:ln w="2857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Straight Arrow Connector 99" o:spid="_x0000_s1026" type="#_x0000_t32" style="position:absolute;margin-left:324.85pt;margin-top:8.7pt;width:0;height:14.25pt;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" strokecolor="windowText" strokeweight="2.25pt">
                <v:stroke endarrow="open"/>
              </v:shape>
            </w:pict>
          </mc:Fallback>
        </mc:AlternateContent>
      </w:r>
    </w:p>
    <w:p w14:paraId="4BE20212" w14:textId="7DC76CD8" w:rsidR="00553716" w:rsidRDefault="004838FE" w:rsidP="003F25F1">
      <w:pPr>
        <w:spacing w:after="0" w:line="360" w:lineRule="auto"/>
        <w:rPr>
          <w:rFonts w:ascii="Arial" w:hAnsi="Arial" w:cs="Arial"/>
          <w:b/>
          <w:color w:val="000000" w:themeColor="text1"/>
        </w:rPr>
      </w:pPr>
      <w:r w:rsidRPr="00AC5202">
        <w:rPr>
          <w:rFonts w:ascii="Arial" w:hAnsi="Arial" w:cs="Arial"/>
          <w:b/>
          <w:noProof/>
          <w:color w:val="000000" w:themeColor="text1"/>
          <w:lang w:val="en-PH" w:eastAsia="en-PH"/>
        </w:rPr>
        <mc:AlternateContent>
          <mc:Choice Requires="wps">
            <w:drawing>
              <wp:anchor distT="0" distB="0" distL="114300" distR="114300" simplePos="0" relativeHeight="251768832" behindDoc="0" locked="0" layoutInCell="1" allowOverlap="1" wp14:anchorId="217FED49" wp14:editId="58611FC5">
                <wp:simplePos x="0" y="0"/>
                <wp:positionH relativeFrom="column">
                  <wp:posOffset>1414130</wp:posOffset>
                </wp:positionH>
                <wp:positionV relativeFrom="paragraph">
                  <wp:posOffset>49929</wp:posOffset>
                </wp:positionV>
                <wp:extent cx="2711303" cy="0"/>
                <wp:effectExtent l="0" t="19050" r="13335" b="19050"/>
                <wp:wrapNone/>
                <wp:docPr id="98" name="Straight Connector 98"/>
                <wp:cNvGraphicFramePr/>
                <a:graphic xmlns:a="http://schemas.openxmlformats.org/drawingml/2006/main">
                  <a:graphicData uri="http://schemas.microsoft.com/office/word/2010/wordprocessingShape">
                    <wps:wsp>
                      <wps:cNvCnPr/>
                      <wps:spPr>
                        <a:xfrm>
                          <a:off x="0" y="0"/>
                          <a:ext cx="2711303"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98"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35pt,3.95pt" to="324.8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" strokecolor="black [3040]" strokeweight="2.25pt"/>
            </w:pict>
          </mc:Fallback>
        </mc:AlternateContent>
      </w:r>
      <w:r w:rsidRPr="00AC5202">
        <w:rPr>
          <w:rFonts w:ascii="Arial" w:hAnsi="Arial" w:cs="Arial"/>
          <w:b/>
          <w:noProof/>
          <w:color w:val="000000" w:themeColor="text1"/>
          <w:lang w:val="en-PH" w:eastAsia="en-PH"/>
        </w:rPr>
        <mc:AlternateContent>
          <mc:Choice Requires="wps">
            <w:drawing>
              <wp:anchor distT="0" distB="0" distL="114300" distR="114300" simplePos="0" relativeHeight="251742208" behindDoc="0" locked="0" layoutInCell="1" allowOverlap="1" wp14:anchorId="1D0E5267" wp14:editId="0D2A3AF3">
                <wp:simplePos x="0" y="0"/>
                <wp:positionH relativeFrom="column">
                  <wp:posOffset>1094740</wp:posOffset>
                </wp:positionH>
                <wp:positionV relativeFrom="paragraph">
                  <wp:posOffset>197485</wp:posOffset>
                </wp:positionV>
                <wp:extent cx="4295140" cy="10795"/>
                <wp:effectExtent l="19050" t="19050" r="10160" b="27305"/>
                <wp:wrapNone/>
                <wp:docPr id="80" name="Straight Connector 80"/>
                <wp:cNvGraphicFramePr/>
                <a:graphic xmlns:a="http://schemas.openxmlformats.org/drawingml/2006/main">
                  <a:graphicData uri="http://schemas.microsoft.com/office/word/2010/wordprocessingShape">
                    <wps:wsp>
                      <wps:cNvCnPr/>
                      <wps:spPr>
                        <a:xfrm>
                          <a:off x="0" y="0"/>
                          <a:ext cx="4295140" cy="1079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80"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2pt,15.55pt" to="424.4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" strokecolor="black [3040]" strokeweight="2.25pt"/>
            </w:pict>
          </mc:Fallback>
        </mc:AlternateContent>
      </w:r>
    </w:p>
    <w:p w14:paraId="387653A4" w14:textId="77777777" w:rsidR="00553716" w:rsidRDefault="00553716" w:rsidP="003F25F1">
      <w:pPr>
        <w:spacing w:after="0" w:line="360" w:lineRule="auto"/>
        <w:rPr>
          <w:rFonts w:ascii="Arial" w:hAnsi="Arial" w:cs="Arial"/>
          <w:b/>
          <w:color w:val="000000" w:themeColor="text1"/>
        </w:rPr>
      </w:pPr>
    </w:p>
    <w:p w14:paraId="41CB139E" w14:textId="3DA51483" w:rsidR="00E574BE" w:rsidRPr="003F25F1" w:rsidRDefault="00E574BE" w:rsidP="003F25F1">
      <w:pPr>
        <w:spacing w:after="0" w:line="360" w:lineRule="auto"/>
        <w:rPr>
          <w:rFonts w:ascii="Arial" w:hAnsi="Arial" w:cs="Arial"/>
          <w:color w:val="000000" w:themeColor="text1"/>
        </w:rPr>
      </w:pPr>
      <w:r w:rsidRPr="003F25F1">
        <w:rPr>
          <w:rFonts w:ascii="Arial" w:hAnsi="Arial" w:cs="Arial"/>
          <w:b/>
          <w:color w:val="000000" w:themeColor="text1"/>
        </w:rPr>
        <w:t xml:space="preserve">SOURCE </w:t>
      </w:r>
      <w:r w:rsidRPr="003F25F1">
        <w:rPr>
          <w:rFonts w:ascii="Arial" w:hAnsi="Arial" w:cs="Arial"/>
          <w:color w:val="000000" w:themeColor="text1"/>
        </w:rPr>
        <w:t xml:space="preserve">Authors’ model </w:t>
      </w:r>
      <w:r w:rsidRPr="003F25F1">
        <w:rPr>
          <w:rFonts w:ascii="Arial" w:hAnsi="Arial" w:cs="Arial"/>
          <w:b/>
          <w:color w:val="000000" w:themeColor="text1"/>
        </w:rPr>
        <w:t xml:space="preserve">NOTES </w:t>
      </w:r>
      <w:r w:rsidR="00AF53BF" w:rsidRPr="00AF53BF">
        <w:rPr>
          <w:rFonts w:ascii="Arial" w:hAnsi="Arial" w:cs="Arial"/>
        </w:rPr>
        <w:t>ASP is After School Program</w:t>
      </w:r>
      <w:r w:rsidR="00AE487D">
        <w:rPr>
          <w:rFonts w:ascii="Arial" w:hAnsi="Arial" w:cs="Arial"/>
        </w:rPr>
        <w:t>; NSLP is National School Lunch Program; CACFP is Child and Adult Food Care Program; MVPA is moderate-to-vigorous physical activity;</w:t>
      </w:r>
      <w:r w:rsidR="00AF53BF" w:rsidRPr="00AF53BF">
        <w:rPr>
          <w:rFonts w:ascii="Arial" w:hAnsi="Arial" w:cs="Arial"/>
        </w:rPr>
        <w:t xml:space="preserve"> VPA is vigorous physical activity</w:t>
      </w:r>
      <w:r w:rsidR="00AE487D">
        <w:rPr>
          <w:rFonts w:ascii="Arial" w:hAnsi="Arial" w:cs="Arial"/>
        </w:rPr>
        <w:t>;</w:t>
      </w:r>
      <w:r w:rsidR="00AF53BF" w:rsidRPr="00AF53BF">
        <w:rPr>
          <w:rFonts w:ascii="Arial" w:hAnsi="Arial" w:cs="Arial"/>
        </w:rPr>
        <w:t xml:space="preserve"> </w:t>
      </w:r>
      <w:r w:rsidR="00AE487D" w:rsidRPr="003F25F1">
        <w:rPr>
          <w:rFonts w:ascii="Arial" w:hAnsi="Arial" w:cs="Arial"/>
          <w:color w:val="000000" w:themeColor="text1"/>
        </w:rPr>
        <w:t>BMI is body mass index (kg/m</w:t>
      </w:r>
      <w:r w:rsidR="00AE487D" w:rsidRPr="003F25F1">
        <w:rPr>
          <w:rFonts w:ascii="Arial" w:hAnsi="Arial" w:cs="Arial"/>
          <w:color w:val="000000" w:themeColor="text1"/>
          <w:vertAlign w:val="superscript"/>
        </w:rPr>
        <w:t>2</w:t>
      </w:r>
      <w:r w:rsidR="00AE487D" w:rsidRPr="003F25F1">
        <w:rPr>
          <w:rFonts w:ascii="Arial" w:hAnsi="Arial" w:cs="Arial"/>
          <w:color w:val="000000" w:themeColor="text1"/>
        </w:rPr>
        <w:t xml:space="preserve">). </w:t>
      </w:r>
      <w:r w:rsidR="00AF53BF" w:rsidRPr="00A27926">
        <w:rPr>
          <w:rFonts w:ascii="Arial" w:hAnsi="Arial" w:cs="Arial"/>
        </w:rPr>
        <w:t>Bolded pathways in the logic model demonstrate the evidence pathways used in the model.</w:t>
      </w:r>
    </w:p>
    <w:p w14:paraId="26BC5FC7" w14:textId="77777777" w:rsidR="00E574BE" w:rsidRPr="003F25F1" w:rsidRDefault="00E574BE" w:rsidP="003F25F1">
      <w:pPr>
        <w:spacing w:after="0" w:line="360" w:lineRule="auto"/>
        <w:rPr>
          <w:rFonts w:ascii="Arial" w:hAnsi="Arial" w:cs="Arial"/>
          <w:b/>
          <w:color w:val="000000" w:themeColor="text1"/>
        </w:rPr>
      </w:pPr>
    </w:p>
    <w:p w14:paraId="23B324CB" w14:textId="77777777" w:rsidR="00E574BE" w:rsidRPr="003F25F1" w:rsidRDefault="00E574BE" w:rsidP="003F25F1">
      <w:pPr>
        <w:spacing w:after="0" w:line="360" w:lineRule="auto"/>
        <w:rPr>
          <w:rFonts w:ascii="Arial" w:hAnsi="Arial" w:cs="Arial"/>
          <w:b/>
          <w:color w:val="000000" w:themeColor="text1"/>
        </w:rPr>
      </w:pPr>
      <w:r w:rsidRPr="003F25F1">
        <w:rPr>
          <w:rFonts w:ascii="Arial" w:hAnsi="Arial" w:cs="Arial"/>
          <w:b/>
          <w:color w:val="000000" w:themeColor="text1"/>
        </w:rPr>
        <w:t xml:space="preserve">Reach </w:t>
      </w:r>
    </w:p>
    <w:p w14:paraId="2A974EDF" w14:textId="36D3612C" w:rsidR="00E574BE" w:rsidRPr="003F25F1" w:rsidRDefault="00E574BE" w:rsidP="003F25F1">
      <w:pPr>
        <w:spacing w:after="0" w:line="360" w:lineRule="auto"/>
        <w:rPr>
          <w:rFonts w:ascii="Arial" w:hAnsi="Arial" w:cs="Arial"/>
          <w:color w:val="000000" w:themeColor="text1"/>
        </w:rPr>
      </w:pPr>
      <w:r w:rsidRPr="003F25F1">
        <w:rPr>
          <w:rFonts w:ascii="Arial" w:hAnsi="Arial" w:cs="Arial"/>
          <w:bCs/>
          <w:iCs/>
          <w:color w:val="000000" w:themeColor="text1"/>
        </w:rPr>
        <w:t xml:space="preserve">The intervention reaches </w:t>
      </w:r>
      <w:r w:rsidRPr="003F25F1">
        <w:rPr>
          <w:rFonts w:ascii="Arial" w:hAnsi="Arial" w:cs="Arial"/>
          <w:color w:val="000000" w:themeColor="text1"/>
        </w:rPr>
        <w:t>low income elementary school-age children (ages 5-12) not now participating in afterschool programs, but who would if programs were available. We estimated the number of children in schools with Title I school wide status by using data from the National Center for Education statistics</w:t>
      </w:r>
      <w:proofErr w:type="gramStart"/>
      <w:r w:rsidR="00FE5CC1" w:rsidRPr="003F25F1">
        <w:rPr>
          <w:rFonts w:ascii="Arial" w:hAnsi="Arial" w:cs="Arial"/>
          <w:color w:val="000000" w:themeColor="text1"/>
        </w:rPr>
        <w:t>,</w:t>
      </w:r>
      <w:r w:rsidR="00EE18F7" w:rsidRPr="003F25F1">
        <w:rPr>
          <w:rFonts w:ascii="Arial" w:hAnsi="Arial" w:cs="Arial"/>
          <w:color w:val="000000" w:themeColor="text1"/>
          <w:vertAlign w:val="superscript"/>
        </w:rPr>
        <w:t>2</w:t>
      </w:r>
      <w:r w:rsidR="003F25F1" w:rsidRPr="003F25F1">
        <w:rPr>
          <w:rFonts w:ascii="Arial" w:hAnsi="Arial" w:cs="Arial"/>
          <w:color w:val="000000" w:themeColor="text1"/>
          <w:vertAlign w:val="superscript"/>
        </w:rPr>
        <w:t>4</w:t>
      </w:r>
      <w:proofErr w:type="gramEnd"/>
      <w:r w:rsidRPr="003F25F1">
        <w:rPr>
          <w:rFonts w:ascii="Arial" w:hAnsi="Arial" w:cs="Arial"/>
          <w:color w:val="000000" w:themeColor="text1"/>
        </w:rPr>
        <w:t xml:space="preserve"> assuming 44% of students were in elementary schools</w:t>
      </w:r>
      <w:r w:rsidR="00FE5CC1" w:rsidRPr="003F25F1">
        <w:rPr>
          <w:rFonts w:ascii="Arial" w:hAnsi="Arial" w:cs="Arial"/>
          <w:color w:val="000000" w:themeColor="text1"/>
        </w:rPr>
        <w:t>.</w:t>
      </w:r>
      <w:r w:rsidR="00EE18F7" w:rsidRPr="003F25F1">
        <w:rPr>
          <w:rFonts w:ascii="Arial" w:hAnsi="Arial" w:cs="Arial"/>
          <w:color w:val="000000" w:themeColor="text1"/>
          <w:vertAlign w:val="superscript"/>
        </w:rPr>
        <w:t>2</w:t>
      </w:r>
      <w:r w:rsidR="003F25F1" w:rsidRPr="003F25F1">
        <w:rPr>
          <w:rFonts w:ascii="Arial" w:hAnsi="Arial" w:cs="Arial"/>
          <w:color w:val="000000" w:themeColor="text1"/>
          <w:vertAlign w:val="superscript"/>
        </w:rPr>
        <w:t>5</w:t>
      </w:r>
      <w:r w:rsidRPr="003F25F1">
        <w:rPr>
          <w:rFonts w:ascii="Arial" w:hAnsi="Arial" w:cs="Arial"/>
          <w:color w:val="000000" w:themeColor="text1"/>
        </w:rPr>
        <w:t xml:space="preserve"> The Afterschool Alliance reports an estimate of the numbers of children in each state who are not currently participating in afterschool programs but would if programming were available</w:t>
      </w:r>
      <w:r w:rsidR="00FE5CC1" w:rsidRPr="003F25F1">
        <w:rPr>
          <w:rFonts w:ascii="Arial" w:hAnsi="Arial" w:cs="Arial"/>
          <w:color w:val="000000" w:themeColor="text1"/>
        </w:rPr>
        <w:t>.</w:t>
      </w:r>
      <w:r w:rsidR="00EE18F7" w:rsidRPr="003F25F1">
        <w:rPr>
          <w:rFonts w:ascii="Arial" w:hAnsi="Arial" w:cs="Arial"/>
          <w:color w:val="000000" w:themeColor="text1"/>
          <w:vertAlign w:val="superscript"/>
        </w:rPr>
        <w:t>2</w:t>
      </w:r>
    </w:p>
    <w:p w14:paraId="01C133F1" w14:textId="77777777" w:rsidR="00244F25" w:rsidRPr="003F25F1" w:rsidRDefault="00244F25" w:rsidP="003F25F1">
      <w:pPr>
        <w:spacing w:after="0" w:line="360" w:lineRule="auto"/>
        <w:rPr>
          <w:rFonts w:ascii="Arial" w:hAnsi="Arial" w:cs="Arial"/>
          <w:b/>
          <w:color w:val="000000" w:themeColor="text1"/>
        </w:rPr>
      </w:pPr>
    </w:p>
    <w:p w14:paraId="09B993A9" w14:textId="77777777" w:rsidR="00E574BE" w:rsidRPr="003F25F1" w:rsidRDefault="00E574BE" w:rsidP="003F25F1">
      <w:pPr>
        <w:spacing w:after="0" w:line="360" w:lineRule="auto"/>
        <w:rPr>
          <w:rFonts w:ascii="Arial" w:hAnsi="Arial" w:cs="Arial"/>
          <w:b/>
          <w:color w:val="000000" w:themeColor="text1"/>
        </w:rPr>
      </w:pPr>
      <w:r w:rsidRPr="003F25F1">
        <w:rPr>
          <w:rFonts w:ascii="Arial" w:hAnsi="Arial" w:cs="Arial"/>
          <w:b/>
          <w:color w:val="000000" w:themeColor="text1"/>
        </w:rPr>
        <w:t>Costs</w:t>
      </w:r>
    </w:p>
    <w:p w14:paraId="42991D40" w14:textId="1005F1D7" w:rsidR="001B6E93" w:rsidRPr="00FF3BE8" w:rsidRDefault="00E574BE" w:rsidP="00652786">
      <w:pPr>
        <w:spacing w:after="0" w:line="360" w:lineRule="auto"/>
        <w:rPr>
          <w:rFonts w:ascii="Arial" w:hAnsi="Arial" w:cs="Arial"/>
        </w:rPr>
      </w:pPr>
      <w:r w:rsidRPr="003F25F1">
        <w:rPr>
          <w:rFonts w:ascii="Arial" w:hAnsi="Arial" w:cs="Arial"/>
          <w:color w:val="000000" w:themeColor="text1"/>
        </w:rPr>
        <w:t xml:space="preserve">We estimated the cost of the intervention based on resources described by both the authors of the four trials as well as a cost effectiveness analysis of one of the trials by Wang </w:t>
      </w:r>
      <w:r w:rsidR="00FE5CC1" w:rsidRPr="003F25F1">
        <w:rPr>
          <w:rFonts w:ascii="Arial" w:hAnsi="Arial" w:cs="Arial"/>
          <w:color w:val="000000" w:themeColor="text1"/>
        </w:rPr>
        <w:t>and colleagues.</w:t>
      </w:r>
      <w:r w:rsidR="00EE18F7" w:rsidRPr="003F25F1">
        <w:rPr>
          <w:rFonts w:ascii="Arial" w:hAnsi="Arial" w:cs="Arial"/>
          <w:color w:val="000000" w:themeColor="text1"/>
          <w:vertAlign w:val="superscript"/>
        </w:rPr>
        <w:t>2</w:t>
      </w:r>
      <w:r w:rsidR="003F25F1" w:rsidRPr="003F25F1">
        <w:rPr>
          <w:rFonts w:ascii="Arial" w:hAnsi="Arial" w:cs="Arial"/>
          <w:color w:val="000000" w:themeColor="text1"/>
          <w:vertAlign w:val="superscript"/>
        </w:rPr>
        <w:t>6</w:t>
      </w:r>
      <w:r w:rsidRPr="003F25F1">
        <w:rPr>
          <w:rFonts w:ascii="Arial" w:hAnsi="Arial" w:cs="Arial"/>
          <w:color w:val="000000" w:themeColor="text1"/>
        </w:rPr>
        <w:t xml:space="preserve"> Creation of new afterschool programs following the </w:t>
      </w:r>
      <w:proofErr w:type="spellStart"/>
      <w:r w:rsidRPr="003F25F1">
        <w:rPr>
          <w:rFonts w:ascii="Arial" w:hAnsi="Arial" w:cs="Arial"/>
        </w:rPr>
        <w:t>FitKid</w:t>
      </w:r>
      <w:proofErr w:type="spellEnd"/>
      <w:r w:rsidRPr="003F25F1">
        <w:rPr>
          <w:rFonts w:ascii="Arial" w:hAnsi="Arial" w:cs="Arial"/>
          <w:color w:val="000000" w:themeColor="text1"/>
        </w:rPr>
        <w:t xml:space="preserve"> model nationwide </w:t>
      </w:r>
      <w:r w:rsidRPr="003F25F1">
        <w:rPr>
          <w:rFonts w:ascii="Arial" w:hAnsi="Arial" w:cs="Arial"/>
          <w:color w:val="000000" w:themeColor="text1"/>
        </w:rPr>
        <w:lastRenderedPageBreak/>
        <w:t>requires training teachers and paraprofessional to coordinate and staff the afterschool programs, which we assume is overseen at both the state and federal levels. We also estimate the time of the teachers and paraprofessionals to implement the programs, purchase of physical activity curricula and equipment and the costs of afterschool snacks via the National School Lunch Program or Child and Adult Care Food Program</w:t>
      </w:r>
      <w:r w:rsidRPr="00FF3BE8">
        <w:rPr>
          <w:rFonts w:ascii="Arial" w:hAnsi="Arial" w:cs="Arial"/>
          <w:color w:val="000000" w:themeColor="text1"/>
        </w:rPr>
        <w:t xml:space="preserve">. </w:t>
      </w:r>
      <w:r w:rsidR="002403DF" w:rsidRPr="00FF3BE8">
        <w:rPr>
          <w:rFonts w:ascii="Arial" w:hAnsi="Arial" w:cs="Arial"/>
          <w:color w:val="000000" w:themeColor="text1"/>
        </w:rPr>
        <w:t xml:space="preserve">We account for costs for space to operate the program by factoring in custodial costs for 4 hours for every day of programming during the school year. We assume many schools could accommodate an afterschool program, though recognize that some schools may have to find other accommodations for which this </w:t>
      </w:r>
      <w:r w:rsidR="009C61C9" w:rsidRPr="00FF3BE8">
        <w:rPr>
          <w:rFonts w:ascii="Arial" w:hAnsi="Arial" w:cs="Arial"/>
          <w:color w:val="000000" w:themeColor="text1"/>
        </w:rPr>
        <w:t xml:space="preserve">custodial </w:t>
      </w:r>
      <w:r w:rsidR="002403DF" w:rsidRPr="00FF3BE8">
        <w:rPr>
          <w:rFonts w:ascii="Arial" w:hAnsi="Arial" w:cs="Arial"/>
          <w:color w:val="000000" w:themeColor="text1"/>
        </w:rPr>
        <w:t xml:space="preserve">cost for use of program space could be reassigned for that purpose. </w:t>
      </w:r>
      <w:r w:rsidRPr="00FF3BE8">
        <w:rPr>
          <w:rFonts w:ascii="Arial" w:hAnsi="Arial" w:cs="Arial"/>
          <w:color w:val="000000" w:themeColor="text1"/>
        </w:rPr>
        <w:t xml:space="preserve">Lastly, we estimated the cost offset of caregiver time (i.e. parents, relatives and non-relatives) to supervise children who previously would not have been receiving afterschool programming. We assume hourly wages at the </w:t>
      </w:r>
      <w:r w:rsidR="001B6E93" w:rsidRPr="00FF3BE8">
        <w:rPr>
          <w:rFonts w:ascii="Arial" w:hAnsi="Arial" w:cs="Arial"/>
          <w:color w:val="000000" w:themeColor="text1"/>
        </w:rPr>
        <w:t xml:space="preserve">state-specific </w:t>
      </w:r>
      <w:r w:rsidRPr="00FF3BE8">
        <w:rPr>
          <w:rFonts w:ascii="Arial" w:hAnsi="Arial" w:cs="Arial"/>
          <w:color w:val="000000" w:themeColor="text1"/>
        </w:rPr>
        <w:t>adult mean wage for the US for parents from the Bureau of Labor and Statistics (BLS) and hourly child care worker wages for relatives and non-relatives providing care from BLS. W</w:t>
      </w:r>
      <w:r w:rsidRPr="00FF3BE8">
        <w:rPr>
          <w:rFonts w:ascii="Arial" w:hAnsi="Arial" w:cs="Arial"/>
        </w:rPr>
        <w:t>e assumed that 3% of children are in self-care;</w:t>
      </w:r>
      <w:r w:rsidR="00EE18F7" w:rsidRPr="00FF3BE8">
        <w:rPr>
          <w:rFonts w:ascii="Arial" w:hAnsi="Arial" w:cs="Arial"/>
          <w:vertAlign w:val="superscript"/>
        </w:rPr>
        <w:t>2</w:t>
      </w:r>
      <w:r w:rsidRPr="00FF3BE8">
        <w:rPr>
          <w:rFonts w:ascii="Arial" w:hAnsi="Arial" w:cs="Arial"/>
        </w:rPr>
        <w:t xml:space="preserve"> 35% of children are cared for by a relative or non-relative caregiver; and 62% by a parent</w:t>
      </w:r>
      <w:r w:rsidR="00FE5CC1" w:rsidRPr="00FF3BE8">
        <w:rPr>
          <w:rFonts w:ascii="Arial" w:hAnsi="Arial" w:cs="Arial"/>
        </w:rPr>
        <w:t>.</w:t>
      </w:r>
      <w:r w:rsidR="00EE18F7" w:rsidRPr="00FF3BE8">
        <w:rPr>
          <w:rFonts w:ascii="Arial" w:hAnsi="Arial" w:cs="Arial"/>
          <w:vertAlign w:val="superscript"/>
        </w:rPr>
        <w:t>2</w:t>
      </w:r>
      <w:r w:rsidR="003F25F1" w:rsidRPr="00FF3BE8">
        <w:rPr>
          <w:rFonts w:ascii="Arial" w:hAnsi="Arial" w:cs="Arial"/>
          <w:vertAlign w:val="superscript"/>
        </w:rPr>
        <w:t>7</w:t>
      </w:r>
      <w:r w:rsidRPr="00FF3BE8">
        <w:rPr>
          <w:rFonts w:ascii="Arial" w:hAnsi="Arial" w:cs="Arial"/>
        </w:rPr>
        <w:t xml:space="preserve"> </w:t>
      </w:r>
      <w:r w:rsidR="001B6E93" w:rsidRPr="00FF3BE8">
        <w:rPr>
          <w:rFonts w:ascii="Arial" w:hAnsi="Arial" w:cs="Arial"/>
        </w:rPr>
        <w:t>We assumed different wages for parent/caregiver time based on assumptions derived from national estimate of care types</w:t>
      </w:r>
      <w:r w:rsidR="000F04BB" w:rsidRPr="00FF3BE8">
        <w:rPr>
          <w:rFonts w:ascii="Arial" w:hAnsi="Arial" w:cs="Arial"/>
          <w:vertAlign w:val="superscript"/>
        </w:rPr>
        <w:t>28</w:t>
      </w:r>
      <w:r w:rsidR="001B6E93" w:rsidRPr="00FF3BE8">
        <w:rPr>
          <w:rFonts w:ascii="Arial" w:hAnsi="Arial" w:cs="Arial"/>
        </w:rPr>
        <w:t xml:space="preserve"> used for children of elementary school level in the hours after school as follows:</w:t>
      </w:r>
    </w:p>
    <w:p w14:paraId="0703E556" w14:textId="77777777" w:rsidR="001B6E93" w:rsidRPr="00FF3BE8" w:rsidRDefault="001B6E93" w:rsidP="001B6E93">
      <w:pPr>
        <w:pStyle w:val="ListParagraph"/>
        <w:numPr>
          <w:ilvl w:val="0"/>
          <w:numId w:val="44"/>
        </w:numPr>
        <w:rPr>
          <w:rStyle w:val="Hyperlink"/>
          <w:rFonts w:ascii="Arial" w:hAnsi="Arial" w:cs="Arial"/>
          <w:color w:val="auto"/>
          <w:u w:val="none"/>
        </w:rPr>
      </w:pPr>
      <w:r w:rsidRPr="00FF3BE8">
        <w:rPr>
          <w:rFonts w:ascii="Arial" w:hAnsi="Arial" w:cs="Arial"/>
          <w:b/>
        </w:rPr>
        <w:t>Non-relative caregiver:</w:t>
      </w:r>
      <w:r w:rsidRPr="00FF3BE8">
        <w:rPr>
          <w:rFonts w:ascii="Arial" w:hAnsi="Arial" w:cs="Arial"/>
        </w:rPr>
        <w:t xml:space="preserve"> We assumed approximately 11% of children would be cared for by a non-relative caregiver if not in other afterschool programming. </w:t>
      </w:r>
      <w:r w:rsidRPr="00FF3BE8">
        <w:rPr>
          <w:rStyle w:val="Hyperlink"/>
          <w:rFonts w:ascii="Arial" w:hAnsi="Arial" w:cs="Arial"/>
          <w:color w:val="auto"/>
          <w:u w:val="none"/>
        </w:rPr>
        <w:t>We assumed that the hourly rate for relative care would be equal to the hourly rate for non-relative care given that these relatives could instead by providing non-relative care to other children (Rate = $10.44 per hour national average). We use the state average caregiver wage from the Bureau of Labor Statistics (BLS) for each participating child based on the state of residence assigned in micro-simulation model.</w:t>
      </w:r>
    </w:p>
    <w:p w14:paraId="3B81D9DA" w14:textId="77777777" w:rsidR="001B6E93" w:rsidRPr="00FF3BE8" w:rsidRDefault="001B6E93" w:rsidP="001B6E93">
      <w:pPr>
        <w:pStyle w:val="ListParagraph"/>
        <w:numPr>
          <w:ilvl w:val="0"/>
          <w:numId w:val="44"/>
        </w:numPr>
        <w:rPr>
          <w:rFonts w:ascii="Arial" w:hAnsi="Arial" w:cs="Arial"/>
        </w:rPr>
      </w:pPr>
      <w:r w:rsidRPr="00FF3BE8">
        <w:rPr>
          <w:rFonts w:ascii="Arial" w:hAnsi="Arial" w:cs="Arial"/>
          <w:b/>
        </w:rPr>
        <w:t>Relative caregiver:</w:t>
      </w:r>
      <w:r w:rsidRPr="00FF3BE8">
        <w:rPr>
          <w:rFonts w:ascii="Arial" w:hAnsi="Arial" w:cs="Arial"/>
        </w:rPr>
        <w:t xml:space="preserve"> We assume approximately 24% of children would be cared for by a relative if not in other afterschool programming. </w:t>
      </w:r>
      <w:r w:rsidRPr="00FF3BE8">
        <w:rPr>
          <w:rStyle w:val="Hyperlink"/>
          <w:rFonts w:ascii="Arial" w:hAnsi="Arial" w:cs="Arial"/>
          <w:color w:val="auto"/>
          <w:u w:val="none"/>
        </w:rPr>
        <w:t xml:space="preserve">We assumed that the hourly rate for relative care would be equal to the hourly rate for non-relative care given that these relatives could instead by providing non-relative care to other children as noted above.  </w:t>
      </w:r>
    </w:p>
    <w:p w14:paraId="7F8F5037" w14:textId="561FDB50" w:rsidR="001B6E93" w:rsidRPr="00FF3BE8" w:rsidRDefault="001B6E93" w:rsidP="001B6E93">
      <w:pPr>
        <w:pStyle w:val="ListParagraph"/>
        <w:numPr>
          <w:ilvl w:val="0"/>
          <w:numId w:val="44"/>
        </w:numPr>
        <w:rPr>
          <w:rFonts w:ascii="Arial" w:hAnsi="Arial" w:cs="Arial"/>
          <w:b/>
        </w:rPr>
      </w:pPr>
      <w:r w:rsidRPr="00FF3BE8">
        <w:rPr>
          <w:rFonts w:ascii="Arial" w:hAnsi="Arial" w:cs="Arial"/>
          <w:b/>
        </w:rPr>
        <w:t xml:space="preserve">Parent low income: </w:t>
      </w:r>
      <w:r w:rsidRPr="00FF3BE8">
        <w:rPr>
          <w:rFonts w:ascii="Arial" w:hAnsi="Arial" w:cs="Arial"/>
        </w:rPr>
        <w:t xml:space="preserve">We assumed approximately 34% of children would be cared for by a parent in a low income family. This assumption is informed using national estimates regarding care types used in afterschool hours and the assumption that Title I </w:t>
      </w:r>
      <w:proofErr w:type="spellStart"/>
      <w:r w:rsidRPr="00FF3BE8">
        <w:rPr>
          <w:rFonts w:ascii="Arial" w:hAnsi="Arial" w:cs="Arial"/>
        </w:rPr>
        <w:t>schoolwide</w:t>
      </w:r>
      <w:proofErr w:type="spellEnd"/>
      <w:r w:rsidRPr="00FF3BE8">
        <w:rPr>
          <w:rFonts w:ascii="Arial" w:hAnsi="Arial" w:cs="Arial"/>
        </w:rPr>
        <w:t xml:space="preserve"> eligible schools are serving higher proportions of low income families. We used the average annual wage for family of four eligible for free or reduced price meals in public school system</w:t>
      </w:r>
      <w:r w:rsidR="00407B2D" w:rsidRPr="00FF3BE8">
        <w:rPr>
          <w:rFonts w:ascii="Arial" w:hAnsi="Arial" w:cs="Arial"/>
        </w:rPr>
        <w:t>s</w:t>
      </w:r>
      <w:r w:rsidR="00407B2D" w:rsidRPr="00FF3BE8">
        <w:rPr>
          <w:rFonts w:ascii="Arial" w:hAnsi="Arial" w:cs="Arial"/>
          <w:vertAlign w:val="superscript"/>
        </w:rPr>
        <w:t>29</w:t>
      </w:r>
      <w:r w:rsidRPr="00FF3BE8">
        <w:rPr>
          <w:rFonts w:ascii="Arial" w:hAnsi="Arial" w:cs="Arial"/>
        </w:rPr>
        <w:t xml:space="preserve"> $23,850) converted to an hourly wage.</w:t>
      </w:r>
    </w:p>
    <w:p w14:paraId="38054DE2" w14:textId="77777777" w:rsidR="001B6E93" w:rsidRPr="00FF3BE8" w:rsidRDefault="001B6E93" w:rsidP="001B6E93">
      <w:pPr>
        <w:pStyle w:val="ListParagraph"/>
        <w:numPr>
          <w:ilvl w:val="0"/>
          <w:numId w:val="44"/>
        </w:numPr>
        <w:rPr>
          <w:b/>
        </w:rPr>
      </w:pPr>
      <w:r w:rsidRPr="00FF3BE8">
        <w:rPr>
          <w:rFonts w:ascii="Arial" w:hAnsi="Arial" w:cs="Arial"/>
          <w:b/>
        </w:rPr>
        <w:t>Parent average income:</w:t>
      </w:r>
      <w:r w:rsidRPr="00FF3BE8">
        <w:rPr>
          <w:rFonts w:ascii="Arial" w:hAnsi="Arial" w:cs="Arial"/>
        </w:rPr>
        <w:t xml:space="preserve"> We assumed approximately 28% of children would be cared for by a parent in an average income family. We use the state average wage from the Bureau of Labor Statistics (BLS) for each participating child based on the state of residence converted to an hourly wage.</w:t>
      </w:r>
    </w:p>
    <w:p w14:paraId="484F5307" w14:textId="3E89B357" w:rsidR="001B6E93" w:rsidRPr="003F25F1" w:rsidRDefault="001B6E93" w:rsidP="001B6E93">
      <w:pPr>
        <w:spacing w:after="0" w:line="360" w:lineRule="auto"/>
        <w:rPr>
          <w:rFonts w:ascii="Arial" w:hAnsi="Arial" w:cs="Arial"/>
        </w:rPr>
      </w:pPr>
      <w:r w:rsidRPr="00FF3BE8">
        <w:rPr>
          <w:rFonts w:ascii="Arial" w:hAnsi="Arial" w:cs="Arial"/>
          <w:b/>
        </w:rPr>
        <w:lastRenderedPageBreak/>
        <w:t xml:space="preserve">-Self- Care: </w:t>
      </w:r>
      <w:r w:rsidRPr="00FF3BE8">
        <w:rPr>
          <w:rFonts w:ascii="Arial" w:hAnsi="Arial" w:cs="Arial"/>
        </w:rPr>
        <w:t>We assume that 3% of children would have not had a specific arrangement for care in the hours after school and therefore would have incurred no cost offset for their own time.</w:t>
      </w:r>
    </w:p>
    <w:p w14:paraId="70205E88" w14:textId="77777777" w:rsidR="00E574BE" w:rsidRPr="003F25F1" w:rsidRDefault="00E574BE" w:rsidP="003F25F1">
      <w:pPr>
        <w:spacing w:after="0" w:line="360" w:lineRule="auto"/>
        <w:rPr>
          <w:rFonts w:ascii="Arial" w:hAnsi="Arial" w:cs="Arial"/>
          <w:color w:val="000000" w:themeColor="text1"/>
        </w:rPr>
      </w:pPr>
    </w:p>
    <w:p w14:paraId="24D77E65" w14:textId="77777777" w:rsidR="00E574BE" w:rsidRPr="003F25F1" w:rsidRDefault="00E574BE" w:rsidP="003F25F1">
      <w:pPr>
        <w:spacing w:after="0" w:line="360" w:lineRule="auto"/>
        <w:rPr>
          <w:rFonts w:ascii="Arial" w:hAnsi="Arial" w:cs="Arial"/>
          <w:color w:val="000000" w:themeColor="text1"/>
        </w:rPr>
      </w:pPr>
      <w:r w:rsidRPr="003F25F1">
        <w:rPr>
          <w:rFonts w:ascii="Arial" w:hAnsi="Arial" w:cs="Arial"/>
          <w:b/>
          <w:color w:val="000000" w:themeColor="text1"/>
        </w:rPr>
        <w:t>Appendix Exhibit E.2. Key Model Variables to Evaluate New Afterschool Reach and Effect on BMI</w:t>
      </w:r>
    </w:p>
    <w:tbl>
      <w:tblPr>
        <w:tblStyle w:val="TableGrid"/>
        <w:tblW w:w="0" w:type="auto"/>
        <w:tblInd w:w="108" w:type="dxa"/>
        <w:tblLook w:val="04A0" w:firstRow="1" w:lastRow="0" w:firstColumn="1" w:lastColumn="0" w:noHBand="0" w:noVBand="1"/>
      </w:tblPr>
      <w:tblGrid>
        <w:gridCol w:w="2880"/>
        <w:gridCol w:w="990"/>
        <w:gridCol w:w="1890"/>
        <w:gridCol w:w="3601"/>
      </w:tblGrid>
      <w:tr w:rsidR="00E574BE" w:rsidRPr="003F25F1" w14:paraId="3F60EAEF" w14:textId="77777777" w:rsidTr="00E574BE">
        <w:tc>
          <w:tcPr>
            <w:tcW w:w="2880" w:type="dxa"/>
          </w:tcPr>
          <w:p w14:paraId="7A18AD3F" w14:textId="77777777" w:rsidR="00E574BE" w:rsidRPr="003F25F1" w:rsidRDefault="00E574BE" w:rsidP="003F25F1">
            <w:pPr>
              <w:spacing w:line="360" w:lineRule="auto"/>
              <w:rPr>
                <w:rFonts w:ascii="Arial" w:hAnsi="Arial" w:cs="Arial"/>
                <w:b/>
              </w:rPr>
            </w:pPr>
            <w:r w:rsidRPr="003F25F1">
              <w:rPr>
                <w:rFonts w:ascii="Arial" w:hAnsi="Arial" w:cs="Arial"/>
                <w:b/>
              </w:rPr>
              <w:t>Parameters</w:t>
            </w:r>
          </w:p>
        </w:tc>
        <w:tc>
          <w:tcPr>
            <w:tcW w:w="990" w:type="dxa"/>
          </w:tcPr>
          <w:p w14:paraId="1FBB51CF" w14:textId="77777777" w:rsidR="00E574BE" w:rsidRPr="003F25F1" w:rsidRDefault="00E574BE" w:rsidP="003F25F1">
            <w:pPr>
              <w:spacing w:line="360" w:lineRule="auto"/>
              <w:rPr>
                <w:rFonts w:ascii="Arial" w:hAnsi="Arial" w:cs="Arial"/>
                <w:b/>
              </w:rPr>
            </w:pPr>
            <w:r w:rsidRPr="003F25F1">
              <w:rPr>
                <w:rFonts w:ascii="Arial" w:hAnsi="Arial" w:cs="Arial"/>
                <w:b/>
              </w:rPr>
              <w:t>Mean Value</w:t>
            </w:r>
          </w:p>
        </w:tc>
        <w:tc>
          <w:tcPr>
            <w:tcW w:w="1890" w:type="dxa"/>
          </w:tcPr>
          <w:p w14:paraId="703E38B4" w14:textId="77777777" w:rsidR="00E574BE" w:rsidRPr="003F25F1" w:rsidRDefault="00E574BE" w:rsidP="003F25F1">
            <w:pPr>
              <w:spacing w:line="360" w:lineRule="auto"/>
              <w:rPr>
                <w:rFonts w:ascii="Arial" w:eastAsia="Times New Roman" w:hAnsi="Arial" w:cs="Arial"/>
                <w:b/>
                <w:bCs/>
                <w:iCs/>
              </w:rPr>
            </w:pPr>
            <w:r w:rsidRPr="003F25F1">
              <w:rPr>
                <w:rFonts w:ascii="Arial" w:hAnsi="Arial" w:cs="Arial"/>
                <w:b/>
                <w:color w:val="000000" w:themeColor="text1"/>
              </w:rPr>
              <w:t>95% Uncertainty Interval</w:t>
            </w:r>
          </w:p>
        </w:tc>
        <w:tc>
          <w:tcPr>
            <w:tcW w:w="3601" w:type="dxa"/>
          </w:tcPr>
          <w:p w14:paraId="1E124EAC" w14:textId="77777777" w:rsidR="00E574BE" w:rsidRPr="003F25F1" w:rsidRDefault="00E574BE" w:rsidP="003F25F1">
            <w:pPr>
              <w:spacing w:line="360" w:lineRule="auto"/>
              <w:rPr>
                <w:rFonts w:ascii="Arial" w:eastAsia="Times New Roman" w:hAnsi="Arial" w:cs="Arial"/>
                <w:b/>
                <w:bCs/>
                <w:iCs/>
              </w:rPr>
            </w:pPr>
            <w:r w:rsidRPr="003F25F1">
              <w:rPr>
                <w:rFonts w:ascii="Arial" w:eastAsia="Times New Roman" w:hAnsi="Arial" w:cs="Arial"/>
                <w:b/>
                <w:bCs/>
                <w:iCs/>
              </w:rPr>
              <w:t>Sources and Modeling Assumptions</w:t>
            </w:r>
          </w:p>
        </w:tc>
      </w:tr>
      <w:tr w:rsidR="00E574BE" w:rsidRPr="003F25F1" w14:paraId="41B73A11" w14:textId="77777777" w:rsidTr="00E574BE">
        <w:tc>
          <w:tcPr>
            <w:tcW w:w="2880" w:type="dxa"/>
          </w:tcPr>
          <w:p w14:paraId="0421B37C" w14:textId="77777777" w:rsidR="00E574BE" w:rsidRPr="003F25F1" w:rsidRDefault="00E574BE" w:rsidP="003F25F1">
            <w:pPr>
              <w:spacing w:line="360" w:lineRule="auto"/>
              <w:ind w:left="720"/>
              <w:rPr>
                <w:rFonts w:ascii="Arial" w:hAnsi="Arial" w:cs="Arial"/>
                <w:b/>
                <w:bCs/>
                <w:color w:val="000000" w:themeColor="text1" w:themeShade="BF"/>
              </w:rPr>
            </w:pPr>
            <w:r w:rsidRPr="003F25F1">
              <w:rPr>
                <w:rFonts w:ascii="Arial" w:hAnsi="Arial" w:cs="Arial"/>
                <w:b/>
                <w:bCs/>
                <w:color w:val="000000" w:themeColor="text1" w:themeShade="BF"/>
              </w:rPr>
              <w:t>Reach</w:t>
            </w:r>
          </w:p>
        </w:tc>
        <w:tc>
          <w:tcPr>
            <w:tcW w:w="990" w:type="dxa"/>
          </w:tcPr>
          <w:p w14:paraId="1BEF5BAA" w14:textId="77777777" w:rsidR="00E574BE" w:rsidRPr="003F25F1" w:rsidRDefault="00E574BE" w:rsidP="003F25F1">
            <w:pPr>
              <w:spacing w:line="360" w:lineRule="auto"/>
              <w:rPr>
                <w:rFonts w:ascii="Arial" w:hAnsi="Arial" w:cs="Arial"/>
              </w:rPr>
            </w:pPr>
          </w:p>
        </w:tc>
        <w:tc>
          <w:tcPr>
            <w:tcW w:w="1890" w:type="dxa"/>
          </w:tcPr>
          <w:p w14:paraId="489C4467" w14:textId="77777777" w:rsidR="00E574BE" w:rsidRPr="003F25F1" w:rsidRDefault="00E574BE" w:rsidP="003F25F1">
            <w:pPr>
              <w:spacing w:line="360" w:lineRule="auto"/>
              <w:rPr>
                <w:rFonts w:ascii="Arial" w:eastAsia="Times New Roman" w:hAnsi="Arial" w:cs="Arial"/>
                <w:bCs/>
                <w:iCs/>
              </w:rPr>
            </w:pPr>
          </w:p>
        </w:tc>
        <w:tc>
          <w:tcPr>
            <w:tcW w:w="3601" w:type="dxa"/>
          </w:tcPr>
          <w:p w14:paraId="2DF8ED60" w14:textId="77777777" w:rsidR="00E574BE" w:rsidRPr="003F25F1" w:rsidRDefault="00E574BE" w:rsidP="003F25F1">
            <w:pPr>
              <w:spacing w:line="360" w:lineRule="auto"/>
              <w:rPr>
                <w:rFonts w:ascii="Arial" w:eastAsia="Times New Roman" w:hAnsi="Arial" w:cs="Arial"/>
                <w:bCs/>
                <w:iCs/>
              </w:rPr>
            </w:pPr>
          </w:p>
        </w:tc>
      </w:tr>
      <w:tr w:rsidR="00E574BE" w:rsidRPr="003F25F1" w14:paraId="350442F2" w14:textId="77777777" w:rsidTr="00E574BE">
        <w:tc>
          <w:tcPr>
            <w:tcW w:w="2880" w:type="dxa"/>
          </w:tcPr>
          <w:p w14:paraId="2D3B6EE0" w14:textId="77777777" w:rsidR="00E574BE" w:rsidRPr="003F25F1" w:rsidRDefault="00E574BE" w:rsidP="003F25F1">
            <w:pPr>
              <w:spacing w:line="360" w:lineRule="auto"/>
              <w:rPr>
                <w:rFonts w:ascii="Arial" w:hAnsi="Arial" w:cs="Arial"/>
              </w:rPr>
            </w:pPr>
            <w:r w:rsidRPr="003F25F1">
              <w:rPr>
                <w:rFonts w:ascii="Arial" w:hAnsi="Arial" w:cs="Arial"/>
                <w:bCs/>
                <w:color w:val="000000" w:themeColor="text1" w:themeShade="BF"/>
              </w:rPr>
              <w:t>Percent of children ages 5-11 currently attending schools with Title I school wide status not participating in an afterschool program but would if programming were available</w:t>
            </w:r>
          </w:p>
        </w:tc>
        <w:tc>
          <w:tcPr>
            <w:tcW w:w="990" w:type="dxa"/>
          </w:tcPr>
          <w:p w14:paraId="5C1952E7" w14:textId="77777777" w:rsidR="00E574BE" w:rsidRPr="003F25F1" w:rsidRDefault="00E574BE" w:rsidP="003F25F1">
            <w:pPr>
              <w:spacing w:line="360" w:lineRule="auto"/>
              <w:rPr>
                <w:rFonts w:ascii="Arial" w:hAnsi="Arial" w:cs="Arial"/>
              </w:rPr>
            </w:pPr>
            <w:r w:rsidRPr="003F25F1">
              <w:rPr>
                <w:rFonts w:ascii="Arial" w:hAnsi="Arial" w:cs="Arial"/>
              </w:rPr>
              <w:t>12% (range from 1.5%-30% across states)</w:t>
            </w:r>
          </w:p>
        </w:tc>
        <w:tc>
          <w:tcPr>
            <w:tcW w:w="1890" w:type="dxa"/>
          </w:tcPr>
          <w:p w14:paraId="528E455A" w14:textId="77777777" w:rsidR="00E574BE" w:rsidRPr="003F25F1" w:rsidRDefault="00E574BE" w:rsidP="003F25F1">
            <w:pPr>
              <w:spacing w:line="360" w:lineRule="auto"/>
              <w:rPr>
                <w:rFonts w:ascii="Arial" w:eastAsia="Times New Roman" w:hAnsi="Arial" w:cs="Arial"/>
                <w:bCs/>
                <w:iCs/>
              </w:rPr>
            </w:pPr>
            <w:r w:rsidRPr="003F25F1">
              <w:rPr>
                <w:rFonts w:ascii="Arial" w:eastAsia="Times New Roman" w:hAnsi="Arial" w:cs="Arial"/>
                <w:bCs/>
                <w:iCs/>
              </w:rPr>
              <w:t>N/A</w:t>
            </w:r>
          </w:p>
        </w:tc>
        <w:tc>
          <w:tcPr>
            <w:tcW w:w="3601" w:type="dxa"/>
          </w:tcPr>
          <w:p w14:paraId="37077AF1" w14:textId="70B01012" w:rsidR="00E574BE" w:rsidRPr="003F25F1" w:rsidRDefault="00E574BE" w:rsidP="003F25F1">
            <w:pPr>
              <w:spacing w:line="360" w:lineRule="auto"/>
              <w:rPr>
                <w:rFonts w:ascii="Arial" w:eastAsia="Times New Roman" w:hAnsi="Arial" w:cs="Arial"/>
                <w:bCs/>
                <w:iCs/>
                <w:vertAlign w:val="superscript"/>
              </w:rPr>
            </w:pPr>
            <w:r w:rsidRPr="003F25F1">
              <w:rPr>
                <w:rFonts w:ascii="Arial" w:eastAsia="Times New Roman" w:hAnsi="Arial" w:cs="Arial"/>
                <w:bCs/>
                <w:iCs/>
              </w:rPr>
              <w:t>Attendance by state at schools with Title I school wide</w:t>
            </w:r>
            <w:r w:rsidR="00E70A16" w:rsidRPr="003F25F1">
              <w:rPr>
                <w:rFonts w:ascii="Arial" w:eastAsia="Times New Roman" w:hAnsi="Arial" w:cs="Arial"/>
                <w:bCs/>
                <w:iCs/>
              </w:rPr>
              <w:t xml:space="preserve"> status drawn from NCES data</w:t>
            </w:r>
            <w:r w:rsidRPr="003F25F1">
              <w:rPr>
                <w:rFonts w:ascii="Arial" w:eastAsia="Times New Roman" w:hAnsi="Arial" w:cs="Arial"/>
                <w:bCs/>
                <w:iCs/>
              </w:rPr>
              <w:t>.</w:t>
            </w:r>
            <w:r w:rsidR="00EE18F7" w:rsidRPr="003F25F1">
              <w:rPr>
                <w:rFonts w:ascii="Arial" w:eastAsia="Times New Roman" w:hAnsi="Arial" w:cs="Arial"/>
                <w:bCs/>
                <w:iCs/>
                <w:vertAlign w:val="superscript"/>
              </w:rPr>
              <w:t>2</w:t>
            </w:r>
            <w:r w:rsidR="003F25F1" w:rsidRPr="003F25F1">
              <w:rPr>
                <w:rFonts w:ascii="Arial" w:eastAsia="Times New Roman" w:hAnsi="Arial" w:cs="Arial"/>
                <w:bCs/>
                <w:iCs/>
                <w:vertAlign w:val="superscript"/>
              </w:rPr>
              <w:t>4</w:t>
            </w:r>
            <w:r w:rsidRPr="003F25F1">
              <w:rPr>
                <w:rFonts w:ascii="Arial" w:eastAsia="Times New Roman" w:hAnsi="Arial" w:cs="Arial"/>
                <w:bCs/>
                <w:iCs/>
              </w:rPr>
              <w:t xml:space="preserve"> Proportion of participation in elementary school drawn from Afterschool Alliance data on 21</w:t>
            </w:r>
            <w:r w:rsidRPr="003F25F1">
              <w:rPr>
                <w:rFonts w:ascii="Arial" w:eastAsia="Times New Roman" w:hAnsi="Arial" w:cs="Arial"/>
                <w:bCs/>
                <w:iCs/>
                <w:vertAlign w:val="superscript"/>
              </w:rPr>
              <w:t>st</w:t>
            </w:r>
            <w:r w:rsidR="00E70A16" w:rsidRPr="003F25F1">
              <w:rPr>
                <w:rFonts w:ascii="Arial" w:eastAsia="Times New Roman" w:hAnsi="Arial" w:cs="Arial"/>
                <w:bCs/>
                <w:iCs/>
              </w:rPr>
              <w:t xml:space="preserve"> Century programs</w:t>
            </w:r>
            <w:r w:rsidRPr="003F25F1">
              <w:rPr>
                <w:rFonts w:ascii="Arial" w:eastAsia="Times New Roman" w:hAnsi="Arial" w:cs="Arial"/>
                <w:bCs/>
                <w:iCs/>
              </w:rPr>
              <w:t>.</w:t>
            </w:r>
            <w:r w:rsidR="00EE18F7" w:rsidRPr="003F25F1">
              <w:rPr>
                <w:rFonts w:ascii="Arial" w:eastAsia="Times New Roman" w:hAnsi="Arial" w:cs="Arial"/>
                <w:bCs/>
                <w:iCs/>
                <w:vertAlign w:val="superscript"/>
              </w:rPr>
              <w:t>2</w:t>
            </w:r>
            <w:r w:rsidR="003F25F1" w:rsidRPr="003F25F1">
              <w:rPr>
                <w:rFonts w:ascii="Arial" w:eastAsia="Times New Roman" w:hAnsi="Arial" w:cs="Arial"/>
                <w:bCs/>
                <w:iCs/>
                <w:vertAlign w:val="superscript"/>
              </w:rPr>
              <w:t>5</w:t>
            </w:r>
            <w:r w:rsidRPr="003F25F1">
              <w:rPr>
                <w:rFonts w:ascii="Arial" w:eastAsia="Times New Roman" w:hAnsi="Arial" w:cs="Arial"/>
                <w:bCs/>
                <w:iCs/>
              </w:rPr>
              <w:t xml:space="preserve"> Proportion not currently participating in afterschool programming but desire to participate if it were available drawn fr</w:t>
            </w:r>
            <w:r w:rsidR="00E70A16" w:rsidRPr="003F25F1">
              <w:rPr>
                <w:rFonts w:ascii="Arial" w:eastAsia="Times New Roman" w:hAnsi="Arial" w:cs="Arial"/>
                <w:bCs/>
                <w:iCs/>
              </w:rPr>
              <w:t>om Afterschool Alliance data</w:t>
            </w:r>
            <w:r w:rsidRPr="003F25F1">
              <w:rPr>
                <w:rFonts w:ascii="Arial" w:eastAsia="Times New Roman" w:hAnsi="Arial" w:cs="Arial"/>
                <w:bCs/>
                <w:iCs/>
              </w:rPr>
              <w:t>.</w:t>
            </w:r>
            <w:r w:rsidR="00EE18F7" w:rsidRPr="003F25F1">
              <w:rPr>
                <w:rFonts w:ascii="Arial" w:eastAsia="Times New Roman" w:hAnsi="Arial" w:cs="Arial"/>
                <w:bCs/>
                <w:iCs/>
                <w:vertAlign w:val="superscript"/>
              </w:rPr>
              <w:t>2</w:t>
            </w:r>
          </w:p>
        </w:tc>
      </w:tr>
      <w:tr w:rsidR="00E574BE" w:rsidRPr="003F25F1" w14:paraId="7A1D4684" w14:textId="77777777" w:rsidTr="00E574BE">
        <w:tc>
          <w:tcPr>
            <w:tcW w:w="2880" w:type="dxa"/>
          </w:tcPr>
          <w:p w14:paraId="7F891E1E" w14:textId="77777777" w:rsidR="00E574BE" w:rsidRPr="003F25F1" w:rsidRDefault="00E574BE" w:rsidP="003F25F1">
            <w:pPr>
              <w:spacing w:line="360" w:lineRule="auto"/>
              <w:rPr>
                <w:rFonts w:ascii="Arial" w:hAnsi="Arial" w:cs="Arial"/>
              </w:rPr>
            </w:pPr>
            <w:r w:rsidRPr="003F25F1">
              <w:rPr>
                <w:rFonts w:ascii="Arial" w:hAnsi="Arial" w:cs="Arial"/>
              </w:rPr>
              <w:t>Percent of eligible schools with title I school wide status that adopt and implement  the new afterschool program</w:t>
            </w:r>
          </w:p>
        </w:tc>
        <w:tc>
          <w:tcPr>
            <w:tcW w:w="990" w:type="dxa"/>
          </w:tcPr>
          <w:p w14:paraId="4A556DCB" w14:textId="77777777" w:rsidR="00E574BE" w:rsidRPr="003F25F1" w:rsidRDefault="00E574BE" w:rsidP="003F25F1">
            <w:pPr>
              <w:spacing w:line="360" w:lineRule="auto"/>
              <w:rPr>
                <w:rFonts w:ascii="Arial" w:hAnsi="Arial" w:cs="Arial"/>
              </w:rPr>
            </w:pPr>
            <w:r w:rsidRPr="003F25F1">
              <w:rPr>
                <w:rFonts w:ascii="Arial" w:hAnsi="Arial" w:cs="Arial"/>
              </w:rPr>
              <w:t>100%</w:t>
            </w:r>
          </w:p>
        </w:tc>
        <w:tc>
          <w:tcPr>
            <w:tcW w:w="1890" w:type="dxa"/>
          </w:tcPr>
          <w:p w14:paraId="4A61D931" w14:textId="77777777" w:rsidR="00E574BE" w:rsidRPr="003F25F1" w:rsidRDefault="00E574BE" w:rsidP="003F25F1">
            <w:pPr>
              <w:spacing w:line="360" w:lineRule="auto"/>
              <w:rPr>
                <w:rFonts w:ascii="Arial" w:eastAsia="Times New Roman" w:hAnsi="Arial" w:cs="Arial"/>
                <w:bCs/>
                <w:iCs/>
              </w:rPr>
            </w:pPr>
            <w:r w:rsidRPr="003F25F1">
              <w:rPr>
                <w:rFonts w:ascii="Arial" w:eastAsia="Times New Roman" w:hAnsi="Arial" w:cs="Arial"/>
                <w:bCs/>
                <w:iCs/>
              </w:rPr>
              <w:t>N/A</w:t>
            </w:r>
          </w:p>
        </w:tc>
        <w:tc>
          <w:tcPr>
            <w:tcW w:w="3601" w:type="dxa"/>
          </w:tcPr>
          <w:p w14:paraId="26D5FB7A" w14:textId="77777777" w:rsidR="00E574BE" w:rsidRPr="003F25F1" w:rsidRDefault="00E574BE" w:rsidP="003F25F1">
            <w:pPr>
              <w:spacing w:line="360" w:lineRule="auto"/>
              <w:rPr>
                <w:rFonts w:ascii="Arial" w:eastAsia="Times New Roman" w:hAnsi="Arial" w:cs="Arial"/>
                <w:bCs/>
                <w:iCs/>
              </w:rPr>
            </w:pPr>
            <w:r w:rsidRPr="003F25F1">
              <w:rPr>
                <w:rFonts w:ascii="Arial" w:eastAsia="Times New Roman" w:hAnsi="Arial" w:cs="Arial"/>
                <w:bCs/>
                <w:iCs/>
              </w:rPr>
              <w:t>Assumption</w:t>
            </w:r>
          </w:p>
        </w:tc>
      </w:tr>
      <w:tr w:rsidR="00E574BE" w:rsidRPr="003F25F1" w14:paraId="5C3F173F" w14:textId="77777777" w:rsidTr="00E574BE">
        <w:tc>
          <w:tcPr>
            <w:tcW w:w="2880" w:type="dxa"/>
            <w:tcBorders>
              <w:top w:val="single" w:sz="4" w:space="0" w:color="auto"/>
              <w:left w:val="single" w:sz="4" w:space="0" w:color="auto"/>
              <w:bottom w:val="single" w:sz="4" w:space="0" w:color="auto"/>
              <w:right w:val="single" w:sz="4" w:space="0" w:color="auto"/>
            </w:tcBorders>
            <w:hideMark/>
          </w:tcPr>
          <w:p w14:paraId="502735EE" w14:textId="77777777" w:rsidR="00E574BE" w:rsidRPr="003F25F1" w:rsidRDefault="00E574BE" w:rsidP="003F25F1">
            <w:pPr>
              <w:spacing w:line="360" w:lineRule="auto"/>
              <w:rPr>
                <w:rFonts w:ascii="Arial" w:hAnsi="Arial" w:cs="Arial"/>
                <w:b/>
                <w:color w:val="000000" w:themeColor="text1"/>
              </w:rPr>
            </w:pPr>
            <w:r w:rsidRPr="003F25F1">
              <w:rPr>
                <w:rFonts w:ascii="Arial" w:hAnsi="Arial" w:cs="Arial"/>
                <w:b/>
                <w:color w:val="000000" w:themeColor="text1"/>
              </w:rPr>
              <w:t>Effect</w:t>
            </w:r>
          </w:p>
        </w:tc>
        <w:tc>
          <w:tcPr>
            <w:tcW w:w="990" w:type="dxa"/>
            <w:tcBorders>
              <w:top w:val="single" w:sz="4" w:space="0" w:color="auto"/>
              <w:left w:val="single" w:sz="4" w:space="0" w:color="auto"/>
              <w:bottom w:val="single" w:sz="4" w:space="0" w:color="auto"/>
              <w:right w:val="single" w:sz="4" w:space="0" w:color="auto"/>
            </w:tcBorders>
            <w:hideMark/>
          </w:tcPr>
          <w:p w14:paraId="0B4CCE98" w14:textId="77777777" w:rsidR="00E574BE" w:rsidRPr="003F25F1" w:rsidRDefault="00E574BE" w:rsidP="003F25F1">
            <w:pPr>
              <w:spacing w:line="360" w:lineRule="auto"/>
              <w:rPr>
                <w:rFonts w:ascii="Arial" w:hAnsi="Arial" w:cs="Arial"/>
                <w:color w:val="000000" w:themeColor="text1"/>
              </w:rPr>
            </w:pPr>
          </w:p>
        </w:tc>
        <w:tc>
          <w:tcPr>
            <w:tcW w:w="1890" w:type="dxa"/>
            <w:tcBorders>
              <w:top w:val="single" w:sz="4" w:space="0" w:color="auto"/>
              <w:left w:val="single" w:sz="4" w:space="0" w:color="auto"/>
              <w:bottom w:val="single" w:sz="4" w:space="0" w:color="auto"/>
              <w:right w:val="single" w:sz="4" w:space="0" w:color="auto"/>
            </w:tcBorders>
            <w:hideMark/>
          </w:tcPr>
          <w:p w14:paraId="1C9E5C9C" w14:textId="77777777" w:rsidR="00E574BE" w:rsidRPr="003F25F1" w:rsidRDefault="00E574BE" w:rsidP="003F25F1">
            <w:pPr>
              <w:spacing w:line="360" w:lineRule="auto"/>
              <w:rPr>
                <w:rFonts w:ascii="Arial" w:hAnsi="Arial" w:cs="Arial"/>
                <w:color w:val="000000" w:themeColor="text1"/>
              </w:rPr>
            </w:pPr>
          </w:p>
        </w:tc>
        <w:tc>
          <w:tcPr>
            <w:tcW w:w="3601" w:type="dxa"/>
            <w:tcBorders>
              <w:top w:val="single" w:sz="4" w:space="0" w:color="auto"/>
              <w:left w:val="single" w:sz="4" w:space="0" w:color="auto"/>
              <w:bottom w:val="single" w:sz="4" w:space="0" w:color="auto"/>
              <w:right w:val="single" w:sz="4" w:space="0" w:color="auto"/>
            </w:tcBorders>
            <w:hideMark/>
          </w:tcPr>
          <w:p w14:paraId="025399C7" w14:textId="77777777" w:rsidR="00E574BE" w:rsidRPr="003F25F1" w:rsidRDefault="00E574BE" w:rsidP="003F25F1">
            <w:pPr>
              <w:spacing w:line="360" w:lineRule="auto"/>
              <w:rPr>
                <w:rFonts w:ascii="Arial" w:hAnsi="Arial" w:cs="Arial"/>
                <w:color w:val="000000" w:themeColor="text1"/>
              </w:rPr>
            </w:pPr>
          </w:p>
        </w:tc>
      </w:tr>
      <w:tr w:rsidR="00E574BE" w:rsidRPr="003F25F1" w14:paraId="6A5D98CA" w14:textId="77777777" w:rsidTr="00E574BE">
        <w:tc>
          <w:tcPr>
            <w:tcW w:w="2880" w:type="dxa"/>
            <w:tcBorders>
              <w:top w:val="single" w:sz="4" w:space="0" w:color="auto"/>
              <w:left w:val="single" w:sz="4" w:space="0" w:color="auto"/>
              <w:bottom w:val="single" w:sz="4" w:space="0" w:color="auto"/>
              <w:right w:val="single" w:sz="4" w:space="0" w:color="auto"/>
            </w:tcBorders>
          </w:tcPr>
          <w:p w14:paraId="7B6BAF51" w14:textId="77777777" w:rsidR="00E574BE" w:rsidRPr="003F25F1" w:rsidRDefault="00E574BE" w:rsidP="003F25F1">
            <w:pPr>
              <w:spacing w:line="360" w:lineRule="auto"/>
              <w:rPr>
                <w:rFonts w:ascii="Arial" w:hAnsi="Arial" w:cs="Arial"/>
                <w:color w:val="000000" w:themeColor="text1"/>
              </w:rPr>
            </w:pPr>
            <w:r w:rsidRPr="003F25F1">
              <w:rPr>
                <w:rFonts w:ascii="Arial" w:hAnsi="Arial" w:cs="Arial"/>
              </w:rPr>
              <w:t>Change in BMI attributable to the intervention</w:t>
            </w:r>
          </w:p>
        </w:tc>
        <w:tc>
          <w:tcPr>
            <w:tcW w:w="990" w:type="dxa"/>
            <w:tcBorders>
              <w:top w:val="single" w:sz="4" w:space="0" w:color="auto"/>
              <w:left w:val="single" w:sz="4" w:space="0" w:color="auto"/>
              <w:bottom w:val="single" w:sz="4" w:space="0" w:color="auto"/>
              <w:right w:val="single" w:sz="4" w:space="0" w:color="auto"/>
            </w:tcBorders>
          </w:tcPr>
          <w:p w14:paraId="6D31A8B0" w14:textId="77777777" w:rsidR="00E574BE" w:rsidRPr="003F25F1" w:rsidRDefault="00E574BE" w:rsidP="003F25F1">
            <w:pPr>
              <w:spacing w:line="360" w:lineRule="auto"/>
              <w:rPr>
                <w:rFonts w:ascii="Arial" w:hAnsi="Arial" w:cs="Arial"/>
                <w:color w:val="000000" w:themeColor="text1"/>
              </w:rPr>
            </w:pPr>
            <w:r w:rsidRPr="003F25F1">
              <w:rPr>
                <w:rFonts w:ascii="Arial" w:hAnsi="Arial" w:cs="Arial"/>
                <w:color w:val="000000" w:themeColor="text1"/>
              </w:rPr>
              <w:t>-0.33</w:t>
            </w:r>
          </w:p>
        </w:tc>
        <w:tc>
          <w:tcPr>
            <w:tcW w:w="1890" w:type="dxa"/>
            <w:tcBorders>
              <w:top w:val="single" w:sz="4" w:space="0" w:color="auto"/>
              <w:left w:val="single" w:sz="4" w:space="0" w:color="auto"/>
              <w:bottom w:val="single" w:sz="4" w:space="0" w:color="auto"/>
              <w:right w:val="single" w:sz="4" w:space="0" w:color="auto"/>
            </w:tcBorders>
          </w:tcPr>
          <w:p w14:paraId="2521684B" w14:textId="77777777" w:rsidR="00E574BE" w:rsidRPr="003F25F1" w:rsidRDefault="00E574BE" w:rsidP="003F25F1">
            <w:pPr>
              <w:spacing w:line="360" w:lineRule="auto"/>
              <w:rPr>
                <w:rFonts w:ascii="Arial" w:hAnsi="Arial" w:cs="Arial"/>
                <w:color w:val="000000" w:themeColor="text1"/>
              </w:rPr>
            </w:pPr>
            <w:r w:rsidRPr="003F25F1">
              <w:rPr>
                <w:rFonts w:ascii="Arial" w:hAnsi="Arial" w:cs="Arial"/>
                <w:color w:val="000000" w:themeColor="text1"/>
              </w:rPr>
              <w:t>-0.49, -0.17</w:t>
            </w:r>
          </w:p>
        </w:tc>
        <w:tc>
          <w:tcPr>
            <w:tcW w:w="3601" w:type="dxa"/>
            <w:tcBorders>
              <w:top w:val="single" w:sz="4" w:space="0" w:color="auto"/>
              <w:left w:val="single" w:sz="4" w:space="0" w:color="auto"/>
              <w:bottom w:val="single" w:sz="4" w:space="0" w:color="auto"/>
              <w:right w:val="single" w:sz="4" w:space="0" w:color="auto"/>
            </w:tcBorders>
            <w:shd w:val="clear" w:color="auto" w:fill="auto"/>
          </w:tcPr>
          <w:p w14:paraId="6923D6C0" w14:textId="77777777" w:rsidR="006B10FA" w:rsidRPr="003F25F1" w:rsidRDefault="00E574BE" w:rsidP="003F25F1">
            <w:pPr>
              <w:spacing w:line="360" w:lineRule="auto"/>
              <w:rPr>
                <w:rFonts w:ascii="Arial" w:hAnsi="Arial" w:cs="Arial"/>
                <w:color w:val="000000" w:themeColor="text1"/>
              </w:rPr>
            </w:pPr>
            <w:r w:rsidRPr="003F25F1">
              <w:rPr>
                <w:rFonts w:ascii="Arial" w:hAnsi="Arial" w:cs="Arial"/>
                <w:color w:val="000000" w:themeColor="text1"/>
              </w:rPr>
              <w:t>Samples drawn from a uniform distribution (min= -0.5, max</w:t>
            </w:r>
            <w:r w:rsidR="006B10FA" w:rsidRPr="003F25F1">
              <w:rPr>
                <w:rFonts w:ascii="Arial" w:hAnsi="Arial" w:cs="Arial"/>
                <w:color w:val="000000" w:themeColor="text1"/>
              </w:rPr>
              <w:t xml:space="preserve"> = </w:t>
            </w:r>
          </w:p>
          <w:p w14:paraId="0DAABE92" w14:textId="35632CE6" w:rsidR="00E574BE" w:rsidRPr="003F25F1" w:rsidRDefault="006B10FA" w:rsidP="003F25F1">
            <w:pPr>
              <w:spacing w:line="360" w:lineRule="auto"/>
              <w:rPr>
                <w:rFonts w:ascii="Arial" w:hAnsi="Arial" w:cs="Arial"/>
                <w:color w:val="000000" w:themeColor="text1"/>
                <w:vertAlign w:val="superscript"/>
              </w:rPr>
            </w:pPr>
            <w:r w:rsidRPr="003F25F1">
              <w:rPr>
                <w:rFonts w:ascii="Arial" w:hAnsi="Arial" w:cs="Arial"/>
                <w:color w:val="000000" w:themeColor="text1"/>
              </w:rPr>
              <w:t>-</w:t>
            </w:r>
            <w:r w:rsidR="00E574BE" w:rsidRPr="003F25F1">
              <w:rPr>
                <w:rFonts w:ascii="Arial" w:hAnsi="Arial" w:cs="Arial"/>
                <w:color w:val="000000" w:themeColor="text1"/>
              </w:rPr>
              <w:t>0.17) based on estimates f</w:t>
            </w:r>
            <w:r w:rsidR="00E70A16" w:rsidRPr="003F25F1">
              <w:rPr>
                <w:rFonts w:ascii="Arial" w:hAnsi="Arial" w:cs="Arial"/>
                <w:color w:val="000000" w:themeColor="text1"/>
              </w:rPr>
              <w:t>rom 4 randomized control trials</w:t>
            </w:r>
            <w:r w:rsidR="00E70A16" w:rsidRPr="003F25F1">
              <w:rPr>
                <w:rFonts w:ascii="Arial" w:hAnsi="Arial" w:cs="Arial"/>
                <w:color w:val="000000" w:themeColor="text1"/>
                <w:vertAlign w:val="superscript"/>
              </w:rPr>
              <w:t>1</w:t>
            </w:r>
            <w:r w:rsidR="00740D78" w:rsidRPr="003F25F1">
              <w:rPr>
                <w:rFonts w:ascii="Arial" w:hAnsi="Arial" w:cs="Arial"/>
                <w:color w:val="000000" w:themeColor="text1"/>
                <w:vertAlign w:val="superscript"/>
              </w:rPr>
              <w:t>,2</w:t>
            </w:r>
            <w:r w:rsidR="003F25F1" w:rsidRPr="003F25F1">
              <w:rPr>
                <w:rFonts w:ascii="Arial" w:hAnsi="Arial" w:cs="Arial"/>
                <w:color w:val="000000" w:themeColor="text1"/>
                <w:vertAlign w:val="superscript"/>
              </w:rPr>
              <w:t>1</w:t>
            </w:r>
            <w:r w:rsidR="00740D78" w:rsidRPr="003F25F1">
              <w:rPr>
                <w:rFonts w:ascii="Arial" w:hAnsi="Arial" w:cs="Arial"/>
                <w:color w:val="000000" w:themeColor="text1"/>
                <w:vertAlign w:val="superscript"/>
              </w:rPr>
              <w:t>-2</w:t>
            </w:r>
            <w:r w:rsidR="003F25F1" w:rsidRPr="003F25F1">
              <w:rPr>
                <w:rFonts w:ascii="Arial" w:hAnsi="Arial" w:cs="Arial"/>
                <w:color w:val="000000" w:themeColor="text1"/>
                <w:vertAlign w:val="superscript"/>
              </w:rPr>
              <w:t>3</w:t>
            </w:r>
          </w:p>
        </w:tc>
      </w:tr>
      <w:tr w:rsidR="00E574BE" w:rsidRPr="003F25F1" w14:paraId="1C04EE5D" w14:textId="77777777" w:rsidTr="00E574BE">
        <w:tc>
          <w:tcPr>
            <w:tcW w:w="2880" w:type="dxa"/>
            <w:tcBorders>
              <w:top w:val="single" w:sz="4" w:space="0" w:color="auto"/>
              <w:left w:val="single" w:sz="4" w:space="0" w:color="auto"/>
              <w:bottom w:val="single" w:sz="4" w:space="0" w:color="auto"/>
              <w:right w:val="single" w:sz="4" w:space="0" w:color="auto"/>
            </w:tcBorders>
          </w:tcPr>
          <w:p w14:paraId="23BB6E9A" w14:textId="77777777" w:rsidR="00E574BE" w:rsidRPr="003F25F1" w:rsidRDefault="00E574BE" w:rsidP="003F25F1">
            <w:pPr>
              <w:spacing w:line="360" w:lineRule="auto"/>
              <w:rPr>
                <w:rFonts w:ascii="Arial" w:hAnsi="Arial" w:cs="Arial"/>
                <w:color w:val="000000" w:themeColor="text1"/>
              </w:rPr>
            </w:pPr>
            <w:r w:rsidRPr="003F25F1">
              <w:rPr>
                <w:rFonts w:ascii="Arial" w:hAnsi="Arial" w:cs="Arial"/>
              </w:rPr>
              <w:t xml:space="preserve">Change in hours/day of MVPA attributable to the </w:t>
            </w:r>
            <w:r w:rsidRPr="003F25F1">
              <w:rPr>
                <w:rFonts w:ascii="Arial" w:hAnsi="Arial" w:cs="Arial"/>
              </w:rPr>
              <w:lastRenderedPageBreak/>
              <w:t>intervention</w:t>
            </w:r>
          </w:p>
        </w:tc>
        <w:tc>
          <w:tcPr>
            <w:tcW w:w="990" w:type="dxa"/>
            <w:tcBorders>
              <w:top w:val="single" w:sz="4" w:space="0" w:color="auto"/>
              <w:left w:val="single" w:sz="4" w:space="0" w:color="auto"/>
              <w:bottom w:val="single" w:sz="4" w:space="0" w:color="auto"/>
              <w:right w:val="single" w:sz="4" w:space="0" w:color="auto"/>
            </w:tcBorders>
          </w:tcPr>
          <w:p w14:paraId="688ECF07" w14:textId="77777777" w:rsidR="00E574BE" w:rsidRPr="003F25F1" w:rsidRDefault="00E574BE" w:rsidP="003F25F1">
            <w:pPr>
              <w:spacing w:line="360" w:lineRule="auto"/>
              <w:rPr>
                <w:rFonts w:ascii="Arial" w:hAnsi="Arial" w:cs="Arial"/>
                <w:color w:val="000000" w:themeColor="text1"/>
              </w:rPr>
            </w:pPr>
            <w:r w:rsidRPr="003F25F1">
              <w:rPr>
                <w:rFonts w:ascii="Arial" w:hAnsi="Arial" w:cs="Arial"/>
                <w:color w:val="000000" w:themeColor="text1"/>
              </w:rPr>
              <w:lastRenderedPageBreak/>
              <w:t>0.32</w:t>
            </w:r>
          </w:p>
        </w:tc>
        <w:tc>
          <w:tcPr>
            <w:tcW w:w="1890" w:type="dxa"/>
            <w:tcBorders>
              <w:top w:val="single" w:sz="4" w:space="0" w:color="auto"/>
              <w:left w:val="single" w:sz="4" w:space="0" w:color="auto"/>
              <w:bottom w:val="single" w:sz="4" w:space="0" w:color="auto"/>
              <w:right w:val="single" w:sz="4" w:space="0" w:color="auto"/>
            </w:tcBorders>
          </w:tcPr>
          <w:p w14:paraId="49A92B84" w14:textId="77777777" w:rsidR="00E574BE" w:rsidRPr="003F25F1" w:rsidRDefault="00E574BE" w:rsidP="003F25F1">
            <w:pPr>
              <w:spacing w:line="360" w:lineRule="auto"/>
              <w:rPr>
                <w:rFonts w:ascii="Arial" w:hAnsi="Arial" w:cs="Arial"/>
                <w:color w:val="000000" w:themeColor="text1"/>
              </w:rPr>
            </w:pPr>
            <w:r w:rsidRPr="003F25F1">
              <w:rPr>
                <w:rFonts w:ascii="Arial" w:hAnsi="Arial" w:cs="Arial"/>
                <w:color w:val="000000" w:themeColor="text1"/>
              </w:rPr>
              <w:t>0.28, 0.37</w:t>
            </w:r>
          </w:p>
        </w:tc>
        <w:tc>
          <w:tcPr>
            <w:tcW w:w="3601" w:type="dxa"/>
            <w:tcBorders>
              <w:top w:val="single" w:sz="4" w:space="0" w:color="auto"/>
              <w:left w:val="single" w:sz="4" w:space="0" w:color="auto"/>
              <w:bottom w:val="single" w:sz="4" w:space="0" w:color="auto"/>
              <w:right w:val="single" w:sz="4" w:space="0" w:color="auto"/>
            </w:tcBorders>
            <w:shd w:val="clear" w:color="auto" w:fill="auto"/>
          </w:tcPr>
          <w:p w14:paraId="79F736F9" w14:textId="762D9E90" w:rsidR="00E574BE" w:rsidRPr="003F25F1" w:rsidRDefault="00E574BE" w:rsidP="003F25F1">
            <w:pPr>
              <w:spacing w:line="360" w:lineRule="auto"/>
              <w:rPr>
                <w:rFonts w:ascii="Arial" w:hAnsi="Arial" w:cs="Arial"/>
                <w:color w:val="000000" w:themeColor="text1"/>
                <w:vertAlign w:val="superscript"/>
              </w:rPr>
            </w:pPr>
            <w:r w:rsidRPr="003F25F1">
              <w:rPr>
                <w:rFonts w:ascii="Arial" w:hAnsi="Arial" w:cs="Arial"/>
              </w:rPr>
              <w:t>Samples drawn from a uniform distribution (min=</w:t>
            </w:r>
            <w:r w:rsidR="006B10FA" w:rsidRPr="003F25F1">
              <w:rPr>
                <w:rFonts w:ascii="Arial" w:hAnsi="Arial" w:cs="Arial"/>
              </w:rPr>
              <w:t xml:space="preserve"> </w:t>
            </w:r>
            <w:r w:rsidRPr="003F25F1">
              <w:rPr>
                <w:rFonts w:ascii="Arial" w:hAnsi="Arial" w:cs="Arial"/>
              </w:rPr>
              <w:t>0.28, max=</w:t>
            </w:r>
            <w:r w:rsidR="006B10FA" w:rsidRPr="003F25F1">
              <w:rPr>
                <w:rFonts w:ascii="Arial" w:hAnsi="Arial" w:cs="Arial"/>
              </w:rPr>
              <w:t xml:space="preserve"> </w:t>
            </w:r>
            <w:r w:rsidRPr="003F25F1">
              <w:rPr>
                <w:rFonts w:ascii="Arial" w:hAnsi="Arial" w:cs="Arial"/>
              </w:rPr>
              <w:lastRenderedPageBreak/>
              <w:t>0.37) based o</w:t>
            </w:r>
            <w:r w:rsidR="00E70A16" w:rsidRPr="003F25F1">
              <w:rPr>
                <w:rFonts w:ascii="Arial" w:hAnsi="Arial" w:cs="Arial"/>
              </w:rPr>
              <w:t>n two randomized control trials</w:t>
            </w:r>
            <w:r w:rsidR="00E70A16" w:rsidRPr="003F25F1">
              <w:rPr>
                <w:rFonts w:ascii="Arial" w:hAnsi="Arial" w:cs="Arial"/>
                <w:vertAlign w:val="superscript"/>
              </w:rPr>
              <w:t>1,2</w:t>
            </w:r>
            <w:r w:rsidR="003F25F1" w:rsidRPr="003F25F1">
              <w:rPr>
                <w:rFonts w:ascii="Arial" w:hAnsi="Arial" w:cs="Arial"/>
                <w:vertAlign w:val="superscript"/>
              </w:rPr>
              <w:t>1</w:t>
            </w:r>
          </w:p>
        </w:tc>
      </w:tr>
    </w:tbl>
    <w:p w14:paraId="562BABC5" w14:textId="77777777" w:rsidR="00FE5CC1" w:rsidRPr="003F25F1" w:rsidRDefault="00FE5CC1" w:rsidP="003F25F1">
      <w:pPr>
        <w:spacing w:after="0" w:line="360" w:lineRule="auto"/>
        <w:rPr>
          <w:rFonts w:ascii="Arial" w:hAnsi="Arial" w:cs="Arial"/>
          <w:b/>
          <w:color w:val="000000" w:themeColor="text1"/>
        </w:rPr>
      </w:pPr>
    </w:p>
    <w:p w14:paraId="2BF0448F" w14:textId="77777777" w:rsidR="00E574BE" w:rsidRPr="003F25F1" w:rsidRDefault="00E574BE" w:rsidP="003F25F1">
      <w:pPr>
        <w:spacing w:after="0" w:line="360" w:lineRule="auto"/>
        <w:rPr>
          <w:rFonts w:ascii="Arial" w:hAnsi="Arial" w:cs="Arial"/>
          <w:color w:val="000000" w:themeColor="text1"/>
        </w:rPr>
      </w:pPr>
      <w:r w:rsidRPr="003F25F1">
        <w:rPr>
          <w:rFonts w:ascii="Arial" w:hAnsi="Arial" w:cs="Arial"/>
          <w:b/>
          <w:color w:val="000000" w:themeColor="text1"/>
        </w:rPr>
        <w:t>SOURCE</w:t>
      </w:r>
      <w:r w:rsidRPr="003F25F1">
        <w:rPr>
          <w:rFonts w:ascii="Arial" w:hAnsi="Arial" w:cs="Arial"/>
          <w:color w:val="000000" w:themeColor="text1"/>
        </w:rPr>
        <w:t xml:space="preserve"> Sources for each model input parameter are noted in the table. </w:t>
      </w:r>
      <w:r w:rsidRPr="003F25F1">
        <w:rPr>
          <w:rFonts w:ascii="Arial" w:hAnsi="Arial" w:cs="Arial"/>
          <w:b/>
          <w:color w:val="000000" w:themeColor="text1"/>
        </w:rPr>
        <w:t>NOTES</w:t>
      </w:r>
      <w:r w:rsidRPr="003F25F1">
        <w:rPr>
          <w:rFonts w:ascii="Arial" w:hAnsi="Arial" w:cs="Arial"/>
          <w:color w:val="000000" w:themeColor="text1"/>
        </w:rPr>
        <w:t xml:space="preserve"> Mean value and 95% uncertainty interval based on 1,000 simulations drawn from parameter-specific distributions. BMI is body mass index.</w:t>
      </w:r>
    </w:p>
    <w:p w14:paraId="3B82F7E4" w14:textId="77777777" w:rsidR="00E574BE" w:rsidRPr="003F25F1" w:rsidRDefault="00E574BE" w:rsidP="003F25F1">
      <w:pPr>
        <w:spacing w:after="0" w:line="360" w:lineRule="auto"/>
        <w:rPr>
          <w:rFonts w:ascii="Arial" w:hAnsi="Arial" w:cs="Arial"/>
          <w:b/>
          <w:color w:val="000000" w:themeColor="text1"/>
        </w:rPr>
      </w:pPr>
    </w:p>
    <w:p w14:paraId="2A6CCCC8" w14:textId="77777777" w:rsidR="00E574BE" w:rsidRPr="003F25F1" w:rsidRDefault="00E574BE" w:rsidP="003F25F1">
      <w:pPr>
        <w:spacing w:after="0" w:line="360" w:lineRule="auto"/>
        <w:rPr>
          <w:rFonts w:ascii="Arial" w:hAnsi="Arial" w:cs="Arial"/>
          <w:b/>
          <w:color w:val="000000" w:themeColor="text1"/>
        </w:rPr>
      </w:pPr>
      <w:r w:rsidRPr="003F25F1">
        <w:rPr>
          <w:rFonts w:ascii="Arial" w:hAnsi="Arial" w:cs="Arial"/>
          <w:b/>
          <w:color w:val="000000" w:themeColor="text1"/>
        </w:rPr>
        <w:t>Appendix E References</w:t>
      </w:r>
    </w:p>
    <w:p w14:paraId="3ED8B2A8" w14:textId="77777777" w:rsidR="003F25F1" w:rsidRPr="003F25F1" w:rsidRDefault="003F25F1" w:rsidP="003F25F1">
      <w:pPr>
        <w:pStyle w:val="ListParagraph"/>
        <w:numPr>
          <w:ilvl w:val="0"/>
          <w:numId w:val="43"/>
        </w:numPr>
        <w:autoSpaceDE w:val="0"/>
        <w:autoSpaceDN w:val="0"/>
        <w:adjustRightInd w:val="0"/>
        <w:spacing w:after="0" w:line="360" w:lineRule="auto"/>
        <w:ind w:hanging="720"/>
        <w:rPr>
          <w:rStyle w:val="element-citation"/>
          <w:rFonts w:ascii="Arial" w:hAnsi="Arial" w:cs="Arial"/>
        </w:rPr>
      </w:pPr>
      <w:proofErr w:type="spellStart"/>
      <w:r w:rsidRPr="003F25F1">
        <w:rPr>
          <w:rStyle w:val="element-citation"/>
          <w:rFonts w:ascii="Arial" w:hAnsi="Arial" w:cs="Arial"/>
        </w:rPr>
        <w:t>Barbeau</w:t>
      </w:r>
      <w:proofErr w:type="spellEnd"/>
      <w:r w:rsidRPr="003F25F1">
        <w:rPr>
          <w:rStyle w:val="element-citation"/>
          <w:rFonts w:ascii="Arial" w:hAnsi="Arial" w:cs="Arial"/>
        </w:rPr>
        <w:t xml:space="preserve"> P, Johnson MH, Howe CA, et al. Ten months of exercise improves general and visceral adiposity, bone, and fitness in black girls. </w:t>
      </w:r>
      <w:r w:rsidRPr="003F25F1">
        <w:rPr>
          <w:rStyle w:val="ref-journal"/>
          <w:rFonts w:ascii="Arial" w:hAnsi="Arial" w:cs="Arial"/>
          <w:i/>
        </w:rPr>
        <w:t>Obesity</w:t>
      </w:r>
      <w:r w:rsidRPr="003F25F1">
        <w:rPr>
          <w:rStyle w:val="ref-journal"/>
          <w:rFonts w:ascii="Arial" w:hAnsi="Arial" w:cs="Arial"/>
        </w:rPr>
        <w:t xml:space="preserve">. (Silver Spring) </w:t>
      </w:r>
      <w:r w:rsidRPr="003F25F1">
        <w:rPr>
          <w:rStyle w:val="element-citation"/>
          <w:rFonts w:ascii="Arial" w:hAnsi="Arial" w:cs="Arial"/>
        </w:rPr>
        <w:t xml:space="preserve">2007; </w:t>
      </w:r>
      <w:r w:rsidRPr="003F25F1">
        <w:rPr>
          <w:rStyle w:val="ref-vol"/>
          <w:rFonts w:ascii="Arial" w:hAnsi="Arial" w:cs="Arial"/>
        </w:rPr>
        <w:t>15</w:t>
      </w:r>
      <w:r w:rsidRPr="003F25F1">
        <w:rPr>
          <w:rStyle w:val="element-citation"/>
          <w:rFonts w:ascii="Arial" w:hAnsi="Arial" w:cs="Arial"/>
        </w:rPr>
        <w:t>:2077–2085.</w:t>
      </w:r>
    </w:p>
    <w:p w14:paraId="1A4AAC27" w14:textId="77777777" w:rsidR="003F25F1" w:rsidRPr="003F25F1" w:rsidRDefault="003F25F1" w:rsidP="003F25F1">
      <w:pPr>
        <w:pStyle w:val="ListParagraph"/>
        <w:numPr>
          <w:ilvl w:val="0"/>
          <w:numId w:val="43"/>
        </w:numPr>
        <w:autoSpaceDE w:val="0"/>
        <w:autoSpaceDN w:val="0"/>
        <w:adjustRightInd w:val="0"/>
        <w:spacing w:after="0" w:line="360" w:lineRule="auto"/>
        <w:ind w:hanging="720"/>
        <w:rPr>
          <w:rFonts w:ascii="Arial" w:hAnsi="Arial" w:cs="Arial"/>
        </w:rPr>
      </w:pPr>
      <w:r w:rsidRPr="003F25F1">
        <w:rPr>
          <w:rFonts w:ascii="Arial" w:hAnsi="Arial" w:cs="Arial"/>
          <w:color w:val="333332"/>
        </w:rPr>
        <w:t>Afterschool Alliance. 2014. America After 3PM: Afterschool Programs in Demand. Washington, D.C.</w:t>
      </w:r>
    </w:p>
    <w:p w14:paraId="3DBB14D5" w14:textId="77777777" w:rsidR="003F25F1" w:rsidRPr="003F25F1" w:rsidRDefault="003F25F1" w:rsidP="003F25F1">
      <w:pPr>
        <w:pStyle w:val="EndNoteBibliography"/>
        <w:numPr>
          <w:ilvl w:val="0"/>
          <w:numId w:val="43"/>
        </w:numPr>
        <w:spacing w:after="0" w:line="360" w:lineRule="auto"/>
        <w:ind w:hanging="720"/>
        <w:rPr>
          <w:rFonts w:ascii="Arial" w:hAnsi="Arial" w:cs="Arial"/>
        </w:rPr>
      </w:pPr>
      <w:r w:rsidRPr="003F25F1">
        <w:rPr>
          <w:rFonts w:ascii="Arial" w:hAnsi="Arial" w:cs="Arial"/>
        </w:rPr>
        <w:t>Educating the student body: Taking physical activity and physical education to school. Washington, DC: Institute of Medicine; 2013.</w:t>
      </w:r>
    </w:p>
    <w:p w14:paraId="4D1AFFDA" w14:textId="77777777" w:rsidR="003F25F1" w:rsidRPr="003F25F1" w:rsidRDefault="003F25F1" w:rsidP="003F25F1">
      <w:pPr>
        <w:pStyle w:val="EndNoteBibliography"/>
        <w:numPr>
          <w:ilvl w:val="0"/>
          <w:numId w:val="43"/>
        </w:numPr>
        <w:spacing w:after="0" w:line="360" w:lineRule="auto"/>
        <w:ind w:hanging="720"/>
        <w:rPr>
          <w:rFonts w:ascii="Arial" w:hAnsi="Arial" w:cs="Arial"/>
        </w:rPr>
      </w:pPr>
      <w:r w:rsidRPr="003F25F1">
        <w:rPr>
          <w:rFonts w:ascii="Arial" w:hAnsi="Arial" w:cs="Arial"/>
        </w:rPr>
        <w:t>Standards for healthy eating and physical activity in out-of-school time programs. Oakton, VA: National Afterschool Association; 2011.</w:t>
      </w:r>
    </w:p>
    <w:p w14:paraId="1FD62B2F" w14:textId="77777777" w:rsidR="003F25F1" w:rsidRPr="003F25F1" w:rsidRDefault="003F25F1" w:rsidP="003F25F1">
      <w:pPr>
        <w:pStyle w:val="EndNoteBibliography"/>
        <w:numPr>
          <w:ilvl w:val="0"/>
          <w:numId w:val="43"/>
        </w:numPr>
        <w:spacing w:after="0" w:line="360" w:lineRule="auto"/>
        <w:ind w:hanging="720"/>
        <w:rPr>
          <w:rFonts w:ascii="Arial" w:hAnsi="Arial" w:cs="Arial"/>
        </w:rPr>
      </w:pPr>
      <w:r w:rsidRPr="003F25F1">
        <w:rPr>
          <w:rFonts w:ascii="Arial" w:hAnsi="Arial" w:cs="Arial"/>
        </w:rPr>
        <w:t xml:space="preserve">Lee SM, Burgeson CR, Fulton JE, Spain CG. Physical education and physical activity: results from the School Health Policies and Programs Study 2006. </w:t>
      </w:r>
      <w:r w:rsidRPr="003F25F1">
        <w:rPr>
          <w:rFonts w:ascii="Arial" w:hAnsi="Arial" w:cs="Arial"/>
          <w:i/>
        </w:rPr>
        <w:t xml:space="preserve">J Sch Health. </w:t>
      </w:r>
      <w:r w:rsidRPr="003F25F1">
        <w:rPr>
          <w:rFonts w:ascii="Arial" w:hAnsi="Arial" w:cs="Arial"/>
        </w:rPr>
        <w:t>Oct 2007;77(8):435-463.</w:t>
      </w:r>
    </w:p>
    <w:p w14:paraId="76436D82" w14:textId="77777777" w:rsidR="003F25F1" w:rsidRPr="003F25F1" w:rsidRDefault="003F25F1" w:rsidP="003F25F1">
      <w:pPr>
        <w:pStyle w:val="EndNoteBibliography"/>
        <w:numPr>
          <w:ilvl w:val="0"/>
          <w:numId w:val="43"/>
        </w:numPr>
        <w:spacing w:after="0" w:line="360" w:lineRule="auto"/>
        <w:ind w:hanging="720"/>
        <w:rPr>
          <w:rFonts w:ascii="Arial" w:hAnsi="Arial" w:cs="Arial"/>
        </w:rPr>
      </w:pPr>
      <w:r w:rsidRPr="003F25F1">
        <w:rPr>
          <w:rFonts w:ascii="Arial" w:hAnsi="Arial" w:cs="Arial"/>
        </w:rPr>
        <w:t xml:space="preserve">Troiano RP, Berrigan D, Dodd KW, Masse LC, Tilert T, McDowell M. Physical activity in the United States measured by accelerometer. </w:t>
      </w:r>
      <w:r w:rsidRPr="003F25F1">
        <w:rPr>
          <w:rFonts w:ascii="Arial" w:hAnsi="Arial" w:cs="Arial"/>
          <w:i/>
        </w:rPr>
        <w:t xml:space="preserve">Med Sci Sports Exerc. </w:t>
      </w:r>
      <w:r w:rsidRPr="003F25F1">
        <w:rPr>
          <w:rFonts w:ascii="Arial" w:hAnsi="Arial" w:cs="Arial"/>
        </w:rPr>
        <w:t>Jan 2008;40(1):181-188.</w:t>
      </w:r>
    </w:p>
    <w:p w14:paraId="13CD005A" w14:textId="77777777" w:rsidR="003F25F1" w:rsidRPr="003F25F1" w:rsidRDefault="003F25F1" w:rsidP="003F25F1">
      <w:pPr>
        <w:pStyle w:val="EndNoteBibliography"/>
        <w:numPr>
          <w:ilvl w:val="0"/>
          <w:numId w:val="43"/>
        </w:numPr>
        <w:spacing w:after="0" w:line="360" w:lineRule="auto"/>
        <w:ind w:hanging="720"/>
        <w:rPr>
          <w:rFonts w:ascii="Arial" w:hAnsi="Arial" w:cs="Arial"/>
        </w:rPr>
      </w:pPr>
      <w:r w:rsidRPr="003F25F1">
        <w:rPr>
          <w:rFonts w:ascii="Arial" w:hAnsi="Arial" w:cs="Arial"/>
        </w:rPr>
        <w:t xml:space="preserve">Beets MW, Wallner M, Beighle A. Defining standards and policies for promoting physical activity in afterschool programs. </w:t>
      </w:r>
      <w:r w:rsidRPr="003F25F1">
        <w:rPr>
          <w:rFonts w:ascii="Arial" w:hAnsi="Arial" w:cs="Arial"/>
          <w:i/>
        </w:rPr>
        <w:t xml:space="preserve">The Journal of school health. </w:t>
      </w:r>
      <w:r w:rsidRPr="003F25F1">
        <w:rPr>
          <w:rFonts w:ascii="Arial" w:hAnsi="Arial" w:cs="Arial"/>
        </w:rPr>
        <w:t>Aug 2010; 80(8):411-417.</w:t>
      </w:r>
    </w:p>
    <w:p w14:paraId="3A93345E" w14:textId="77777777" w:rsidR="003F25F1" w:rsidRPr="003F25F1" w:rsidRDefault="003F25F1" w:rsidP="003F25F1">
      <w:pPr>
        <w:pStyle w:val="EndNoteBibliography"/>
        <w:numPr>
          <w:ilvl w:val="0"/>
          <w:numId w:val="43"/>
        </w:numPr>
        <w:spacing w:after="0" w:line="360" w:lineRule="auto"/>
        <w:ind w:hanging="720"/>
        <w:rPr>
          <w:rFonts w:ascii="Arial" w:hAnsi="Arial" w:cs="Arial"/>
        </w:rPr>
      </w:pPr>
      <w:r w:rsidRPr="003F25F1">
        <w:rPr>
          <w:rFonts w:ascii="Arial" w:hAnsi="Arial" w:cs="Arial"/>
        </w:rPr>
        <w:t>California after school physical activity guidelines. Sacramento, CA: California Department of Education; 2009</w:t>
      </w:r>
    </w:p>
    <w:p w14:paraId="3C4CD26A" w14:textId="77777777" w:rsidR="003F25F1" w:rsidRPr="003F25F1" w:rsidRDefault="003F25F1" w:rsidP="003F25F1">
      <w:pPr>
        <w:pStyle w:val="EndNoteBibliography"/>
        <w:numPr>
          <w:ilvl w:val="0"/>
          <w:numId w:val="43"/>
        </w:numPr>
        <w:spacing w:after="0" w:line="360" w:lineRule="auto"/>
        <w:ind w:hanging="720"/>
        <w:rPr>
          <w:rFonts w:ascii="Arial" w:hAnsi="Arial" w:cs="Arial"/>
        </w:rPr>
      </w:pPr>
      <w:r w:rsidRPr="003F25F1">
        <w:rPr>
          <w:rFonts w:ascii="Arial" w:hAnsi="Arial" w:cs="Arial"/>
        </w:rPr>
        <w:t>Salcedo Aguilar F, Martinez-Vizcaino V, Sanchez Lopez M, Solera Martinez M, Franquelo Gutierrez R, Serrano Martinez S, et al. Impact of an after-school physical activity program on obesity in children. The Journal of pediatrics. 2010;157(1):36-42 e3.</w:t>
      </w:r>
    </w:p>
    <w:p w14:paraId="6A31054C" w14:textId="77777777" w:rsidR="003F25F1" w:rsidRPr="003F25F1" w:rsidRDefault="003F25F1" w:rsidP="003F25F1">
      <w:pPr>
        <w:pStyle w:val="EndNoteBibliography"/>
        <w:numPr>
          <w:ilvl w:val="0"/>
          <w:numId w:val="43"/>
        </w:numPr>
        <w:spacing w:after="0" w:line="360" w:lineRule="auto"/>
        <w:ind w:hanging="720"/>
        <w:rPr>
          <w:rFonts w:ascii="Arial" w:hAnsi="Arial" w:cs="Arial"/>
        </w:rPr>
      </w:pPr>
      <w:r w:rsidRPr="003F25F1">
        <w:rPr>
          <w:rFonts w:ascii="Arial" w:hAnsi="Arial" w:cs="Arial"/>
        </w:rPr>
        <w:t xml:space="preserve">DeRenne C, Maeda JK, Chai DX, Ho K, Kaluhiokalani N, Braun KL. Afterschool physical activity program to reduce obesity-related cancer risk: a feasibility study. </w:t>
      </w:r>
      <w:r w:rsidRPr="003F25F1">
        <w:rPr>
          <w:rFonts w:ascii="Arial" w:hAnsi="Arial" w:cs="Arial"/>
          <w:i/>
        </w:rPr>
        <w:t xml:space="preserve">Journal of cancer education : the official journal of the American Association for Cancer Education. </w:t>
      </w:r>
      <w:r w:rsidRPr="003F25F1">
        <w:rPr>
          <w:rFonts w:ascii="Arial" w:hAnsi="Arial" w:cs="Arial"/>
        </w:rPr>
        <w:t>2008; 23(4):230-234.</w:t>
      </w:r>
    </w:p>
    <w:p w14:paraId="75A517D0" w14:textId="77777777" w:rsidR="003F25F1" w:rsidRPr="003F25F1" w:rsidRDefault="003F25F1" w:rsidP="003F25F1">
      <w:pPr>
        <w:pStyle w:val="EndNoteBibliography"/>
        <w:numPr>
          <w:ilvl w:val="0"/>
          <w:numId w:val="43"/>
        </w:numPr>
        <w:spacing w:after="0" w:line="360" w:lineRule="auto"/>
        <w:ind w:hanging="720"/>
        <w:rPr>
          <w:rFonts w:ascii="Arial" w:hAnsi="Arial" w:cs="Arial"/>
        </w:rPr>
      </w:pPr>
      <w:r w:rsidRPr="003F25F1">
        <w:rPr>
          <w:rFonts w:ascii="Arial" w:hAnsi="Arial" w:cs="Arial"/>
        </w:rPr>
        <w:lastRenderedPageBreak/>
        <w:t xml:space="preserve">Madsen KA, Thompson HR, Wlasiuk L, Queliza E, Schmidt C, Newman TB. After-school program to reduce obesity in minority children: a pilot study. </w:t>
      </w:r>
      <w:r w:rsidRPr="003F25F1">
        <w:rPr>
          <w:rFonts w:ascii="Arial" w:hAnsi="Arial" w:cs="Arial"/>
          <w:i/>
        </w:rPr>
        <w:t xml:space="preserve">Journal of child health care : for professionals working with children in the hospital and community. </w:t>
      </w:r>
      <w:r w:rsidRPr="003F25F1">
        <w:rPr>
          <w:rFonts w:ascii="Arial" w:hAnsi="Arial" w:cs="Arial"/>
        </w:rPr>
        <w:t>Dec 2009; 13(4):333-346.</w:t>
      </w:r>
    </w:p>
    <w:p w14:paraId="598F7348" w14:textId="77777777" w:rsidR="003F25F1" w:rsidRPr="003F25F1" w:rsidRDefault="003F25F1" w:rsidP="003F25F1">
      <w:pPr>
        <w:pStyle w:val="EndNoteBibliography"/>
        <w:numPr>
          <w:ilvl w:val="0"/>
          <w:numId w:val="43"/>
        </w:numPr>
        <w:spacing w:after="0" w:line="360" w:lineRule="auto"/>
        <w:ind w:hanging="720"/>
        <w:rPr>
          <w:rFonts w:ascii="Arial" w:hAnsi="Arial" w:cs="Arial"/>
        </w:rPr>
      </w:pPr>
      <w:r w:rsidRPr="003F25F1">
        <w:rPr>
          <w:rFonts w:ascii="Arial" w:hAnsi="Arial" w:cs="Arial"/>
        </w:rPr>
        <w:t xml:space="preserve">Martinez Vizcaino V SAF, Franquelo Gutierrez R, et al. Assessment of an after-school physical activity program to prevent obesity among 9- to 10-year-old children: a cluster randomized trial. </w:t>
      </w:r>
      <w:r w:rsidRPr="003F25F1">
        <w:rPr>
          <w:rFonts w:ascii="Arial" w:hAnsi="Arial" w:cs="Arial"/>
          <w:i/>
        </w:rPr>
        <w:t xml:space="preserve">Int J Obes (Lond). </w:t>
      </w:r>
      <w:r w:rsidRPr="003F25F1">
        <w:rPr>
          <w:rFonts w:ascii="Arial" w:hAnsi="Arial" w:cs="Arial"/>
        </w:rPr>
        <w:t>2008; 32:12-22.</w:t>
      </w:r>
    </w:p>
    <w:p w14:paraId="6F468092" w14:textId="77777777" w:rsidR="003F25F1" w:rsidRPr="003F25F1" w:rsidRDefault="003F25F1" w:rsidP="003F25F1">
      <w:pPr>
        <w:pStyle w:val="EndNoteBibliography"/>
        <w:numPr>
          <w:ilvl w:val="0"/>
          <w:numId w:val="43"/>
        </w:numPr>
        <w:spacing w:after="0" w:line="360" w:lineRule="auto"/>
        <w:ind w:hanging="720"/>
        <w:rPr>
          <w:rFonts w:ascii="Arial" w:hAnsi="Arial" w:cs="Arial"/>
        </w:rPr>
      </w:pPr>
      <w:r w:rsidRPr="003F25F1">
        <w:rPr>
          <w:rFonts w:ascii="Arial" w:hAnsi="Arial" w:cs="Arial"/>
        </w:rPr>
        <w:t xml:space="preserve">Weintraub DL, Tirumalai EC, Haydel KF, Fujimoto M, Fulton JE, Robinson TN. Team sports for overweight children: the Stanford Sports to Prevent Obesity Randomized Trial (SPORT). </w:t>
      </w:r>
      <w:r w:rsidRPr="003F25F1">
        <w:rPr>
          <w:rFonts w:ascii="Arial" w:hAnsi="Arial" w:cs="Arial"/>
          <w:i/>
        </w:rPr>
        <w:t xml:space="preserve">Archives of pediatrics &amp; adolescent medicine. </w:t>
      </w:r>
      <w:r w:rsidRPr="003F25F1">
        <w:rPr>
          <w:rFonts w:ascii="Arial" w:hAnsi="Arial" w:cs="Arial"/>
        </w:rPr>
        <w:t>Mar 2008; 162(3):232-237.</w:t>
      </w:r>
    </w:p>
    <w:p w14:paraId="7EBF650F" w14:textId="77777777" w:rsidR="003F25F1" w:rsidRPr="003F25F1" w:rsidRDefault="003F25F1" w:rsidP="003F25F1">
      <w:pPr>
        <w:pStyle w:val="EndNoteBibliography"/>
        <w:numPr>
          <w:ilvl w:val="0"/>
          <w:numId w:val="43"/>
        </w:numPr>
        <w:spacing w:after="0" w:line="360" w:lineRule="auto"/>
        <w:ind w:hanging="720"/>
        <w:rPr>
          <w:rFonts w:ascii="Arial" w:hAnsi="Arial" w:cs="Arial"/>
        </w:rPr>
      </w:pPr>
      <w:r w:rsidRPr="003F25F1">
        <w:rPr>
          <w:rFonts w:ascii="Arial" w:hAnsi="Arial" w:cs="Arial"/>
        </w:rPr>
        <w:t xml:space="preserve">Madsen K, Thompson H, Adkins A, Crawford Y. School-community partnerships: a cluster-randomized trial of an after-school soccer program. </w:t>
      </w:r>
      <w:r w:rsidRPr="003F25F1">
        <w:rPr>
          <w:rFonts w:ascii="Arial" w:hAnsi="Arial" w:cs="Arial"/>
          <w:i/>
        </w:rPr>
        <w:t xml:space="preserve">JAMA pediatrics. </w:t>
      </w:r>
      <w:r w:rsidRPr="003F25F1">
        <w:rPr>
          <w:rFonts w:ascii="Arial" w:hAnsi="Arial" w:cs="Arial"/>
        </w:rPr>
        <w:t>Apr 2013; 167(4):321-326.</w:t>
      </w:r>
    </w:p>
    <w:p w14:paraId="0F94F29A" w14:textId="77777777" w:rsidR="003F25F1" w:rsidRPr="003F25F1" w:rsidRDefault="003F25F1" w:rsidP="003F25F1">
      <w:pPr>
        <w:pStyle w:val="EndNoteBibliography"/>
        <w:numPr>
          <w:ilvl w:val="0"/>
          <w:numId w:val="43"/>
        </w:numPr>
        <w:spacing w:after="0" w:line="360" w:lineRule="auto"/>
        <w:ind w:hanging="720"/>
        <w:rPr>
          <w:rFonts w:ascii="Arial" w:hAnsi="Arial" w:cs="Arial"/>
        </w:rPr>
      </w:pPr>
      <w:r w:rsidRPr="003F25F1">
        <w:rPr>
          <w:rFonts w:ascii="Arial" w:hAnsi="Arial" w:cs="Arial"/>
        </w:rPr>
        <w:t xml:space="preserve">Kaestner R, Xu X. Effects of Title IX and sports participation on girls' physical activity and weight. </w:t>
      </w:r>
      <w:r w:rsidRPr="003F25F1">
        <w:rPr>
          <w:rFonts w:ascii="Arial" w:hAnsi="Arial" w:cs="Arial"/>
          <w:i/>
        </w:rPr>
        <w:t xml:space="preserve">Advances in health economics and health services research. </w:t>
      </w:r>
      <w:r w:rsidRPr="003F25F1">
        <w:rPr>
          <w:rFonts w:ascii="Arial" w:hAnsi="Arial" w:cs="Arial"/>
        </w:rPr>
        <w:t>2007; 17:79-111.</w:t>
      </w:r>
    </w:p>
    <w:p w14:paraId="602BC50D" w14:textId="77777777" w:rsidR="003F25F1" w:rsidRPr="003F25F1" w:rsidRDefault="003F25F1" w:rsidP="003F25F1">
      <w:pPr>
        <w:pStyle w:val="EndNoteBibliography"/>
        <w:numPr>
          <w:ilvl w:val="0"/>
          <w:numId w:val="43"/>
        </w:numPr>
        <w:spacing w:after="0" w:line="360" w:lineRule="auto"/>
        <w:ind w:hanging="720"/>
        <w:rPr>
          <w:rFonts w:ascii="Arial" w:hAnsi="Arial" w:cs="Arial"/>
        </w:rPr>
      </w:pPr>
      <w:r w:rsidRPr="003F25F1">
        <w:rPr>
          <w:rFonts w:ascii="Arial" w:hAnsi="Arial" w:cs="Arial"/>
        </w:rPr>
        <w:t xml:space="preserve">Kaestner R, Xin X. Title IX, girls' sports participation, and adult female physical activity and weight. </w:t>
      </w:r>
      <w:r w:rsidRPr="003F25F1">
        <w:rPr>
          <w:rFonts w:ascii="Arial" w:hAnsi="Arial" w:cs="Arial"/>
          <w:i/>
        </w:rPr>
        <w:t xml:space="preserve">Evaluation review. </w:t>
      </w:r>
      <w:r w:rsidRPr="003F25F1">
        <w:rPr>
          <w:rFonts w:ascii="Arial" w:hAnsi="Arial" w:cs="Arial"/>
        </w:rPr>
        <w:t>Feb 2010; 34(1):52-78.</w:t>
      </w:r>
    </w:p>
    <w:p w14:paraId="0A336C07" w14:textId="77777777" w:rsidR="003F25F1" w:rsidRPr="003F25F1" w:rsidRDefault="003F25F1" w:rsidP="003F25F1">
      <w:pPr>
        <w:pStyle w:val="EndNoteBibliography"/>
        <w:numPr>
          <w:ilvl w:val="0"/>
          <w:numId w:val="43"/>
        </w:numPr>
        <w:spacing w:after="0" w:line="360" w:lineRule="auto"/>
        <w:ind w:hanging="720"/>
        <w:rPr>
          <w:rFonts w:ascii="Arial" w:hAnsi="Arial" w:cs="Arial"/>
        </w:rPr>
      </w:pPr>
      <w:r w:rsidRPr="003F25F1">
        <w:rPr>
          <w:rFonts w:ascii="Arial" w:hAnsi="Arial" w:cs="Arial"/>
        </w:rPr>
        <w:t xml:space="preserve">Lubans D, Morgan P. Evaluation of an extra-curricular school sport programme promoting lifestyle and lifetime activity for adolescents. </w:t>
      </w:r>
      <w:r w:rsidRPr="003F25F1">
        <w:rPr>
          <w:rFonts w:ascii="Arial" w:hAnsi="Arial" w:cs="Arial"/>
          <w:i/>
        </w:rPr>
        <w:t xml:space="preserve">Journal of sports sciences. </w:t>
      </w:r>
      <w:r w:rsidRPr="003F25F1">
        <w:rPr>
          <w:rFonts w:ascii="Arial" w:hAnsi="Arial" w:cs="Arial"/>
        </w:rPr>
        <w:t>Mar 2008; 26(5):519-529.</w:t>
      </w:r>
    </w:p>
    <w:p w14:paraId="71C3F606" w14:textId="77777777" w:rsidR="003F25F1" w:rsidRPr="003F25F1" w:rsidRDefault="003F25F1" w:rsidP="003F25F1">
      <w:pPr>
        <w:pStyle w:val="EndNoteBibliography"/>
        <w:numPr>
          <w:ilvl w:val="0"/>
          <w:numId w:val="43"/>
        </w:numPr>
        <w:spacing w:after="0" w:line="360" w:lineRule="auto"/>
        <w:ind w:hanging="720"/>
        <w:rPr>
          <w:rFonts w:ascii="Arial" w:hAnsi="Arial" w:cs="Arial"/>
        </w:rPr>
      </w:pPr>
      <w:r w:rsidRPr="003F25F1">
        <w:rPr>
          <w:rFonts w:ascii="Arial" w:hAnsi="Arial" w:cs="Arial"/>
        </w:rPr>
        <w:t xml:space="preserve">Kenney EL, Austin SB, Cradock AL, et al. Identifying sources of children's consumption of junk food in Boston after-school programs, April-May 2011. </w:t>
      </w:r>
      <w:r w:rsidRPr="003F25F1">
        <w:rPr>
          <w:rFonts w:ascii="Arial" w:hAnsi="Arial" w:cs="Arial"/>
          <w:i/>
        </w:rPr>
        <w:t xml:space="preserve">Preventing chronic disease. </w:t>
      </w:r>
      <w:r w:rsidRPr="003F25F1">
        <w:rPr>
          <w:rFonts w:ascii="Arial" w:hAnsi="Arial" w:cs="Arial"/>
        </w:rPr>
        <w:t>2014;11:E205.</w:t>
      </w:r>
    </w:p>
    <w:p w14:paraId="05C227D7" w14:textId="77777777" w:rsidR="003F25F1" w:rsidRPr="003F25F1" w:rsidRDefault="003F25F1" w:rsidP="003F25F1">
      <w:pPr>
        <w:pStyle w:val="EndNoteBibliography"/>
        <w:numPr>
          <w:ilvl w:val="0"/>
          <w:numId w:val="43"/>
        </w:numPr>
        <w:spacing w:after="0" w:line="360" w:lineRule="auto"/>
        <w:ind w:hanging="720"/>
        <w:rPr>
          <w:rFonts w:ascii="Arial" w:hAnsi="Arial" w:cs="Arial"/>
        </w:rPr>
      </w:pPr>
      <w:r w:rsidRPr="003F25F1">
        <w:rPr>
          <w:rFonts w:ascii="Arial" w:hAnsi="Arial" w:cs="Arial"/>
        </w:rPr>
        <w:t>Mayor's guide to fighting childhood obesity.</w:t>
      </w:r>
      <w:r w:rsidRPr="003F25F1">
        <w:rPr>
          <w:rFonts w:ascii="Arial" w:hAnsi="Arial" w:cs="Arial"/>
          <w:i/>
        </w:rPr>
        <w:t xml:space="preserve"> </w:t>
      </w:r>
      <w:r w:rsidRPr="003F25F1">
        <w:rPr>
          <w:rFonts w:ascii="Arial" w:hAnsi="Arial" w:cs="Arial"/>
        </w:rPr>
        <w:t>Washington, DC: United States Conference of Mayors;2011.</w:t>
      </w:r>
    </w:p>
    <w:p w14:paraId="047F068D" w14:textId="77777777" w:rsidR="003F25F1" w:rsidRPr="003F25F1" w:rsidRDefault="003F25F1" w:rsidP="003F25F1">
      <w:pPr>
        <w:pStyle w:val="EndNoteBibliography"/>
        <w:numPr>
          <w:ilvl w:val="0"/>
          <w:numId w:val="43"/>
        </w:numPr>
        <w:spacing w:after="0" w:line="360" w:lineRule="auto"/>
        <w:ind w:hanging="720"/>
        <w:rPr>
          <w:rFonts w:ascii="Arial" w:hAnsi="Arial" w:cs="Arial"/>
        </w:rPr>
      </w:pPr>
      <w:r w:rsidRPr="003F25F1">
        <w:rPr>
          <w:rFonts w:ascii="Arial" w:hAnsi="Arial" w:cs="Arial"/>
        </w:rPr>
        <w:t>Our partners. Partnership for A Healthier America. Washington, DC. 2015; Accessed at: http://ahealthieramerica.org/our-partners/</w:t>
      </w:r>
    </w:p>
    <w:p w14:paraId="182AFF7B" w14:textId="77777777" w:rsidR="003F25F1" w:rsidRPr="003F25F1" w:rsidRDefault="003F25F1" w:rsidP="003F25F1">
      <w:pPr>
        <w:pStyle w:val="ListParagraph"/>
        <w:numPr>
          <w:ilvl w:val="0"/>
          <w:numId w:val="43"/>
        </w:numPr>
        <w:autoSpaceDE w:val="0"/>
        <w:autoSpaceDN w:val="0"/>
        <w:adjustRightInd w:val="0"/>
        <w:spacing w:after="0" w:line="360" w:lineRule="auto"/>
        <w:ind w:hanging="720"/>
        <w:rPr>
          <w:rStyle w:val="element-citation"/>
          <w:rFonts w:ascii="Arial" w:hAnsi="Arial" w:cs="Arial"/>
        </w:rPr>
      </w:pPr>
      <w:r w:rsidRPr="003F25F1">
        <w:rPr>
          <w:rStyle w:val="element-citation"/>
          <w:rFonts w:ascii="Arial" w:hAnsi="Arial" w:cs="Arial"/>
        </w:rPr>
        <w:t xml:space="preserve">Howe CA, Harris RA, </w:t>
      </w:r>
      <w:proofErr w:type="spellStart"/>
      <w:r w:rsidRPr="003F25F1">
        <w:rPr>
          <w:rStyle w:val="element-citation"/>
          <w:rFonts w:ascii="Arial" w:hAnsi="Arial" w:cs="Arial"/>
        </w:rPr>
        <w:t>Gutin</w:t>
      </w:r>
      <w:proofErr w:type="spellEnd"/>
      <w:r w:rsidRPr="003F25F1">
        <w:rPr>
          <w:rStyle w:val="element-citation"/>
          <w:rFonts w:ascii="Arial" w:hAnsi="Arial" w:cs="Arial"/>
        </w:rPr>
        <w:t xml:space="preserve"> B. A 10-month physical activity intervention improves body composition in young black boys. </w:t>
      </w:r>
      <w:r w:rsidRPr="003F25F1">
        <w:rPr>
          <w:rStyle w:val="ref-journal"/>
          <w:rFonts w:ascii="Arial" w:hAnsi="Arial" w:cs="Arial"/>
          <w:i/>
        </w:rPr>
        <w:t xml:space="preserve">J </w:t>
      </w:r>
      <w:proofErr w:type="spellStart"/>
      <w:r w:rsidRPr="003F25F1">
        <w:rPr>
          <w:rStyle w:val="ref-journal"/>
          <w:rFonts w:ascii="Arial" w:hAnsi="Arial" w:cs="Arial"/>
          <w:i/>
        </w:rPr>
        <w:t>Obes</w:t>
      </w:r>
      <w:proofErr w:type="spellEnd"/>
      <w:r w:rsidRPr="003F25F1">
        <w:rPr>
          <w:rStyle w:val="ref-journal"/>
          <w:rFonts w:ascii="Arial" w:hAnsi="Arial" w:cs="Arial"/>
        </w:rPr>
        <w:t xml:space="preserve">. </w:t>
      </w:r>
      <w:r w:rsidRPr="003F25F1">
        <w:rPr>
          <w:rStyle w:val="element-citation"/>
          <w:rFonts w:ascii="Arial" w:hAnsi="Arial" w:cs="Arial"/>
        </w:rPr>
        <w:t xml:space="preserve">2011; </w:t>
      </w:r>
      <w:r w:rsidRPr="003F25F1">
        <w:rPr>
          <w:rStyle w:val="ref-vol"/>
          <w:rFonts w:ascii="Arial" w:hAnsi="Arial" w:cs="Arial"/>
        </w:rPr>
        <w:t>2011</w:t>
      </w:r>
      <w:r w:rsidRPr="003F25F1">
        <w:rPr>
          <w:rStyle w:val="element-citation"/>
          <w:rFonts w:ascii="Arial" w:hAnsi="Arial" w:cs="Arial"/>
        </w:rPr>
        <w:t>:358581</w:t>
      </w:r>
    </w:p>
    <w:p w14:paraId="4497C443" w14:textId="77777777" w:rsidR="003F25F1" w:rsidRPr="003F25F1" w:rsidRDefault="003F25F1" w:rsidP="003F25F1">
      <w:pPr>
        <w:pStyle w:val="ListParagraph"/>
        <w:numPr>
          <w:ilvl w:val="0"/>
          <w:numId w:val="43"/>
        </w:numPr>
        <w:autoSpaceDE w:val="0"/>
        <w:autoSpaceDN w:val="0"/>
        <w:adjustRightInd w:val="0"/>
        <w:spacing w:after="0" w:line="360" w:lineRule="auto"/>
        <w:ind w:hanging="720"/>
        <w:rPr>
          <w:rStyle w:val="element-citation"/>
          <w:rFonts w:ascii="Arial" w:hAnsi="Arial" w:cs="Arial"/>
        </w:rPr>
      </w:pPr>
      <w:r w:rsidRPr="003F25F1">
        <w:rPr>
          <w:rStyle w:val="element-citation"/>
          <w:rFonts w:ascii="Arial" w:hAnsi="Arial" w:cs="Arial"/>
        </w:rPr>
        <w:t xml:space="preserve">Yin Z, </w:t>
      </w:r>
      <w:proofErr w:type="spellStart"/>
      <w:r w:rsidRPr="003F25F1">
        <w:rPr>
          <w:rStyle w:val="element-citation"/>
          <w:rFonts w:ascii="Arial" w:hAnsi="Arial" w:cs="Arial"/>
        </w:rPr>
        <w:t>Gutin</w:t>
      </w:r>
      <w:proofErr w:type="spellEnd"/>
      <w:r w:rsidRPr="003F25F1">
        <w:rPr>
          <w:rStyle w:val="element-citation"/>
          <w:rFonts w:ascii="Arial" w:hAnsi="Arial" w:cs="Arial"/>
        </w:rPr>
        <w:t xml:space="preserve"> B, Johnson MH, et al. An environmental approach to obesity prevention in children: Medical College of Georgia </w:t>
      </w:r>
      <w:proofErr w:type="spellStart"/>
      <w:r w:rsidRPr="003F25F1">
        <w:rPr>
          <w:rStyle w:val="element-citation"/>
          <w:rFonts w:ascii="Arial" w:hAnsi="Arial" w:cs="Arial"/>
        </w:rPr>
        <w:t>FitKid</w:t>
      </w:r>
      <w:proofErr w:type="spellEnd"/>
      <w:r w:rsidRPr="003F25F1">
        <w:rPr>
          <w:rStyle w:val="element-citation"/>
          <w:rFonts w:ascii="Arial" w:hAnsi="Arial" w:cs="Arial"/>
        </w:rPr>
        <w:t xml:space="preserve"> Project year 1 results. </w:t>
      </w:r>
      <w:proofErr w:type="spellStart"/>
      <w:r w:rsidRPr="003F25F1">
        <w:rPr>
          <w:rStyle w:val="ref-journal"/>
          <w:rFonts w:ascii="Arial" w:hAnsi="Arial" w:cs="Arial"/>
          <w:i/>
        </w:rPr>
        <w:t>Obes</w:t>
      </w:r>
      <w:proofErr w:type="spellEnd"/>
      <w:r w:rsidRPr="003F25F1">
        <w:rPr>
          <w:rStyle w:val="ref-journal"/>
          <w:rFonts w:ascii="Arial" w:hAnsi="Arial" w:cs="Arial"/>
          <w:i/>
        </w:rPr>
        <w:t xml:space="preserve"> Res</w:t>
      </w:r>
      <w:r w:rsidRPr="003F25F1">
        <w:rPr>
          <w:rStyle w:val="ref-journal"/>
          <w:rFonts w:ascii="Arial" w:hAnsi="Arial" w:cs="Arial"/>
        </w:rPr>
        <w:t xml:space="preserve">. </w:t>
      </w:r>
      <w:r w:rsidRPr="003F25F1">
        <w:rPr>
          <w:rStyle w:val="element-citation"/>
          <w:rFonts w:ascii="Arial" w:hAnsi="Arial" w:cs="Arial"/>
        </w:rPr>
        <w:t xml:space="preserve">2005; </w:t>
      </w:r>
      <w:r w:rsidRPr="003F25F1">
        <w:rPr>
          <w:rStyle w:val="ref-vol"/>
          <w:rFonts w:ascii="Arial" w:hAnsi="Arial" w:cs="Arial"/>
        </w:rPr>
        <w:t>13</w:t>
      </w:r>
      <w:r w:rsidRPr="003F25F1">
        <w:rPr>
          <w:rStyle w:val="element-citation"/>
          <w:rFonts w:ascii="Arial" w:hAnsi="Arial" w:cs="Arial"/>
        </w:rPr>
        <w:t>:2153–2161.</w:t>
      </w:r>
    </w:p>
    <w:p w14:paraId="0D51091F" w14:textId="77777777" w:rsidR="003F25F1" w:rsidRPr="003F25F1" w:rsidRDefault="003F25F1" w:rsidP="003F25F1">
      <w:pPr>
        <w:pStyle w:val="ListParagraph"/>
        <w:numPr>
          <w:ilvl w:val="0"/>
          <w:numId w:val="43"/>
        </w:numPr>
        <w:autoSpaceDE w:val="0"/>
        <w:autoSpaceDN w:val="0"/>
        <w:adjustRightInd w:val="0"/>
        <w:spacing w:after="0" w:line="360" w:lineRule="auto"/>
        <w:ind w:hanging="720"/>
        <w:rPr>
          <w:rStyle w:val="mixed-citation"/>
          <w:rFonts w:ascii="Arial" w:hAnsi="Arial" w:cs="Arial"/>
        </w:rPr>
      </w:pPr>
      <w:r w:rsidRPr="003F25F1">
        <w:rPr>
          <w:rStyle w:val="mixed-citation"/>
          <w:rFonts w:ascii="Arial" w:hAnsi="Arial" w:cs="Arial"/>
        </w:rPr>
        <w:lastRenderedPageBreak/>
        <w:t xml:space="preserve">Hillman C. H., </w:t>
      </w:r>
      <w:proofErr w:type="spellStart"/>
      <w:r w:rsidRPr="003F25F1">
        <w:rPr>
          <w:rStyle w:val="mixed-citation"/>
          <w:rFonts w:ascii="Arial" w:hAnsi="Arial" w:cs="Arial"/>
        </w:rPr>
        <w:t>Pontifex</w:t>
      </w:r>
      <w:proofErr w:type="spellEnd"/>
      <w:r w:rsidRPr="003F25F1">
        <w:rPr>
          <w:rStyle w:val="mixed-citation"/>
          <w:rFonts w:ascii="Arial" w:hAnsi="Arial" w:cs="Arial"/>
        </w:rPr>
        <w:t xml:space="preserve"> M. B., </w:t>
      </w:r>
      <w:proofErr w:type="spellStart"/>
      <w:r w:rsidRPr="003F25F1">
        <w:rPr>
          <w:rStyle w:val="mixed-citation"/>
          <w:rFonts w:ascii="Arial" w:hAnsi="Arial" w:cs="Arial"/>
        </w:rPr>
        <w:t>Castelli</w:t>
      </w:r>
      <w:proofErr w:type="spellEnd"/>
      <w:r w:rsidRPr="003F25F1">
        <w:rPr>
          <w:rStyle w:val="mixed-citation"/>
          <w:rFonts w:ascii="Arial" w:hAnsi="Arial" w:cs="Arial"/>
        </w:rPr>
        <w:t xml:space="preserve"> D. M., et al. (2014). </w:t>
      </w:r>
      <w:r w:rsidRPr="003F25F1">
        <w:rPr>
          <w:rStyle w:val="ref-title"/>
          <w:rFonts w:ascii="Arial" w:hAnsi="Arial" w:cs="Arial"/>
        </w:rPr>
        <w:t xml:space="preserve">Effects of the </w:t>
      </w:r>
      <w:proofErr w:type="spellStart"/>
      <w:r w:rsidRPr="003F25F1">
        <w:rPr>
          <w:rStyle w:val="ref-title"/>
          <w:rFonts w:ascii="Arial" w:hAnsi="Arial" w:cs="Arial"/>
        </w:rPr>
        <w:t>FITKids</w:t>
      </w:r>
      <w:proofErr w:type="spellEnd"/>
      <w:r w:rsidRPr="003F25F1">
        <w:rPr>
          <w:rStyle w:val="ref-title"/>
          <w:rFonts w:ascii="Arial" w:hAnsi="Arial" w:cs="Arial"/>
        </w:rPr>
        <w:t xml:space="preserve"> randomized controlled trial on executive control and brain function.</w:t>
      </w:r>
      <w:r w:rsidRPr="003F25F1">
        <w:rPr>
          <w:rStyle w:val="mixed-citation"/>
          <w:rFonts w:ascii="Arial" w:hAnsi="Arial" w:cs="Arial"/>
        </w:rPr>
        <w:t xml:space="preserve"> </w:t>
      </w:r>
      <w:r w:rsidRPr="003F25F1">
        <w:rPr>
          <w:rStyle w:val="Emphasis"/>
          <w:rFonts w:ascii="Arial" w:hAnsi="Arial" w:cs="Arial"/>
        </w:rPr>
        <w:t>Pediatrics.</w:t>
      </w:r>
      <w:r w:rsidRPr="003F25F1">
        <w:rPr>
          <w:rStyle w:val="mixed-citation"/>
          <w:rFonts w:ascii="Arial" w:hAnsi="Arial" w:cs="Arial"/>
        </w:rPr>
        <w:t xml:space="preserve"> </w:t>
      </w:r>
      <w:r w:rsidRPr="003F25F1">
        <w:rPr>
          <w:rStyle w:val="ref-vol"/>
          <w:rFonts w:ascii="Arial" w:hAnsi="Arial" w:cs="Arial"/>
        </w:rPr>
        <w:t>134</w:t>
      </w:r>
      <w:r w:rsidRPr="003F25F1">
        <w:rPr>
          <w:rStyle w:val="mixed-citation"/>
          <w:rFonts w:ascii="Arial" w:hAnsi="Arial" w:cs="Arial"/>
        </w:rPr>
        <w:t xml:space="preserve"> 1062–1071. 10.1542/peds.2013-3219</w:t>
      </w:r>
    </w:p>
    <w:p w14:paraId="78D7A860" w14:textId="77777777" w:rsidR="003F25F1" w:rsidRPr="003F25F1" w:rsidRDefault="003F25F1" w:rsidP="003F25F1">
      <w:pPr>
        <w:pStyle w:val="ListParagraph"/>
        <w:numPr>
          <w:ilvl w:val="0"/>
          <w:numId w:val="43"/>
        </w:numPr>
        <w:autoSpaceDE w:val="0"/>
        <w:autoSpaceDN w:val="0"/>
        <w:adjustRightInd w:val="0"/>
        <w:spacing w:after="0" w:line="360" w:lineRule="auto"/>
        <w:ind w:hanging="720"/>
        <w:rPr>
          <w:rFonts w:ascii="Arial" w:hAnsi="Arial" w:cs="Arial"/>
        </w:rPr>
      </w:pPr>
      <w:r w:rsidRPr="003F25F1">
        <w:rPr>
          <w:rFonts w:ascii="Arial" w:hAnsi="Arial" w:cs="Arial"/>
        </w:rPr>
        <w:t>U.S. Department of Education, National Center for Education Statistics, Common Core of Data (CCD), "Public Elementary/Secondary School Universe Survey," 2010–11, provisional version 2a.</w:t>
      </w:r>
      <w:r w:rsidRPr="003F25F1">
        <w:rPr>
          <w:rFonts w:ascii="Arial" w:eastAsia="Times New Roman" w:hAnsi="Arial" w:cs="Arial"/>
        </w:rPr>
        <w:t xml:space="preserve"> </w:t>
      </w:r>
    </w:p>
    <w:p w14:paraId="04635AF9" w14:textId="77777777" w:rsidR="003F25F1" w:rsidRPr="003F25F1" w:rsidRDefault="003F25F1" w:rsidP="003F25F1">
      <w:pPr>
        <w:pStyle w:val="ListParagraph"/>
        <w:numPr>
          <w:ilvl w:val="0"/>
          <w:numId w:val="43"/>
        </w:numPr>
        <w:autoSpaceDE w:val="0"/>
        <w:autoSpaceDN w:val="0"/>
        <w:adjustRightInd w:val="0"/>
        <w:spacing w:after="0" w:line="360" w:lineRule="auto"/>
        <w:ind w:hanging="720"/>
        <w:rPr>
          <w:rFonts w:ascii="Arial" w:hAnsi="Arial" w:cs="Arial"/>
        </w:rPr>
      </w:pPr>
      <w:r w:rsidRPr="003F25F1">
        <w:rPr>
          <w:rFonts w:ascii="Arial" w:hAnsi="Arial" w:cs="Arial"/>
          <w:color w:val="000000" w:themeColor="text1"/>
        </w:rPr>
        <w:t>Afterschool Alliance (May 2014). 21</w:t>
      </w:r>
      <w:r w:rsidRPr="003F25F1">
        <w:rPr>
          <w:rFonts w:ascii="Arial" w:hAnsi="Arial" w:cs="Arial"/>
          <w:color w:val="000000" w:themeColor="text1"/>
          <w:vertAlign w:val="superscript"/>
        </w:rPr>
        <w:t>st</w:t>
      </w:r>
      <w:r w:rsidRPr="003F25F1">
        <w:rPr>
          <w:rFonts w:ascii="Arial" w:hAnsi="Arial" w:cs="Arial"/>
          <w:color w:val="000000" w:themeColor="text1"/>
        </w:rPr>
        <w:t xml:space="preserve"> Century Community Learning Centers: Providing Afterschool and Summer Learning Support to Communities Nationwide. Accessed at: </w:t>
      </w:r>
      <w:hyperlink r:id="rId21" w:history="1">
        <w:r w:rsidRPr="003F25F1">
          <w:rPr>
            <w:rStyle w:val="Hyperlink"/>
            <w:rFonts w:ascii="Arial" w:hAnsi="Arial" w:cs="Arial"/>
          </w:rPr>
          <w:t>http://www.afterschoolalliance.org/21st%20CCLC%20Fact%20Sheet_5_3_12_FINAL.pdf</w:t>
        </w:r>
      </w:hyperlink>
      <w:r w:rsidRPr="003F25F1">
        <w:rPr>
          <w:rFonts w:ascii="Arial" w:hAnsi="Arial" w:cs="Arial"/>
          <w:color w:val="000000" w:themeColor="text1"/>
        </w:rPr>
        <w:t xml:space="preserve"> </w:t>
      </w:r>
    </w:p>
    <w:p w14:paraId="72A5ABBD" w14:textId="77777777" w:rsidR="003F25F1" w:rsidRPr="0015203C" w:rsidRDefault="003F25F1" w:rsidP="003F25F1">
      <w:pPr>
        <w:pStyle w:val="ListParagraph"/>
        <w:numPr>
          <w:ilvl w:val="0"/>
          <w:numId w:val="43"/>
        </w:numPr>
        <w:autoSpaceDE w:val="0"/>
        <w:autoSpaceDN w:val="0"/>
        <w:adjustRightInd w:val="0"/>
        <w:spacing w:after="0" w:line="360" w:lineRule="auto"/>
        <w:ind w:hanging="720"/>
        <w:rPr>
          <w:rStyle w:val="element-citation"/>
          <w:rFonts w:ascii="Arial" w:hAnsi="Arial" w:cs="Arial"/>
        </w:rPr>
      </w:pPr>
      <w:r w:rsidRPr="003F25F1">
        <w:rPr>
          <w:rStyle w:val="element-citation"/>
          <w:rFonts w:ascii="Arial" w:hAnsi="Arial" w:cs="Arial"/>
        </w:rPr>
        <w:t xml:space="preserve">Wang LY, </w:t>
      </w:r>
      <w:proofErr w:type="spellStart"/>
      <w:r w:rsidRPr="003F25F1">
        <w:rPr>
          <w:rStyle w:val="element-citation"/>
          <w:rFonts w:ascii="Arial" w:hAnsi="Arial" w:cs="Arial"/>
        </w:rPr>
        <w:t>Gutin</w:t>
      </w:r>
      <w:proofErr w:type="spellEnd"/>
      <w:r w:rsidRPr="003F25F1">
        <w:rPr>
          <w:rStyle w:val="element-citation"/>
          <w:rFonts w:ascii="Arial" w:hAnsi="Arial" w:cs="Arial"/>
        </w:rPr>
        <w:t xml:space="preserve"> B, </w:t>
      </w:r>
      <w:proofErr w:type="spellStart"/>
      <w:r w:rsidRPr="003F25F1">
        <w:rPr>
          <w:rStyle w:val="element-citation"/>
          <w:rFonts w:ascii="Arial" w:hAnsi="Arial" w:cs="Arial"/>
        </w:rPr>
        <w:t>Barbeau</w:t>
      </w:r>
      <w:proofErr w:type="spellEnd"/>
      <w:r w:rsidRPr="003F25F1">
        <w:rPr>
          <w:rStyle w:val="element-citation"/>
          <w:rFonts w:ascii="Arial" w:hAnsi="Arial" w:cs="Arial"/>
        </w:rPr>
        <w:t xml:space="preserve"> P, Moore JB, Hanes J, Jr, Johnson MH, et al. Cost-effectiveness of a school-based obesity prevention program. </w:t>
      </w:r>
      <w:r w:rsidRPr="003F25F1">
        <w:rPr>
          <w:rStyle w:val="ref-journal"/>
          <w:rFonts w:ascii="Arial" w:hAnsi="Arial" w:cs="Arial"/>
          <w:i/>
        </w:rPr>
        <w:t xml:space="preserve">J </w:t>
      </w:r>
      <w:proofErr w:type="spellStart"/>
      <w:r w:rsidRPr="003F25F1">
        <w:rPr>
          <w:rStyle w:val="ref-journal"/>
          <w:rFonts w:ascii="Arial" w:hAnsi="Arial" w:cs="Arial"/>
          <w:i/>
        </w:rPr>
        <w:t>Sch</w:t>
      </w:r>
      <w:proofErr w:type="spellEnd"/>
      <w:r w:rsidRPr="003F25F1">
        <w:rPr>
          <w:rStyle w:val="ref-journal"/>
          <w:rFonts w:ascii="Arial" w:hAnsi="Arial" w:cs="Arial"/>
          <w:i/>
        </w:rPr>
        <w:t xml:space="preserve"> Health</w:t>
      </w:r>
      <w:r w:rsidRPr="003F25F1">
        <w:rPr>
          <w:rStyle w:val="ref-journal"/>
          <w:rFonts w:ascii="Arial" w:hAnsi="Arial" w:cs="Arial"/>
        </w:rPr>
        <w:t xml:space="preserve">. </w:t>
      </w:r>
      <w:r w:rsidRPr="003F25F1">
        <w:rPr>
          <w:rStyle w:val="element-citation"/>
          <w:rFonts w:ascii="Arial" w:hAnsi="Arial" w:cs="Arial"/>
        </w:rPr>
        <w:t xml:space="preserve">2008; </w:t>
      </w:r>
      <w:r w:rsidRPr="003F25F1">
        <w:rPr>
          <w:rStyle w:val="ref-vol"/>
          <w:rFonts w:ascii="Arial" w:hAnsi="Arial" w:cs="Arial"/>
        </w:rPr>
        <w:t>78</w:t>
      </w:r>
      <w:r w:rsidRPr="0015203C">
        <w:rPr>
          <w:rStyle w:val="element-citation"/>
          <w:rFonts w:ascii="Arial" w:hAnsi="Arial" w:cs="Arial"/>
        </w:rPr>
        <w:t>(12):619–24.</w:t>
      </w:r>
    </w:p>
    <w:p w14:paraId="485EA0CB" w14:textId="77777777" w:rsidR="0015203C" w:rsidRPr="00FF3BE8" w:rsidRDefault="003F25F1" w:rsidP="0015203C">
      <w:pPr>
        <w:pStyle w:val="ListParagraph"/>
        <w:numPr>
          <w:ilvl w:val="0"/>
          <w:numId w:val="43"/>
        </w:numPr>
        <w:autoSpaceDE w:val="0"/>
        <w:autoSpaceDN w:val="0"/>
        <w:adjustRightInd w:val="0"/>
        <w:spacing w:after="0" w:line="360" w:lineRule="auto"/>
        <w:ind w:hanging="720"/>
        <w:rPr>
          <w:rFonts w:ascii="Arial" w:hAnsi="Arial" w:cs="Arial"/>
        </w:rPr>
      </w:pPr>
      <w:r w:rsidRPr="0015203C">
        <w:rPr>
          <w:rFonts w:ascii="Arial" w:eastAsia="Times New Roman" w:hAnsi="Arial" w:cs="Arial"/>
        </w:rPr>
        <w:t xml:space="preserve">U.S. Department of Education, National Center for Education Statistics. Before- and After-School Care, Programs, and Activities of Children in Kindergarten Through Eighth Grade: 2001,NCES 2004-008, by Brian </w:t>
      </w:r>
      <w:proofErr w:type="spellStart"/>
      <w:r w:rsidRPr="0015203C">
        <w:rPr>
          <w:rFonts w:ascii="Arial" w:eastAsia="Times New Roman" w:hAnsi="Arial" w:cs="Arial"/>
        </w:rPr>
        <w:t>Kleiner</w:t>
      </w:r>
      <w:proofErr w:type="spellEnd"/>
      <w:r w:rsidRPr="0015203C">
        <w:rPr>
          <w:rFonts w:ascii="Arial" w:eastAsia="Times New Roman" w:hAnsi="Arial" w:cs="Arial"/>
        </w:rPr>
        <w:t xml:space="preserve">, Mary Jo Nolin, and Chris Chapman. </w:t>
      </w:r>
      <w:r w:rsidRPr="00FF3BE8">
        <w:rPr>
          <w:rFonts w:ascii="Arial" w:eastAsia="Times New Roman" w:hAnsi="Arial" w:cs="Arial"/>
        </w:rPr>
        <w:t>Project Officer: Chris Chapman. Washington, DC: 2004.</w:t>
      </w:r>
    </w:p>
    <w:p w14:paraId="6FDAC5B4" w14:textId="70AF0B0C" w:rsidR="0015203C" w:rsidRPr="00FF3BE8" w:rsidRDefault="0015203C" w:rsidP="0015203C">
      <w:pPr>
        <w:pStyle w:val="ListParagraph"/>
        <w:numPr>
          <w:ilvl w:val="0"/>
          <w:numId w:val="43"/>
        </w:numPr>
        <w:autoSpaceDE w:val="0"/>
        <w:autoSpaceDN w:val="0"/>
        <w:adjustRightInd w:val="0"/>
        <w:spacing w:after="0" w:line="360" w:lineRule="auto"/>
        <w:ind w:hanging="720"/>
        <w:rPr>
          <w:rFonts w:ascii="Arial" w:hAnsi="Arial" w:cs="Arial"/>
        </w:rPr>
      </w:pPr>
      <w:r w:rsidRPr="00FF3BE8">
        <w:rPr>
          <w:rFonts w:ascii="Arial" w:hAnsi="Arial" w:cs="Arial"/>
        </w:rPr>
        <w:t xml:space="preserve">U.S. Department of Education, National Center for Education Statistics. </w:t>
      </w:r>
      <w:r w:rsidRPr="00FF3BE8">
        <w:rPr>
          <w:rFonts w:ascii="Arial" w:hAnsi="Arial" w:cs="Arial"/>
          <w:i/>
          <w:iCs/>
        </w:rPr>
        <w:t xml:space="preserve">Before- and After-School </w:t>
      </w:r>
      <w:proofErr w:type="spellStart"/>
      <w:r w:rsidRPr="00FF3BE8">
        <w:rPr>
          <w:rFonts w:ascii="Arial" w:hAnsi="Arial" w:cs="Arial"/>
          <w:i/>
          <w:iCs/>
        </w:rPr>
        <w:t>Care</w:t>
      </w:r>
      <w:proofErr w:type="gramStart"/>
      <w:r w:rsidRPr="00FF3BE8">
        <w:rPr>
          <w:rFonts w:ascii="Arial" w:hAnsi="Arial" w:cs="Arial"/>
          <w:i/>
          <w:iCs/>
        </w:rPr>
        <w:t>,Programs</w:t>
      </w:r>
      <w:proofErr w:type="spellEnd"/>
      <w:proofErr w:type="gramEnd"/>
      <w:r w:rsidRPr="00FF3BE8">
        <w:rPr>
          <w:rFonts w:ascii="Arial" w:hAnsi="Arial" w:cs="Arial"/>
          <w:i/>
          <w:iCs/>
        </w:rPr>
        <w:t xml:space="preserve">, and Activities of Children in Kindergarten Through Eighth Grade: 2001, </w:t>
      </w:r>
      <w:r w:rsidRPr="00FF3BE8">
        <w:rPr>
          <w:rFonts w:ascii="Arial" w:hAnsi="Arial" w:cs="Arial"/>
        </w:rPr>
        <w:t xml:space="preserve">NCES 2004-008, by Brian </w:t>
      </w:r>
      <w:proofErr w:type="spellStart"/>
      <w:r w:rsidRPr="00FF3BE8">
        <w:rPr>
          <w:rFonts w:ascii="Arial" w:hAnsi="Arial" w:cs="Arial"/>
        </w:rPr>
        <w:t>Kleiner</w:t>
      </w:r>
      <w:proofErr w:type="spellEnd"/>
      <w:r w:rsidRPr="00FF3BE8">
        <w:rPr>
          <w:rFonts w:ascii="Arial" w:hAnsi="Arial" w:cs="Arial"/>
        </w:rPr>
        <w:t>, Mary Jo Nolin, and Chris Chapman. Project Officer: Chris Chapman. Washington, DC:</w:t>
      </w:r>
    </w:p>
    <w:p w14:paraId="0CE2DE95" w14:textId="36DF7B15" w:rsidR="000F04BB" w:rsidRPr="00FF3BE8" w:rsidRDefault="0015203C" w:rsidP="0015203C">
      <w:pPr>
        <w:pStyle w:val="ListParagraph"/>
        <w:numPr>
          <w:ilvl w:val="0"/>
          <w:numId w:val="43"/>
        </w:numPr>
        <w:autoSpaceDE w:val="0"/>
        <w:autoSpaceDN w:val="0"/>
        <w:adjustRightInd w:val="0"/>
        <w:spacing w:after="0" w:line="360" w:lineRule="auto"/>
        <w:ind w:hanging="720"/>
        <w:rPr>
          <w:rFonts w:ascii="Arial" w:hAnsi="Arial" w:cs="Arial"/>
        </w:rPr>
      </w:pPr>
      <w:r w:rsidRPr="00FF3BE8">
        <w:rPr>
          <w:rFonts w:ascii="Arial" w:hAnsi="Arial" w:cs="Arial"/>
        </w:rPr>
        <w:t>2004.</w:t>
      </w:r>
      <w:r w:rsidR="00407B2D" w:rsidRPr="00FF3BE8">
        <w:rPr>
          <w:rFonts w:ascii="Arial" w:eastAsia="Times New Roman" w:hAnsi="Arial" w:cs="Arial"/>
        </w:rPr>
        <w:t>C</w:t>
      </w:r>
      <w:r w:rsidR="000F04BB" w:rsidRPr="00FF3BE8">
        <w:rPr>
          <w:rFonts w:ascii="Arial" w:eastAsia="Times New Roman" w:hAnsi="Arial" w:cs="Arial"/>
        </w:rPr>
        <w:t>hild Nutrition Programs- Income Eligibility Guidelines</w:t>
      </w:r>
      <w:r w:rsidR="00407B2D" w:rsidRPr="00FF3BE8">
        <w:rPr>
          <w:rFonts w:ascii="Arial" w:eastAsia="Times New Roman" w:hAnsi="Arial" w:cs="Arial"/>
        </w:rPr>
        <w:t>;</w:t>
      </w:r>
      <w:r w:rsidR="000F04BB" w:rsidRPr="00FF3BE8">
        <w:rPr>
          <w:rFonts w:ascii="Arial" w:eastAsia="Times New Roman" w:hAnsi="Arial" w:cs="Arial"/>
        </w:rPr>
        <w:t xml:space="preserve"> </w:t>
      </w:r>
      <w:r w:rsidR="00407B2D" w:rsidRPr="00FF3BE8">
        <w:rPr>
          <w:rFonts w:ascii="Arial" w:eastAsia="Times New Roman" w:hAnsi="Arial" w:cs="Arial"/>
        </w:rPr>
        <w:t xml:space="preserve">Food and Nutrition Service, USDA </w:t>
      </w:r>
      <w:r w:rsidR="000F04BB" w:rsidRPr="00FF3BE8">
        <w:rPr>
          <w:rFonts w:ascii="Arial" w:eastAsia="Times New Roman" w:hAnsi="Arial" w:cs="Arial"/>
        </w:rPr>
        <w:t>Notice</w:t>
      </w:r>
      <w:r w:rsidR="00407B2D" w:rsidRPr="00FF3BE8">
        <w:rPr>
          <w:rFonts w:ascii="Arial" w:eastAsia="Times New Roman" w:hAnsi="Arial" w:cs="Arial"/>
        </w:rPr>
        <w:t xml:space="preserve">. Vol 79, No 43. </w:t>
      </w:r>
      <w:r w:rsidR="000F04BB" w:rsidRPr="00FF3BE8">
        <w:rPr>
          <w:rFonts w:ascii="Arial" w:eastAsia="Times New Roman" w:hAnsi="Arial" w:cs="Arial"/>
        </w:rPr>
        <w:t xml:space="preserve">Fed. Reg. </w:t>
      </w:r>
      <w:r w:rsidR="00407B2D" w:rsidRPr="00FF3BE8">
        <w:rPr>
          <w:rFonts w:ascii="Arial" w:eastAsia="Times New Roman" w:hAnsi="Arial" w:cs="Arial"/>
        </w:rPr>
        <w:t xml:space="preserve">2014-04788. Pgs. 12467- 12469 (March 5, 2014) </w:t>
      </w:r>
      <w:r w:rsidR="000F04BB" w:rsidRPr="00FF3BE8">
        <w:rPr>
          <w:rFonts w:ascii="Arial" w:eastAsia="Times New Roman" w:hAnsi="Arial" w:cs="Arial"/>
        </w:rPr>
        <w:t xml:space="preserve"> </w:t>
      </w:r>
    </w:p>
    <w:p w14:paraId="53CF110C" w14:textId="77777777" w:rsidR="00E574BE" w:rsidRPr="003F25F1" w:rsidRDefault="00E574BE" w:rsidP="003F25F1">
      <w:pPr>
        <w:spacing w:after="0" w:line="360" w:lineRule="auto"/>
        <w:rPr>
          <w:rFonts w:ascii="Arial" w:eastAsia="Times New Roman" w:hAnsi="Arial" w:cs="Arial"/>
        </w:rPr>
      </w:pPr>
    </w:p>
    <w:p w14:paraId="4A268D7C" w14:textId="77777777" w:rsidR="00E574BE" w:rsidRPr="003A5442" w:rsidRDefault="00E574BE" w:rsidP="00411779">
      <w:pPr>
        <w:spacing w:after="0" w:line="360" w:lineRule="auto"/>
        <w:rPr>
          <w:rFonts w:ascii="Arial" w:hAnsi="Arial" w:cs="Arial"/>
        </w:rPr>
        <w:sectPr w:rsidR="00E574BE" w:rsidRPr="003A5442">
          <w:headerReference w:type="default" r:id="rId22"/>
          <w:footerReference w:type="default" r:id="rId23"/>
          <w:pgSz w:w="12240" w:h="15840"/>
          <w:pgMar w:top="1440" w:right="1440" w:bottom="1440" w:left="1440" w:header="720" w:footer="720" w:gutter="0"/>
          <w:cols w:space="720"/>
          <w:docGrid w:linePitch="360"/>
        </w:sectPr>
      </w:pPr>
    </w:p>
    <w:p w14:paraId="57187B07" w14:textId="77777777" w:rsidR="00E574BE" w:rsidRPr="003A5442" w:rsidRDefault="00E574BE" w:rsidP="00411779">
      <w:pPr>
        <w:spacing w:after="0" w:line="360" w:lineRule="auto"/>
        <w:rPr>
          <w:rFonts w:ascii="Arial" w:hAnsi="Arial" w:cs="Arial"/>
          <w:b/>
          <w:color w:val="000000" w:themeColor="text1"/>
        </w:rPr>
      </w:pPr>
      <w:r w:rsidRPr="003A5442">
        <w:rPr>
          <w:rFonts w:ascii="Arial" w:hAnsi="Arial" w:cs="Arial"/>
          <w:b/>
          <w:color w:val="000000" w:themeColor="text1"/>
        </w:rPr>
        <w:lastRenderedPageBreak/>
        <w:t>Appendix F. Hip Hop to Health Jr. Intervention Specification and Background</w:t>
      </w:r>
    </w:p>
    <w:p w14:paraId="61348E7D" w14:textId="77777777" w:rsidR="00E574BE" w:rsidRPr="003A5442" w:rsidRDefault="00E574BE" w:rsidP="00411779">
      <w:pPr>
        <w:spacing w:after="0" w:line="360" w:lineRule="auto"/>
        <w:rPr>
          <w:rFonts w:ascii="Arial" w:hAnsi="Arial" w:cs="Arial"/>
          <w:b/>
          <w:color w:val="000000" w:themeColor="text1"/>
        </w:rPr>
      </w:pPr>
      <w:r w:rsidRPr="003A5442">
        <w:rPr>
          <w:rFonts w:ascii="Arial" w:hAnsi="Arial" w:cs="Arial"/>
          <w:b/>
          <w:color w:val="000000" w:themeColor="text1"/>
        </w:rPr>
        <w:t>Modeled Intervention</w:t>
      </w:r>
    </w:p>
    <w:p w14:paraId="384B2E2C" w14:textId="77777777" w:rsidR="00E574BE" w:rsidRPr="003A5442" w:rsidRDefault="00E574BE" w:rsidP="00411779">
      <w:pPr>
        <w:spacing w:after="0" w:line="360" w:lineRule="auto"/>
        <w:rPr>
          <w:rFonts w:ascii="Arial" w:hAnsi="Arial" w:cs="Arial"/>
          <w:color w:val="000000" w:themeColor="text1"/>
        </w:rPr>
      </w:pPr>
      <w:r w:rsidRPr="003A5442">
        <w:rPr>
          <w:rFonts w:ascii="Arial" w:hAnsi="Arial" w:cs="Arial"/>
          <w:color w:val="000000" w:themeColor="text1"/>
        </w:rPr>
        <w:t>We modeled the cost-effectiveness of a nationwide, state-by-state change to early care and education (ECE) state licensing regulations that would require ECE providers (in both child care centers and family daycare homes) to acquire training in providing structured physical activity opportunities to young children and to implement structured PA curricula. Hip Hop to Health Jr., an intervention implemented and studied in several low-income child care populations</w:t>
      </w:r>
      <w:proofErr w:type="gramStart"/>
      <w:r w:rsidRPr="003A5442">
        <w:rPr>
          <w:rFonts w:ascii="Arial" w:hAnsi="Arial" w:cs="Arial"/>
          <w:color w:val="000000" w:themeColor="text1"/>
        </w:rPr>
        <w:t>,</w:t>
      </w:r>
      <w:r w:rsidRPr="003A5442">
        <w:rPr>
          <w:rFonts w:ascii="Arial" w:hAnsi="Arial" w:cs="Arial"/>
          <w:noProof/>
          <w:color w:val="000000" w:themeColor="text1"/>
          <w:vertAlign w:val="superscript"/>
        </w:rPr>
        <w:t>1</w:t>
      </w:r>
      <w:proofErr w:type="gramEnd"/>
      <w:r w:rsidRPr="003A5442">
        <w:rPr>
          <w:rFonts w:ascii="Arial" w:hAnsi="Arial" w:cs="Arial"/>
          <w:noProof/>
          <w:color w:val="000000" w:themeColor="text1"/>
          <w:vertAlign w:val="superscript"/>
        </w:rPr>
        <w:t>-4</w:t>
      </w:r>
      <w:r w:rsidRPr="003A5442">
        <w:rPr>
          <w:rFonts w:ascii="Arial" w:hAnsi="Arial" w:cs="Arial"/>
          <w:color w:val="000000" w:themeColor="text1"/>
        </w:rPr>
        <w:t xml:space="preserve"> was modeled as the training and curriculum program to be adopted by licensed ECE providers; providers are trained in strategies to lead structured physical activity opportunities for young children (as well as less plans about healthy eating and screen time reduction). This intervention was selected after a systematic evidence review and stakeholder input, based on the quality of evidence behind its effectiveness and the evidence for its ability to be implemented in multiple settings. Implementation of the Hip Hop to Health Jr. policy consists of training ECE providers and staff in the Hip Hop to Health Jr. curriculum, providing materials and equipment for promoting physical activity (such as CDs with activity-promoting music and templates for parent newsletters), and monitoring policy compliance at the state level. </w:t>
      </w:r>
    </w:p>
    <w:p w14:paraId="373722E1" w14:textId="77777777" w:rsidR="00E574BE" w:rsidRPr="003A5442" w:rsidRDefault="00E574BE" w:rsidP="00411779">
      <w:pPr>
        <w:spacing w:after="0" w:line="360" w:lineRule="auto"/>
        <w:rPr>
          <w:rFonts w:ascii="Arial" w:hAnsi="Arial" w:cs="Arial"/>
          <w:b/>
          <w:color w:val="000000" w:themeColor="text1"/>
        </w:rPr>
      </w:pPr>
    </w:p>
    <w:p w14:paraId="5941E3DC" w14:textId="77777777" w:rsidR="00E574BE" w:rsidRPr="003A5442" w:rsidRDefault="00E574BE" w:rsidP="00411779">
      <w:pPr>
        <w:spacing w:after="0" w:line="360" w:lineRule="auto"/>
        <w:rPr>
          <w:rFonts w:ascii="Arial" w:hAnsi="Arial" w:cs="Arial"/>
          <w:b/>
          <w:color w:val="000000" w:themeColor="text1"/>
        </w:rPr>
      </w:pPr>
      <w:r w:rsidRPr="003A5442">
        <w:rPr>
          <w:rFonts w:ascii="Arial" w:hAnsi="Arial" w:cs="Arial"/>
          <w:b/>
          <w:color w:val="000000" w:themeColor="text1"/>
        </w:rPr>
        <w:t xml:space="preserve">Background </w:t>
      </w:r>
    </w:p>
    <w:p w14:paraId="4FCF4BC2" w14:textId="77777777" w:rsidR="00E574BE" w:rsidRPr="003A5442" w:rsidRDefault="00E574BE" w:rsidP="00411779">
      <w:pPr>
        <w:spacing w:after="0" w:line="360" w:lineRule="auto"/>
        <w:rPr>
          <w:rFonts w:ascii="Arial" w:hAnsi="Arial" w:cs="Arial"/>
          <w:b/>
          <w:color w:val="000000" w:themeColor="text1"/>
        </w:rPr>
      </w:pPr>
      <w:r w:rsidRPr="003A5442">
        <w:rPr>
          <w:rFonts w:ascii="Arial" w:hAnsi="Arial" w:cs="Arial"/>
        </w:rPr>
        <w:t xml:space="preserve">Increasing the physical activity levels of young children may be an important obesity prevention strategy, especially considering that physical activity habits formed in early childhood may track into later years. </w:t>
      </w:r>
      <w:r w:rsidRPr="003A5442">
        <w:rPr>
          <w:rFonts w:ascii="Arial" w:hAnsi="Arial" w:cs="Arial"/>
          <w:color w:val="000000" w:themeColor="text1"/>
        </w:rPr>
        <w:t>Only about half of U.S. 2-5 year-olds meet the minimum recommendation of 60 minutes of PA daily.</w:t>
      </w:r>
      <w:r w:rsidRPr="003A5442">
        <w:rPr>
          <w:rFonts w:ascii="Arial" w:hAnsi="Arial" w:cs="Arial"/>
          <w:noProof/>
          <w:color w:val="000000" w:themeColor="text1"/>
          <w:vertAlign w:val="superscript"/>
        </w:rPr>
        <w:t>5</w:t>
      </w:r>
      <w:r w:rsidRPr="003A5442">
        <w:rPr>
          <w:rFonts w:ascii="Arial" w:hAnsi="Arial" w:cs="Arial"/>
          <w:color w:val="000000" w:themeColor="text1"/>
        </w:rPr>
        <w:t xml:space="preserve"> </w:t>
      </w:r>
      <w:r w:rsidRPr="003A5442">
        <w:rPr>
          <w:rFonts w:ascii="Arial" w:hAnsi="Arial" w:cs="Arial"/>
        </w:rPr>
        <w:t>Early care and education (ECE) programs, including child care centers and family daycare homes, serve a majority of U.S. 3-5 year olds</w:t>
      </w:r>
      <w:r w:rsidRPr="003A5442">
        <w:rPr>
          <w:rFonts w:ascii="Arial" w:hAnsi="Arial" w:cs="Arial"/>
          <w:noProof/>
          <w:vertAlign w:val="superscript"/>
        </w:rPr>
        <w:t>6</w:t>
      </w:r>
      <w:r w:rsidRPr="003A5442">
        <w:rPr>
          <w:rFonts w:ascii="Arial" w:hAnsi="Arial" w:cs="Arial"/>
        </w:rPr>
        <w:t xml:space="preserve"> and frequently provide opportunities for outdoor play and physical activity.</w:t>
      </w:r>
      <w:r w:rsidRPr="003A5442">
        <w:rPr>
          <w:rFonts w:ascii="Arial" w:hAnsi="Arial" w:cs="Arial"/>
          <w:noProof/>
          <w:vertAlign w:val="superscript"/>
        </w:rPr>
        <w:t>7</w:t>
      </w:r>
      <w:r w:rsidRPr="003A5442">
        <w:rPr>
          <w:rFonts w:ascii="Arial" w:hAnsi="Arial" w:cs="Arial"/>
        </w:rPr>
        <w:t xml:space="preserve"> </w:t>
      </w:r>
      <w:r w:rsidRPr="003A5442">
        <w:rPr>
          <w:rFonts w:ascii="Arial" w:hAnsi="Arial" w:cs="Arial"/>
          <w:color w:val="000000" w:themeColor="text1"/>
        </w:rPr>
        <w:t>Encouraging young children to be active through the provision of structured, teacher-led physical activity in ECE programs can increase young children’s physical activity time,</w:t>
      </w:r>
      <w:r w:rsidRPr="003A5442">
        <w:rPr>
          <w:rFonts w:ascii="Arial" w:hAnsi="Arial" w:cs="Arial"/>
          <w:noProof/>
          <w:color w:val="000000" w:themeColor="text1"/>
          <w:vertAlign w:val="superscript"/>
        </w:rPr>
        <w:t>3</w:t>
      </w:r>
      <w:r w:rsidRPr="003A5442">
        <w:rPr>
          <w:rFonts w:ascii="Arial" w:hAnsi="Arial" w:cs="Arial"/>
          <w:color w:val="000000" w:themeColor="text1"/>
        </w:rPr>
        <w:t xml:space="preserve"> and standards for ECE programs set forth by the National Association for Sport and Physical Education, the American Academy of Pediatrics and American Public Health Association, and the President’s Council on Fitness, Sports, and Nutrition have all specified the importance of training ECE teachers in providing structured activities.</w:t>
      </w:r>
      <w:r w:rsidRPr="003A5442">
        <w:rPr>
          <w:rFonts w:ascii="Arial" w:hAnsi="Arial" w:cs="Arial"/>
          <w:noProof/>
          <w:color w:val="000000" w:themeColor="text1"/>
          <w:vertAlign w:val="superscript"/>
        </w:rPr>
        <w:t>8-10</w:t>
      </w:r>
      <w:r w:rsidRPr="003A5442">
        <w:rPr>
          <w:rFonts w:ascii="Arial" w:hAnsi="Arial" w:cs="Arial"/>
          <w:color w:val="000000" w:themeColor="text1"/>
        </w:rPr>
        <w:t xml:space="preserve"> However, very few programs train staff in appropriate strategies for encouraging young children to be physically active through structured physical activity.</w:t>
      </w:r>
      <w:r w:rsidRPr="003A5442">
        <w:rPr>
          <w:rFonts w:ascii="Arial" w:hAnsi="Arial" w:cs="Arial"/>
          <w:noProof/>
          <w:color w:val="000000" w:themeColor="text1"/>
          <w:vertAlign w:val="superscript"/>
        </w:rPr>
        <w:t>11-13</w:t>
      </w:r>
      <w:r w:rsidRPr="003A5442">
        <w:rPr>
          <w:rFonts w:ascii="Arial" w:hAnsi="Arial" w:cs="Arial"/>
          <w:color w:val="000000" w:themeColor="text1"/>
        </w:rPr>
        <w:t xml:space="preserve"> A modification to state licensing regulations to require child care staff to be trained in how to provide effective structured physical activity opportunities, fulfilled through training in how to implement Hip Hop to Health Jr., could fill this gap. </w:t>
      </w:r>
    </w:p>
    <w:p w14:paraId="5E9A2D56" w14:textId="77777777" w:rsidR="00E574BE" w:rsidRPr="003A5442" w:rsidRDefault="00E574BE" w:rsidP="00411779">
      <w:pPr>
        <w:spacing w:after="0" w:line="360" w:lineRule="auto"/>
        <w:rPr>
          <w:rFonts w:ascii="Arial" w:hAnsi="Arial" w:cs="Arial"/>
          <w:b/>
          <w:color w:val="000000" w:themeColor="text1"/>
        </w:rPr>
      </w:pPr>
    </w:p>
    <w:p w14:paraId="5BCA309B" w14:textId="77777777" w:rsidR="00E574BE" w:rsidRPr="003A5442" w:rsidRDefault="00E574BE" w:rsidP="00411779">
      <w:pPr>
        <w:spacing w:after="0" w:line="360" w:lineRule="auto"/>
        <w:rPr>
          <w:rFonts w:ascii="Arial" w:hAnsi="Arial" w:cs="Arial"/>
          <w:b/>
          <w:color w:val="000000" w:themeColor="text1"/>
        </w:rPr>
      </w:pPr>
      <w:r w:rsidRPr="003A5442">
        <w:rPr>
          <w:rFonts w:ascii="Arial" w:hAnsi="Arial" w:cs="Arial"/>
          <w:b/>
          <w:color w:val="000000" w:themeColor="text1"/>
        </w:rPr>
        <w:t xml:space="preserve">Assessment of Benefit </w:t>
      </w:r>
    </w:p>
    <w:p w14:paraId="76B78784" w14:textId="4283F532" w:rsidR="00E574BE" w:rsidRPr="003A5442" w:rsidRDefault="00E574BE" w:rsidP="00411779">
      <w:pPr>
        <w:spacing w:after="0" w:line="360" w:lineRule="auto"/>
        <w:rPr>
          <w:rFonts w:ascii="Arial" w:hAnsi="Arial" w:cs="Arial"/>
          <w:color w:val="000000" w:themeColor="text1"/>
        </w:rPr>
      </w:pPr>
      <w:r w:rsidRPr="003A5442">
        <w:rPr>
          <w:rFonts w:ascii="Arial" w:hAnsi="Arial" w:cs="Arial"/>
          <w:bCs/>
          <w:iCs/>
          <w:color w:val="000000" w:themeColor="text1"/>
        </w:rPr>
        <w:t xml:space="preserve">The impact of the Hip Hop to Health Jr. policy on moderate to vigorous physical activity (MVPA) and BMI was modeled based on the logic model in Appendix Exhibit </w:t>
      </w:r>
      <w:r w:rsidR="00B8031D" w:rsidRPr="003A5442">
        <w:rPr>
          <w:rFonts w:ascii="Arial" w:hAnsi="Arial" w:cs="Arial"/>
          <w:bCs/>
          <w:iCs/>
          <w:color w:val="000000" w:themeColor="text1"/>
        </w:rPr>
        <w:t>F</w:t>
      </w:r>
      <w:r w:rsidRPr="003A5442">
        <w:rPr>
          <w:rFonts w:ascii="Arial" w:hAnsi="Arial" w:cs="Arial"/>
          <w:bCs/>
          <w:iCs/>
          <w:color w:val="000000" w:themeColor="text1"/>
        </w:rPr>
        <w:t>.1.  We originally screened 7,563 published articles related more broadly to increasing physical activity in ECE settings through a systematic evidence review process, identifying 19 articles to abstract; most of the articles described interventions either not relevant to a U.S. setting or interventions that were individually-focused rather than focused on changing ECE practices. We identified two studies demonstrating the effectiveness of Hip Hop to Health Jr. in a real-world implementation setting. To estimate the impact on MVPA, we used evidence from one group-randomized, controlled trial evaluating the impact of the intervention as delivered by child care providers.</w:t>
      </w:r>
      <w:r w:rsidRPr="003A5442">
        <w:rPr>
          <w:rFonts w:ascii="Arial" w:hAnsi="Arial" w:cs="Arial"/>
          <w:bCs/>
          <w:iCs/>
          <w:noProof/>
          <w:color w:val="000000" w:themeColor="text1"/>
          <w:vertAlign w:val="superscript"/>
        </w:rPr>
        <w:t>3</w:t>
      </w:r>
      <w:r w:rsidRPr="003A5442">
        <w:rPr>
          <w:rFonts w:ascii="Arial" w:hAnsi="Arial" w:cs="Arial"/>
          <w:bCs/>
          <w:iCs/>
          <w:color w:val="000000" w:themeColor="text1"/>
        </w:rPr>
        <w:t xml:space="preserve"> This study measured changes from baseline to follow-up (14 weeks) in accelerometer-measured physical activity across the entire day for seven days (including time outside of child care), finding that children attending intervention child care programs added </w:t>
      </w:r>
      <w:r w:rsidRPr="003A5442">
        <w:rPr>
          <w:rFonts w:ascii="Arial" w:hAnsi="Arial" w:cs="Arial"/>
        </w:rPr>
        <w:t xml:space="preserve">7.46 min/day (95% CI: 1.41, 13.51) </w:t>
      </w:r>
      <w:r w:rsidRPr="003A5442">
        <w:rPr>
          <w:rFonts w:ascii="Arial" w:hAnsi="Arial" w:cs="Arial"/>
          <w:bCs/>
          <w:iCs/>
          <w:color w:val="000000" w:themeColor="text1"/>
        </w:rPr>
        <w:t xml:space="preserve">of MVPA compared to controls. To estimate the impact on BMI, we used data from a separate publication examining data from this same study cohort, with a longer follow-up (because changes in BMI can take longer to occur), which found that at 1-year follow-up, children attending intervention child care programs experience a </w:t>
      </w:r>
      <w:proofErr w:type="spellStart"/>
      <w:r w:rsidRPr="003A5442">
        <w:rPr>
          <w:rFonts w:ascii="Arial" w:hAnsi="Arial" w:cs="Arial"/>
          <w:bCs/>
          <w:iCs/>
          <w:color w:val="000000" w:themeColor="text1"/>
        </w:rPr>
        <w:t>nonsignificant</w:t>
      </w:r>
      <w:proofErr w:type="spellEnd"/>
      <w:r w:rsidRPr="003A5442">
        <w:rPr>
          <w:rFonts w:ascii="Arial" w:hAnsi="Arial" w:cs="Arial"/>
          <w:bCs/>
          <w:iCs/>
          <w:color w:val="000000" w:themeColor="text1"/>
        </w:rPr>
        <w:t xml:space="preserve"> -0.13 (SE: 0.11) decrease in BMI compared to children in control programs</w:t>
      </w:r>
      <w:proofErr w:type="gramStart"/>
      <w:r w:rsidRPr="003A5442">
        <w:rPr>
          <w:rFonts w:ascii="Arial" w:hAnsi="Arial" w:cs="Arial"/>
          <w:bCs/>
          <w:iCs/>
          <w:color w:val="000000" w:themeColor="text1"/>
        </w:rPr>
        <w:t>;</w:t>
      </w:r>
      <w:r w:rsidRPr="003A5442">
        <w:rPr>
          <w:rFonts w:ascii="Arial" w:hAnsi="Arial" w:cs="Arial"/>
          <w:bCs/>
          <w:iCs/>
          <w:noProof/>
          <w:color w:val="000000" w:themeColor="text1"/>
          <w:vertAlign w:val="superscript"/>
        </w:rPr>
        <w:t>4</w:t>
      </w:r>
      <w:proofErr w:type="gramEnd"/>
      <w:r w:rsidRPr="003A5442">
        <w:rPr>
          <w:rFonts w:ascii="Arial" w:hAnsi="Arial" w:cs="Arial"/>
          <w:color w:val="000000" w:themeColor="text1"/>
        </w:rPr>
        <w:t xml:space="preserve"> the BMI estimate may be impacted additionally by shifts in energy intake. Key model input parameters are detailed in Appendix Exhibit </w:t>
      </w:r>
      <w:r w:rsidR="00B8031D" w:rsidRPr="003A5442">
        <w:rPr>
          <w:rFonts w:ascii="Arial" w:hAnsi="Arial" w:cs="Arial"/>
          <w:color w:val="000000" w:themeColor="text1"/>
        </w:rPr>
        <w:t>F</w:t>
      </w:r>
      <w:r w:rsidRPr="003A5442">
        <w:rPr>
          <w:rFonts w:ascii="Arial" w:hAnsi="Arial" w:cs="Arial"/>
          <w:color w:val="000000" w:themeColor="text1"/>
        </w:rPr>
        <w:t xml:space="preserve">.2.  </w:t>
      </w:r>
    </w:p>
    <w:p w14:paraId="79D6D1A7" w14:textId="77777777" w:rsidR="00E574BE" w:rsidRPr="003A5442" w:rsidRDefault="00E574BE" w:rsidP="00411779">
      <w:pPr>
        <w:spacing w:after="0" w:line="360" w:lineRule="auto"/>
        <w:rPr>
          <w:rFonts w:ascii="Arial" w:hAnsi="Arial" w:cs="Arial"/>
          <w:b/>
          <w:color w:val="000000" w:themeColor="text1"/>
        </w:rPr>
      </w:pPr>
    </w:p>
    <w:p w14:paraId="4135F9DD" w14:textId="39C62C65" w:rsidR="00E574BE" w:rsidRPr="003A5442" w:rsidRDefault="00B4787B" w:rsidP="00411779">
      <w:pPr>
        <w:spacing w:after="0" w:line="360" w:lineRule="auto"/>
        <w:rPr>
          <w:rFonts w:ascii="Arial" w:hAnsi="Arial" w:cs="Arial"/>
          <w:b/>
          <w:color w:val="000000" w:themeColor="text1"/>
        </w:rPr>
      </w:pPr>
      <w:r>
        <w:rPr>
          <w:rFonts w:ascii="Arial" w:hAnsi="Arial" w:cs="Arial"/>
          <w:noProof/>
          <w:lang w:val="en-PH" w:eastAsia="en-PH"/>
        </w:rPr>
        <mc:AlternateContent>
          <mc:Choice Requires="wps">
            <w:drawing>
              <wp:anchor distT="0" distB="0" distL="114300" distR="114300" simplePos="0" relativeHeight="251675648" behindDoc="0" locked="0" layoutInCell="1" allowOverlap="1" wp14:anchorId="733A1F27" wp14:editId="3AE3689E">
                <wp:simplePos x="0" y="0"/>
                <wp:positionH relativeFrom="column">
                  <wp:posOffset>4061460</wp:posOffset>
                </wp:positionH>
                <wp:positionV relativeFrom="paragraph">
                  <wp:posOffset>1258570</wp:posOffset>
                </wp:positionV>
                <wp:extent cx="988060" cy="733425"/>
                <wp:effectExtent l="19050" t="19050" r="21590" b="28575"/>
                <wp:wrapNone/>
                <wp:docPr id="47" name="TextBox 6"/>
                <wp:cNvGraphicFramePr/>
                <a:graphic xmlns:a="http://schemas.openxmlformats.org/drawingml/2006/main">
                  <a:graphicData uri="http://schemas.microsoft.com/office/word/2010/wordprocessingShape">
                    <wps:wsp>
                      <wps:cNvSpPr txBox="1"/>
                      <wps:spPr>
                        <a:xfrm>
                          <a:off x="0" y="0"/>
                          <a:ext cx="988060" cy="733425"/>
                        </a:xfrm>
                        <a:prstGeom prst="rect">
                          <a:avLst/>
                        </a:prstGeom>
                        <a:noFill/>
                        <a:ln w="28575">
                          <a:solidFill>
                            <a:sysClr val="windowText" lastClr="000000"/>
                          </a:solidFill>
                        </a:ln>
                      </wps:spPr>
                      <wps:txbx>
                        <w:txbxContent>
                          <w:p w14:paraId="7E8FD622" w14:textId="29658C50" w:rsidR="00A26286" w:rsidRPr="00B4787B" w:rsidRDefault="00A26286" w:rsidP="00E574BE">
                            <w:pPr>
                              <w:pStyle w:val="NormalWeb"/>
                              <w:spacing w:before="0" w:beforeAutospacing="0" w:after="0" w:afterAutospacing="0"/>
                              <w:jc w:val="center"/>
                              <w:rPr>
                                <w:rFonts w:ascii="Arial" w:hAnsi="Arial" w:cs="Arial"/>
                                <w:sz w:val="22"/>
                                <w:szCs w:val="22"/>
                              </w:rPr>
                            </w:pPr>
                            <w:r w:rsidRPr="00B4787B">
                              <w:rPr>
                                <w:rFonts w:ascii="Arial" w:hAnsi="Arial" w:cs="Arial"/>
                                <w:color w:val="000000" w:themeColor="text1"/>
                                <w:kern w:val="24"/>
                                <w:sz w:val="22"/>
                                <w:szCs w:val="22"/>
                              </w:rPr>
                              <w:t>∆ Child MVPA min/day</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_x0000_s1050" type="#_x0000_t202" style="position:absolute;margin-left:319.8pt;margin-top:99.1pt;width:77.8pt;height:5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" filled="f" strokecolor="windowText" strokeweight="2.25pt">
                <v:textbox>
                  <w:txbxContent>
                    <w:p w14:paraId="7E8FD622" w14:textId="29658C50" w:rsidR="00C4585B" w:rsidRPr="00B4787B" w:rsidRDefault="00C4585B" w:rsidP="00E574BE">
                      <w:pPr>
                        <w:pStyle w:val="NormalWeb"/>
                        <w:spacing w:before="0" w:beforeAutospacing="0" w:after="0" w:afterAutospacing="0"/>
                        <w:jc w:val="center"/>
                        <w:rPr>
                          <w:rFonts w:ascii="Arial" w:hAnsi="Arial" w:cs="Arial"/>
                          <w:sz w:val="22"/>
                          <w:szCs w:val="22"/>
                        </w:rPr>
                      </w:pPr>
                      <w:r w:rsidRPr="00B4787B">
                        <w:rPr>
                          <w:rFonts w:ascii="Arial" w:hAnsi="Arial" w:cs="Arial"/>
                          <w:color w:val="000000" w:themeColor="text1"/>
                          <w:kern w:val="24"/>
                          <w:sz w:val="22"/>
                          <w:szCs w:val="22"/>
                        </w:rPr>
                        <w:t>∆ Child MVPA min/day</w:t>
                      </w:r>
                    </w:p>
                  </w:txbxContent>
                </v:textbox>
              </v:shape>
            </w:pict>
          </mc:Fallback>
        </mc:AlternateContent>
      </w:r>
      <w:r w:rsidRPr="003A5442">
        <w:rPr>
          <w:rFonts w:ascii="Arial" w:hAnsi="Arial" w:cs="Arial"/>
          <w:noProof/>
          <w:lang w:val="en-PH" w:eastAsia="en-PH"/>
        </w:rPr>
        <mc:AlternateContent>
          <mc:Choice Requires="wps">
            <w:drawing>
              <wp:anchor distT="0" distB="0" distL="114300" distR="114300" simplePos="0" relativeHeight="251678720" behindDoc="0" locked="0" layoutInCell="1" allowOverlap="1" wp14:anchorId="69344871" wp14:editId="581BBB0B">
                <wp:simplePos x="0" y="0"/>
                <wp:positionH relativeFrom="column">
                  <wp:posOffset>5050155</wp:posOffset>
                </wp:positionH>
                <wp:positionV relativeFrom="paragraph">
                  <wp:posOffset>1344295</wp:posOffset>
                </wp:positionV>
                <wp:extent cx="180975" cy="328295"/>
                <wp:effectExtent l="0" t="38100" r="66675" b="14605"/>
                <wp:wrapNone/>
                <wp:docPr id="44" name="Straight Arrow Connector 44"/>
                <wp:cNvGraphicFramePr/>
                <a:graphic xmlns:a="http://schemas.openxmlformats.org/drawingml/2006/main">
                  <a:graphicData uri="http://schemas.microsoft.com/office/word/2010/wordprocessingShape">
                    <wps:wsp>
                      <wps:cNvCnPr/>
                      <wps:spPr>
                        <a:xfrm flipV="1">
                          <a:off x="0" y="0"/>
                          <a:ext cx="180975" cy="32829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Straight Arrow Connector 44" o:spid="_x0000_s1026" type="#_x0000_t32" style="position:absolute;margin-left:397.65pt;margin-top:105.85pt;width:14.25pt;height:25.8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" strokecolor="black [3213]">
                <v:stroke endarrow="open"/>
              </v:shape>
            </w:pict>
          </mc:Fallback>
        </mc:AlternateContent>
      </w:r>
      <w:r>
        <w:rPr>
          <w:rFonts w:ascii="Arial" w:hAnsi="Arial" w:cs="Arial"/>
          <w:noProof/>
          <w:lang w:val="en-PH" w:eastAsia="en-PH"/>
        </w:rPr>
        <mc:AlternateContent>
          <mc:Choice Requires="wps">
            <w:drawing>
              <wp:anchor distT="0" distB="0" distL="114300" distR="114300" simplePos="0" relativeHeight="251745280" behindDoc="0" locked="0" layoutInCell="1" allowOverlap="1" wp14:anchorId="7094438E" wp14:editId="1BF33DA1">
                <wp:simplePos x="0" y="0"/>
                <wp:positionH relativeFrom="column">
                  <wp:posOffset>4072255</wp:posOffset>
                </wp:positionH>
                <wp:positionV relativeFrom="paragraph">
                  <wp:posOffset>408305</wp:posOffset>
                </wp:positionV>
                <wp:extent cx="977900" cy="775970"/>
                <wp:effectExtent l="0" t="0" r="12700" b="24130"/>
                <wp:wrapNone/>
                <wp:docPr id="82" name="TextBox 6"/>
                <wp:cNvGraphicFramePr/>
                <a:graphic xmlns:a="http://schemas.openxmlformats.org/drawingml/2006/main">
                  <a:graphicData uri="http://schemas.microsoft.com/office/word/2010/wordprocessingShape">
                    <wps:wsp>
                      <wps:cNvSpPr txBox="1"/>
                      <wps:spPr>
                        <a:xfrm>
                          <a:off x="0" y="0"/>
                          <a:ext cx="977900" cy="775970"/>
                        </a:xfrm>
                        <a:prstGeom prst="rect">
                          <a:avLst/>
                        </a:prstGeom>
                        <a:noFill/>
                        <a:ln>
                          <a:solidFill>
                            <a:sysClr val="windowText" lastClr="000000"/>
                          </a:solidFill>
                        </a:ln>
                      </wps:spPr>
                      <wps:txbx>
                        <w:txbxContent>
                          <w:p w14:paraId="75A01DC3" w14:textId="6A734A01" w:rsidR="00A26286" w:rsidRPr="00B4787B" w:rsidRDefault="00A26286" w:rsidP="00B4787B">
                            <w:pPr>
                              <w:pStyle w:val="NormalWeb"/>
                              <w:spacing w:before="0" w:beforeAutospacing="0" w:after="0" w:afterAutospacing="0"/>
                              <w:jc w:val="center"/>
                              <w:rPr>
                                <w:rFonts w:ascii="Arial" w:hAnsi="Arial" w:cs="Arial"/>
                                <w:sz w:val="22"/>
                                <w:szCs w:val="22"/>
                              </w:rPr>
                            </w:pPr>
                            <w:r w:rsidRPr="00B4787B">
                              <w:rPr>
                                <w:rFonts w:ascii="Arial" w:hAnsi="Arial" w:cs="Arial"/>
                                <w:color w:val="000000" w:themeColor="text1"/>
                                <w:kern w:val="24"/>
                                <w:sz w:val="22"/>
                                <w:szCs w:val="22"/>
                              </w:rPr>
                              <w:t>∆ Child kcals consumed/ day</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_x0000_s1051" type="#_x0000_t202" style="position:absolute;margin-left:320.65pt;margin-top:32.15pt;width:77pt;height:61.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" filled="f" strokecolor="windowText">
                <v:textbox>
                  <w:txbxContent>
                    <w:p w14:paraId="75A01DC3" w14:textId="6A734A01" w:rsidR="00C4585B" w:rsidRPr="00B4787B" w:rsidRDefault="00C4585B" w:rsidP="00B4787B">
                      <w:pPr>
                        <w:pStyle w:val="NormalWeb"/>
                        <w:spacing w:before="0" w:beforeAutospacing="0" w:after="0" w:afterAutospacing="0"/>
                        <w:jc w:val="center"/>
                        <w:rPr>
                          <w:rFonts w:ascii="Arial" w:hAnsi="Arial" w:cs="Arial"/>
                          <w:sz w:val="22"/>
                          <w:szCs w:val="22"/>
                        </w:rPr>
                      </w:pPr>
                      <w:r w:rsidRPr="00B4787B">
                        <w:rPr>
                          <w:rFonts w:ascii="Arial" w:hAnsi="Arial" w:cs="Arial"/>
                          <w:color w:val="000000" w:themeColor="text1"/>
                          <w:kern w:val="24"/>
                          <w:sz w:val="22"/>
                          <w:szCs w:val="22"/>
                        </w:rPr>
                        <w:t>∆ Child kcals consumed/ day</w:t>
                      </w:r>
                    </w:p>
                  </w:txbxContent>
                </v:textbox>
              </v:shape>
            </w:pict>
          </mc:Fallback>
        </mc:AlternateContent>
      </w:r>
      <w:r w:rsidR="00E574BE" w:rsidRPr="003A5442">
        <w:rPr>
          <w:rFonts w:ascii="Arial" w:hAnsi="Arial" w:cs="Arial"/>
          <w:b/>
          <w:color w:val="000000" w:themeColor="text1"/>
        </w:rPr>
        <w:t>Appendix Exhibit F.1. Logic Model Linking Early Care and Education Structured Activity and Training Policy to Change in BMI</w:t>
      </w:r>
    </w:p>
    <w:p w14:paraId="4EBF7969" w14:textId="71E9D773" w:rsidR="00E574BE" w:rsidRPr="003A5442" w:rsidRDefault="00415E33" w:rsidP="00411779">
      <w:pPr>
        <w:spacing w:after="0" w:line="360" w:lineRule="auto"/>
        <w:rPr>
          <w:rFonts w:ascii="Arial" w:hAnsi="Arial" w:cs="Arial"/>
          <w:color w:val="000000" w:themeColor="text1"/>
        </w:rPr>
      </w:pPr>
      <w:r w:rsidRPr="003A5442">
        <w:rPr>
          <w:rFonts w:ascii="Arial" w:hAnsi="Arial" w:cs="Arial"/>
          <w:noProof/>
          <w:lang w:val="en-PH" w:eastAsia="en-PH"/>
        </w:rPr>
        <mc:AlternateContent>
          <mc:Choice Requires="wps">
            <w:drawing>
              <wp:anchor distT="0" distB="0" distL="114300" distR="114300" simplePos="0" relativeHeight="251747328" behindDoc="0" locked="0" layoutInCell="1" allowOverlap="1" wp14:anchorId="2F296B46" wp14:editId="6F86C9E1">
                <wp:simplePos x="0" y="0"/>
                <wp:positionH relativeFrom="column">
                  <wp:posOffset>5060950</wp:posOffset>
                </wp:positionH>
                <wp:positionV relativeFrom="paragraph">
                  <wp:posOffset>96520</wp:posOffset>
                </wp:positionV>
                <wp:extent cx="169545" cy="382270"/>
                <wp:effectExtent l="0" t="0" r="78105" b="55880"/>
                <wp:wrapNone/>
                <wp:docPr id="83" name="Straight Arrow Connector 83"/>
                <wp:cNvGraphicFramePr/>
                <a:graphic xmlns:a="http://schemas.openxmlformats.org/drawingml/2006/main">
                  <a:graphicData uri="http://schemas.microsoft.com/office/word/2010/wordprocessingShape">
                    <wps:wsp>
                      <wps:cNvCnPr/>
                      <wps:spPr>
                        <a:xfrm>
                          <a:off x="0" y="0"/>
                          <a:ext cx="169545" cy="3822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Straight Arrow Connector 83" o:spid="_x0000_s1026" type="#_x0000_t32" style="position:absolute;margin-left:398.5pt;margin-top:7.6pt;width:13.35pt;height:30.1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" strokecolor="black [3213]">
                <v:stroke endarrow="open"/>
              </v:shape>
            </w:pict>
          </mc:Fallback>
        </mc:AlternateContent>
      </w:r>
      <w:r w:rsidR="00B4787B">
        <w:rPr>
          <w:rFonts w:ascii="Arial" w:hAnsi="Arial" w:cs="Arial"/>
          <w:noProof/>
          <w:lang w:val="en-PH" w:eastAsia="en-PH"/>
        </w:rPr>
        <mc:AlternateContent>
          <mc:Choice Requires="wps">
            <w:drawing>
              <wp:anchor distT="0" distB="0" distL="114300" distR="114300" simplePos="0" relativeHeight="251751424" behindDoc="0" locked="0" layoutInCell="1" allowOverlap="1" wp14:anchorId="68E88D26" wp14:editId="0F684606">
                <wp:simplePos x="0" y="0"/>
                <wp:positionH relativeFrom="column">
                  <wp:posOffset>3114808</wp:posOffset>
                </wp:positionH>
                <wp:positionV relativeFrom="paragraph">
                  <wp:posOffset>180709</wp:posOffset>
                </wp:positionV>
                <wp:extent cx="744279" cy="1010093"/>
                <wp:effectExtent l="0" t="0" r="17780" b="19050"/>
                <wp:wrapNone/>
                <wp:docPr id="85" name="TextBox 3"/>
                <wp:cNvGraphicFramePr/>
                <a:graphic xmlns:a="http://schemas.openxmlformats.org/drawingml/2006/main">
                  <a:graphicData uri="http://schemas.microsoft.com/office/word/2010/wordprocessingShape">
                    <wps:wsp>
                      <wps:cNvSpPr txBox="1"/>
                      <wps:spPr>
                        <a:xfrm>
                          <a:off x="0" y="0"/>
                          <a:ext cx="744279" cy="1010093"/>
                        </a:xfrm>
                        <a:prstGeom prst="rect">
                          <a:avLst/>
                        </a:prstGeom>
                        <a:noFill/>
                        <a:ln>
                          <a:solidFill>
                            <a:sysClr val="windowText" lastClr="000000"/>
                          </a:solidFill>
                        </a:ln>
                      </wps:spPr>
                      <wps:txbx>
                        <w:txbxContent>
                          <w:p w14:paraId="68DF87DD" w14:textId="62C0E08E" w:rsidR="00A26286" w:rsidRPr="00B4787B" w:rsidRDefault="00A26286" w:rsidP="00B4787B">
                            <w:pPr>
                              <w:pStyle w:val="NormalWeb"/>
                              <w:spacing w:before="0" w:beforeAutospacing="0" w:after="0" w:afterAutospacing="0"/>
                              <w:jc w:val="center"/>
                              <w:rPr>
                                <w:rFonts w:ascii="Arial" w:hAnsi="Arial" w:cs="Arial"/>
                                <w:sz w:val="22"/>
                                <w:szCs w:val="22"/>
                              </w:rPr>
                            </w:pPr>
                            <w:r w:rsidRPr="00B4787B">
                              <w:rPr>
                                <w:rFonts w:ascii="Arial" w:hAnsi="Arial" w:cs="Arial"/>
                                <w:color w:val="000000" w:themeColor="text1"/>
                                <w:kern w:val="24"/>
                                <w:sz w:val="22"/>
                                <w:szCs w:val="22"/>
                              </w:rPr>
                              <w:t xml:space="preserve">∆ </w:t>
                            </w:r>
                            <w:r>
                              <w:rPr>
                                <w:rFonts w:ascii="Arial" w:hAnsi="Arial" w:cs="Arial"/>
                                <w:color w:val="000000" w:themeColor="text1"/>
                                <w:kern w:val="24"/>
                                <w:sz w:val="22"/>
                                <w:szCs w:val="22"/>
                              </w:rPr>
                              <w:t>ECE staff nutrition and PA practices</w:t>
                            </w:r>
                            <w:r w:rsidRPr="00B4787B">
                              <w:rPr>
                                <w:rFonts w:ascii="Arial" w:hAnsi="Arial" w:cs="Arial"/>
                                <w:color w:val="000000" w:themeColor="text1"/>
                                <w:kern w:val="24"/>
                                <w:sz w:val="22"/>
                                <w:szCs w:val="22"/>
                              </w:rPr>
                              <w:t xml:space="preserve">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_x0000_s1052" type="#_x0000_t202" style="position:absolute;margin-left:245.25pt;margin-top:14.25pt;width:58.6pt;height:79.5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" filled="f" strokecolor="windowText">
                <v:textbox>
                  <w:txbxContent>
                    <w:p w14:paraId="68DF87DD" w14:textId="62C0E08E" w:rsidR="00C4585B" w:rsidRPr="00B4787B" w:rsidRDefault="00C4585B" w:rsidP="00B4787B">
                      <w:pPr>
                        <w:pStyle w:val="NormalWeb"/>
                        <w:spacing w:before="0" w:beforeAutospacing="0" w:after="0" w:afterAutospacing="0"/>
                        <w:jc w:val="center"/>
                        <w:rPr>
                          <w:rFonts w:ascii="Arial" w:hAnsi="Arial" w:cs="Arial"/>
                          <w:sz w:val="22"/>
                          <w:szCs w:val="22"/>
                        </w:rPr>
                      </w:pPr>
                      <w:r w:rsidRPr="00B4787B">
                        <w:rPr>
                          <w:rFonts w:ascii="Arial" w:hAnsi="Arial" w:cs="Arial"/>
                          <w:color w:val="000000" w:themeColor="text1"/>
                          <w:kern w:val="24"/>
                          <w:sz w:val="22"/>
                          <w:szCs w:val="22"/>
                        </w:rPr>
                        <w:t xml:space="preserve">∆ </w:t>
                      </w:r>
                      <w:r>
                        <w:rPr>
                          <w:rFonts w:ascii="Arial" w:hAnsi="Arial" w:cs="Arial"/>
                          <w:color w:val="000000" w:themeColor="text1"/>
                          <w:kern w:val="24"/>
                          <w:sz w:val="22"/>
                          <w:szCs w:val="22"/>
                        </w:rPr>
                        <w:t>ECE staff nutrition and PA practices</w:t>
                      </w:r>
                      <w:r w:rsidRPr="00B4787B">
                        <w:rPr>
                          <w:rFonts w:ascii="Arial" w:hAnsi="Arial" w:cs="Arial"/>
                          <w:color w:val="000000" w:themeColor="text1"/>
                          <w:kern w:val="24"/>
                          <w:sz w:val="22"/>
                          <w:szCs w:val="22"/>
                        </w:rPr>
                        <w:t xml:space="preserve"> </w:t>
                      </w:r>
                    </w:p>
                  </w:txbxContent>
                </v:textbox>
              </v:shape>
            </w:pict>
          </mc:Fallback>
        </mc:AlternateContent>
      </w:r>
      <w:r w:rsidR="00B4787B">
        <w:rPr>
          <w:rFonts w:ascii="Arial" w:hAnsi="Arial" w:cs="Arial"/>
          <w:noProof/>
          <w:lang w:val="en-PH" w:eastAsia="en-PH"/>
        </w:rPr>
        <mc:AlternateContent>
          <mc:Choice Requires="wps">
            <w:drawing>
              <wp:anchor distT="0" distB="0" distL="114300" distR="114300" simplePos="0" relativeHeight="251749376" behindDoc="0" locked="0" layoutInCell="1" allowOverlap="1" wp14:anchorId="78835449" wp14:editId="38B73E58">
                <wp:simplePos x="0" y="0"/>
                <wp:positionH relativeFrom="column">
                  <wp:posOffset>1657956</wp:posOffset>
                </wp:positionH>
                <wp:positionV relativeFrom="paragraph">
                  <wp:posOffset>96520</wp:posOffset>
                </wp:positionV>
                <wp:extent cx="1201479" cy="1222522"/>
                <wp:effectExtent l="0" t="0" r="17780" b="15875"/>
                <wp:wrapNone/>
                <wp:docPr id="84" name="TextBox 3"/>
                <wp:cNvGraphicFramePr/>
                <a:graphic xmlns:a="http://schemas.openxmlformats.org/drawingml/2006/main">
                  <a:graphicData uri="http://schemas.microsoft.com/office/word/2010/wordprocessingShape">
                    <wps:wsp>
                      <wps:cNvSpPr txBox="1"/>
                      <wps:spPr>
                        <a:xfrm>
                          <a:off x="0" y="0"/>
                          <a:ext cx="1201479" cy="1222522"/>
                        </a:xfrm>
                        <a:prstGeom prst="rect">
                          <a:avLst/>
                        </a:prstGeom>
                        <a:noFill/>
                        <a:ln>
                          <a:solidFill>
                            <a:sysClr val="windowText" lastClr="000000"/>
                          </a:solidFill>
                        </a:ln>
                      </wps:spPr>
                      <wps:txbx>
                        <w:txbxContent>
                          <w:p w14:paraId="73C7E6CF" w14:textId="0B9C9652" w:rsidR="00A26286" w:rsidRPr="00B4787B" w:rsidRDefault="00A26286" w:rsidP="00B4787B">
                            <w:pPr>
                              <w:pStyle w:val="NormalWeb"/>
                              <w:spacing w:before="0" w:beforeAutospacing="0" w:after="0" w:afterAutospacing="0"/>
                              <w:jc w:val="center"/>
                              <w:rPr>
                                <w:rFonts w:ascii="Arial" w:hAnsi="Arial" w:cs="Arial"/>
                                <w:sz w:val="22"/>
                                <w:szCs w:val="22"/>
                              </w:rPr>
                            </w:pPr>
                            <w:r w:rsidRPr="00B4787B">
                              <w:rPr>
                                <w:rFonts w:ascii="Arial" w:hAnsi="Arial" w:cs="Arial"/>
                                <w:color w:val="000000" w:themeColor="text1"/>
                                <w:kern w:val="24"/>
                                <w:sz w:val="22"/>
                                <w:szCs w:val="22"/>
                              </w:rPr>
                              <w:t xml:space="preserve">∆ </w:t>
                            </w:r>
                            <w:r>
                              <w:rPr>
                                <w:rFonts w:ascii="Arial" w:hAnsi="Arial" w:cs="Arial"/>
                                <w:color w:val="000000" w:themeColor="text1"/>
                                <w:kern w:val="24"/>
                                <w:sz w:val="22"/>
                                <w:szCs w:val="22"/>
                              </w:rPr>
                              <w:t xml:space="preserve">ECE program adoption of </w:t>
                            </w:r>
                            <w:r w:rsidRPr="00415E33">
                              <w:rPr>
                                <w:rFonts w:ascii="Arial" w:hAnsi="Arial" w:cs="Arial"/>
                                <w:i/>
                                <w:color w:val="000000" w:themeColor="text1"/>
                                <w:kern w:val="24"/>
                                <w:sz w:val="22"/>
                                <w:szCs w:val="22"/>
                              </w:rPr>
                              <w:t xml:space="preserve">Hip Hop to Health Jr. </w:t>
                            </w:r>
                            <w:r>
                              <w:rPr>
                                <w:rFonts w:ascii="Arial" w:hAnsi="Arial" w:cs="Arial"/>
                                <w:color w:val="000000" w:themeColor="text1"/>
                                <w:kern w:val="24"/>
                                <w:sz w:val="22"/>
                                <w:szCs w:val="22"/>
                              </w:rPr>
                              <w:t>training and curricula to fulfill licensing requirement</w:t>
                            </w:r>
                            <w:r w:rsidRPr="00B4787B">
                              <w:rPr>
                                <w:rFonts w:ascii="Arial" w:hAnsi="Arial" w:cs="Arial"/>
                                <w:color w:val="000000" w:themeColor="text1"/>
                                <w:kern w:val="24"/>
                                <w:sz w:val="22"/>
                                <w:szCs w:val="22"/>
                              </w:rPr>
                              <w:t xml:space="preserve">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_x0000_s1053" type="#_x0000_t202" style="position:absolute;margin-left:130.55pt;margin-top:7.6pt;width:94.6pt;height:96.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" filled="f" strokecolor="windowText">
                <v:textbox>
                  <w:txbxContent>
                    <w:p w14:paraId="73C7E6CF" w14:textId="0B9C9652" w:rsidR="00C4585B" w:rsidRPr="00B4787B" w:rsidRDefault="00C4585B" w:rsidP="00B4787B">
                      <w:pPr>
                        <w:pStyle w:val="NormalWeb"/>
                        <w:spacing w:before="0" w:beforeAutospacing="0" w:after="0" w:afterAutospacing="0"/>
                        <w:jc w:val="center"/>
                        <w:rPr>
                          <w:rFonts w:ascii="Arial" w:hAnsi="Arial" w:cs="Arial"/>
                          <w:sz w:val="22"/>
                          <w:szCs w:val="22"/>
                        </w:rPr>
                      </w:pPr>
                      <w:r w:rsidRPr="00B4787B">
                        <w:rPr>
                          <w:rFonts w:ascii="Arial" w:hAnsi="Arial" w:cs="Arial"/>
                          <w:color w:val="000000" w:themeColor="text1"/>
                          <w:kern w:val="24"/>
                          <w:sz w:val="22"/>
                          <w:szCs w:val="22"/>
                        </w:rPr>
                        <w:t xml:space="preserve">∆ </w:t>
                      </w:r>
                      <w:r>
                        <w:rPr>
                          <w:rFonts w:ascii="Arial" w:hAnsi="Arial" w:cs="Arial"/>
                          <w:color w:val="000000" w:themeColor="text1"/>
                          <w:kern w:val="24"/>
                          <w:sz w:val="22"/>
                          <w:szCs w:val="22"/>
                        </w:rPr>
                        <w:t xml:space="preserve">ECE program adoption of </w:t>
                      </w:r>
                      <w:r w:rsidRPr="00415E33">
                        <w:rPr>
                          <w:rFonts w:ascii="Arial" w:hAnsi="Arial" w:cs="Arial"/>
                          <w:i/>
                          <w:color w:val="000000" w:themeColor="text1"/>
                          <w:kern w:val="24"/>
                          <w:sz w:val="22"/>
                          <w:szCs w:val="22"/>
                        </w:rPr>
                        <w:t xml:space="preserve">Hip Hop to Health Jr. </w:t>
                      </w:r>
                      <w:r>
                        <w:rPr>
                          <w:rFonts w:ascii="Arial" w:hAnsi="Arial" w:cs="Arial"/>
                          <w:color w:val="000000" w:themeColor="text1"/>
                          <w:kern w:val="24"/>
                          <w:sz w:val="22"/>
                          <w:szCs w:val="22"/>
                        </w:rPr>
                        <w:t>training and curricula to fulfill licensing requirement</w:t>
                      </w:r>
                      <w:r w:rsidRPr="00B4787B">
                        <w:rPr>
                          <w:rFonts w:ascii="Arial" w:hAnsi="Arial" w:cs="Arial"/>
                          <w:color w:val="000000" w:themeColor="text1"/>
                          <w:kern w:val="24"/>
                          <w:sz w:val="22"/>
                          <w:szCs w:val="22"/>
                        </w:rPr>
                        <w:t xml:space="preserve"> </w:t>
                      </w:r>
                    </w:p>
                  </w:txbxContent>
                </v:textbox>
              </v:shape>
            </w:pict>
          </mc:Fallback>
        </mc:AlternateContent>
      </w:r>
      <w:r w:rsidR="00B4787B">
        <w:rPr>
          <w:rFonts w:ascii="Arial" w:hAnsi="Arial" w:cs="Arial"/>
          <w:noProof/>
          <w:lang w:val="en-PH" w:eastAsia="en-PH"/>
        </w:rPr>
        <mc:AlternateContent>
          <mc:Choice Requires="wps">
            <w:drawing>
              <wp:anchor distT="0" distB="0" distL="114300" distR="114300" simplePos="0" relativeHeight="251674624" behindDoc="0" locked="0" layoutInCell="1" allowOverlap="1" wp14:anchorId="557B71CB" wp14:editId="1EAF3E05">
                <wp:simplePos x="0" y="0"/>
                <wp:positionH relativeFrom="column">
                  <wp:posOffset>-42530</wp:posOffset>
                </wp:positionH>
                <wp:positionV relativeFrom="paragraph">
                  <wp:posOffset>96860</wp:posOffset>
                </wp:positionV>
                <wp:extent cx="1446028" cy="1222522"/>
                <wp:effectExtent l="0" t="0" r="20955" b="15875"/>
                <wp:wrapNone/>
                <wp:docPr id="46" name="TextBox 3"/>
                <wp:cNvGraphicFramePr/>
                <a:graphic xmlns:a="http://schemas.openxmlformats.org/drawingml/2006/main">
                  <a:graphicData uri="http://schemas.microsoft.com/office/word/2010/wordprocessingShape">
                    <wps:wsp>
                      <wps:cNvSpPr txBox="1"/>
                      <wps:spPr>
                        <a:xfrm>
                          <a:off x="0" y="0"/>
                          <a:ext cx="1446028" cy="1222522"/>
                        </a:xfrm>
                        <a:prstGeom prst="rect">
                          <a:avLst/>
                        </a:prstGeom>
                        <a:noFill/>
                        <a:ln>
                          <a:solidFill>
                            <a:sysClr val="windowText" lastClr="000000"/>
                          </a:solidFill>
                        </a:ln>
                      </wps:spPr>
                      <wps:txbx>
                        <w:txbxContent>
                          <w:p w14:paraId="66CF87C8" w14:textId="639C5C36" w:rsidR="00A26286" w:rsidRPr="00B4787B" w:rsidRDefault="00A26286" w:rsidP="00E574BE">
                            <w:pPr>
                              <w:pStyle w:val="NormalWeb"/>
                              <w:spacing w:before="0" w:beforeAutospacing="0" w:after="0" w:afterAutospacing="0"/>
                              <w:jc w:val="center"/>
                              <w:rPr>
                                <w:rFonts w:ascii="Arial" w:hAnsi="Arial" w:cs="Arial"/>
                                <w:sz w:val="22"/>
                                <w:szCs w:val="22"/>
                              </w:rPr>
                            </w:pPr>
                            <w:r w:rsidRPr="00B4787B">
                              <w:rPr>
                                <w:rFonts w:ascii="Arial" w:hAnsi="Arial" w:cs="Arial"/>
                                <w:color w:val="000000" w:themeColor="text1"/>
                                <w:kern w:val="24"/>
                                <w:sz w:val="22"/>
                                <w:szCs w:val="22"/>
                              </w:rPr>
                              <w:t xml:space="preserve">∆ State ECE licensing regulations specifying training and provision of structured physical activity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_x0000_s1054" type="#_x0000_t202" style="position:absolute;margin-left:-3.35pt;margin-top:7.65pt;width:113.85pt;height:9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" filled="f" strokecolor="windowText">
                <v:textbox>
                  <w:txbxContent>
                    <w:p w14:paraId="66CF87C8" w14:textId="639C5C36" w:rsidR="00C4585B" w:rsidRPr="00B4787B" w:rsidRDefault="00C4585B" w:rsidP="00E574BE">
                      <w:pPr>
                        <w:pStyle w:val="NormalWeb"/>
                        <w:spacing w:before="0" w:beforeAutospacing="0" w:after="0" w:afterAutospacing="0"/>
                        <w:jc w:val="center"/>
                        <w:rPr>
                          <w:rFonts w:ascii="Arial" w:hAnsi="Arial" w:cs="Arial"/>
                          <w:sz w:val="22"/>
                          <w:szCs w:val="22"/>
                        </w:rPr>
                      </w:pPr>
                      <w:r w:rsidRPr="00B4787B">
                        <w:rPr>
                          <w:rFonts w:ascii="Arial" w:hAnsi="Arial" w:cs="Arial"/>
                          <w:color w:val="000000" w:themeColor="text1"/>
                          <w:kern w:val="24"/>
                          <w:sz w:val="22"/>
                          <w:szCs w:val="22"/>
                        </w:rPr>
                        <w:t xml:space="preserve">∆ State ECE licensing regulations specifying training and provision of structured physical activity </w:t>
                      </w:r>
                    </w:p>
                  </w:txbxContent>
                </v:textbox>
              </v:shape>
            </w:pict>
          </mc:Fallback>
        </mc:AlternateContent>
      </w:r>
      <w:r w:rsidR="00E574BE" w:rsidRPr="003A5442">
        <w:rPr>
          <w:rFonts w:ascii="Arial" w:hAnsi="Arial" w:cs="Arial"/>
          <w:color w:val="000000" w:themeColor="text1"/>
        </w:rPr>
        <w:t xml:space="preserve"> </w:t>
      </w:r>
    </w:p>
    <w:p w14:paraId="22A1A117" w14:textId="55F39A9B" w:rsidR="00E574BE" w:rsidRPr="003A5442" w:rsidRDefault="00415E33" w:rsidP="00411779">
      <w:pPr>
        <w:spacing w:after="0" w:line="360" w:lineRule="auto"/>
        <w:rPr>
          <w:rFonts w:ascii="Arial" w:hAnsi="Arial" w:cs="Arial"/>
          <w:color w:val="000000" w:themeColor="text1"/>
        </w:rPr>
      </w:pPr>
      <w:r>
        <w:rPr>
          <w:rFonts w:ascii="Arial" w:hAnsi="Arial" w:cs="Arial"/>
          <w:noProof/>
          <w:color w:val="000000" w:themeColor="text1"/>
          <w:lang w:val="en-PH" w:eastAsia="en-PH"/>
        </w:rPr>
        <mc:AlternateContent>
          <mc:Choice Requires="wps">
            <w:drawing>
              <wp:anchor distT="0" distB="0" distL="114300" distR="114300" simplePos="0" relativeHeight="251755520" behindDoc="0" locked="0" layoutInCell="1" allowOverlap="1" wp14:anchorId="013855A9" wp14:editId="7BF88B99">
                <wp:simplePos x="0" y="0"/>
                <wp:positionH relativeFrom="column">
                  <wp:posOffset>3859619</wp:posOffset>
                </wp:positionH>
                <wp:positionV relativeFrom="paragraph">
                  <wp:posOffset>15048</wp:posOffset>
                </wp:positionV>
                <wp:extent cx="201295" cy="372110"/>
                <wp:effectExtent l="0" t="38100" r="65405" b="27940"/>
                <wp:wrapNone/>
                <wp:docPr id="87" name="Straight Arrow Connector 87"/>
                <wp:cNvGraphicFramePr/>
                <a:graphic xmlns:a="http://schemas.openxmlformats.org/drawingml/2006/main">
                  <a:graphicData uri="http://schemas.microsoft.com/office/word/2010/wordprocessingShape">
                    <wps:wsp>
                      <wps:cNvCnPr/>
                      <wps:spPr>
                        <a:xfrm flipV="1">
                          <a:off x="0" y="0"/>
                          <a:ext cx="201295" cy="37211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Straight Arrow Connector 87" o:spid="_x0000_s1026" type="#_x0000_t32" style="position:absolute;margin-left:303.9pt;margin-top:1.2pt;width:15.85pt;height:29.3pt;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" strokecolor="windowText">
                <v:stroke endarrow="open"/>
              </v:shape>
            </w:pict>
          </mc:Fallback>
        </mc:AlternateContent>
      </w:r>
    </w:p>
    <w:p w14:paraId="2DADB112" w14:textId="02A20054" w:rsidR="00E574BE" w:rsidRPr="003A5442" w:rsidRDefault="004E1CD8" w:rsidP="00411779">
      <w:pPr>
        <w:spacing w:after="0" w:line="360" w:lineRule="auto"/>
        <w:rPr>
          <w:rFonts w:ascii="Arial" w:hAnsi="Arial" w:cs="Arial"/>
          <w:b/>
          <w:color w:val="000000" w:themeColor="text1"/>
        </w:rPr>
      </w:pPr>
      <w:r w:rsidRPr="003A5442">
        <w:rPr>
          <w:rFonts w:ascii="Arial" w:hAnsi="Arial" w:cs="Arial"/>
          <w:noProof/>
          <w:lang w:val="en-PH" w:eastAsia="en-PH"/>
        </w:rPr>
        <mc:AlternateContent>
          <mc:Choice Requires="wps">
            <w:drawing>
              <wp:anchor distT="0" distB="0" distL="114300" distR="114300" simplePos="0" relativeHeight="251677696" behindDoc="0" locked="0" layoutInCell="1" allowOverlap="1" wp14:anchorId="05D3C0AF" wp14:editId="5C3F159D">
                <wp:simplePos x="0" y="0"/>
                <wp:positionH relativeFrom="column">
                  <wp:posOffset>5227320</wp:posOffset>
                </wp:positionH>
                <wp:positionV relativeFrom="paragraph">
                  <wp:posOffset>36830</wp:posOffset>
                </wp:positionV>
                <wp:extent cx="617220" cy="351155"/>
                <wp:effectExtent l="19050" t="19050" r="11430" b="10795"/>
                <wp:wrapNone/>
                <wp:docPr id="43" name="TextBox 6"/>
                <wp:cNvGraphicFramePr/>
                <a:graphic xmlns:a="http://schemas.openxmlformats.org/drawingml/2006/main">
                  <a:graphicData uri="http://schemas.microsoft.com/office/word/2010/wordprocessingShape">
                    <wps:wsp>
                      <wps:cNvSpPr txBox="1"/>
                      <wps:spPr>
                        <a:xfrm>
                          <a:off x="0" y="0"/>
                          <a:ext cx="617220" cy="351155"/>
                        </a:xfrm>
                        <a:prstGeom prst="rect">
                          <a:avLst/>
                        </a:prstGeom>
                        <a:noFill/>
                        <a:ln w="28575">
                          <a:solidFill>
                            <a:sysClr val="windowText" lastClr="000000"/>
                          </a:solidFill>
                        </a:ln>
                      </wps:spPr>
                      <wps:txbx>
                        <w:txbxContent>
                          <w:p w14:paraId="53E14581" w14:textId="77777777" w:rsidR="00A26286" w:rsidRPr="00B4787B" w:rsidRDefault="00A26286" w:rsidP="00E574BE">
                            <w:pPr>
                              <w:pStyle w:val="NormalWeb"/>
                              <w:spacing w:before="0" w:beforeAutospacing="0" w:after="0" w:afterAutospacing="0"/>
                              <w:jc w:val="center"/>
                              <w:rPr>
                                <w:rFonts w:ascii="Arial" w:hAnsi="Arial" w:cs="Arial"/>
                                <w:sz w:val="22"/>
                                <w:szCs w:val="22"/>
                              </w:rPr>
                            </w:pPr>
                            <w:r w:rsidRPr="00B4787B">
                              <w:rPr>
                                <w:rFonts w:ascii="Arial" w:hAnsi="Arial" w:cs="Arial"/>
                                <w:color w:val="000000" w:themeColor="text1"/>
                                <w:kern w:val="24"/>
                                <w:sz w:val="22"/>
                                <w:szCs w:val="22"/>
                              </w:rPr>
                              <w:t>∆ BMI</w:t>
                            </w:r>
                          </w:p>
                        </w:txbxContent>
                      </wps:txbx>
                      <wps:bodyPr wrap="square" rtlCol="0">
                        <a:noAutofit/>
                      </wps:bodyPr>
                    </wps:wsp>
                  </a:graphicData>
                </a:graphic>
                <wp14:sizeRelH relativeFrom="margin">
                  <wp14:pctWidth>0</wp14:pctWidth>
                </wp14:sizeRelH>
              </wp:anchor>
            </w:drawing>
          </mc:Choice>
          <mc:Fallback xmlns:mv="urn:schemas-microsoft-com:mac:vml" xmlns:mo="http://schemas.microsoft.com/office/mac/office/2008/main">
            <w:pict>
              <v:shape id="_x0000_s1055" type="#_x0000_t202" style="position:absolute;margin-left:411.6pt;margin-top:2.9pt;width:48.6pt;height:27.6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" filled="f" strokecolor="windowText" strokeweight="2.25pt">
                <v:textbox>
                  <w:txbxContent>
                    <w:p w14:paraId="53E14581" w14:textId="77777777" w:rsidR="00C4585B" w:rsidRPr="00B4787B" w:rsidRDefault="00C4585B" w:rsidP="00E574BE">
                      <w:pPr>
                        <w:pStyle w:val="NormalWeb"/>
                        <w:spacing w:before="0" w:beforeAutospacing="0" w:after="0" w:afterAutospacing="0"/>
                        <w:jc w:val="center"/>
                        <w:rPr>
                          <w:rFonts w:ascii="Arial" w:hAnsi="Arial" w:cs="Arial"/>
                          <w:sz w:val="22"/>
                          <w:szCs w:val="22"/>
                        </w:rPr>
                      </w:pPr>
                      <w:r w:rsidRPr="00B4787B">
                        <w:rPr>
                          <w:rFonts w:ascii="Arial" w:hAnsi="Arial" w:cs="Arial"/>
                          <w:color w:val="000000" w:themeColor="text1"/>
                          <w:kern w:val="24"/>
                          <w:sz w:val="22"/>
                          <w:szCs w:val="22"/>
                        </w:rPr>
                        <w:t>∆ BMI</w:t>
                      </w:r>
                    </w:p>
                  </w:txbxContent>
                </v:textbox>
              </v:shape>
            </w:pict>
          </mc:Fallback>
        </mc:AlternateContent>
      </w:r>
      <w:r w:rsidR="00415E33" w:rsidRPr="003A5442">
        <w:rPr>
          <w:rFonts w:ascii="Arial" w:hAnsi="Arial" w:cs="Arial"/>
          <w:noProof/>
          <w:lang w:val="en-PH" w:eastAsia="en-PH"/>
        </w:rPr>
        <mc:AlternateContent>
          <mc:Choice Requires="wps">
            <w:drawing>
              <wp:anchor distT="0" distB="0" distL="114300" distR="114300" simplePos="0" relativeHeight="251757568" behindDoc="0" locked="0" layoutInCell="1" allowOverlap="1" wp14:anchorId="719096EC" wp14:editId="074E4E3B">
                <wp:simplePos x="0" y="0"/>
                <wp:positionH relativeFrom="column">
                  <wp:posOffset>3859560</wp:posOffset>
                </wp:positionH>
                <wp:positionV relativeFrom="paragraph">
                  <wp:posOffset>146523</wp:posOffset>
                </wp:positionV>
                <wp:extent cx="201501" cy="382270"/>
                <wp:effectExtent l="0" t="0" r="65405" b="55880"/>
                <wp:wrapNone/>
                <wp:docPr id="88" name="Straight Arrow Connector 88"/>
                <wp:cNvGraphicFramePr/>
                <a:graphic xmlns:a="http://schemas.openxmlformats.org/drawingml/2006/main">
                  <a:graphicData uri="http://schemas.microsoft.com/office/word/2010/wordprocessingShape">
                    <wps:wsp>
                      <wps:cNvCnPr/>
                      <wps:spPr>
                        <a:xfrm>
                          <a:off x="0" y="0"/>
                          <a:ext cx="201501" cy="3822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Straight Arrow Connector 88" o:spid="_x0000_s1026" type="#_x0000_t32" style="position:absolute;margin-left:303.9pt;margin-top:11.55pt;width:15.85pt;height:30.1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" strokecolor="black [3213]">
                <v:stroke endarrow="open"/>
              </v:shape>
            </w:pict>
          </mc:Fallback>
        </mc:AlternateContent>
      </w:r>
      <w:r w:rsidR="00415E33">
        <w:rPr>
          <w:rFonts w:ascii="Arial" w:hAnsi="Arial" w:cs="Arial"/>
          <w:noProof/>
          <w:color w:val="000000" w:themeColor="text1"/>
          <w:lang w:val="en-PH" w:eastAsia="en-PH"/>
        </w:rPr>
        <mc:AlternateContent>
          <mc:Choice Requires="wps">
            <w:drawing>
              <wp:anchor distT="0" distB="0" distL="114300" distR="114300" simplePos="0" relativeHeight="251753472" behindDoc="0" locked="0" layoutInCell="1" allowOverlap="1" wp14:anchorId="1B8BC383" wp14:editId="18CB103D">
                <wp:simplePos x="0" y="0"/>
                <wp:positionH relativeFrom="column">
                  <wp:posOffset>2863496</wp:posOffset>
                </wp:positionH>
                <wp:positionV relativeFrom="paragraph">
                  <wp:posOffset>107049</wp:posOffset>
                </wp:positionV>
                <wp:extent cx="255181" cy="4445"/>
                <wp:effectExtent l="0" t="76200" r="12065" b="109855"/>
                <wp:wrapNone/>
                <wp:docPr id="86" name="Straight Arrow Connector 86"/>
                <wp:cNvGraphicFramePr/>
                <a:graphic xmlns:a="http://schemas.openxmlformats.org/drawingml/2006/main">
                  <a:graphicData uri="http://schemas.microsoft.com/office/word/2010/wordprocessingShape">
                    <wps:wsp>
                      <wps:cNvCnPr/>
                      <wps:spPr>
                        <a:xfrm>
                          <a:off x="0" y="0"/>
                          <a:ext cx="255181" cy="444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anchor>
            </w:drawing>
          </mc:Choice>
          <mc:Fallback xmlns:mv="urn:schemas-microsoft-com:mac:vml" xmlns:mo="http://schemas.microsoft.com/office/mac/office/2008/main">
            <w:pict>
              <v:shape id="Straight Arrow Connector 86" o:spid="_x0000_s1026" type="#_x0000_t32" style="position:absolute;margin-left:225.45pt;margin-top:8.45pt;width:20.1pt;height:.35pt;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" strokecolor="windowText">
                <v:stroke endarrow="open"/>
              </v:shape>
            </w:pict>
          </mc:Fallback>
        </mc:AlternateContent>
      </w:r>
      <w:r w:rsidR="00B4787B">
        <w:rPr>
          <w:rFonts w:ascii="Arial" w:hAnsi="Arial" w:cs="Arial"/>
          <w:noProof/>
          <w:color w:val="000000" w:themeColor="text1"/>
          <w:lang w:val="en-PH" w:eastAsia="en-PH"/>
        </w:rPr>
        <mc:AlternateContent>
          <mc:Choice Requires="wps">
            <w:drawing>
              <wp:anchor distT="0" distB="0" distL="114300" distR="114300" simplePos="0" relativeHeight="251676672" behindDoc="0" locked="0" layoutInCell="1" allowOverlap="1" wp14:anchorId="39C3D9E9" wp14:editId="199B07E4">
                <wp:simplePos x="0" y="0"/>
                <wp:positionH relativeFrom="column">
                  <wp:posOffset>1403498</wp:posOffset>
                </wp:positionH>
                <wp:positionV relativeFrom="paragraph">
                  <wp:posOffset>103992</wp:posOffset>
                </wp:positionV>
                <wp:extent cx="255181" cy="4445"/>
                <wp:effectExtent l="0" t="76200" r="12065" b="109855"/>
                <wp:wrapNone/>
                <wp:docPr id="48" name="Straight Arrow Connector 48"/>
                <wp:cNvGraphicFramePr/>
                <a:graphic xmlns:a="http://schemas.openxmlformats.org/drawingml/2006/main">
                  <a:graphicData uri="http://schemas.microsoft.com/office/word/2010/wordprocessingShape">
                    <wps:wsp>
                      <wps:cNvCnPr/>
                      <wps:spPr>
                        <a:xfrm>
                          <a:off x="0" y="0"/>
                          <a:ext cx="255181" cy="444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anchor>
            </w:drawing>
          </mc:Choice>
          <mc:Fallback xmlns:mv="urn:schemas-microsoft-com:mac:vml" xmlns:mo="http://schemas.microsoft.com/office/mac/office/2008/main">
            <w:pict>
              <v:shape id="Straight Arrow Connector 48" o:spid="_x0000_s1026" type="#_x0000_t32" style="position:absolute;margin-left:110.5pt;margin-top:8.2pt;width:20.1pt;height:.3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" strokecolor="windowText">
                <v:stroke endarrow="open"/>
              </v:shape>
            </w:pict>
          </mc:Fallback>
        </mc:AlternateContent>
      </w:r>
    </w:p>
    <w:p w14:paraId="5B626058" w14:textId="4CDB997B" w:rsidR="00E70A16" w:rsidRPr="003A5442" w:rsidRDefault="00415E33" w:rsidP="00411779">
      <w:pPr>
        <w:spacing w:after="0" w:line="360" w:lineRule="auto"/>
        <w:rPr>
          <w:rFonts w:ascii="Arial" w:hAnsi="Arial" w:cs="Arial"/>
          <w:b/>
          <w:color w:val="000000" w:themeColor="text1"/>
        </w:rPr>
      </w:pPr>
      <w:r w:rsidRPr="00AC5202">
        <w:rPr>
          <w:rFonts w:ascii="Arial" w:hAnsi="Arial" w:cs="Arial"/>
          <w:b/>
          <w:noProof/>
          <w:color w:val="000000" w:themeColor="text1"/>
          <w:lang w:val="en-PH" w:eastAsia="en-PH"/>
        </w:rPr>
        <mc:AlternateContent>
          <mc:Choice Requires="wps">
            <w:drawing>
              <wp:anchor distT="0" distB="0" distL="114300" distR="114300" simplePos="0" relativeHeight="251761664" behindDoc="0" locked="0" layoutInCell="1" allowOverlap="1" wp14:anchorId="184F5D81" wp14:editId="7F586AD1">
                <wp:simplePos x="0" y="0"/>
                <wp:positionH relativeFrom="column">
                  <wp:posOffset>5677786</wp:posOffset>
                </wp:positionH>
                <wp:positionV relativeFrom="paragraph">
                  <wp:posOffset>139140</wp:posOffset>
                </wp:positionV>
                <wp:extent cx="0" cy="1008512"/>
                <wp:effectExtent l="57150" t="38100" r="57150" b="1270"/>
                <wp:wrapNone/>
                <wp:docPr id="91" name="Straight Arrow Connector 91"/>
                <wp:cNvGraphicFramePr/>
                <a:graphic xmlns:a="http://schemas.openxmlformats.org/drawingml/2006/main">
                  <a:graphicData uri="http://schemas.microsoft.com/office/word/2010/wordprocessingShape">
                    <wps:wsp>
                      <wps:cNvCnPr/>
                      <wps:spPr>
                        <a:xfrm flipV="1">
                          <a:off x="0" y="0"/>
                          <a:ext cx="0" cy="1008512"/>
                        </a:xfrm>
                        <a:prstGeom prst="straightConnector1">
                          <a:avLst/>
                        </a:prstGeom>
                        <a:noFill/>
                        <a:ln w="2857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Straight Arrow Connector 91" o:spid="_x0000_s1026" type="#_x0000_t32" style="position:absolute;margin-left:447.05pt;margin-top:10.95pt;width:0;height:79.4pt;flip: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" strokecolor="windowText" strokeweight="2.25pt">
                <v:stroke endarrow="open"/>
              </v:shape>
            </w:pict>
          </mc:Fallback>
        </mc:AlternateContent>
      </w:r>
    </w:p>
    <w:p w14:paraId="008A640E" w14:textId="02E489F7" w:rsidR="00B4787B" w:rsidRDefault="00B4787B" w:rsidP="00411779">
      <w:pPr>
        <w:spacing w:after="0" w:line="360" w:lineRule="auto"/>
        <w:rPr>
          <w:rFonts w:ascii="Arial" w:hAnsi="Arial" w:cs="Arial"/>
          <w:b/>
          <w:color w:val="000000" w:themeColor="text1"/>
        </w:rPr>
      </w:pPr>
    </w:p>
    <w:p w14:paraId="582D17CB" w14:textId="68263FE9" w:rsidR="00B4787B" w:rsidRDefault="00415E33" w:rsidP="00411779">
      <w:pPr>
        <w:spacing w:after="0" w:line="360" w:lineRule="auto"/>
        <w:rPr>
          <w:rFonts w:ascii="Arial" w:hAnsi="Arial" w:cs="Arial"/>
          <w:b/>
          <w:color w:val="000000" w:themeColor="text1"/>
        </w:rPr>
      </w:pPr>
      <w:r w:rsidRPr="00AC5202">
        <w:rPr>
          <w:rFonts w:ascii="Arial" w:hAnsi="Arial" w:cs="Arial"/>
          <w:b/>
          <w:noProof/>
          <w:color w:val="000000" w:themeColor="text1"/>
          <w:lang w:val="en-PH" w:eastAsia="en-PH"/>
        </w:rPr>
        <mc:AlternateContent>
          <mc:Choice Requires="wps">
            <w:drawing>
              <wp:anchor distT="0" distB="0" distL="114300" distR="114300" simplePos="0" relativeHeight="251759616" behindDoc="0" locked="0" layoutInCell="1" allowOverlap="1" wp14:anchorId="18D0C5DB" wp14:editId="41B9F15D">
                <wp:simplePos x="0" y="0"/>
                <wp:positionH relativeFrom="column">
                  <wp:posOffset>584791</wp:posOffset>
                </wp:positionH>
                <wp:positionV relativeFrom="paragraph">
                  <wp:posOffset>114374</wp:posOffset>
                </wp:positionV>
                <wp:extent cx="0" cy="551003"/>
                <wp:effectExtent l="19050" t="0" r="19050" b="1905"/>
                <wp:wrapNone/>
                <wp:docPr id="89" name="Straight Connector 89"/>
                <wp:cNvGraphicFramePr/>
                <a:graphic xmlns:a="http://schemas.openxmlformats.org/drawingml/2006/main">
                  <a:graphicData uri="http://schemas.microsoft.com/office/word/2010/wordprocessingShape">
                    <wps:wsp>
                      <wps:cNvCnPr/>
                      <wps:spPr>
                        <a:xfrm>
                          <a:off x="0" y="0"/>
                          <a:ext cx="0" cy="551003"/>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89"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05pt,9pt" to="46.05pt,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" strokecolor="black [3040]" strokeweight="2.25pt"/>
            </w:pict>
          </mc:Fallback>
        </mc:AlternateContent>
      </w:r>
      <w:r w:rsidRPr="00AC5202">
        <w:rPr>
          <w:rFonts w:ascii="Arial" w:hAnsi="Arial" w:cs="Arial"/>
          <w:b/>
          <w:noProof/>
          <w:color w:val="000000" w:themeColor="text1"/>
          <w:lang w:val="en-PH" w:eastAsia="en-PH"/>
        </w:rPr>
        <mc:AlternateContent>
          <mc:Choice Requires="wps">
            <w:drawing>
              <wp:anchor distT="0" distB="0" distL="114300" distR="114300" simplePos="0" relativeHeight="251763712" behindDoc="0" locked="0" layoutInCell="1" allowOverlap="1" wp14:anchorId="679EA171" wp14:editId="1E7EB4F0">
                <wp:simplePos x="0" y="0"/>
                <wp:positionH relativeFrom="column">
                  <wp:posOffset>744279</wp:posOffset>
                </wp:positionH>
                <wp:positionV relativeFrom="paragraph">
                  <wp:posOffset>114005</wp:posOffset>
                </wp:positionV>
                <wp:extent cx="0" cy="455472"/>
                <wp:effectExtent l="19050" t="0" r="19050" b="1905"/>
                <wp:wrapNone/>
                <wp:docPr id="92" name="Straight Connector 92"/>
                <wp:cNvGraphicFramePr/>
                <a:graphic xmlns:a="http://schemas.openxmlformats.org/drawingml/2006/main">
                  <a:graphicData uri="http://schemas.microsoft.com/office/word/2010/wordprocessingShape">
                    <wps:wsp>
                      <wps:cNvCnPr/>
                      <wps:spPr>
                        <a:xfrm>
                          <a:off x="0" y="0"/>
                          <a:ext cx="0" cy="455472"/>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92"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6pt,9pt" to="58.6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" strokecolor="black [3040]" strokeweight="2.25pt"/>
            </w:pict>
          </mc:Fallback>
        </mc:AlternateContent>
      </w:r>
    </w:p>
    <w:p w14:paraId="54F6B51E" w14:textId="148D7025" w:rsidR="00B4787B" w:rsidRDefault="00415E33" w:rsidP="00411779">
      <w:pPr>
        <w:spacing w:after="0" w:line="360" w:lineRule="auto"/>
        <w:rPr>
          <w:rFonts w:ascii="Arial" w:hAnsi="Arial" w:cs="Arial"/>
          <w:b/>
          <w:color w:val="000000" w:themeColor="text1"/>
        </w:rPr>
      </w:pPr>
      <w:r w:rsidRPr="00AC5202">
        <w:rPr>
          <w:rFonts w:ascii="Arial" w:hAnsi="Arial" w:cs="Arial"/>
          <w:b/>
          <w:noProof/>
          <w:color w:val="000000" w:themeColor="text1"/>
          <w:lang w:val="en-PH" w:eastAsia="en-PH"/>
        </w:rPr>
        <mc:AlternateContent>
          <mc:Choice Requires="wps">
            <w:drawing>
              <wp:anchor distT="0" distB="0" distL="114300" distR="114300" simplePos="0" relativeHeight="251765760" behindDoc="0" locked="0" layoutInCell="1" allowOverlap="1" wp14:anchorId="005A69C2" wp14:editId="363E47E6">
                <wp:simplePos x="0" y="0"/>
                <wp:positionH relativeFrom="column">
                  <wp:posOffset>4550735</wp:posOffset>
                </wp:positionH>
                <wp:positionV relativeFrom="paragraph">
                  <wp:posOffset>65095</wp:posOffset>
                </wp:positionV>
                <wp:extent cx="0" cy="255181"/>
                <wp:effectExtent l="57150" t="38100" r="57150" b="12065"/>
                <wp:wrapNone/>
                <wp:docPr id="94" name="Straight Arrow Connector 94"/>
                <wp:cNvGraphicFramePr/>
                <a:graphic xmlns:a="http://schemas.openxmlformats.org/drawingml/2006/main">
                  <a:graphicData uri="http://schemas.microsoft.com/office/word/2010/wordprocessingShape">
                    <wps:wsp>
                      <wps:cNvCnPr/>
                      <wps:spPr>
                        <a:xfrm flipV="1">
                          <a:off x="0" y="0"/>
                          <a:ext cx="0" cy="255181"/>
                        </a:xfrm>
                        <a:prstGeom prst="straightConnector1">
                          <a:avLst/>
                        </a:prstGeom>
                        <a:noFill/>
                        <a:ln w="2857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Straight Arrow Connector 94" o:spid="_x0000_s1026" type="#_x0000_t32" style="position:absolute;margin-left:358.35pt;margin-top:5.15pt;width:0;height:20.1pt;flip: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" strokecolor="windowText" strokeweight="2.25pt">
                <v:stroke endarrow="open"/>
              </v:shape>
            </w:pict>
          </mc:Fallback>
        </mc:AlternateContent>
      </w:r>
    </w:p>
    <w:p w14:paraId="09105962" w14:textId="1E6EBFEA" w:rsidR="00415E33" w:rsidRDefault="00415E33" w:rsidP="00411779">
      <w:pPr>
        <w:spacing w:after="0" w:line="360" w:lineRule="auto"/>
        <w:rPr>
          <w:rFonts w:ascii="Arial" w:hAnsi="Arial" w:cs="Arial"/>
          <w:b/>
          <w:color w:val="000000" w:themeColor="text1"/>
        </w:rPr>
      </w:pPr>
      <w:r w:rsidRPr="00AC5202">
        <w:rPr>
          <w:rFonts w:ascii="Arial" w:hAnsi="Arial" w:cs="Arial"/>
          <w:b/>
          <w:noProof/>
          <w:color w:val="000000" w:themeColor="text1"/>
          <w:lang w:val="en-PH" w:eastAsia="en-PH"/>
        </w:rPr>
        <mc:AlternateContent>
          <mc:Choice Requires="wps">
            <w:drawing>
              <wp:anchor distT="0" distB="0" distL="114300" distR="114300" simplePos="0" relativeHeight="251764736" behindDoc="0" locked="0" layoutInCell="1" allowOverlap="1" wp14:anchorId="7905C2E4" wp14:editId="3C60313A">
                <wp:simplePos x="0" y="0"/>
                <wp:positionH relativeFrom="column">
                  <wp:posOffset>744220</wp:posOffset>
                </wp:positionH>
                <wp:positionV relativeFrom="paragraph">
                  <wp:posOffset>78740</wp:posOffset>
                </wp:positionV>
                <wp:extent cx="3806190" cy="0"/>
                <wp:effectExtent l="0" t="19050" r="3810" b="19050"/>
                <wp:wrapNone/>
                <wp:docPr id="93" name="Straight Connector 93"/>
                <wp:cNvGraphicFramePr/>
                <a:graphic xmlns:a="http://schemas.openxmlformats.org/drawingml/2006/main">
                  <a:graphicData uri="http://schemas.microsoft.com/office/word/2010/wordprocessingShape">
                    <wps:wsp>
                      <wps:cNvCnPr/>
                      <wps:spPr>
                        <a:xfrm>
                          <a:off x="0" y="0"/>
                          <a:ext cx="380619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93"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6pt,6.2pt" to="358.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" strokecolor="black [3040]" strokeweight="2.25pt"/>
            </w:pict>
          </mc:Fallback>
        </mc:AlternateContent>
      </w:r>
      <w:r w:rsidRPr="00AC5202">
        <w:rPr>
          <w:rFonts w:ascii="Arial" w:hAnsi="Arial" w:cs="Arial"/>
          <w:b/>
          <w:noProof/>
          <w:color w:val="000000" w:themeColor="text1"/>
          <w:lang w:val="en-PH" w:eastAsia="en-PH"/>
        </w:rPr>
        <mc:AlternateContent>
          <mc:Choice Requires="wps">
            <w:drawing>
              <wp:anchor distT="0" distB="0" distL="114300" distR="114300" simplePos="0" relativeHeight="251760640" behindDoc="0" locked="0" layoutInCell="1" allowOverlap="1" wp14:anchorId="5391B5E0" wp14:editId="02A1148D">
                <wp:simplePos x="0" y="0"/>
                <wp:positionH relativeFrom="column">
                  <wp:posOffset>574158</wp:posOffset>
                </wp:positionH>
                <wp:positionV relativeFrom="paragraph">
                  <wp:posOffset>164037</wp:posOffset>
                </wp:positionV>
                <wp:extent cx="5103628" cy="19714"/>
                <wp:effectExtent l="19050" t="19050" r="1905" b="37465"/>
                <wp:wrapNone/>
                <wp:docPr id="90" name="Straight Connector 90"/>
                <wp:cNvGraphicFramePr/>
                <a:graphic xmlns:a="http://schemas.openxmlformats.org/drawingml/2006/main">
                  <a:graphicData uri="http://schemas.microsoft.com/office/word/2010/wordprocessingShape">
                    <wps:wsp>
                      <wps:cNvCnPr/>
                      <wps:spPr>
                        <a:xfrm>
                          <a:off x="0" y="0"/>
                          <a:ext cx="5103628" cy="19714"/>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90"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2pt,12.9pt" to="447.0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" strokecolor="black [3040]" strokeweight="2.25pt"/>
            </w:pict>
          </mc:Fallback>
        </mc:AlternateContent>
      </w:r>
    </w:p>
    <w:p w14:paraId="7B6EBE7A" w14:textId="6FF6157C" w:rsidR="00E574BE" w:rsidRPr="003A5442" w:rsidRDefault="00E574BE" w:rsidP="00411779">
      <w:pPr>
        <w:spacing w:after="0" w:line="360" w:lineRule="auto"/>
        <w:rPr>
          <w:rFonts w:ascii="Arial" w:hAnsi="Arial" w:cs="Arial"/>
          <w:color w:val="000000" w:themeColor="text1"/>
        </w:rPr>
      </w:pPr>
      <w:r w:rsidRPr="003A5442">
        <w:rPr>
          <w:rFonts w:ascii="Arial" w:hAnsi="Arial" w:cs="Arial"/>
          <w:b/>
          <w:color w:val="000000" w:themeColor="text1"/>
        </w:rPr>
        <w:lastRenderedPageBreak/>
        <w:t xml:space="preserve">SOURCE </w:t>
      </w:r>
      <w:r w:rsidRPr="003A5442">
        <w:rPr>
          <w:rFonts w:ascii="Arial" w:hAnsi="Arial" w:cs="Arial"/>
          <w:color w:val="000000" w:themeColor="text1"/>
        </w:rPr>
        <w:t xml:space="preserve">Authors’ model </w:t>
      </w:r>
      <w:r w:rsidRPr="003A5442">
        <w:rPr>
          <w:rFonts w:ascii="Arial" w:hAnsi="Arial" w:cs="Arial"/>
          <w:b/>
          <w:color w:val="000000" w:themeColor="text1"/>
        </w:rPr>
        <w:t>NOTES</w:t>
      </w:r>
      <w:r w:rsidR="00415E33">
        <w:rPr>
          <w:rFonts w:ascii="Arial" w:hAnsi="Arial" w:cs="Arial"/>
          <w:b/>
          <w:color w:val="000000" w:themeColor="text1"/>
        </w:rPr>
        <w:t xml:space="preserve"> </w:t>
      </w:r>
      <w:r w:rsidR="00415E33">
        <w:rPr>
          <w:rFonts w:ascii="Arial" w:hAnsi="Arial" w:cs="Arial"/>
          <w:color w:val="000000" w:themeColor="text1"/>
        </w:rPr>
        <w:t>ECE is early care and education</w:t>
      </w:r>
      <w:r w:rsidR="004E1CD8">
        <w:rPr>
          <w:rFonts w:ascii="Arial" w:hAnsi="Arial" w:cs="Arial"/>
          <w:color w:val="000000" w:themeColor="text1"/>
        </w:rPr>
        <w:t>;</w:t>
      </w:r>
      <w:r w:rsidR="004E1CD8" w:rsidRPr="003A5442">
        <w:rPr>
          <w:rFonts w:ascii="Arial" w:hAnsi="Arial" w:cs="Arial"/>
          <w:b/>
          <w:color w:val="000000" w:themeColor="text1"/>
        </w:rPr>
        <w:t xml:space="preserve"> </w:t>
      </w:r>
      <w:r w:rsidRPr="003A5442">
        <w:rPr>
          <w:rFonts w:ascii="Arial" w:hAnsi="Arial" w:cs="Arial"/>
          <w:color w:val="000000" w:themeColor="text1"/>
        </w:rPr>
        <w:t>BMI is body mass index (kg/m</w:t>
      </w:r>
      <w:r w:rsidRPr="003A5442">
        <w:rPr>
          <w:rFonts w:ascii="Arial" w:hAnsi="Arial" w:cs="Arial"/>
          <w:color w:val="000000" w:themeColor="text1"/>
          <w:vertAlign w:val="superscript"/>
        </w:rPr>
        <w:t>2</w:t>
      </w:r>
      <w:r w:rsidR="004E1CD8" w:rsidRPr="003A5442">
        <w:rPr>
          <w:rFonts w:ascii="Arial" w:hAnsi="Arial" w:cs="Arial"/>
          <w:color w:val="000000" w:themeColor="text1"/>
        </w:rPr>
        <w:t>)</w:t>
      </w:r>
      <w:r w:rsidR="004E1CD8">
        <w:rPr>
          <w:rFonts w:ascii="Arial" w:hAnsi="Arial" w:cs="Arial"/>
          <w:color w:val="000000" w:themeColor="text1"/>
        </w:rPr>
        <w:t>;</w:t>
      </w:r>
      <w:r w:rsidR="004E1CD8" w:rsidRPr="003A5442">
        <w:rPr>
          <w:rFonts w:ascii="Arial" w:hAnsi="Arial" w:cs="Arial"/>
          <w:color w:val="000000" w:themeColor="text1"/>
        </w:rPr>
        <w:t xml:space="preserve"> </w:t>
      </w:r>
      <w:r w:rsidR="00415E33">
        <w:rPr>
          <w:rFonts w:ascii="Arial" w:hAnsi="Arial" w:cs="Arial"/>
          <w:color w:val="000000" w:themeColor="text1"/>
        </w:rPr>
        <w:t>PA is physical activity</w:t>
      </w:r>
      <w:r w:rsidR="004E1CD8">
        <w:rPr>
          <w:rFonts w:ascii="Arial" w:hAnsi="Arial" w:cs="Arial"/>
          <w:color w:val="000000" w:themeColor="text1"/>
        </w:rPr>
        <w:t xml:space="preserve">; </w:t>
      </w:r>
      <w:r w:rsidR="00415E33">
        <w:rPr>
          <w:rFonts w:ascii="Arial" w:hAnsi="Arial" w:cs="Arial"/>
          <w:color w:val="000000" w:themeColor="text1"/>
        </w:rPr>
        <w:t>MVPA is moderate to vigorous physical activity.</w:t>
      </w:r>
      <w:r w:rsidR="004838FE">
        <w:rPr>
          <w:rFonts w:ascii="Arial" w:hAnsi="Arial" w:cs="Arial"/>
          <w:color w:val="000000" w:themeColor="text1"/>
        </w:rPr>
        <w:t xml:space="preserve"> </w:t>
      </w:r>
      <w:r w:rsidR="004838FE" w:rsidRPr="00A27926">
        <w:rPr>
          <w:rFonts w:ascii="Arial" w:hAnsi="Arial" w:cs="Arial"/>
        </w:rPr>
        <w:t>Bolded pathways in the logic model demonstrate the evidence pathways used in the model.</w:t>
      </w:r>
    </w:p>
    <w:p w14:paraId="628E3E56" w14:textId="77777777" w:rsidR="00E574BE" w:rsidRPr="003A5442" w:rsidRDefault="00E574BE" w:rsidP="00411779">
      <w:pPr>
        <w:spacing w:after="0" w:line="360" w:lineRule="auto"/>
        <w:rPr>
          <w:rFonts w:ascii="Arial" w:hAnsi="Arial" w:cs="Arial"/>
          <w:b/>
          <w:color w:val="000000" w:themeColor="text1"/>
        </w:rPr>
      </w:pPr>
    </w:p>
    <w:p w14:paraId="5575B4F1" w14:textId="77777777" w:rsidR="00E70A16" w:rsidRPr="003A5442" w:rsidRDefault="00E574BE" w:rsidP="00411779">
      <w:pPr>
        <w:spacing w:after="0" w:line="360" w:lineRule="auto"/>
        <w:rPr>
          <w:rFonts w:ascii="Arial" w:hAnsi="Arial" w:cs="Arial"/>
          <w:b/>
          <w:color w:val="000000" w:themeColor="text1"/>
        </w:rPr>
      </w:pPr>
      <w:r w:rsidRPr="003A5442">
        <w:rPr>
          <w:rFonts w:ascii="Arial" w:hAnsi="Arial" w:cs="Arial"/>
          <w:b/>
          <w:color w:val="000000" w:themeColor="text1"/>
        </w:rPr>
        <w:t xml:space="preserve">Reach </w:t>
      </w:r>
    </w:p>
    <w:p w14:paraId="701CA992" w14:textId="1FAB747E" w:rsidR="00E574BE" w:rsidRPr="003A5442" w:rsidRDefault="00E574BE" w:rsidP="00411779">
      <w:pPr>
        <w:spacing w:after="0" w:line="360" w:lineRule="auto"/>
        <w:rPr>
          <w:rFonts w:ascii="Arial" w:hAnsi="Arial" w:cs="Arial"/>
          <w:b/>
          <w:color w:val="000000" w:themeColor="text1"/>
        </w:rPr>
      </w:pPr>
      <w:r w:rsidRPr="003A5442">
        <w:rPr>
          <w:rFonts w:ascii="Arial" w:hAnsi="Arial" w:cs="Arial"/>
          <w:bCs/>
          <w:iCs/>
          <w:color w:val="000000" w:themeColor="text1"/>
        </w:rPr>
        <w:t xml:space="preserve">The intervention reaches </w:t>
      </w:r>
      <w:r w:rsidRPr="003A5442">
        <w:rPr>
          <w:rFonts w:ascii="Arial" w:hAnsi="Arial" w:cs="Arial"/>
        </w:rPr>
        <w:t>all 3-5 year old children attending licensed ECE programs (both centers and family daycare homes) in the U.S</w:t>
      </w:r>
      <w:r w:rsidRPr="003A5442">
        <w:rPr>
          <w:rFonts w:ascii="Arial" w:hAnsi="Arial" w:cs="Arial"/>
          <w:bCs/>
          <w:iCs/>
          <w:color w:val="000000" w:themeColor="text1"/>
        </w:rPr>
        <w:t>.</w:t>
      </w:r>
      <w:r w:rsidRPr="003A5442">
        <w:rPr>
          <w:rFonts w:ascii="Arial" w:hAnsi="Arial" w:cs="Arial"/>
          <w:color w:val="000000" w:themeColor="text1"/>
        </w:rPr>
        <w:t xml:space="preserve">  We obtained estimates of licensed ECE program capacity for each state from a survey of state child care licensing agencies</w:t>
      </w:r>
      <w:r w:rsidRPr="003A5442">
        <w:rPr>
          <w:rFonts w:ascii="Arial" w:hAnsi="Arial" w:cs="Arial"/>
          <w:noProof/>
          <w:color w:val="000000" w:themeColor="text1"/>
          <w:vertAlign w:val="superscript"/>
        </w:rPr>
        <w:t>14</w:t>
      </w:r>
      <w:r w:rsidRPr="003A5442">
        <w:rPr>
          <w:rFonts w:ascii="Arial" w:hAnsi="Arial" w:cs="Arial"/>
          <w:color w:val="000000" w:themeColor="text1"/>
        </w:rPr>
        <w:t xml:space="preserve"> and compared with Census estimates of the total 3-5 year old population for each state in order to calculate the state-specific probability of a 3-5 year old attending a licensed child care center or family daycare home (national average: 41.2%). </w:t>
      </w:r>
      <w:r w:rsidRPr="003A5442">
        <w:rPr>
          <w:rFonts w:ascii="Arial" w:hAnsi="Arial" w:cs="Arial"/>
          <w:bCs/>
          <w:iCs/>
          <w:color w:val="000000" w:themeColor="text1"/>
        </w:rPr>
        <w:t>We assumed that all states adopt the policy, and that 73% of</w:t>
      </w:r>
      <w:r w:rsidRPr="003A5442">
        <w:rPr>
          <w:rFonts w:ascii="Arial" w:hAnsi="Arial" w:cs="Arial"/>
        </w:rPr>
        <w:t xml:space="preserve"> </w:t>
      </w:r>
      <w:r w:rsidRPr="003A5442">
        <w:rPr>
          <w:rFonts w:ascii="Arial" w:hAnsi="Arial" w:cs="Arial"/>
          <w:bCs/>
          <w:iCs/>
          <w:color w:val="000000" w:themeColor="text1"/>
        </w:rPr>
        <w:t>licensed ECE programs would complete the intervention</w:t>
      </w:r>
      <w:proofErr w:type="gramStart"/>
      <w:r w:rsidRPr="003A5442">
        <w:rPr>
          <w:rFonts w:ascii="Arial" w:hAnsi="Arial" w:cs="Arial"/>
          <w:bCs/>
          <w:iCs/>
          <w:color w:val="000000" w:themeColor="text1"/>
        </w:rPr>
        <w:t>;</w:t>
      </w:r>
      <w:r w:rsidRPr="003A5442">
        <w:rPr>
          <w:rFonts w:ascii="Arial" w:hAnsi="Arial" w:cs="Arial"/>
          <w:bCs/>
          <w:iCs/>
          <w:noProof/>
          <w:color w:val="000000" w:themeColor="text1"/>
          <w:vertAlign w:val="superscript"/>
        </w:rPr>
        <w:t>15</w:t>
      </w:r>
      <w:proofErr w:type="gramEnd"/>
      <w:r w:rsidRPr="003A5442">
        <w:rPr>
          <w:rFonts w:ascii="Arial" w:hAnsi="Arial" w:cs="Arial"/>
          <w:bCs/>
          <w:iCs/>
          <w:color w:val="000000" w:themeColor="text1"/>
        </w:rPr>
        <w:t xml:space="preserve"> all children attending these 73% of eligible ECE programs were then assumed to benefit from the intervention.  </w:t>
      </w:r>
    </w:p>
    <w:p w14:paraId="16A23250" w14:textId="77777777" w:rsidR="00E574BE" w:rsidRPr="003A5442" w:rsidRDefault="00E574BE" w:rsidP="00411779">
      <w:pPr>
        <w:spacing w:after="0" w:line="360" w:lineRule="auto"/>
        <w:rPr>
          <w:rFonts w:ascii="Arial" w:hAnsi="Arial" w:cs="Arial"/>
          <w:b/>
          <w:color w:val="000000" w:themeColor="text1"/>
        </w:rPr>
      </w:pPr>
    </w:p>
    <w:p w14:paraId="6770ECAB" w14:textId="77777777" w:rsidR="00E574BE" w:rsidRPr="003A5442" w:rsidRDefault="00E574BE" w:rsidP="00411779">
      <w:pPr>
        <w:spacing w:after="0" w:line="360" w:lineRule="auto"/>
        <w:rPr>
          <w:rFonts w:ascii="Arial" w:hAnsi="Arial" w:cs="Arial"/>
          <w:b/>
          <w:color w:val="000000" w:themeColor="text1"/>
        </w:rPr>
      </w:pPr>
      <w:r w:rsidRPr="003A5442">
        <w:rPr>
          <w:rFonts w:ascii="Arial" w:hAnsi="Arial" w:cs="Arial"/>
          <w:b/>
          <w:color w:val="000000" w:themeColor="text1"/>
        </w:rPr>
        <w:t>Costs</w:t>
      </w:r>
    </w:p>
    <w:p w14:paraId="72345281" w14:textId="77777777" w:rsidR="00E574BE" w:rsidRPr="003A5442" w:rsidRDefault="00E574BE" w:rsidP="00411779">
      <w:pPr>
        <w:spacing w:after="0" w:line="360" w:lineRule="auto"/>
        <w:rPr>
          <w:rFonts w:ascii="Arial" w:hAnsi="Arial" w:cs="Arial"/>
          <w:color w:val="000000" w:themeColor="text1"/>
        </w:rPr>
      </w:pPr>
      <w:r w:rsidRPr="003A5442">
        <w:rPr>
          <w:rFonts w:ascii="Arial" w:hAnsi="Arial" w:cs="Arial"/>
          <w:bCs/>
          <w:iCs/>
          <w:color w:val="000000" w:themeColor="text1"/>
        </w:rPr>
        <w:t xml:space="preserve">At the state level, we estimate labor and travel costs for a state training consultant to implement training for ECE program directors in the “Hip Hop to Health, Jr.” program for all state programs in the first year of implementation, as well as annual costs for training a sub-portion of programs (to account for staff turnover) and annual labor costs to account for the time required on the part of state licensing staff to review participating ECE programs’ compliance. At the ECE program level, we estimate labor costs for ECE directors to attend trainings and for ECE directors to then train other ECE staff within their program, both in the first year of implementation for all programs and then in subsequent years for a sub-set of programs to account for staff turnover. We also account for the costs of supportive curriculum materials (including physical activity equipment, a CD of PA-promoting music, and templates for curricular activities and parent newsletters) using an estimate provided to us by “Hip Hop to Health Jr.” study staff.  </w:t>
      </w:r>
    </w:p>
    <w:p w14:paraId="5C4E1EC4" w14:textId="77777777" w:rsidR="00E574BE" w:rsidRPr="003A5442" w:rsidRDefault="00E574BE" w:rsidP="00411779">
      <w:pPr>
        <w:spacing w:after="0" w:line="360" w:lineRule="auto"/>
        <w:rPr>
          <w:rFonts w:ascii="Arial" w:hAnsi="Arial" w:cs="Arial"/>
          <w:b/>
          <w:color w:val="000000" w:themeColor="text1"/>
        </w:rPr>
      </w:pPr>
    </w:p>
    <w:p w14:paraId="3BFF2171" w14:textId="77777777" w:rsidR="00E574BE" w:rsidRPr="003A5442" w:rsidRDefault="00E574BE" w:rsidP="00411779">
      <w:pPr>
        <w:spacing w:after="0" w:line="360" w:lineRule="auto"/>
        <w:rPr>
          <w:rFonts w:ascii="Arial" w:hAnsi="Arial" w:cs="Arial"/>
          <w:b/>
          <w:color w:val="000000" w:themeColor="text1"/>
        </w:rPr>
      </w:pPr>
      <w:r w:rsidRPr="003A5442">
        <w:rPr>
          <w:rFonts w:ascii="Arial" w:hAnsi="Arial" w:cs="Arial"/>
          <w:b/>
          <w:color w:val="000000" w:themeColor="text1"/>
        </w:rPr>
        <w:t>Appendix Exhibit F.2. Key Model Variables to Evaluate Hip Hop To Health Jr. Policy Population Reach and Effect on MVPA and BMI</w:t>
      </w:r>
    </w:p>
    <w:p w14:paraId="45B2B688" w14:textId="77777777" w:rsidR="00E574BE" w:rsidRPr="003A5442" w:rsidRDefault="00E574BE" w:rsidP="00411779">
      <w:pPr>
        <w:spacing w:after="0" w:line="360" w:lineRule="auto"/>
        <w:rPr>
          <w:rFonts w:ascii="Arial" w:hAnsi="Arial" w:cs="Arial"/>
          <w:b/>
          <w:color w:val="000000" w:themeColor="text1"/>
        </w:rPr>
      </w:pPr>
    </w:p>
    <w:p w14:paraId="74114802" w14:textId="77777777" w:rsidR="00E574BE" w:rsidRPr="003A5442" w:rsidRDefault="00E574BE" w:rsidP="00411779">
      <w:pPr>
        <w:spacing w:after="0" w:line="360" w:lineRule="auto"/>
        <w:rPr>
          <w:rFonts w:ascii="Arial" w:hAnsi="Arial" w:cs="Arial"/>
          <w:b/>
          <w:color w:val="000000" w:themeColor="text1"/>
        </w:rPr>
      </w:pPr>
    </w:p>
    <w:tbl>
      <w:tblPr>
        <w:tblStyle w:val="TableGrid"/>
        <w:tblW w:w="0" w:type="auto"/>
        <w:tblInd w:w="198" w:type="dxa"/>
        <w:tblLook w:val="04A0" w:firstRow="1" w:lastRow="0" w:firstColumn="1" w:lastColumn="0" w:noHBand="0" w:noVBand="1"/>
      </w:tblPr>
      <w:tblGrid>
        <w:gridCol w:w="2790"/>
        <w:gridCol w:w="990"/>
        <w:gridCol w:w="1980"/>
        <w:gridCol w:w="3510"/>
      </w:tblGrid>
      <w:tr w:rsidR="00E574BE" w:rsidRPr="003A5442" w14:paraId="2AE7BBD9" w14:textId="77777777" w:rsidTr="00E574BE">
        <w:tc>
          <w:tcPr>
            <w:tcW w:w="2790" w:type="dxa"/>
          </w:tcPr>
          <w:p w14:paraId="5604754D" w14:textId="77777777" w:rsidR="00E574BE" w:rsidRPr="003A5442" w:rsidRDefault="00E574BE" w:rsidP="00411779">
            <w:pPr>
              <w:spacing w:line="360" w:lineRule="auto"/>
              <w:rPr>
                <w:rFonts w:ascii="Arial" w:hAnsi="Arial" w:cs="Arial"/>
                <w:b/>
                <w:color w:val="000000" w:themeColor="text1"/>
              </w:rPr>
            </w:pPr>
            <w:r w:rsidRPr="003A5442">
              <w:rPr>
                <w:rFonts w:ascii="Arial" w:hAnsi="Arial" w:cs="Arial"/>
                <w:b/>
                <w:color w:val="000000" w:themeColor="text1"/>
              </w:rPr>
              <w:t>Parameters</w:t>
            </w:r>
          </w:p>
        </w:tc>
        <w:tc>
          <w:tcPr>
            <w:tcW w:w="990" w:type="dxa"/>
          </w:tcPr>
          <w:p w14:paraId="0414FF7D" w14:textId="77777777" w:rsidR="00E574BE" w:rsidRPr="003A5442" w:rsidRDefault="00E574BE" w:rsidP="00411779">
            <w:pPr>
              <w:spacing w:line="360" w:lineRule="auto"/>
              <w:rPr>
                <w:rFonts w:ascii="Arial" w:hAnsi="Arial" w:cs="Arial"/>
                <w:b/>
                <w:color w:val="000000" w:themeColor="text1"/>
              </w:rPr>
            </w:pPr>
            <w:r w:rsidRPr="003A5442">
              <w:rPr>
                <w:rFonts w:ascii="Arial" w:hAnsi="Arial" w:cs="Arial"/>
                <w:b/>
                <w:color w:val="000000" w:themeColor="text1"/>
              </w:rPr>
              <w:t>Mean Value</w:t>
            </w:r>
          </w:p>
        </w:tc>
        <w:tc>
          <w:tcPr>
            <w:tcW w:w="1980" w:type="dxa"/>
          </w:tcPr>
          <w:p w14:paraId="349A2332" w14:textId="77777777" w:rsidR="00E574BE" w:rsidRPr="003A5442" w:rsidRDefault="00E574BE" w:rsidP="00411779">
            <w:pPr>
              <w:spacing w:line="360" w:lineRule="auto"/>
              <w:rPr>
                <w:rFonts w:ascii="Arial" w:hAnsi="Arial" w:cs="Arial"/>
                <w:b/>
                <w:color w:val="000000" w:themeColor="text1"/>
              </w:rPr>
            </w:pPr>
            <w:r w:rsidRPr="003A5442">
              <w:rPr>
                <w:rFonts w:ascii="Arial" w:hAnsi="Arial" w:cs="Arial"/>
                <w:b/>
                <w:color w:val="000000" w:themeColor="text1"/>
              </w:rPr>
              <w:t>95% Uncertainty Interval</w:t>
            </w:r>
          </w:p>
        </w:tc>
        <w:tc>
          <w:tcPr>
            <w:tcW w:w="3510" w:type="dxa"/>
          </w:tcPr>
          <w:p w14:paraId="18450544" w14:textId="77777777" w:rsidR="00E574BE" w:rsidRPr="003A5442" w:rsidRDefault="00E574BE" w:rsidP="00411779">
            <w:pPr>
              <w:spacing w:line="360" w:lineRule="auto"/>
              <w:rPr>
                <w:rFonts w:ascii="Arial" w:hAnsi="Arial" w:cs="Arial"/>
                <w:b/>
                <w:color w:val="000000" w:themeColor="text1"/>
              </w:rPr>
            </w:pPr>
            <w:r w:rsidRPr="003A5442">
              <w:rPr>
                <w:rFonts w:ascii="Arial" w:hAnsi="Arial" w:cs="Arial"/>
                <w:b/>
                <w:color w:val="000000" w:themeColor="text1"/>
              </w:rPr>
              <w:t>Sources and Modeling Assumptions</w:t>
            </w:r>
          </w:p>
        </w:tc>
      </w:tr>
      <w:tr w:rsidR="00E574BE" w:rsidRPr="003A5442" w14:paraId="3DBDC9A7" w14:textId="77777777" w:rsidTr="00E574BE">
        <w:tc>
          <w:tcPr>
            <w:tcW w:w="2790" w:type="dxa"/>
          </w:tcPr>
          <w:p w14:paraId="171E4BE0" w14:textId="77777777" w:rsidR="00E574BE" w:rsidRPr="003A5442" w:rsidRDefault="00E574BE" w:rsidP="00411779">
            <w:pPr>
              <w:spacing w:line="360" w:lineRule="auto"/>
              <w:rPr>
                <w:rFonts w:ascii="Arial" w:hAnsi="Arial" w:cs="Arial"/>
                <w:b/>
                <w:color w:val="000000" w:themeColor="text1"/>
              </w:rPr>
            </w:pPr>
            <w:r w:rsidRPr="003A5442">
              <w:rPr>
                <w:rFonts w:ascii="Arial" w:hAnsi="Arial" w:cs="Arial"/>
                <w:b/>
                <w:color w:val="000000" w:themeColor="text1"/>
              </w:rPr>
              <w:lastRenderedPageBreak/>
              <w:t>Reach</w:t>
            </w:r>
          </w:p>
        </w:tc>
        <w:tc>
          <w:tcPr>
            <w:tcW w:w="990" w:type="dxa"/>
          </w:tcPr>
          <w:p w14:paraId="00519444" w14:textId="77777777" w:rsidR="00E574BE" w:rsidRPr="003A5442" w:rsidRDefault="00E574BE" w:rsidP="00411779">
            <w:pPr>
              <w:spacing w:line="360" w:lineRule="auto"/>
              <w:rPr>
                <w:rFonts w:ascii="Arial" w:hAnsi="Arial" w:cs="Arial"/>
                <w:color w:val="000000" w:themeColor="text1"/>
              </w:rPr>
            </w:pPr>
          </w:p>
        </w:tc>
        <w:tc>
          <w:tcPr>
            <w:tcW w:w="1980" w:type="dxa"/>
          </w:tcPr>
          <w:p w14:paraId="54B1978B" w14:textId="77777777" w:rsidR="00E574BE" w:rsidRPr="003A5442" w:rsidRDefault="00E574BE" w:rsidP="00411779">
            <w:pPr>
              <w:spacing w:line="360" w:lineRule="auto"/>
              <w:rPr>
                <w:rFonts w:ascii="Arial" w:hAnsi="Arial" w:cs="Arial"/>
                <w:color w:val="000000" w:themeColor="text1"/>
              </w:rPr>
            </w:pPr>
          </w:p>
        </w:tc>
        <w:tc>
          <w:tcPr>
            <w:tcW w:w="3510" w:type="dxa"/>
          </w:tcPr>
          <w:p w14:paraId="3C0F9B18" w14:textId="77777777" w:rsidR="00E574BE" w:rsidRPr="003A5442" w:rsidRDefault="00E574BE" w:rsidP="00411779">
            <w:pPr>
              <w:spacing w:line="360" w:lineRule="auto"/>
              <w:rPr>
                <w:rFonts w:ascii="Arial" w:hAnsi="Arial" w:cs="Arial"/>
                <w:color w:val="000000" w:themeColor="text1"/>
              </w:rPr>
            </w:pPr>
          </w:p>
        </w:tc>
      </w:tr>
      <w:tr w:rsidR="00E574BE" w:rsidRPr="003A5442" w14:paraId="409F8CB9" w14:textId="77777777" w:rsidTr="00E574BE">
        <w:tc>
          <w:tcPr>
            <w:tcW w:w="2790" w:type="dxa"/>
          </w:tcPr>
          <w:p w14:paraId="34EDCEA8" w14:textId="77777777" w:rsidR="00E574BE" w:rsidRPr="003A5442" w:rsidRDefault="00E574BE" w:rsidP="00411779">
            <w:pPr>
              <w:spacing w:line="360" w:lineRule="auto"/>
              <w:rPr>
                <w:rFonts w:ascii="Arial" w:hAnsi="Arial" w:cs="Arial"/>
                <w:b/>
                <w:color w:val="000000" w:themeColor="text1"/>
              </w:rPr>
            </w:pPr>
            <w:r w:rsidRPr="003A5442">
              <w:rPr>
                <w:rFonts w:ascii="Arial" w:hAnsi="Arial" w:cs="Arial"/>
              </w:rPr>
              <w:t xml:space="preserve">Children 3-5 years of age attending a licensed child care program </w:t>
            </w:r>
          </w:p>
        </w:tc>
        <w:tc>
          <w:tcPr>
            <w:tcW w:w="990" w:type="dxa"/>
          </w:tcPr>
          <w:p w14:paraId="221DC558"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rPr>
              <w:t>41.2%</w:t>
            </w:r>
          </w:p>
        </w:tc>
        <w:tc>
          <w:tcPr>
            <w:tcW w:w="1980" w:type="dxa"/>
          </w:tcPr>
          <w:p w14:paraId="6B28914A"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N/A</w:t>
            </w:r>
          </w:p>
        </w:tc>
        <w:tc>
          <w:tcPr>
            <w:tcW w:w="3510" w:type="dxa"/>
          </w:tcPr>
          <w:p w14:paraId="0E5AB94C" w14:textId="77777777" w:rsidR="00E574BE" w:rsidRPr="003A5442" w:rsidRDefault="00E574BE" w:rsidP="00411779">
            <w:pPr>
              <w:spacing w:line="360" w:lineRule="auto"/>
              <w:rPr>
                <w:rFonts w:ascii="Arial" w:eastAsia="Times New Roman" w:hAnsi="Arial" w:cs="Arial"/>
                <w:bCs/>
                <w:iCs/>
              </w:rPr>
            </w:pPr>
            <w:r w:rsidRPr="003A5442">
              <w:rPr>
                <w:rFonts w:ascii="Arial" w:eastAsia="Times New Roman" w:hAnsi="Arial" w:cs="Arial"/>
                <w:bCs/>
                <w:iCs/>
              </w:rPr>
              <w:t>Deterministic</w:t>
            </w:r>
          </w:p>
          <w:p w14:paraId="4983645D" w14:textId="77777777" w:rsidR="00E574BE" w:rsidRPr="003A5442" w:rsidRDefault="00E574BE" w:rsidP="00411779">
            <w:pPr>
              <w:spacing w:line="360" w:lineRule="auto"/>
              <w:rPr>
                <w:rFonts w:ascii="Arial" w:eastAsia="Times New Roman" w:hAnsi="Arial" w:cs="Arial"/>
                <w:bCs/>
                <w:iCs/>
              </w:rPr>
            </w:pPr>
            <w:r w:rsidRPr="003A5442">
              <w:rPr>
                <w:rFonts w:ascii="Arial" w:eastAsia="Times New Roman" w:hAnsi="Arial" w:cs="Arial"/>
                <w:bCs/>
                <w:iCs/>
              </w:rPr>
              <w:t>Source: National Association for Regulatory Administration, 2013;</w:t>
            </w:r>
            <w:r w:rsidRPr="003A5442">
              <w:rPr>
                <w:rFonts w:ascii="Arial" w:eastAsia="Times New Roman" w:hAnsi="Arial" w:cs="Arial"/>
                <w:bCs/>
                <w:iCs/>
                <w:noProof/>
                <w:vertAlign w:val="superscript"/>
              </w:rPr>
              <w:t>14</w:t>
            </w:r>
            <w:r w:rsidRPr="003A5442">
              <w:rPr>
                <w:rFonts w:ascii="Arial" w:eastAsia="Times New Roman" w:hAnsi="Arial" w:cs="Arial"/>
                <w:bCs/>
                <w:iCs/>
              </w:rPr>
              <w:t xml:space="preserve"> U.S. Census</w:t>
            </w:r>
          </w:p>
          <w:p w14:paraId="50AE0FC3" w14:textId="77777777" w:rsidR="00E574BE" w:rsidRPr="003A5442" w:rsidRDefault="00E574BE" w:rsidP="00411779">
            <w:pPr>
              <w:spacing w:line="360" w:lineRule="auto"/>
              <w:rPr>
                <w:rFonts w:ascii="Arial" w:hAnsi="Arial" w:cs="Arial"/>
                <w:color w:val="000000" w:themeColor="text1"/>
              </w:rPr>
            </w:pPr>
            <w:r w:rsidRPr="003A5442">
              <w:rPr>
                <w:rFonts w:ascii="Arial" w:eastAsia="Times New Roman" w:hAnsi="Arial" w:cs="Arial"/>
                <w:bCs/>
                <w:iCs/>
              </w:rPr>
              <w:t xml:space="preserve">State specific percentages used in model </w:t>
            </w:r>
          </w:p>
        </w:tc>
      </w:tr>
      <w:tr w:rsidR="00E574BE" w:rsidRPr="003A5442" w14:paraId="650904C1" w14:textId="77777777" w:rsidTr="00E574BE">
        <w:tc>
          <w:tcPr>
            <w:tcW w:w="2790" w:type="dxa"/>
          </w:tcPr>
          <w:p w14:paraId="43E669BA" w14:textId="77777777" w:rsidR="00E574BE" w:rsidRPr="003A5442" w:rsidRDefault="00E574BE" w:rsidP="00411779">
            <w:pPr>
              <w:spacing w:line="360" w:lineRule="auto"/>
              <w:rPr>
                <w:rFonts w:ascii="Arial" w:hAnsi="Arial" w:cs="Arial"/>
                <w:b/>
                <w:color w:val="000000" w:themeColor="text1"/>
              </w:rPr>
            </w:pPr>
            <w:r w:rsidRPr="003A5442">
              <w:rPr>
                <w:rFonts w:ascii="Arial" w:hAnsi="Arial" w:cs="Arial"/>
              </w:rPr>
              <w:t>Licensed child care programs opting to implement the policy</w:t>
            </w:r>
          </w:p>
        </w:tc>
        <w:tc>
          <w:tcPr>
            <w:tcW w:w="990" w:type="dxa"/>
          </w:tcPr>
          <w:p w14:paraId="7972DA36"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rPr>
              <w:t>73%</w:t>
            </w:r>
          </w:p>
        </w:tc>
        <w:tc>
          <w:tcPr>
            <w:tcW w:w="1980" w:type="dxa"/>
          </w:tcPr>
          <w:p w14:paraId="462A3B0F"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N/A</w:t>
            </w:r>
          </w:p>
        </w:tc>
        <w:tc>
          <w:tcPr>
            <w:tcW w:w="3510" w:type="dxa"/>
          </w:tcPr>
          <w:p w14:paraId="5D288870" w14:textId="77777777" w:rsidR="00E574BE" w:rsidRPr="003A5442" w:rsidRDefault="00E574BE" w:rsidP="00411779">
            <w:pPr>
              <w:spacing w:line="360" w:lineRule="auto"/>
              <w:rPr>
                <w:rFonts w:ascii="Arial" w:eastAsia="Times New Roman" w:hAnsi="Arial" w:cs="Arial"/>
                <w:bCs/>
                <w:iCs/>
              </w:rPr>
            </w:pPr>
            <w:r w:rsidRPr="003A5442">
              <w:rPr>
                <w:rFonts w:ascii="Arial" w:eastAsia="Times New Roman" w:hAnsi="Arial" w:cs="Arial"/>
                <w:bCs/>
                <w:iCs/>
              </w:rPr>
              <w:t xml:space="preserve">Deterministic </w:t>
            </w:r>
          </w:p>
          <w:p w14:paraId="7707104B" w14:textId="77777777" w:rsidR="00E574BE" w:rsidRPr="003A5442" w:rsidRDefault="00E574BE" w:rsidP="00411779">
            <w:pPr>
              <w:spacing w:line="360" w:lineRule="auto"/>
              <w:rPr>
                <w:rFonts w:ascii="Arial" w:hAnsi="Arial" w:cs="Arial"/>
                <w:color w:val="000000" w:themeColor="text1"/>
              </w:rPr>
            </w:pPr>
            <w:r w:rsidRPr="003A5442">
              <w:rPr>
                <w:rFonts w:ascii="Arial" w:eastAsia="Times New Roman" w:hAnsi="Arial" w:cs="Arial"/>
                <w:bCs/>
                <w:iCs/>
              </w:rPr>
              <w:t>Source: Ward et al, 2008</w:t>
            </w:r>
            <w:r w:rsidRPr="003A5442">
              <w:rPr>
                <w:rFonts w:ascii="Arial" w:eastAsia="Times New Roman" w:hAnsi="Arial" w:cs="Arial"/>
                <w:bCs/>
                <w:iCs/>
                <w:noProof/>
                <w:vertAlign w:val="superscript"/>
              </w:rPr>
              <w:t>15</w:t>
            </w:r>
            <w:r w:rsidRPr="003A5442">
              <w:rPr>
                <w:rFonts w:ascii="Arial" w:eastAsia="Times New Roman" w:hAnsi="Arial" w:cs="Arial"/>
                <w:bCs/>
                <w:iCs/>
              </w:rPr>
              <w:t>(estimate of implementation from a trial of a similar intervention)</w:t>
            </w:r>
          </w:p>
        </w:tc>
      </w:tr>
      <w:tr w:rsidR="00E574BE" w:rsidRPr="003A5442" w14:paraId="1C1262B2" w14:textId="77777777" w:rsidTr="00E574BE">
        <w:tc>
          <w:tcPr>
            <w:tcW w:w="2790" w:type="dxa"/>
          </w:tcPr>
          <w:p w14:paraId="26085587" w14:textId="77777777" w:rsidR="00E574BE" w:rsidRPr="003A5442" w:rsidRDefault="00E574BE" w:rsidP="00411779">
            <w:pPr>
              <w:spacing w:line="360" w:lineRule="auto"/>
              <w:rPr>
                <w:rFonts w:ascii="Arial" w:hAnsi="Arial" w:cs="Arial"/>
                <w:b/>
                <w:color w:val="000000" w:themeColor="text1"/>
              </w:rPr>
            </w:pPr>
            <w:r w:rsidRPr="003A5442">
              <w:rPr>
                <w:rFonts w:ascii="Arial" w:hAnsi="Arial" w:cs="Arial"/>
                <w:b/>
                <w:color w:val="000000" w:themeColor="text1"/>
              </w:rPr>
              <w:t>Effect</w:t>
            </w:r>
          </w:p>
        </w:tc>
        <w:tc>
          <w:tcPr>
            <w:tcW w:w="990" w:type="dxa"/>
          </w:tcPr>
          <w:p w14:paraId="28C5E7B9" w14:textId="77777777" w:rsidR="00E574BE" w:rsidRPr="003A5442" w:rsidRDefault="00E574BE" w:rsidP="00411779">
            <w:pPr>
              <w:spacing w:line="360" w:lineRule="auto"/>
              <w:rPr>
                <w:rFonts w:ascii="Arial" w:hAnsi="Arial" w:cs="Arial"/>
                <w:color w:val="000000" w:themeColor="text1"/>
              </w:rPr>
            </w:pPr>
          </w:p>
        </w:tc>
        <w:tc>
          <w:tcPr>
            <w:tcW w:w="1980" w:type="dxa"/>
          </w:tcPr>
          <w:p w14:paraId="4B576937" w14:textId="77777777" w:rsidR="00E574BE" w:rsidRPr="003A5442" w:rsidRDefault="00E574BE" w:rsidP="00411779">
            <w:pPr>
              <w:spacing w:line="360" w:lineRule="auto"/>
              <w:rPr>
                <w:rFonts w:ascii="Arial" w:hAnsi="Arial" w:cs="Arial"/>
                <w:color w:val="000000" w:themeColor="text1"/>
              </w:rPr>
            </w:pPr>
          </w:p>
        </w:tc>
        <w:tc>
          <w:tcPr>
            <w:tcW w:w="3510" w:type="dxa"/>
          </w:tcPr>
          <w:p w14:paraId="736C47FB" w14:textId="77777777" w:rsidR="00E574BE" w:rsidRPr="003A5442" w:rsidRDefault="00E574BE" w:rsidP="00411779">
            <w:pPr>
              <w:spacing w:line="360" w:lineRule="auto"/>
              <w:rPr>
                <w:rFonts w:ascii="Arial" w:hAnsi="Arial" w:cs="Arial"/>
                <w:color w:val="000000" w:themeColor="text1"/>
              </w:rPr>
            </w:pPr>
          </w:p>
        </w:tc>
      </w:tr>
      <w:tr w:rsidR="00E574BE" w:rsidRPr="003A5442" w14:paraId="7D9E4722" w14:textId="77777777" w:rsidTr="00E574BE">
        <w:tc>
          <w:tcPr>
            <w:tcW w:w="2790" w:type="dxa"/>
          </w:tcPr>
          <w:p w14:paraId="0860F98B"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Change in MVPA minutes per day</w:t>
            </w:r>
          </w:p>
        </w:tc>
        <w:tc>
          <w:tcPr>
            <w:tcW w:w="990" w:type="dxa"/>
          </w:tcPr>
          <w:p w14:paraId="0B5209CA"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7.43</w:t>
            </w:r>
          </w:p>
        </w:tc>
        <w:tc>
          <w:tcPr>
            <w:tcW w:w="1980" w:type="dxa"/>
          </w:tcPr>
          <w:p w14:paraId="654E3803"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(1.57, 13.27)</w:t>
            </w:r>
          </w:p>
        </w:tc>
        <w:tc>
          <w:tcPr>
            <w:tcW w:w="3510" w:type="dxa"/>
          </w:tcPr>
          <w:p w14:paraId="04C7BCAF" w14:textId="5253CE44"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Samples drawn from a normal distribution (mean=</w:t>
            </w:r>
            <w:r w:rsidR="006B10FA">
              <w:rPr>
                <w:rFonts w:ascii="Arial" w:hAnsi="Arial" w:cs="Arial"/>
                <w:color w:val="000000" w:themeColor="text1"/>
              </w:rPr>
              <w:t xml:space="preserve"> </w:t>
            </w:r>
            <w:r w:rsidRPr="003A5442">
              <w:rPr>
                <w:rFonts w:ascii="Arial" w:hAnsi="Arial" w:cs="Arial"/>
                <w:color w:val="000000" w:themeColor="text1"/>
              </w:rPr>
              <w:t>7.46, SE=</w:t>
            </w:r>
            <w:r w:rsidR="006B10FA">
              <w:rPr>
                <w:rFonts w:ascii="Arial" w:hAnsi="Arial" w:cs="Arial"/>
                <w:color w:val="000000" w:themeColor="text1"/>
              </w:rPr>
              <w:t xml:space="preserve"> </w:t>
            </w:r>
            <w:r w:rsidRPr="003A5442">
              <w:rPr>
                <w:rFonts w:ascii="Arial" w:hAnsi="Arial" w:cs="Arial"/>
                <w:color w:val="000000" w:themeColor="text1"/>
              </w:rPr>
              <w:t>3.09) based on one group-randomized, controlled trial</w:t>
            </w:r>
            <w:r w:rsidRPr="003A5442">
              <w:rPr>
                <w:rFonts w:ascii="Arial" w:hAnsi="Arial" w:cs="Arial"/>
                <w:noProof/>
                <w:color w:val="000000" w:themeColor="text1"/>
                <w:vertAlign w:val="superscript"/>
              </w:rPr>
              <w:t>3</w:t>
            </w:r>
          </w:p>
        </w:tc>
      </w:tr>
      <w:tr w:rsidR="00E574BE" w:rsidRPr="003A5442" w14:paraId="19AB7487" w14:textId="77777777" w:rsidTr="00E574BE">
        <w:tc>
          <w:tcPr>
            <w:tcW w:w="2790" w:type="dxa"/>
          </w:tcPr>
          <w:p w14:paraId="3C1BE115"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Change in BMI attributable to intervention</w:t>
            </w:r>
          </w:p>
        </w:tc>
        <w:tc>
          <w:tcPr>
            <w:tcW w:w="990" w:type="dxa"/>
          </w:tcPr>
          <w:p w14:paraId="1496B487"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-0.13</w:t>
            </w:r>
          </w:p>
        </w:tc>
        <w:tc>
          <w:tcPr>
            <w:tcW w:w="1980" w:type="dxa"/>
          </w:tcPr>
          <w:p w14:paraId="749866F9" w14:textId="77777777"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(-0.34, 0.11)</w:t>
            </w:r>
          </w:p>
        </w:tc>
        <w:tc>
          <w:tcPr>
            <w:tcW w:w="3510" w:type="dxa"/>
          </w:tcPr>
          <w:p w14:paraId="15B346AF" w14:textId="786BE2E5" w:rsidR="00E574BE" w:rsidRPr="003A5442" w:rsidRDefault="00E574BE" w:rsidP="00411779">
            <w:pPr>
              <w:spacing w:line="360" w:lineRule="auto"/>
              <w:rPr>
                <w:rFonts w:ascii="Arial" w:hAnsi="Arial" w:cs="Arial"/>
                <w:color w:val="000000" w:themeColor="text1"/>
              </w:rPr>
            </w:pPr>
            <w:r w:rsidRPr="003A5442">
              <w:rPr>
                <w:rFonts w:ascii="Arial" w:hAnsi="Arial" w:cs="Arial"/>
                <w:color w:val="000000" w:themeColor="text1"/>
              </w:rPr>
              <w:t>Samples drawn from a normal distribution (mean=</w:t>
            </w:r>
            <w:r w:rsidR="006B10FA">
              <w:rPr>
                <w:rFonts w:ascii="Arial" w:hAnsi="Arial" w:cs="Arial"/>
                <w:color w:val="000000" w:themeColor="text1"/>
              </w:rPr>
              <w:t xml:space="preserve"> </w:t>
            </w:r>
            <w:r w:rsidRPr="003A5442">
              <w:rPr>
                <w:rFonts w:ascii="Arial" w:hAnsi="Arial" w:cs="Arial"/>
                <w:color w:val="000000" w:themeColor="text1"/>
              </w:rPr>
              <w:t>-0.13, SE=</w:t>
            </w:r>
            <w:r w:rsidR="006B10FA">
              <w:rPr>
                <w:rFonts w:ascii="Arial" w:hAnsi="Arial" w:cs="Arial"/>
                <w:color w:val="000000" w:themeColor="text1"/>
              </w:rPr>
              <w:t xml:space="preserve"> </w:t>
            </w:r>
            <w:r w:rsidRPr="003A5442">
              <w:rPr>
                <w:rFonts w:ascii="Arial" w:hAnsi="Arial" w:cs="Arial"/>
                <w:color w:val="000000" w:themeColor="text1"/>
              </w:rPr>
              <w:t>0.11) based on one group-randomized, controlled trial</w:t>
            </w:r>
            <w:r w:rsidRPr="003A5442">
              <w:rPr>
                <w:rFonts w:ascii="Arial" w:hAnsi="Arial" w:cs="Arial"/>
                <w:noProof/>
                <w:color w:val="000000" w:themeColor="text1"/>
                <w:vertAlign w:val="superscript"/>
              </w:rPr>
              <w:t>4</w:t>
            </w:r>
          </w:p>
        </w:tc>
      </w:tr>
    </w:tbl>
    <w:p w14:paraId="61A2276C" w14:textId="77777777" w:rsidR="00E574BE" w:rsidRPr="003A5442" w:rsidRDefault="00E574BE" w:rsidP="00411779">
      <w:pPr>
        <w:spacing w:after="0" w:line="360" w:lineRule="auto"/>
        <w:rPr>
          <w:rFonts w:ascii="Arial" w:hAnsi="Arial" w:cs="Arial"/>
          <w:color w:val="000000" w:themeColor="text1"/>
        </w:rPr>
      </w:pPr>
      <w:r w:rsidRPr="003A5442">
        <w:rPr>
          <w:rFonts w:ascii="Arial" w:hAnsi="Arial" w:cs="Arial"/>
          <w:color w:val="000000" w:themeColor="text1"/>
        </w:rPr>
        <w:t xml:space="preserve">SOURCE Sources for each model input parameter are noted in the table. NOTES Mean value and 95% uncertainty interval based on 1,000 simulations drawn from parameter-specific distributions.  MVPA is moderate-to-vigorous physical activity; SE is standard error; BMI is body mass index. </w:t>
      </w:r>
    </w:p>
    <w:p w14:paraId="24CF45E9" w14:textId="77777777" w:rsidR="00E574BE" w:rsidRPr="003A5442" w:rsidRDefault="00E574BE" w:rsidP="00411779">
      <w:pPr>
        <w:spacing w:after="0" w:line="360" w:lineRule="auto"/>
        <w:rPr>
          <w:rFonts w:ascii="Arial" w:hAnsi="Arial" w:cs="Arial"/>
          <w:b/>
          <w:color w:val="000000" w:themeColor="text1"/>
        </w:rPr>
      </w:pPr>
    </w:p>
    <w:p w14:paraId="3EB9AFCC" w14:textId="77777777" w:rsidR="00E574BE" w:rsidRPr="003A5442" w:rsidRDefault="00E574BE" w:rsidP="00411779">
      <w:pPr>
        <w:spacing w:after="0" w:line="360" w:lineRule="auto"/>
        <w:rPr>
          <w:rFonts w:ascii="Arial" w:hAnsi="Arial" w:cs="Arial"/>
          <w:b/>
          <w:color w:val="000000" w:themeColor="text1"/>
        </w:rPr>
      </w:pPr>
      <w:r w:rsidRPr="003A5442">
        <w:rPr>
          <w:rFonts w:ascii="Arial" w:hAnsi="Arial" w:cs="Arial"/>
          <w:b/>
          <w:color w:val="000000" w:themeColor="text1"/>
        </w:rPr>
        <w:t xml:space="preserve">Appendix F References </w:t>
      </w:r>
    </w:p>
    <w:p w14:paraId="7499E8C4" w14:textId="1EC89F4B"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1.</w:t>
      </w:r>
      <w:r w:rsidRPr="003A5442">
        <w:rPr>
          <w:rFonts w:ascii="Arial" w:hAnsi="Arial" w:cs="Arial"/>
        </w:rPr>
        <w:tab/>
        <w:t xml:space="preserve">Fitzgibbon ML, Stolley M, Schiffer L, Van Horn L, KauferChristoffel K, Dyer A. Two-year follow-up results for hip-hop to health Jr.: A randomized controlled trial for overweight prevention in preschool minority children. </w:t>
      </w:r>
      <w:r w:rsidR="00E70A16" w:rsidRPr="003A5442">
        <w:rPr>
          <w:rFonts w:ascii="Arial" w:hAnsi="Arial" w:cs="Arial"/>
          <w:i/>
        </w:rPr>
        <w:t>J</w:t>
      </w:r>
      <w:r w:rsidRPr="003A5442">
        <w:rPr>
          <w:rFonts w:ascii="Arial" w:hAnsi="Arial" w:cs="Arial"/>
          <w:i/>
        </w:rPr>
        <w:t xml:space="preserve"> Ped. </w:t>
      </w:r>
      <w:r w:rsidRPr="003A5442">
        <w:rPr>
          <w:rFonts w:ascii="Arial" w:hAnsi="Arial" w:cs="Arial"/>
        </w:rPr>
        <w:t>2005;146(5):618-625.</w:t>
      </w:r>
    </w:p>
    <w:p w14:paraId="4F83A83B" w14:textId="77777777"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2.</w:t>
      </w:r>
      <w:r w:rsidRPr="003A5442">
        <w:rPr>
          <w:rFonts w:ascii="Arial" w:hAnsi="Arial" w:cs="Arial"/>
        </w:rPr>
        <w:tab/>
        <w:t xml:space="preserve">Fitzgibbon ML, Stolley MR, Schiffer L, Van Horn L, KauferChristoffel K, Dyer A. Hip-Hop to Health Jr. for Latino preschool children. </w:t>
      </w:r>
      <w:r w:rsidRPr="003A5442">
        <w:rPr>
          <w:rFonts w:ascii="Arial" w:hAnsi="Arial" w:cs="Arial"/>
          <w:i/>
        </w:rPr>
        <w:t xml:space="preserve">Obesity. </w:t>
      </w:r>
      <w:r w:rsidRPr="003A5442">
        <w:rPr>
          <w:rFonts w:ascii="Arial" w:hAnsi="Arial" w:cs="Arial"/>
        </w:rPr>
        <w:t>2006;14(9):1616-1625.</w:t>
      </w:r>
    </w:p>
    <w:p w14:paraId="08D9B109" w14:textId="77777777"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lastRenderedPageBreak/>
        <w:t>3.</w:t>
      </w:r>
      <w:r w:rsidRPr="003A5442">
        <w:rPr>
          <w:rFonts w:ascii="Arial" w:hAnsi="Arial" w:cs="Arial"/>
        </w:rPr>
        <w:tab/>
        <w:t xml:space="preserve">Fitzgibbon ML, Stolley MR, Schiffer LA, et al. Hip-Hop to Health Jr. Obesity Prevention Effectiveness Trial: postintervention results. </w:t>
      </w:r>
      <w:r w:rsidRPr="003A5442">
        <w:rPr>
          <w:rFonts w:ascii="Arial" w:hAnsi="Arial" w:cs="Arial"/>
          <w:i/>
        </w:rPr>
        <w:t xml:space="preserve">Obesity (Silver Spring). </w:t>
      </w:r>
      <w:r w:rsidRPr="003A5442">
        <w:rPr>
          <w:rFonts w:ascii="Arial" w:hAnsi="Arial" w:cs="Arial"/>
        </w:rPr>
        <w:t>2011;19(5):994-1003.</w:t>
      </w:r>
    </w:p>
    <w:p w14:paraId="22695254" w14:textId="53082B45"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4.</w:t>
      </w:r>
      <w:r w:rsidRPr="003A5442">
        <w:rPr>
          <w:rFonts w:ascii="Arial" w:hAnsi="Arial" w:cs="Arial"/>
        </w:rPr>
        <w:tab/>
        <w:t xml:space="preserve">Kong A, Buscemi J, Stolley MR, et al. Hip-Hop to Health Jr. Randomized Effectiveness Trial: 1-Year Follow-up Results. </w:t>
      </w:r>
      <w:r w:rsidR="00E70A16" w:rsidRPr="003A5442">
        <w:rPr>
          <w:rFonts w:ascii="Arial" w:hAnsi="Arial" w:cs="Arial"/>
          <w:i/>
        </w:rPr>
        <w:t>Am J</w:t>
      </w:r>
      <w:r w:rsidRPr="003A5442">
        <w:rPr>
          <w:rFonts w:ascii="Arial" w:hAnsi="Arial" w:cs="Arial"/>
          <w:i/>
        </w:rPr>
        <w:t xml:space="preserve"> </w:t>
      </w:r>
      <w:r w:rsidR="00E70A16" w:rsidRPr="003A5442">
        <w:rPr>
          <w:rFonts w:ascii="Arial" w:hAnsi="Arial" w:cs="Arial"/>
          <w:i/>
        </w:rPr>
        <w:t>Prev</w:t>
      </w:r>
      <w:r w:rsidRPr="003A5442">
        <w:rPr>
          <w:rFonts w:ascii="Arial" w:hAnsi="Arial" w:cs="Arial"/>
          <w:i/>
        </w:rPr>
        <w:t xml:space="preserve"> </w:t>
      </w:r>
      <w:r w:rsidR="00E70A16" w:rsidRPr="003A5442">
        <w:rPr>
          <w:rFonts w:ascii="Arial" w:hAnsi="Arial" w:cs="Arial"/>
          <w:i/>
        </w:rPr>
        <w:t>Med</w:t>
      </w:r>
      <w:r w:rsidRPr="003A5442">
        <w:rPr>
          <w:rFonts w:ascii="Arial" w:hAnsi="Arial" w:cs="Arial"/>
          <w:i/>
        </w:rPr>
        <w:t xml:space="preserve">. </w:t>
      </w:r>
      <w:r w:rsidRPr="003A5442">
        <w:rPr>
          <w:rFonts w:ascii="Arial" w:hAnsi="Arial" w:cs="Arial"/>
        </w:rPr>
        <w:t>2016;50(2):136-144.</w:t>
      </w:r>
    </w:p>
    <w:p w14:paraId="3D8832DD" w14:textId="5C00F8DB"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5.</w:t>
      </w:r>
      <w:r w:rsidRPr="003A5442">
        <w:rPr>
          <w:rFonts w:ascii="Arial" w:hAnsi="Arial" w:cs="Arial"/>
        </w:rPr>
        <w:tab/>
        <w:t xml:space="preserve">Tucker P. The physical activity levels of preschool-aged children: A systematic review. </w:t>
      </w:r>
      <w:r w:rsidRPr="003A5442">
        <w:rPr>
          <w:rFonts w:ascii="Arial" w:hAnsi="Arial" w:cs="Arial"/>
          <w:i/>
        </w:rPr>
        <w:t xml:space="preserve">Early </w:t>
      </w:r>
      <w:r w:rsidR="00E70A16" w:rsidRPr="003A5442">
        <w:rPr>
          <w:rFonts w:ascii="Arial" w:hAnsi="Arial" w:cs="Arial"/>
          <w:i/>
        </w:rPr>
        <w:t>Childhood</w:t>
      </w:r>
      <w:r w:rsidRPr="003A5442">
        <w:rPr>
          <w:rFonts w:ascii="Arial" w:hAnsi="Arial" w:cs="Arial"/>
          <w:i/>
        </w:rPr>
        <w:t xml:space="preserve"> </w:t>
      </w:r>
      <w:r w:rsidR="00E70A16" w:rsidRPr="003A5442">
        <w:rPr>
          <w:rFonts w:ascii="Arial" w:hAnsi="Arial" w:cs="Arial"/>
          <w:i/>
        </w:rPr>
        <w:t>Res Quart</w:t>
      </w:r>
      <w:r w:rsidRPr="003A5442">
        <w:rPr>
          <w:rFonts w:ascii="Arial" w:hAnsi="Arial" w:cs="Arial"/>
          <w:i/>
        </w:rPr>
        <w:t xml:space="preserve">. </w:t>
      </w:r>
      <w:r w:rsidRPr="003A5442">
        <w:rPr>
          <w:rFonts w:ascii="Arial" w:hAnsi="Arial" w:cs="Arial"/>
        </w:rPr>
        <w:t>2008;23(4):547-558.</w:t>
      </w:r>
    </w:p>
    <w:p w14:paraId="2D1413AA" w14:textId="77777777"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6.</w:t>
      </w:r>
      <w:r w:rsidRPr="003A5442">
        <w:rPr>
          <w:rFonts w:ascii="Arial" w:hAnsi="Arial" w:cs="Arial"/>
        </w:rPr>
        <w:tab/>
        <w:t xml:space="preserve">Snyder TD, Dillow SA. </w:t>
      </w:r>
      <w:r w:rsidRPr="003A5442">
        <w:rPr>
          <w:rFonts w:ascii="Arial" w:hAnsi="Arial" w:cs="Arial"/>
          <w:i/>
        </w:rPr>
        <w:t xml:space="preserve">Digest of Education Statistics 2013 (NCES 2015-011). </w:t>
      </w:r>
      <w:r w:rsidRPr="003A5442">
        <w:rPr>
          <w:rFonts w:ascii="Arial" w:hAnsi="Arial" w:cs="Arial"/>
        </w:rPr>
        <w:t>Washington, DC: Institute of Education Sciences;2015.</w:t>
      </w:r>
    </w:p>
    <w:p w14:paraId="76433041" w14:textId="2C57BFA7"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7.</w:t>
      </w:r>
      <w:r w:rsidRPr="003A5442">
        <w:rPr>
          <w:rFonts w:ascii="Arial" w:hAnsi="Arial" w:cs="Arial"/>
        </w:rPr>
        <w:tab/>
        <w:t xml:space="preserve">McWilliams C, Ball SC, Benjamin SE, Hales D, Vaughn A, Ward DS. Best-Practice Guidelines for Physical Activity at Child Care. </w:t>
      </w:r>
      <w:r w:rsidRPr="003A5442">
        <w:rPr>
          <w:rFonts w:ascii="Arial" w:hAnsi="Arial" w:cs="Arial"/>
          <w:i/>
        </w:rPr>
        <w:t xml:space="preserve">Ped. </w:t>
      </w:r>
      <w:r w:rsidRPr="003A5442">
        <w:rPr>
          <w:rFonts w:ascii="Arial" w:hAnsi="Arial" w:cs="Arial"/>
        </w:rPr>
        <w:t>2009;124(6):1650-1659.</w:t>
      </w:r>
    </w:p>
    <w:p w14:paraId="0A9F231B" w14:textId="77777777"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8.</w:t>
      </w:r>
      <w:r w:rsidRPr="003A5442">
        <w:rPr>
          <w:rFonts w:ascii="Arial" w:hAnsi="Arial" w:cs="Arial"/>
        </w:rPr>
        <w:tab/>
      </w:r>
      <w:r w:rsidRPr="003A5442">
        <w:rPr>
          <w:rFonts w:ascii="Arial" w:hAnsi="Arial" w:cs="Arial"/>
          <w:i/>
        </w:rPr>
        <w:t>Caring for Our Children: National Health and Safety Performance Standards: Guidelines for Early Care and Education Programs.</w:t>
      </w:r>
      <w:r w:rsidRPr="003A5442">
        <w:rPr>
          <w:rFonts w:ascii="Arial" w:hAnsi="Arial" w:cs="Arial"/>
        </w:rPr>
        <w:t xml:space="preserve"> American Academy of Pediatrics, American Public Health Association, National Resource Center for Health and Safety in Child Care and Early Education; 2011 2011.</w:t>
      </w:r>
    </w:p>
    <w:p w14:paraId="67B825E2" w14:textId="28EB8A14" w:rsidR="00E70A16"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9.</w:t>
      </w:r>
      <w:r w:rsidRPr="003A5442">
        <w:rPr>
          <w:rFonts w:ascii="Arial" w:hAnsi="Arial" w:cs="Arial"/>
        </w:rPr>
        <w:tab/>
        <w:t>Active Start: a statement of physical activity guidelies for children from bir</w:t>
      </w:r>
      <w:r w:rsidR="00E70A16" w:rsidRPr="003A5442">
        <w:rPr>
          <w:rFonts w:ascii="Arial" w:hAnsi="Arial" w:cs="Arial"/>
        </w:rPr>
        <w:t xml:space="preserve">th to age 5, 2nd Edition. 2009; </w:t>
      </w:r>
      <w:r w:rsidRPr="003A5442">
        <w:rPr>
          <w:rFonts w:ascii="Arial" w:hAnsi="Arial" w:cs="Arial"/>
        </w:rPr>
        <w:t>2nd:</w:t>
      </w:r>
      <w:r w:rsidR="00E70A16" w:rsidRPr="003A5442">
        <w:rPr>
          <w:rFonts w:ascii="Arial" w:hAnsi="Arial" w:cs="Arial"/>
        </w:rPr>
        <w:t xml:space="preserve"> Accessed</w:t>
      </w:r>
      <w:r w:rsidR="00E76E80" w:rsidRPr="003A5442">
        <w:rPr>
          <w:rFonts w:ascii="Arial" w:hAnsi="Arial" w:cs="Arial"/>
        </w:rPr>
        <w:t xml:space="preserve"> on:</w:t>
      </w:r>
      <w:r w:rsidR="00E70A16" w:rsidRPr="003A5442">
        <w:rPr>
          <w:rFonts w:ascii="Arial" w:hAnsi="Arial" w:cs="Arial"/>
        </w:rPr>
        <w:t xml:space="preserve"> 2/19/16, 2016.</w:t>
      </w:r>
    </w:p>
    <w:p w14:paraId="16126F18" w14:textId="5014473D" w:rsidR="00E574BE" w:rsidRPr="003A5442" w:rsidRDefault="00E70A16" w:rsidP="00411779">
      <w:pPr>
        <w:pStyle w:val="EndNoteBibliography"/>
        <w:spacing w:after="0" w:line="360" w:lineRule="auto"/>
        <w:ind w:left="720" w:hanging="720"/>
        <w:rPr>
          <w:rFonts w:ascii="Arial" w:hAnsi="Arial" w:cs="Arial"/>
        </w:rPr>
      </w:pPr>
      <w:r w:rsidRPr="003A5442">
        <w:rPr>
          <w:rFonts w:ascii="Arial" w:hAnsi="Arial" w:cs="Arial"/>
        </w:rPr>
        <w:tab/>
      </w:r>
      <w:hyperlink r:id="rId24" w:history="1">
        <w:r w:rsidR="00E574BE" w:rsidRPr="003A5442">
          <w:rPr>
            <w:rStyle w:val="Hyperlink"/>
            <w:rFonts w:ascii="Arial" w:hAnsi="Arial" w:cs="Arial"/>
          </w:rPr>
          <w:t>http://www.shapeamerica.org/standards/guidelines/activestart.cfm</w:t>
        </w:r>
      </w:hyperlink>
      <w:r w:rsidR="00E574BE" w:rsidRPr="003A5442">
        <w:rPr>
          <w:rFonts w:ascii="Arial" w:hAnsi="Arial" w:cs="Arial"/>
        </w:rPr>
        <w:t xml:space="preserve">. </w:t>
      </w:r>
    </w:p>
    <w:p w14:paraId="5C3CAC9B" w14:textId="34FDCF5E"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10.</w:t>
      </w:r>
      <w:r w:rsidRPr="003A5442">
        <w:rPr>
          <w:rFonts w:ascii="Arial" w:hAnsi="Arial" w:cs="Arial"/>
        </w:rPr>
        <w:tab/>
      </w:r>
      <w:r w:rsidRPr="003A5442">
        <w:rPr>
          <w:rFonts w:ascii="Arial" w:hAnsi="Arial" w:cs="Arial"/>
          <w:i/>
        </w:rPr>
        <w:t xml:space="preserve">Physical Activity Guidelines for Americans: Midcourse Report Subcommittee of the President’s Council on Fitness Sports and Nutrition. </w:t>
      </w:r>
      <w:r w:rsidRPr="003A5442">
        <w:rPr>
          <w:rFonts w:ascii="Arial" w:hAnsi="Arial" w:cs="Arial"/>
        </w:rPr>
        <w:t>Washington, DC: U.S. Department of Health and Human Services;</w:t>
      </w:r>
      <w:r w:rsidR="00E70A16" w:rsidRPr="003A5442">
        <w:rPr>
          <w:rFonts w:ascii="Arial" w:hAnsi="Arial" w:cs="Arial"/>
        </w:rPr>
        <w:t xml:space="preserve"> </w:t>
      </w:r>
      <w:r w:rsidRPr="003A5442">
        <w:rPr>
          <w:rFonts w:ascii="Arial" w:hAnsi="Arial" w:cs="Arial"/>
        </w:rPr>
        <w:t>2012.</w:t>
      </w:r>
    </w:p>
    <w:p w14:paraId="1EB69BB0" w14:textId="6FFD14DE"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11.</w:t>
      </w:r>
      <w:r w:rsidRPr="003A5442">
        <w:rPr>
          <w:rFonts w:ascii="Arial" w:hAnsi="Arial" w:cs="Arial"/>
        </w:rPr>
        <w:tab/>
        <w:t xml:space="preserve">Gooze RA, Hughes CC, Finkelstein DM, Whitaker RC. Reaching Staff, Parents, and Community Partners to Prevent Childhood Obesity in Head Start, 2008. </w:t>
      </w:r>
      <w:r w:rsidRPr="003A5442">
        <w:rPr>
          <w:rFonts w:ascii="Arial" w:hAnsi="Arial" w:cs="Arial"/>
          <w:i/>
        </w:rPr>
        <w:t xml:space="preserve">Prev </w:t>
      </w:r>
      <w:r w:rsidR="00E70A16" w:rsidRPr="003A5442">
        <w:rPr>
          <w:rFonts w:ascii="Arial" w:hAnsi="Arial" w:cs="Arial"/>
          <w:i/>
        </w:rPr>
        <w:t>Chronic</w:t>
      </w:r>
      <w:r w:rsidRPr="003A5442">
        <w:rPr>
          <w:rFonts w:ascii="Arial" w:hAnsi="Arial" w:cs="Arial"/>
          <w:i/>
        </w:rPr>
        <w:t xml:space="preserve"> </w:t>
      </w:r>
      <w:r w:rsidR="00E70A16" w:rsidRPr="003A5442">
        <w:rPr>
          <w:rFonts w:ascii="Arial" w:hAnsi="Arial" w:cs="Arial"/>
          <w:i/>
        </w:rPr>
        <w:t>Dis</w:t>
      </w:r>
      <w:r w:rsidRPr="003A5442">
        <w:rPr>
          <w:rFonts w:ascii="Arial" w:hAnsi="Arial" w:cs="Arial"/>
          <w:i/>
        </w:rPr>
        <w:t xml:space="preserve">. </w:t>
      </w:r>
      <w:r w:rsidRPr="003A5442">
        <w:rPr>
          <w:rFonts w:ascii="Arial" w:hAnsi="Arial" w:cs="Arial"/>
        </w:rPr>
        <w:t>2010;7(3):9.</w:t>
      </w:r>
    </w:p>
    <w:p w14:paraId="5E7F7F8F" w14:textId="13FF04CA"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12.</w:t>
      </w:r>
      <w:r w:rsidRPr="003A5442">
        <w:rPr>
          <w:rFonts w:ascii="Arial" w:hAnsi="Arial" w:cs="Arial"/>
        </w:rPr>
        <w:tab/>
        <w:t xml:space="preserve">Whitaker RC, Gooze RA, Hughes CC, Finkelstein DM. A National Survey of Obesity Prevention Practices in Head Start. </w:t>
      </w:r>
      <w:r w:rsidR="00E70A16" w:rsidRPr="003A5442">
        <w:rPr>
          <w:rFonts w:ascii="Arial" w:hAnsi="Arial" w:cs="Arial"/>
          <w:i/>
        </w:rPr>
        <w:t>Arch Pediatr Adolesc Med</w:t>
      </w:r>
      <w:r w:rsidRPr="003A5442">
        <w:rPr>
          <w:rFonts w:ascii="Arial" w:hAnsi="Arial" w:cs="Arial"/>
          <w:i/>
        </w:rPr>
        <w:t xml:space="preserve">. </w:t>
      </w:r>
      <w:r w:rsidRPr="003A5442">
        <w:rPr>
          <w:rFonts w:ascii="Arial" w:hAnsi="Arial" w:cs="Arial"/>
        </w:rPr>
        <w:t>2009;163(12):1144-1150.</w:t>
      </w:r>
    </w:p>
    <w:p w14:paraId="5C4D7BDF" w14:textId="5D496960"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t>13.</w:t>
      </w:r>
      <w:r w:rsidRPr="003A5442">
        <w:rPr>
          <w:rFonts w:ascii="Arial" w:hAnsi="Arial" w:cs="Arial"/>
        </w:rPr>
        <w:tab/>
        <w:t xml:space="preserve">Trost SG, Messner L, Fitzgerald K, Roths B. Nutrition and Physical Activity Policies and Practices in Family Child Care Homes. </w:t>
      </w:r>
      <w:r w:rsidR="00E70A16" w:rsidRPr="003A5442">
        <w:rPr>
          <w:rFonts w:ascii="Arial" w:hAnsi="Arial" w:cs="Arial"/>
          <w:i/>
        </w:rPr>
        <w:t>Am J</w:t>
      </w:r>
      <w:r w:rsidRPr="003A5442">
        <w:rPr>
          <w:rFonts w:ascii="Arial" w:hAnsi="Arial" w:cs="Arial"/>
          <w:i/>
        </w:rPr>
        <w:t xml:space="preserve"> </w:t>
      </w:r>
      <w:r w:rsidR="00E70A16" w:rsidRPr="003A5442">
        <w:rPr>
          <w:rFonts w:ascii="Arial" w:hAnsi="Arial" w:cs="Arial"/>
          <w:i/>
        </w:rPr>
        <w:t>Prev</w:t>
      </w:r>
      <w:r w:rsidRPr="003A5442">
        <w:rPr>
          <w:rFonts w:ascii="Arial" w:hAnsi="Arial" w:cs="Arial"/>
          <w:i/>
        </w:rPr>
        <w:t xml:space="preserve"> </w:t>
      </w:r>
      <w:r w:rsidR="00E70A16" w:rsidRPr="003A5442">
        <w:rPr>
          <w:rFonts w:ascii="Arial" w:hAnsi="Arial" w:cs="Arial"/>
          <w:i/>
        </w:rPr>
        <w:t>Med.</w:t>
      </w:r>
      <w:r w:rsidRPr="003A5442">
        <w:rPr>
          <w:rFonts w:ascii="Arial" w:hAnsi="Arial" w:cs="Arial"/>
          <w:i/>
        </w:rPr>
        <w:t xml:space="preserve"> </w:t>
      </w:r>
      <w:r w:rsidRPr="003A5442">
        <w:rPr>
          <w:rFonts w:ascii="Arial" w:hAnsi="Arial" w:cs="Arial"/>
        </w:rPr>
        <w:t>2009;37(6):537-540.</w:t>
      </w:r>
    </w:p>
    <w:p w14:paraId="1CE09EDF" w14:textId="7C60CC92" w:rsidR="002B619F" w:rsidRPr="003A5442" w:rsidRDefault="00E574BE" w:rsidP="00411779">
      <w:pPr>
        <w:spacing w:after="0" w:line="360" w:lineRule="auto"/>
        <w:ind w:left="720" w:hanging="720"/>
        <w:rPr>
          <w:rFonts w:ascii="Arial" w:hAnsi="Arial" w:cs="Arial"/>
        </w:rPr>
      </w:pPr>
      <w:r w:rsidRPr="003A5442">
        <w:rPr>
          <w:rFonts w:ascii="Arial" w:hAnsi="Arial" w:cs="Arial"/>
        </w:rPr>
        <w:t>14.</w:t>
      </w:r>
      <w:r w:rsidRPr="003A5442">
        <w:rPr>
          <w:rFonts w:ascii="Arial" w:hAnsi="Arial" w:cs="Arial"/>
        </w:rPr>
        <w:tab/>
      </w:r>
      <w:r w:rsidR="002B619F" w:rsidRPr="003A5442">
        <w:rPr>
          <w:rFonts w:ascii="Arial" w:hAnsi="Arial" w:cs="Arial"/>
        </w:rPr>
        <w:t xml:space="preserve">National Association for Regulatory Administration. 2011-2013 Child Care Licensing Study. Accessed on 3/27/15 at: </w:t>
      </w:r>
      <w:hyperlink r:id="rId25" w:history="1">
        <w:r w:rsidR="002B619F" w:rsidRPr="003A5442">
          <w:rPr>
            <w:rStyle w:val="Hyperlink"/>
            <w:rFonts w:ascii="Arial" w:hAnsi="Arial" w:cs="Arial"/>
          </w:rPr>
          <w:t>http://www.naralicensing.org/Resources/Documents/2011-2013_CCLS.pdf</w:t>
        </w:r>
      </w:hyperlink>
      <w:r w:rsidR="002B619F" w:rsidRPr="003A5442">
        <w:rPr>
          <w:rFonts w:ascii="Arial" w:hAnsi="Arial" w:cs="Arial"/>
        </w:rPr>
        <w:t xml:space="preserve"> [Note: we also received additional unpublished data through a personal communication with Jodie Markey at NARA, 10/10/14]</w:t>
      </w:r>
    </w:p>
    <w:p w14:paraId="4BE0D68C" w14:textId="6E682113" w:rsidR="00E574BE" w:rsidRPr="003A5442" w:rsidRDefault="00E574BE" w:rsidP="00411779">
      <w:pPr>
        <w:pStyle w:val="EndNoteBibliography"/>
        <w:spacing w:after="0" w:line="360" w:lineRule="auto"/>
        <w:ind w:left="720" w:hanging="720"/>
        <w:rPr>
          <w:rFonts w:ascii="Arial" w:hAnsi="Arial" w:cs="Arial"/>
        </w:rPr>
      </w:pPr>
      <w:r w:rsidRPr="003A5442">
        <w:rPr>
          <w:rFonts w:ascii="Arial" w:hAnsi="Arial" w:cs="Arial"/>
        </w:rPr>
        <w:lastRenderedPageBreak/>
        <w:t>15.</w:t>
      </w:r>
      <w:r w:rsidRPr="003A5442">
        <w:rPr>
          <w:rFonts w:ascii="Arial" w:hAnsi="Arial" w:cs="Arial"/>
        </w:rPr>
        <w:tab/>
        <w:t xml:space="preserve">Ward DS, Benjamin SE, Ammerman AS, Ball SC, Neelon BH, Bangdiwala SI. Nutrition and physical activity in child care: results from an environmental intervention. </w:t>
      </w:r>
      <w:r w:rsidR="00E70A16" w:rsidRPr="003A5442">
        <w:rPr>
          <w:rFonts w:ascii="Arial" w:hAnsi="Arial" w:cs="Arial"/>
          <w:i/>
        </w:rPr>
        <w:t>m J Prev Med</w:t>
      </w:r>
      <w:r w:rsidRPr="003A5442">
        <w:rPr>
          <w:rFonts w:ascii="Arial" w:hAnsi="Arial" w:cs="Arial"/>
          <w:i/>
        </w:rPr>
        <w:t xml:space="preserve">. </w:t>
      </w:r>
      <w:r w:rsidRPr="003A5442">
        <w:rPr>
          <w:rFonts w:ascii="Arial" w:hAnsi="Arial" w:cs="Arial"/>
        </w:rPr>
        <w:t>2008;35(4):352-356.</w:t>
      </w:r>
    </w:p>
    <w:p w14:paraId="0B938FC8" w14:textId="77777777" w:rsidR="00E574BE" w:rsidRPr="003A5442" w:rsidRDefault="00E574BE" w:rsidP="00411779">
      <w:pPr>
        <w:spacing w:after="0" w:line="360" w:lineRule="auto"/>
        <w:rPr>
          <w:rFonts w:ascii="Arial" w:hAnsi="Arial" w:cs="Arial"/>
          <w:b/>
          <w:color w:val="000000" w:themeColor="text1"/>
        </w:rPr>
      </w:pPr>
    </w:p>
    <w:p w14:paraId="36FF93BE" w14:textId="77777777" w:rsidR="00E574BE" w:rsidRPr="003A5442" w:rsidRDefault="00E574BE" w:rsidP="00411779">
      <w:pPr>
        <w:spacing w:after="0" w:line="360" w:lineRule="auto"/>
        <w:rPr>
          <w:rFonts w:ascii="Arial" w:hAnsi="Arial" w:cs="Arial"/>
        </w:rPr>
      </w:pPr>
    </w:p>
    <w:p w14:paraId="3A928118" w14:textId="77777777" w:rsidR="006E6570" w:rsidRDefault="006E6570" w:rsidP="00411779">
      <w:pPr>
        <w:spacing w:after="0" w:line="360" w:lineRule="auto"/>
        <w:rPr>
          <w:rFonts w:ascii="Arial" w:hAnsi="Arial" w:cs="Arial"/>
        </w:rPr>
        <w:sectPr w:rsidR="006E6570" w:rsidSect="007849A8">
          <w:footerReference w:type="default" r:id="rId26"/>
          <w:pgSz w:w="12240" w:h="15840"/>
          <w:pgMar w:top="1440" w:right="1440" w:bottom="1440" w:left="1440" w:header="720" w:footer="720" w:gutter="0"/>
          <w:cols w:space="720"/>
          <w:docGrid w:linePitch="360"/>
        </w:sectPr>
      </w:pPr>
    </w:p>
    <w:p w14:paraId="216F4D16" w14:textId="77777777" w:rsidR="006E6570" w:rsidRPr="00EB1606" w:rsidRDefault="006E6570" w:rsidP="006E6570">
      <w:pPr>
        <w:rPr>
          <w:rFonts w:ascii="Arial" w:hAnsi="Arial" w:cs="Arial"/>
          <w:b/>
        </w:rPr>
      </w:pPr>
      <w:r>
        <w:rPr>
          <w:rFonts w:ascii="Arial" w:hAnsi="Arial" w:cs="Arial"/>
          <w:b/>
        </w:rPr>
        <w:lastRenderedPageBreak/>
        <w:t>Appendix G. Intervention Costs (US $ millions) and non-Health Care Cost Offsets by Payer</w:t>
      </w:r>
    </w:p>
    <w:tbl>
      <w:tblPr>
        <w:tblStyle w:val="LightGrid"/>
        <w:tblW w:w="0" w:type="auto"/>
        <w:tblLook w:val="04A0" w:firstRow="1" w:lastRow="0" w:firstColumn="1" w:lastColumn="0" w:noHBand="0" w:noVBand="1"/>
      </w:tblPr>
      <w:tblGrid>
        <w:gridCol w:w="1548"/>
        <w:gridCol w:w="1800"/>
        <w:gridCol w:w="1800"/>
        <w:gridCol w:w="1890"/>
        <w:gridCol w:w="1980"/>
        <w:gridCol w:w="2070"/>
        <w:gridCol w:w="2088"/>
      </w:tblGrid>
      <w:tr w:rsidR="006E6570" w:rsidRPr="00835E51" w14:paraId="49BE03AD" w14:textId="77777777" w:rsidTr="002403DF">
        <w:trPr>
          <w:cnfStyle w:val="100000000000" w:firstRow="1" w:lastRow="0" w:firstColumn="0" w:lastColumn="0" w:oddVBand="0" w:evenVBand="0" w:oddHBand="0"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1548" w:type="dxa"/>
            <w:shd w:val="clear" w:color="auto" w:fill="F2F2F2" w:themeFill="background1" w:themeFillShade="F2"/>
          </w:tcPr>
          <w:p w14:paraId="45ED16E4" w14:textId="77777777" w:rsidR="006E6570" w:rsidRPr="00835E51" w:rsidRDefault="006E6570" w:rsidP="002403DF">
            <w:pPr>
              <w:rPr>
                <w:rFonts w:ascii="Arial" w:hAnsi="Arial" w:cs="Arial"/>
                <w:b w:val="0"/>
              </w:rPr>
            </w:pPr>
            <w:r w:rsidRPr="00835E51">
              <w:rPr>
                <w:rFonts w:ascii="Arial" w:hAnsi="Arial" w:cs="Arial"/>
              </w:rPr>
              <w:t>Payer</w:t>
            </w:r>
          </w:p>
        </w:tc>
        <w:tc>
          <w:tcPr>
            <w:tcW w:w="1800" w:type="dxa"/>
            <w:shd w:val="clear" w:color="auto" w:fill="F2F2F2" w:themeFill="background1" w:themeFillShade="F2"/>
          </w:tcPr>
          <w:p w14:paraId="3393F0C3" w14:textId="77777777" w:rsidR="006E6570" w:rsidRPr="00835E51" w:rsidRDefault="006E6570" w:rsidP="002403D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835E51">
              <w:rPr>
                <w:rFonts w:ascii="Arial" w:hAnsi="Arial" w:cs="Arial"/>
              </w:rPr>
              <w:t xml:space="preserve">Active PE </w:t>
            </w:r>
          </w:p>
          <w:p w14:paraId="4D882AB4" w14:textId="77777777" w:rsidR="006E6570" w:rsidRPr="00835E51" w:rsidRDefault="006E6570" w:rsidP="002403D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c>
          <w:tcPr>
            <w:tcW w:w="1800" w:type="dxa"/>
            <w:shd w:val="clear" w:color="auto" w:fill="F2F2F2" w:themeFill="background1" w:themeFillShade="F2"/>
          </w:tcPr>
          <w:p w14:paraId="7BDB0844" w14:textId="77777777" w:rsidR="006E6570" w:rsidRPr="00835E51" w:rsidRDefault="006E6570" w:rsidP="002403D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835E51">
              <w:rPr>
                <w:rFonts w:ascii="Arial" w:hAnsi="Arial" w:cs="Arial"/>
              </w:rPr>
              <w:t>Active Recess</w:t>
            </w:r>
          </w:p>
          <w:p w14:paraId="1CD9007B" w14:textId="77777777" w:rsidR="006E6570" w:rsidRPr="00835E51" w:rsidRDefault="006E6570" w:rsidP="002403D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c>
          <w:tcPr>
            <w:tcW w:w="1890" w:type="dxa"/>
            <w:shd w:val="clear" w:color="auto" w:fill="F2F2F2" w:themeFill="background1" w:themeFillShade="F2"/>
          </w:tcPr>
          <w:p w14:paraId="4BF43830" w14:textId="77777777" w:rsidR="006E6570" w:rsidRPr="00835E51" w:rsidRDefault="006E6570" w:rsidP="002403D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835E51">
              <w:rPr>
                <w:rFonts w:ascii="Arial" w:hAnsi="Arial" w:cs="Arial"/>
              </w:rPr>
              <w:t>Active School Day</w:t>
            </w:r>
          </w:p>
          <w:p w14:paraId="731C6A8B" w14:textId="77777777" w:rsidR="006E6570" w:rsidRPr="00835E51" w:rsidRDefault="006E6570" w:rsidP="002403D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c>
          <w:tcPr>
            <w:tcW w:w="1980" w:type="dxa"/>
            <w:shd w:val="clear" w:color="auto" w:fill="F2F2F2" w:themeFill="background1" w:themeFillShade="F2"/>
          </w:tcPr>
          <w:p w14:paraId="24303FEC" w14:textId="77777777" w:rsidR="006E6570" w:rsidRPr="000E51D8" w:rsidRDefault="006E6570" w:rsidP="002403D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0E51D8">
              <w:rPr>
                <w:rFonts w:ascii="Arial" w:hAnsi="Arial" w:cs="Arial"/>
              </w:rPr>
              <w:t>Healthy Afterschool</w:t>
            </w:r>
          </w:p>
          <w:p w14:paraId="6A110A16" w14:textId="77777777" w:rsidR="006E6570" w:rsidRPr="00835E51" w:rsidRDefault="006E6570" w:rsidP="002403D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c>
          <w:tcPr>
            <w:tcW w:w="2070" w:type="dxa"/>
            <w:shd w:val="clear" w:color="auto" w:fill="F2F2F2" w:themeFill="background1" w:themeFillShade="F2"/>
          </w:tcPr>
          <w:p w14:paraId="2ABCE787" w14:textId="77777777" w:rsidR="006E6570" w:rsidRPr="00835E51" w:rsidRDefault="006E6570" w:rsidP="002403D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835E51">
              <w:rPr>
                <w:rFonts w:ascii="Arial" w:hAnsi="Arial" w:cs="Arial"/>
              </w:rPr>
              <w:t>New Afterschool</w:t>
            </w:r>
          </w:p>
          <w:p w14:paraId="2C0AF159" w14:textId="77777777" w:rsidR="006E6570" w:rsidRPr="00835E51" w:rsidRDefault="006E6570" w:rsidP="002403D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c>
          <w:tcPr>
            <w:tcW w:w="2088" w:type="dxa"/>
            <w:shd w:val="clear" w:color="auto" w:fill="F2F2F2" w:themeFill="background1" w:themeFillShade="F2"/>
          </w:tcPr>
          <w:p w14:paraId="3AD9ABDD" w14:textId="77777777" w:rsidR="006E6570" w:rsidRPr="00835E51" w:rsidRDefault="006E6570" w:rsidP="002403D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835E51">
              <w:rPr>
                <w:rFonts w:ascii="Arial" w:hAnsi="Arial" w:cs="Arial"/>
              </w:rPr>
              <w:t>Hip Hop to Health, Jr.</w:t>
            </w:r>
          </w:p>
          <w:p w14:paraId="4BA31088" w14:textId="77777777" w:rsidR="006E6570" w:rsidRPr="00835E51" w:rsidRDefault="006E6570" w:rsidP="002403D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6E6570" w:rsidRPr="00835E51" w14:paraId="3F68970E" w14:textId="77777777" w:rsidTr="002403DF">
        <w:trPr>
          <w:cnfStyle w:val="000000100000" w:firstRow="0" w:lastRow="0" w:firstColumn="0" w:lastColumn="0" w:oddVBand="0" w:evenVBand="0" w:oddHBand="1" w:evenHBand="0" w:firstRowFirstColumn="0" w:firstRowLastColumn="0" w:lastRowFirstColumn="0" w:lastRowLastColumn="0"/>
          <w:trHeight w:val="801"/>
        </w:trPr>
        <w:tc>
          <w:tcPr>
            <w:cnfStyle w:val="001000000000" w:firstRow="0" w:lastRow="0" w:firstColumn="1" w:lastColumn="0" w:oddVBand="0" w:evenVBand="0" w:oddHBand="0" w:evenHBand="0" w:firstRowFirstColumn="0" w:firstRowLastColumn="0" w:lastRowFirstColumn="0" w:lastRowLastColumn="0"/>
            <w:tcW w:w="1548" w:type="dxa"/>
            <w:shd w:val="clear" w:color="auto" w:fill="F2F2F2" w:themeFill="background1" w:themeFillShade="F2"/>
          </w:tcPr>
          <w:p w14:paraId="199FEEA0" w14:textId="77777777" w:rsidR="006E6570" w:rsidRPr="00835E51" w:rsidRDefault="006E6570" w:rsidP="002403DF">
            <w:pPr>
              <w:rPr>
                <w:rFonts w:ascii="Arial" w:hAnsi="Arial" w:cs="Arial"/>
                <w:b w:val="0"/>
              </w:rPr>
            </w:pPr>
            <w:r w:rsidRPr="00835E51">
              <w:rPr>
                <w:rFonts w:ascii="Arial" w:hAnsi="Arial" w:cs="Arial"/>
              </w:rPr>
              <w:t>Federal Government</w:t>
            </w:r>
          </w:p>
          <w:p w14:paraId="27921D62" w14:textId="77777777" w:rsidR="006E6570" w:rsidRPr="00835E51" w:rsidRDefault="006E6570" w:rsidP="002403DF">
            <w:pPr>
              <w:rPr>
                <w:rFonts w:ascii="Arial" w:hAnsi="Arial" w:cs="Arial"/>
                <w:b w:val="0"/>
              </w:rPr>
            </w:pPr>
          </w:p>
        </w:tc>
        <w:tc>
          <w:tcPr>
            <w:tcW w:w="1800" w:type="dxa"/>
            <w:shd w:val="clear" w:color="auto" w:fill="FFFFFF" w:themeFill="background1"/>
          </w:tcPr>
          <w:p w14:paraId="2B7E075A" w14:textId="77777777" w:rsidR="006E6570" w:rsidRPr="00835E51" w:rsidRDefault="006E6570" w:rsidP="002403D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35E51">
              <w:rPr>
                <w:rFonts w:ascii="Arial" w:hAnsi="Arial" w:cs="Arial"/>
              </w:rPr>
              <w:t>__</w:t>
            </w:r>
          </w:p>
        </w:tc>
        <w:tc>
          <w:tcPr>
            <w:tcW w:w="1800" w:type="dxa"/>
            <w:shd w:val="clear" w:color="auto" w:fill="F2F2F2" w:themeFill="background1" w:themeFillShade="F2"/>
          </w:tcPr>
          <w:p w14:paraId="1CECDDDE" w14:textId="77777777" w:rsidR="006E6570" w:rsidRPr="00835E51" w:rsidRDefault="006E6570" w:rsidP="002403D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35E51">
              <w:rPr>
                <w:rFonts w:ascii="Arial" w:hAnsi="Arial" w:cs="Arial"/>
              </w:rPr>
              <w:t>__</w:t>
            </w:r>
          </w:p>
        </w:tc>
        <w:tc>
          <w:tcPr>
            <w:tcW w:w="1890" w:type="dxa"/>
            <w:shd w:val="clear" w:color="auto" w:fill="FFFFFF" w:themeFill="background1"/>
          </w:tcPr>
          <w:p w14:paraId="46083CC7" w14:textId="77777777" w:rsidR="006E6570" w:rsidRPr="00835E51" w:rsidRDefault="006E6570" w:rsidP="002403D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35E51">
              <w:rPr>
                <w:rFonts w:ascii="Arial" w:hAnsi="Arial" w:cs="Arial"/>
              </w:rPr>
              <w:t>__</w:t>
            </w:r>
          </w:p>
        </w:tc>
        <w:tc>
          <w:tcPr>
            <w:tcW w:w="1980" w:type="dxa"/>
            <w:shd w:val="clear" w:color="auto" w:fill="F2F2F2" w:themeFill="background1" w:themeFillShade="F2"/>
          </w:tcPr>
          <w:p w14:paraId="451081CC" w14:textId="77777777" w:rsidR="006E6570" w:rsidRPr="00835E51" w:rsidRDefault="006E6570" w:rsidP="002403D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35E51">
              <w:rPr>
                <w:rFonts w:ascii="Arial" w:hAnsi="Arial" w:cs="Arial"/>
              </w:rPr>
              <w:t>__</w:t>
            </w:r>
          </w:p>
        </w:tc>
        <w:tc>
          <w:tcPr>
            <w:tcW w:w="2070" w:type="dxa"/>
            <w:shd w:val="clear" w:color="auto" w:fill="FFFFFF" w:themeFill="background1"/>
          </w:tcPr>
          <w:p w14:paraId="25505158" w14:textId="77777777" w:rsidR="006E6570" w:rsidRPr="00835E51" w:rsidRDefault="006E6570" w:rsidP="002403D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$22</w:t>
            </w:r>
            <w:r w:rsidRPr="00835E51">
              <w:rPr>
                <w:rFonts w:ascii="Arial" w:hAnsi="Arial" w:cs="Arial"/>
              </w:rPr>
              <w:t>,</w:t>
            </w:r>
            <w:r>
              <w:rPr>
                <w:rFonts w:ascii="Arial" w:hAnsi="Arial" w:cs="Arial"/>
              </w:rPr>
              <w:t>100</w:t>
            </w:r>
          </w:p>
          <w:p w14:paraId="154D5578" w14:textId="77777777" w:rsidR="006E6570" w:rsidRPr="00835E51" w:rsidRDefault="006E6570" w:rsidP="002403D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35E51">
              <w:rPr>
                <w:rFonts w:ascii="Arial" w:hAnsi="Arial" w:cs="Arial"/>
              </w:rPr>
              <w:t>(</w:t>
            </w:r>
            <w:r>
              <w:rPr>
                <w:rFonts w:ascii="Arial" w:hAnsi="Arial" w:cs="Arial"/>
              </w:rPr>
              <w:t>68</w:t>
            </w:r>
            <w:r w:rsidRPr="00835E51">
              <w:rPr>
                <w:rFonts w:ascii="Arial" w:hAnsi="Arial" w:cs="Arial"/>
              </w:rPr>
              <w:t>% of costs)</w:t>
            </w:r>
          </w:p>
        </w:tc>
        <w:tc>
          <w:tcPr>
            <w:tcW w:w="2088" w:type="dxa"/>
            <w:shd w:val="clear" w:color="auto" w:fill="F2F2F2" w:themeFill="background1" w:themeFillShade="F2"/>
          </w:tcPr>
          <w:p w14:paraId="52D48E6C" w14:textId="77777777" w:rsidR="006E6570" w:rsidRPr="00835E51" w:rsidRDefault="006E6570" w:rsidP="002403D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35E51">
              <w:rPr>
                <w:rFonts w:ascii="Arial" w:hAnsi="Arial" w:cs="Arial"/>
              </w:rPr>
              <w:t>__</w:t>
            </w:r>
          </w:p>
        </w:tc>
      </w:tr>
      <w:tr w:rsidR="006E6570" w:rsidRPr="00835E51" w14:paraId="0877900F" w14:textId="77777777" w:rsidTr="002403DF">
        <w:trPr>
          <w:cnfStyle w:val="000000010000" w:firstRow="0" w:lastRow="0" w:firstColumn="0" w:lastColumn="0" w:oddVBand="0" w:evenVBand="0" w:oddHBand="0" w:evenHBand="1"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1548" w:type="dxa"/>
            <w:shd w:val="clear" w:color="auto" w:fill="F2F2F2" w:themeFill="background1" w:themeFillShade="F2"/>
          </w:tcPr>
          <w:p w14:paraId="2A77DB6A" w14:textId="77777777" w:rsidR="006E6570" w:rsidRPr="00835E51" w:rsidRDefault="006E6570" w:rsidP="002403DF">
            <w:pPr>
              <w:rPr>
                <w:rFonts w:ascii="Arial" w:hAnsi="Arial" w:cs="Arial"/>
                <w:b w:val="0"/>
              </w:rPr>
            </w:pPr>
            <w:r w:rsidRPr="00835E51">
              <w:rPr>
                <w:rFonts w:ascii="Arial" w:hAnsi="Arial" w:cs="Arial"/>
              </w:rPr>
              <w:t>State Government</w:t>
            </w:r>
          </w:p>
        </w:tc>
        <w:tc>
          <w:tcPr>
            <w:tcW w:w="1800" w:type="dxa"/>
            <w:shd w:val="clear" w:color="auto" w:fill="FFFFFF" w:themeFill="background1"/>
          </w:tcPr>
          <w:p w14:paraId="5329377D" w14:textId="21A2629C" w:rsidR="006E6570" w:rsidRPr="00FC6FAC" w:rsidRDefault="006E6570" w:rsidP="002403DF">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bookmarkStart w:id="22" w:name="_GoBack"/>
            <w:r w:rsidRPr="00FC6FAC">
              <w:rPr>
                <w:rFonts w:ascii="Arial" w:hAnsi="Arial" w:cs="Arial"/>
              </w:rPr>
              <w:t>$</w:t>
            </w:r>
            <w:r w:rsidR="003C20AE" w:rsidRPr="00FC6FAC">
              <w:rPr>
                <w:rFonts w:ascii="Arial" w:hAnsi="Arial" w:cs="Arial"/>
              </w:rPr>
              <w:t>22</w:t>
            </w:r>
            <w:r w:rsidRPr="00FC6FAC">
              <w:rPr>
                <w:rFonts w:ascii="Arial" w:hAnsi="Arial" w:cs="Arial"/>
              </w:rPr>
              <w:t xml:space="preserve"> </w:t>
            </w:r>
          </w:p>
          <w:p w14:paraId="6F42A946" w14:textId="77777777" w:rsidR="006E6570" w:rsidRPr="00FC6FAC" w:rsidRDefault="006E6570" w:rsidP="002403DF">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FC6FAC">
              <w:rPr>
                <w:rFonts w:ascii="Arial" w:hAnsi="Arial" w:cs="Arial"/>
              </w:rPr>
              <w:t>(2% of costs)</w:t>
            </w:r>
            <w:bookmarkEnd w:id="22"/>
          </w:p>
        </w:tc>
        <w:tc>
          <w:tcPr>
            <w:tcW w:w="1800" w:type="dxa"/>
            <w:shd w:val="clear" w:color="auto" w:fill="F2F2F2" w:themeFill="background1" w:themeFillShade="F2"/>
          </w:tcPr>
          <w:p w14:paraId="6B64CDBA" w14:textId="77777777" w:rsidR="006E6570" w:rsidRPr="00835E51" w:rsidRDefault="006E6570" w:rsidP="002403DF">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835E51">
              <w:rPr>
                <w:rFonts w:ascii="Arial" w:hAnsi="Arial" w:cs="Arial"/>
              </w:rPr>
              <w:t>__</w:t>
            </w:r>
          </w:p>
        </w:tc>
        <w:tc>
          <w:tcPr>
            <w:tcW w:w="1890" w:type="dxa"/>
            <w:shd w:val="clear" w:color="auto" w:fill="FFFFFF" w:themeFill="background1"/>
          </w:tcPr>
          <w:p w14:paraId="1535369C" w14:textId="77777777" w:rsidR="006E6570" w:rsidRPr="00835E51" w:rsidRDefault="006E6570" w:rsidP="002403DF">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835E51">
              <w:rPr>
                <w:rFonts w:ascii="Arial" w:hAnsi="Arial" w:cs="Arial"/>
              </w:rPr>
              <w:t>__</w:t>
            </w:r>
          </w:p>
        </w:tc>
        <w:tc>
          <w:tcPr>
            <w:tcW w:w="1980" w:type="dxa"/>
            <w:shd w:val="clear" w:color="auto" w:fill="F2F2F2" w:themeFill="background1" w:themeFillShade="F2"/>
          </w:tcPr>
          <w:p w14:paraId="357CB0A6" w14:textId="77777777" w:rsidR="006E6570" w:rsidRPr="00835E51" w:rsidRDefault="006E6570" w:rsidP="002403DF">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835E51">
              <w:rPr>
                <w:rFonts w:ascii="Arial" w:hAnsi="Arial" w:cs="Arial"/>
              </w:rPr>
              <w:t>$2</w:t>
            </w:r>
            <w:r>
              <w:rPr>
                <w:rFonts w:ascii="Arial" w:hAnsi="Arial" w:cs="Arial"/>
              </w:rPr>
              <w:t>2.4</w:t>
            </w:r>
            <w:r w:rsidRPr="00835E51">
              <w:rPr>
                <w:rFonts w:ascii="Arial" w:hAnsi="Arial" w:cs="Arial"/>
              </w:rPr>
              <w:t xml:space="preserve"> </w:t>
            </w:r>
          </w:p>
          <w:p w14:paraId="0B91B011" w14:textId="77777777" w:rsidR="006E6570" w:rsidRPr="00835E51" w:rsidRDefault="006E6570" w:rsidP="002403DF">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835E51">
              <w:rPr>
                <w:rFonts w:ascii="Arial" w:hAnsi="Arial" w:cs="Arial"/>
              </w:rPr>
              <w:t>(4</w:t>
            </w:r>
            <w:r>
              <w:rPr>
                <w:rFonts w:ascii="Arial" w:hAnsi="Arial" w:cs="Arial"/>
              </w:rPr>
              <w:t>4</w:t>
            </w:r>
            <w:r w:rsidRPr="00835E51">
              <w:rPr>
                <w:rFonts w:ascii="Arial" w:hAnsi="Arial" w:cs="Arial"/>
              </w:rPr>
              <w:t>% of costs)</w:t>
            </w:r>
          </w:p>
        </w:tc>
        <w:tc>
          <w:tcPr>
            <w:tcW w:w="2070" w:type="dxa"/>
            <w:shd w:val="clear" w:color="auto" w:fill="FFFFFF" w:themeFill="background1"/>
          </w:tcPr>
          <w:p w14:paraId="6F1C34E5" w14:textId="77777777" w:rsidR="006E6570" w:rsidRPr="00835E51" w:rsidRDefault="006E6570" w:rsidP="002403DF">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835E51">
              <w:rPr>
                <w:rFonts w:ascii="Arial" w:hAnsi="Arial" w:cs="Arial"/>
              </w:rPr>
              <w:t>__</w:t>
            </w:r>
          </w:p>
        </w:tc>
        <w:tc>
          <w:tcPr>
            <w:tcW w:w="2088" w:type="dxa"/>
            <w:shd w:val="clear" w:color="auto" w:fill="F2F2F2" w:themeFill="background1" w:themeFillShade="F2"/>
          </w:tcPr>
          <w:p w14:paraId="2826224A" w14:textId="77777777" w:rsidR="006E6570" w:rsidRPr="00835E51" w:rsidRDefault="006E6570" w:rsidP="002403DF">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835E51">
              <w:rPr>
                <w:rFonts w:ascii="Arial" w:hAnsi="Arial" w:cs="Arial"/>
              </w:rPr>
              <w:t xml:space="preserve">$13.6 </w:t>
            </w:r>
          </w:p>
          <w:p w14:paraId="59FE3657" w14:textId="77777777" w:rsidR="006E6570" w:rsidRPr="00835E51" w:rsidRDefault="006E6570" w:rsidP="002403DF">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835E51">
              <w:rPr>
                <w:rFonts w:ascii="Arial" w:hAnsi="Arial" w:cs="Arial"/>
              </w:rPr>
              <w:t>(1% of costs)</w:t>
            </w:r>
          </w:p>
        </w:tc>
      </w:tr>
      <w:tr w:rsidR="006E6570" w:rsidRPr="00835E51" w14:paraId="6999CED5" w14:textId="77777777" w:rsidTr="002403DF">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1548" w:type="dxa"/>
            <w:shd w:val="clear" w:color="auto" w:fill="F2F2F2" w:themeFill="background1" w:themeFillShade="F2"/>
          </w:tcPr>
          <w:p w14:paraId="6DDE4ADD" w14:textId="77777777" w:rsidR="006E6570" w:rsidRPr="00835E51" w:rsidRDefault="006E6570" w:rsidP="002403DF">
            <w:pPr>
              <w:rPr>
                <w:rFonts w:ascii="Arial" w:hAnsi="Arial" w:cs="Arial"/>
                <w:b w:val="0"/>
              </w:rPr>
            </w:pPr>
            <w:r w:rsidRPr="00835E51">
              <w:rPr>
                <w:rFonts w:ascii="Arial" w:hAnsi="Arial" w:cs="Arial"/>
              </w:rPr>
              <w:t>School District</w:t>
            </w:r>
          </w:p>
        </w:tc>
        <w:tc>
          <w:tcPr>
            <w:tcW w:w="1800" w:type="dxa"/>
            <w:shd w:val="clear" w:color="auto" w:fill="FFFFFF" w:themeFill="background1"/>
          </w:tcPr>
          <w:p w14:paraId="03EB0211" w14:textId="77777777" w:rsidR="006E6570" w:rsidRPr="00835E51" w:rsidRDefault="006E6570" w:rsidP="002403D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35E51">
              <w:rPr>
                <w:rFonts w:ascii="Arial" w:hAnsi="Arial" w:cs="Arial"/>
              </w:rPr>
              <w:t>__</w:t>
            </w:r>
          </w:p>
        </w:tc>
        <w:tc>
          <w:tcPr>
            <w:tcW w:w="1800" w:type="dxa"/>
            <w:shd w:val="clear" w:color="auto" w:fill="F2F2F2" w:themeFill="background1" w:themeFillShade="F2"/>
          </w:tcPr>
          <w:p w14:paraId="69BAEA5D" w14:textId="77777777" w:rsidR="006E6570" w:rsidRPr="00835E51" w:rsidRDefault="006E6570" w:rsidP="002403D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35E51">
              <w:rPr>
                <w:rFonts w:ascii="Arial" w:hAnsi="Arial" w:cs="Arial"/>
              </w:rPr>
              <w:t>__</w:t>
            </w:r>
          </w:p>
        </w:tc>
        <w:tc>
          <w:tcPr>
            <w:tcW w:w="1890" w:type="dxa"/>
            <w:shd w:val="clear" w:color="auto" w:fill="FFFFFF" w:themeFill="background1"/>
          </w:tcPr>
          <w:p w14:paraId="42BDE7B9" w14:textId="77777777" w:rsidR="006E6570" w:rsidRPr="00835E51" w:rsidRDefault="006E6570" w:rsidP="002403D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35E51">
              <w:rPr>
                <w:rFonts w:ascii="Arial" w:hAnsi="Arial" w:cs="Arial"/>
              </w:rPr>
              <w:t>$</w:t>
            </w:r>
            <w:r>
              <w:rPr>
                <w:rFonts w:ascii="Arial" w:hAnsi="Arial" w:cs="Arial"/>
              </w:rPr>
              <w:t>14,700</w:t>
            </w:r>
            <w:r w:rsidRPr="00835E51">
              <w:rPr>
                <w:rFonts w:ascii="Arial" w:hAnsi="Arial" w:cs="Arial"/>
              </w:rPr>
              <w:t xml:space="preserve"> </w:t>
            </w:r>
          </w:p>
          <w:p w14:paraId="0A6F7A4E" w14:textId="77777777" w:rsidR="006E6570" w:rsidRPr="00835E51" w:rsidRDefault="006E6570" w:rsidP="002403D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35E51">
              <w:rPr>
                <w:rFonts w:ascii="Arial" w:hAnsi="Arial" w:cs="Arial"/>
              </w:rPr>
              <w:t>(97% of costs)</w:t>
            </w:r>
          </w:p>
        </w:tc>
        <w:tc>
          <w:tcPr>
            <w:tcW w:w="1980" w:type="dxa"/>
            <w:shd w:val="clear" w:color="auto" w:fill="F2F2F2" w:themeFill="background1" w:themeFillShade="F2"/>
          </w:tcPr>
          <w:p w14:paraId="71B3AA7F" w14:textId="77777777" w:rsidR="006E6570" w:rsidRPr="00835E51" w:rsidRDefault="006E6570" w:rsidP="002403D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35E51">
              <w:rPr>
                <w:rFonts w:ascii="Arial" w:hAnsi="Arial" w:cs="Arial"/>
              </w:rPr>
              <w:t>__</w:t>
            </w:r>
          </w:p>
        </w:tc>
        <w:tc>
          <w:tcPr>
            <w:tcW w:w="2070" w:type="dxa"/>
            <w:shd w:val="clear" w:color="auto" w:fill="FFFFFF" w:themeFill="background1"/>
          </w:tcPr>
          <w:p w14:paraId="14A0B1C4" w14:textId="77777777" w:rsidR="006E6570" w:rsidRPr="00835E51" w:rsidRDefault="006E6570" w:rsidP="002403D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$10,300</w:t>
            </w:r>
            <w:r w:rsidRPr="00835E51">
              <w:rPr>
                <w:rFonts w:ascii="Arial" w:hAnsi="Arial" w:cs="Arial"/>
              </w:rPr>
              <w:t xml:space="preserve"> </w:t>
            </w:r>
          </w:p>
          <w:p w14:paraId="73D067C5" w14:textId="77777777" w:rsidR="006E6570" w:rsidRPr="00835E51" w:rsidRDefault="006E6570" w:rsidP="002403D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35E51">
              <w:rPr>
                <w:rFonts w:ascii="Arial" w:hAnsi="Arial" w:cs="Arial"/>
              </w:rPr>
              <w:t>(</w:t>
            </w:r>
            <w:r>
              <w:rPr>
                <w:rFonts w:ascii="Arial" w:hAnsi="Arial" w:cs="Arial"/>
              </w:rPr>
              <w:t>32</w:t>
            </w:r>
            <w:r w:rsidRPr="00835E51">
              <w:rPr>
                <w:rFonts w:ascii="Arial" w:hAnsi="Arial" w:cs="Arial"/>
              </w:rPr>
              <w:t>% of costs)</w:t>
            </w:r>
          </w:p>
        </w:tc>
        <w:tc>
          <w:tcPr>
            <w:tcW w:w="2088" w:type="dxa"/>
            <w:shd w:val="clear" w:color="auto" w:fill="F2F2F2" w:themeFill="background1" w:themeFillShade="F2"/>
          </w:tcPr>
          <w:p w14:paraId="1D29D9EB" w14:textId="77777777" w:rsidR="006E6570" w:rsidRPr="00835E51" w:rsidRDefault="006E6570" w:rsidP="002403D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35E51">
              <w:rPr>
                <w:rFonts w:ascii="Arial" w:hAnsi="Arial" w:cs="Arial"/>
              </w:rPr>
              <w:t>__</w:t>
            </w:r>
          </w:p>
        </w:tc>
      </w:tr>
      <w:tr w:rsidR="006E6570" w:rsidRPr="00835E51" w14:paraId="77EEA03D" w14:textId="77777777" w:rsidTr="002403DF">
        <w:trPr>
          <w:cnfStyle w:val="000000010000" w:firstRow="0" w:lastRow="0" w:firstColumn="0" w:lastColumn="0" w:oddVBand="0" w:evenVBand="0" w:oddHBand="0" w:evenHBand="1"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1548" w:type="dxa"/>
            <w:shd w:val="clear" w:color="auto" w:fill="F2F2F2" w:themeFill="background1" w:themeFillShade="F2"/>
          </w:tcPr>
          <w:p w14:paraId="4CA09FA3" w14:textId="77777777" w:rsidR="006E6570" w:rsidRPr="00835E51" w:rsidRDefault="006E6570" w:rsidP="002403DF">
            <w:pPr>
              <w:rPr>
                <w:rFonts w:ascii="Arial" w:hAnsi="Arial" w:cs="Arial"/>
                <w:b w:val="0"/>
              </w:rPr>
            </w:pPr>
            <w:r w:rsidRPr="00835E51">
              <w:rPr>
                <w:rFonts w:ascii="Arial" w:hAnsi="Arial" w:cs="Arial"/>
              </w:rPr>
              <w:t>School</w:t>
            </w:r>
          </w:p>
        </w:tc>
        <w:tc>
          <w:tcPr>
            <w:tcW w:w="1800" w:type="dxa"/>
            <w:shd w:val="clear" w:color="auto" w:fill="FFFFFF" w:themeFill="background1"/>
          </w:tcPr>
          <w:p w14:paraId="49191D63" w14:textId="6DADD110" w:rsidR="006E6570" w:rsidRPr="00FC6FAC" w:rsidRDefault="006E6570" w:rsidP="002403DF">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FC6FAC">
              <w:rPr>
                <w:rFonts w:ascii="Arial" w:hAnsi="Arial" w:cs="Arial"/>
              </w:rPr>
              <w:t>$</w:t>
            </w:r>
            <w:r w:rsidR="003C20AE" w:rsidRPr="00FC6FAC">
              <w:rPr>
                <w:rFonts w:ascii="Arial" w:hAnsi="Arial" w:cs="Arial"/>
              </w:rPr>
              <w:t>908</w:t>
            </w:r>
            <w:r w:rsidRPr="00FC6FAC">
              <w:rPr>
                <w:rFonts w:ascii="Arial" w:hAnsi="Arial" w:cs="Arial"/>
              </w:rPr>
              <w:t xml:space="preserve"> </w:t>
            </w:r>
          </w:p>
          <w:p w14:paraId="63892B64" w14:textId="77777777" w:rsidR="006E6570" w:rsidRPr="00FC6FAC" w:rsidRDefault="006E6570" w:rsidP="002403DF">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FC6FAC">
              <w:rPr>
                <w:rFonts w:ascii="Arial" w:hAnsi="Arial" w:cs="Arial"/>
              </w:rPr>
              <w:t>(98% of costs)</w:t>
            </w:r>
          </w:p>
        </w:tc>
        <w:tc>
          <w:tcPr>
            <w:tcW w:w="1800" w:type="dxa"/>
            <w:shd w:val="clear" w:color="auto" w:fill="F2F2F2" w:themeFill="background1" w:themeFillShade="F2"/>
          </w:tcPr>
          <w:p w14:paraId="20527FA9" w14:textId="77777777" w:rsidR="006E6570" w:rsidRPr="00835E51" w:rsidRDefault="006E6570" w:rsidP="002403DF">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$621</w:t>
            </w:r>
            <w:r w:rsidRPr="00835E51">
              <w:rPr>
                <w:rFonts w:ascii="Arial" w:hAnsi="Arial" w:cs="Arial"/>
              </w:rPr>
              <w:t xml:space="preserve"> </w:t>
            </w:r>
          </w:p>
          <w:p w14:paraId="17F83231" w14:textId="77777777" w:rsidR="006E6570" w:rsidRPr="00835E51" w:rsidRDefault="006E6570" w:rsidP="002403DF">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835E51">
              <w:rPr>
                <w:rFonts w:ascii="Arial" w:hAnsi="Arial" w:cs="Arial"/>
              </w:rPr>
              <w:t>(98% of costs)</w:t>
            </w:r>
          </w:p>
        </w:tc>
        <w:tc>
          <w:tcPr>
            <w:tcW w:w="1890" w:type="dxa"/>
            <w:shd w:val="clear" w:color="auto" w:fill="FFFFFF" w:themeFill="background1"/>
          </w:tcPr>
          <w:p w14:paraId="27AA3355" w14:textId="77777777" w:rsidR="006E6570" w:rsidRPr="00835E51" w:rsidRDefault="006E6570" w:rsidP="002403DF">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835E51">
              <w:rPr>
                <w:rFonts w:ascii="Arial" w:hAnsi="Arial" w:cs="Arial"/>
              </w:rPr>
              <w:t xml:space="preserve">$399 </w:t>
            </w:r>
          </w:p>
          <w:p w14:paraId="477FF9D4" w14:textId="77777777" w:rsidR="006E6570" w:rsidRPr="00835E51" w:rsidRDefault="006E6570" w:rsidP="002403DF">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835E51">
              <w:rPr>
                <w:rFonts w:ascii="Arial" w:hAnsi="Arial" w:cs="Arial"/>
              </w:rPr>
              <w:t>(3% of costs)</w:t>
            </w:r>
          </w:p>
        </w:tc>
        <w:tc>
          <w:tcPr>
            <w:tcW w:w="1980" w:type="dxa"/>
            <w:shd w:val="clear" w:color="auto" w:fill="F2F2F2" w:themeFill="background1" w:themeFillShade="F2"/>
          </w:tcPr>
          <w:p w14:paraId="13A00B77" w14:textId="77777777" w:rsidR="006E6570" w:rsidRPr="00835E51" w:rsidRDefault="006E6570" w:rsidP="002403DF">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835E51">
              <w:rPr>
                <w:rFonts w:ascii="Arial" w:hAnsi="Arial" w:cs="Arial"/>
              </w:rPr>
              <w:t>__</w:t>
            </w:r>
          </w:p>
        </w:tc>
        <w:tc>
          <w:tcPr>
            <w:tcW w:w="2070" w:type="dxa"/>
            <w:shd w:val="clear" w:color="auto" w:fill="FFFFFF" w:themeFill="background1"/>
          </w:tcPr>
          <w:p w14:paraId="7DE498B6" w14:textId="77777777" w:rsidR="006E6570" w:rsidRPr="00835E51" w:rsidRDefault="006E6570" w:rsidP="002403DF">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835E51">
              <w:rPr>
                <w:rFonts w:ascii="Arial" w:hAnsi="Arial" w:cs="Arial"/>
              </w:rPr>
              <w:t>__</w:t>
            </w:r>
          </w:p>
        </w:tc>
        <w:tc>
          <w:tcPr>
            <w:tcW w:w="2088" w:type="dxa"/>
            <w:shd w:val="clear" w:color="auto" w:fill="F2F2F2" w:themeFill="background1" w:themeFillShade="F2"/>
          </w:tcPr>
          <w:p w14:paraId="45C37F12" w14:textId="77777777" w:rsidR="006E6570" w:rsidRPr="00835E51" w:rsidRDefault="006E6570" w:rsidP="002403DF">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835E51">
              <w:rPr>
                <w:rFonts w:ascii="Arial" w:hAnsi="Arial" w:cs="Arial"/>
              </w:rPr>
              <w:t>__</w:t>
            </w:r>
          </w:p>
        </w:tc>
      </w:tr>
      <w:tr w:rsidR="006E6570" w:rsidRPr="00835E51" w14:paraId="1E3F91B1" w14:textId="77777777" w:rsidTr="002403DF">
        <w:trPr>
          <w:cnfStyle w:val="000000100000" w:firstRow="0" w:lastRow="0" w:firstColumn="0" w:lastColumn="0" w:oddVBand="0" w:evenVBand="0" w:oddHBand="1"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1548" w:type="dxa"/>
            <w:shd w:val="clear" w:color="auto" w:fill="F2F2F2" w:themeFill="background1" w:themeFillShade="F2"/>
          </w:tcPr>
          <w:p w14:paraId="18864809" w14:textId="77777777" w:rsidR="006E6570" w:rsidRPr="00835E51" w:rsidRDefault="006E6570" w:rsidP="002403DF">
            <w:pPr>
              <w:rPr>
                <w:rFonts w:ascii="Arial" w:hAnsi="Arial" w:cs="Arial"/>
                <w:b w:val="0"/>
              </w:rPr>
            </w:pPr>
            <w:r w:rsidRPr="00835E51">
              <w:rPr>
                <w:rFonts w:ascii="Arial" w:hAnsi="Arial" w:cs="Arial"/>
              </w:rPr>
              <w:t>Afterschool Program</w:t>
            </w:r>
          </w:p>
          <w:p w14:paraId="72864F1E" w14:textId="77777777" w:rsidR="006E6570" w:rsidRPr="00835E51" w:rsidRDefault="006E6570" w:rsidP="002403DF">
            <w:pPr>
              <w:rPr>
                <w:rFonts w:ascii="Arial" w:hAnsi="Arial" w:cs="Arial"/>
                <w:b w:val="0"/>
              </w:rPr>
            </w:pPr>
          </w:p>
        </w:tc>
        <w:tc>
          <w:tcPr>
            <w:tcW w:w="1800" w:type="dxa"/>
            <w:shd w:val="clear" w:color="auto" w:fill="FFFFFF" w:themeFill="background1"/>
          </w:tcPr>
          <w:p w14:paraId="2596278A" w14:textId="77777777" w:rsidR="006E6570" w:rsidRPr="00835E51" w:rsidRDefault="006E6570" w:rsidP="002403D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35E51">
              <w:rPr>
                <w:rFonts w:ascii="Arial" w:hAnsi="Arial" w:cs="Arial"/>
              </w:rPr>
              <w:t>__</w:t>
            </w:r>
          </w:p>
        </w:tc>
        <w:tc>
          <w:tcPr>
            <w:tcW w:w="1800" w:type="dxa"/>
            <w:shd w:val="clear" w:color="auto" w:fill="F2F2F2" w:themeFill="background1" w:themeFillShade="F2"/>
          </w:tcPr>
          <w:p w14:paraId="0C779381" w14:textId="77777777" w:rsidR="006E6570" w:rsidRPr="00835E51" w:rsidRDefault="006E6570" w:rsidP="002403D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35E51">
              <w:rPr>
                <w:rFonts w:ascii="Arial" w:hAnsi="Arial" w:cs="Arial"/>
              </w:rPr>
              <w:t>__</w:t>
            </w:r>
          </w:p>
        </w:tc>
        <w:tc>
          <w:tcPr>
            <w:tcW w:w="1890" w:type="dxa"/>
            <w:shd w:val="clear" w:color="auto" w:fill="FFFFFF" w:themeFill="background1"/>
          </w:tcPr>
          <w:p w14:paraId="62628272" w14:textId="77777777" w:rsidR="006E6570" w:rsidRPr="00835E51" w:rsidRDefault="006E6570" w:rsidP="002403D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35E51">
              <w:rPr>
                <w:rFonts w:ascii="Arial" w:hAnsi="Arial" w:cs="Arial"/>
              </w:rPr>
              <w:t>__</w:t>
            </w:r>
          </w:p>
        </w:tc>
        <w:tc>
          <w:tcPr>
            <w:tcW w:w="1980" w:type="dxa"/>
            <w:shd w:val="clear" w:color="auto" w:fill="F2F2F2" w:themeFill="background1" w:themeFillShade="F2"/>
          </w:tcPr>
          <w:p w14:paraId="78332D4C" w14:textId="77777777" w:rsidR="006E6570" w:rsidRPr="000E51D8" w:rsidRDefault="006E6570" w:rsidP="002403D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E51D8">
              <w:rPr>
                <w:rFonts w:ascii="Arial" w:hAnsi="Arial" w:cs="Arial"/>
              </w:rPr>
              <w:t>$28</w:t>
            </w:r>
            <w:r>
              <w:rPr>
                <w:rFonts w:ascii="Arial" w:hAnsi="Arial" w:cs="Arial"/>
              </w:rPr>
              <w:t>.3</w:t>
            </w:r>
          </w:p>
          <w:p w14:paraId="5E5DAD4D" w14:textId="77777777" w:rsidR="006E6570" w:rsidRPr="00835E51" w:rsidRDefault="006E6570" w:rsidP="002403D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E51D8">
              <w:rPr>
                <w:rFonts w:ascii="Arial" w:hAnsi="Arial" w:cs="Arial"/>
              </w:rPr>
              <w:t>(56% of costs)</w:t>
            </w:r>
          </w:p>
        </w:tc>
        <w:tc>
          <w:tcPr>
            <w:tcW w:w="2070" w:type="dxa"/>
            <w:shd w:val="clear" w:color="auto" w:fill="FFFFFF" w:themeFill="background1"/>
          </w:tcPr>
          <w:p w14:paraId="4ACE4401" w14:textId="77777777" w:rsidR="006E6570" w:rsidRPr="00835E51" w:rsidRDefault="006E6570" w:rsidP="002403D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35E51">
              <w:rPr>
                <w:rFonts w:ascii="Arial" w:hAnsi="Arial" w:cs="Arial"/>
              </w:rPr>
              <w:t>__</w:t>
            </w:r>
          </w:p>
        </w:tc>
        <w:tc>
          <w:tcPr>
            <w:tcW w:w="2088" w:type="dxa"/>
            <w:shd w:val="clear" w:color="auto" w:fill="F2F2F2" w:themeFill="background1" w:themeFillShade="F2"/>
          </w:tcPr>
          <w:p w14:paraId="6613BCD1" w14:textId="77777777" w:rsidR="006E6570" w:rsidRPr="00835E51" w:rsidRDefault="006E6570" w:rsidP="002403D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35E51">
              <w:rPr>
                <w:rFonts w:ascii="Arial" w:hAnsi="Arial" w:cs="Arial"/>
              </w:rPr>
              <w:t>__</w:t>
            </w:r>
          </w:p>
        </w:tc>
      </w:tr>
      <w:tr w:rsidR="006E6570" w:rsidRPr="00835E51" w14:paraId="28B37C73" w14:textId="77777777" w:rsidTr="002403DF">
        <w:trPr>
          <w:cnfStyle w:val="000000010000" w:firstRow="0" w:lastRow="0" w:firstColumn="0" w:lastColumn="0" w:oddVBand="0" w:evenVBand="0" w:oddHBand="0" w:evenHBand="1" w:firstRowFirstColumn="0" w:firstRowLastColumn="0" w:lastRowFirstColumn="0" w:lastRowLastColumn="0"/>
          <w:trHeight w:val="871"/>
        </w:trPr>
        <w:tc>
          <w:tcPr>
            <w:cnfStyle w:val="001000000000" w:firstRow="0" w:lastRow="0" w:firstColumn="1" w:lastColumn="0" w:oddVBand="0" w:evenVBand="0" w:oddHBand="0" w:evenHBand="0" w:firstRowFirstColumn="0" w:firstRowLastColumn="0" w:lastRowFirstColumn="0" w:lastRowLastColumn="0"/>
            <w:tcW w:w="1548" w:type="dxa"/>
            <w:shd w:val="clear" w:color="auto" w:fill="F2F2F2" w:themeFill="background1" w:themeFillShade="F2"/>
          </w:tcPr>
          <w:p w14:paraId="07C4FF22" w14:textId="77777777" w:rsidR="006E6570" w:rsidRPr="00835E51" w:rsidRDefault="006E6570" w:rsidP="002403DF">
            <w:pPr>
              <w:rPr>
                <w:rFonts w:ascii="Arial" w:hAnsi="Arial" w:cs="Arial"/>
                <w:b w:val="0"/>
              </w:rPr>
            </w:pPr>
            <w:r w:rsidRPr="00835E51">
              <w:rPr>
                <w:rFonts w:ascii="Arial" w:hAnsi="Arial" w:cs="Arial"/>
              </w:rPr>
              <w:t>ECE Program</w:t>
            </w:r>
          </w:p>
          <w:p w14:paraId="2B7C67EF" w14:textId="77777777" w:rsidR="006E6570" w:rsidRPr="00835E51" w:rsidRDefault="006E6570" w:rsidP="002403DF">
            <w:pPr>
              <w:rPr>
                <w:rFonts w:ascii="Arial" w:hAnsi="Arial" w:cs="Arial"/>
                <w:b w:val="0"/>
              </w:rPr>
            </w:pPr>
          </w:p>
        </w:tc>
        <w:tc>
          <w:tcPr>
            <w:tcW w:w="1800" w:type="dxa"/>
            <w:shd w:val="clear" w:color="auto" w:fill="FFFFFF" w:themeFill="background1"/>
          </w:tcPr>
          <w:p w14:paraId="5EAC1895" w14:textId="77777777" w:rsidR="006E6570" w:rsidRPr="00835E51" w:rsidRDefault="006E6570" w:rsidP="002403DF">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835E51">
              <w:rPr>
                <w:rFonts w:ascii="Arial" w:hAnsi="Arial" w:cs="Arial"/>
              </w:rPr>
              <w:t>__</w:t>
            </w:r>
          </w:p>
        </w:tc>
        <w:tc>
          <w:tcPr>
            <w:tcW w:w="1800" w:type="dxa"/>
            <w:shd w:val="clear" w:color="auto" w:fill="F2F2F2" w:themeFill="background1" w:themeFillShade="F2"/>
          </w:tcPr>
          <w:p w14:paraId="0B380764" w14:textId="77777777" w:rsidR="006E6570" w:rsidRPr="00835E51" w:rsidRDefault="006E6570" w:rsidP="002403DF">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835E51">
              <w:rPr>
                <w:rFonts w:ascii="Arial" w:hAnsi="Arial" w:cs="Arial"/>
              </w:rPr>
              <w:t>__</w:t>
            </w:r>
          </w:p>
        </w:tc>
        <w:tc>
          <w:tcPr>
            <w:tcW w:w="1890" w:type="dxa"/>
            <w:shd w:val="clear" w:color="auto" w:fill="FFFFFF" w:themeFill="background1"/>
          </w:tcPr>
          <w:p w14:paraId="7F803315" w14:textId="77777777" w:rsidR="006E6570" w:rsidRPr="00835E51" w:rsidRDefault="006E6570" w:rsidP="002403DF">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835E51">
              <w:rPr>
                <w:rFonts w:ascii="Arial" w:hAnsi="Arial" w:cs="Arial"/>
              </w:rPr>
              <w:t>__</w:t>
            </w:r>
          </w:p>
        </w:tc>
        <w:tc>
          <w:tcPr>
            <w:tcW w:w="1980" w:type="dxa"/>
            <w:shd w:val="clear" w:color="auto" w:fill="F2F2F2" w:themeFill="background1" w:themeFillShade="F2"/>
          </w:tcPr>
          <w:p w14:paraId="7434AFD3" w14:textId="77777777" w:rsidR="006E6570" w:rsidRPr="00835E51" w:rsidRDefault="006E6570" w:rsidP="002403DF">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835E51">
              <w:rPr>
                <w:rFonts w:ascii="Arial" w:hAnsi="Arial" w:cs="Arial"/>
              </w:rPr>
              <w:t>__</w:t>
            </w:r>
          </w:p>
        </w:tc>
        <w:tc>
          <w:tcPr>
            <w:tcW w:w="2070" w:type="dxa"/>
            <w:shd w:val="clear" w:color="auto" w:fill="FFFFFF" w:themeFill="background1"/>
          </w:tcPr>
          <w:p w14:paraId="244A33F4" w14:textId="77777777" w:rsidR="006E6570" w:rsidRPr="00835E51" w:rsidRDefault="006E6570" w:rsidP="002403DF">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835E51">
              <w:rPr>
                <w:rFonts w:ascii="Arial" w:hAnsi="Arial" w:cs="Arial"/>
              </w:rPr>
              <w:t>__</w:t>
            </w:r>
          </w:p>
        </w:tc>
        <w:tc>
          <w:tcPr>
            <w:tcW w:w="2088" w:type="dxa"/>
            <w:shd w:val="clear" w:color="auto" w:fill="F2F2F2" w:themeFill="background1" w:themeFillShade="F2"/>
          </w:tcPr>
          <w:p w14:paraId="4DB7ECAF" w14:textId="77777777" w:rsidR="006E6570" w:rsidRPr="00835E51" w:rsidRDefault="006E6570" w:rsidP="002403DF">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835E51">
              <w:rPr>
                <w:rFonts w:ascii="Arial" w:hAnsi="Arial" w:cs="Arial"/>
              </w:rPr>
              <w:t>$1,</w:t>
            </w:r>
            <w:r>
              <w:rPr>
                <w:rFonts w:ascii="Arial" w:hAnsi="Arial" w:cs="Arial"/>
              </w:rPr>
              <w:t>070</w:t>
            </w:r>
            <w:r w:rsidRPr="00835E51">
              <w:rPr>
                <w:rFonts w:ascii="Arial" w:hAnsi="Arial" w:cs="Arial"/>
              </w:rPr>
              <w:t xml:space="preserve"> </w:t>
            </w:r>
          </w:p>
          <w:p w14:paraId="23FFD5A2" w14:textId="77777777" w:rsidR="006E6570" w:rsidRPr="00835E51" w:rsidRDefault="006E6570" w:rsidP="002403DF">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835E51">
              <w:rPr>
                <w:rFonts w:ascii="Arial" w:hAnsi="Arial" w:cs="Arial"/>
              </w:rPr>
              <w:t>(99% of costs)</w:t>
            </w:r>
          </w:p>
        </w:tc>
      </w:tr>
      <w:tr w:rsidR="006E6570" w:rsidRPr="00835E51" w14:paraId="4A6DE8B9" w14:textId="77777777" w:rsidTr="002403DF">
        <w:trPr>
          <w:cnfStyle w:val="000000100000" w:firstRow="0" w:lastRow="0" w:firstColumn="0" w:lastColumn="0" w:oddVBand="0" w:evenVBand="0" w:oddHBand="1" w:evenHBand="0"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1548" w:type="dxa"/>
            <w:shd w:val="clear" w:color="auto" w:fill="F2F2F2" w:themeFill="background1" w:themeFillShade="F2"/>
          </w:tcPr>
          <w:p w14:paraId="08B9FE07" w14:textId="77777777" w:rsidR="006E6570" w:rsidRPr="00835E51" w:rsidRDefault="006E6570" w:rsidP="002403DF">
            <w:pPr>
              <w:rPr>
                <w:rFonts w:ascii="Arial" w:hAnsi="Arial" w:cs="Arial"/>
                <w:b w:val="0"/>
              </w:rPr>
            </w:pPr>
            <w:r w:rsidRPr="00835E51">
              <w:rPr>
                <w:rFonts w:ascii="Arial" w:hAnsi="Arial" w:cs="Arial"/>
              </w:rPr>
              <w:t>Individual</w:t>
            </w:r>
          </w:p>
        </w:tc>
        <w:tc>
          <w:tcPr>
            <w:tcW w:w="1800" w:type="dxa"/>
            <w:shd w:val="clear" w:color="auto" w:fill="FFFFFF" w:themeFill="background1"/>
          </w:tcPr>
          <w:p w14:paraId="62531980" w14:textId="77777777" w:rsidR="006E6570" w:rsidRPr="00835E51" w:rsidRDefault="006E6570" w:rsidP="002403D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35E51">
              <w:rPr>
                <w:rFonts w:ascii="Arial" w:hAnsi="Arial" w:cs="Arial"/>
              </w:rPr>
              <w:t>__</w:t>
            </w:r>
          </w:p>
        </w:tc>
        <w:tc>
          <w:tcPr>
            <w:tcW w:w="1800" w:type="dxa"/>
            <w:shd w:val="clear" w:color="auto" w:fill="F2F2F2" w:themeFill="background1" w:themeFillShade="F2"/>
          </w:tcPr>
          <w:p w14:paraId="29061DDE" w14:textId="77777777" w:rsidR="006E6570" w:rsidRPr="00835E51" w:rsidRDefault="006E6570" w:rsidP="002403D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35E51">
              <w:rPr>
                <w:rFonts w:ascii="Arial" w:hAnsi="Arial" w:cs="Arial"/>
              </w:rPr>
              <w:t>$14</w:t>
            </w:r>
            <w:r>
              <w:rPr>
                <w:rFonts w:ascii="Arial" w:hAnsi="Arial" w:cs="Arial"/>
              </w:rPr>
              <w:t>.0</w:t>
            </w:r>
          </w:p>
          <w:p w14:paraId="6AB4835F" w14:textId="77777777" w:rsidR="006E6570" w:rsidRPr="00835E51" w:rsidRDefault="006E6570" w:rsidP="002403D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35E51">
              <w:rPr>
                <w:rFonts w:ascii="Arial" w:hAnsi="Arial" w:cs="Arial"/>
              </w:rPr>
              <w:t>(2% of costs)</w:t>
            </w:r>
          </w:p>
        </w:tc>
        <w:tc>
          <w:tcPr>
            <w:tcW w:w="1890" w:type="dxa"/>
            <w:shd w:val="clear" w:color="auto" w:fill="FFFFFF" w:themeFill="background1"/>
          </w:tcPr>
          <w:p w14:paraId="2A20B66B" w14:textId="77777777" w:rsidR="006E6570" w:rsidRPr="00835E51" w:rsidRDefault="006E6570" w:rsidP="002403D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$6.40</w:t>
            </w:r>
          </w:p>
          <w:p w14:paraId="4402F7B8" w14:textId="77777777" w:rsidR="006E6570" w:rsidRPr="00835E51" w:rsidRDefault="006E6570" w:rsidP="002403D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35E51">
              <w:rPr>
                <w:rFonts w:ascii="Arial" w:hAnsi="Arial" w:cs="Arial"/>
              </w:rPr>
              <w:t>(&lt;1% of costs)</w:t>
            </w:r>
          </w:p>
        </w:tc>
        <w:tc>
          <w:tcPr>
            <w:tcW w:w="1980" w:type="dxa"/>
            <w:shd w:val="clear" w:color="auto" w:fill="F2F2F2" w:themeFill="background1" w:themeFillShade="F2"/>
          </w:tcPr>
          <w:p w14:paraId="40E6274F" w14:textId="77777777" w:rsidR="006E6570" w:rsidRPr="00835E51" w:rsidRDefault="006E6570" w:rsidP="002403D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35E51">
              <w:rPr>
                <w:rFonts w:ascii="Arial" w:hAnsi="Arial" w:cs="Arial"/>
              </w:rPr>
              <w:t>__</w:t>
            </w:r>
          </w:p>
        </w:tc>
        <w:tc>
          <w:tcPr>
            <w:tcW w:w="2070" w:type="dxa"/>
            <w:shd w:val="clear" w:color="auto" w:fill="FFFFFF" w:themeFill="background1"/>
          </w:tcPr>
          <w:p w14:paraId="587ED6E4" w14:textId="77777777" w:rsidR="006E6570" w:rsidRPr="00835E51" w:rsidRDefault="006E6570" w:rsidP="002403D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35E51">
              <w:rPr>
                <w:rFonts w:ascii="Arial" w:hAnsi="Arial" w:cs="Arial"/>
              </w:rPr>
              <w:t>-$78,</w:t>
            </w:r>
            <w:r>
              <w:rPr>
                <w:rFonts w:ascii="Arial" w:hAnsi="Arial" w:cs="Arial"/>
              </w:rPr>
              <w:t>700</w:t>
            </w:r>
          </w:p>
          <w:p w14:paraId="1506D6D3" w14:textId="77777777" w:rsidR="006E6570" w:rsidRPr="00835E51" w:rsidRDefault="006E6570" w:rsidP="002403D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35E51">
              <w:rPr>
                <w:rFonts w:ascii="Arial" w:hAnsi="Arial" w:cs="Arial"/>
              </w:rPr>
              <w:t>(</w:t>
            </w:r>
            <w:r>
              <w:rPr>
                <w:rFonts w:ascii="Arial" w:hAnsi="Arial" w:cs="Arial"/>
              </w:rPr>
              <w:t>*</w:t>
            </w:r>
            <w:r w:rsidRPr="00835E51">
              <w:rPr>
                <w:rFonts w:ascii="Arial" w:hAnsi="Arial" w:cs="Arial"/>
              </w:rPr>
              <w:t>cost offset)</w:t>
            </w:r>
          </w:p>
        </w:tc>
        <w:tc>
          <w:tcPr>
            <w:tcW w:w="2088" w:type="dxa"/>
            <w:shd w:val="clear" w:color="auto" w:fill="F2F2F2" w:themeFill="background1" w:themeFillShade="F2"/>
          </w:tcPr>
          <w:p w14:paraId="426C2901" w14:textId="77777777" w:rsidR="006E6570" w:rsidRPr="00835E51" w:rsidRDefault="006E6570" w:rsidP="002403D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35E51">
              <w:rPr>
                <w:rFonts w:ascii="Arial" w:hAnsi="Arial" w:cs="Arial"/>
              </w:rPr>
              <w:t>__</w:t>
            </w:r>
          </w:p>
        </w:tc>
      </w:tr>
      <w:tr w:rsidR="006E6570" w:rsidRPr="00835E51" w14:paraId="567D9AE8" w14:textId="77777777" w:rsidTr="002403DF">
        <w:trPr>
          <w:cnfStyle w:val="000000010000" w:firstRow="0" w:lastRow="0" w:firstColumn="0" w:lastColumn="0" w:oddVBand="0" w:evenVBand="0" w:oddHBand="0" w:evenHBand="1" w:firstRowFirstColumn="0" w:firstRowLastColumn="0" w:lastRowFirstColumn="0" w:lastRowLastColumn="0"/>
          <w:trHeight w:val="880"/>
        </w:trPr>
        <w:tc>
          <w:tcPr>
            <w:cnfStyle w:val="001000000000" w:firstRow="0" w:lastRow="0" w:firstColumn="1" w:lastColumn="0" w:oddVBand="0" w:evenVBand="0" w:oddHBand="0" w:evenHBand="0" w:firstRowFirstColumn="0" w:firstRowLastColumn="0" w:lastRowFirstColumn="0" w:lastRowLastColumn="0"/>
            <w:tcW w:w="1548" w:type="dxa"/>
            <w:shd w:val="clear" w:color="auto" w:fill="F2F2F2" w:themeFill="background1" w:themeFillShade="F2"/>
          </w:tcPr>
          <w:p w14:paraId="7585E77B" w14:textId="77777777" w:rsidR="006E6570" w:rsidRPr="00835E51" w:rsidRDefault="006E6570" w:rsidP="002403DF">
            <w:pPr>
              <w:rPr>
                <w:rFonts w:ascii="Arial" w:hAnsi="Arial" w:cs="Arial"/>
              </w:rPr>
            </w:pPr>
            <w:r>
              <w:rPr>
                <w:rFonts w:ascii="Arial" w:hAnsi="Arial" w:cs="Arial"/>
              </w:rPr>
              <w:t>Total</w:t>
            </w:r>
            <w:r w:rsidRPr="00835E51">
              <w:rPr>
                <w:rFonts w:ascii="Arial" w:hAnsi="Arial" w:cs="Arial"/>
              </w:rPr>
              <w:t xml:space="preserve"> Cost US $ millions</w:t>
            </w:r>
          </w:p>
        </w:tc>
        <w:tc>
          <w:tcPr>
            <w:tcW w:w="1800" w:type="dxa"/>
            <w:shd w:val="clear" w:color="auto" w:fill="FFFFFF" w:themeFill="background1"/>
          </w:tcPr>
          <w:p w14:paraId="2D0E5791" w14:textId="403A3D36" w:rsidR="006E6570" w:rsidRPr="00835E51" w:rsidRDefault="006E6570" w:rsidP="002403DF">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w:t>
            </w:r>
            <w:r w:rsidR="003C20AE" w:rsidRPr="00FC6FAC">
              <w:rPr>
                <w:rFonts w:ascii="Arial" w:hAnsi="Arial" w:cs="Arial"/>
              </w:rPr>
              <w:t>930</w:t>
            </w:r>
            <w:r w:rsidRPr="00835E51">
              <w:rPr>
                <w:rFonts w:ascii="Arial" w:hAnsi="Arial" w:cs="Arial"/>
              </w:rPr>
              <w:t xml:space="preserve">  </w:t>
            </w:r>
          </w:p>
        </w:tc>
        <w:tc>
          <w:tcPr>
            <w:tcW w:w="1800" w:type="dxa"/>
            <w:shd w:val="clear" w:color="auto" w:fill="F2F2F2" w:themeFill="background1" w:themeFillShade="F2"/>
          </w:tcPr>
          <w:p w14:paraId="1A420F26" w14:textId="0464A9F4" w:rsidR="006E6570" w:rsidRPr="00835E51" w:rsidRDefault="006E6570" w:rsidP="003C20AE">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FC6FAC">
              <w:rPr>
                <w:rFonts w:ascii="Arial" w:hAnsi="Arial" w:cs="Arial"/>
              </w:rPr>
              <w:t>$</w:t>
            </w:r>
            <w:r w:rsidR="003C20AE" w:rsidRPr="00FC6FAC">
              <w:rPr>
                <w:rFonts w:ascii="Arial" w:hAnsi="Arial" w:cs="Arial"/>
              </w:rPr>
              <w:t>635</w:t>
            </w:r>
          </w:p>
        </w:tc>
        <w:tc>
          <w:tcPr>
            <w:tcW w:w="1890" w:type="dxa"/>
            <w:shd w:val="clear" w:color="auto" w:fill="FFFFFF" w:themeFill="background1"/>
          </w:tcPr>
          <w:p w14:paraId="734BE47E" w14:textId="77777777" w:rsidR="006E6570" w:rsidRDefault="006E6570" w:rsidP="002403DF">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835E51">
              <w:rPr>
                <w:rFonts w:ascii="Arial" w:hAnsi="Arial" w:cs="Arial"/>
              </w:rPr>
              <w:t>$15,</w:t>
            </w:r>
            <w:r>
              <w:rPr>
                <w:rFonts w:ascii="Arial" w:hAnsi="Arial" w:cs="Arial"/>
              </w:rPr>
              <w:t>100</w:t>
            </w:r>
          </w:p>
          <w:p w14:paraId="41899EC0" w14:textId="77777777" w:rsidR="006E6570" w:rsidRDefault="006E6570" w:rsidP="002403DF">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p w14:paraId="579BF1A8" w14:textId="77777777" w:rsidR="006E6570" w:rsidRPr="00835E51" w:rsidRDefault="006E6570" w:rsidP="002403DF">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1980" w:type="dxa"/>
            <w:shd w:val="clear" w:color="auto" w:fill="F2F2F2" w:themeFill="background1" w:themeFillShade="F2"/>
          </w:tcPr>
          <w:p w14:paraId="1492A5EE" w14:textId="77777777" w:rsidR="006E6570" w:rsidRPr="00835E51" w:rsidRDefault="006E6570" w:rsidP="002403DF">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$50.7</w:t>
            </w:r>
          </w:p>
        </w:tc>
        <w:tc>
          <w:tcPr>
            <w:tcW w:w="2070" w:type="dxa"/>
            <w:shd w:val="clear" w:color="auto" w:fill="FFFFFF" w:themeFill="background1"/>
          </w:tcPr>
          <w:p w14:paraId="58F46484" w14:textId="77777777" w:rsidR="006E6570" w:rsidRDefault="006E6570" w:rsidP="002403DF">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835E51">
              <w:rPr>
                <w:rFonts w:ascii="Arial" w:hAnsi="Arial" w:cs="Arial"/>
              </w:rPr>
              <w:t>-$4</w:t>
            </w:r>
            <w:r>
              <w:rPr>
                <w:rFonts w:ascii="Arial" w:hAnsi="Arial" w:cs="Arial"/>
              </w:rPr>
              <w:t>6</w:t>
            </w:r>
            <w:r w:rsidRPr="00835E51">
              <w:rPr>
                <w:rFonts w:ascii="Arial" w:hAnsi="Arial" w:cs="Arial"/>
              </w:rPr>
              <w:t>,</w:t>
            </w:r>
            <w:r>
              <w:rPr>
                <w:rFonts w:ascii="Arial" w:hAnsi="Arial" w:cs="Arial"/>
              </w:rPr>
              <w:t>200</w:t>
            </w:r>
          </w:p>
          <w:p w14:paraId="32C0F99D" w14:textId="77777777" w:rsidR="006E6570" w:rsidRDefault="006E6570" w:rsidP="002403DF">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p w14:paraId="3034D7D3" w14:textId="77777777" w:rsidR="006E6570" w:rsidRPr="00835E51" w:rsidRDefault="006E6570" w:rsidP="002403DF">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2088" w:type="dxa"/>
            <w:shd w:val="clear" w:color="auto" w:fill="F2F2F2" w:themeFill="background1" w:themeFillShade="F2"/>
          </w:tcPr>
          <w:p w14:paraId="764880AE" w14:textId="77777777" w:rsidR="006E6570" w:rsidRPr="00835E51" w:rsidRDefault="006E6570" w:rsidP="002403DF">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835E51">
              <w:rPr>
                <w:rFonts w:ascii="Arial" w:hAnsi="Arial" w:cs="Arial"/>
              </w:rPr>
              <w:t>$</w:t>
            </w:r>
            <w:r>
              <w:rPr>
                <w:rFonts w:ascii="Arial" w:hAnsi="Arial" w:cs="Arial"/>
              </w:rPr>
              <w:t>1,080</w:t>
            </w:r>
          </w:p>
        </w:tc>
      </w:tr>
    </w:tbl>
    <w:p w14:paraId="2BAC8E53" w14:textId="77777777" w:rsidR="006E6570" w:rsidRDefault="006E6570" w:rsidP="006E6570">
      <w:pPr>
        <w:spacing w:after="0" w:line="240" w:lineRule="auto"/>
      </w:pPr>
      <w:r w:rsidRPr="00495802">
        <w:t>*</w:t>
      </w:r>
      <w:r>
        <w:t xml:space="preserve">The New Afterschool intervention has a cost offset for caregivers who, as a consequence of the intervention, now have available time that they are not caring for their children (i.e., the value of parent time). </w:t>
      </w:r>
    </w:p>
    <w:p w14:paraId="24F5C4B3" w14:textId="0FE0B528" w:rsidR="00613602" w:rsidRPr="003A5442" w:rsidRDefault="00613602" w:rsidP="00411779">
      <w:pPr>
        <w:spacing w:after="0" w:line="360" w:lineRule="auto"/>
        <w:rPr>
          <w:rFonts w:ascii="Arial" w:hAnsi="Arial" w:cs="Arial"/>
        </w:rPr>
      </w:pPr>
    </w:p>
    <w:sectPr w:rsidR="00613602" w:rsidRPr="003A5442" w:rsidSect="006E6570">
      <w:pgSz w:w="15840" w:h="12240" w:orient="landscape"/>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51565E" w15:done="0"/>
  <w15:commentEx w15:paraId="14D3443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D8C964" w14:textId="77777777" w:rsidR="00F331C0" w:rsidRDefault="00F331C0">
      <w:pPr>
        <w:spacing w:after="0" w:line="240" w:lineRule="auto"/>
      </w:pPr>
      <w:r>
        <w:separator/>
      </w:r>
    </w:p>
  </w:endnote>
  <w:endnote w:type="continuationSeparator" w:id="0">
    <w:p w14:paraId="4BD3CF30" w14:textId="77777777" w:rsidR="00F331C0" w:rsidRDefault="00F33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6138296"/>
      <w:docPartObj>
        <w:docPartGallery w:val="Page Numbers (Bottom of Page)"/>
        <w:docPartUnique/>
      </w:docPartObj>
    </w:sdtPr>
    <w:sdtEndPr>
      <w:rPr>
        <w:noProof/>
      </w:rPr>
    </w:sdtEndPr>
    <w:sdtContent>
      <w:p w14:paraId="10A48F14" w14:textId="77777777" w:rsidR="00A26286" w:rsidRDefault="00A26286">
        <w:pPr>
          <w:pStyle w:val="Footer"/>
          <w:jc w:val="right"/>
        </w:pPr>
        <w:r>
          <w:fldChar w:fldCharType="begin"/>
        </w:r>
        <w:r>
          <w:instrText xml:space="preserve"> PAGE   \* MERGEFORMAT </w:instrText>
        </w:r>
        <w:r>
          <w:fldChar w:fldCharType="separate"/>
        </w:r>
        <w:r w:rsidR="00FC6FAC">
          <w:rPr>
            <w:noProof/>
          </w:rPr>
          <w:t>7</w:t>
        </w:r>
        <w:r>
          <w:rPr>
            <w:noProof/>
          </w:rPr>
          <w:fldChar w:fldCharType="end"/>
        </w:r>
      </w:p>
    </w:sdtContent>
  </w:sdt>
  <w:p w14:paraId="1411AB4A" w14:textId="77777777" w:rsidR="00A26286" w:rsidRDefault="00A262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1085570"/>
      <w:docPartObj>
        <w:docPartGallery w:val="Page Numbers (Bottom of Page)"/>
        <w:docPartUnique/>
      </w:docPartObj>
    </w:sdtPr>
    <w:sdtEndPr>
      <w:rPr>
        <w:noProof/>
      </w:rPr>
    </w:sdtEndPr>
    <w:sdtContent>
      <w:p w14:paraId="4F0DBB13" w14:textId="77777777" w:rsidR="00A26286" w:rsidRDefault="00A26286">
        <w:pPr>
          <w:pStyle w:val="Footer"/>
          <w:jc w:val="right"/>
        </w:pPr>
        <w:r>
          <w:fldChar w:fldCharType="begin"/>
        </w:r>
        <w:r>
          <w:instrText xml:space="preserve"> PAGE   \* MERGEFORMAT </w:instrText>
        </w:r>
        <w:r>
          <w:fldChar w:fldCharType="separate"/>
        </w:r>
        <w:r w:rsidR="00FC6FAC">
          <w:rPr>
            <w:noProof/>
          </w:rPr>
          <w:t>11</w:t>
        </w:r>
        <w:r>
          <w:rPr>
            <w:noProof/>
          </w:rPr>
          <w:fldChar w:fldCharType="end"/>
        </w:r>
      </w:p>
    </w:sdtContent>
  </w:sdt>
  <w:p w14:paraId="5CCE9E5E" w14:textId="77777777" w:rsidR="00A26286" w:rsidRDefault="00A262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9504640"/>
      <w:docPartObj>
        <w:docPartGallery w:val="Page Numbers (Bottom of Page)"/>
        <w:docPartUnique/>
      </w:docPartObj>
    </w:sdtPr>
    <w:sdtEndPr>
      <w:rPr>
        <w:noProof/>
      </w:rPr>
    </w:sdtEndPr>
    <w:sdtContent>
      <w:p w14:paraId="0312DD89" w14:textId="77777777" w:rsidR="00A26286" w:rsidRDefault="00A26286">
        <w:pPr>
          <w:pStyle w:val="Footer"/>
          <w:jc w:val="right"/>
        </w:pPr>
        <w:r>
          <w:fldChar w:fldCharType="begin"/>
        </w:r>
        <w:r>
          <w:instrText xml:space="preserve"> PAGE   \* MERGEFORMAT </w:instrText>
        </w:r>
        <w:r>
          <w:fldChar w:fldCharType="separate"/>
        </w:r>
        <w:r w:rsidR="00FC6FAC">
          <w:rPr>
            <w:noProof/>
          </w:rPr>
          <w:t>18</w:t>
        </w:r>
        <w:r>
          <w:rPr>
            <w:noProof/>
          </w:rPr>
          <w:fldChar w:fldCharType="end"/>
        </w:r>
      </w:p>
    </w:sdtContent>
  </w:sdt>
  <w:p w14:paraId="05C97E7B" w14:textId="77777777" w:rsidR="00A26286" w:rsidRDefault="00A2628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2031258"/>
      <w:docPartObj>
        <w:docPartGallery w:val="Page Numbers (Bottom of Page)"/>
        <w:docPartUnique/>
      </w:docPartObj>
    </w:sdtPr>
    <w:sdtEndPr>
      <w:rPr>
        <w:noProof/>
      </w:rPr>
    </w:sdtEndPr>
    <w:sdtContent>
      <w:p w14:paraId="1B517137" w14:textId="77777777" w:rsidR="00A26286" w:rsidRDefault="00A26286" w:rsidP="00E574BE">
        <w:pPr>
          <w:pStyle w:val="Footer"/>
          <w:tabs>
            <w:tab w:val="left" w:pos="4776"/>
            <w:tab w:val="right" w:pos="12960"/>
          </w:tabs>
        </w:pPr>
        <w:r>
          <w:tab/>
        </w:r>
        <w:r>
          <w:tab/>
        </w:r>
        <w:r>
          <w:tab/>
        </w:r>
        <w:r>
          <w:tab/>
        </w:r>
        <w:r>
          <w:fldChar w:fldCharType="begin"/>
        </w:r>
        <w:r>
          <w:instrText xml:space="preserve"> PAGE   \* MERGEFORMAT </w:instrText>
        </w:r>
        <w:r>
          <w:fldChar w:fldCharType="separate"/>
        </w:r>
        <w:r w:rsidR="00FC6FAC">
          <w:rPr>
            <w:noProof/>
          </w:rPr>
          <w:t>26</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729124"/>
      <w:docPartObj>
        <w:docPartGallery w:val="Page Numbers (Bottom of Page)"/>
        <w:docPartUnique/>
      </w:docPartObj>
    </w:sdtPr>
    <w:sdtEndPr>
      <w:rPr>
        <w:noProof/>
      </w:rPr>
    </w:sdtEndPr>
    <w:sdtContent>
      <w:p w14:paraId="6A14849C" w14:textId="77777777" w:rsidR="00A26286" w:rsidRDefault="00A26286" w:rsidP="00E574BE">
        <w:pPr>
          <w:pStyle w:val="Footer"/>
          <w:tabs>
            <w:tab w:val="left" w:pos="4776"/>
            <w:tab w:val="right" w:pos="12960"/>
          </w:tabs>
        </w:pPr>
        <w:r>
          <w:tab/>
        </w:r>
        <w:r>
          <w:tab/>
        </w:r>
        <w:r>
          <w:tab/>
        </w:r>
        <w:r>
          <w:tab/>
        </w:r>
        <w:r>
          <w:fldChar w:fldCharType="begin"/>
        </w:r>
        <w:r>
          <w:instrText xml:space="preserve"> PAGE   \* MERGEFORMAT </w:instrText>
        </w:r>
        <w:r>
          <w:fldChar w:fldCharType="separate"/>
        </w:r>
        <w:r w:rsidR="00FC6FAC">
          <w:rPr>
            <w:noProof/>
          </w:rPr>
          <w:t>34</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4294135"/>
      <w:docPartObj>
        <w:docPartGallery w:val="Page Numbers (Bottom of Page)"/>
        <w:docPartUnique/>
      </w:docPartObj>
    </w:sdtPr>
    <w:sdtEndPr>
      <w:rPr>
        <w:noProof/>
      </w:rPr>
    </w:sdtEndPr>
    <w:sdtContent>
      <w:p w14:paraId="46DFD004" w14:textId="77777777" w:rsidR="00A26286" w:rsidRDefault="00A26286">
        <w:pPr>
          <w:pStyle w:val="Footer"/>
          <w:jc w:val="right"/>
        </w:pPr>
        <w:r>
          <w:fldChar w:fldCharType="begin"/>
        </w:r>
        <w:r>
          <w:instrText xml:space="preserve"> PAGE   \* MERGEFORMAT </w:instrText>
        </w:r>
        <w:r>
          <w:fldChar w:fldCharType="separate"/>
        </w:r>
        <w:r w:rsidR="00FC6FAC">
          <w:rPr>
            <w:noProof/>
          </w:rPr>
          <w:t>41</w:t>
        </w:r>
        <w:r>
          <w:rPr>
            <w:noProof/>
          </w:rPr>
          <w:fldChar w:fldCharType="end"/>
        </w:r>
      </w:p>
    </w:sdtContent>
  </w:sdt>
  <w:p w14:paraId="133BFCDA" w14:textId="77777777" w:rsidR="00A26286" w:rsidRDefault="00A262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2A5785" w14:textId="77777777" w:rsidR="00F331C0" w:rsidRDefault="00F331C0">
      <w:pPr>
        <w:spacing w:after="0" w:line="240" w:lineRule="auto"/>
      </w:pPr>
      <w:r>
        <w:separator/>
      </w:r>
    </w:p>
  </w:footnote>
  <w:footnote w:type="continuationSeparator" w:id="0">
    <w:p w14:paraId="13CE3411" w14:textId="77777777" w:rsidR="00F331C0" w:rsidRDefault="00F331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520AB" w14:textId="77777777" w:rsidR="00A26286" w:rsidRDefault="00A26286" w:rsidP="00E574BE">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E15D9" w14:textId="77777777" w:rsidR="00A26286" w:rsidRDefault="00A26286" w:rsidP="00E574B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01B"/>
    <w:multiLevelType w:val="hybridMultilevel"/>
    <w:tmpl w:val="FB0A5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3A3B6F"/>
    <w:multiLevelType w:val="hybridMultilevel"/>
    <w:tmpl w:val="FD345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B10851"/>
    <w:multiLevelType w:val="hybridMultilevel"/>
    <w:tmpl w:val="8892D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42771B8"/>
    <w:multiLevelType w:val="hybridMultilevel"/>
    <w:tmpl w:val="E9D64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8D386C"/>
    <w:multiLevelType w:val="hybridMultilevel"/>
    <w:tmpl w:val="7BDC255A"/>
    <w:lvl w:ilvl="0" w:tplc="FBEE87EC">
      <w:start w:val="1"/>
      <w:numFmt w:val="bullet"/>
      <w:lvlText w:val="o"/>
      <w:lvlJc w:val="left"/>
      <w:pPr>
        <w:ind w:left="720" w:hanging="360"/>
      </w:pPr>
      <w:rPr>
        <w:rFonts w:ascii="Courier New" w:hAnsi="Courier New" w:hint="default"/>
        <w:color w:val="4E688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1A7092"/>
    <w:multiLevelType w:val="hybridMultilevel"/>
    <w:tmpl w:val="C9FA2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CC1776"/>
    <w:multiLevelType w:val="hybridMultilevel"/>
    <w:tmpl w:val="6EA2C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671BBE"/>
    <w:multiLevelType w:val="hybridMultilevel"/>
    <w:tmpl w:val="29782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C101E5"/>
    <w:multiLevelType w:val="hybridMultilevel"/>
    <w:tmpl w:val="C01A1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9D647C"/>
    <w:multiLevelType w:val="hybridMultilevel"/>
    <w:tmpl w:val="6D166FBE"/>
    <w:lvl w:ilvl="0" w:tplc="F334929C">
      <w:start w:val="1"/>
      <w:numFmt w:val="bullet"/>
      <w:lvlText w:val="o"/>
      <w:lvlJc w:val="left"/>
      <w:pPr>
        <w:ind w:left="720" w:hanging="360"/>
      </w:pPr>
      <w:rPr>
        <w:rFonts w:ascii="Courier New" w:hAnsi="Courier New" w:hint="default"/>
        <w:color w:val="40517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1903BA"/>
    <w:multiLevelType w:val="hybridMultilevel"/>
    <w:tmpl w:val="9D321D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3523E47"/>
    <w:multiLevelType w:val="hybridMultilevel"/>
    <w:tmpl w:val="92C6628E"/>
    <w:lvl w:ilvl="0" w:tplc="382C6400">
      <w:start w:val="1"/>
      <w:numFmt w:val="bullet"/>
      <w:lvlText w:val="o"/>
      <w:lvlJc w:val="left"/>
      <w:pPr>
        <w:ind w:left="720" w:hanging="360"/>
      </w:pPr>
      <w:rPr>
        <w:rFonts w:ascii="Courier New" w:hAnsi="Courier New" w:hint="default"/>
        <w:color w:val="4E688E"/>
        <w:vertAlign w:val="baseline"/>
      </w:rPr>
    </w:lvl>
    <w:lvl w:ilvl="1" w:tplc="B30A149C">
      <w:start w:val="1"/>
      <w:numFmt w:val="bullet"/>
      <w:lvlText w:val=""/>
      <w:lvlJc w:val="left"/>
      <w:pPr>
        <w:ind w:left="1440" w:hanging="360"/>
      </w:pPr>
      <w:rPr>
        <w:rFonts w:ascii="Wingdings" w:hAnsi="Wingdings" w:hint="default"/>
        <w:color w:val="40517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9048F2"/>
    <w:multiLevelType w:val="hybridMultilevel"/>
    <w:tmpl w:val="3C76D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1B1EC5"/>
    <w:multiLevelType w:val="hybridMultilevel"/>
    <w:tmpl w:val="21588AE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E522FA9"/>
    <w:multiLevelType w:val="hybridMultilevel"/>
    <w:tmpl w:val="2E000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4944E3"/>
    <w:multiLevelType w:val="hybridMultilevel"/>
    <w:tmpl w:val="EEDCF72C"/>
    <w:lvl w:ilvl="0" w:tplc="F334929C">
      <w:start w:val="1"/>
      <w:numFmt w:val="bullet"/>
      <w:lvlText w:val="o"/>
      <w:lvlJc w:val="left"/>
      <w:pPr>
        <w:ind w:left="720" w:hanging="360"/>
      </w:pPr>
      <w:rPr>
        <w:rFonts w:ascii="Courier New" w:hAnsi="Courier New" w:hint="default"/>
        <w:color w:val="40517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1B333B"/>
    <w:multiLevelType w:val="hybridMultilevel"/>
    <w:tmpl w:val="72BE425E"/>
    <w:lvl w:ilvl="0" w:tplc="7F74E52E">
      <w:start w:val="1"/>
      <w:numFmt w:val="bullet"/>
      <w:lvlText w:val="o"/>
      <w:lvlJc w:val="left"/>
      <w:pPr>
        <w:ind w:left="720" w:hanging="360"/>
      </w:pPr>
      <w:rPr>
        <w:rFonts w:ascii="Courier New" w:hAnsi="Courier New" w:cs="Courier New"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361DC1"/>
    <w:multiLevelType w:val="hybridMultilevel"/>
    <w:tmpl w:val="0A827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CC76B3"/>
    <w:multiLevelType w:val="hybridMultilevel"/>
    <w:tmpl w:val="15048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506D7C"/>
    <w:multiLevelType w:val="hybridMultilevel"/>
    <w:tmpl w:val="9B9427E2"/>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E8839D0"/>
    <w:multiLevelType w:val="hybridMultilevel"/>
    <w:tmpl w:val="4E00AF18"/>
    <w:lvl w:ilvl="0" w:tplc="382C6400">
      <w:start w:val="1"/>
      <w:numFmt w:val="bullet"/>
      <w:lvlText w:val="o"/>
      <w:lvlJc w:val="left"/>
      <w:pPr>
        <w:ind w:left="720" w:hanging="360"/>
      </w:pPr>
      <w:rPr>
        <w:rFonts w:ascii="Courier New" w:hAnsi="Courier New" w:hint="default"/>
        <w:color w:val="4E688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A44012"/>
    <w:multiLevelType w:val="hybridMultilevel"/>
    <w:tmpl w:val="55A06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8C7D4F"/>
    <w:multiLevelType w:val="hybridMultilevel"/>
    <w:tmpl w:val="90BE4992"/>
    <w:lvl w:ilvl="0" w:tplc="F4BECEA8">
      <w:start w:val="1"/>
      <w:numFmt w:val="bullet"/>
      <w:lvlText w:val="o"/>
      <w:lvlJc w:val="left"/>
      <w:pPr>
        <w:ind w:left="720" w:hanging="360"/>
      </w:pPr>
      <w:rPr>
        <w:rFonts w:ascii="Courier New" w:hAnsi="Courier New" w:cs="Courier New" w:hint="default"/>
        <w:color w:val="4E688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176DC9"/>
    <w:multiLevelType w:val="hybridMultilevel"/>
    <w:tmpl w:val="7416D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225815"/>
    <w:multiLevelType w:val="hybridMultilevel"/>
    <w:tmpl w:val="CE06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3C66FA"/>
    <w:multiLevelType w:val="hybridMultilevel"/>
    <w:tmpl w:val="8F32FDC2"/>
    <w:lvl w:ilvl="0" w:tplc="FBEE87EC">
      <w:start w:val="1"/>
      <w:numFmt w:val="bullet"/>
      <w:lvlText w:val="o"/>
      <w:lvlJc w:val="left"/>
      <w:pPr>
        <w:ind w:left="720" w:hanging="360"/>
      </w:pPr>
      <w:rPr>
        <w:rFonts w:ascii="Courier New" w:hAnsi="Courier New" w:hint="default"/>
        <w:color w:val="4E688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0F6BFC"/>
    <w:multiLevelType w:val="hybridMultilevel"/>
    <w:tmpl w:val="E0E2C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595CFF"/>
    <w:multiLevelType w:val="hybridMultilevel"/>
    <w:tmpl w:val="9FC26AB8"/>
    <w:lvl w:ilvl="0" w:tplc="61E6483E">
      <w:start w:val="1"/>
      <w:numFmt w:val="decimal"/>
      <w:lvlText w:val="%1."/>
      <w:lvlJc w:val="left"/>
      <w:pPr>
        <w:ind w:left="1080" w:hanging="361"/>
      </w:pPr>
      <w:rPr>
        <w:rFonts w:ascii="Calibri" w:eastAsia="Calibri" w:hAnsi="Calibri" w:hint="default"/>
        <w:color w:val="A6A6A6"/>
        <w:sz w:val="22"/>
        <w:szCs w:val="22"/>
      </w:rPr>
    </w:lvl>
    <w:lvl w:ilvl="1" w:tplc="88406224">
      <w:start w:val="1"/>
      <w:numFmt w:val="bullet"/>
      <w:lvlText w:val="•"/>
      <w:lvlJc w:val="left"/>
      <w:pPr>
        <w:ind w:left="2110" w:hanging="361"/>
      </w:pPr>
      <w:rPr>
        <w:rFonts w:hint="default"/>
      </w:rPr>
    </w:lvl>
    <w:lvl w:ilvl="2" w:tplc="71A65314">
      <w:start w:val="1"/>
      <w:numFmt w:val="bullet"/>
      <w:lvlText w:val="•"/>
      <w:lvlJc w:val="left"/>
      <w:pPr>
        <w:ind w:left="3140" w:hanging="361"/>
      </w:pPr>
      <w:rPr>
        <w:rFonts w:hint="default"/>
      </w:rPr>
    </w:lvl>
    <w:lvl w:ilvl="3" w:tplc="7FC8A1C0">
      <w:start w:val="1"/>
      <w:numFmt w:val="bullet"/>
      <w:lvlText w:val="•"/>
      <w:lvlJc w:val="left"/>
      <w:pPr>
        <w:ind w:left="4170" w:hanging="361"/>
      </w:pPr>
      <w:rPr>
        <w:rFonts w:hint="default"/>
      </w:rPr>
    </w:lvl>
    <w:lvl w:ilvl="4" w:tplc="B2829C84">
      <w:start w:val="1"/>
      <w:numFmt w:val="bullet"/>
      <w:lvlText w:val="•"/>
      <w:lvlJc w:val="left"/>
      <w:pPr>
        <w:ind w:left="5200" w:hanging="361"/>
      </w:pPr>
      <w:rPr>
        <w:rFonts w:hint="default"/>
      </w:rPr>
    </w:lvl>
    <w:lvl w:ilvl="5" w:tplc="F116606A">
      <w:start w:val="1"/>
      <w:numFmt w:val="bullet"/>
      <w:lvlText w:val="•"/>
      <w:lvlJc w:val="left"/>
      <w:pPr>
        <w:ind w:left="6230" w:hanging="361"/>
      </w:pPr>
      <w:rPr>
        <w:rFonts w:hint="default"/>
      </w:rPr>
    </w:lvl>
    <w:lvl w:ilvl="6" w:tplc="17FEC968">
      <w:start w:val="1"/>
      <w:numFmt w:val="bullet"/>
      <w:lvlText w:val="•"/>
      <w:lvlJc w:val="left"/>
      <w:pPr>
        <w:ind w:left="7260" w:hanging="361"/>
      </w:pPr>
      <w:rPr>
        <w:rFonts w:hint="default"/>
      </w:rPr>
    </w:lvl>
    <w:lvl w:ilvl="7" w:tplc="3B72FB00">
      <w:start w:val="1"/>
      <w:numFmt w:val="bullet"/>
      <w:lvlText w:val="•"/>
      <w:lvlJc w:val="left"/>
      <w:pPr>
        <w:ind w:left="8290" w:hanging="361"/>
      </w:pPr>
      <w:rPr>
        <w:rFonts w:hint="default"/>
      </w:rPr>
    </w:lvl>
    <w:lvl w:ilvl="8" w:tplc="CB982158">
      <w:start w:val="1"/>
      <w:numFmt w:val="bullet"/>
      <w:lvlText w:val="•"/>
      <w:lvlJc w:val="left"/>
      <w:pPr>
        <w:ind w:left="9320" w:hanging="361"/>
      </w:pPr>
      <w:rPr>
        <w:rFonts w:hint="default"/>
      </w:rPr>
    </w:lvl>
  </w:abstractNum>
  <w:abstractNum w:abstractNumId="28">
    <w:nsid w:val="58335C71"/>
    <w:multiLevelType w:val="hybridMultilevel"/>
    <w:tmpl w:val="480C86D2"/>
    <w:lvl w:ilvl="0" w:tplc="F4BECEA8">
      <w:start w:val="1"/>
      <w:numFmt w:val="bullet"/>
      <w:lvlText w:val="o"/>
      <w:lvlJc w:val="left"/>
      <w:pPr>
        <w:ind w:left="720" w:hanging="360"/>
      </w:pPr>
      <w:rPr>
        <w:rFonts w:ascii="Courier New" w:hAnsi="Courier New" w:cs="Courier New" w:hint="default"/>
        <w:color w:val="4E688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5D5339"/>
    <w:multiLevelType w:val="hybridMultilevel"/>
    <w:tmpl w:val="0D143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A33969"/>
    <w:multiLevelType w:val="hybridMultilevel"/>
    <w:tmpl w:val="87E0249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FF49C7"/>
    <w:multiLevelType w:val="hybridMultilevel"/>
    <w:tmpl w:val="C854D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E37CF5"/>
    <w:multiLevelType w:val="hybridMultilevel"/>
    <w:tmpl w:val="4648A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E779F8"/>
    <w:multiLevelType w:val="hybridMultilevel"/>
    <w:tmpl w:val="FDA67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D06801"/>
    <w:multiLevelType w:val="hybridMultilevel"/>
    <w:tmpl w:val="BF468010"/>
    <w:lvl w:ilvl="0" w:tplc="5CCA2D32">
      <w:start w:val="1"/>
      <w:numFmt w:val="decimal"/>
      <w:lvlText w:val="%1."/>
      <w:lvlJc w:val="left"/>
      <w:pPr>
        <w:ind w:left="360" w:hanging="360"/>
      </w:pPr>
      <w:rPr>
        <w:rFonts w:hint="default"/>
        <w:color w:val="A6A6A6" w:themeColor="background1" w:themeShade="A6"/>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EF56E6F"/>
    <w:multiLevelType w:val="hybridMultilevel"/>
    <w:tmpl w:val="EAC049C6"/>
    <w:lvl w:ilvl="0" w:tplc="382C6400">
      <w:start w:val="1"/>
      <w:numFmt w:val="bullet"/>
      <w:lvlText w:val="o"/>
      <w:lvlJc w:val="left"/>
      <w:pPr>
        <w:ind w:left="720" w:hanging="360"/>
      </w:pPr>
      <w:rPr>
        <w:rFonts w:ascii="Courier New" w:hAnsi="Courier New" w:hint="default"/>
        <w:color w:val="4E688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4557F1"/>
    <w:multiLevelType w:val="hybridMultilevel"/>
    <w:tmpl w:val="876012F4"/>
    <w:lvl w:ilvl="0" w:tplc="D5E07BC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71837A11"/>
    <w:multiLevelType w:val="hybridMultilevel"/>
    <w:tmpl w:val="B5FCF976"/>
    <w:lvl w:ilvl="0" w:tplc="2CF4F612">
      <w:start w:val="5"/>
      <w:numFmt w:val="bullet"/>
      <w:lvlText w:val="-"/>
      <w:lvlJc w:val="left"/>
      <w:pPr>
        <w:ind w:left="360" w:hanging="360"/>
      </w:pPr>
      <w:rPr>
        <w:rFonts w:ascii="Calibri" w:eastAsiaTheme="minorHAnsi" w:hAnsi="Calibri" w:cs="Segoe UI" w:hint="default"/>
        <w:b/>
        <w:u w:val="no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275414C"/>
    <w:multiLevelType w:val="hybridMultilevel"/>
    <w:tmpl w:val="7CA66702"/>
    <w:lvl w:ilvl="0" w:tplc="F334929C">
      <w:start w:val="1"/>
      <w:numFmt w:val="bullet"/>
      <w:lvlText w:val="o"/>
      <w:lvlJc w:val="left"/>
      <w:pPr>
        <w:ind w:left="720" w:hanging="360"/>
      </w:pPr>
      <w:rPr>
        <w:rFonts w:ascii="Courier New" w:hAnsi="Courier New" w:hint="default"/>
        <w:color w:val="40517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304E19"/>
    <w:multiLevelType w:val="hybridMultilevel"/>
    <w:tmpl w:val="9D321D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BA82AFC"/>
    <w:multiLevelType w:val="hybridMultilevel"/>
    <w:tmpl w:val="012E7A4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D447F2"/>
    <w:multiLevelType w:val="hybridMultilevel"/>
    <w:tmpl w:val="A3E4EC0C"/>
    <w:lvl w:ilvl="0" w:tplc="F334929C">
      <w:start w:val="1"/>
      <w:numFmt w:val="bullet"/>
      <w:lvlText w:val="o"/>
      <w:lvlJc w:val="left"/>
      <w:pPr>
        <w:ind w:left="720" w:hanging="360"/>
      </w:pPr>
      <w:rPr>
        <w:rFonts w:ascii="Courier New" w:hAnsi="Courier New" w:hint="default"/>
        <w:color w:val="40517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17"/>
  </w:num>
  <w:num w:numId="4">
    <w:abstractNumId w:val="33"/>
  </w:num>
  <w:num w:numId="5">
    <w:abstractNumId w:val="24"/>
  </w:num>
  <w:num w:numId="6">
    <w:abstractNumId w:val="3"/>
  </w:num>
  <w:num w:numId="7">
    <w:abstractNumId w:val="6"/>
  </w:num>
  <w:num w:numId="8">
    <w:abstractNumId w:val="8"/>
  </w:num>
  <w:num w:numId="9">
    <w:abstractNumId w:val="21"/>
  </w:num>
  <w:num w:numId="10">
    <w:abstractNumId w:val="5"/>
  </w:num>
  <w:num w:numId="11">
    <w:abstractNumId w:val="29"/>
  </w:num>
  <w:num w:numId="12">
    <w:abstractNumId w:val="23"/>
  </w:num>
  <w:num w:numId="13">
    <w:abstractNumId w:val="31"/>
  </w:num>
  <w:num w:numId="14">
    <w:abstractNumId w:val="16"/>
  </w:num>
  <w:num w:numId="15">
    <w:abstractNumId w:val="22"/>
  </w:num>
  <w:num w:numId="16">
    <w:abstractNumId w:val="28"/>
  </w:num>
  <w:num w:numId="17">
    <w:abstractNumId w:val="19"/>
  </w:num>
  <w:num w:numId="18">
    <w:abstractNumId w:val="39"/>
  </w:num>
  <w:num w:numId="19">
    <w:abstractNumId w:val="34"/>
  </w:num>
  <w:num w:numId="20">
    <w:abstractNumId w:val="11"/>
  </w:num>
  <w:num w:numId="21">
    <w:abstractNumId w:val="20"/>
  </w:num>
  <w:num w:numId="22">
    <w:abstractNumId w:val="27"/>
  </w:num>
  <w:num w:numId="23">
    <w:abstractNumId w:val="35"/>
  </w:num>
  <w:num w:numId="24">
    <w:abstractNumId w:val="13"/>
  </w:num>
  <w:num w:numId="25">
    <w:abstractNumId w:val="25"/>
  </w:num>
  <w:num w:numId="26">
    <w:abstractNumId w:val="4"/>
  </w:num>
  <w:num w:numId="27">
    <w:abstractNumId w:val="38"/>
  </w:num>
  <w:num w:numId="28">
    <w:abstractNumId w:val="9"/>
  </w:num>
  <w:num w:numId="29">
    <w:abstractNumId w:val="15"/>
  </w:num>
  <w:num w:numId="30">
    <w:abstractNumId w:val="41"/>
  </w:num>
  <w:num w:numId="31">
    <w:abstractNumId w:val="10"/>
  </w:num>
  <w:num w:numId="32">
    <w:abstractNumId w:val="2"/>
  </w:num>
  <w:num w:numId="33">
    <w:abstractNumId w:val="36"/>
  </w:num>
  <w:num w:numId="34">
    <w:abstractNumId w:val="40"/>
  </w:num>
  <w:num w:numId="35">
    <w:abstractNumId w:val="26"/>
  </w:num>
  <w:num w:numId="36">
    <w:abstractNumId w:val="30"/>
  </w:num>
  <w:num w:numId="37">
    <w:abstractNumId w:val="32"/>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18"/>
  </w:num>
  <w:num w:numId="41">
    <w:abstractNumId w:val="12"/>
  </w:num>
  <w:num w:numId="42">
    <w:abstractNumId w:val="7"/>
  </w:num>
  <w:num w:numId="43">
    <w:abstractNumId w:val="1"/>
  </w:num>
  <w:num w:numId="44">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 Tollen">
    <w15:presenceInfo w15:providerId="Windows Live" w15:userId="718546d0358390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Layout&gt;"/>
    <w:docVar w:name="EN.Libraries" w:val="&lt;Libraries&gt;&lt;item db-id=&quot;vsav2sfxktzppbedeer590sxtpezezvdrdv2&quot;&gt;EndNote Library Copy_EW_END NOTE TEST&lt;record-ids&gt;&lt;item&gt;171&lt;/item&gt;&lt;item&gt;181&lt;/item&gt;&lt;item&gt;206&lt;/item&gt;&lt;item&gt;232&lt;/item&gt;&lt;item&gt;287&lt;/item&gt;&lt;/record-ids&gt;&lt;/item&gt;&lt;/Libraries&gt;"/>
  </w:docVars>
  <w:rsids>
    <w:rsidRoot w:val="00B24786"/>
    <w:rsid w:val="000143CA"/>
    <w:rsid w:val="00016980"/>
    <w:rsid w:val="000220CA"/>
    <w:rsid w:val="00036107"/>
    <w:rsid w:val="00036FF6"/>
    <w:rsid w:val="00066914"/>
    <w:rsid w:val="00084EEB"/>
    <w:rsid w:val="000907C1"/>
    <w:rsid w:val="000A21C9"/>
    <w:rsid w:val="000C7DCA"/>
    <w:rsid w:val="000F04BB"/>
    <w:rsid w:val="001010A1"/>
    <w:rsid w:val="0011333E"/>
    <w:rsid w:val="001279CD"/>
    <w:rsid w:val="001361B3"/>
    <w:rsid w:val="0014240C"/>
    <w:rsid w:val="00150AA9"/>
    <w:rsid w:val="0015203C"/>
    <w:rsid w:val="00162933"/>
    <w:rsid w:val="001736AA"/>
    <w:rsid w:val="00177173"/>
    <w:rsid w:val="00180172"/>
    <w:rsid w:val="00190834"/>
    <w:rsid w:val="001969DE"/>
    <w:rsid w:val="001B6E93"/>
    <w:rsid w:val="001B6F18"/>
    <w:rsid w:val="001C221C"/>
    <w:rsid w:val="001C26F9"/>
    <w:rsid w:val="00203528"/>
    <w:rsid w:val="0020605B"/>
    <w:rsid w:val="00210CF3"/>
    <w:rsid w:val="0022270F"/>
    <w:rsid w:val="00224257"/>
    <w:rsid w:val="002403DF"/>
    <w:rsid w:val="00244F25"/>
    <w:rsid w:val="00257057"/>
    <w:rsid w:val="00257339"/>
    <w:rsid w:val="002844C3"/>
    <w:rsid w:val="00285565"/>
    <w:rsid w:val="00295525"/>
    <w:rsid w:val="002B619F"/>
    <w:rsid w:val="002C6BFA"/>
    <w:rsid w:val="002D7E6A"/>
    <w:rsid w:val="002F09F6"/>
    <w:rsid w:val="00310C38"/>
    <w:rsid w:val="00317E84"/>
    <w:rsid w:val="003206D3"/>
    <w:rsid w:val="00337684"/>
    <w:rsid w:val="00371BA6"/>
    <w:rsid w:val="00382C18"/>
    <w:rsid w:val="00393F3F"/>
    <w:rsid w:val="003A00FE"/>
    <w:rsid w:val="003A04C4"/>
    <w:rsid w:val="003A24A2"/>
    <w:rsid w:val="003A4CD8"/>
    <w:rsid w:val="003A5442"/>
    <w:rsid w:val="003B7EF4"/>
    <w:rsid w:val="003C20AE"/>
    <w:rsid w:val="003C42D0"/>
    <w:rsid w:val="003C7652"/>
    <w:rsid w:val="003F1D3C"/>
    <w:rsid w:val="003F25F1"/>
    <w:rsid w:val="0040760A"/>
    <w:rsid w:val="00407B2D"/>
    <w:rsid w:val="00410C18"/>
    <w:rsid w:val="00411779"/>
    <w:rsid w:val="00415E33"/>
    <w:rsid w:val="00420173"/>
    <w:rsid w:val="00420594"/>
    <w:rsid w:val="004266F6"/>
    <w:rsid w:val="00431FEE"/>
    <w:rsid w:val="00463776"/>
    <w:rsid w:val="00466376"/>
    <w:rsid w:val="00467F9C"/>
    <w:rsid w:val="00473964"/>
    <w:rsid w:val="0048102A"/>
    <w:rsid w:val="00483833"/>
    <w:rsid w:val="004838FE"/>
    <w:rsid w:val="0048391C"/>
    <w:rsid w:val="00492831"/>
    <w:rsid w:val="004B3176"/>
    <w:rsid w:val="004B6152"/>
    <w:rsid w:val="004B6ECF"/>
    <w:rsid w:val="004E1103"/>
    <w:rsid w:val="004E1CD8"/>
    <w:rsid w:val="004E2C8A"/>
    <w:rsid w:val="004F34A2"/>
    <w:rsid w:val="004F50C8"/>
    <w:rsid w:val="00502476"/>
    <w:rsid w:val="005104A2"/>
    <w:rsid w:val="00512FC2"/>
    <w:rsid w:val="00523742"/>
    <w:rsid w:val="005329B3"/>
    <w:rsid w:val="00535FDF"/>
    <w:rsid w:val="00540C3D"/>
    <w:rsid w:val="00553716"/>
    <w:rsid w:val="005568BF"/>
    <w:rsid w:val="00557B1F"/>
    <w:rsid w:val="00562A90"/>
    <w:rsid w:val="00564709"/>
    <w:rsid w:val="005815CE"/>
    <w:rsid w:val="00582D4C"/>
    <w:rsid w:val="0058340C"/>
    <w:rsid w:val="00584E05"/>
    <w:rsid w:val="005861D8"/>
    <w:rsid w:val="00590E5B"/>
    <w:rsid w:val="00590F7E"/>
    <w:rsid w:val="00595EF4"/>
    <w:rsid w:val="005A52CB"/>
    <w:rsid w:val="005C1FEE"/>
    <w:rsid w:val="005C70AB"/>
    <w:rsid w:val="005D5973"/>
    <w:rsid w:val="005F62F4"/>
    <w:rsid w:val="005F6AF4"/>
    <w:rsid w:val="00613602"/>
    <w:rsid w:val="00651ABB"/>
    <w:rsid w:val="00652024"/>
    <w:rsid w:val="00652786"/>
    <w:rsid w:val="00653C6E"/>
    <w:rsid w:val="00671FAC"/>
    <w:rsid w:val="006857B4"/>
    <w:rsid w:val="00687CF4"/>
    <w:rsid w:val="006B10FA"/>
    <w:rsid w:val="006B610A"/>
    <w:rsid w:val="006B7820"/>
    <w:rsid w:val="006D494E"/>
    <w:rsid w:val="006D6E68"/>
    <w:rsid w:val="006D74B3"/>
    <w:rsid w:val="006E071E"/>
    <w:rsid w:val="006E0E1A"/>
    <w:rsid w:val="006E6570"/>
    <w:rsid w:val="006E6F47"/>
    <w:rsid w:val="006F231F"/>
    <w:rsid w:val="007213EE"/>
    <w:rsid w:val="00722499"/>
    <w:rsid w:val="00730AC4"/>
    <w:rsid w:val="00740D78"/>
    <w:rsid w:val="0074103A"/>
    <w:rsid w:val="00742520"/>
    <w:rsid w:val="007703F7"/>
    <w:rsid w:val="007849A8"/>
    <w:rsid w:val="007A35F4"/>
    <w:rsid w:val="007C1D65"/>
    <w:rsid w:val="007C2C96"/>
    <w:rsid w:val="007F3AC9"/>
    <w:rsid w:val="00805E81"/>
    <w:rsid w:val="00812B36"/>
    <w:rsid w:val="0082021F"/>
    <w:rsid w:val="00824761"/>
    <w:rsid w:val="0083182A"/>
    <w:rsid w:val="0083606F"/>
    <w:rsid w:val="0084028A"/>
    <w:rsid w:val="008449E0"/>
    <w:rsid w:val="0084616F"/>
    <w:rsid w:val="00853A45"/>
    <w:rsid w:val="00864F44"/>
    <w:rsid w:val="00867542"/>
    <w:rsid w:val="00877700"/>
    <w:rsid w:val="008A1FED"/>
    <w:rsid w:val="008A7D58"/>
    <w:rsid w:val="008C7293"/>
    <w:rsid w:val="008D22D2"/>
    <w:rsid w:val="008D440A"/>
    <w:rsid w:val="008D7C8B"/>
    <w:rsid w:val="008F0AA4"/>
    <w:rsid w:val="008F5A04"/>
    <w:rsid w:val="008F6B65"/>
    <w:rsid w:val="00920E06"/>
    <w:rsid w:val="00927BD0"/>
    <w:rsid w:val="00935915"/>
    <w:rsid w:val="00936980"/>
    <w:rsid w:val="00945EC9"/>
    <w:rsid w:val="00946CCC"/>
    <w:rsid w:val="00950CBB"/>
    <w:rsid w:val="009566E7"/>
    <w:rsid w:val="00956D81"/>
    <w:rsid w:val="00961241"/>
    <w:rsid w:val="00965700"/>
    <w:rsid w:val="00976046"/>
    <w:rsid w:val="00986C29"/>
    <w:rsid w:val="00987525"/>
    <w:rsid w:val="0099245E"/>
    <w:rsid w:val="00992781"/>
    <w:rsid w:val="009A571B"/>
    <w:rsid w:val="009A5B63"/>
    <w:rsid w:val="009A6151"/>
    <w:rsid w:val="009B63FA"/>
    <w:rsid w:val="009C3318"/>
    <w:rsid w:val="009C49AA"/>
    <w:rsid w:val="009C61C9"/>
    <w:rsid w:val="009D58AA"/>
    <w:rsid w:val="009E6FDE"/>
    <w:rsid w:val="009E79D1"/>
    <w:rsid w:val="00A151BF"/>
    <w:rsid w:val="00A21492"/>
    <w:rsid w:val="00A25DA2"/>
    <w:rsid w:val="00A26286"/>
    <w:rsid w:val="00A27926"/>
    <w:rsid w:val="00A5135D"/>
    <w:rsid w:val="00A57850"/>
    <w:rsid w:val="00A81601"/>
    <w:rsid w:val="00A85818"/>
    <w:rsid w:val="00A912A3"/>
    <w:rsid w:val="00A97798"/>
    <w:rsid w:val="00AB7A3B"/>
    <w:rsid w:val="00AC5202"/>
    <w:rsid w:val="00AD3468"/>
    <w:rsid w:val="00AD355D"/>
    <w:rsid w:val="00AE487D"/>
    <w:rsid w:val="00AF53BF"/>
    <w:rsid w:val="00AF5478"/>
    <w:rsid w:val="00B15F86"/>
    <w:rsid w:val="00B163ED"/>
    <w:rsid w:val="00B211C9"/>
    <w:rsid w:val="00B24786"/>
    <w:rsid w:val="00B3387D"/>
    <w:rsid w:val="00B37182"/>
    <w:rsid w:val="00B4787B"/>
    <w:rsid w:val="00B513EE"/>
    <w:rsid w:val="00B5199D"/>
    <w:rsid w:val="00B622EE"/>
    <w:rsid w:val="00B64EB7"/>
    <w:rsid w:val="00B8031D"/>
    <w:rsid w:val="00B86B8C"/>
    <w:rsid w:val="00B8776C"/>
    <w:rsid w:val="00B87F79"/>
    <w:rsid w:val="00B94E93"/>
    <w:rsid w:val="00BA4A0A"/>
    <w:rsid w:val="00BC1135"/>
    <w:rsid w:val="00BC47C6"/>
    <w:rsid w:val="00BE0FFF"/>
    <w:rsid w:val="00BE5EA8"/>
    <w:rsid w:val="00BE6E84"/>
    <w:rsid w:val="00C05DCD"/>
    <w:rsid w:val="00C3067F"/>
    <w:rsid w:val="00C44401"/>
    <w:rsid w:val="00C4585B"/>
    <w:rsid w:val="00C60657"/>
    <w:rsid w:val="00C707B7"/>
    <w:rsid w:val="00C711FA"/>
    <w:rsid w:val="00C827D0"/>
    <w:rsid w:val="00C8783C"/>
    <w:rsid w:val="00C95277"/>
    <w:rsid w:val="00CA5C7F"/>
    <w:rsid w:val="00CB1A5C"/>
    <w:rsid w:val="00CC4AED"/>
    <w:rsid w:val="00CE4877"/>
    <w:rsid w:val="00CF404D"/>
    <w:rsid w:val="00D03EAF"/>
    <w:rsid w:val="00D06FA6"/>
    <w:rsid w:val="00D10A8A"/>
    <w:rsid w:val="00D10CFB"/>
    <w:rsid w:val="00D22436"/>
    <w:rsid w:val="00D2534C"/>
    <w:rsid w:val="00D32506"/>
    <w:rsid w:val="00D52577"/>
    <w:rsid w:val="00D716F1"/>
    <w:rsid w:val="00D72E5A"/>
    <w:rsid w:val="00D81BB5"/>
    <w:rsid w:val="00D852C9"/>
    <w:rsid w:val="00D93AA7"/>
    <w:rsid w:val="00DB4A33"/>
    <w:rsid w:val="00DC457E"/>
    <w:rsid w:val="00DE1BFF"/>
    <w:rsid w:val="00DF187E"/>
    <w:rsid w:val="00E018F1"/>
    <w:rsid w:val="00E20647"/>
    <w:rsid w:val="00E33544"/>
    <w:rsid w:val="00E574BE"/>
    <w:rsid w:val="00E61B76"/>
    <w:rsid w:val="00E62A08"/>
    <w:rsid w:val="00E63098"/>
    <w:rsid w:val="00E70A16"/>
    <w:rsid w:val="00E76E80"/>
    <w:rsid w:val="00EB6B5B"/>
    <w:rsid w:val="00EC0C02"/>
    <w:rsid w:val="00EC0D22"/>
    <w:rsid w:val="00ED25B0"/>
    <w:rsid w:val="00ED7F68"/>
    <w:rsid w:val="00EE18F7"/>
    <w:rsid w:val="00EE1B3C"/>
    <w:rsid w:val="00EE5890"/>
    <w:rsid w:val="00EE5F46"/>
    <w:rsid w:val="00F06760"/>
    <w:rsid w:val="00F07AF5"/>
    <w:rsid w:val="00F331C0"/>
    <w:rsid w:val="00F62B76"/>
    <w:rsid w:val="00F8115E"/>
    <w:rsid w:val="00F82B9C"/>
    <w:rsid w:val="00F86320"/>
    <w:rsid w:val="00F932F3"/>
    <w:rsid w:val="00F93560"/>
    <w:rsid w:val="00FA63EE"/>
    <w:rsid w:val="00FA6AB8"/>
    <w:rsid w:val="00FB24E6"/>
    <w:rsid w:val="00FB4C63"/>
    <w:rsid w:val="00FC6FAC"/>
    <w:rsid w:val="00FD2AA2"/>
    <w:rsid w:val="00FD4FF3"/>
    <w:rsid w:val="00FE12B9"/>
    <w:rsid w:val="00FE1E3E"/>
    <w:rsid w:val="00FE5CC1"/>
    <w:rsid w:val="00FF3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CDF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4BE"/>
  </w:style>
  <w:style w:type="paragraph" w:styleId="Heading1">
    <w:name w:val="heading 1"/>
    <w:basedOn w:val="Normal"/>
    <w:next w:val="Normal"/>
    <w:link w:val="Heading1Char"/>
    <w:uiPriority w:val="9"/>
    <w:qFormat/>
    <w:rsid w:val="006136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36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24786"/>
    <w:pPr>
      <w:ind w:left="720"/>
      <w:contextualSpacing/>
    </w:pPr>
  </w:style>
  <w:style w:type="table" w:styleId="TableGrid">
    <w:name w:val="Table Grid"/>
    <w:basedOn w:val="TableNormal"/>
    <w:uiPriority w:val="59"/>
    <w:rsid w:val="00B247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24786"/>
    <w:rPr>
      <w:color w:val="0000FF" w:themeColor="hyperlink"/>
      <w:u w:val="single"/>
    </w:rPr>
  </w:style>
  <w:style w:type="paragraph" w:styleId="Header">
    <w:name w:val="header"/>
    <w:basedOn w:val="Normal"/>
    <w:link w:val="HeaderChar"/>
    <w:uiPriority w:val="99"/>
    <w:unhideWhenUsed/>
    <w:rsid w:val="00B24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786"/>
  </w:style>
  <w:style w:type="paragraph" w:styleId="Footer">
    <w:name w:val="footer"/>
    <w:basedOn w:val="Normal"/>
    <w:link w:val="FooterChar"/>
    <w:uiPriority w:val="99"/>
    <w:unhideWhenUsed/>
    <w:rsid w:val="00B24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786"/>
  </w:style>
  <w:style w:type="character" w:styleId="CommentReference">
    <w:name w:val="annotation reference"/>
    <w:basedOn w:val="DefaultParagraphFont"/>
    <w:uiPriority w:val="99"/>
    <w:semiHidden/>
    <w:unhideWhenUsed/>
    <w:rsid w:val="00B24786"/>
    <w:rPr>
      <w:sz w:val="16"/>
      <w:szCs w:val="16"/>
    </w:rPr>
  </w:style>
  <w:style w:type="paragraph" w:styleId="CommentText">
    <w:name w:val="annotation text"/>
    <w:basedOn w:val="Normal"/>
    <w:link w:val="CommentTextChar"/>
    <w:uiPriority w:val="99"/>
    <w:unhideWhenUsed/>
    <w:rsid w:val="00B24786"/>
    <w:pPr>
      <w:spacing w:line="240" w:lineRule="auto"/>
    </w:pPr>
    <w:rPr>
      <w:sz w:val="20"/>
      <w:szCs w:val="20"/>
    </w:rPr>
  </w:style>
  <w:style w:type="character" w:customStyle="1" w:styleId="CommentTextChar">
    <w:name w:val="Comment Text Char"/>
    <w:basedOn w:val="DefaultParagraphFont"/>
    <w:link w:val="CommentText"/>
    <w:uiPriority w:val="99"/>
    <w:rsid w:val="00B24786"/>
    <w:rPr>
      <w:sz w:val="20"/>
      <w:szCs w:val="20"/>
    </w:rPr>
  </w:style>
  <w:style w:type="paragraph" w:styleId="CommentSubject">
    <w:name w:val="annotation subject"/>
    <w:basedOn w:val="CommentText"/>
    <w:next w:val="CommentText"/>
    <w:link w:val="CommentSubjectChar"/>
    <w:uiPriority w:val="99"/>
    <w:semiHidden/>
    <w:unhideWhenUsed/>
    <w:rsid w:val="00B24786"/>
    <w:rPr>
      <w:b/>
      <w:bCs/>
    </w:rPr>
  </w:style>
  <w:style w:type="character" w:customStyle="1" w:styleId="CommentSubjectChar">
    <w:name w:val="Comment Subject Char"/>
    <w:basedOn w:val="CommentTextChar"/>
    <w:link w:val="CommentSubject"/>
    <w:uiPriority w:val="99"/>
    <w:semiHidden/>
    <w:rsid w:val="00B24786"/>
    <w:rPr>
      <w:b/>
      <w:bCs/>
      <w:sz w:val="20"/>
      <w:szCs w:val="20"/>
    </w:rPr>
  </w:style>
  <w:style w:type="paragraph" w:styleId="BalloonText">
    <w:name w:val="Balloon Text"/>
    <w:basedOn w:val="Normal"/>
    <w:link w:val="BalloonTextChar"/>
    <w:uiPriority w:val="99"/>
    <w:semiHidden/>
    <w:unhideWhenUsed/>
    <w:rsid w:val="00B247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786"/>
    <w:rPr>
      <w:rFonts w:ascii="Tahoma" w:hAnsi="Tahoma" w:cs="Tahoma"/>
      <w:sz w:val="16"/>
      <w:szCs w:val="16"/>
    </w:rPr>
  </w:style>
  <w:style w:type="paragraph" w:styleId="Revision">
    <w:name w:val="Revision"/>
    <w:hidden/>
    <w:uiPriority w:val="99"/>
    <w:semiHidden/>
    <w:rsid w:val="00B24786"/>
    <w:pPr>
      <w:spacing w:after="0" w:line="240" w:lineRule="auto"/>
    </w:pPr>
  </w:style>
  <w:style w:type="paragraph" w:styleId="NormalWeb">
    <w:name w:val="Normal (Web)"/>
    <w:basedOn w:val="Normal"/>
    <w:uiPriority w:val="99"/>
    <w:unhideWhenUsed/>
    <w:rsid w:val="00805E81"/>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TableGrid1">
    <w:name w:val="Table Grid1"/>
    <w:basedOn w:val="TableNormal"/>
    <w:next w:val="TableGrid"/>
    <w:uiPriority w:val="59"/>
    <w:rsid w:val="008247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FD4F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rsid w:val="008D7C8B"/>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8D7C8B"/>
    <w:rPr>
      <w:rFonts w:ascii="Calibri" w:hAnsi="Calibri" w:cs="Calibri"/>
      <w:noProof/>
    </w:rPr>
  </w:style>
  <w:style w:type="paragraph" w:customStyle="1" w:styleId="EndNoteBibliography">
    <w:name w:val="EndNote Bibliography"/>
    <w:basedOn w:val="Normal"/>
    <w:link w:val="EndNoteBibliographyChar"/>
    <w:rsid w:val="008D7C8B"/>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8D7C8B"/>
    <w:rPr>
      <w:rFonts w:ascii="Calibri" w:hAnsi="Calibri" w:cs="Calibri"/>
      <w:noProof/>
    </w:rPr>
  </w:style>
  <w:style w:type="character" w:customStyle="1" w:styleId="Heading1Char">
    <w:name w:val="Heading 1 Char"/>
    <w:basedOn w:val="DefaultParagraphFont"/>
    <w:link w:val="Heading1"/>
    <w:uiPriority w:val="9"/>
    <w:rsid w:val="006136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3602"/>
    <w:rPr>
      <w:rFonts w:asciiTheme="majorHAnsi" w:eastAsiaTheme="majorEastAsia" w:hAnsiTheme="majorHAnsi" w:cstheme="majorBidi"/>
      <w:b/>
      <w:bCs/>
      <w:color w:val="4F81BD" w:themeColor="accent1"/>
      <w:sz w:val="26"/>
      <w:szCs w:val="26"/>
    </w:rPr>
  </w:style>
  <w:style w:type="character" w:customStyle="1" w:styleId="ListParagraphChar">
    <w:name w:val="List Paragraph Char"/>
    <w:basedOn w:val="DefaultParagraphFont"/>
    <w:link w:val="ListParagraph"/>
    <w:uiPriority w:val="34"/>
    <w:rsid w:val="00613602"/>
  </w:style>
  <w:style w:type="character" w:styleId="Emphasis">
    <w:name w:val="Emphasis"/>
    <w:basedOn w:val="DefaultParagraphFont"/>
    <w:uiPriority w:val="20"/>
    <w:qFormat/>
    <w:rsid w:val="00613602"/>
    <w:rPr>
      <w:i/>
      <w:iCs/>
    </w:rPr>
  </w:style>
  <w:style w:type="paragraph" w:customStyle="1" w:styleId="Default">
    <w:name w:val="Default"/>
    <w:rsid w:val="0061360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lement-citation">
    <w:name w:val="element-citation"/>
    <w:basedOn w:val="DefaultParagraphFont"/>
    <w:rsid w:val="00E574BE"/>
  </w:style>
  <w:style w:type="character" w:customStyle="1" w:styleId="ref-journal">
    <w:name w:val="ref-journal"/>
    <w:basedOn w:val="DefaultParagraphFont"/>
    <w:rsid w:val="00E574BE"/>
  </w:style>
  <w:style w:type="character" w:customStyle="1" w:styleId="ref-vol">
    <w:name w:val="ref-vol"/>
    <w:basedOn w:val="DefaultParagraphFont"/>
    <w:rsid w:val="00E574BE"/>
  </w:style>
  <w:style w:type="character" w:customStyle="1" w:styleId="mixed-citation">
    <w:name w:val="mixed-citation"/>
    <w:basedOn w:val="DefaultParagraphFont"/>
    <w:rsid w:val="00E574BE"/>
  </w:style>
  <w:style w:type="character" w:customStyle="1" w:styleId="ref-title">
    <w:name w:val="ref-title"/>
    <w:basedOn w:val="DefaultParagraphFont"/>
    <w:rsid w:val="00E574BE"/>
  </w:style>
  <w:style w:type="character" w:customStyle="1" w:styleId="apple-converted-space">
    <w:name w:val="apple-converted-space"/>
    <w:basedOn w:val="DefaultParagraphFont"/>
    <w:rsid w:val="00E20647"/>
  </w:style>
  <w:style w:type="character" w:styleId="FollowedHyperlink">
    <w:name w:val="FollowedHyperlink"/>
    <w:basedOn w:val="DefaultParagraphFont"/>
    <w:uiPriority w:val="99"/>
    <w:semiHidden/>
    <w:unhideWhenUsed/>
    <w:rsid w:val="00D06FA6"/>
    <w:rPr>
      <w:color w:val="800080" w:themeColor="followedHyperlink"/>
      <w:u w:val="single"/>
    </w:rPr>
  </w:style>
  <w:style w:type="table" w:styleId="LightGrid">
    <w:name w:val="Light Grid"/>
    <w:basedOn w:val="TableNormal"/>
    <w:uiPriority w:val="62"/>
    <w:rsid w:val="006E657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4BE"/>
  </w:style>
  <w:style w:type="paragraph" w:styleId="Heading1">
    <w:name w:val="heading 1"/>
    <w:basedOn w:val="Normal"/>
    <w:next w:val="Normal"/>
    <w:link w:val="Heading1Char"/>
    <w:uiPriority w:val="9"/>
    <w:qFormat/>
    <w:rsid w:val="006136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36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24786"/>
    <w:pPr>
      <w:ind w:left="720"/>
      <w:contextualSpacing/>
    </w:pPr>
  </w:style>
  <w:style w:type="table" w:styleId="TableGrid">
    <w:name w:val="Table Grid"/>
    <w:basedOn w:val="TableNormal"/>
    <w:uiPriority w:val="59"/>
    <w:rsid w:val="00B247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24786"/>
    <w:rPr>
      <w:color w:val="0000FF" w:themeColor="hyperlink"/>
      <w:u w:val="single"/>
    </w:rPr>
  </w:style>
  <w:style w:type="paragraph" w:styleId="Header">
    <w:name w:val="header"/>
    <w:basedOn w:val="Normal"/>
    <w:link w:val="HeaderChar"/>
    <w:uiPriority w:val="99"/>
    <w:unhideWhenUsed/>
    <w:rsid w:val="00B24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786"/>
  </w:style>
  <w:style w:type="paragraph" w:styleId="Footer">
    <w:name w:val="footer"/>
    <w:basedOn w:val="Normal"/>
    <w:link w:val="FooterChar"/>
    <w:uiPriority w:val="99"/>
    <w:unhideWhenUsed/>
    <w:rsid w:val="00B24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786"/>
  </w:style>
  <w:style w:type="character" w:styleId="CommentReference">
    <w:name w:val="annotation reference"/>
    <w:basedOn w:val="DefaultParagraphFont"/>
    <w:uiPriority w:val="99"/>
    <w:semiHidden/>
    <w:unhideWhenUsed/>
    <w:rsid w:val="00B24786"/>
    <w:rPr>
      <w:sz w:val="16"/>
      <w:szCs w:val="16"/>
    </w:rPr>
  </w:style>
  <w:style w:type="paragraph" w:styleId="CommentText">
    <w:name w:val="annotation text"/>
    <w:basedOn w:val="Normal"/>
    <w:link w:val="CommentTextChar"/>
    <w:uiPriority w:val="99"/>
    <w:unhideWhenUsed/>
    <w:rsid w:val="00B24786"/>
    <w:pPr>
      <w:spacing w:line="240" w:lineRule="auto"/>
    </w:pPr>
    <w:rPr>
      <w:sz w:val="20"/>
      <w:szCs w:val="20"/>
    </w:rPr>
  </w:style>
  <w:style w:type="character" w:customStyle="1" w:styleId="CommentTextChar">
    <w:name w:val="Comment Text Char"/>
    <w:basedOn w:val="DefaultParagraphFont"/>
    <w:link w:val="CommentText"/>
    <w:uiPriority w:val="99"/>
    <w:rsid w:val="00B24786"/>
    <w:rPr>
      <w:sz w:val="20"/>
      <w:szCs w:val="20"/>
    </w:rPr>
  </w:style>
  <w:style w:type="paragraph" w:styleId="CommentSubject">
    <w:name w:val="annotation subject"/>
    <w:basedOn w:val="CommentText"/>
    <w:next w:val="CommentText"/>
    <w:link w:val="CommentSubjectChar"/>
    <w:uiPriority w:val="99"/>
    <w:semiHidden/>
    <w:unhideWhenUsed/>
    <w:rsid w:val="00B24786"/>
    <w:rPr>
      <w:b/>
      <w:bCs/>
    </w:rPr>
  </w:style>
  <w:style w:type="character" w:customStyle="1" w:styleId="CommentSubjectChar">
    <w:name w:val="Comment Subject Char"/>
    <w:basedOn w:val="CommentTextChar"/>
    <w:link w:val="CommentSubject"/>
    <w:uiPriority w:val="99"/>
    <w:semiHidden/>
    <w:rsid w:val="00B24786"/>
    <w:rPr>
      <w:b/>
      <w:bCs/>
      <w:sz w:val="20"/>
      <w:szCs w:val="20"/>
    </w:rPr>
  </w:style>
  <w:style w:type="paragraph" w:styleId="BalloonText">
    <w:name w:val="Balloon Text"/>
    <w:basedOn w:val="Normal"/>
    <w:link w:val="BalloonTextChar"/>
    <w:uiPriority w:val="99"/>
    <w:semiHidden/>
    <w:unhideWhenUsed/>
    <w:rsid w:val="00B247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786"/>
    <w:rPr>
      <w:rFonts w:ascii="Tahoma" w:hAnsi="Tahoma" w:cs="Tahoma"/>
      <w:sz w:val="16"/>
      <w:szCs w:val="16"/>
    </w:rPr>
  </w:style>
  <w:style w:type="paragraph" w:styleId="Revision">
    <w:name w:val="Revision"/>
    <w:hidden/>
    <w:uiPriority w:val="99"/>
    <w:semiHidden/>
    <w:rsid w:val="00B24786"/>
    <w:pPr>
      <w:spacing w:after="0" w:line="240" w:lineRule="auto"/>
    </w:pPr>
  </w:style>
  <w:style w:type="paragraph" w:styleId="NormalWeb">
    <w:name w:val="Normal (Web)"/>
    <w:basedOn w:val="Normal"/>
    <w:uiPriority w:val="99"/>
    <w:unhideWhenUsed/>
    <w:rsid w:val="00805E81"/>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TableGrid1">
    <w:name w:val="Table Grid1"/>
    <w:basedOn w:val="TableNormal"/>
    <w:next w:val="TableGrid"/>
    <w:uiPriority w:val="59"/>
    <w:rsid w:val="008247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FD4F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rsid w:val="008D7C8B"/>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8D7C8B"/>
    <w:rPr>
      <w:rFonts w:ascii="Calibri" w:hAnsi="Calibri" w:cs="Calibri"/>
      <w:noProof/>
    </w:rPr>
  </w:style>
  <w:style w:type="paragraph" w:customStyle="1" w:styleId="EndNoteBibliography">
    <w:name w:val="EndNote Bibliography"/>
    <w:basedOn w:val="Normal"/>
    <w:link w:val="EndNoteBibliographyChar"/>
    <w:rsid w:val="008D7C8B"/>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8D7C8B"/>
    <w:rPr>
      <w:rFonts w:ascii="Calibri" w:hAnsi="Calibri" w:cs="Calibri"/>
      <w:noProof/>
    </w:rPr>
  </w:style>
  <w:style w:type="character" w:customStyle="1" w:styleId="Heading1Char">
    <w:name w:val="Heading 1 Char"/>
    <w:basedOn w:val="DefaultParagraphFont"/>
    <w:link w:val="Heading1"/>
    <w:uiPriority w:val="9"/>
    <w:rsid w:val="006136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3602"/>
    <w:rPr>
      <w:rFonts w:asciiTheme="majorHAnsi" w:eastAsiaTheme="majorEastAsia" w:hAnsiTheme="majorHAnsi" w:cstheme="majorBidi"/>
      <w:b/>
      <w:bCs/>
      <w:color w:val="4F81BD" w:themeColor="accent1"/>
      <w:sz w:val="26"/>
      <w:szCs w:val="26"/>
    </w:rPr>
  </w:style>
  <w:style w:type="character" w:customStyle="1" w:styleId="ListParagraphChar">
    <w:name w:val="List Paragraph Char"/>
    <w:basedOn w:val="DefaultParagraphFont"/>
    <w:link w:val="ListParagraph"/>
    <w:uiPriority w:val="34"/>
    <w:rsid w:val="00613602"/>
  </w:style>
  <w:style w:type="character" w:styleId="Emphasis">
    <w:name w:val="Emphasis"/>
    <w:basedOn w:val="DefaultParagraphFont"/>
    <w:uiPriority w:val="20"/>
    <w:qFormat/>
    <w:rsid w:val="00613602"/>
    <w:rPr>
      <w:i/>
      <w:iCs/>
    </w:rPr>
  </w:style>
  <w:style w:type="paragraph" w:customStyle="1" w:styleId="Default">
    <w:name w:val="Default"/>
    <w:rsid w:val="0061360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lement-citation">
    <w:name w:val="element-citation"/>
    <w:basedOn w:val="DefaultParagraphFont"/>
    <w:rsid w:val="00E574BE"/>
  </w:style>
  <w:style w:type="character" w:customStyle="1" w:styleId="ref-journal">
    <w:name w:val="ref-journal"/>
    <w:basedOn w:val="DefaultParagraphFont"/>
    <w:rsid w:val="00E574BE"/>
  </w:style>
  <w:style w:type="character" w:customStyle="1" w:styleId="ref-vol">
    <w:name w:val="ref-vol"/>
    <w:basedOn w:val="DefaultParagraphFont"/>
    <w:rsid w:val="00E574BE"/>
  </w:style>
  <w:style w:type="character" w:customStyle="1" w:styleId="mixed-citation">
    <w:name w:val="mixed-citation"/>
    <w:basedOn w:val="DefaultParagraphFont"/>
    <w:rsid w:val="00E574BE"/>
  </w:style>
  <w:style w:type="character" w:customStyle="1" w:styleId="ref-title">
    <w:name w:val="ref-title"/>
    <w:basedOn w:val="DefaultParagraphFont"/>
    <w:rsid w:val="00E574BE"/>
  </w:style>
  <w:style w:type="character" w:customStyle="1" w:styleId="apple-converted-space">
    <w:name w:val="apple-converted-space"/>
    <w:basedOn w:val="DefaultParagraphFont"/>
    <w:rsid w:val="00E20647"/>
  </w:style>
  <w:style w:type="character" w:styleId="FollowedHyperlink">
    <w:name w:val="FollowedHyperlink"/>
    <w:basedOn w:val="DefaultParagraphFont"/>
    <w:uiPriority w:val="99"/>
    <w:semiHidden/>
    <w:unhideWhenUsed/>
    <w:rsid w:val="00D06FA6"/>
    <w:rPr>
      <w:color w:val="800080" w:themeColor="followedHyperlink"/>
      <w:u w:val="single"/>
    </w:rPr>
  </w:style>
  <w:style w:type="table" w:styleId="LightGrid">
    <w:name w:val="Light Grid"/>
    <w:basedOn w:val="TableNormal"/>
    <w:uiPriority w:val="62"/>
    <w:rsid w:val="006E657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852959">
      <w:bodyDiv w:val="1"/>
      <w:marLeft w:val="0"/>
      <w:marRight w:val="0"/>
      <w:marTop w:val="0"/>
      <w:marBottom w:val="0"/>
      <w:divBdr>
        <w:top w:val="none" w:sz="0" w:space="0" w:color="auto"/>
        <w:left w:val="none" w:sz="0" w:space="0" w:color="auto"/>
        <w:bottom w:val="none" w:sz="0" w:space="0" w:color="auto"/>
        <w:right w:val="none" w:sz="0" w:space="0" w:color="auto"/>
      </w:divBdr>
    </w:div>
    <w:div w:id="1374386858">
      <w:bodyDiv w:val="1"/>
      <w:marLeft w:val="0"/>
      <w:marRight w:val="0"/>
      <w:marTop w:val="0"/>
      <w:marBottom w:val="0"/>
      <w:divBdr>
        <w:top w:val="none" w:sz="0" w:space="0" w:color="auto"/>
        <w:left w:val="none" w:sz="0" w:space="0" w:color="auto"/>
        <w:bottom w:val="none" w:sz="0" w:space="0" w:color="auto"/>
        <w:right w:val="none" w:sz="0" w:space="0" w:color="auto"/>
      </w:divBdr>
    </w:div>
    <w:div w:id="1436056335">
      <w:bodyDiv w:val="1"/>
      <w:marLeft w:val="0"/>
      <w:marRight w:val="0"/>
      <w:marTop w:val="0"/>
      <w:marBottom w:val="0"/>
      <w:divBdr>
        <w:top w:val="none" w:sz="0" w:space="0" w:color="auto"/>
        <w:left w:val="none" w:sz="0" w:space="0" w:color="auto"/>
        <w:bottom w:val="none" w:sz="0" w:space="0" w:color="auto"/>
        <w:right w:val="none" w:sz="0" w:space="0" w:color="auto"/>
      </w:divBdr>
    </w:div>
    <w:div w:id="1582249587">
      <w:bodyDiv w:val="1"/>
      <w:marLeft w:val="0"/>
      <w:marRight w:val="0"/>
      <w:marTop w:val="0"/>
      <w:marBottom w:val="0"/>
      <w:divBdr>
        <w:top w:val="none" w:sz="0" w:space="0" w:color="auto"/>
        <w:left w:val="none" w:sz="0" w:space="0" w:color="auto"/>
        <w:bottom w:val="none" w:sz="0" w:space="0" w:color="auto"/>
        <w:right w:val="none" w:sz="0" w:space="0" w:color="auto"/>
      </w:divBdr>
    </w:div>
    <w:div w:id="190776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aweb.org/default.asp?contentID=672" TargetMode="External"/><Relationship Id="rId18" Type="http://schemas.openxmlformats.org/officeDocument/2006/relationships/hyperlink" Target="http://leginfo.legislature.ca.gov/faces/billNavClient.xhtml?bill_id=201320140SB949"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www.afterschoolalliance.org/21st%20CCLC%20Fact%20Sheet_5_3_12_FINAL.pdf" TargetMode="External"/><Relationship Id="rId7" Type="http://schemas.openxmlformats.org/officeDocument/2006/relationships/footnotes" Target="footnotes.xml"/><Relationship Id="rId12" Type="http://schemas.openxmlformats.org/officeDocument/2006/relationships/hyperlink" Target="http://www.fns.usda.gov/cnd/care/Regs%20Policy/Snacks/Afterschool_Snacks_Suppers.htm" TargetMode="External"/><Relationship Id="rId17" Type="http://schemas.openxmlformats.org/officeDocument/2006/relationships/hyperlink" Target="http://www.afterschoolalliance.org/documents/challenge2014/21stCCLCOverview_FINA" TargetMode="External"/><Relationship Id="rId25" Type="http://schemas.openxmlformats.org/officeDocument/2006/relationships/hyperlink" Target="http://www.naralicensing.org/Resources/Documents/2011-2013_CCLS.pdf" TargetMode="External"/><Relationship Id="rId2" Type="http://schemas.openxmlformats.org/officeDocument/2006/relationships/numbering" Target="numbering.xml"/><Relationship Id="rId16" Type="http://schemas.openxmlformats.org/officeDocument/2006/relationships/hyperlink" Target="http://dx.doi.org/10.1016/S2213-8587(13)70051-2"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hyperlink" Target="http://www.shapeamerica.org/standards/guidelines/activestart.cfm" TargetMode="External"/><Relationship Id="rId5" Type="http://schemas.openxmlformats.org/officeDocument/2006/relationships/settings" Target="settings.xml"/><Relationship Id="rId15" Type="http://schemas.openxmlformats.org/officeDocument/2006/relationships/hyperlink" Target="http://archpedi.jamanetwork.com/article.aspx?articleid=2474393" TargetMode="Externa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1.xm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afterschoolnetwork.org/resource/california-after-school-physical-activity-%09guidelines" TargetMode="External"/><Relationship Id="rId22" Type="http://schemas.openxmlformats.org/officeDocument/2006/relationships/header" Target="header2.xml"/><Relationship Id="rId27" Type="http://schemas.openxmlformats.org/officeDocument/2006/relationships/fontTable" Target="fontTable.xml"/><Relationship Id="rId30"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C9703-9F32-4CED-A60D-C0EF23899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41</Pages>
  <Words>11839</Words>
  <Characters>67483</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Villalon, Liza Mae</cp:lastModifiedBy>
  <cp:revision>5</cp:revision>
  <cp:lastPrinted>2016-11-22T16:23:00Z</cp:lastPrinted>
  <dcterms:created xsi:type="dcterms:W3CDTF">2016-11-22T14:48:00Z</dcterms:created>
  <dcterms:modified xsi:type="dcterms:W3CDTF">2016-12-27T04:09:00Z</dcterms:modified>
</cp:coreProperties>
</file>