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05DD" w14:textId="77777777" w:rsidR="00315736" w:rsidRPr="00C10AF9" w:rsidRDefault="00315736" w:rsidP="003D2825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10AF9">
        <w:rPr>
          <w:rFonts w:ascii="Arial" w:eastAsia="Calibri" w:hAnsi="Arial" w:cs="Arial"/>
          <w:b/>
          <w:bCs/>
          <w:sz w:val="24"/>
          <w:szCs w:val="24"/>
        </w:rPr>
        <w:t>Supplemental Material</w:t>
      </w:r>
      <w:r w:rsidRPr="00C10AF9">
        <w:rPr>
          <w:rFonts w:ascii="Arial" w:eastAsia="Calibri" w:hAnsi="Arial" w:cs="Arial"/>
          <w:sz w:val="24"/>
          <w:szCs w:val="24"/>
        </w:rPr>
        <w:t xml:space="preserve">. </w:t>
      </w:r>
    </w:p>
    <w:p w14:paraId="4BAFB7BE" w14:textId="0FB3C66B" w:rsidR="00315736" w:rsidRPr="00C10AF9" w:rsidRDefault="003D2825" w:rsidP="003D2825">
      <w:pPr>
        <w:spacing w:line="240" w:lineRule="auto"/>
        <w:rPr>
          <w:rFonts w:ascii="Arial" w:eastAsia="Calibri" w:hAnsi="Arial" w:cs="Arial"/>
          <w:b/>
          <w:bCs/>
          <w:sz w:val="24"/>
          <w:szCs w:val="24"/>
          <w:lang w:val="en"/>
        </w:rPr>
      </w:pPr>
      <w:bookmarkStart w:id="0" w:name="_Hlk86403201"/>
      <w:r w:rsidRPr="00C10AF9">
        <w:rPr>
          <w:rFonts w:ascii="Arial" w:eastAsia="Calibri" w:hAnsi="Arial" w:cs="Arial"/>
          <w:b/>
          <w:bCs/>
          <w:sz w:val="24"/>
          <w:szCs w:val="24"/>
        </w:rPr>
        <w:t xml:space="preserve">Supplementary Table </w:t>
      </w:r>
      <w:r w:rsidR="00A54D95" w:rsidRPr="00C10AF9">
        <w:rPr>
          <w:rFonts w:ascii="Arial" w:eastAsia="Calibri" w:hAnsi="Arial" w:cs="Arial"/>
          <w:b/>
          <w:bCs/>
          <w:sz w:val="24"/>
          <w:szCs w:val="24"/>
        </w:rPr>
        <w:t>S</w:t>
      </w:r>
      <w:r w:rsidRPr="00C10AF9">
        <w:rPr>
          <w:rFonts w:ascii="Arial" w:eastAsia="Calibri" w:hAnsi="Arial" w:cs="Arial"/>
          <w:b/>
          <w:bCs/>
          <w:sz w:val="24"/>
          <w:szCs w:val="24"/>
        </w:rPr>
        <w:t xml:space="preserve">1. </w:t>
      </w:r>
      <w:r w:rsidR="00315736" w:rsidRPr="00C10AF9">
        <w:rPr>
          <w:rFonts w:ascii="Arial" w:eastAsia="Calibri" w:hAnsi="Arial" w:cs="Arial"/>
          <w:sz w:val="24"/>
          <w:szCs w:val="24"/>
        </w:rPr>
        <w:t>Hospital International Classification of Disease Adaptation (HICDA), International Classification of Diseases (ICD)-9 and ICD-10 codes, and laboratories used to screen for cutaneous and systemic lupus erythematosus cases in the Rochester Epidemiology Project from 1976 to 2018.</w:t>
      </w:r>
      <w:r w:rsidR="00315736" w:rsidRPr="00C10AF9">
        <w:rPr>
          <w:rFonts w:ascii="Arial" w:eastAsia="Calibri" w:hAnsi="Arial" w:cs="Arial"/>
          <w:b/>
          <w:bCs/>
          <w:sz w:val="24"/>
          <w:szCs w:val="24"/>
          <w:lang w:val="en"/>
        </w:rPr>
        <w:t xml:space="preserve"> </w:t>
      </w:r>
      <w:bookmarkEnd w:id="0"/>
    </w:p>
    <w:p w14:paraId="32809A09" w14:textId="77777777" w:rsidR="00315736" w:rsidRPr="00C10AF9" w:rsidRDefault="00315736" w:rsidP="003D2825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Light1"/>
        <w:tblW w:w="8174" w:type="dxa"/>
        <w:tblLook w:val="04A0" w:firstRow="1" w:lastRow="0" w:firstColumn="1" w:lastColumn="0" w:noHBand="0" w:noVBand="1"/>
      </w:tblPr>
      <w:tblGrid>
        <w:gridCol w:w="1458"/>
        <w:gridCol w:w="6716"/>
      </w:tblGrid>
      <w:tr w:rsidR="00315736" w:rsidRPr="00C10AF9" w14:paraId="6DF47A2E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2F28C04D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HICDA CODE</w:t>
            </w:r>
          </w:p>
        </w:tc>
        <w:tc>
          <w:tcPr>
            <w:tcW w:w="6716" w:type="dxa"/>
            <w:noWrap/>
            <w:hideMark/>
          </w:tcPr>
          <w:p w14:paraId="4966205D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CODE DESCRIPTION</w:t>
            </w:r>
          </w:p>
        </w:tc>
      </w:tr>
      <w:tr w:rsidR="00315736" w:rsidRPr="00C10AF9" w14:paraId="563C6868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57003437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07161110</w:t>
            </w:r>
          </w:p>
        </w:tc>
        <w:tc>
          <w:tcPr>
            <w:tcW w:w="6716" w:type="dxa"/>
            <w:noWrap/>
            <w:hideMark/>
          </w:tcPr>
          <w:p w14:paraId="3DE00569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LUPUS, NEPHRITIS</w:t>
            </w:r>
          </w:p>
        </w:tc>
      </w:tr>
      <w:tr w:rsidR="00315736" w:rsidRPr="00C10AF9" w14:paraId="262E1260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667E40C2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07161111</w:t>
            </w:r>
          </w:p>
        </w:tc>
        <w:tc>
          <w:tcPr>
            <w:tcW w:w="6716" w:type="dxa"/>
            <w:noWrap/>
            <w:hideMark/>
          </w:tcPr>
          <w:p w14:paraId="148750A9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LUPUS, GLOMERULONEPHRITIS</w:t>
            </w:r>
          </w:p>
        </w:tc>
      </w:tr>
      <w:tr w:rsidR="00315736" w:rsidRPr="00C10AF9" w14:paraId="1EDC19CB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5083C271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07161112</w:t>
            </w:r>
          </w:p>
        </w:tc>
        <w:tc>
          <w:tcPr>
            <w:tcW w:w="6716" w:type="dxa"/>
            <w:noWrap/>
            <w:hideMark/>
          </w:tcPr>
          <w:p w14:paraId="69C75386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LUPUS, GLOMERULITIS</w:t>
            </w:r>
          </w:p>
        </w:tc>
      </w:tr>
      <w:tr w:rsidR="00315736" w:rsidRPr="00C10AF9" w14:paraId="15E66AE9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7CD6399D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07161113</w:t>
            </w:r>
          </w:p>
        </w:tc>
        <w:tc>
          <w:tcPr>
            <w:tcW w:w="6716" w:type="dxa"/>
            <w:noWrap/>
            <w:hideMark/>
          </w:tcPr>
          <w:p w14:paraId="416D3711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LUPUS, RENAL INVOLVEMENT</w:t>
            </w:r>
          </w:p>
        </w:tc>
      </w:tr>
      <w:tr w:rsidR="00315736" w:rsidRPr="00C10AF9" w14:paraId="191D9B72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43A0170E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07161114</w:t>
            </w:r>
          </w:p>
        </w:tc>
        <w:tc>
          <w:tcPr>
            <w:tcW w:w="6716" w:type="dxa"/>
            <w:noWrap/>
            <w:hideMark/>
          </w:tcPr>
          <w:p w14:paraId="6FA14694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LUPUS, NEPHROPATHY</w:t>
            </w:r>
          </w:p>
        </w:tc>
      </w:tr>
      <w:tr w:rsidR="00315736" w:rsidRPr="00C10AF9" w14:paraId="0BECD607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1FE12BAC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07161115</w:t>
            </w:r>
          </w:p>
        </w:tc>
        <w:tc>
          <w:tcPr>
            <w:tcW w:w="6716" w:type="dxa"/>
            <w:noWrap/>
            <w:hideMark/>
          </w:tcPr>
          <w:p w14:paraId="1C55355C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NEPHRITIS, LUPUS</w:t>
            </w:r>
          </w:p>
        </w:tc>
      </w:tr>
      <w:tr w:rsidR="00315736" w:rsidRPr="00C10AF9" w14:paraId="78B78261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17DB8896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07161116</w:t>
            </w:r>
          </w:p>
        </w:tc>
        <w:tc>
          <w:tcPr>
            <w:tcW w:w="6716" w:type="dxa"/>
            <w:noWrap/>
            <w:hideMark/>
          </w:tcPr>
          <w:p w14:paraId="5C13A540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GLOMERULONEPHRITIS, LUPUS</w:t>
            </w:r>
          </w:p>
        </w:tc>
      </w:tr>
      <w:tr w:rsidR="00315736" w:rsidRPr="00C10AF9" w14:paraId="70D7054F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3311C64A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07161117</w:t>
            </w:r>
          </w:p>
        </w:tc>
        <w:tc>
          <w:tcPr>
            <w:tcW w:w="6716" w:type="dxa"/>
            <w:noWrap/>
            <w:hideMark/>
          </w:tcPr>
          <w:p w14:paraId="4BF0D2E2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NEPHROPATHY, LUPUS</w:t>
            </w:r>
          </w:p>
        </w:tc>
      </w:tr>
      <w:tr w:rsidR="00315736" w:rsidRPr="00C10AF9" w14:paraId="7DF4864D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03F3A668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07161120</w:t>
            </w:r>
          </w:p>
        </w:tc>
        <w:tc>
          <w:tcPr>
            <w:tcW w:w="6716" w:type="dxa"/>
            <w:noWrap/>
            <w:hideMark/>
          </w:tcPr>
          <w:p w14:paraId="35439D41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LUPUS, ERYTHEMATOSUS, DISSEMINATED</w:t>
            </w:r>
          </w:p>
        </w:tc>
      </w:tr>
      <w:tr w:rsidR="00315736" w:rsidRPr="00C10AF9" w14:paraId="19E486F9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28D120F3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07161121</w:t>
            </w:r>
          </w:p>
        </w:tc>
        <w:tc>
          <w:tcPr>
            <w:tcW w:w="6716" w:type="dxa"/>
            <w:noWrap/>
            <w:hideMark/>
          </w:tcPr>
          <w:p w14:paraId="79E9D02F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LUPUS, ERYTHEMATOSUS, SYSTEMIC</w:t>
            </w:r>
          </w:p>
        </w:tc>
      </w:tr>
      <w:tr w:rsidR="00315736" w:rsidRPr="00C10AF9" w14:paraId="42AFD530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6F1AC782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07161122</w:t>
            </w:r>
          </w:p>
        </w:tc>
        <w:tc>
          <w:tcPr>
            <w:tcW w:w="6716" w:type="dxa"/>
            <w:noWrap/>
            <w:hideMark/>
          </w:tcPr>
          <w:p w14:paraId="7164CA3F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LUPUS, NOS (DISSEMINATED)</w:t>
            </w:r>
          </w:p>
        </w:tc>
      </w:tr>
      <w:tr w:rsidR="00315736" w:rsidRPr="00C10AF9" w14:paraId="5B1A82C4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6E92677B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07161123</w:t>
            </w:r>
          </w:p>
        </w:tc>
        <w:tc>
          <w:tcPr>
            <w:tcW w:w="6716" w:type="dxa"/>
            <w:noWrap/>
            <w:hideMark/>
          </w:tcPr>
          <w:p w14:paraId="0198B9BF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SYNDROME, ROWELL, (RAULL'S) (ROULL'S)</w:t>
            </w:r>
          </w:p>
        </w:tc>
      </w:tr>
      <w:tr w:rsidR="00315736" w:rsidRPr="00C10AF9" w14:paraId="50700957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231783C1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07161130</w:t>
            </w:r>
          </w:p>
        </w:tc>
        <w:tc>
          <w:tcPr>
            <w:tcW w:w="6716" w:type="dxa"/>
            <w:noWrap/>
            <w:hideMark/>
          </w:tcPr>
          <w:p w14:paraId="58264D4B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LUPUS, ERYTHEMATOSUS, DISSEMINATED, DRUG-INDUCED</w:t>
            </w:r>
          </w:p>
        </w:tc>
      </w:tr>
      <w:tr w:rsidR="00315736" w:rsidRPr="00C10AF9" w14:paraId="163C89DC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7523394D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07161131</w:t>
            </w:r>
          </w:p>
        </w:tc>
        <w:tc>
          <w:tcPr>
            <w:tcW w:w="6716" w:type="dxa"/>
            <w:noWrap/>
            <w:hideMark/>
          </w:tcPr>
          <w:p w14:paraId="635A31FC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LUPUS, ERYTHEMATOSUS, SYSTEMIC, DRUG-INDUCED</w:t>
            </w:r>
          </w:p>
        </w:tc>
      </w:tr>
      <w:tr w:rsidR="00315736" w:rsidRPr="00C10AF9" w14:paraId="35453CB2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2B817352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07161210</w:t>
            </w:r>
          </w:p>
        </w:tc>
        <w:tc>
          <w:tcPr>
            <w:tcW w:w="6716" w:type="dxa"/>
            <w:noWrap/>
            <w:hideMark/>
          </w:tcPr>
          <w:p w14:paraId="2031E5AF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DISEASE, LIBMAN-SACKS</w:t>
            </w:r>
          </w:p>
        </w:tc>
      </w:tr>
      <w:tr w:rsidR="00315736" w:rsidRPr="00C10AF9" w14:paraId="05A41CCA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3C365580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07161250</w:t>
            </w:r>
          </w:p>
        </w:tc>
        <w:tc>
          <w:tcPr>
            <w:tcW w:w="6716" w:type="dxa"/>
            <w:noWrap/>
            <w:hideMark/>
          </w:tcPr>
          <w:p w14:paraId="0B7AEB5E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LUPUS, CEREBRITIS</w:t>
            </w:r>
          </w:p>
        </w:tc>
      </w:tr>
      <w:tr w:rsidR="00315736" w:rsidRPr="00C10AF9" w14:paraId="24E586B1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03F1283C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07161252</w:t>
            </w:r>
          </w:p>
        </w:tc>
        <w:tc>
          <w:tcPr>
            <w:tcW w:w="6716" w:type="dxa"/>
            <w:noWrap/>
            <w:hideMark/>
          </w:tcPr>
          <w:p w14:paraId="55A137C6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LUPUS, ERYTHEMATOSUS WITH CNS INVOLVEMENT</w:t>
            </w:r>
          </w:p>
        </w:tc>
      </w:tr>
      <w:tr w:rsidR="00315736" w:rsidRPr="00C10AF9" w14:paraId="3E2E6777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146CED06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noWrap/>
            <w:hideMark/>
          </w:tcPr>
          <w:p w14:paraId="31CDC5EA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5736" w:rsidRPr="00C10AF9" w14:paraId="1C9CF7B0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154428AF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06954110</w:t>
            </w:r>
          </w:p>
        </w:tc>
        <w:tc>
          <w:tcPr>
            <w:tcW w:w="6716" w:type="dxa"/>
            <w:noWrap/>
            <w:hideMark/>
          </w:tcPr>
          <w:p w14:paraId="72D97CFD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LUPUS, ERYTHEMATOSUS</w:t>
            </w:r>
          </w:p>
        </w:tc>
      </w:tr>
      <w:tr w:rsidR="00315736" w:rsidRPr="00C10AF9" w14:paraId="00AE466E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4CD6E57E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06954111</w:t>
            </w:r>
          </w:p>
        </w:tc>
        <w:tc>
          <w:tcPr>
            <w:tcW w:w="6716" w:type="dxa"/>
            <w:noWrap/>
            <w:hideMark/>
          </w:tcPr>
          <w:p w14:paraId="6B2EE258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LUPUS, NOS (NONTUBERCULOUS, NOT DISSEMINATED)</w:t>
            </w:r>
          </w:p>
        </w:tc>
      </w:tr>
      <w:tr w:rsidR="00315736" w:rsidRPr="00C10AF9" w14:paraId="7F29D9AC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38D09233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06954210</w:t>
            </w:r>
          </w:p>
        </w:tc>
        <w:tc>
          <w:tcPr>
            <w:tcW w:w="6716" w:type="dxa"/>
            <w:noWrap/>
            <w:hideMark/>
          </w:tcPr>
          <w:p w14:paraId="348576C3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LUPUS, DISCOID, ERYTHEMATOSUS</w:t>
            </w:r>
          </w:p>
        </w:tc>
      </w:tr>
      <w:tr w:rsidR="00315736" w:rsidRPr="00C10AF9" w14:paraId="28EF909F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03909C97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06954211</w:t>
            </w:r>
          </w:p>
        </w:tc>
        <w:tc>
          <w:tcPr>
            <w:tcW w:w="6716" w:type="dxa"/>
            <w:noWrap/>
            <w:hideMark/>
          </w:tcPr>
          <w:p w14:paraId="5DD3FF22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LUPUS, DISCOID</w:t>
            </w:r>
          </w:p>
        </w:tc>
      </w:tr>
      <w:tr w:rsidR="00315736" w:rsidRPr="00C10AF9" w14:paraId="499D5130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098BF25D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06954220</w:t>
            </w:r>
          </w:p>
        </w:tc>
        <w:tc>
          <w:tcPr>
            <w:tcW w:w="6716" w:type="dxa"/>
            <w:noWrap/>
            <w:hideMark/>
          </w:tcPr>
          <w:p w14:paraId="58DDA204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LUPUS, DISCOID, EYELID</w:t>
            </w:r>
          </w:p>
        </w:tc>
      </w:tr>
      <w:tr w:rsidR="00315736" w:rsidRPr="00C10AF9" w14:paraId="0EF3A09D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33408132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07161140</w:t>
            </w:r>
          </w:p>
        </w:tc>
        <w:tc>
          <w:tcPr>
            <w:tcW w:w="6716" w:type="dxa"/>
            <w:noWrap/>
            <w:hideMark/>
          </w:tcPr>
          <w:p w14:paraId="4CA91E13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LUPUS, PANNICULITIS</w:t>
            </w:r>
          </w:p>
        </w:tc>
      </w:tr>
      <w:tr w:rsidR="00315736" w:rsidRPr="00C10AF9" w14:paraId="172A8C9B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3365551E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07161141</w:t>
            </w:r>
          </w:p>
        </w:tc>
        <w:tc>
          <w:tcPr>
            <w:tcW w:w="6716" w:type="dxa"/>
            <w:noWrap/>
            <w:hideMark/>
          </w:tcPr>
          <w:p w14:paraId="517F2E93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PANNICULITIS, LUPUS</w:t>
            </w:r>
          </w:p>
        </w:tc>
      </w:tr>
      <w:tr w:rsidR="00315736" w:rsidRPr="00C10AF9" w14:paraId="4BF02305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5660C98F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07748213</w:t>
            </w:r>
          </w:p>
        </w:tc>
        <w:tc>
          <w:tcPr>
            <w:tcW w:w="6716" w:type="dxa"/>
            <w:noWrap/>
            <w:hideMark/>
          </w:tcPr>
          <w:p w14:paraId="5A215614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CHILBLAIN, HUTCHINSON'S (LUPUS)</w:t>
            </w:r>
          </w:p>
        </w:tc>
      </w:tr>
      <w:tr w:rsidR="00315736" w:rsidRPr="00C10AF9" w14:paraId="3F91975E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567C43EB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07748210</w:t>
            </w:r>
          </w:p>
        </w:tc>
        <w:tc>
          <w:tcPr>
            <w:tcW w:w="6716" w:type="dxa"/>
            <w:noWrap/>
            <w:hideMark/>
          </w:tcPr>
          <w:p w14:paraId="784664AF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PERNIO</w:t>
            </w:r>
          </w:p>
        </w:tc>
      </w:tr>
      <w:tr w:rsidR="00315736" w:rsidRPr="00C10AF9" w14:paraId="0E3BFC56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4F68CC7C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07748212</w:t>
            </w:r>
          </w:p>
        </w:tc>
        <w:tc>
          <w:tcPr>
            <w:tcW w:w="6716" w:type="dxa"/>
            <w:noWrap/>
            <w:hideMark/>
          </w:tcPr>
          <w:p w14:paraId="02799B00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CHILBLAIN, NOS</w:t>
            </w:r>
          </w:p>
        </w:tc>
      </w:tr>
      <w:tr w:rsidR="00315736" w:rsidRPr="00C10AF9" w14:paraId="36D75FA7" w14:textId="77777777" w:rsidTr="002562A6">
        <w:trPr>
          <w:trHeight w:val="315"/>
        </w:trPr>
        <w:tc>
          <w:tcPr>
            <w:tcW w:w="1458" w:type="dxa"/>
            <w:noWrap/>
            <w:hideMark/>
          </w:tcPr>
          <w:p w14:paraId="2E4C1E9A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6" w:type="dxa"/>
            <w:noWrap/>
            <w:hideMark/>
          </w:tcPr>
          <w:p w14:paraId="393EBCA2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15736" w:rsidRPr="00C10AF9" w14:paraId="59511FD9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7F7D6A79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02865130</w:t>
            </w:r>
          </w:p>
        </w:tc>
        <w:tc>
          <w:tcPr>
            <w:tcW w:w="6716" w:type="dxa"/>
            <w:noWrap/>
            <w:hideMark/>
          </w:tcPr>
          <w:p w14:paraId="096A97E0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SYNDROME, ANTI PHOSPHOLIPID ANTIBODY (CREATED 1988)</w:t>
            </w:r>
          </w:p>
        </w:tc>
      </w:tr>
      <w:tr w:rsidR="00315736" w:rsidRPr="00C10AF9" w14:paraId="6E532ADB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183FBFDF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noWrap/>
            <w:hideMark/>
          </w:tcPr>
          <w:p w14:paraId="60B08109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5736" w:rsidRPr="00C10AF9" w14:paraId="12E52469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07A005AE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07169110</w:t>
            </w:r>
          </w:p>
        </w:tc>
        <w:tc>
          <w:tcPr>
            <w:tcW w:w="6716" w:type="dxa"/>
            <w:noWrap/>
            <w:hideMark/>
          </w:tcPr>
          <w:p w14:paraId="210689E7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DISEASE, COLLAGEN (CONNECTIVE TISSUE#)</w:t>
            </w:r>
          </w:p>
        </w:tc>
      </w:tr>
      <w:tr w:rsidR="00315736" w:rsidRPr="00C10AF9" w14:paraId="4823297D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7BB27A2D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07169111</w:t>
            </w:r>
          </w:p>
        </w:tc>
        <w:tc>
          <w:tcPr>
            <w:tcW w:w="6716" w:type="dxa"/>
            <w:noWrap/>
            <w:hideMark/>
          </w:tcPr>
          <w:p w14:paraId="09060CBB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DISORDER, CONNECTIVE TISSUE</w:t>
            </w:r>
          </w:p>
        </w:tc>
      </w:tr>
      <w:tr w:rsidR="00315736" w:rsidRPr="00C10AF9" w14:paraId="2D05A4FE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07FB8C29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07169112</w:t>
            </w:r>
          </w:p>
        </w:tc>
        <w:tc>
          <w:tcPr>
            <w:tcW w:w="6716" w:type="dxa"/>
            <w:noWrap/>
            <w:hideMark/>
          </w:tcPr>
          <w:p w14:paraId="583CBC03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DISEASE, CONNECTIVE TISSUE, NOS</w:t>
            </w:r>
          </w:p>
        </w:tc>
      </w:tr>
      <w:tr w:rsidR="00315736" w:rsidRPr="00C10AF9" w14:paraId="5DEB98E4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4C977F50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07169114</w:t>
            </w:r>
          </w:p>
        </w:tc>
        <w:tc>
          <w:tcPr>
            <w:tcW w:w="6716" w:type="dxa"/>
            <w:noWrap/>
            <w:hideMark/>
          </w:tcPr>
          <w:p w14:paraId="6AFBEE23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DISORDER, AUTO-IMMUNE (CONNECTIVE TISSUE#), SEE ALSO DISEASE</w:t>
            </w:r>
          </w:p>
        </w:tc>
      </w:tr>
      <w:tr w:rsidR="00315736" w:rsidRPr="00C10AF9" w14:paraId="0F999A40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32555D7D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07169115</w:t>
            </w:r>
          </w:p>
        </w:tc>
        <w:tc>
          <w:tcPr>
            <w:tcW w:w="6716" w:type="dxa"/>
            <w:noWrap/>
            <w:hideMark/>
          </w:tcPr>
          <w:p w14:paraId="0FF04527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REACTION, AUTO-IMMUNE</w:t>
            </w:r>
          </w:p>
        </w:tc>
      </w:tr>
      <w:tr w:rsidR="00315736" w:rsidRPr="00C10AF9" w14:paraId="15032C56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12BF3BC1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07169116</w:t>
            </w:r>
          </w:p>
        </w:tc>
        <w:tc>
          <w:tcPr>
            <w:tcW w:w="6716" w:type="dxa"/>
            <w:noWrap/>
            <w:hideMark/>
          </w:tcPr>
          <w:p w14:paraId="4D641EEC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INFLAMMATION, CONNECTIVE TISSUE, NEC</w:t>
            </w:r>
          </w:p>
        </w:tc>
      </w:tr>
      <w:tr w:rsidR="00315736" w:rsidRPr="00C10AF9" w14:paraId="7C3A5F6A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35C8A899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07169120</w:t>
            </w:r>
          </w:p>
        </w:tc>
        <w:tc>
          <w:tcPr>
            <w:tcW w:w="6716" w:type="dxa"/>
            <w:noWrap/>
            <w:hideMark/>
          </w:tcPr>
          <w:p w14:paraId="6DF8C8C0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DISEASE, CONNECTIVE TISSUE, MIXED</w:t>
            </w:r>
          </w:p>
        </w:tc>
      </w:tr>
      <w:tr w:rsidR="00315736" w:rsidRPr="00C10AF9" w14:paraId="67C883CA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666B5479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07169250</w:t>
            </w:r>
          </w:p>
        </w:tc>
        <w:tc>
          <w:tcPr>
            <w:tcW w:w="6716" w:type="dxa"/>
            <w:noWrap/>
            <w:hideMark/>
          </w:tcPr>
          <w:p w14:paraId="3E94A69C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SYNDROME, OVERLAP (CONNECTIVE TISSUE)</w:t>
            </w:r>
          </w:p>
        </w:tc>
      </w:tr>
      <w:tr w:rsidR="00315736" w:rsidRPr="00C10AF9" w14:paraId="5FEF8162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1274C36A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noWrap/>
            <w:hideMark/>
          </w:tcPr>
          <w:p w14:paraId="2479639F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5736" w:rsidRPr="00C10AF9" w14:paraId="4346834F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02437668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02865112</w:t>
            </w:r>
          </w:p>
        </w:tc>
        <w:tc>
          <w:tcPr>
            <w:tcW w:w="6716" w:type="dxa"/>
            <w:noWrap/>
            <w:hideMark/>
          </w:tcPr>
          <w:p w14:paraId="7122132C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LUPUS, ANTI-INHIBITOR/ANTICOAGULANTS</w:t>
            </w:r>
          </w:p>
        </w:tc>
      </w:tr>
      <w:tr w:rsidR="00315736" w:rsidRPr="00C10AF9" w14:paraId="3097D905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03285614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02865110</w:t>
            </w:r>
          </w:p>
        </w:tc>
        <w:tc>
          <w:tcPr>
            <w:tcW w:w="6716" w:type="dxa"/>
            <w:noWrap/>
            <w:hideMark/>
          </w:tcPr>
          <w:p w14:paraId="3D7AF1B7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CIRCULATING ANTICOAGULANT</w:t>
            </w:r>
          </w:p>
        </w:tc>
      </w:tr>
      <w:tr w:rsidR="00315736" w:rsidRPr="00C10AF9" w14:paraId="23EB380C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4C6D4FA2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02865111</w:t>
            </w:r>
          </w:p>
        </w:tc>
        <w:tc>
          <w:tcPr>
            <w:tcW w:w="6716" w:type="dxa"/>
            <w:noWrap/>
            <w:hideMark/>
          </w:tcPr>
          <w:p w14:paraId="1894EA3F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ANTICOAGULANTS, CIRCULATING</w:t>
            </w:r>
          </w:p>
        </w:tc>
      </w:tr>
      <w:tr w:rsidR="00315736" w:rsidRPr="00C10AF9" w14:paraId="44BE9345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11D1F0F0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34727210</w:t>
            </w:r>
          </w:p>
        </w:tc>
        <w:tc>
          <w:tcPr>
            <w:tcW w:w="6716" w:type="dxa"/>
            <w:noWrap/>
            <w:hideMark/>
          </w:tcPr>
          <w:p w14:paraId="3E14F317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ABNORMAL, SEROLOGY FOR SYPHILIS, FALSE POSITIVE</w:t>
            </w:r>
          </w:p>
        </w:tc>
      </w:tr>
      <w:tr w:rsidR="00315736" w:rsidRPr="00C10AF9" w14:paraId="3E677BC8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5E2496B4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34727211</w:t>
            </w:r>
          </w:p>
        </w:tc>
        <w:tc>
          <w:tcPr>
            <w:tcW w:w="6716" w:type="dxa"/>
            <w:noWrap/>
            <w:hideMark/>
          </w:tcPr>
          <w:p w14:paraId="3CB67306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ABNORMAL, RPR, FALSE POSITIVE</w:t>
            </w:r>
          </w:p>
        </w:tc>
      </w:tr>
      <w:tr w:rsidR="00315736" w:rsidRPr="00C10AF9" w14:paraId="0616C849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23046FE4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34728115</w:t>
            </w:r>
          </w:p>
        </w:tc>
        <w:tc>
          <w:tcPr>
            <w:tcW w:w="6716" w:type="dxa"/>
            <w:noWrap/>
            <w:hideMark/>
          </w:tcPr>
          <w:p w14:paraId="7C453532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SYNDROME, ANTICARDIOLIPIN</w:t>
            </w:r>
          </w:p>
        </w:tc>
      </w:tr>
      <w:tr w:rsidR="00315736" w:rsidRPr="00C10AF9" w14:paraId="41A08459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330E5B95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noWrap/>
            <w:hideMark/>
          </w:tcPr>
          <w:p w14:paraId="48DC2C69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5736" w:rsidRPr="00C10AF9" w14:paraId="5ACFF09E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460219C2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34729211</w:t>
            </w:r>
          </w:p>
        </w:tc>
        <w:tc>
          <w:tcPr>
            <w:tcW w:w="6716" w:type="dxa"/>
            <w:noWrap/>
            <w:hideMark/>
          </w:tcPr>
          <w:p w14:paraId="59A2EFA2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HYPOCOMPLEMENTEMIA</w:t>
            </w:r>
          </w:p>
        </w:tc>
      </w:tr>
      <w:tr w:rsidR="00315736" w:rsidRPr="00C10AF9" w14:paraId="32496DBF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764EC446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34729210</w:t>
            </w:r>
          </w:p>
        </w:tc>
        <w:tc>
          <w:tcPr>
            <w:tcW w:w="6716" w:type="dxa"/>
            <w:noWrap/>
            <w:hideMark/>
          </w:tcPr>
          <w:p w14:paraId="46CC9A54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ABNORMAL, COMPLEMENT (CH)(C)(CH</w:t>
            </w:r>
            <w:proofErr w:type="gramStart"/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50)(</w:t>
            </w:r>
            <w:proofErr w:type="gramEnd"/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C4)</w:t>
            </w:r>
          </w:p>
        </w:tc>
      </w:tr>
      <w:tr w:rsidR="00315736" w:rsidRPr="00C10AF9" w14:paraId="70C3DE32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4603FB13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noWrap/>
            <w:hideMark/>
          </w:tcPr>
          <w:p w14:paraId="21C3D4B5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5736" w:rsidRPr="00C10AF9" w14:paraId="66838A7A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25301815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34728111</w:t>
            </w:r>
          </w:p>
        </w:tc>
        <w:tc>
          <w:tcPr>
            <w:tcW w:w="6716" w:type="dxa"/>
            <w:noWrap/>
            <w:hideMark/>
          </w:tcPr>
          <w:p w14:paraId="4118911B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ANTIBODY-ANTIGEN REACTIONS (ANTINUCLEAR ANTIBODIES)</w:t>
            </w:r>
          </w:p>
        </w:tc>
      </w:tr>
      <w:tr w:rsidR="00315736" w:rsidRPr="00C10AF9" w14:paraId="60A4A2BD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5F646A12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34728118</w:t>
            </w:r>
          </w:p>
        </w:tc>
        <w:tc>
          <w:tcPr>
            <w:tcW w:w="6716" w:type="dxa"/>
            <w:noWrap/>
            <w:hideMark/>
          </w:tcPr>
          <w:p w14:paraId="2A462921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ABNORMAL, DNA (INCLUDES ANTI DSDNA)</w:t>
            </w:r>
          </w:p>
        </w:tc>
      </w:tr>
      <w:tr w:rsidR="00315736" w:rsidRPr="00C10AF9" w14:paraId="263B699F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27041F01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noWrap/>
            <w:hideMark/>
          </w:tcPr>
          <w:p w14:paraId="642623E1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5736" w:rsidRPr="00C10AF9" w14:paraId="567B6FE9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504FCE67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34728220</w:t>
            </w:r>
          </w:p>
        </w:tc>
        <w:tc>
          <w:tcPr>
            <w:tcW w:w="6716" w:type="dxa"/>
            <w:noWrap/>
            <w:hideMark/>
          </w:tcPr>
          <w:p w14:paraId="20AE36DD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TEST, COOMBS' (POSITIVE)</w:t>
            </w:r>
          </w:p>
        </w:tc>
      </w:tr>
      <w:tr w:rsidR="00315736" w:rsidRPr="00C10AF9" w14:paraId="3E3862D1" w14:textId="77777777" w:rsidTr="002562A6">
        <w:trPr>
          <w:trHeight w:val="255"/>
        </w:trPr>
        <w:tc>
          <w:tcPr>
            <w:tcW w:w="1458" w:type="dxa"/>
            <w:noWrap/>
          </w:tcPr>
          <w:p w14:paraId="58811D40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noWrap/>
          </w:tcPr>
          <w:p w14:paraId="6C4C17C2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5736" w:rsidRPr="00C10AF9" w14:paraId="2FB4B661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1433B0CA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ICD-9 CODE</w:t>
            </w:r>
          </w:p>
        </w:tc>
        <w:tc>
          <w:tcPr>
            <w:tcW w:w="6716" w:type="dxa"/>
            <w:noWrap/>
            <w:hideMark/>
          </w:tcPr>
          <w:p w14:paraId="1E11E617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CODE DESCRIPTIONS</w:t>
            </w:r>
          </w:p>
        </w:tc>
      </w:tr>
      <w:tr w:rsidR="00315736" w:rsidRPr="00C10AF9" w14:paraId="15E4CDA8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42C57FA7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710.0</w:t>
            </w:r>
          </w:p>
        </w:tc>
        <w:tc>
          <w:tcPr>
            <w:tcW w:w="6716" w:type="dxa"/>
            <w:noWrap/>
            <w:hideMark/>
          </w:tcPr>
          <w:p w14:paraId="2DBF1065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SYSTEMIC LUPUS ERYTHEMATOSUS (INCLUDES NEPHROTIC INVOLVEMENT, LIBMAN-SACKS DISEASE)</w:t>
            </w:r>
          </w:p>
        </w:tc>
      </w:tr>
      <w:tr w:rsidR="00315736" w:rsidRPr="00C10AF9" w14:paraId="29002D4D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05B26D24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noWrap/>
            <w:hideMark/>
          </w:tcPr>
          <w:p w14:paraId="2911C004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5736" w:rsidRPr="00C10AF9" w14:paraId="0E38C3D9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06D6A045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695.4</w:t>
            </w:r>
          </w:p>
        </w:tc>
        <w:tc>
          <w:tcPr>
            <w:tcW w:w="6716" w:type="dxa"/>
            <w:noWrap/>
            <w:hideMark/>
          </w:tcPr>
          <w:p w14:paraId="72CF1A81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LUPUS ERYTHEMATOSUS</w:t>
            </w:r>
          </w:p>
        </w:tc>
      </w:tr>
      <w:tr w:rsidR="00315736" w:rsidRPr="00C10AF9" w14:paraId="49FFEE37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32BE0E69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373.34</w:t>
            </w:r>
          </w:p>
        </w:tc>
        <w:tc>
          <w:tcPr>
            <w:tcW w:w="6716" w:type="dxa"/>
            <w:noWrap/>
            <w:hideMark/>
          </w:tcPr>
          <w:p w14:paraId="403B9CEC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DISCOID LUPUS ERYTHEMATOSUS OF EYELID</w:t>
            </w:r>
          </w:p>
        </w:tc>
      </w:tr>
      <w:tr w:rsidR="00315736" w:rsidRPr="00C10AF9" w14:paraId="7C750256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7A627DB5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991.5</w:t>
            </w:r>
          </w:p>
        </w:tc>
        <w:tc>
          <w:tcPr>
            <w:tcW w:w="6716" w:type="dxa"/>
            <w:noWrap/>
            <w:hideMark/>
          </w:tcPr>
          <w:p w14:paraId="2F7D7EC4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CHILBLAIN</w:t>
            </w:r>
          </w:p>
        </w:tc>
      </w:tr>
      <w:tr w:rsidR="00315736" w:rsidRPr="00C10AF9" w14:paraId="76EB577A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2FE794FB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noWrap/>
            <w:hideMark/>
          </w:tcPr>
          <w:p w14:paraId="624B1ED9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5736" w:rsidRPr="00C10AF9" w14:paraId="5C0575B9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3D87CBB2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710.8</w:t>
            </w:r>
          </w:p>
        </w:tc>
        <w:tc>
          <w:tcPr>
            <w:tcW w:w="6716" w:type="dxa"/>
            <w:noWrap/>
            <w:hideMark/>
          </w:tcPr>
          <w:p w14:paraId="1D9E468E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SPECIFIED DIFFUSE DISEASES OF CONNECTIVE TISSUE</w:t>
            </w:r>
          </w:p>
        </w:tc>
      </w:tr>
      <w:tr w:rsidR="00315736" w:rsidRPr="00C10AF9" w14:paraId="61EDBB2E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588226A1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710.9</w:t>
            </w:r>
          </w:p>
        </w:tc>
        <w:tc>
          <w:tcPr>
            <w:tcW w:w="6716" w:type="dxa"/>
            <w:noWrap/>
            <w:hideMark/>
          </w:tcPr>
          <w:p w14:paraId="1410C1F6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UNSPECIFIED DIFFUSE CONNECTIVE TISSUE DISEASE</w:t>
            </w:r>
          </w:p>
        </w:tc>
      </w:tr>
      <w:tr w:rsidR="00315736" w:rsidRPr="00C10AF9" w14:paraId="23BA24FD" w14:textId="77777777" w:rsidTr="002562A6">
        <w:trPr>
          <w:trHeight w:val="255"/>
        </w:trPr>
        <w:tc>
          <w:tcPr>
            <w:tcW w:w="1458" w:type="dxa"/>
            <w:noWrap/>
          </w:tcPr>
          <w:p w14:paraId="7832B21E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noWrap/>
          </w:tcPr>
          <w:p w14:paraId="4BE82401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5736" w:rsidRPr="00C10AF9" w14:paraId="623A6E09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3729C398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ICD-10 CODE</w:t>
            </w:r>
          </w:p>
        </w:tc>
        <w:tc>
          <w:tcPr>
            <w:tcW w:w="6716" w:type="dxa"/>
            <w:noWrap/>
            <w:hideMark/>
          </w:tcPr>
          <w:p w14:paraId="58417536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CODE DESCRIPTION </w:t>
            </w:r>
          </w:p>
        </w:tc>
      </w:tr>
      <w:tr w:rsidR="00315736" w:rsidRPr="00C10AF9" w14:paraId="7A956412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769C2BCE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M32.0</w:t>
            </w:r>
          </w:p>
        </w:tc>
        <w:tc>
          <w:tcPr>
            <w:tcW w:w="6716" w:type="dxa"/>
            <w:noWrap/>
            <w:hideMark/>
          </w:tcPr>
          <w:p w14:paraId="60496430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DRUG-INDUCED SYSTEMIC LUPUS ERYTHEMATOSUS</w:t>
            </w:r>
          </w:p>
        </w:tc>
      </w:tr>
      <w:tr w:rsidR="00315736" w:rsidRPr="00C10AF9" w14:paraId="1C265CB5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502CF030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M32.10</w:t>
            </w:r>
          </w:p>
        </w:tc>
        <w:tc>
          <w:tcPr>
            <w:tcW w:w="6716" w:type="dxa"/>
            <w:noWrap/>
            <w:hideMark/>
          </w:tcPr>
          <w:p w14:paraId="67073FC5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SYSTEMIC LUPUS ERYTHEMATOSUS, </w:t>
            </w:r>
            <w:proofErr w:type="gramStart"/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ORGAN</w:t>
            </w:r>
            <w:proofErr w:type="gramEnd"/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SYSTEM INVOLVEMENT UNSPECIFIED</w:t>
            </w:r>
          </w:p>
        </w:tc>
      </w:tr>
      <w:tr w:rsidR="00315736" w:rsidRPr="00C10AF9" w14:paraId="6827BECD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06BF5410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M32.11</w:t>
            </w:r>
          </w:p>
        </w:tc>
        <w:tc>
          <w:tcPr>
            <w:tcW w:w="6716" w:type="dxa"/>
            <w:noWrap/>
            <w:hideMark/>
          </w:tcPr>
          <w:p w14:paraId="7508A826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ENDOCARDITIS IN SYSTEMIC LUPUS ERYTHEMATOSUS</w:t>
            </w:r>
          </w:p>
        </w:tc>
      </w:tr>
      <w:tr w:rsidR="00315736" w:rsidRPr="00C10AF9" w14:paraId="1145E483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57CFA832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M32.12</w:t>
            </w:r>
          </w:p>
        </w:tc>
        <w:tc>
          <w:tcPr>
            <w:tcW w:w="6716" w:type="dxa"/>
            <w:noWrap/>
            <w:hideMark/>
          </w:tcPr>
          <w:p w14:paraId="54746B51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PERICARDITIS IN SYSTEMIC LUPUS ERYTHEMATOSUS</w:t>
            </w:r>
          </w:p>
        </w:tc>
      </w:tr>
      <w:tr w:rsidR="00315736" w:rsidRPr="00C10AF9" w14:paraId="67761F3B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415C2026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M32.13</w:t>
            </w:r>
          </w:p>
        </w:tc>
        <w:tc>
          <w:tcPr>
            <w:tcW w:w="6716" w:type="dxa"/>
            <w:noWrap/>
            <w:hideMark/>
          </w:tcPr>
          <w:p w14:paraId="064A323E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LUNG INVOLVEMENT IN SYSTEMIC LUPUS ERYTHEMATOSUS</w:t>
            </w:r>
          </w:p>
        </w:tc>
      </w:tr>
      <w:tr w:rsidR="00315736" w:rsidRPr="00C10AF9" w14:paraId="20DB5BE1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399908CE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M32.14</w:t>
            </w:r>
          </w:p>
        </w:tc>
        <w:tc>
          <w:tcPr>
            <w:tcW w:w="6716" w:type="dxa"/>
            <w:noWrap/>
            <w:hideMark/>
          </w:tcPr>
          <w:p w14:paraId="3EF38FAB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GLOMERULAR DISEASE IN SYSTEMIC LUPUS ERYTHEMATOSUS</w:t>
            </w:r>
          </w:p>
        </w:tc>
      </w:tr>
      <w:tr w:rsidR="00315736" w:rsidRPr="00C10AF9" w14:paraId="4E611E2C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1A608887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M32.15</w:t>
            </w:r>
          </w:p>
        </w:tc>
        <w:tc>
          <w:tcPr>
            <w:tcW w:w="6716" w:type="dxa"/>
            <w:noWrap/>
            <w:hideMark/>
          </w:tcPr>
          <w:p w14:paraId="046268F4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TUBULO-INTERSTITIAL NEPHROPATHY IN SYSTEMIC LUPUS ERYTHEMATOSUS</w:t>
            </w:r>
          </w:p>
        </w:tc>
      </w:tr>
      <w:tr w:rsidR="00315736" w:rsidRPr="00C10AF9" w14:paraId="2F1B6934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7ECF6D66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M32.19</w:t>
            </w:r>
          </w:p>
        </w:tc>
        <w:tc>
          <w:tcPr>
            <w:tcW w:w="6716" w:type="dxa"/>
            <w:noWrap/>
            <w:hideMark/>
          </w:tcPr>
          <w:p w14:paraId="76A4E613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ORGAN OR SYSTEM INVOLVEMENT IN SYSTEMIC LUPUS ERYTHEMATOSUS</w:t>
            </w:r>
          </w:p>
        </w:tc>
      </w:tr>
      <w:tr w:rsidR="00315736" w:rsidRPr="00C10AF9" w14:paraId="342386B2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499FC4EF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M32.8</w:t>
            </w:r>
          </w:p>
        </w:tc>
        <w:tc>
          <w:tcPr>
            <w:tcW w:w="6716" w:type="dxa"/>
            <w:noWrap/>
            <w:hideMark/>
          </w:tcPr>
          <w:p w14:paraId="1152E4E3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FORMS OF SYSTEMIC LUPUS ERYTHEMATOSUS</w:t>
            </w:r>
          </w:p>
        </w:tc>
      </w:tr>
      <w:tr w:rsidR="00315736" w:rsidRPr="00C10AF9" w14:paraId="5CF8511D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51F33746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M32.9</w:t>
            </w:r>
          </w:p>
        </w:tc>
        <w:tc>
          <w:tcPr>
            <w:tcW w:w="6716" w:type="dxa"/>
            <w:noWrap/>
            <w:hideMark/>
          </w:tcPr>
          <w:p w14:paraId="7A9C65BF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SYSTEMIC LUPUS ERYTHEMATOSUS, UNSPECIFIED</w:t>
            </w:r>
          </w:p>
        </w:tc>
      </w:tr>
      <w:tr w:rsidR="00315736" w:rsidRPr="00C10AF9" w14:paraId="1A14CBC1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3D4CA1C6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noWrap/>
            <w:hideMark/>
          </w:tcPr>
          <w:p w14:paraId="3FE6F369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5736" w:rsidRPr="00C10AF9" w14:paraId="225E5DE3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2AD95EF7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L93.0</w:t>
            </w:r>
          </w:p>
        </w:tc>
        <w:tc>
          <w:tcPr>
            <w:tcW w:w="6716" w:type="dxa"/>
            <w:noWrap/>
            <w:hideMark/>
          </w:tcPr>
          <w:p w14:paraId="701CF7E1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DISCOID LUPUS ERYTHEMATOSUS</w:t>
            </w:r>
          </w:p>
        </w:tc>
      </w:tr>
      <w:tr w:rsidR="00315736" w:rsidRPr="00C10AF9" w14:paraId="123D8D1D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19449DB7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L93.1</w:t>
            </w:r>
          </w:p>
        </w:tc>
        <w:tc>
          <w:tcPr>
            <w:tcW w:w="6716" w:type="dxa"/>
            <w:noWrap/>
            <w:hideMark/>
          </w:tcPr>
          <w:p w14:paraId="78633D8F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SUBACUTE CUTANEOUS LUPUS ERYTHEMATOSUS</w:t>
            </w:r>
          </w:p>
        </w:tc>
      </w:tr>
      <w:tr w:rsidR="00315736" w:rsidRPr="00C10AF9" w14:paraId="6CF11614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5E5B563E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L93.2</w:t>
            </w:r>
          </w:p>
        </w:tc>
        <w:tc>
          <w:tcPr>
            <w:tcW w:w="6716" w:type="dxa"/>
            <w:noWrap/>
            <w:hideMark/>
          </w:tcPr>
          <w:p w14:paraId="71087804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LOCAL LUPUS ERYTHEMATOSUS</w:t>
            </w:r>
          </w:p>
        </w:tc>
      </w:tr>
      <w:tr w:rsidR="00315736" w:rsidRPr="00C10AF9" w14:paraId="63BC7319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77E8FB5E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H01.121</w:t>
            </w:r>
          </w:p>
        </w:tc>
        <w:tc>
          <w:tcPr>
            <w:tcW w:w="6716" w:type="dxa"/>
            <w:noWrap/>
            <w:hideMark/>
          </w:tcPr>
          <w:p w14:paraId="400039F6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DISCOID LUPUS ERYTHEMATOSUS OF RIGHT UPPER EYELID</w:t>
            </w:r>
          </w:p>
        </w:tc>
      </w:tr>
      <w:tr w:rsidR="00315736" w:rsidRPr="00C10AF9" w14:paraId="5880934A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4F987307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H01.122</w:t>
            </w:r>
          </w:p>
        </w:tc>
        <w:tc>
          <w:tcPr>
            <w:tcW w:w="6716" w:type="dxa"/>
            <w:noWrap/>
            <w:hideMark/>
          </w:tcPr>
          <w:p w14:paraId="2681B16E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DISCOID LUPUS ERYTHEMATOSUS OF RIGHT LOWER EYELID</w:t>
            </w:r>
          </w:p>
        </w:tc>
      </w:tr>
      <w:tr w:rsidR="00315736" w:rsidRPr="00C10AF9" w14:paraId="3022B7A2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579F5EEA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H01.123</w:t>
            </w:r>
          </w:p>
        </w:tc>
        <w:tc>
          <w:tcPr>
            <w:tcW w:w="6716" w:type="dxa"/>
            <w:noWrap/>
            <w:hideMark/>
          </w:tcPr>
          <w:p w14:paraId="18091977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DISCOID LUPUS ERYTHEMATOSUS OF RIGHT EYE, UNSPECIFIED EYELID</w:t>
            </w:r>
          </w:p>
        </w:tc>
      </w:tr>
      <w:tr w:rsidR="00315736" w:rsidRPr="00C10AF9" w14:paraId="3F631E4B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3EEB8DAE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H01.124</w:t>
            </w:r>
          </w:p>
        </w:tc>
        <w:tc>
          <w:tcPr>
            <w:tcW w:w="6716" w:type="dxa"/>
            <w:noWrap/>
            <w:hideMark/>
          </w:tcPr>
          <w:p w14:paraId="6DA71F27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DISCOID LUPUS ERYTHEMATOSUS OF LEFT UPPER EYELID</w:t>
            </w:r>
          </w:p>
        </w:tc>
      </w:tr>
      <w:tr w:rsidR="00315736" w:rsidRPr="00C10AF9" w14:paraId="60F90825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588DF84A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H01.125</w:t>
            </w:r>
          </w:p>
        </w:tc>
        <w:tc>
          <w:tcPr>
            <w:tcW w:w="6716" w:type="dxa"/>
            <w:noWrap/>
            <w:hideMark/>
          </w:tcPr>
          <w:p w14:paraId="597B0EF1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DISCOID LUPUS ERYTHEMATOSUS OF LEFT LOWER EYELID</w:t>
            </w:r>
          </w:p>
        </w:tc>
      </w:tr>
      <w:tr w:rsidR="00315736" w:rsidRPr="00C10AF9" w14:paraId="200EB05D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4CBA500D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H01.126</w:t>
            </w:r>
          </w:p>
        </w:tc>
        <w:tc>
          <w:tcPr>
            <w:tcW w:w="6716" w:type="dxa"/>
            <w:noWrap/>
            <w:hideMark/>
          </w:tcPr>
          <w:p w14:paraId="229DF00C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DISCOID LUPUS ERYTHEMATOSUS OF LEFT EYE, UNSPECIFIED EYELID</w:t>
            </w:r>
          </w:p>
        </w:tc>
      </w:tr>
      <w:tr w:rsidR="00315736" w:rsidRPr="00C10AF9" w14:paraId="7C4E0C32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6E909582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H01.129</w:t>
            </w:r>
          </w:p>
        </w:tc>
        <w:tc>
          <w:tcPr>
            <w:tcW w:w="6716" w:type="dxa"/>
            <w:noWrap/>
            <w:hideMark/>
          </w:tcPr>
          <w:p w14:paraId="3BC47F22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DISCOID LUPUS ERYTHEMATOSUS OF UNSPECIFIED EYE, UNSPECIFIED EYELID</w:t>
            </w:r>
          </w:p>
        </w:tc>
      </w:tr>
      <w:tr w:rsidR="00315736" w:rsidRPr="00C10AF9" w14:paraId="7BE514F7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5936D9FE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T69.1</w:t>
            </w:r>
          </w:p>
        </w:tc>
        <w:tc>
          <w:tcPr>
            <w:tcW w:w="6716" w:type="dxa"/>
            <w:noWrap/>
            <w:hideMark/>
          </w:tcPr>
          <w:p w14:paraId="2855BA9E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CHILBLAIN</w:t>
            </w:r>
          </w:p>
        </w:tc>
      </w:tr>
      <w:tr w:rsidR="00315736" w:rsidRPr="00C10AF9" w14:paraId="2AAA661B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1E623235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noWrap/>
            <w:hideMark/>
          </w:tcPr>
          <w:p w14:paraId="382CD314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5736" w:rsidRPr="00C10AF9" w14:paraId="41671DC5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661BEA5B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D68.61</w:t>
            </w:r>
          </w:p>
        </w:tc>
        <w:tc>
          <w:tcPr>
            <w:tcW w:w="6716" w:type="dxa"/>
            <w:noWrap/>
            <w:hideMark/>
          </w:tcPr>
          <w:p w14:paraId="57FA8903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ANTIPHOSPHOLIPID SYNDROME</w:t>
            </w:r>
          </w:p>
        </w:tc>
      </w:tr>
      <w:tr w:rsidR="00315736" w:rsidRPr="00C10AF9" w14:paraId="1B76054A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2BEDD4B3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D68.62</w:t>
            </w:r>
          </w:p>
        </w:tc>
        <w:tc>
          <w:tcPr>
            <w:tcW w:w="6716" w:type="dxa"/>
            <w:noWrap/>
            <w:hideMark/>
          </w:tcPr>
          <w:p w14:paraId="5E05B177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LUPUS ANTICOAGULANT SYNDROME</w:t>
            </w:r>
          </w:p>
        </w:tc>
      </w:tr>
      <w:tr w:rsidR="00315736" w:rsidRPr="00C10AF9" w14:paraId="3CE9C0E4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19B5A04E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D68.312</w:t>
            </w:r>
          </w:p>
        </w:tc>
        <w:tc>
          <w:tcPr>
            <w:tcW w:w="6716" w:type="dxa"/>
            <w:noWrap/>
            <w:hideMark/>
          </w:tcPr>
          <w:p w14:paraId="67D3A18E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ANTIPHOSPHOLIPID ANTIBODY WITH HEMORRHAGIC DISORDER</w:t>
            </w:r>
          </w:p>
        </w:tc>
      </w:tr>
      <w:tr w:rsidR="00315736" w:rsidRPr="00C10AF9" w14:paraId="27799914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6E99D1C7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noWrap/>
            <w:hideMark/>
          </w:tcPr>
          <w:p w14:paraId="1E11AF2A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5736" w:rsidRPr="00C10AF9" w14:paraId="4692A838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7EF25E4B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M35.1</w:t>
            </w:r>
          </w:p>
        </w:tc>
        <w:tc>
          <w:tcPr>
            <w:tcW w:w="6716" w:type="dxa"/>
            <w:noWrap/>
            <w:hideMark/>
          </w:tcPr>
          <w:p w14:paraId="33184EC5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OVERLAP SYNDROMES</w:t>
            </w:r>
          </w:p>
        </w:tc>
      </w:tr>
      <w:tr w:rsidR="00315736" w:rsidRPr="00C10AF9" w14:paraId="7504E2F2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034C3F38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M35.8</w:t>
            </w:r>
          </w:p>
        </w:tc>
        <w:tc>
          <w:tcPr>
            <w:tcW w:w="6716" w:type="dxa"/>
            <w:noWrap/>
            <w:hideMark/>
          </w:tcPr>
          <w:p w14:paraId="1F21F6C7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SPECIFIED SYSTEMIC INVOLVEMENT OF CONNECTIVE TISSUE</w:t>
            </w:r>
          </w:p>
        </w:tc>
      </w:tr>
      <w:tr w:rsidR="00315736" w:rsidRPr="00C10AF9" w14:paraId="02C5E065" w14:textId="77777777" w:rsidTr="002562A6">
        <w:trPr>
          <w:trHeight w:val="255"/>
        </w:trPr>
        <w:tc>
          <w:tcPr>
            <w:tcW w:w="1458" w:type="dxa"/>
            <w:noWrap/>
            <w:hideMark/>
          </w:tcPr>
          <w:p w14:paraId="578346AA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M35.9</w:t>
            </w:r>
          </w:p>
        </w:tc>
        <w:tc>
          <w:tcPr>
            <w:tcW w:w="6716" w:type="dxa"/>
            <w:noWrap/>
            <w:hideMark/>
          </w:tcPr>
          <w:p w14:paraId="623ABF33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SYSTEMIC INVOLVEMENT OF CONNECTIVE TISSUE, </w:t>
            </w: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UNSPECIFIED</w:t>
            </w:r>
          </w:p>
        </w:tc>
      </w:tr>
    </w:tbl>
    <w:p w14:paraId="599886E2" w14:textId="77777777" w:rsidR="00315736" w:rsidRPr="00C10AF9" w:rsidRDefault="00315736" w:rsidP="003D282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Light1"/>
        <w:tblpPr w:leftFromText="180" w:rightFromText="180" w:vertAnchor="text" w:horzAnchor="margin" w:tblpY="218"/>
        <w:tblW w:w="4660" w:type="dxa"/>
        <w:tblLook w:val="04A0" w:firstRow="1" w:lastRow="0" w:firstColumn="1" w:lastColumn="0" w:noHBand="0" w:noVBand="1"/>
      </w:tblPr>
      <w:tblGrid>
        <w:gridCol w:w="4660"/>
      </w:tblGrid>
      <w:tr w:rsidR="00315736" w:rsidRPr="00C10AF9" w14:paraId="5C2470A1" w14:textId="77777777" w:rsidTr="002562A6">
        <w:trPr>
          <w:trHeight w:val="255"/>
        </w:trPr>
        <w:tc>
          <w:tcPr>
            <w:tcW w:w="4660" w:type="dxa"/>
            <w:noWrap/>
            <w:hideMark/>
          </w:tcPr>
          <w:p w14:paraId="4B7B8184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LABORATORY TEST</w:t>
            </w:r>
          </w:p>
        </w:tc>
      </w:tr>
      <w:tr w:rsidR="00315736" w:rsidRPr="00C10AF9" w14:paraId="4690CBED" w14:textId="77777777" w:rsidTr="002562A6">
        <w:trPr>
          <w:trHeight w:val="255"/>
        </w:trPr>
        <w:tc>
          <w:tcPr>
            <w:tcW w:w="4660" w:type="dxa"/>
            <w:noWrap/>
            <w:hideMark/>
          </w:tcPr>
          <w:p w14:paraId="7D01BBDB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ANTINUCLEAR ANTIBODIES</w:t>
            </w:r>
          </w:p>
        </w:tc>
      </w:tr>
      <w:tr w:rsidR="00315736" w:rsidRPr="00C10AF9" w14:paraId="6B447EB0" w14:textId="77777777" w:rsidTr="002562A6">
        <w:trPr>
          <w:trHeight w:val="255"/>
        </w:trPr>
        <w:tc>
          <w:tcPr>
            <w:tcW w:w="4660" w:type="dxa"/>
            <w:noWrap/>
            <w:hideMark/>
          </w:tcPr>
          <w:p w14:paraId="3BEC173E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DS-DNA ANTIBODY</w:t>
            </w:r>
          </w:p>
        </w:tc>
      </w:tr>
      <w:tr w:rsidR="00315736" w:rsidRPr="00C10AF9" w14:paraId="178D7CF5" w14:textId="77777777" w:rsidTr="002562A6">
        <w:trPr>
          <w:trHeight w:val="255"/>
        </w:trPr>
        <w:tc>
          <w:tcPr>
            <w:tcW w:w="4660" w:type="dxa"/>
            <w:noWrap/>
            <w:hideMark/>
          </w:tcPr>
          <w:p w14:paraId="3DBD059F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ANTI-SM</w:t>
            </w:r>
          </w:p>
        </w:tc>
      </w:tr>
      <w:tr w:rsidR="00315736" w:rsidRPr="00C10AF9" w14:paraId="473D8C31" w14:textId="77777777" w:rsidTr="002562A6">
        <w:trPr>
          <w:trHeight w:val="255"/>
        </w:trPr>
        <w:tc>
          <w:tcPr>
            <w:tcW w:w="4660" w:type="dxa"/>
            <w:noWrap/>
            <w:hideMark/>
          </w:tcPr>
          <w:p w14:paraId="29FF6E77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LUPUS ANTICOAGULANT</w:t>
            </w:r>
          </w:p>
        </w:tc>
      </w:tr>
      <w:tr w:rsidR="00315736" w:rsidRPr="00C10AF9" w14:paraId="47361E4E" w14:textId="77777777" w:rsidTr="002562A6">
        <w:trPr>
          <w:trHeight w:val="255"/>
        </w:trPr>
        <w:tc>
          <w:tcPr>
            <w:tcW w:w="4660" w:type="dxa"/>
            <w:noWrap/>
            <w:hideMark/>
          </w:tcPr>
          <w:p w14:paraId="1F382026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ANTICARDIOLIPIN, IGG, IGM, IGA</w:t>
            </w:r>
          </w:p>
        </w:tc>
      </w:tr>
      <w:tr w:rsidR="00315736" w:rsidRPr="00C10AF9" w14:paraId="59BB01E3" w14:textId="77777777" w:rsidTr="002562A6">
        <w:trPr>
          <w:trHeight w:val="255"/>
        </w:trPr>
        <w:tc>
          <w:tcPr>
            <w:tcW w:w="4660" w:type="dxa"/>
            <w:noWrap/>
            <w:hideMark/>
          </w:tcPr>
          <w:p w14:paraId="023581A3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BETA 2 GLYCOPROTEIN 1 IGG, IGM, IGA</w:t>
            </w:r>
          </w:p>
        </w:tc>
      </w:tr>
      <w:tr w:rsidR="00315736" w:rsidRPr="00C10AF9" w14:paraId="3267AABA" w14:textId="77777777" w:rsidTr="002562A6">
        <w:trPr>
          <w:trHeight w:val="255"/>
        </w:trPr>
        <w:tc>
          <w:tcPr>
            <w:tcW w:w="4660" w:type="dxa"/>
            <w:noWrap/>
            <w:hideMark/>
          </w:tcPr>
          <w:p w14:paraId="764439BB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C4 COMPLEMENT, S</w:t>
            </w:r>
          </w:p>
        </w:tc>
      </w:tr>
      <w:tr w:rsidR="00315736" w:rsidRPr="00C10AF9" w14:paraId="764FBC4C" w14:textId="77777777" w:rsidTr="002562A6">
        <w:trPr>
          <w:trHeight w:val="255"/>
        </w:trPr>
        <w:tc>
          <w:tcPr>
            <w:tcW w:w="4660" w:type="dxa"/>
            <w:noWrap/>
            <w:hideMark/>
          </w:tcPr>
          <w:p w14:paraId="4E0D7BB5" w14:textId="77777777" w:rsidR="00315736" w:rsidRPr="00C10AF9" w:rsidRDefault="00315736" w:rsidP="003D282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C3 COMPLEMENT, S</w:t>
            </w:r>
          </w:p>
        </w:tc>
      </w:tr>
    </w:tbl>
    <w:p w14:paraId="6BF79EE0" w14:textId="77777777" w:rsidR="00315736" w:rsidRPr="00C10AF9" w:rsidRDefault="00315736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596ED8A" w14:textId="101B9033" w:rsidR="00315736" w:rsidRPr="00C10AF9" w:rsidRDefault="00315736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C77B352" w14:textId="65C93C4B" w:rsidR="002F6E27" w:rsidRDefault="002F6E27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41B04CD" w14:textId="79CFEDCF" w:rsidR="00C10AF9" w:rsidRDefault="00C10AF9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8E308AC" w14:textId="7497C06E" w:rsidR="00C10AF9" w:rsidRDefault="00C10AF9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CBE435A" w14:textId="747A1FCE" w:rsidR="00C10AF9" w:rsidRDefault="00C10AF9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C231395" w14:textId="576E8766" w:rsidR="00C10AF9" w:rsidRDefault="00C10AF9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64D3DC7" w14:textId="56F3540A" w:rsidR="00C10AF9" w:rsidRDefault="00C10AF9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FEBEC28" w14:textId="017015E7" w:rsidR="00C10AF9" w:rsidRDefault="00C10AF9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404DDF0" w14:textId="52AC0AB3" w:rsidR="00C10AF9" w:rsidRDefault="00C10AF9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D235397" w14:textId="77777777" w:rsidR="00C10AF9" w:rsidRPr="00C10AF9" w:rsidRDefault="00C10AF9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3C8A2A0" w14:textId="22E7D1DD" w:rsidR="00B7550A" w:rsidRPr="00C10AF9" w:rsidRDefault="00B7550A" w:rsidP="00B7550A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C10AF9">
        <w:rPr>
          <w:rFonts w:ascii="Arial" w:eastAsia="Calibri" w:hAnsi="Arial" w:cs="Arial"/>
          <w:b/>
          <w:bCs/>
          <w:sz w:val="24"/>
          <w:szCs w:val="24"/>
        </w:rPr>
        <w:t xml:space="preserve">Supplementary Table </w:t>
      </w:r>
      <w:r w:rsidR="00A54D95" w:rsidRPr="00C10AF9">
        <w:rPr>
          <w:rFonts w:ascii="Arial" w:eastAsia="Calibri" w:hAnsi="Arial" w:cs="Arial"/>
          <w:b/>
          <w:bCs/>
          <w:sz w:val="24"/>
          <w:szCs w:val="24"/>
        </w:rPr>
        <w:t>S</w:t>
      </w:r>
      <w:r w:rsidRPr="00C10AF9">
        <w:rPr>
          <w:rFonts w:ascii="Arial" w:eastAsia="Calibri" w:hAnsi="Arial" w:cs="Arial"/>
          <w:b/>
          <w:bCs/>
          <w:sz w:val="24"/>
          <w:szCs w:val="24"/>
        </w:rPr>
        <w:t>2.</w:t>
      </w:r>
      <w:r w:rsidRPr="00C10AF9">
        <w:rPr>
          <w:rFonts w:ascii="Arial" w:eastAsia="Times New Roman" w:hAnsi="Arial" w:cs="Arial"/>
          <w:sz w:val="24"/>
          <w:szCs w:val="24"/>
        </w:rPr>
        <w:t xml:space="preserve"> </w:t>
      </w:r>
      <w:r w:rsidRPr="00C10AF9">
        <w:rPr>
          <w:rFonts w:ascii="Arial" w:eastAsia="Calibri" w:hAnsi="Arial" w:cs="Arial"/>
          <w:sz w:val="24"/>
          <w:szCs w:val="24"/>
        </w:rPr>
        <w:t>Age- and sex-specific average annual incidence rates of lupus nephritis (LN,) Olmsted County, MN (1976–2009) and eight-county region (2010–2018) in southeast Minnesota</w:t>
      </w:r>
      <w:r w:rsidRPr="00C10AF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58"/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436"/>
        <w:gridCol w:w="1670"/>
        <w:gridCol w:w="1436"/>
        <w:gridCol w:w="1518"/>
        <w:gridCol w:w="1436"/>
        <w:gridCol w:w="1113"/>
      </w:tblGrid>
      <w:tr w:rsidR="00B7550A" w:rsidRPr="00C10AF9" w14:paraId="1AA59359" w14:textId="77777777" w:rsidTr="00B7550A">
        <w:trPr>
          <w:trHeight w:hRule="exact" w:val="288"/>
        </w:trPr>
        <w:tc>
          <w:tcPr>
            <w:tcW w:w="14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4A866BC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B7A2418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        Female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7C798D8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         Male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F3F4E24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        Total</w:t>
            </w:r>
          </w:p>
        </w:tc>
      </w:tr>
      <w:tr w:rsidR="00B7550A" w:rsidRPr="00C10AF9" w14:paraId="59612EA7" w14:textId="77777777" w:rsidTr="00B7550A">
        <w:trPr>
          <w:trHeight w:hRule="exact" w:val="288"/>
        </w:trPr>
        <w:tc>
          <w:tcPr>
            <w:tcW w:w="14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D126FC2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75648AF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42F27EF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Rate</w:t>
            </w:r>
          </w:p>
          <w:p w14:paraId="101BC4CF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per 100,000*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459E988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860BFF3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Rate</w:t>
            </w:r>
          </w:p>
          <w:p w14:paraId="12B0BA4D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per 100,000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0E7DA77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B4CD6F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Rate</w:t>
            </w:r>
          </w:p>
          <w:p w14:paraId="283A2319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Per 100,000</w:t>
            </w:r>
          </w:p>
        </w:tc>
      </w:tr>
      <w:tr w:rsidR="00B7550A" w:rsidRPr="00C10AF9" w14:paraId="543C2075" w14:textId="77777777" w:rsidTr="00B7550A">
        <w:trPr>
          <w:trHeight w:hRule="exact" w:val="288"/>
        </w:trPr>
        <w:tc>
          <w:tcPr>
            <w:tcW w:w="14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79BD5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0-17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1E1B7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D112F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0.7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908EC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81F33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0.2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1BCB8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1CCD7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0.4</w:t>
            </w:r>
          </w:p>
        </w:tc>
      </w:tr>
      <w:tr w:rsidR="00B7550A" w:rsidRPr="00C10AF9" w14:paraId="54784602" w14:textId="77777777" w:rsidTr="00B7550A">
        <w:trPr>
          <w:trHeight w:hRule="exact" w:val="288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605DE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18-29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BD590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CCCD4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1.8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AC0D9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52AE2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0.5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B0913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80A19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</w:tr>
      <w:tr w:rsidR="00B7550A" w:rsidRPr="00C10AF9" w14:paraId="286C1D34" w14:textId="77777777" w:rsidTr="00B7550A">
        <w:trPr>
          <w:trHeight w:hRule="exact" w:val="288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2AE45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30-39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443FD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12037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2.6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DDFFB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67FB8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0.6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E8005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23946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1.7</w:t>
            </w:r>
          </w:p>
        </w:tc>
      </w:tr>
      <w:tr w:rsidR="00B7550A" w:rsidRPr="00C10AF9" w14:paraId="70683F0C" w14:textId="77777777" w:rsidTr="00B7550A">
        <w:trPr>
          <w:trHeight w:hRule="exact" w:val="288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92796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40-49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07B36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398AA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2.0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487A1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3E51B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1.0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930CC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1E2D7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1.5</w:t>
            </w:r>
          </w:p>
        </w:tc>
      </w:tr>
      <w:tr w:rsidR="00B7550A" w:rsidRPr="00C10AF9" w14:paraId="6F8477EF" w14:textId="77777777" w:rsidTr="00B7550A">
        <w:trPr>
          <w:trHeight w:hRule="exact" w:val="288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7B3C1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50-59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7F1D1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4BEB0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1.9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41EAA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90020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1.0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6B773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878F0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1.5</w:t>
            </w:r>
          </w:p>
        </w:tc>
      </w:tr>
      <w:tr w:rsidR="00B7550A" w:rsidRPr="00C10AF9" w14:paraId="26C87599" w14:textId="77777777" w:rsidTr="00B7550A">
        <w:trPr>
          <w:trHeight w:hRule="exact" w:val="288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A09A1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60-69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03E6D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7CCBD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0.3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65323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055CE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0.0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8B5DA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522E5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0.2</w:t>
            </w:r>
          </w:p>
        </w:tc>
      </w:tr>
      <w:tr w:rsidR="00B7550A" w:rsidRPr="00C10AF9" w14:paraId="6E735E60" w14:textId="77777777" w:rsidTr="00B7550A">
        <w:trPr>
          <w:trHeight w:hRule="exact" w:val="288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43037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70-79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AB2AD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58B10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1.9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4B42A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07073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0.6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6A04D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09079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</w:tr>
      <w:tr w:rsidR="00B7550A" w:rsidRPr="00C10AF9" w14:paraId="4A95ADE4" w14:textId="77777777" w:rsidTr="00B7550A">
        <w:trPr>
          <w:trHeight w:hRule="exact" w:val="288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882B5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80-110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B4115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C889D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0.0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1BB89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6211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0.0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30436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563E2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0.0</w:t>
            </w:r>
          </w:p>
        </w:tc>
      </w:tr>
      <w:tr w:rsidR="00B7550A" w:rsidRPr="00C10AF9" w14:paraId="15E3D3BB" w14:textId="77777777" w:rsidTr="00B7550A">
        <w:trPr>
          <w:trHeight w:hRule="exact" w:val="288"/>
        </w:trPr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B3CE708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Total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A780AA1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A3C8B8C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1.5** (1.1, 1.9)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FC23128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7E4A751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0.5* (0.3, 0.8)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9F3BBD2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679489F" w14:textId="77777777" w:rsidR="00B7550A" w:rsidRPr="00C10AF9" w:rsidRDefault="00B7550A" w:rsidP="00B7550A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0AF9">
              <w:rPr>
                <w:rFonts w:ascii="Arial" w:eastAsia="Calibri" w:hAnsi="Arial" w:cs="Arial"/>
                <w:sz w:val="24"/>
                <w:szCs w:val="24"/>
              </w:rPr>
              <w:t>1.0*** (0.8, 1.3)</w:t>
            </w:r>
          </w:p>
        </w:tc>
      </w:tr>
    </w:tbl>
    <w:p w14:paraId="61B1393F" w14:textId="77777777" w:rsidR="00B7550A" w:rsidRPr="00C10AF9" w:rsidRDefault="00B7550A" w:rsidP="00B7550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A028D09" w14:textId="305B252D" w:rsidR="00B7550A" w:rsidRPr="00C10AF9" w:rsidRDefault="00B7550A" w:rsidP="00B7550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C10AF9">
        <w:rPr>
          <w:rFonts w:ascii="Arial" w:eastAsia="Calibri" w:hAnsi="Arial" w:cs="Arial"/>
          <w:sz w:val="24"/>
          <w:szCs w:val="24"/>
        </w:rPr>
        <w:t xml:space="preserve">*Rates are per 100,000 population. Denominator data are based on the Rochester Epidemiology Project census (see reference in text). </w:t>
      </w:r>
    </w:p>
    <w:p w14:paraId="3AD14C42" w14:textId="0E684094" w:rsidR="00B7550A" w:rsidRPr="00C10AF9" w:rsidRDefault="00B7550A" w:rsidP="00B7550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C10AF9">
        <w:rPr>
          <w:rFonts w:ascii="Arial" w:eastAsia="Calibri" w:hAnsi="Arial" w:cs="Arial"/>
          <w:sz w:val="24"/>
          <w:szCs w:val="24"/>
        </w:rPr>
        <w:t>**Age-adjusted to the 2000 projected US 2000 population</w:t>
      </w:r>
    </w:p>
    <w:p w14:paraId="0A67655C" w14:textId="77777777" w:rsidR="00B7550A" w:rsidRPr="00C10AF9" w:rsidRDefault="00B7550A" w:rsidP="00B7550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C10AF9">
        <w:rPr>
          <w:rFonts w:ascii="Arial" w:eastAsia="Calibri" w:hAnsi="Arial" w:cs="Arial"/>
          <w:sz w:val="24"/>
          <w:szCs w:val="24"/>
        </w:rPr>
        <w:lastRenderedPageBreak/>
        <w:t>***Age- and sex-adjusted to the 2000 projected US population.</w:t>
      </w:r>
    </w:p>
    <w:p w14:paraId="79DDAE34" w14:textId="3BA824AF" w:rsidR="002F6E27" w:rsidRPr="00C10AF9" w:rsidRDefault="002F6E27" w:rsidP="00315736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BED6E66" w14:textId="4B0F86CF" w:rsidR="002F6E27" w:rsidRPr="00C10AF9" w:rsidRDefault="002F6E27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DB390A3" w14:textId="036A248B" w:rsidR="00B7550A" w:rsidRPr="00C10AF9" w:rsidRDefault="00B7550A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A08A0B2" w14:textId="7D2D269B" w:rsidR="00B7550A" w:rsidRPr="00C10AF9" w:rsidRDefault="00B7550A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82EFBD9" w14:textId="47BECB4F" w:rsidR="00B7550A" w:rsidRPr="00C10AF9" w:rsidRDefault="00B7550A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D8A70A9" w14:textId="65396616" w:rsidR="00B7550A" w:rsidRPr="00C10AF9" w:rsidRDefault="00B7550A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60E3733" w14:textId="44611AA5" w:rsidR="00B7550A" w:rsidRPr="00C10AF9" w:rsidRDefault="00B7550A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C47FE70" w14:textId="773EEA63" w:rsidR="00B7550A" w:rsidRPr="00C10AF9" w:rsidRDefault="00B7550A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3B2C031" w14:textId="77777777" w:rsidR="00B7550A" w:rsidRPr="00C10AF9" w:rsidRDefault="00B7550A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83B5946" w14:textId="77777777" w:rsidR="002F6E27" w:rsidRPr="00C10AF9" w:rsidRDefault="002F6E27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A238BD7" w14:textId="08FC0F1A" w:rsidR="00315736" w:rsidRPr="00C10AF9" w:rsidRDefault="003D2825" w:rsidP="00315736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C10AF9">
        <w:rPr>
          <w:rFonts w:ascii="Arial" w:eastAsia="Calibri" w:hAnsi="Arial" w:cs="Arial"/>
          <w:b/>
          <w:bCs/>
          <w:sz w:val="24"/>
          <w:szCs w:val="24"/>
        </w:rPr>
        <w:t xml:space="preserve">Supplementary Table </w:t>
      </w:r>
      <w:r w:rsidR="005E133C" w:rsidRPr="00C10AF9">
        <w:rPr>
          <w:rFonts w:ascii="Arial" w:eastAsia="Calibri" w:hAnsi="Arial" w:cs="Arial"/>
          <w:b/>
          <w:bCs/>
          <w:sz w:val="24"/>
          <w:szCs w:val="24"/>
        </w:rPr>
        <w:t>S</w:t>
      </w:r>
      <w:r w:rsidR="00B7550A" w:rsidRPr="00C10AF9">
        <w:rPr>
          <w:rFonts w:ascii="Arial" w:eastAsia="Calibri" w:hAnsi="Arial" w:cs="Arial"/>
          <w:b/>
          <w:bCs/>
          <w:sz w:val="24"/>
          <w:szCs w:val="24"/>
        </w:rPr>
        <w:t>3</w:t>
      </w:r>
      <w:r w:rsidRPr="00C10AF9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="00C31443" w:rsidRPr="00C10AF9">
        <w:rPr>
          <w:rFonts w:ascii="Arial" w:eastAsia="Calibri" w:hAnsi="Arial" w:cs="Arial"/>
          <w:sz w:val="24"/>
          <w:szCs w:val="24"/>
        </w:rPr>
        <w:t>County specific i</w:t>
      </w:r>
      <w:r w:rsidRPr="00C10AF9">
        <w:rPr>
          <w:rFonts w:ascii="Arial" w:eastAsia="Calibri" w:hAnsi="Arial" w:cs="Arial"/>
          <w:sz w:val="24"/>
          <w:szCs w:val="24"/>
        </w:rPr>
        <w:t xml:space="preserve">ncidence rates of lupus nephritis </w:t>
      </w:r>
      <w:r w:rsidR="00C31443" w:rsidRPr="00C10AF9">
        <w:rPr>
          <w:rFonts w:ascii="Arial" w:eastAsia="Calibri" w:hAnsi="Arial" w:cs="Arial"/>
          <w:sz w:val="24"/>
          <w:szCs w:val="24"/>
        </w:rPr>
        <w:t>for Olmsted County (1976-2009) and in Olmsted County and seven</w:t>
      </w:r>
      <w:r w:rsidR="002F6E27" w:rsidRPr="00C10AF9">
        <w:rPr>
          <w:rFonts w:ascii="Arial" w:eastAsia="Calibri" w:hAnsi="Arial" w:cs="Arial"/>
          <w:sz w:val="24"/>
          <w:szCs w:val="24"/>
        </w:rPr>
        <w:t>-</w:t>
      </w:r>
      <w:r w:rsidR="00C31443" w:rsidRPr="00C10AF9">
        <w:rPr>
          <w:rFonts w:ascii="Arial" w:eastAsia="Calibri" w:hAnsi="Arial" w:cs="Arial"/>
          <w:sz w:val="24"/>
          <w:szCs w:val="24"/>
        </w:rPr>
        <w:t>county</w:t>
      </w:r>
      <w:r w:rsidR="002F6E27" w:rsidRPr="00C10AF9">
        <w:rPr>
          <w:rFonts w:ascii="Arial" w:eastAsia="Calibri" w:hAnsi="Arial" w:cs="Arial"/>
          <w:sz w:val="24"/>
          <w:szCs w:val="24"/>
        </w:rPr>
        <w:t xml:space="preserve"> region</w:t>
      </w:r>
      <w:r w:rsidR="00C31443" w:rsidRPr="00C10AF9">
        <w:rPr>
          <w:rFonts w:ascii="Arial" w:eastAsia="Calibri" w:hAnsi="Arial" w:cs="Arial"/>
          <w:sz w:val="24"/>
          <w:szCs w:val="24"/>
        </w:rPr>
        <w:t xml:space="preserve"> (Mower, Freeborn, Waseca, Steele, Dodge, Wabasha, Goodhue) region (2010 to 2018)</w:t>
      </w:r>
    </w:p>
    <w:p w14:paraId="681525A5" w14:textId="77777777" w:rsidR="00B7550A" w:rsidRPr="00C10AF9" w:rsidRDefault="00B7550A" w:rsidP="00315736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54"/>
        <w:tblW w:w="10887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6"/>
        <w:gridCol w:w="2042"/>
        <w:gridCol w:w="2042"/>
        <w:gridCol w:w="2042"/>
        <w:gridCol w:w="2045"/>
      </w:tblGrid>
      <w:tr w:rsidR="003D2825" w:rsidRPr="00C10AF9" w14:paraId="15BB04E4" w14:textId="77777777" w:rsidTr="00C10AF9">
        <w:trPr>
          <w:cantSplit/>
          <w:trHeight w:hRule="exact" w:val="390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BB25E" w14:textId="77777777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F68E3A" w14:textId="77777777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0A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EULAR/ACR criteria</w:t>
            </w:r>
          </w:p>
        </w:tc>
      </w:tr>
      <w:tr w:rsidR="003D2825" w:rsidRPr="00C10AF9" w14:paraId="7CAE04B7" w14:textId="77777777" w:rsidTr="00C10AF9">
        <w:trPr>
          <w:cantSplit/>
          <w:trHeight w:hRule="exact" w:val="1087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74CAF" w14:textId="77777777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0D05B5B6" w14:textId="297B239D" w:rsidR="003D2825" w:rsidRPr="00C10AF9" w:rsidRDefault="003D2825" w:rsidP="00C10AF9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Olmsted county</w:t>
            </w:r>
            <w:r w:rsidR="00C31443" w:rsidRPr="00C10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(1976 to 2009)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D47EA" w14:textId="15CB2CB5" w:rsidR="003D2825" w:rsidRPr="00C10AF9" w:rsidRDefault="003D2825" w:rsidP="00C10AF9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Olmsted county</w:t>
            </w:r>
            <w:r w:rsidR="00C31443" w:rsidRPr="00C10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(2010 to 2018)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2D53B" w14:textId="63A53BD6" w:rsidR="003D2825" w:rsidRPr="00C10AF9" w:rsidRDefault="00C31443" w:rsidP="00C10AF9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0A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Seven</w:t>
            </w:r>
            <w:r w:rsidR="003D2825" w:rsidRPr="00C10A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counties</w:t>
            </w:r>
            <w:r w:rsidRPr="00C10A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C10A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3D2825" w:rsidRPr="00C10A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="003D2825" w:rsidRPr="00C10A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2010 to 2018)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85693" w14:textId="19F9E017" w:rsidR="003D2825" w:rsidRPr="00C10AF9" w:rsidRDefault="003D2825" w:rsidP="00C10AF9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0A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Overall</w:t>
            </w:r>
            <w:r w:rsidR="00C31443" w:rsidRPr="00C10A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proofErr w:type="gramStart"/>
            <w:r w:rsidR="00C31443" w:rsidRPr="00C10A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C10A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C10A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1976 to 2018)</w:t>
            </w:r>
          </w:p>
        </w:tc>
      </w:tr>
      <w:tr w:rsidR="003D2825" w:rsidRPr="00C10AF9" w14:paraId="42BABE9F" w14:textId="77777777" w:rsidTr="00C10AF9">
        <w:trPr>
          <w:cantSplit/>
          <w:trHeight w:hRule="exact" w:val="390"/>
        </w:trPr>
        <w:tc>
          <w:tcPr>
            <w:tcW w:w="27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F7CCFA" w14:textId="1BB20872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Incidence rate </w:t>
            </w: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p100,000 (95%</w:t>
            </w:r>
            <w:proofErr w:type="gramStart"/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CI)*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bottom w:val="nil"/>
            </w:tcBorders>
          </w:tcPr>
          <w:p w14:paraId="4F7F6D42" w14:textId="77777777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8F6008" w14:textId="77777777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63F1B1" w14:textId="77777777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3BE487" w14:textId="77777777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D2825" w:rsidRPr="00C10AF9" w14:paraId="7900EF25" w14:textId="77777777" w:rsidTr="00C10AF9">
        <w:trPr>
          <w:cantSplit/>
          <w:trHeight w:hRule="exact" w:val="390"/>
        </w:trPr>
        <w:tc>
          <w:tcPr>
            <w:tcW w:w="2716" w:type="dxa"/>
            <w:tcBorders>
              <w:top w:val="nil"/>
            </w:tcBorders>
            <w:shd w:val="clear" w:color="auto" w:fill="auto"/>
          </w:tcPr>
          <w:p w14:paraId="112FC0B7" w14:textId="77777777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Total</w:t>
            </w:r>
          </w:p>
        </w:tc>
        <w:tc>
          <w:tcPr>
            <w:tcW w:w="2042" w:type="dxa"/>
            <w:tcBorders>
              <w:top w:val="nil"/>
            </w:tcBorders>
          </w:tcPr>
          <w:p w14:paraId="7000F5FC" w14:textId="77777777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F9">
              <w:rPr>
                <w:rFonts w:ascii="Arial" w:hAnsi="Arial" w:cs="Arial"/>
                <w:sz w:val="24"/>
                <w:szCs w:val="24"/>
              </w:rPr>
              <w:t>0.9 (0.6-1.2)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</w:tcPr>
          <w:p w14:paraId="6FE9A5A7" w14:textId="77777777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F9">
              <w:rPr>
                <w:rFonts w:ascii="Arial" w:hAnsi="Arial" w:cs="Arial"/>
                <w:sz w:val="24"/>
                <w:szCs w:val="24"/>
              </w:rPr>
              <w:t>1.2 (0.6-1.9)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</w:tcPr>
          <w:p w14:paraId="7184E117" w14:textId="77777777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F9">
              <w:rPr>
                <w:rFonts w:ascii="Arial" w:hAnsi="Arial" w:cs="Arial"/>
                <w:sz w:val="24"/>
                <w:szCs w:val="24"/>
              </w:rPr>
              <w:t>1.4 (0.8-1.9)</w:t>
            </w:r>
          </w:p>
        </w:tc>
        <w:tc>
          <w:tcPr>
            <w:tcW w:w="2045" w:type="dxa"/>
            <w:tcBorders>
              <w:top w:val="nil"/>
            </w:tcBorders>
            <w:shd w:val="clear" w:color="auto" w:fill="auto"/>
          </w:tcPr>
          <w:p w14:paraId="11BC1F14" w14:textId="77777777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F9">
              <w:rPr>
                <w:rFonts w:ascii="Arial" w:hAnsi="Arial" w:cs="Arial"/>
                <w:sz w:val="24"/>
                <w:szCs w:val="24"/>
              </w:rPr>
              <w:t>1.3 (1.0-1.6)</w:t>
            </w:r>
          </w:p>
        </w:tc>
      </w:tr>
      <w:tr w:rsidR="003D2825" w:rsidRPr="00C10AF9" w14:paraId="166B08F3" w14:textId="77777777" w:rsidTr="00C10AF9">
        <w:trPr>
          <w:cantSplit/>
          <w:trHeight w:hRule="exact" w:val="390"/>
        </w:trPr>
        <w:tc>
          <w:tcPr>
            <w:tcW w:w="2716" w:type="dxa"/>
            <w:shd w:val="clear" w:color="auto" w:fill="auto"/>
          </w:tcPr>
          <w:p w14:paraId="33E35714" w14:textId="77777777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ind w:left="173" w:firstLine="17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042" w:type="dxa"/>
          </w:tcPr>
          <w:p w14:paraId="33905ED3" w14:textId="77777777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F9">
              <w:rPr>
                <w:rFonts w:ascii="Arial" w:hAnsi="Arial" w:cs="Arial"/>
                <w:sz w:val="24"/>
                <w:szCs w:val="24"/>
              </w:rPr>
              <w:t>1.5 (0.9-2.0)</w:t>
            </w:r>
          </w:p>
        </w:tc>
        <w:tc>
          <w:tcPr>
            <w:tcW w:w="2042" w:type="dxa"/>
            <w:shd w:val="clear" w:color="auto" w:fill="auto"/>
          </w:tcPr>
          <w:p w14:paraId="4492A636" w14:textId="77777777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 (0.8-2.9)</w:t>
            </w:r>
          </w:p>
        </w:tc>
        <w:tc>
          <w:tcPr>
            <w:tcW w:w="2042" w:type="dxa"/>
            <w:shd w:val="clear" w:color="auto" w:fill="auto"/>
          </w:tcPr>
          <w:p w14:paraId="48FF2C20" w14:textId="77777777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 (0.3-1.8)</w:t>
            </w:r>
          </w:p>
        </w:tc>
        <w:tc>
          <w:tcPr>
            <w:tcW w:w="2045" w:type="dxa"/>
            <w:shd w:val="clear" w:color="auto" w:fill="auto"/>
          </w:tcPr>
          <w:p w14:paraId="004C9E8C" w14:textId="77777777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 (1.4-2.4)</w:t>
            </w:r>
          </w:p>
        </w:tc>
      </w:tr>
      <w:tr w:rsidR="003D2825" w:rsidRPr="00C10AF9" w14:paraId="38F6324C" w14:textId="77777777" w:rsidTr="00C10AF9">
        <w:trPr>
          <w:cantSplit/>
          <w:trHeight w:hRule="exact" w:val="390"/>
        </w:trPr>
        <w:tc>
          <w:tcPr>
            <w:tcW w:w="2716" w:type="dxa"/>
            <w:shd w:val="clear" w:color="auto" w:fill="auto"/>
          </w:tcPr>
          <w:p w14:paraId="23430C93" w14:textId="77777777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ind w:left="173" w:firstLine="17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2042" w:type="dxa"/>
          </w:tcPr>
          <w:p w14:paraId="5E463162" w14:textId="77777777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F9">
              <w:rPr>
                <w:rFonts w:ascii="Arial" w:hAnsi="Arial" w:cs="Arial"/>
                <w:sz w:val="24"/>
                <w:szCs w:val="24"/>
              </w:rPr>
              <w:t>0.3 (0.0-0.5)</w:t>
            </w:r>
          </w:p>
        </w:tc>
        <w:tc>
          <w:tcPr>
            <w:tcW w:w="2042" w:type="dxa"/>
            <w:shd w:val="clear" w:color="auto" w:fill="auto"/>
          </w:tcPr>
          <w:p w14:paraId="45E161AE" w14:textId="77777777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 (0.0-1.2)</w:t>
            </w:r>
          </w:p>
        </w:tc>
        <w:tc>
          <w:tcPr>
            <w:tcW w:w="2042" w:type="dxa"/>
            <w:shd w:val="clear" w:color="auto" w:fill="auto"/>
          </w:tcPr>
          <w:p w14:paraId="726D2B52" w14:textId="77777777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 (0.3-1.8)</w:t>
            </w:r>
          </w:p>
        </w:tc>
        <w:tc>
          <w:tcPr>
            <w:tcW w:w="2045" w:type="dxa"/>
            <w:shd w:val="clear" w:color="auto" w:fill="auto"/>
          </w:tcPr>
          <w:p w14:paraId="6123E432" w14:textId="77777777" w:rsidR="003D2825" w:rsidRPr="00C10AF9" w:rsidRDefault="003D2825" w:rsidP="00CB467A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 (0.3-1.0)</w:t>
            </w:r>
          </w:p>
        </w:tc>
      </w:tr>
    </w:tbl>
    <w:p w14:paraId="20B8A69A" w14:textId="77777777" w:rsidR="00315736" w:rsidRPr="00C10AF9" w:rsidRDefault="00315736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6DC2035" w14:textId="77777777" w:rsidR="00315736" w:rsidRPr="00C10AF9" w:rsidRDefault="00315736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5CC8F49" w14:textId="77777777" w:rsidR="00315736" w:rsidRPr="00C10AF9" w:rsidRDefault="00315736" w:rsidP="003157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3A1AAED" w14:textId="77777777" w:rsidR="00315736" w:rsidRPr="00C10AF9" w:rsidRDefault="00315736" w:rsidP="00315736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C2723E8" w14:textId="77777777" w:rsidR="00315736" w:rsidRPr="00C10AF9" w:rsidRDefault="00315736" w:rsidP="00315736">
      <w:pPr>
        <w:rPr>
          <w:rFonts w:ascii="Arial" w:hAnsi="Arial" w:cs="Arial"/>
          <w:sz w:val="24"/>
          <w:szCs w:val="24"/>
        </w:rPr>
      </w:pPr>
    </w:p>
    <w:p w14:paraId="31F0B964" w14:textId="45861BFB" w:rsidR="00530A44" w:rsidRPr="00C10AF9" w:rsidRDefault="00530A44">
      <w:pPr>
        <w:rPr>
          <w:rFonts w:ascii="Arial" w:hAnsi="Arial" w:cs="Arial"/>
          <w:sz w:val="24"/>
          <w:szCs w:val="24"/>
        </w:rPr>
      </w:pPr>
    </w:p>
    <w:sectPr w:rsidR="00530A44" w:rsidRPr="00C10AF9" w:rsidSect="00A719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13BD" w14:textId="77777777" w:rsidR="00752F90" w:rsidRDefault="00752F90">
      <w:pPr>
        <w:spacing w:after="0" w:line="240" w:lineRule="auto"/>
      </w:pPr>
      <w:r>
        <w:separator/>
      </w:r>
    </w:p>
  </w:endnote>
  <w:endnote w:type="continuationSeparator" w:id="0">
    <w:p w14:paraId="63D2D78A" w14:textId="77777777" w:rsidR="00752F90" w:rsidRDefault="0075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8B5" w14:textId="77777777" w:rsidR="00610CB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7F1D" w14:textId="77777777" w:rsidR="00610CB8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27F8" w14:textId="77777777" w:rsidR="00610CB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0C84" w14:textId="77777777" w:rsidR="00752F90" w:rsidRDefault="00752F90">
      <w:pPr>
        <w:spacing w:after="0" w:line="240" w:lineRule="auto"/>
      </w:pPr>
      <w:r>
        <w:separator/>
      </w:r>
    </w:p>
  </w:footnote>
  <w:footnote w:type="continuationSeparator" w:id="0">
    <w:p w14:paraId="6911764E" w14:textId="77777777" w:rsidR="00752F90" w:rsidRDefault="0075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6501" w14:textId="77777777" w:rsidR="00610CB8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2408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80F608" w14:textId="77777777" w:rsidR="00610CB8" w:rsidRDefault="003157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B8844" w14:textId="77777777" w:rsidR="00610CB8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7C08" w14:textId="77777777" w:rsidR="00610CB8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40C5C"/>
    <w:rsid w:val="00040C5C"/>
    <w:rsid w:val="00095C08"/>
    <w:rsid w:val="001A1276"/>
    <w:rsid w:val="002F6E27"/>
    <w:rsid w:val="00315736"/>
    <w:rsid w:val="003D2825"/>
    <w:rsid w:val="004B0270"/>
    <w:rsid w:val="00530A44"/>
    <w:rsid w:val="005E133C"/>
    <w:rsid w:val="006C4749"/>
    <w:rsid w:val="006E25ED"/>
    <w:rsid w:val="006E651F"/>
    <w:rsid w:val="007059BB"/>
    <w:rsid w:val="00752F90"/>
    <w:rsid w:val="0075710C"/>
    <w:rsid w:val="00892D70"/>
    <w:rsid w:val="009A5EBB"/>
    <w:rsid w:val="00A54D95"/>
    <w:rsid w:val="00B7550A"/>
    <w:rsid w:val="00C10AF9"/>
    <w:rsid w:val="00C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9B03"/>
  <w15:chartTrackingRefBased/>
  <w15:docId w15:val="{FB2848BF-4AED-4A53-93EB-9E75F282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7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736"/>
  </w:style>
  <w:style w:type="paragraph" w:styleId="Footer">
    <w:name w:val="footer"/>
    <w:basedOn w:val="Normal"/>
    <w:link w:val="FooterChar"/>
    <w:uiPriority w:val="99"/>
    <w:unhideWhenUsed/>
    <w:rsid w:val="0031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36"/>
  </w:style>
  <w:style w:type="table" w:customStyle="1" w:styleId="TableGridLight1">
    <w:name w:val="Table Grid Light1"/>
    <w:basedOn w:val="TableNormal"/>
    <w:next w:val="TableGridLight"/>
    <w:uiPriority w:val="40"/>
    <w:rsid w:val="0031573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3157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15736"/>
  </w:style>
  <w:style w:type="paragraph" w:styleId="ListParagraph">
    <w:name w:val="List Paragraph"/>
    <w:basedOn w:val="Normal"/>
    <w:uiPriority w:val="34"/>
    <w:qFormat/>
    <w:rsid w:val="003D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Hocaoglu, Mehmet, M.D.</dc:creator>
  <cp:keywords/>
  <dc:description/>
  <cp:lastModifiedBy>Hocaoglu, Mehmet, M.D.</cp:lastModifiedBy>
  <cp:revision>10</cp:revision>
  <cp:lastPrinted>2021-12-23T01:01:00Z</cp:lastPrinted>
  <dcterms:created xsi:type="dcterms:W3CDTF">2021-12-23T01:00:00Z</dcterms:created>
  <dcterms:modified xsi:type="dcterms:W3CDTF">2022-07-24T02:53:00Z</dcterms:modified>
</cp:coreProperties>
</file>