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D3F7E" w14:textId="00F0EB22" w:rsidR="000C4BB0" w:rsidRDefault="000C4BB0" w:rsidP="000C4BB0">
      <w:pPr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Supplemental Materials</w:t>
      </w:r>
    </w:p>
    <w:p w14:paraId="02BE323E" w14:textId="38EFE8A6" w:rsidR="006B72C0" w:rsidRPr="0000103F" w:rsidRDefault="006B72C0" w:rsidP="006B72C0">
      <w:pPr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Characterizing exposure to benzene, toluene, and naphthalene in firefighters wearing different types of new or laundered </w:t>
      </w:r>
      <w:r w:rsidR="00F33066">
        <w:rPr>
          <w:rFonts w:ascii="Times New Roman" w:hAnsi="Times New Roman" w:cs="Times New Roman"/>
          <w:sz w:val="36"/>
          <w:szCs w:val="40"/>
        </w:rPr>
        <w:t>PPE</w:t>
      </w:r>
      <w:r>
        <w:rPr>
          <w:rFonts w:ascii="Times New Roman" w:hAnsi="Times New Roman" w:cs="Times New Roman"/>
          <w:sz w:val="36"/>
          <w:szCs w:val="40"/>
        </w:rPr>
        <w:t xml:space="preserve"> </w:t>
      </w:r>
    </w:p>
    <w:p w14:paraId="5310F394" w14:textId="77777777" w:rsidR="00B82307" w:rsidRPr="0000103F" w:rsidRDefault="00B82307" w:rsidP="00B82307">
      <w:pPr>
        <w:rPr>
          <w:rFonts w:ascii="Times New Roman" w:hAnsi="Times New Roman" w:cs="Times New Roman"/>
          <w:sz w:val="24"/>
        </w:rPr>
      </w:pPr>
    </w:p>
    <w:p w14:paraId="4C5D53A0" w14:textId="47549EF8" w:rsidR="00B82307" w:rsidRPr="0000103F" w:rsidRDefault="00B82307" w:rsidP="00B82307">
      <w:pPr>
        <w:rPr>
          <w:rFonts w:ascii="Times New Roman" w:hAnsi="Times New Roman" w:cs="Times New Roman"/>
          <w:b/>
          <w:bCs/>
        </w:rPr>
      </w:pPr>
      <w:r w:rsidRPr="77D7EB38">
        <w:rPr>
          <w:rFonts w:ascii="Times New Roman" w:hAnsi="Times New Roman" w:cs="Times New Roman"/>
          <w:b/>
          <w:bCs/>
        </w:rPr>
        <w:t xml:space="preserve">Alexander </w:t>
      </w:r>
      <w:r>
        <w:rPr>
          <w:rFonts w:ascii="Times New Roman" w:hAnsi="Times New Roman" w:cs="Times New Roman"/>
          <w:b/>
          <w:bCs/>
        </w:rPr>
        <w:t xml:space="preserve">C. </w:t>
      </w:r>
      <w:r w:rsidRPr="77D7EB38">
        <w:rPr>
          <w:rFonts w:ascii="Times New Roman" w:hAnsi="Times New Roman" w:cs="Times New Roman"/>
          <w:b/>
          <w:bCs/>
        </w:rPr>
        <w:t xml:space="preserve">Mayer, Kenneth W. Fent, </w:t>
      </w:r>
      <w:r>
        <w:rPr>
          <w:rFonts w:ascii="Times New Roman" w:hAnsi="Times New Roman" w:cs="Times New Roman"/>
          <w:b/>
          <w:bCs/>
        </w:rPr>
        <w:t xml:space="preserve">Andrea Wilkinson, </w:t>
      </w:r>
      <w:r w:rsidRPr="77D7EB38">
        <w:rPr>
          <w:rFonts w:ascii="Times New Roman" w:hAnsi="Times New Roman" w:cs="Times New Roman"/>
          <w:b/>
          <w:bCs/>
        </w:rPr>
        <w:t>I-Chen Chen,</w:t>
      </w:r>
      <w:r>
        <w:rPr>
          <w:rFonts w:ascii="Times New Roman" w:hAnsi="Times New Roman" w:cs="Times New Roman"/>
          <w:b/>
          <w:bCs/>
        </w:rPr>
        <w:t xml:space="preserve"> </w:t>
      </w:r>
      <w:r w:rsidRPr="77D7EB38">
        <w:rPr>
          <w:rFonts w:ascii="Times New Roman" w:hAnsi="Times New Roman" w:cs="Times New Roman"/>
          <w:b/>
          <w:bCs/>
        </w:rPr>
        <w:t xml:space="preserve">Steve Kerber, Denise </w:t>
      </w:r>
      <w:r>
        <w:rPr>
          <w:rFonts w:ascii="Times New Roman" w:hAnsi="Times New Roman" w:cs="Times New Roman"/>
          <w:b/>
          <w:bCs/>
        </w:rPr>
        <w:t xml:space="preserve">L. </w:t>
      </w:r>
      <w:r w:rsidRPr="77D7EB38">
        <w:rPr>
          <w:rFonts w:ascii="Times New Roman" w:hAnsi="Times New Roman" w:cs="Times New Roman"/>
          <w:b/>
          <w:bCs/>
        </w:rPr>
        <w:t>Smith</w:t>
      </w:r>
      <w:r>
        <w:rPr>
          <w:rFonts w:ascii="Times New Roman" w:hAnsi="Times New Roman" w:cs="Times New Roman"/>
          <w:b/>
          <w:bCs/>
        </w:rPr>
        <w:t>,</w:t>
      </w:r>
      <w:r w:rsidRPr="00AE3D4F">
        <w:rPr>
          <w:rFonts w:ascii="Times New Roman" w:hAnsi="Times New Roman" w:cs="Times New Roman"/>
          <w:b/>
          <w:bCs/>
        </w:rPr>
        <w:t xml:space="preserve"> </w:t>
      </w:r>
      <w:r w:rsidR="002B2E68">
        <w:rPr>
          <w:rFonts w:ascii="Times New Roman" w:hAnsi="Times New Roman" w:cs="Times New Roman"/>
          <w:b/>
          <w:bCs/>
        </w:rPr>
        <w:t xml:space="preserve">Richard M. Kesler, </w:t>
      </w:r>
      <w:r w:rsidR="005748D5">
        <w:rPr>
          <w:rFonts w:ascii="Times New Roman" w:hAnsi="Times New Roman" w:cs="Times New Roman"/>
          <w:b/>
          <w:bCs/>
        </w:rPr>
        <w:t xml:space="preserve">and </w:t>
      </w:r>
      <w:r w:rsidRPr="77D7EB38">
        <w:rPr>
          <w:rFonts w:ascii="Times New Roman" w:hAnsi="Times New Roman" w:cs="Times New Roman"/>
          <w:b/>
          <w:bCs/>
        </w:rPr>
        <w:t xml:space="preserve">Gavin </w:t>
      </w:r>
      <w:r>
        <w:rPr>
          <w:rFonts w:ascii="Times New Roman" w:hAnsi="Times New Roman" w:cs="Times New Roman"/>
          <w:b/>
          <w:bCs/>
        </w:rPr>
        <w:t xml:space="preserve">P. </w:t>
      </w:r>
      <w:r w:rsidRPr="77D7EB38">
        <w:rPr>
          <w:rFonts w:ascii="Times New Roman" w:hAnsi="Times New Roman" w:cs="Times New Roman"/>
          <w:b/>
          <w:bCs/>
        </w:rPr>
        <w:t>Horn</w:t>
      </w:r>
    </w:p>
    <w:p w14:paraId="61F50B12" w14:textId="77777777" w:rsidR="000C4BB0" w:rsidRPr="0000103F" w:rsidRDefault="000C4BB0" w:rsidP="000C4BB0">
      <w:pPr>
        <w:rPr>
          <w:rFonts w:ascii="Times New Roman" w:eastAsia="Arial" w:hAnsi="Times New Roman" w:cs="Times New Roman"/>
          <w:color w:val="000000"/>
        </w:rPr>
      </w:pPr>
      <w:r w:rsidRPr="0000103F">
        <w:rPr>
          <w:rFonts w:ascii="Times New Roman" w:hAnsi="Times New Roman" w:cs="Times New Roman"/>
          <w:b/>
        </w:rPr>
        <w:t>Keywords</w:t>
      </w:r>
      <w:r w:rsidRPr="0000103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Personal protective equipment (PPE), firefighters, exposure assessment, volatile organic compounds (VOCs), breath, benzene </w:t>
      </w:r>
    </w:p>
    <w:p w14:paraId="472A6D1B" w14:textId="37822C2B" w:rsidR="000C4BB0" w:rsidRDefault="000C4BB0" w:rsidP="000C4BB0">
      <w:pPr>
        <w:suppressLineNumbers/>
        <w:spacing w:after="0" w:line="360" w:lineRule="auto"/>
        <w:rPr>
          <w:rFonts w:ascii="Times New Roman" w:hAnsi="Times New Roman" w:cs="Times New Roman"/>
          <w:b/>
        </w:rPr>
      </w:pPr>
    </w:p>
    <w:p w14:paraId="17E52C90" w14:textId="77777777" w:rsidR="003A4FF1" w:rsidRDefault="003A4FF1" w:rsidP="000C4BB0">
      <w:pPr>
        <w:suppressLineNumbers/>
        <w:spacing w:after="0" w:line="360" w:lineRule="auto"/>
        <w:rPr>
          <w:rFonts w:ascii="Times New Roman" w:hAnsi="Times New Roman" w:cs="Times New Roman"/>
          <w:b/>
        </w:rPr>
      </w:pPr>
    </w:p>
    <w:p w14:paraId="41A88C36" w14:textId="77777777" w:rsidR="000C4BB0" w:rsidRDefault="000C4BB0" w:rsidP="000C4BB0">
      <w:pPr>
        <w:suppressLineNumbers/>
        <w:spacing w:after="0" w:line="360" w:lineRule="auto"/>
        <w:rPr>
          <w:rFonts w:ascii="Times New Roman" w:hAnsi="Times New Roman" w:cs="Times New Roman"/>
          <w:b/>
        </w:rPr>
      </w:pPr>
    </w:p>
    <w:p w14:paraId="7A17C091" w14:textId="77777777" w:rsidR="000C4BB0" w:rsidRDefault="000C4BB0" w:rsidP="000C4BB0">
      <w:pPr>
        <w:suppressLineNumbers/>
        <w:spacing w:after="0" w:line="360" w:lineRule="auto"/>
        <w:rPr>
          <w:rFonts w:ascii="Times New Roman" w:hAnsi="Times New Roman" w:cs="Times New Roman"/>
          <w:b/>
        </w:rPr>
      </w:pPr>
    </w:p>
    <w:p w14:paraId="7C43696B" w14:textId="77777777" w:rsidR="000C4BB0" w:rsidRDefault="000C4BB0" w:rsidP="000C4BB0">
      <w:pPr>
        <w:suppressLineNumbers/>
        <w:spacing w:after="0" w:line="360" w:lineRule="auto"/>
        <w:rPr>
          <w:rFonts w:ascii="Times New Roman" w:hAnsi="Times New Roman" w:cs="Times New Roman"/>
          <w:b/>
        </w:rPr>
      </w:pPr>
    </w:p>
    <w:p w14:paraId="413019B1" w14:textId="77777777" w:rsidR="000C4BB0" w:rsidRDefault="000C4BB0" w:rsidP="000C4BB0">
      <w:pPr>
        <w:suppressLineNumbers/>
        <w:spacing w:after="0" w:line="360" w:lineRule="auto"/>
        <w:rPr>
          <w:rFonts w:ascii="Times New Roman" w:hAnsi="Times New Roman" w:cs="Times New Roman"/>
          <w:b/>
        </w:rPr>
      </w:pPr>
    </w:p>
    <w:p w14:paraId="6D5683D3" w14:textId="77777777" w:rsidR="000C4BB0" w:rsidRDefault="000C4BB0" w:rsidP="000C4BB0">
      <w:pPr>
        <w:suppressLineNumbers/>
        <w:spacing w:after="0" w:line="360" w:lineRule="auto"/>
        <w:rPr>
          <w:rFonts w:ascii="Times New Roman" w:hAnsi="Times New Roman" w:cs="Times New Roman"/>
          <w:b/>
        </w:rPr>
      </w:pPr>
    </w:p>
    <w:p w14:paraId="2B0C1E67" w14:textId="77777777" w:rsidR="000C4BB0" w:rsidRDefault="000C4BB0" w:rsidP="000C4BB0">
      <w:pPr>
        <w:suppressLineNumbers/>
        <w:spacing w:after="0" w:line="360" w:lineRule="auto"/>
        <w:rPr>
          <w:rFonts w:ascii="Times New Roman" w:hAnsi="Times New Roman" w:cs="Times New Roman"/>
          <w:b/>
        </w:rPr>
      </w:pPr>
    </w:p>
    <w:p w14:paraId="0AF72CDD" w14:textId="77777777" w:rsidR="000C4BB0" w:rsidRDefault="000C4BB0" w:rsidP="000C4BB0">
      <w:pPr>
        <w:suppressLineNumbers/>
        <w:spacing w:after="0" w:line="360" w:lineRule="auto"/>
        <w:rPr>
          <w:rFonts w:ascii="Times New Roman" w:hAnsi="Times New Roman" w:cs="Times New Roman"/>
          <w:b/>
        </w:rPr>
      </w:pPr>
    </w:p>
    <w:p w14:paraId="4780CCC9" w14:textId="77777777" w:rsidR="000C4BB0" w:rsidRDefault="000C4BB0" w:rsidP="000C4BB0">
      <w:pPr>
        <w:suppressLineNumbers/>
        <w:spacing w:after="0" w:line="360" w:lineRule="auto"/>
        <w:rPr>
          <w:rFonts w:ascii="Times New Roman" w:hAnsi="Times New Roman" w:cs="Times New Roman"/>
          <w:b/>
        </w:rPr>
      </w:pPr>
    </w:p>
    <w:p w14:paraId="333D2532" w14:textId="77777777" w:rsidR="000C4BB0" w:rsidRDefault="000C4BB0" w:rsidP="000C4BB0">
      <w:pPr>
        <w:suppressLineNumbers/>
        <w:spacing w:after="0" w:line="360" w:lineRule="auto"/>
        <w:rPr>
          <w:rFonts w:ascii="Times New Roman" w:hAnsi="Times New Roman" w:cs="Times New Roman"/>
          <w:b/>
        </w:rPr>
      </w:pPr>
    </w:p>
    <w:p w14:paraId="4BC8B166" w14:textId="77777777" w:rsidR="000C4BB0" w:rsidRPr="0000103F" w:rsidRDefault="000C4BB0" w:rsidP="000C4BB0">
      <w:pPr>
        <w:suppressLineNumbers/>
        <w:spacing w:after="0" w:line="360" w:lineRule="auto"/>
        <w:rPr>
          <w:rFonts w:ascii="Times New Roman" w:hAnsi="Times New Roman" w:cs="Times New Roman"/>
          <w:b/>
        </w:rPr>
      </w:pPr>
    </w:p>
    <w:p w14:paraId="6D4A85C5" w14:textId="77777777" w:rsidR="000C4BB0" w:rsidRPr="0000103F" w:rsidRDefault="000C4BB0" w:rsidP="000C4BB0">
      <w:pPr>
        <w:suppressLineNumbers/>
        <w:spacing w:after="0" w:line="360" w:lineRule="auto"/>
        <w:outlineLvl w:val="0"/>
        <w:rPr>
          <w:rFonts w:ascii="Times New Roman" w:hAnsi="Times New Roman" w:cs="Times New Roman"/>
          <w:b/>
        </w:rPr>
      </w:pPr>
      <w:r w:rsidRPr="0000103F">
        <w:rPr>
          <w:rFonts w:ascii="Times New Roman" w:hAnsi="Times New Roman" w:cs="Times New Roman"/>
          <w:b/>
        </w:rPr>
        <w:t>Correspondence to:</w:t>
      </w:r>
    </w:p>
    <w:p w14:paraId="5EFAD019" w14:textId="77777777" w:rsidR="000C4BB0" w:rsidRPr="00102707" w:rsidRDefault="000C4BB0" w:rsidP="000C4B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2707">
        <w:rPr>
          <w:rFonts w:ascii="Times New Roman" w:hAnsi="Times New Roman" w:cs="Times New Roman"/>
          <w:sz w:val="24"/>
          <w:szCs w:val="24"/>
        </w:rPr>
        <w:t>Alexander Mayer, MPH</w:t>
      </w:r>
    </w:p>
    <w:p w14:paraId="570E40E6" w14:textId="77777777" w:rsidR="000C4BB0" w:rsidRPr="00102707" w:rsidRDefault="000C4BB0" w:rsidP="000C4B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2707">
        <w:rPr>
          <w:rFonts w:ascii="Times New Roman" w:hAnsi="Times New Roman" w:cs="Times New Roman"/>
          <w:sz w:val="24"/>
          <w:szCs w:val="24"/>
        </w:rPr>
        <w:t>Division of Field Studies and Engineering</w:t>
      </w:r>
    </w:p>
    <w:p w14:paraId="58DC8E05" w14:textId="77777777" w:rsidR="000C4BB0" w:rsidRPr="00102707" w:rsidRDefault="000C4BB0" w:rsidP="000C4B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2707">
        <w:rPr>
          <w:rFonts w:ascii="Times New Roman" w:hAnsi="Times New Roman" w:cs="Times New Roman"/>
          <w:sz w:val="24"/>
          <w:szCs w:val="24"/>
        </w:rPr>
        <w:t>National Institute for Occupational Safety and Health</w:t>
      </w:r>
    </w:p>
    <w:p w14:paraId="2041472F" w14:textId="77777777" w:rsidR="000C4BB0" w:rsidRPr="00102707" w:rsidRDefault="000C4BB0" w:rsidP="000C4B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2707">
        <w:rPr>
          <w:rFonts w:ascii="Times New Roman" w:hAnsi="Times New Roman" w:cs="Times New Roman"/>
          <w:sz w:val="24"/>
          <w:szCs w:val="24"/>
        </w:rPr>
        <w:t>1090 Tusculum Ave, MS R-14</w:t>
      </w:r>
    </w:p>
    <w:p w14:paraId="0354A919" w14:textId="77777777" w:rsidR="000C4BB0" w:rsidRPr="00102707" w:rsidRDefault="000C4BB0" w:rsidP="000C4B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2707">
        <w:rPr>
          <w:rFonts w:ascii="Times New Roman" w:hAnsi="Times New Roman" w:cs="Times New Roman"/>
          <w:sz w:val="24"/>
          <w:szCs w:val="24"/>
        </w:rPr>
        <w:t>Cincinnati, OH 45226</w:t>
      </w:r>
    </w:p>
    <w:p w14:paraId="61E7E172" w14:textId="77777777" w:rsidR="000C4BB0" w:rsidRPr="00102707" w:rsidRDefault="000C4BB0" w:rsidP="000C4B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2707">
        <w:rPr>
          <w:rFonts w:ascii="Times New Roman" w:hAnsi="Times New Roman" w:cs="Times New Roman"/>
          <w:sz w:val="24"/>
          <w:szCs w:val="24"/>
        </w:rPr>
        <w:t>(work) 513.458-7180</w:t>
      </w:r>
    </w:p>
    <w:p w14:paraId="17C0C98E" w14:textId="77777777" w:rsidR="000C4BB0" w:rsidRPr="00102707" w:rsidRDefault="000C4BB0" w:rsidP="000C4B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2707">
        <w:rPr>
          <w:rFonts w:ascii="Times New Roman" w:hAnsi="Times New Roman" w:cs="Times New Roman"/>
          <w:sz w:val="24"/>
          <w:szCs w:val="24"/>
        </w:rPr>
        <w:t>(fax) 513.841-4486</w:t>
      </w:r>
    </w:p>
    <w:p w14:paraId="586AA7BC" w14:textId="3579383E" w:rsidR="003768F2" w:rsidRDefault="00575E37"/>
    <w:p w14:paraId="066F618B" w14:textId="354CEFF1" w:rsidR="000C4BB0" w:rsidRDefault="000C4BB0"/>
    <w:p w14:paraId="639DC332" w14:textId="77777777" w:rsidR="006B72C0" w:rsidRDefault="006B72C0"/>
    <w:p w14:paraId="19DE15CE" w14:textId="50CA51E6" w:rsidR="004B5214" w:rsidRDefault="004B5214" w:rsidP="000C4BB0">
      <w:pPr>
        <w:rPr>
          <w:rFonts w:cstheme="minorHAnsi"/>
          <w:b/>
        </w:rPr>
      </w:pPr>
      <w:r w:rsidRPr="00603425">
        <w:rPr>
          <w:rFonts w:ascii="Times New Roman" w:hAnsi="Times New Roman" w:cs="Times New Roman"/>
          <w:b/>
          <w:sz w:val="28"/>
        </w:rPr>
        <w:lastRenderedPageBreak/>
        <w:t>Table</w:t>
      </w:r>
      <w:r>
        <w:rPr>
          <w:rFonts w:ascii="Times New Roman" w:hAnsi="Times New Roman" w:cs="Times New Roman"/>
          <w:b/>
          <w:sz w:val="28"/>
        </w:rPr>
        <w:t>s</w:t>
      </w:r>
    </w:p>
    <w:p w14:paraId="6127D95B" w14:textId="6103381B" w:rsidR="004B5214" w:rsidRDefault="004B5214" w:rsidP="000C4BB0">
      <w:pPr>
        <w:rPr>
          <w:rFonts w:cstheme="minorHAnsi"/>
          <w:b/>
        </w:rPr>
      </w:pPr>
    </w:p>
    <w:p w14:paraId="538C3B79" w14:textId="2E3B640C" w:rsidR="00F50FA7" w:rsidRPr="0024607F" w:rsidRDefault="00F50FA7" w:rsidP="0024607F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50FA7">
        <w:rPr>
          <w:rFonts w:asciiTheme="minorHAnsi" w:hAnsiTheme="minorHAnsi" w:cstheme="minorHAnsi"/>
          <w:b/>
          <w:color w:val="auto"/>
          <w:sz w:val="22"/>
          <w:szCs w:val="22"/>
        </w:rPr>
        <w:t>Table S1. Summary of airborne concentrations of total PAHs for measurements taken from pumps affixed to turnout jackets in the chest region from standing mannequin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s and firefighters. </w:t>
      </w:r>
    </w:p>
    <w:tbl>
      <w:tblPr>
        <w:tblpPr w:leftFromText="180" w:rightFromText="180" w:vertAnchor="text" w:horzAnchor="margin" w:tblpY="117"/>
        <w:tblW w:w="5048" w:type="pct"/>
        <w:tblLayout w:type="fixed"/>
        <w:tblLook w:val="04A0" w:firstRow="1" w:lastRow="0" w:firstColumn="1" w:lastColumn="0" w:noHBand="0" w:noVBand="1"/>
      </w:tblPr>
      <w:tblGrid>
        <w:gridCol w:w="3019"/>
        <w:gridCol w:w="2060"/>
        <w:gridCol w:w="501"/>
        <w:gridCol w:w="990"/>
        <w:gridCol w:w="992"/>
        <w:gridCol w:w="1888"/>
      </w:tblGrid>
      <w:tr w:rsidR="00F50FA7" w:rsidRPr="00D305E6" w14:paraId="1BDD8234" w14:textId="77777777" w:rsidTr="00F50FA7">
        <w:trPr>
          <w:trHeight w:val="528"/>
        </w:trPr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07682D" w14:textId="77777777" w:rsidR="00F50FA7" w:rsidRPr="00D305E6" w:rsidRDefault="00F50FA7" w:rsidP="00F50FA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D305E6">
              <w:rPr>
                <w:rFonts w:eastAsia="Times New Roman" w:cstheme="minorHAnsi"/>
                <w:b/>
                <w:color w:val="000000"/>
              </w:rPr>
              <w:t>Analytes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44AC1" w14:textId="77777777" w:rsidR="00F50FA7" w:rsidRPr="00D305E6" w:rsidRDefault="00F50FA7" w:rsidP="00F50FA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D305E6">
              <w:rPr>
                <w:rFonts w:eastAsia="Times New Roman" w:cstheme="minorHAnsi"/>
                <w:b/>
                <w:color w:val="000000"/>
              </w:rPr>
              <w:t>Measure On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24C81A" w14:textId="77777777" w:rsidR="00F50FA7" w:rsidRPr="00D305E6" w:rsidRDefault="00F50FA7" w:rsidP="00F50FA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vertAlign w:val="superscript"/>
              </w:rPr>
            </w:pPr>
            <w:r w:rsidRPr="00D305E6">
              <w:rPr>
                <w:rFonts w:eastAsia="Times New Roman" w:cstheme="minorHAnsi"/>
                <w:b/>
                <w:color w:val="000000"/>
              </w:rPr>
              <w:t>N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D35D5" w14:textId="77777777" w:rsidR="00F50FA7" w:rsidRPr="00D305E6" w:rsidRDefault="00F50FA7" w:rsidP="00F50FA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D305E6">
              <w:rPr>
                <w:rFonts w:eastAsia="Times New Roman" w:cstheme="minorHAnsi"/>
                <w:b/>
                <w:color w:val="000000"/>
              </w:rPr>
              <w:t>Mean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7028C" w14:textId="77777777" w:rsidR="00F50FA7" w:rsidRPr="00D305E6" w:rsidRDefault="00F50FA7" w:rsidP="00F50FA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D305E6">
              <w:rPr>
                <w:rFonts w:eastAsia="Times New Roman" w:cstheme="minorHAnsi"/>
                <w:b/>
                <w:color w:val="000000"/>
              </w:rPr>
              <w:t>Median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98A5B" w14:textId="77777777" w:rsidR="00F50FA7" w:rsidRPr="00D305E6" w:rsidRDefault="00F50FA7" w:rsidP="00F50FA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D305E6">
              <w:rPr>
                <w:rFonts w:eastAsia="Times New Roman" w:cstheme="minorHAnsi"/>
                <w:b/>
                <w:color w:val="000000"/>
              </w:rPr>
              <w:t>Range</w:t>
            </w:r>
          </w:p>
        </w:tc>
      </w:tr>
      <w:tr w:rsidR="00F50FA7" w:rsidRPr="00D305E6" w14:paraId="03B3891D" w14:textId="77777777" w:rsidTr="00F50FA7">
        <w:trPr>
          <w:trHeight w:val="403"/>
        </w:trPr>
        <w:tc>
          <w:tcPr>
            <w:tcW w:w="1597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D8C0C3" w14:textId="77777777" w:rsidR="00F50FA7" w:rsidRPr="0024607F" w:rsidRDefault="00F50FA7" w:rsidP="00F50FA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24607F">
              <w:rPr>
                <w:rFonts w:eastAsia="Times New Roman" w:cstheme="minorHAnsi"/>
                <w:bCs/>
                <w:i/>
              </w:rPr>
              <w:t>Total PAHs (µg/m</w:t>
            </w:r>
            <w:r w:rsidRPr="0024607F">
              <w:rPr>
                <w:rFonts w:eastAsia="Times New Roman" w:cstheme="minorHAnsi"/>
                <w:bCs/>
                <w:i/>
                <w:vertAlign w:val="superscript"/>
              </w:rPr>
              <w:t>3</w:t>
            </w:r>
            <w:r w:rsidRPr="0024607F">
              <w:rPr>
                <w:rFonts w:eastAsia="Times New Roman" w:cstheme="minorHAnsi"/>
                <w:bCs/>
                <w:i/>
              </w:rPr>
              <w:t>)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7B155" w14:textId="77777777" w:rsidR="00F50FA7" w:rsidRPr="00D305E6" w:rsidRDefault="00F50FA7" w:rsidP="00F50F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D305E6">
              <w:rPr>
                <w:rFonts w:eastAsia="Times New Roman" w:cstheme="minorHAnsi"/>
                <w:color w:val="000000"/>
              </w:rPr>
              <w:t>Standing Mannequin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60B086F" w14:textId="77777777" w:rsidR="00F50FA7" w:rsidRPr="00D305E6" w:rsidRDefault="00F50FA7" w:rsidP="00F50FA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D305E6">
              <w:rPr>
                <w:rFonts w:eastAsia="Times New Roman" w:cstheme="minorHAnsi"/>
              </w:rPr>
              <w:t>12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F5C26" w14:textId="77777777" w:rsidR="00F50FA7" w:rsidRPr="00D305E6" w:rsidRDefault="00F50FA7" w:rsidP="00F50FA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D305E6">
              <w:rPr>
                <w:rFonts w:eastAsia="Times New Roman" w:cstheme="minorHAnsi"/>
              </w:rPr>
              <w:t>189,000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EDEC4" w14:textId="77777777" w:rsidR="00F50FA7" w:rsidRPr="00D305E6" w:rsidRDefault="00F50FA7" w:rsidP="00F50FA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D305E6">
              <w:rPr>
                <w:rFonts w:eastAsia="Times New Roman" w:cstheme="minorHAnsi"/>
              </w:rPr>
              <w:t>196,000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4F18E" w14:textId="77777777" w:rsidR="00F50FA7" w:rsidRPr="00D305E6" w:rsidRDefault="00F50FA7" w:rsidP="00F50FA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D305E6">
              <w:rPr>
                <w:rFonts w:eastAsia="Times New Roman" w:cstheme="minorHAnsi"/>
                <w:color w:val="000000"/>
              </w:rPr>
              <w:t>40,400 – 315,00</w:t>
            </w:r>
            <w:r>
              <w:rPr>
                <w:rFonts w:eastAsia="Times New Roman" w:cstheme="minorHAnsi"/>
                <w:color w:val="000000"/>
              </w:rPr>
              <w:t>0</w:t>
            </w:r>
          </w:p>
        </w:tc>
      </w:tr>
      <w:tr w:rsidR="00F50FA7" w:rsidRPr="00D305E6" w14:paraId="4182BBA4" w14:textId="77777777" w:rsidTr="00F50FA7">
        <w:trPr>
          <w:trHeight w:val="403"/>
        </w:trPr>
        <w:tc>
          <w:tcPr>
            <w:tcW w:w="1597" w:type="pct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vAlign w:val="center"/>
          </w:tcPr>
          <w:p w14:paraId="199FDDAD" w14:textId="77777777" w:rsidR="00F50FA7" w:rsidRPr="00401BB5" w:rsidRDefault="00F50FA7" w:rsidP="00F50FA7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vAlign w:val="center"/>
          </w:tcPr>
          <w:p w14:paraId="2507FBE8" w14:textId="77777777" w:rsidR="00F50FA7" w:rsidRPr="00D305E6" w:rsidRDefault="00F50FA7" w:rsidP="00F50F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Mobile</w:t>
            </w:r>
            <w:r w:rsidRPr="00D305E6">
              <w:rPr>
                <w:rFonts w:eastAsia="Times New Roman" w:cstheme="minorHAnsi"/>
                <w:color w:val="000000"/>
              </w:rPr>
              <w:t xml:space="preserve"> Firefighter</w:t>
            </w:r>
          </w:p>
        </w:tc>
        <w:tc>
          <w:tcPr>
            <w:tcW w:w="265" w:type="pct"/>
            <w:tcBorders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3E57C6C0" w14:textId="77777777" w:rsidR="00F50FA7" w:rsidRPr="00D305E6" w:rsidRDefault="00F50FA7" w:rsidP="00F50F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D305E6">
              <w:rPr>
                <w:rFonts w:eastAsia="Times New Roman" w:cstheme="minorHAnsi"/>
                <w:color w:val="000000"/>
              </w:rPr>
              <w:t>48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vAlign w:val="center"/>
          </w:tcPr>
          <w:p w14:paraId="48709AED" w14:textId="77777777" w:rsidR="00F50FA7" w:rsidRPr="00D305E6" w:rsidRDefault="00F50FA7" w:rsidP="00F50FA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D305E6">
              <w:rPr>
                <w:rFonts w:eastAsia="Times New Roman" w:cstheme="minorHAnsi"/>
              </w:rPr>
              <w:t>45,800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vAlign w:val="center"/>
          </w:tcPr>
          <w:p w14:paraId="22F45482" w14:textId="77777777" w:rsidR="00F50FA7" w:rsidRPr="00D305E6" w:rsidRDefault="00F50FA7" w:rsidP="00F50FA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D305E6">
              <w:rPr>
                <w:rFonts w:eastAsia="Times New Roman" w:cstheme="minorHAnsi"/>
              </w:rPr>
              <w:t>51,000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vAlign w:val="center"/>
          </w:tcPr>
          <w:p w14:paraId="125AD3F9" w14:textId="77777777" w:rsidR="00F50FA7" w:rsidRPr="00D305E6" w:rsidRDefault="00F50FA7" w:rsidP="00F50FA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D305E6">
              <w:rPr>
                <w:rFonts w:eastAsia="Times New Roman" w:cstheme="minorHAnsi"/>
                <w:color w:val="000000"/>
              </w:rPr>
              <w:t>6,780 – 152,000</w:t>
            </w:r>
          </w:p>
        </w:tc>
      </w:tr>
    </w:tbl>
    <w:p w14:paraId="04294244" w14:textId="4329AE6C" w:rsidR="00F50FA7" w:rsidRDefault="00F50FA7" w:rsidP="000C4BB0">
      <w:pPr>
        <w:rPr>
          <w:rFonts w:cstheme="minorHAnsi"/>
          <w:b/>
        </w:rPr>
      </w:pPr>
    </w:p>
    <w:p w14:paraId="31153183" w14:textId="77777777" w:rsidR="0024607F" w:rsidRDefault="0024607F" w:rsidP="000C4BB0">
      <w:pPr>
        <w:rPr>
          <w:rFonts w:cstheme="minorHAnsi"/>
          <w:b/>
        </w:rPr>
      </w:pPr>
    </w:p>
    <w:p w14:paraId="59F94A69" w14:textId="6FCD8654" w:rsidR="000C4BB0" w:rsidRPr="008F5552" w:rsidRDefault="000C4BB0" w:rsidP="000C4BB0">
      <w:pPr>
        <w:rPr>
          <w:rFonts w:cstheme="minorHAnsi"/>
          <w:sz w:val="18"/>
          <w:szCs w:val="18"/>
        </w:rPr>
      </w:pPr>
      <w:r w:rsidRPr="008F5552">
        <w:rPr>
          <w:rFonts w:cstheme="minorHAnsi"/>
          <w:b/>
        </w:rPr>
        <w:t xml:space="preserve">Table </w:t>
      </w:r>
      <w:r>
        <w:rPr>
          <w:rFonts w:cstheme="minorHAnsi"/>
          <w:b/>
        </w:rPr>
        <w:t>S</w:t>
      </w:r>
      <w:r w:rsidR="00F50FA7">
        <w:rPr>
          <w:rFonts w:cstheme="minorHAnsi"/>
          <w:b/>
        </w:rPr>
        <w:t>2</w:t>
      </w:r>
      <w:r w:rsidRPr="008F5552">
        <w:rPr>
          <w:rFonts w:cstheme="minorHAnsi"/>
          <w:b/>
        </w:rPr>
        <w:t xml:space="preserve">. </w:t>
      </w:r>
      <w:r>
        <w:rPr>
          <w:rFonts w:cstheme="minorHAnsi"/>
          <w:b/>
        </w:rPr>
        <w:t>Change (post-pre) in toluene</w:t>
      </w:r>
      <w:r w:rsidRPr="008F5552">
        <w:rPr>
          <w:rFonts w:cstheme="minorHAnsi"/>
          <w:b/>
        </w:rPr>
        <w:t xml:space="preserve"> </w:t>
      </w:r>
      <w:r>
        <w:rPr>
          <w:rFonts w:cstheme="minorHAnsi"/>
          <w:b/>
        </w:rPr>
        <w:t>concentrations</w:t>
      </w:r>
      <w:r w:rsidRPr="008F5552">
        <w:rPr>
          <w:rFonts w:cstheme="minorHAnsi"/>
          <w:b/>
        </w:rPr>
        <w:t xml:space="preserve"> (</w:t>
      </w:r>
      <w:proofErr w:type="spellStart"/>
      <w:r>
        <w:rPr>
          <w:rFonts w:eastAsia="Times New Roman" w:cstheme="minorHAnsi"/>
          <w:b/>
        </w:rPr>
        <w:t>ppbv</w:t>
      </w:r>
      <w:proofErr w:type="spellEnd"/>
      <w:r>
        <w:rPr>
          <w:rFonts w:eastAsia="Times New Roman" w:cstheme="minorHAnsi"/>
          <w:b/>
        </w:rPr>
        <w:t>)</w:t>
      </w:r>
      <w:r w:rsidRPr="008F5552">
        <w:rPr>
          <w:rFonts w:cstheme="minorHAnsi"/>
          <w:b/>
        </w:rPr>
        <w:t xml:space="preserve"> </w:t>
      </w:r>
      <w:bookmarkStart w:id="0" w:name="_Hlk66199948"/>
      <w:r>
        <w:rPr>
          <w:rFonts w:cstheme="minorHAnsi"/>
          <w:b/>
        </w:rPr>
        <w:t xml:space="preserve">in exhaled breath samples </w:t>
      </w:r>
      <w:bookmarkEnd w:id="0"/>
      <w:r>
        <w:rPr>
          <w:rFonts w:cstheme="minorHAnsi"/>
          <w:b/>
        </w:rPr>
        <w:t>collected from firefighters</w:t>
      </w:r>
      <w:r w:rsidR="00875AFC">
        <w:rPr>
          <w:rFonts w:cstheme="minorHAnsi"/>
          <w:b/>
        </w:rPr>
        <w:t xml:space="preserve"> stratified by hood design and treatment</w:t>
      </w:r>
      <w:r w:rsidRPr="008F5552">
        <w:rPr>
          <w:rFonts w:cstheme="minorHAnsi"/>
          <w:b/>
        </w:rPr>
        <w:t>.</w:t>
      </w:r>
    </w:p>
    <w:tbl>
      <w:tblPr>
        <w:tblW w:w="5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2069"/>
        <w:gridCol w:w="419"/>
        <w:gridCol w:w="698"/>
        <w:gridCol w:w="854"/>
        <w:gridCol w:w="1317"/>
        <w:gridCol w:w="1498"/>
        <w:gridCol w:w="1044"/>
        <w:gridCol w:w="1045"/>
      </w:tblGrid>
      <w:tr w:rsidR="000C4BB0" w14:paraId="209AC100" w14:textId="77777777" w:rsidTr="0024607F">
        <w:trPr>
          <w:trHeight w:val="396"/>
        </w:trPr>
        <w:tc>
          <w:tcPr>
            <w:tcW w:w="474" w:type="pct"/>
            <w:vAlign w:val="center"/>
          </w:tcPr>
          <w:p w14:paraId="2C52939F" w14:textId="77777777" w:rsidR="000C4BB0" w:rsidRPr="002161FD" w:rsidRDefault="000C4BB0" w:rsidP="005530FA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Analytes</w:t>
            </w:r>
          </w:p>
        </w:tc>
        <w:tc>
          <w:tcPr>
            <w:tcW w:w="1047" w:type="pct"/>
            <w:noWrap/>
            <w:vAlign w:val="center"/>
            <w:hideMark/>
          </w:tcPr>
          <w:p w14:paraId="76F5FE6B" w14:textId="77777777" w:rsidR="000C4BB0" w:rsidRPr="002161FD" w:rsidRDefault="000C4BB0" w:rsidP="005530FA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2161FD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Hood Design</w:t>
            </w:r>
          </w:p>
        </w:tc>
        <w:tc>
          <w:tcPr>
            <w:tcW w:w="212" w:type="pct"/>
            <w:vAlign w:val="center"/>
            <w:hideMark/>
          </w:tcPr>
          <w:p w14:paraId="562E4FE6" w14:textId="77777777" w:rsidR="000C4BB0" w:rsidRPr="002161FD" w:rsidRDefault="000C4BB0" w:rsidP="005530FA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2161FD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N </w:t>
            </w:r>
          </w:p>
        </w:tc>
        <w:tc>
          <w:tcPr>
            <w:tcW w:w="353" w:type="pct"/>
            <w:noWrap/>
            <w:vAlign w:val="center"/>
            <w:hideMark/>
          </w:tcPr>
          <w:p w14:paraId="49BBFC4D" w14:textId="77777777" w:rsidR="000C4BB0" w:rsidRPr="002161FD" w:rsidRDefault="000C4BB0" w:rsidP="005530FA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2161FD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Mean </w:t>
            </w:r>
          </w:p>
        </w:tc>
        <w:tc>
          <w:tcPr>
            <w:tcW w:w="432" w:type="pct"/>
            <w:noWrap/>
            <w:vAlign w:val="center"/>
            <w:hideMark/>
          </w:tcPr>
          <w:p w14:paraId="4BCAF654" w14:textId="77777777" w:rsidR="000C4BB0" w:rsidRPr="002161FD" w:rsidRDefault="000C4BB0" w:rsidP="005530FA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2161FD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Me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di</w:t>
            </w:r>
            <w:r w:rsidRPr="002161FD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an</w:t>
            </w:r>
          </w:p>
        </w:tc>
        <w:tc>
          <w:tcPr>
            <w:tcW w:w="667" w:type="pct"/>
            <w:vAlign w:val="center"/>
            <w:hideMark/>
          </w:tcPr>
          <w:p w14:paraId="4458E4FC" w14:textId="77777777" w:rsidR="000C4BB0" w:rsidRPr="002161FD" w:rsidRDefault="000C4BB0" w:rsidP="005530FA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2161FD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Range</w:t>
            </w:r>
          </w:p>
        </w:tc>
        <w:tc>
          <w:tcPr>
            <w:tcW w:w="758" w:type="pct"/>
          </w:tcPr>
          <w:p w14:paraId="215563AD" w14:textId="77777777" w:rsidR="000C4BB0" w:rsidRDefault="000C4BB0" w:rsidP="005530FA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P-value</w:t>
            </w:r>
          </w:p>
          <w:p w14:paraId="63DDAC4D" w14:textId="77777777" w:rsidR="000C4BB0" w:rsidRDefault="000C4BB0" w:rsidP="005530FA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(Testing Difference of Post and Pre)</w:t>
            </w:r>
          </w:p>
        </w:tc>
        <w:tc>
          <w:tcPr>
            <w:tcW w:w="1057" w:type="pct"/>
            <w:gridSpan w:val="2"/>
            <w:vAlign w:val="center"/>
            <w:hideMark/>
          </w:tcPr>
          <w:p w14:paraId="4A27F89D" w14:textId="77777777" w:rsidR="000C4BB0" w:rsidRDefault="000C4BB0" w:rsidP="005530FA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P</w:t>
            </w:r>
            <w:r w:rsidRPr="006E5C42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-value</w:t>
            </w:r>
          </w:p>
          <w:p w14:paraId="7A79756D" w14:textId="77777777" w:rsidR="000C4BB0" w:rsidRPr="0032016E" w:rsidRDefault="000C4BB0" w:rsidP="005530FA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(Comparisons of Hood Designs)</w:t>
            </w:r>
          </w:p>
        </w:tc>
      </w:tr>
      <w:tr w:rsidR="000C4BB0" w14:paraId="58240058" w14:textId="77777777" w:rsidTr="0024607F">
        <w:trPr>
          <w:trHeight w:val="126"/>
        </w:trPr>
        <w:tc>
          <w:tcPr>
            <w:tcW w:w="474" w:type="pct"/>
            <w:vMerge w:val="restart"/>
            <w:vAlign w:val="center"/>
          </w:tcPr>
          <w:p w14:paraId="6BEACDC7" w14:textId="77777777" w:rsidR="000C4BB0" w:rsidRPr="00B92C94" w:rsidRDefault="000C4BB0" w:rsidP="005530FA">
            <w:pPr>
              <w:spacing w:after="0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Toluene</w:t>
            </w:r>
          </w:p>
        </w:tc>
        <w:tc>
          <w:tcPr>
            <w:tcW w:w="1047" w:type="pct"/>
            <w:noWrap/>
            <w:vAlign w:val="center"/>
            <w:hideMark/>
          </w:tcPr>
          <w:p w14:paraId="29E52EA6" w14:textId="77777777" w:rsidR="000C4BB0" w:rsidRPr="002161FD" w:rsidRDefault="000C4BB0" w:rsidP="005530FA">
            <w:pPr>
              <w:spacing w:after="0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proofErr w:type="gramStart"/>
            <w:r w:rsidRPr="007E596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New-Knit</w:t>
            </w:r>
            <w:proofErr w:type="gramEnd"/>
            <w:r w:rsidRPr="007E596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(K)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583B6ABF" w14:textId="77777777" w:rsidR="000C4BB0" w:rsidRPr="002161FD" w:rsidRDefault="000C4BB0" w:rsidP="005530F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7A7B166C" w14:textId="77777777" w:rsidR="000C4BB0" w:rsidRPr="002161FD" w:rsidRDefault="000C4BB0" w:rsidP="005530F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5F1822CC" w14:textId="77777777" w:rsidR="000C4BB0" w:rsidRPr="002161FD" w:rsidRDefault="000C4BB0" w:rsidP="005530F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3BFBC5CD" w14:textId="77777777" w:rsidR="000C4BB0" w:rsidRPr="00CB2B4F" w:rsidRDefault="000C4BB0" w:rsidP="005530F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  <w:r w:rsidRPr="00CB2B4F">
              <w:rPr>
                <w:rFonts w:eastAsia="Times New Roman" w:cstheme="minorHAnsi"/>
                <w:color w:val="000000"/>
                <w:sz w:val="20"/>
                <w:szCs w:val="20"/>
              </w:rPr>
              <w:t>0.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89</w:t>
            </w:r>
            <w:r w:rsidRPr="00CB2B4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r w:rsidRPr="00CB2B4F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r w:rsidRPr="00CB2B4F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8" w:type="pct"/>
          </w:tcPr>
          <w:p w14:paraId="44E00D35" w14:textId="0AFF29F7" w:rsidR="000C4BB0" w:rsidRPr="00805937" w:rsidRDefault="000C4BB0" w:rsidP="005530FA">
            <w:pPr>
              <w:spacing w:after="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05937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0.050</w:t>
            </w:r>
          </w:p>
        </w:tc>
        <w:tc>
          <w:tcPr>
            <w:tcW w:w="528" w:type="pct"/>
            <w:vAlign w:val="center"/>
            <w:hideMark/>
          </w:tcPr>
          <w:p w14:paraId="62678BE2" w14:textId="77777777" w:rsidR="000C4BB0" w:rsidRPr="00CB2B4F" w:rsidRDefault="000C4BB0" w:rsidP="005530F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B2B4F">
              <w:rPr>
                <w:rFonts w:eastAsia="Times New Roman" w:cstheme="minorHAnsi"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529" w:type="pct"/>
            <w:vAlign w:val="center"/>
          </w:tcPr>
          <w:p w14:paraId="396E50F1" w14:textId="77777777" w:rsidR="000C4BB0" w:rsidRPr="00CB2B4F" w:rsidRDefault="000C4BB0" w:rsidP="005530F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0C4BB0" w14:paraId="7C033D32" w14:textId="77777777" w:rsidTr="0024607F">
        <w:trPr>
          <w:trHeight w:val="70"/>
        </w:trPr>
        <w:tc>
          <w:tcPr>
            <w:tcW w:w="474" w:type="pct"/>
            <w:vMerge/>
          </w:tcPr>
          <w:p w14:paraId="782E2527" w14:textId="77777777" w:rsidR="000C4BB0" w:rsidRPr="002161FD" w:rsidRDefault="000C4BB0" w:rsidP="005530FA">
            <w:pPr>
              <w:spacing w:after="0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Align w:val="center"/>
            <w:hideMark/>
          </w:tcPr>
          <w:p w14:paraId="1D544CAB" w14:textId="77777777" w:rsidR="000C4BB0" w:rsidRPr="002161FD" w:rsidRDefault="000C4BB0" w:rsidP="005530FA">
            <w:pPr>
              <w:spacing w:after="0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7E596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New-Blocking (B)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60E0D91" w14:textId="77777777" w:rsidR="000C4BB0" w:rsidRPr="002161FD" w:rsidRDefault="000C4BB0" w:rsidP="005530F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242B5E87" w14:textId="77777777" w:rsidR="000C4BB0" w:rsidRPr="002161FD" w:rsidRDefault="000C4BB0" w:rsidP="005530F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2ED61545" w14:textId="77777777" w:rsidR="000C4BB0" w:rsidRPr="002161FD" w:rsidRDefault="000C4BB0" w:rsidP="005530F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65FAC2B1" w14:textId="77777777" w:rsidR="000C4BB0" w:rsidRPr="00CB2B4F" w:rsidRDefault="000C4BB0" w:rsidP="005530F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B2B4F"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r w:rsidRPr="00CB2B4F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09</w:t>
            </w:r>
            <w:r w:rsidRPr="00CB2B4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2.19</w:t>
            </w:r>
          </w:p>
        </w:tc>
        <w:tc>
          <w:tcPr>
            <w:tcW w:w="758" w:type="pct"/>
          </w:tcPr>
          <w:p w14:paraId="600BFD34" w14:textId="79F9972F" w:rsidR="000C4BB0" w:rsidRPr="00805937" w:rsidRDefault="000C4BB0" w:rsidP="005530FA">
            <w:pPr>
              <w:spacing w:after="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05937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0.570</w:t>
            </w:r>
          </w:p>
        </w:tc>
        <w:tc>
          <w:tcPr>
            <w:tcW w:w="528" w:type="pct"/>
            <w:vAlign w:val="center"/>
          </w:tcPr>
          <w:p w14:paraId="46FDAC3A" w14:textId="1B409CE4" w:rsidR="000C4BB0" w:rsidRPr="00CB2B4F" w:rsidRDefault="000C4BB0" w:rsidP="005530F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0.707</w:t>
            </w:r>
          </w:p>
        </w:tc>
        <w:tc>
          <w:tcPr>
            <w:tcW w:w="529" w:type="pct"/>
            <w:vAlign w:val="center"/>
          </w:tcPr>
          <w:p w14:paraId="0CC4FBF9" w14:textId="77777777" w:rsidR="000C4BB0" w:rsidRPr="00CB2B4F" w:rsidRDefault="000C4BB0" w:rsidP="005530F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B2B4F">
              <w:rPr>
                <w:rFonts w:eastAsia="Times New Roman" w:cstheme="minorHAnsi"/>
                <w:color w:val="000000"/>
                <w:sz w:val="20"/>
                <w:szCs w:val="20"/>
              </w:rPr>
              <w:t>Reference</w:t>
            </w:r>
          </w:p>
        </w:tc>
      </w:tr>
      <w:tr w:rsidR="000C4BB0" w14:paraId="6D0B9380" w14:textId="77777777" w:rsidTr="0024607F">
        <w:trPr>
          <w:trHeight w:val="70"/>
        </w:trPr>
        <w:tc>
          <w:tcPr>
            <w:tcW w:w="474" w:type="pct"/>
            <w:vMerge/>
          </w:tcPr>
          <w:p w14:paraId="234F9AC8" w14:textId="77777777" w:rsidR="000C4BB0" w:rsidRPr="00B92C94" w:rsidRDefault="000C4BB0" w:rsidP="005530FA">
            <w:pPr>
              <w:spacing w:after="0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noWrap/>
            <w:vAlign w:val="center"/>
            <w:hideMark/>
          </w:tcPr>
          <w:p w14:paraId="3FF1A89F" w14:textId="77777777" w:rsidR="000C4BB0" w:rsidRPr="002161FD" w:rsidRDefault="000C4BB0" w:rsidP="005530FA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7E596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Laundered-Blocking (L)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34DEBDEB" w14:textId="77777777" w:rsidR="000C4BB0" w:rsidRPr="002161FD" w:rsidRDefault="000C4BB0" w:rsidP="005530F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6028B843" w14:textId="77777777" w:rsidR="000C4BB0" w:rsidRPr="002161FD" w:rsidRDefault="000C4BB0" w:rsidP="005530F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1531BEA8" w14:textId="77777777" w:rsidR="000C4BB0" w:rsidRPr="002161FD" w:rsidRDefault="000C4BB0" w:rsidP="005530F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306BDE1E" w14:textId="77777777" w:rsidR="000C4BB0" w:rsidRPr="00CB2B4F" w:rsidRDefault="000C4BB0" w:rsidP="005530F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-3</w:t>
            </w:r>
            <w:r w:rsidRPr="00CB2B4F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49</w:t>
            </w:r>
            <w:r w:rsidRPr="00CB2B4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  <w:r w:rsidRPr="00CB2B4F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8" w:type="pct"/>
          </w:tcPr>
          <w:p w14:paraId="3534E962" w14:textId="7729D796" w:rsidR="000C4BB0" w:rsidRPr="00805937" w:rsidRDefault="000C4BB0" w:rsidP="005530FA">
            <w:pPr>
              <w:spacing w:after="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05937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0.983</w:t>
            </w:r>
          </w:p>
        </w:tc>
        <w:tc>
          <w:tcPr>
            <w:tcW w:w="528" w:type="pct"/>
            <w:vAlign w:val="center"/>
          </w:tcPr>
          <w:p w14:paraId="49EA2F31" w14:textId="18CF9300" w:rsidR="000C4BB0" w:rsidRPr="00CB2B4F" w:rsidRDefault="000C4BB0" w:rsidP="005530F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0.413</w:t>
            </w:r>
          </w:p>
        </w:tc>
        <w:tc>
          <w:tcPr>
            <w:tcW w:w="529" w:type="pct"/>
            <w:vAlign w:val="center"/>
          </w:tcPr>
          <w:p w14:paraId="3821356E" w14:textId="6E471501" w:rsidR="000C4BB0" w:rsidRPr="00CB2B4F" w:rsidRDefault="000C4BB0" w:rsidP="005530F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0.656</w:t>
            </w:r>
          </w:p>
        </w:tc>
      </w:tr>
    </w:tbl>
    <w:p w14:paraId="495A5A27" w14:textId="151944FC" w:rsidR="000C4BB0" w:rsidRDefault="000C4BB0"/>
    <w:p w14:paraId="05783B96" w14:textId="77777777" w:rsidR="0024607F" w:rsidRDefault="0024607F"/>
    <w:p w14:paraId="17D09240" w14:textId="0DCAB65D" w:rsidR="000C4BB0" w:rsidRPr="0024607F" w:rsidRDefault="000C4BB0" w:rsidP="0024607F">
      <w:pPr>
        <w:spacing w:after="200" w:line="276" w:lineRule="auto"/>
        <w:rPr>
          <w:rFonts w:cstheme="minorHAnsi"/>
          <w:b/>
        </w:rPr>
      </w:pPr>
      <w:r w:rsidRPr="00782E62">
        <w:rPr>
          <w:rFonts w:cstheme="minorHAnsi"/>
          <w:b/>
        </w:rPr>
        <w:t xml:space="preserve">Table </w:t>
      </w:r>
      <w:r>
        <w:rPr>
          <w:rFonts w:cstheme="minorHAnsi"/>
          <w:b/>
        </w:rPr>
        <w:t>S</w:t>
      </w:r>
      <w:r w:rsidR="00F50FA7">
        <w:rPr>
          <w:rFonts w:cstheme="minorHAnsi"/>
          <w:b/>
        </w:rPr>
        <w:t>3</w:t>
      </w:r>
      <w:r w:rsidRPr="00782E62">
        <w:rPr>
          <w:rFonts w:cstheme="minorHAnsi"/>
          <w:b/>
        </w:rPr>
        <w:t xml:space="preserve">. Correlation between under and outside </w:t>
      </w:r>
      <w:r w:rsidR="00811E98">
        <w:rPr>
          <w:rFonts w:cstheme="minorHAnsi"/>
          <w:b/>
        </w:rPr>
        <w:t>turnout jacket air</w:t>
      </w:r>
      <w:r w:rsidRPr="00782E62">
        <w:rPr>
          <w:rFonts w:cstheme="minorHAnsi"/>
          <w:b/>
        </w:rPr>
        <w:t xml:space="preserve"> samples and </w:t>
      </w:r>
      <w:r w:rsidR="00811E98">
        <w:rPr>
          <w:rFonts w:cstheme="minorHAnsi"/>
          <w:b/>
        </w:rPr>
        <w:t xml:space="preserve">the change in </w:t>
      </w:r>
      <w:r w:rsidRPr="00782E62">
        <w:rPr>
          <w:rFonts w:cstheme="minorHAnsi"/>
          <w:b/>
        </w:rPr>
        <w:t xml:space="preserve">exhaled breath </w:t>
      </w:r>
      <w:r>
        <w:rPr>
          <w:rFonts w:cstheme="minorHAnsi"/>
          <w:b/>
        </w:rPr>
        <w:t>toluene</w:t>
      </w:r>
      <w:r w:rsidRPr="00782E62">
        <w:rPr>
          <w:rFonts w:cstheme="minorHAnsi"/>
          <w:b/>
        </w:rPr>
        <w:t xml:space="preserve"> concentrations</w:t>
      </w:r>
      <w:r>
        <w:rPr>
          <w:rFonts w:cstheme="minorHAnsi"/>
          <w:b/>
        </w:rPr>
        <w:t xml:space="preserve"> stratified by treatment</w:t>
      </w:r>
      <w:r w:rsidR="00875AFC">
        <w:rPr>
          <w:rFonts w:cstheme="minorHAnsi"/>
          <w:b/>
        </w:rPr>
        <w:t xml:space="preserve"> (excluding new knit hood grouping). </w:t>
      </w:r>
    </w:p>
    <w:tbl>
      <w:tblPr>
        <w:tblStyle w:val="TableGrid1"/>
        <w:tblW w:w="7105" w:type="dxa"/>
        <w:tblLayout w:type="fixed"/>
        <w:tblLook w:val="04A0" w:firstRow="1" w:lastRow="0" w:firstColumn="1" w:lastColumn="0" w:noHBand="0" w:noVBand="1"/>
      </w:tblPr>
      <w:tblGrid>
        <w:gridCol w:w="3055"/>
        <w:gridCol w:w="1440"/>
        <w:gridCol w:w="1260"/>
        <w:gridCol w:w="1350"/>
      </w:tblGrid>
      <w:tr w:rsidR="000C4BB0" w:rsidRPr="00737507" w14:paraId="014189F3" w14:textId="77777777" w:rsidTr="005530FA">
        <w:tc>
          <w:tcPr>
            <w:tcW w:w="3055" w:type="dxa"/>
          </w:tcPr>
          <w:p w14:paraId="5EB18987" w14:textId="77777777" w:rsidR="000C4BB0" w:rsidRPr="00737507" w:rsidRDefault="000C4BB0" w:rsidP="005530F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37507">
              <w:rPr>
                <w:rFonts w:asciiTheme="minorHAnsi" w:hAnsiTheme="minorHAnsi" w:cstheme="minorHAnsi"/>
                <w:b/>
                <w:color w:val="000000" w:themeColor="text1"/>
              </w:rPr>
              <w:t>Outcome</w:t>
            </w:r>
          </w:p>
        </w:tc>
        <w:tc>
          <w:tcPr>
            <w:tcW w:w="4050" w:type="dxa"/>
            <w:gridSpan w:val="3"/>
          </w:tcPr>
          <w:p w14:paraId="5BF5D6E2" w14:textId="43F31F8C" w:rsidR="000C4BB0" w:rsidRPr="00737507" w:rsidRDefault="00915ADE" w:rsidP="005530F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Change</w:t>
            </w:r>
            <w:r w:rsidR="000C4BB0" w:rsidRPr="00737507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in</w:t>
            </w:r>
            <w:r w:rsidR="000C4BB0" w:rsidRPr="00737507">
              <w:rPr>
                <w:rFonts w:asciiTheme="minorHAnsi" w:hAnsiTheme="minorHAnsi" w:cstheme="minorHAnsi"/>
                <w:b/>
                <w:color w:val="000000" w:themeColor="text1"/>
              </w:rPr>
              <w:t xml:space="preserve"> Pre-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to</w:t>
            </w:r>
            <w:r w:rsidR="000C4BB0" w:rsidRPr="00737507">
              <w:rPr>
                <w:rFonts w:asciiTheme="minorHAnsi" w:hAnsiTheme="minorHAnsi" w:cstheme="minorHAnsi"/>
                <w:b/>
                <w:color w:val="000000" w:themeColor="text1"/>
              </w:rPr>
              <w:t xml:space="preserve"> Post-Shift </w:t>
            </w:r>
            <w:r w:rsidR="000C4BB0" w:rsidRPr="00737507">
              <w:rPr>
                <w:rFonts w:asciiTheme="minorHAnsi" w:hAnsiTheme="minorHAnsi" w:cstheme="minorHAnsi"/>
                <w:b/>
              </w:rPr>
              <w:t xml:space="preserve">Exhaled Breath </w:t>
            </w:r>
            <w:r w:rsidR="000C4BB0">
              <w:rPr>
                <w:rFonts w:asciiTheme="minorHAnsi" w:hAnsiTheme="minorHAnsi" w:cstheme="minorHAnsi"/>
                <w:b/>
              </w:rPr>
              <w:t>Toluene</w:t>
            </w:r>
            <w:r w:rsidR="000C4BB0" w:rsidRPr="00737507">
              <w:rPr>
                <w:rFonts w:asciiTheme="minorHAnsi" w:hAnsiTheme="minorHAnsi" w:cstheme="minorHAnsi"/>
                <w:b/>
              </w:rPr>
              <w:t xml:space="preserve"> Concentrations</w:t>
            </w:r>
          </w:p>
        </w:tc>
      </w:tr>
      <w:tr w:rsidR="000C4BB0" w:rsidRPr="00737507" w14:paraId="5F1E327B" w14:textId="77777777" w:rsidTr="005530FA">
        <w:tc>
          <w:tcPr>
            <w:tcW w:w="3055" w:type="dxa"/>
          </w:tcPr>
          <w:p w14:paraId="4A55EDB1" w14:textId="77777777" w:rsidR="000C4BB0" w:rsidRPr="00737507" w:rsidRDefault="000C4BB0" w:rsidP="005530F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37507">
              <w:rPr>
                <w:rFonts w:asciiTheme="minorHAnsi" w:hAnsiTheme="minorHAnsi" w:cstheme="minorHAnsi"/>
                <w:b/>
                <w:color w:val="000000" w:themeColor="text1"/>
              </w:rPr>
              <w:t>Covariate</w:t>
            </w:r>
          </w:p>
        </w:tc>
        <w:tc>
          <w:tcPr>
            <w:tcW w:w="1440" w:type="dxa"/>
          </w:tcPr>
          <w:p w14:paraId="5D8C84E7" w14:textId="77777777" w:rsidR="000C4BB0" w:rsidRPr="00737507" w:rsidRDefault="000C4BB0" w:rsidP="005530F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37507">
              <w:rPr>
                <w:rFonts w:asciiTheme="minorHAnsi" w:hAnsiTheme="minorHAnsi" w:cstheme="minorHAnsi"/>
                <w:b/>
                <w:color w:val="000000" w:themeColor="text1"/>
              </w:rPr>
              <w:t>Estimate</w:t>
            </w:r>
          </w:p>
        </w:tc>
        <w:tc>
          <w:tcPr>
            <w:tcW w:w="1260" w:type="dxa"/>
          </w:tcPr>
          <w:p w14:paraId="72D382E8" w14:textId="77777777" w:rsidR="000C4BB0" w:rsidRPr="00737507" w:rsidRDefault="000C4BB0" w:rsidP="005530F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37507">
              <w:rPr>
                <w:rFonts w:asciiTheme="minorHAnsi" w:hAnsiTheme="minorHAnsi" w:cstheme="minorHAnsi"/>
                <w:b/>
                <w:color w:val="000000" w:themeColor="text1"/>
              </w:rPr>
              <w:t>SE</w:t>
            </w:r>
          </w:p>
        </w:tc>
        <w:tc>
          <w:tcPr>
            <w:tcW w:w="1350" w:type="dxa"/>
          </w:tcPr>
          <w:p w14:paraId="3751FB30" w14:textId="77777777" w:rsidR="000C4BB0" w:rsidRPr="00737507" w:rsidRDefault="000C4BB0" w:rsidP="005530F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37507">
              <w:rPr>
                <w:rFonts w:asciiTheme="minorHAnsi" w:hAnsiTheme="minorHAnsi" w:cstheme="minorHAnsi"/>
                <w:b/>
                <w:color w:val="000000" w:themeColor="text1"/>
              </w:rPr>
              <w:t>P-value</w:t>
            </w:r>
          </w:p>
        </w:tc>
      </w:tr>
      <w:tr w:rsidR="000C4BB0" w:rsidRPr="00F55448" w14:paraId="58DADE77" w14:textId="77777777" w:rsidTr="005530FA">
        <w:tc>
          <w:tcPr>
            <w:tcW w:w="3055" w:type="dxa"/>
          </w:tcPr>
          <w:p w14:paraId="248394EB" w14:textId="54AD059D" w:rsidR="000C4BB0" w:rsidRPr="00F55448" w:rsidRDefault="000C4BB0" w:rsidP="005530F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55448">
              <w:rPr>
                <w:rFonts w:asciiTheme="minorHAnsi" w:hAnsiTheme="minorHAnsi" w:cstheme="minorHAnsi"/>
                <w:color w:val="000000" w:themeColor="text1"/>
              </w:rPr>
              <w:t xml:space="preserve">Outside </w:t>
            </w:r>
            <w:r w:rsidR="00F33066">
              <w:rPr>
                <w:rFonts w:asciiTheme="minorHAnsi" w:hAnsiTheme="minorHAnsi" w:cstheme="minorHAnsi"/>
                <w:color w:val="000000" w:themeColor="text1"/>
              </w:rPr>
              <w:t>Jacket</w:t>
            </w:r>
            <w:r w:rsidRPr="00F55448">
              <w:rPr>
                <w:rFonts w:asciiTheme="minorHAnsi" w:hAnsiTheme="minorHAnsi" w:cstheme="minorHAnsi"/>
                <w:color w:val="000000" w:themeColor="text1"/>
              </w:rPr>
              <w:t xml:space="preserve"> Samples (B+L)</w:t>
            </w:r>
          </w:p>
        </w:tc>
        <w:tc>
          <w:tcPr>
            <w:tcW w:w="1440" w:type="dxa"/>
          </w:tcPr>
          <w:p w14:paraId="66F4B4FD" w14:textId="77777777" w:rsidR="000C4BB0" w:rsidRPr="00945856" w:rsidRDefault="000C4BB0" w:rsidP="005530F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-0.0003</w:t>
            </w:r>
          </w:p>
        </w:tc>
        <w:tc>
          <w:tcPr>
            <w:tcW w:w="1260" w:type="dxa"/>
          </w:tcPr>
          <w:p w14:paraId="54D041E6" w14:textId="77777777" w:rsidR="000C4BB0" w:rsidRPr="00737507" w:rsidRDefault="000C4BB0" w:rsidP="005530F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0.0002</w:t>
            </w:r>
          </w:p>
        </w:tc>
        <w:tc>
          <w:tcPr>
            <w:tcW w:w="1350" w:type="dxa"/>
          </w:tcPr>
          <w:p w14:paraId="547CF549" w14:textId="03B04BFD" w:rsidR="000C4BB0" w:rsidRPr="0001102E" w:rsidRDefault="000C4BB0" w:rsidP="005530F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01102E">
              <w:rPr>
                <w:rFonts w:asciiTheme="minorHAnsi" w:hAnsiTheme="minorHAnsi" w:cstheme="minorHAnsi"/>
                <w:color w:val="000000" w:themeColor="text1"/>
              </w:rPr>
              <w:t>0.2</w:t>
            </w:r>
            <w:r w:rsidR="00895032">
              <w:rPr>
                <w:rFonts w:asciiTheme="minorHAnsi" w:hAnsiTheme="minorHAnsi" w:cstheme="minorHAnsi"/>
                <w:color w:val="000000" w:themeColor="text1"/>
              </w:rPr>
              <w:t>60</w:t>
            </w:r>
          </w:p>
        </w:tc>
      </w:tr>
      <w:tr w:rsidR="000C4BB0" w:rsidRPr="00F55448" w14:paraId="7FA94E30" w14:textId="77777777" w:rsidTr="005530FA">
        <w:tc>
          <w:tcPr>
            <w:tcW w:w="3055" w:type="dxa"/>
          </w:tcPr>
          <w:p w14:paraId="5F95591D" w14:textId="701C8E2E" w:rsidR="000C4BB0" w:rsidRPr="00F55448" w:rsidRDefault="00F33066" w:rsidP="005530FA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Inside</w:t>
            </w:r>
            <w:r w:rsidR="000C4BB0" w:rsidRPr="00F5544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>Jacket</w:t>
            </w:r>
            <w:r w:rsidR="000C4BB0" w:rsidRPr="00F55448">
              <w:rPr>
                <w:rFonts w:asciiTheme="minorHAnsi" w:hAnsiTheme="minorHAnsi" w:cstheme="minorHAnsi"/>
                <w:color w:val="000000" w:themeColor="text1"/>
              </w:rPr>
              <w:t xml:space="preserve"> Samples (B+L)</w:t>
            </w:r>
          </w:p>
        </w:tc>
        <w:tc>
          <w:tcPr>
            <w:tcW w:w="1440" w:type="dxa"/>
          </w:tcPr>
          <w:p w14:paraId="7F889E39" w14:textId="77777777" w:rsidR="000C4BB0" w:rsidRPr="00737507" w:rsidRDefault="000C4BB0" w:rsidP="005530F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0.0003</w:t>
            </w:r>
          </w:p>
        </w:tc>
        <w:tc>
          <w:tcPr>
            <w:tcW w:w="1260" w:type="dxa"/>
          </w:tcPr>
          <w:p w14:paraId="372AF81A" w14:textId="77777777" w:rsidR="000C4BB0" w:rsidRPr="00737507" w:rsidRDefault="000C4BB0" w:rsidP="005530F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0.0003</w:t>
            </w:r>
          </w:p>
        </w:tc>
        <w:tc>
          <w:tcPr>
            <w:tcW w:w="1350" w:type="dxa"/>
          </w:tcPr>
          <w:p w14:paraId="067CDFFB" w14:textId="1D5FCA41" w:rsidR="000C4BB0" w:rsidRPr="0001102E" w:rsidRDefault="000C4BB0" w:rsidP="005530F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0.234</w:t>
            </w:r>
          </w:p>
        </w:tc>
      </w:tr>
      <w:tr w:rsidR="000C4BB0" w:rsidRPr="00737507" w14:paraId="0A8FC07F" w14:textId="77777777" w:rsidTr="005530FA">
        <w:tc>
          <w:tcPr>
            <w:tcW w:w="3055" w:type="dxa"/>
          </w:tcPr>
          <w:p w14:paraId="1D297582" w14:textId="77777777" w:rsidR="000C4BB0" w:rsidRPr="00F55448" w:rsidRDefault="000C4BB0" w:rsidP="005530F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40" w:type="dxa"/>
          </w:tcPr>
          <w:p w14:paraId="5A8DCF9F" w14:textId="77777777" w:rsidR="000C4BB0" w:rsidRPr="00737507" w:rsidRDefault="000C4BB0" w:rsidP="005530F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60" w:type="dxa"/>
          </w:tcPr>
          <w:p w14:paraId="0D62E6F9" w14:textId="77777777" w:rsidR="000C4BB0" w:rsidRPr="00737507" w:rsidRDefault="000C4BB0" w:rsidP="005530F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50" w:type="dxa"/>
          </w:tcPr>
          <w:p w14:paraId="26439AA0" w14:textId="77777777" w:rsidR="000C4BB0" w:rsidRPr="0001102E" w:rsidRDefault="000C4BB0" w:rsidP="005530F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C4BB0" w:rsidRPr="00737507" w14:paraId="59908A80" w14:textId="77777777" w:rsidTr="005530FA">
        <w:tc>
          <w:tcPr>
            <w:tcW w:w="3055" w:type="dxa"/>
          </w:tcPr>
          <w:p w14:paraId="47D88FD8" w14:textId="77777777" w:rsidR="000C4BB0" w:rsidRPr="00F55448" w:rsidRDefault="000C4BB0" w:rsidP="005530F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55448">
              <w:rPr>
                <w:rFonts w:asciiTheme="minorHAnsi" w:hAnsiTheme="minorHAnsi" w:cstheme="minorHAnsi"/>
                <w:color w:val="000000" w:themeColor="text1"/>
              </w:rPr>
              <w:t>Stratify by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Treatment</w:t>
            </w:r>
          </w:p>
        </w:tc>
        <w:tc>
          <w:tcPr>
            <w:tcW w:w="1440" w:type="dxa"/>
          </w:tcPr>
          <w:p w14:paraId="5A1324CA" w14:textId="77777777" w:rsidR="000C4BB0" w:rsidRPr="00737507" w:rsidRDefault="000C4BB0" w:rsidP="005530F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60" w:type="dxa"/>
          </w:tcPr>
          <w:p w14:paraId="2B7732A0" w14:textId="77777777" w:rsidR="000C4BB0" w:rsidRPr="00737507" w:rsidRDefault="000C4BB0" w:rsidP="005530F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50" w:type="dxa"/>
          </w:tcPr>
          <w:p w14:paraId="16DDE46B" w14:textId="77777777" w:rsidR="000C4BB0" w:rsidRPr="0001102E" w:rsidRDefault="000C4BB0" w:rsidP="005530F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C4BB0" w:rsidRPr="00737507" w14:paraId="188890B3" w14:textId="77777777" w:rsidTr="005530FA">
        <w:tc>
          <w:tcPr>
            <w:tcW w:w="3055" w:type="dxa"/>
            <w:vAlign w:val="center"/>
          </w:tcPr>
          <w:p w14:paraId="191E4218" w14:textId="77777777" w:rsidR="000C4BB0" w:rsidRPr="00737507" w:rsidRDefault="000C4BB0" w:rsidP="005530FA">
            <w:p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737507">
              <w:rPr>
                <w:rFonts w:asciiTheme="minorHAnsi" w:hAnsiTheme="minorHAnsi" w:cstheme="minorHAnsi"/>
                <w:iCs/>
                <w:color w:val="000000"/>
              </w:rPr>
              <w:t xml:space="preserve">     Outside New-Blocking (B)</w:t>
            </w:r>
          </w:p>
        </w:tc>
        <w:tc>
          <w:tcPr>
            <w:tcW w:w="1440" w:type="dxa"/>
          </w:tcPr>
          <w:p w14:paraId="38DA5448" w14:textId="77777777" w:rsidR="000C4BB0" w:rsidRPr="00737507" w:rsidRDefault="000C4BB0" w:rsidP="005530F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-0.0001</w:t>
            </w:r>
          </w:p>
        </w:tc>
        <w:tc>
          <w:tcPr>
            <w:tcW w:w="1260" w:type="dxa"/>
          </w:tcPr>
          <w:p w14:paraId="2AE02586" w14:textId="77777777" w:rsidR="000C4BB0" w:rsidRPr="00737507" w:rsidRDefault="000C4BB0" w:rsidP="005530F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0.0004</w:t>
            </w:r>
          </w:p>
        </w:tc>
        <w:tc>
          <w:tcPr>
            <w:tcW w:w="1350" w:type="dxa"/>
          </w:tcPr>
          <w:p w14:paraId="740C5793" w14:textId="7EDEF2EE" w:rsidR="000C4BB0" w:rsidRPr="0001102E" w:rsidRDefault="000C4BB0" w:rsidP="005530F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0.799</w:t>
            </w:r>
          </w:p>
        </w:tc>
      </w:tr>
      <w:tr w:rsidR="000C4BB0" w:rsidRPr="00737507" w14:paraId="3425DBDD" w14:textId="77777777" w:rsidTr="005530FA">
        <w:tc>
          <w:tcPr>
            <w:tcW w:w="3055" w:type="dxa"/>
            <w:vAlign w:val="center"/>
          </w:tcPr>
          <w:p w14:paraId="4A23E4E4" w14:textId="77777777" w:rsidR="000C4BB0" w:rsidRPr="00737507" w:rsidRDefault="000C4BB0" w:rsidP="005530FA">
            <w:p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737507">
              <w:rPr>
                <w:rFonts w:asciiTheme="minorHAnsi" w:hAnsiTheme="minorHAnsi" w:cstheme="minorHAnsi"/>
                <w:iCs/>
                <w:color w:val="000000"/>
              </w:rPr>
              <w:t xml:space="preserve">     Under New-Blocking (B)</w:t>
            </w:r>
          </w:p>
        </w:tc>
        <w:tc>
          <w:tcPr>
            <w:tcW w:w="1440" w:type="dxa"/>
          </w:tcPr>
          <w:p w14:paraId="5E10CBB4" w14:textId="77777777" w:rsidR="000C4BB0" w:rsidRPr="00737507" w:rsidRDefault="000C4BB0" w:rsidP="005530F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0.0006</w:t>
            </w:r>
          </w:p>
        </w:tc>
        <w:tc>
          <w:tcPr>
            <w:tcW w:w="1260" w:type="dxa"/>
          </w:tcPr>
          <w:p w14:paraId="4563A02B" w14:textId="77777777" w:rsidR="000C4BB0" w:rsidRPr="00737507" w:rsidRDefault="000C4BB0" w:rsidP="005530F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0.0003</w:t>
            </w:r>
          </w:p>
        </w:tc>
        <w:tc>
          <w:tcPr>
            <w:tcW w:w="1350" w:type="dxa"/>
          </w:tcPr>
          <w:p w14:paraId="1A045B0E" w14:textId="7A63688D" w:rsidR="000C4BB0" w:rsidRPr="00DF7969" w:rsidRDefault="000C4BB0" w:rsidP="005530F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F7969">
              <w:rPr>
                <w:rFonts w:asciiTheme="minorHAnsi" w:hAnsiTheme="minorHAnsi" w:cstheme="minorHAnsi"/>
                <w:b/>
                <w:bCs/>
              </w:rPr>
              <w:t>0.04</w:t>
            </w:r>
            <w:r w:rsidR="00895032" w:rsidRPr="00DF7969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0C4BB0" w:rsidRPr="00737507" w14:paraId="5F1F04F1" w14:textId="77777777" w:rsidTr="005530FA">
        <w:tc>
          <w:tcPr>
            <w:tcW w:w="3055" w:type="dxa"/>
            <w:vAlign w:val="center"/>
          </w:tcPr>
          <w:p w14:paraId="2B707478" w14:textId="77777777" w:rsidR="000C4BB0" w:rsidRPr="00737507" w:rsidRDefault="000C4BB0" w:rsidP="005530FA">
            <w:pPr>
              <w:rPr>
                <w:rFonts w:cstheme="minorHAnsi"/>
                <w:iCs/>
                <w:color w:val="000000"/>
              </w:rPr>
            </w:pPr>
          </w:p>
        </w:tc>
        <w:tc>
          <w:tcPr>
            <w:tcW w:w="1440" w:type="dxa"/>
          </w:tcPr>
          <w:p w14:paraId="1430E881" w14:textId="77777777" w:rsidR="000C4BB0" w:rsidRPr="00737507" w:rsidRDefault="000C4BB0" w:rsidP="005530FA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60" w:type="dxa"/>
          </w:tcPr>
          <w:p w14:paraId="3354463A" w14:textId="77777777" w:rsidR="000C4BB0" w:rsidRPr="00737507" w:rsidRDefault="000C4BB0" w:rsidP="005530FA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350" w:type="dxa"/>
          </w:tcPr>
          <w:p w14:paraId="4316DCBD" w14:textId="77777777" w:rsidR="000C4BB0" w:rsidRPr="0001102E" w:rsidRDefault="000C4BB0" w:rsidP="005530FA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C4BB0" w:rsidRPr="00F55448" w14:paraId="19E16CED" w14:textId="77777777" w:rsidTr="005530FA">
        <w:tc>
          <w:tcPr>
            <w:tcW w:w="3055" w:type="dxa"/>
            <w:vAlign w:val="center"/>
          </w:tcPr>
          <w:p w14:paraId="440D79ED" w14:textId="77777777" w:rsidR="000C4BB0" w:rsidRPr="00737507" w:rsidRDefault="000C4BB0" w:rsidP="005530F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7507">
              <w:rPr>
                <w:rFonts w:asciiTheme="minorHAnsi" w:hAnsiTheme="minorHAnsi" w:cstheme="minorHAnsi"/>
                <w:iCs/>
                <w:color w:val="000000"/>
              </w:rPr>
              <w:t xml:space="preserve">     Outside Laundered-Blocking (L)</w:t>
            </w:r>
          </w:p>
        </w:tc>
        <w:tc>
          <w:tcPr>
            <w:tcW w:w="1440" w:type="dxa"/>
          </w:tcPr>
          <w:p w14:paraId="540B53E9" w14:textId="77777777" w:rsidR="000C4BB0" w:rsidRPr="00737507" w:rsidRDefault="000C4BB0" w:rsidP="005530F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-0.0003</w:t>
            </w:r>
          </w:p>
        </w:tc>
        <w:tc>
          <w:tcPr>
            <w:tcW w:w="1260" w:type="dxa"/>
          </w:tcPr>
          <w:p w14:paraId="519EF12D" w14:textId="77777777" w:rsidR="000C4BB0" w:rsidRPr="00737507" w:rsidRDefault="000C4BB0" w:rsidP="005530F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0.0003</w:t>
            </w:r>
          </w:p>
        </w:tc>
        <w:tc>
          <w:tcPr>
            <w:tcW w:w="1350" w:type="dxa"/>
          </w:tcPr>
          <w:p w14:paraId="59973BE4" w14:textId="6429ECCD" w:rsidR="000C4BB0" w:rsidRPr="0001102E" w:rsidRDefault="000C4BB0" w:rsidP="005530F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0.28</w:t>
            </w:r>
            <w:r w:rsidR="00895032">
              <w:rPr>
                <w:rFonts w:asciiTheme="minorHAnsi" w:hAnsiTheme="minorHAnsi" w:cstheme="minorHAnsi"/>
                <w:color w:val="000000" w:themeColor="text1"/>
              </w:rPr>
              <w:t>7</w:t>
            </w:r>
          </w:p>
        </w:tc>
      </w:tr>
      <w:tr w:rsidR="000C4BB0" w:rsidRPr="00F55448" w14:paraId="6795627E" w14:textId="77777777" w:rsidTr="005530FA">
        <w:tc>
          <w:tcPr>
            <w:tcW w:w="3055" w:type="dxa"/>
            <w:vAlign w:val="center"/>
          </w:tcPr>
          <w:p w14:paraId="781C846E" w14:textId="77777777" w:rsidR="000C4BB0" w:rsidRPr="00737507" w:rsidRDefault="000C4BB0" w:rsidP="005530F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7507">
              <w:rPr>
                <w:rFonts w:asciiTheme="minorHAnsi" w:hAnsiTheme="minorHAnsi" w:cstheme="minorHAnsi"/>
                <w:iCs/>
                <w:color w:val="000000"/>
              </w:rPr>
              <w:t xml:space="preserve">     Under Laundered-Blocking (L)</w:t>
            </w:r>
          </w:p>
        </w:tc>
        <w:tc>
          <w:tcPr>
            <w:tcW w:w="1440" w:type="dxa"/>
          </w:tcPr>
          <w:p w14:paraId="791162F9" w14:textId="77777777" w:rsidR="000C4BB0" w:rsidRPr="00737507" w:rsidRDefault="000C4BB0" w:rsidP="005530F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-0.0001</w:t>
            </w:r>
          </w:p>
        </w:tc>
        <w:tc>
          <w:tcPr>
            <w:tcW w:w="1260" w:type="dxa"/>
          </w:tcPr>
          <w:p w14:paraId="2B0EE3C4" w14:textId="77777777" w:rsidR="000C4BB0" w:rsidRPr="00737507" w:rsidRDefault="000C4BB0" w:rsidP="005530F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0.0005</w:t>
            </w:r>
          </w:p>
        </w:tc>
        <w:tc>
          <w:tcPr>
            <w:tcW w:w="1350" w:type="dxa"/>
          </w:tcPr>
          <w:p w14:paraId="7544B309" w14:textId="504E6FBA" w:rsidR="000C4BB0" w:rsidRPr="0001102E" w:rsidRDefault="000C4BB0" w:rsidP="005530F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0.82</w:t>
            </w:r>
            <w:r w:rsidR="00895032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</w:tbl>
    <w:p w14:paraId="6231028B" w14:textId="63FEBFF1" w:rsidR="000C4BB0" w:rsidRDefault="000C4BB0"/>
    <w:p w14:paraId="3F16767D" w14:textId="5BCC6F80" w:rsidR="000C4BB0" w:rsidRDefault="000C4BB0"/>
    <w:p w14:paraId="4CDE7663" w14:textId="0D709B98" w:rsidR="000C4BB0" w:rsidRDefault="000C4BB0"/>
    <w:p w14:paraId="75FC9AEB" w14:textId="76D0224D" w:rsidR="004B5214" w:rsidRDefault="004B5214">
      <w:r>
        <w:rPr>
          <w:rFonts w:ascii="Times New Roman" w:hAnsi="Times New Roman" w:cs="Times New Roman"/>
          <w:b/>
          <w:sz w:val="28"/>
        </w:rPr>
        <w:t>Figures</w:t>
      </w:r>
    </w:p>
    <w:p w14:paraId="2CAC2B2E" w14:textId="64013C6E" w:rsidR="000C4BB0" w:rsidRDefault="000C4BB0"/>
    <w:p w14:paraId="418892F1" w14:textId="739458F1" w:rsidR="000C4BB0" w:rsidRDefault="0002193A" w:rsidP="0002193A">
      <w:pPr>
        <w:spacing w:after="200" w:line="276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noProof/>
          <w:color w:val="000000" w:themeColor="text1"/>
        </w:rPr>
        <w:drawing>
          <wp:inline distT="0" distB="0" distL="0" distR="0" wp14:anchorId="2AD12DC3" wp14:editId="3A1F3B72">
            <wp:extent cx="6364224" cy="3017520"/>
            <wp:effectExtent l="0" t="0" r="0" b="0"/>
            <wp:docPr id="2" name="Picture 2" descr="Chart, box and whisker char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box and whisker ch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9EC69" w14:textId="2B3E8ED5" w:rsidR="000C4BB0" w:rsidRDefault="000C4BB0" w:rsidP="000C4BB0">
      <w:pPr>
        <w:spacing w:after="200" w:line="276" w:lineRule="auto"/>
        <w:rPr>
          <w:rFonts w:cstheme="minorHAnsi"/>
          <w:b/>
          <w:color w:val="000000" w:themeColor="text1"/>
        </w:rPr>
      </w:pPr>
      <w:r w:rsidRPr="00FC7BE4">
        <w:rPr>
          <w:rFonts w:cstheme="minorHAnsi"/>
          <w:b/>
          <w:color w:val="000000" w:themeColor="text1"/>
        </w:rPr>
        <w:t xml:space="preserve">Figure </w:t>
      </w:r>
      <w:r>
        <w:rPr>
          <w:rFonts w:cstheme="minorHAnsi"/>
          <w:b/>
          <w:color w:val="000000" w:themeColor="text1"/>
        </w:rPr>
        <w:t>S1</w:t>
      </w:r>
      <w:r w:rsidRPr="00FC7BE4">
        <w:rPr>
          <w:rFonts w:cstheme="minorHAnsi"/>
          <w:b/>
          <w:color w:val="000000" w:themeColor="text1"/>
        </w:rPr>
        <w:t>.</w:t>
      </w:r>
      <w:r w:rsidRPr="00FC7BE4">
        <w:rPr>
          <w:rFonts w:cstheme="minorHAnsi"/>
          <w:b/>
        </w:rPr>
        <w:t xml:space="preserve"> Box-and-whisker plots </w:t>
      </w:r>
      <w:r w:rsidRPr="00FC7BE4">
        <w:rPr>
          <w:rFonts w:cstheme="minorHAnsi"/>
          <w:b/>
          <w:color w:val="000000" w:themeColor="text1"/>
        </w:rPr>
        <w:t>of</w:t>
      </w:r>
      <w:r>
        <w:rPr>
          <w:rFonts w:cstheme="minorHAnsi"/>
          <w:b/>
          <w:color w:val="000000" w:themeColor="text1"/>
        </w:rPr>
        <w:t xml:space="preserve"> the change (post-pre) of</w:t>
      </w:r>
      <w:r w:rsidRPr="00FC7BE4">
        <w:rPr>
          <w:rFonts w:cstheme="minorHAnsi"/>
          <w:b/>
          <w:color w:val="000000" w:themeColor="text1"/>
        </w:rPr>
        <w:t xml:space="preserve"> benzene concentrations (</w:t>
      </w:r>
      <w:proofErr w:type="spellStart"/>
      <w:r w:rsidRPr="00FC7BE4">
        <w:rPr>
          <w:rFonts w:cstheme="minorHAnsi"/>
          <w:b/>
          <w:color w:val="000000" w:themeColor="text1"/>
        </w:rPr>
        <w:t>ppbv</w:t>
      </w:r>
      <w:proofErr w:type="spellEnd"/>
      <w:r w:rsidRPr="00FC7BE4">
        <w:rPr>
          <w:rFonts w:cstheme="minorHAnsi"/>
          <w:b/>
          <w:color w:val="000000" w:themeColor="text1"/>
        </w:rPr>
        <w:t xml:space="preserve">) </w:t>
      </w:r>
      <w:r>
        <w:rPr>
          <w:rFonts w:cstheme="minorHAnsi"/>
          <w:b/>
          <w:color w:val="000000" w:themeColor="text1"/>
        </w:rPr>
        <w:t xml:space="preserve">in </w:t>
      </w:r>
      <w:r w:rsidRPr="00FC7BE4">
        <w:rPr>
          <w:rFonts w:cstheme="minorHAnsi"/>
          <w:b/>
          <w:color w:val="000000" w:themeColor="text1"/>
        </w:rPr>
        <w:t xml:space="preserve">exhaled breath </w:t>
      </w:r>
      <w:r w:rsidR="00BA436A">
        <w:rPr>
          <w:rFonts w:cstheme="minorHAnsi"/>
          <w:b/>
          <w:color w:val="000000" w:themeColor="text1"/>
        </w:rPr>
        <w:t>by PPE ensemble including hood design/treatment and sample collection time</w:t>
      </w:r>
      <w:r>
        <w:rPr>
          <w:rFonts w:cstheme="minorHAnsi"/>
          <w:b/>
          <w:color w:val="000000" w:themeColor="text1"/>
        </w:rPr>
        <w:t xml:space="preserve">. The change in breath concentrations of benzene measured during our previous </w:t>
      </w:r>
      <w:r w:rsidR="006E5D3F">
        <w:rPr>
          <w:rFonts w:cstheme="minorHAnsi"/>
          <w:b/>
          <w:noProof/>
          <w:color w:val="000000" w:themeColor="text1"/>
        </w:rPr>
        <w:t xml:space="preserve">fireground </w:t>
      </w:r>
      <w:r>
        <w:rPr>
          <w:rFonts w:cstheme="minorHAnsi"/>
          <w:b/>
          <w:noProof/>
          <w:color w:val="000000" w:themeColor="text1"/>
        </w:rPr>
        <w:t>stud</w:t>
      </w:r>
      <w:r w:rsidR="0002193A">
        <w:rPr>
          <w:rFonts w:cstheme="minorHAnsi"/>
          <w:b/>
          <w:noProof/>
          <w:color w:val="000000" w:themeColor="text1"/>
        </w:rPr>
        <w:t>y</w:t>
      </w:r>
      <w:r w:rsidR="00422EE6">
        <w:rPr>
          <w:rFonts w:cstheme="minorHAnsi"/>
          <w:b/>
          <w:noProof/>
          <w:color w:val="000000" w:themeColor="text1"/>
        </w:rPr>
        <w:t xml:space="preserve"> (Fent et al. 2020)</w:t>
      </w:r>
      <w:r>
        <w:rPr>
          <w:rFonts w:cstheme="minorHAnsi"/>
          <w:b/>
          <w:noProof/>
          <w:color w:val="000000" w:themeColor="text1"/>
        </w:rPr>
        <w:t xml:space="preserve"> </w:t>
      </w:r>
      <w:r w:rsidR="0002193A">
        <w:rPr>
          <w:rFonts w:cstheme="minorHAnsi"/>
          <w:b/>
          <w:noProof/>
          <w:color w:val="000000" w:themeColor="text1"/>
        </w:rPr>
        <w:t>is</w:t>
      </w:r>
      <w:r>
        <w:rPr>
          <w:rFonts w:cstheme="minorHAnsi"/>
          <w:b/>
          <w:noProof/>
          <w:color w:val="000000" w:themeColor="text1"/>
        </w:rPr>
        <w:t xml:space="preserve"> also provided for reference (used as a referent group for Student’s t tests</w:t>
      </w:r>
      <w:r w:rsidR="0002193A">
        <w:rPr>
          <w:rFonts w:cstheme="minorHAnsi"/>
          <w:b/>
          <w:noProof/>
          <w:color w:val="000000" w:themeColor="text1"/>
        </w:rPr>
        <w:t>; “NS” represents non-</w:t>
      </w:r>
      <w:r w:rsidR="0002193A" w:rsidRPr="00810FD4">
        <w:rPr>
          <w:rFonts w:cstheme="minorHAnsi"/>
          <w:b/>
          <w:noProof/>
          <w:color w:val="000000" w:themeColor="text1"/>
        </w:rPr>
        <w:t>significant</w:t>
      </w:r>
      <w:r w:rsidRPr="00810FD4">
        <w:rPr>
          <w:rFonts w:cstheme="minorHAnsi"/>
          <w:b/>
          <w:noProof/>
          <w:color w:val="000000" w:themeColor="text1"/>
        </w:rPr>
        <w:t xml:space="preserve">). The dashed line represents the median change in breath concentration for the </w:t>
      </w:r>
      <w:r w:rsidR="0002193A" w:rsidRPr="00810FD4">
        <w:rPr>
          <w:rFonts w:cstheme="minorHAnsi"/>
          <w:b/>
          <w:noProof/>
          <w:color w:val="000000" w:themeColor="text1"/>
        </w:rPr>
        <w:t>fireground</w:t>
      </w:r>
      <w:r w:rsidRPr="00810FD4">
        <w:rPr>
          <w:rFonts w:cstheme="minorHAnsi"/>
          <w:b/>
          <w:noProof/>
          <w:color w:val="000000" w:themeColor="text1"/>
        </w:rPr>
        <w:t xml:space="preserve"> study.</w:t>
      </w:r>
      <w:r w:rsidRPr="00810FD4">
        <w:rPr>
          <w:rFonts w:cstheme="minorHAnsi"/>
          <w:b/>
          <w:color w:val="000000" w:themeColor="text1"/>
        </w:rPr>
        <w:t xml:space="preserve"> </w:t>
      </w:r>
      <w:r w:rsidR="0025408C">
        <w:rPr>
          <w:rFonts w:cstheme="minorHAnsi"/>
          <w:b/>
        </w:rPr>
        <w:t>The box represents the interquartile range (IQR), the horizontal line in each box represents the median, the upper whisker represents the upper fence 1.5 IQR above the 75</w:t>
      </w:r>
      <w:r w:rsidR="0025408C" w:rsidRPr="009E3727">
        <w:rPr>
          <w:rFonts w:cstheme="minorHAnsi"/>
          <w:b/>
          <w:vertAlign w:val="superscript"/>
        </w:rPr>
        <w:t>th</w:t>
      </w:r>
      <w:r w:rsidR="0025408C">
        <w:rPr>
          <w:rFonts w:cstheme="minorHAnsi"/>
          <w:b/>
        </w:rPr>
        <w:t xml:space="preserve"> percentile, the lower whisker represents the lower fence 1.5 IQR below the 25</w:t>
      </w:r>
      <w:r w:rsidR="0025408C" w:rsidRPr="009E3727">
        <w:rPr>
          <w:rFonts w:cstheme="minorHAnsi"/>
          <w:b/>
          <w:vertAlign w:val="superscript"/>
        </w:rPr>
        <w:t>th</w:t>
      </w:r>
      <w:r w:rsidR="0025408C">
        <w:rPr>
          <w:rFonts w:cstheme="minorHAnsi"/>
          <w:b/>
        </w:rPr>
        <w:t xml:space="preserve"> percentile, and the dots represent potential outliers. </w:t>
      </w:r>
      <w:r w:rsidR="0025408C" w:rsidRPr="009E3727">
        <w:rPr>
          <w:rFonts w:cstheme="minorHAnsi"/>
          <w:noProof/>
        </w:rPr>
        <w:t xml:space="preserve"> </w:t>
      </w:r>
    </w:p>
    <w:p w14:paraId="575393B4" w14:textId="3C56440C" w:rsidR="0002193A" w:rsidRDefault="0002193A" w:rsidP="000C4BB0">
      <w:pPr>
        <w:spacing w:after="200" w:line="276" w:lineRule="auto"/>
        <w:rPr>
          <w:rFonts w:cstheme="minorHAnsi"/>
          <w:b/>
          <w:color w:val="000000" w:themeColor="text1"/>
        </w:rPr>
      </w:pPr>
    </w:p>
    <w:p w14:paraId="547D4A2A" w14:textId="659303DF" w:rsidR="0002193A" w:rsidRDefault="0002193A" w:rsidP="000C4BB0">
      <w:pPr>
        <w:spacing w:after="200" w:line="276" w:lineRule="auto"/>
        <w:rPr>
          <w:rFonts w:cstheme="minorHAnsi"/>
          <w:b/>
          <w:color w:val="000000" w:themeColor="text1"/>
        </w:rPr>
      </w:pPr>
    </w:p>
    <w:p w14:paraId="54088150" w14:textId="6555CB34" w:rsidR="0002193A" w:rsidRDefault="0002193A" w:rsidP="000C4BB0">
      <w:pPr>
        <w:spacing w:after="200" w:line="276" w:lineRule="auto"/>
        <w:rPr>
          <w:rFonts w:cstheme="minorHAnsi"/>
          <w:b/>
          <w:color w:val="000000" w:themeColor="text1"/>
        </w:rPr>
      </w:pPr>
    </w:p>
    <w:p w14:paraId="27616E5F" w14:textId="77777777" w:rsidR="0002193A" w:rsidRPr="00FC7BE4" w:rsidRDefault="0002193A" w:rsidP="000C4BB0">
      <w:pPr>
        <w:spacing w:after="200" w:line="276" w:lineRule="auto"/>
        <w:rPr>
          <w:rFonts w:cstheme="minorHAnsi"/>
          <w:b/>
          <w:color w:val="000000" w:themeColor="text1"/>
        </w:rPr>
      </w:pPr>
    </w:p>
    <w:p w14:paraId="1E78350F" w14:textId="51FD9758" w:rsidR="000C4BB0" w:rsidRDefault="0002193A">
      <w:r>
        <w:rPr>
          <w:noProof/>
        </w:rPr>
        <w:drawing>
          <wp:inline distT="0" distB="0" distL="0" distR="0" wp14:anchorId="08A3F632" wp14:editId="6280A62C">
            <wp:extent cx="6364224" cy="3017520"/>
            <wp:effectExtent l="0" t="0" r="0" b="0"/>
            <wp:docPr id="3" name="Picture 3" descr="Chart, box and whisker char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box and whisker ch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15D78" w14:textId="17EA9F03" w:rsidR="0002193A" w:rsidRPr="00FC7BE4" w:rsidRDefault="0002193A" w:rsidP="0002193A">
      <w:pPr>
        <w:spacing w:after="200" w:line="276" w:lineRule="auto"/>
        <w:rPr>
          <w:rFonts w:cstheme="minorHAnsi"/>
          <w:b/>
          <w:color w:val="000000" w:themeColor="text1"/>
        </w:rPr>
      </w:pPr>
      <w:r w:rsidRPr="00FC7BE4">
        <w:rPr>
          <w:rFonts w:cstheme="minorHAnsi"/>
          <w:b/>
          <w:color w:val="000000" w:themeColor="text1"/>
        </w:rPr>
        <w:t xml:space="preserve">Figure </w:t>
      </w:r>
      <w:r>
        <w:rPr>
          <w:rFonts w:cstheme="minorHAnsi"/>
          <w:b/>
          <w:color w:val="000000" w:themeColor="text1"/>
        </w:rPr>
        <w:t>S2</w:t>
      </w:r>
      <w:r w:rsidRPr="00FC7BE4">
        <w:rPr>
          <w:rFonts w:cstheme="minorHAnsi"/>
          <w:b/>
          <w:color w:val="000000" w:themeColor="text1"/>
        </w:rPr>
        <w:t>.</w:t>
      </w:r>
      <w:r w:rsidRPr="00FC7BE4">
        <w:rPr>
          <w:rFonts w:cstheme="minorHAnsi"/>
          <w:b/>
        </w:rPr>
        <w:t xml:space="preserve"> Box-and-whisker plots </w:t>
      </w:r>
      <w:r w:rsidRPr="00FC7BE4">
        <w:rPr>
          <w:rFonts w:cstheme="minorHAnsi"/>
          <w:b/>
          <w:color w:val="000000" w:themeColor="text1"/>
        </w:rPr>
        <w:t>of</w:t>
      </w:r>
      <w:r>
        <w:rPr>
          <w:rFonts w:cstheme="minorHAnsi"/>
          <w:b/>
          <w:color w:val="000000" w:themeColor="text1"/>
        </w:rPr>
        <w:t xml:space="preserve"> the change (post-pre) of</w:t>
      </w:r>
      <w:r w:rsidRPr="00FC7BE4">
        <w:rPr>
          <w:rFonts w:cstheme="minorHAnsi"/>
          <w:b/>
          <w:color w:val="000000" w:themeColor="text1"/>
        </w:rPr>
        <w:t xml:space="preserve"> benzene concentrations (</w:t>
      </w:r>
      <w:proofErr w:type="spellStart"/>
      <w:r w:rsidRPr="00FC7BE4">
        <w:rPr>
          <w:rFonts w:cstheme="minorHAnsi"/>
          <w:b/>
          <w:color w:val="000000" w:themeColor="text1"/>
        </w:rPr>
        <w:t>ppbv</w:t>
      </w:r>
      <w:proofErr w:type="spellEnd"/>
      <w:r w:rsidRPr="00FC7BE4">
        <w:rPr>
          <w:rFonts w:cstheme="minorHAnsi"/>
          <w:b/>
          <w:color w:val="000000" w:themeColor="text1"/>
        </w:rPr>
        <w:t xml:space="preserve">) </w:t>
      </w:r>
      <w:r>
        <w:rPr>
          <w:rFonts w:cstheme="minorHAnsi"/>
          <w:b/>
          <w:color w:val="000000" w:themeColor="text1"/>
        </w:rPr>
        <w:t xml:space="preserve">in </w:t>
      </w:r>
      <w:r w:rsidRPr="00FC7BE4">
        <w:rPr>
          <w:rFonts w:cstheme="minorHAnsi"/>
          <w:b/>
          <w:color w:val="000000" w:themeColor="text1"/>
        </w:rPr>
        <w:t xml:space="preserve">exhaled breath </w:t>
      </w:r>
      <w:r w:rsidR="00BA436A">
        <w:rPr>
          <w:rFonts w:cstheme="minorHAnsi"/>
          <w:b/>
          <w:color w:val="000000" w:themeColor="text1"/>
        </w:rPr>
        <w:t>by PPE ensemble including hood design/treatment and sample collection time</w:t>
      </w:r>
      <w:r>
        <w:rPr>
          <w:rFonts w:cstheme="minorHAnsi"/>
          <w:b/>
          <w:color w:val="000000" w:themeColor="text1"/>
        </w:rPr>
        <w:t xml:space="preserve">. The change in breath concentrations of benzene measured during our previous </w:t>
      </w:r>
      <w:r w:rsidRPr="00735904">
        <w:rPr>
          <w:rFonts w:cstheme="minorHAnsi"/>
          <w:b/>
          <w:noProof/>
          <w:color w:val="000000" w:themeColor="text1"/>
        </w:rPr>
        <w:t>training fire</w:t>
      </w:r>
      <w:r>
        <w:rPr>
          <w:rFonts w:cstheme="minorHAnsi"/>
          <w:b/>
          <w:noProof/>
          <w:color w:val="000000" w:themeColor="text1"/>
        </w:rPr>
        <w:t xml:space="preserve"> study </w:t>
      </w:r>
      <w:r w:rsidR="00422EE6">
        <w:rPr>
          <w:rFonts w:cstheme="minorHAnsi"/>
          <w:b/>
          <w:noProof/>
          <w:color w:val="000000" w:themeColor="text1"/>
        </w:rPr>
        <w:t xml:space="preserve">(Fent et al., 2019b) </w:t>
      </w:r>
      <w:r>
        <w:rPr>
          <w:rFonts w:cstheme="minorHAnsi"/>
          <w:b/>
          <w:noProof/>
          <w:color w:val="000000" w:themeColor="text1"/>
        </w:rPr>
        <w:t>is also provided for reference (used as a referen</w:t>
      </w:r>
      <w:r w:rsidR="002D52C3">
        <w:rPr>
          <w:rFonts w:cstheme="minorHAnsi"/>
          <w:b/>
          <w:noProof/>
          <w:color w:val="000000" w:themeColor="text1"/>
        </w:rPr>
        <w:t>t</w:t>
      </w:r>
      <w:r>
        <w:rPr>
          <w:rFonts w:cstheme="minorHAnsi"/>
          <w:b/>
          <w:noProof/>
          <w:color w:val="000000" w:themeColor="text1"/>
        </w:rPr>
        <w:t xml:space="preserve"> group for Student’s t tests; “***” represents p-value &lt; 0.001).</w:t>
      </w:r>
      <w:r w:rsidRPr="00735904">
        <w:rPr>
          <w:rFonts w:cstheme="minorHAnsi"/>
          <w:b/>
          <w:noProof/>
          <w:color w:val="000000" w:themeColor="text1"/>
        </w:rPr>
        <w:t xml:space="preserve"> The dashed line represents the median </w:t>
      </w:r>
      <w:r>
        <w:rPr>
          <w:rFonts w:cstheme="minorHAnsi"/>
          <w:b/>
          <w:noProof/>
          <w:color w:val="000000" w:themeColor="text1"/>
        </w:rPr>
        <w:t>change in breath concentration for the</w:t>
      </w:r>
      <w:r w:rsidRPr="00735904">
        <w:rPr>
          <w:rFonts w:cstheme="minorHAnsi"/>
          <w:b/>
          <w:noProof/>
          <w:color w:val="000000" w:themeColor="text1"/>
        </w:rPr>
        <w:t xml:space="preserve"> training fire</w:t>
      </w:r>
      <w:r>
        <w:rPr>
          <w:rFonts w:cstheme="minorHAnsi"/>
          <w:b/>
          <w:noProof/>
          <w:color w:val="000000" w:themeColor="text1"/>
        </w:rPr>
        <w:t xml:space="preserve"> study</w:t>
      </w:r>
      <w:r w:rsidRPr="00735904">
        <w:rPr>
          <w:rFonts w:cstheme="minorHAnsi"/>
          <w:b/>
          <w:noProof/>
          <w:color w:val="000000" w:themeColor="text1"/>
        </w:rPr>
        <w:t>.</w:t>
      </w:r>
      <w:r>
        <w:rPr>
          <w:rFonts w:cstheme="minorHAnsi"/>
          <w:b/>
          <w:color w:val="000000" w:themeColor="text1"/>
        </w:rPr>
        <w:t xml:space="preserve"> </w:t>
      </w:r>
      <w:r w:rsidR="0025408C">
        <w:rPr>
          <w:rFonts w:cstheme="minorHAnsi"/>
          <w:b/>
        </w:rPr>
        <w:t>The box represents the interquartile range (IQR), the horizontal line in each box represents the median, the upper whisker represents the upper fence 1.5 IQR above the 75</w:t>
      </w:r>
      <w:r w:rsidR="0025408C" w:rsidRPr="009E3727">
        <w:rPr>
          <w:rFonts w:cstheme="minorHAnsi"/>
          <w:b/>
          <w:vertAlign w:val="superscript"/>
        </w:rPr>
        <w:t>th</w:t>
      </w:r>
      <w:r w:rsidR="0025408C">
        <w:rPr>
          <w:rFonts w:cstheme="minorHAnsi"/>
          <w:b/>
        </w:rPr>
        <w:t xml:space="preserve"> percentile, the lower whisker represents the lower fence 1.5 IQR below the 25</w:t>
      </w:r>
      <w:r w:rsidR="0025408C" w:rsidRPr="009E3727">
        <w:rPr>
          <w:rFonts w:cstheme="minorHAnsi"/>
          <w:b/>
          <w:vertAlign w:val="superscript"/>
        </w:rPr>
        <w:t>th</w:t>
      </w:r>
      <w:r w:rsidR="0025408C">
        <w:rPr>
          <w:rFonts w:cstheme="minorHAnsi"/>
          <w:b/>
        </w:rPr>
        <w:t xml:space="preserve"> percentile, and the dots represent potential outliers. </w:t>
      </w:r>
      <w:r w:rsidR="0025408C" w:rsidRPr="009E3727">
        <w:rPr>
          <w:rFonts w:cstheme="minorHAnsi"/>
          <w:noProof/>
        </w:rPr>
        <w:t xml:space="preserve"> </w:t>
      </w:r>
    </w:p>
    <w:p w14:paraId="60BEBDBB" w14:textId="108190B8" w:rsidR="000C4BB0" w:rsidRDefault="000C4BB0"/>
    <w:p w14:paraId="559997E4" w14:textId="77777777" w:rsidR="000C4BB0" w:rsidRDefault="000C4BB0"/>
    <w:sectPr w:rsidR="000C4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99FC2" w14:textId="77777777" w:rsidR="00A11468" w:rsidRDefault="00A11468" w:rsidP="000C4BB0">
      <w:pPr>
        <w:spacing w:after="0" w:line="240" w:lineRule="auto"/>
      </w:pPr>
      <w:r>
        <w:separator/>
      </w:r>
    </w:p>
  </w:endnote>
  <w:endnote w:type="continuationSeparator" w:id="0">
    <w:p w14:paraId="16D52376" w14:textId="77777777" w:rsidR="00A11468" w:rsidRDefault="00A11468" w:rsidP="000C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E5B8A" w14:textId="77777777" w:rsidR="00A11468" w:rsidRDefault="00A11468" w:rsidP="000C4BB0">
      <w:pPr>
        <w:spacing w:after="0" w:line="240" w:lineRule="auto"/>
      </w:pPr>
      <w:r>
        <w:separator/>
      </w:r>
    </w:p>
  </w:footnote>
  <w:footnote w:type="continuationSeparator" w:id="0">
    <w:p w14:paraId="77C0577A" w14:textId="77777777" w:rsidR="00A11468" w:rsidRDefault="00A11468" w:rsidP="000C4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25D6A"/>
    <w:multiLevelType w:val="hybridMultilevel"/>
    <w:tmpl w:val="BEF0B74E"/>
    <w:lvl w:ilvl="0" w:tplc="C2C8F008">
      <w:start w:val="1"/>
      <w:numFmt w:val="upperLetter"/>
      <w:lvlText w:val="%1."/>
      <w:lvlJc w:val="left"/>
      <w:pPr>
        <w:ind w:left="720" w:hanging="360"/>
      </w:pPr>
      <w:rPr>
        <w:rFonts w:hint="default"/>
        <w:i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357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B0"/>
    <w:rsid w:val="0002193A"/>
    <w:rsid w:val="000C4BB0"/>
    <w:rsid w:val="000E0AC3"/>
    <w:rsid w:val="00192056"/>
    <w:rsid w:val="0024607F"/>
    <w:rsid w:val="0025408C"/>
    <w:rsid w:val="002B2E68"/>
    <w:rsid w:val="002D52C3"/>
    <w:rsid w:val="0035077D"/>
    <w:rsid w:val="00386CCF"/>
    <w:rsid w:val="003A4FF1"/>
    <w:rsid w:val="00422EE6"/>
    <w:rsid w:val="004635F3"/>
    <w:rsid w:val="004B5214"/>
    <w:rsid w:val="00547476"/>
    <w:rsid w:val="005748D5"/>
    <w:rsid w:val="00575E37"/>
    <w:rsid w:val="00585F47"/>
    <w:rsid w:val="006B72C0"/>
    <w:rsid w:val="006E5D3F"/>
    <w:rsid w:val="00752C09"/>
    <w:rsid w:val="00810FD4"/>
    <w:rsid w:val="00811E98"/>
    <w:rsid w:val="00875AFC"/>
    <w:rsid w:val="00895032"/>
    <w:rsid w:val="00915ADE"/>
    <w:rsid w:val="00A11468"/>
    <w:rsid w:val="00B82307"/>
    <w:rsid w:val="00BA436A"/>
    <w:rsid w:val="00CB1D44"/>
    <w:rsid w:val="00DF7969"/>
    <w:rsid w:val="00E96FC7"/>
    <w:rsid w:val="00F33066"/>
    <w:rsid w:val="00F5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260F7D3"/>
  <w15:chartTrackingRefBased/>
  <w15:docId w15:val="{E34AB883-ACD6-4564-AD71-30E82829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BB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0C4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C4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4B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4B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4B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5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5F3"/>
    <w:rPr>
      <w:b/>
      <w:bCs/>
      <w:sz w:val="20"/>
      <w:szCs w:val="20"/>
    </w:rPr>
  </w:style>
  <w:style w:type="paragraph" w:customStyle="1" w:styleId="Default">
    <w:name w:val="Default"/>
    <w:link w:val="DefaultChar"/>
    <w:rsid w:val="00F50F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F50FA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75E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Mayer, Alexander (CDC/NIOSH/DFSE/FRB)</dc:creator>
  <cp:keywords/>
  <dc:description/>
  <cp:lastModifiedBy>McKinley, Michelle (CDC/NIOSH/DFSE)</cp:lastModifiedBy>
  <cp:revision>2</cp:revision>
  <dcterms:created xsi:type="dcterms:W3CDTF">2023-01-20T16:16:00Z</dcterms:created>
  <dcterms:modified xsi:type="dcterms:W3CDTF">2023-01-20T16:16:00Z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2021-05-18T14:39:55Z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778ca795-d3d2-42e7-93e3-7b2dd01bc9af</vt:lpwstr>
  </property>
  <property fmtid="{D5CDD505-2E9C-101B-9397-08002B2CF9AE}" pid="8" name="MSIP_Label_8af03ff0-41c5-4c41-b55e-fabb8fae94be_ContentBits">
    <vt:lpwstr>0</vt:lpwstr>
  </property>
</Properties>
</file>