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BCBE" w14:textId="77777777" w:rsidR="00FF4751" w:rsidRPr="00FF4751" w:rsidRDefault="00FF4751" w:rsidP="00FF4751">
      <w:pPr>
        <w:shd w:val="clear" w:color="auto" w:fill="FFFFFF"/>
        <w:spacing w:before="100" w:beforeAutospacing="1" w:after="100" w:afterAutospacing="1" w:line="300" w:lineRule="atLeast"/>
        <w:textAlignment w:val="baseline"/>
        <w:outlineLvl w:val="2"/>
        <w:rPr>
          <w:rFonts w:ascii="Helvetica" w:eastAsia="Times New Roman" w:hAnsi="Helvetica" w:cs="Helvetica"/>
          <w:b/>
          <w:bCs/>
          <w:color w:val="2A2A2A"/>
          <w:sz w:val="35"/>
          <w:szCs w:val="35"/>
        </w:rPr>
      </w:pPr>
      <w:r w:rsidRPr="00FF4751">
        <w:rPr>
          <w:rFonts w:ascii="Helvetica" w:eastAsia="Times New Roman" w:hAnsi="Helvetica" w:cs="Helvetica"/>
          <w:b/>
          <w:bCs/>
          <w:color w:val="2A2A2A"/>
          <w:sz w:val="35"/>
          <w:szCs w:val="35"/>
        </w:rPr>
        <w:t>APPENDIX (ABOQ QUESTIONS AND PROMIS ITEMS)</w:t>
      </w:r>
    </w:p>
    <w:p w14:paraId="7A88B689" w14:textId="77777777" w:rsidR="00FF4751" w:rsidRPr="00FF4751" w:rsidRDefault="00FF4751" w:rsidP="00FF4751">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rPr>
      </w:pPr>
      <w:r w:rsidRPr="00FF4751">
        <w:rPr>
          <w:rFonts w:ascii="inherit" w:eastAsia="Times New Roman" w:hAnsi="inherit" w:cs="Times New Roman"/>
          <w:b/>
          <w:bCs/>
          <w:color w:val="2A2A2A"/>
          <w:sz w:val="24"/>
          <w:szCs w:val="24"/>
          <w:bdr w:val="none" w:sz="0" w:space="0" w:color="auto" w:frame="1"/>
        </w:rPr>
        <w:t>Adult Burn Outcome Questionnaire</w:t>
      </w:r>
      <w:r w:rsidRPr="00FF4751">
        <w:rPr>
          <w:rFonts w:ascii="Times New Roman" w:eastAsia="Times New Roman" w:hAnsi="Times New Roman" w:cs="Times New Roman"/>
          <w:color w:val="2A2A2A"/>
          <w:sz w:val="24"/>
          <w:szCs w:val="24"/>
        </w:rPr>
        <w:t> (ABOQ) Version 2015-1</w:t>
      </w:r>
    </w:p>
    <w:p w14:paraId="69CFAD16" w14:textId="77777777" w:rsidR="00FF4751" w:rsidRPr="00FF4751" w:rsidRDefault="00FF4751" w:rsidP="00FF4751">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4"/>
          <w:szCs w:val="24"/>
        </w:rPr>
      </w:pPr>
      <w:r w:rsidRPr="00FF4751">
        <w:rPr>
          <w:rFonts w:ascii="Times New Roman" w:eastAsia="Times New Roman" w:hAnsi="Times New Roman" w:cs="Times New Roman"/>
          <w:color w:val="2A2A2A"/>
          <w:sz w:val="24"/>
          <w:szCs w:val="24"/>
        </w:rPr>
        <w:t>Note: Answers to each item are coded for analysis according to the numbers in parentheses. The first bolded area of each item is the domain of measurement for that item. Question 15 is a stem question and does not count into the final question number.</w:t>
      </w:r>
    </w:p>
    <w:p w14:paraId="5F3026FE"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1. </w:t>
      </w:r>
      <w:r w:rsidRPr="00FF4751">
        <w:rPr>
          <w:rFonts w:ascii="inherit" w:eastAsia="Times New Roman" w:hAnsi="inherit" w:cs="Times New Roman"/>
          <w:b/>
          <w:bCs/>
          <w:i/>
          <w:iCs/>
          <w:color w:val="2A2A2A"/>
          <w:sz w:val="27"/>
          <w:szCs w:val="27"/>
          <w:bdr w:val="none" w:sz="0" w:space="0" w:color="auto" w:frame="1"/>
        </w:rPr>
        <w:t>PAIN</w:t>
      </w:r>
      <w:r w:rsidRPr="00FF4751">
        <w:rPr>
          <w:rFonts w:ascii="inherit" w:eastAsia="Times New Roman" w:hAnsi="inherit" w:cs="Times New Roman"/>
          <w:color w:val="2A2A2A"/>
          <w:sz w:val="27"/>
          <w:szCs w:val="27"/>
        </w:rPr>
        <w:t> During the past week, how much of the time have you had </w:t>
      </w:r>
      <w:r w:rsidRPr="00FF4751">
        <w:rPr>
          <w:rFonts w:ascii="inherit" w:eastAsia="Times New Roman" w:hAnsi="inherit" w:cs="Times New Roman"/>
          <w:b/>
          <w:bCs/>
          <w:color w:val="2A2A2A"/>
          <w:sz w:val="27"/>
          <w:szCs w:val="27"/>
          <w:bdr w:val="none" w:sz="0" w:space="0" w:color="auto" w:frame="1"/>
        </w:rPr>
        <w:t>pain</w:t>
      </w:r>
      <w:r w:rsidRPr="00FF4751">
        <w:rPr>
          <w:rFonts w:ascii="inherit" w:eastAsia="Times New Roman" w:hAnsi="inherit" w:cs="Times New Roman"/>
          <w:color w:val="2A2A2A"/>
          <w:sz w:val="27"/>
          <w:szCs w:val="27"/>
        </w:rPr>
        <w:t> from the burn injury? a) None of the time (1), b) Some of the time (2), c) About half the time (3), d) Most of the time (4), e) All of the time (5).</w:t>
      </w:r>
    </w:p>
    <w:p w14:paraId="5554BDBB"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2. </w:t>
      </w:r>
      <w:r w:rsidRPr="00FF4751">
        <w:rPr>
          <w:rFonts w:ascii="inherit" w:eastAsia="Times New Roman" w:hAnsi="inherit" w:cs="Times New Roman"/>
          <w:b/>
          <w:bCs/>
          <w:i/>
          <w:iCs/>
          <w:color w:val="2A2A2A"/>
          <w:sz w:val="27"/>
          <w:szCs w:val="27"/>
          <w:bdr w:val="none" w:sz="0" w:space="0" w:color="auto" w:frame="1"/>
        </w:rPr>
        <w:t>ITCH</w:t>
      </w:r>
      <w:r w:rsidRPr="00FF4751">
        <w:rPr>
          <w:rFonts w:ascii="inherit" w:eastAsia="Times New Roman" w:hAnsi="inherit" w:cs="Times New Roman"/>
          <w:color w:val="2A2A2A"/>
          <w:sz w:val="27"/>
          <w:szCs w:val="27"/>
        </w:rPr>
        <w:t> During the past week, how much of the time have you had </w:t>
      </w:r>
      <w:r w:rsidRPr="00FF4751">
        <w:rPr>
          <w:rFonts w:ascii="inherit" w:eastAsia="Times New Roman" w:hAnsi="inherit" w:cs="Times New Roman"/>
          <w:b/>
          <w:bCs/>
          <w:color w:val="2A2A2A"/>
          <w:sz w:val="27"/>
          <w:szCs w:val="27"/>
          <w:bdr w:val="none" w:sz="0" w:space="0" w:color="auto" w:frame="1"/>
        </w:rPr>
        <w:t>itching</w:t>
      </w:r>
      <w:r w:rsidRPr="00FF4751">
        <w:rPr>
          <w:rFonts w:ascii="inherit" w:eastAsia="Times New Roman" w:hAnsi="inherit" w:cs="Times New Roman"/>
          <w:color w:val="2A2A2A"/>
          <w:sz w:val="27"/>
          <w:szCs w:val="27"/>
        </w:rPr>
        <w:t> from the burned area? a) None of the time (1), b) Some of the time (2), c) About half the time (3), d) Most of the time (4), e) All of the time (5).</w:t>
      </w:r>
    </w:p>
    <w:p w14:paraId="2EFF9882"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3. </w:t>
      </w:r>
      <w:r w:rsidRPr="00FF4751">
        <w:rPr>
          <w:rFonts w:ascii="inherit" w:eastAsia="Times New Roman" w:hAnsi="inherit" w:cs="Times New Roman"/>
          <w:b/>
          <w:bCs/>
          <w:i/>
          <w:iCs/>
          <w:color w:val="2A2A2A"/>
          <w:sz w:val="27"/>
          <w:szCs w:val="27"/>
          <w:bdr w:val="none" w:sz="0" w:space="0" w:color="auto" w:frame="1"/>
        </w:rPr>
        <w:t>PHYSICAL FUNCTION</w:t>
      </w:r>
      <w:r w:rsidRPr="00FF4751">
        <w:rPr>
          <w:rFonts w:ascii="inherit" w:eastAsia="Times New Roman" w:hAnsi="inherit" w:cs="Times New Roman"/>
          <w:color w:val="2A2A2A"/>
          <w:sz w:val="27"/>
          <w:szCs w:val="27"/>
        </w:rPr>
        <w:t> During the past week, has it been easy or hard for you to </w:t>
      </w:r>
      <w:r w:rsidRPr="00FF4751">
        <w:rPr>
          <w:rFonts w:ascii="inherit" w:eastAsia="Times New Roman" w:hAnsi="inherit" w:cs="Times New Roman"/>
          <w:b/>
          <w:bCs/>
          <w:i/>
          <w:iCs/>
          <w:color w:val="2A2A2A"/>
          <w:sz w:val="27"/>
          <w:szCs w:val="27"/>
          <w:bdr w:val="none" w:sz="0" w:space="0" w:color="auto" w:frame="1"/>
        </w:rPr>
        <w:t>climb three flights of stairs</w:t>
      </w:r>
      <w:r w:rsidRPr="00FF4751">
        <w:rPr>
          <w:rFonts w:ascii="inherit" w:eastAsia="Times New Roman" w:hAnsi="inherit" w:cs="Times New Roman"/>
          <w:color w:val="2A2A2A"/>
          <w:sz w:val="27"/>
          <w:szCs w:val="27"/>
        </w:rPr>
        <w:t>? a) Easy (1), b) A little hard (2), c) Very hard (3), d) Can’t do (4).</w:t>
      </w:r>
    </w:p>
    <w:p w14:paraId="1E8A8A72"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4. </w:t>
      </w:r>
      <w:r w:rsidRPr="00FF4751">
        <w:rPr>
          <w:rFonts w:ascii="inherit" w:eastAsia="Times New Roman" w:hAnsi="inherit" w:cs="Times New Roman"/>
          <w:b/>
          <w:bCs/>
          <w:i/>
          <w:iCs/>
          <w:color w:val="2A2A2A"/>
          <w:sz w:val="27"/>
          <w:szCs w:val="27"/>
          <w:bdr w:val="none" w:sz="0" w:space="0" w:color="auto" w:frame="1"/>
        </w:rPr>
        <w:t>FINE MOTOR FUNCTION</w:t>
      </w:r>
      <w:r w:rsidRPr="00FF4751">
        <w:rPr>
          <w:rFonts w:ascii="inherit" w:eastAsia="Times New Roman" w:hAnsi="inherit" w:cs="Times New Roman"/>
          <w:color w:val="2A2A2A"/>
          <w:sz w:val="27"/>
          <w:szCs w:val="27"/>
        </w:rPr>
        <w:t> During the past week, has it been easy or hard for you to </w:t>
      </w:r>
      <w:r w:rsidRPr="00FF4751">
        <w:rPr>
          <w:rFonts w:ascii="inherit" w:eastAsia="Times New Roman" w:hAnsi="inherit" w:cs="Times New Roman"/>
          <w:b/>
          <w:bCs/>
          <w:i/>
          <w:iCs/>
          <w:color w:val="2A2A2A"/>
          <w:sz w:val="27"/>
          <w:szCs w:val="27"/>
          <w:bdr w:val="none" w:sz="0" w:space="0" w:color="auto" w:frame="1"/>
        </w:rPr>
        <w:t>use a fork or spoon</w:t>
      </w:r>
      <w:r w:rsidRPr="00FF4751">
        <w:rPr>
          <w:rFonts w:ascii="inherit" w:eastAsia="Times New Roman" w:hAnsi="inherit" w:cs="Times New Roman"/>
          <w:color w:val="2A2A2A"/>
          <w:sz w:val="27"/>
          <w:szCs w:val="27"/>
        </w:rPr>
        <w:t>? a) Easy (1), b) A little hard (2), c) Very hard (3), d) Can’t do (4).</w:t>
      </w:r>
    </w:p>
    <w:p w14:paraId="43EDFB60"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5. </w:t>
      </w:r>
      <w:r w:rsidRPr="00FF4751">
        <w:rPr>
          <w:rFonts w:ascii="inherit" w:eastAsia="Times New Roman" w:hAnsi="inherit" w:cs="Times New Roman"/>
          <w:b/>
          <w:bCs/>
          <w:i/>
          <w:iCs/>
          <w:color w:val="2A2A2A"/>
          <w:sz w:val="27"/>
          <w:szCs w:val="27"/>
          <w:bdr w:val="none" w:sz="0" w:space="0" w:color="auto" w:frame="1"/>
        </w:rPr>
        <w:t>SOCIAL FUNCTION LIMITED BY PHYSICAL FUNCTION</w:t>
      </w:r>
      <w:r w:rsidRPr="00FF4751">
        <w:rPr>
          <w:rFonts w:ascii="inherit" w:eastAsia="Times New Roman" w:hAnsi="inherit" w:cs="Times New Roman"/>
          <w:color w:val="2A2A2A"/>
          <w:sz w:val="27"/>
          <w:szCs w:val="27"/>
        </w:rPr>
        <w:t> Does your physical function limit your ability to </w:t>
      </w:r>
      <w:r w:rsidRPr="00FF4751">
        <w:rPr>
          <w:rFonts w:ascii="inherit" w:eastAsia="Times New Roman" w:hAnsi="inherit" w:cs="Times New Roman"/>
          <w:i/>
          <w:iCs/>
          <w:color w:val="2A2A2A"/>
          <w:sz w:val="27"/>
          <w:szCs w:val="27"/>
          <w:bdr w:val="none" w:sz="0" w:space="0" w:color="auto" w:frame="1"/>
        </w:rPr>
        <w:t>attend a community gathering</w:t>
      </w:r>
      <w:r w:rsidRPr="00FF4751">
        <w:rPr>
          <w:rFonts w:ascii="inherit" w:eastAsia="Times New Roman" w:hAnsi="inherit" w:cs="Times New Roman"/>
          <w:color w:val="2A2A2A"/>
          <w:sz w:val="27"/>
          <w:szCs w:val="27"/>
        </w:rPr>
        <w:t>? a) No (1), b) Yes (2).</w:t>
      </w:r>
    </w:p>
    <w:p w14:paraId="1BD1620D"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6. </w:t>
      </w:r>
      <w:r w:rsidRPr="00FF4751">
        <w:rPr>
          <w:rFonts w:ascii="inherit" w:eastAsia="Times New Roman" w:hAnsi="inherit" w:cs="Times New Roman"/>
          <w:b/>
          <w:bCs/>
          <w:i/>
          <w:iCs/>
          <w:color w:val="2A2A2A"/>
          <w:sz w:val="27"/>
          <w:szCs w:val="27"/>
          <w:bdr w:val="none" w:sz="0" w:space="0" w:color="auto" w:frame="1"/>
        </w:rPr>
        <w:t>PERCEIVED APPEARANCE</w:t>
      </w:r>
      <w:r w:rsidRPr="00FF4751">
        <w:rPr>
          <w:rFonts w:ascii="inherit" w:eastAsia="Times New Roman" w:hAnsi="inherit" w:cs="Times New Roman"/>
          <w:color w:val="2A2A2A"/>
          <w:sz w:val="27"/>
          <w:szCs w:val="27"/>
        </w:rPr>
        <w:t> Because of my appearance, I think people would not want to touch me. a) Definitely false (1), b) mostly false (2), c) Not sure (3), d) Mostly true (4), e) Definitely true (5).</w:t>
      </w:r>
    </w:p>
    <w:p w14:paraId="4AAB4DD6"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7. </w:t>
      </w:r>
      <w:r w:rsidRPr="00FF4751">
        <w:rPr>
          <w:rFonts w:ascii="inherit" w:eastAsia="Times New Roman" w:hAnsi="inherit" w:cs="Times New Roman"/>
          <w:b/>
          <w:bCs/>
          <w:i/>
          <w:iCs/>
          <w:color w:val="2A2A2A"/>
          <w:sz w:val="27"/>
          <w:szCs w:val="27"/>
          <w:bdr w:val="none" w:sz="0" w:space="0" w:color="auto" w:frame="1"/>
        </w:rPr>
        <w:t>SOCIAL FUNCTION LIMITED BY APPEARANCE</w:t>
      </w:r>
      <w:r w:rsidRPr="00FF4751">
        <w:rPr>
          <w:rFonts w:ascii="inherit" w:eastAsia="Times New Roman" w:hAnsi="inherit" w:cs="Times New Roman"/>
          <w:color w:val="2A2A2A"/>
          <w:sz w:val="27"/>
          <w:szCs w:val="27"/>
        </w:rPr>
        <w:t> Does your </w:t>
      </w:r>
      <w:r w:rsidRPr="00FF4751">
        <w:rPr>
          <w:rFonts w:ascii="inherit" w:eastAsia="Times New Roman" w:hAnsi="inherit" w:cs="Times New Roman"/>
          <w:b/>
          <w:bCs/>
          <w:color w:val="2A2A2A"/>
          <w:sz w:val="27"/>
          <w:szCs w:val="27"/>
          <w:bdr w:val="none" w:sz="0" w:space="0" w:color="auto" w:frame="1"/>
        </w:rPr>
        <w:t>appearance</w:t>
      </w:r>
      <w:r w:rsidRPr="00FF4751">
        <w:rPr>
          <w:rFonts w:ascii="inherit" w:eastAsia="Times New Roman" w:hAnsi="inherit" w:cs="Times New Roman"/>
          <w:color w:val="2A2A2A"/>
          <w:sz w:val="27"/>
          <w:szCs w:val="27"/>
        </w:rPr>
        <w:t> limit your ability to </w:t>
      </w:r>
      <w:r w:rsidRPr="00FF4751">
        <w:rPr>
          <w:rFonts w:ascii="inherit" w:eastAsia="Times New Roman" w:hAnsi="inherit" w:cs="Times New Roman"/>
          <w:i/>
          <w:iCs/>
          <w:color w:val="2A2A2A"/>
          <w:sz w:val="27"/>
          <w:szCs w:val="27"/>
          <w:bdr w:val="none" w:sz="0" w:space="0" w:color="auto" w:frame="1"/>
        </w:rPr>
        <w:t>attend a community gathering</w:t>
      </w:r>
      <w:r w:rsidRPr="00FF4751">
        <w:rPr>
          <w:rFonts w:ascii="inherit" w:eastAsia="Times New Roman" w:hAnsi="inherit" w:cs="Times New Roman"/>
          <w:color w:val="2A2A2A"/>
          <w:sz w:val="27"/>
          <w:szCs w:val="27"/>
        </w:rPr>
        <w:t>? a) No (1), b) Yes (2).</w:t>
      </w:r>
    </w:p>
    <w:p w14:paraId="28D5DEAA"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8. </w:t>
      </w:r>
      <w:r w:rsidRPr="00FF4751">
        <w:rPr>
          <w:rFonts w:ascii="inherit" w:eastAsia="Times New Roman" w:hAnsi="inherit" w:cs="Times New Roman"/>
          <w:b/>
          <w:bCs/>
          <w:i/>
          <w:iCs/>
          <w:color w:val="2A2A2A"/>
          <w:sz w:val="27"/>
          <w:szCs w:val="27"/>
          <w:bdr w:val="none" w:sz="0" w:space="0" w:color="auto" w:frame="1"/>
        </w:rPr>
        <w:t>SEXUAL FUNCTION</w:t>
      </w:r>
      <w:r w:rsidRPr="00FF4751">
        <w:rPr>
          <w:rFonts w:ascii="inherit" w:eastAsia="Times New Roman" w:hAnsi="inherit" w:cs="Times New Roman"/>
          <w:color w:val="2A2A2A"/>
          <w:sz w:val="27"/>
          <w:szCs w:val="27"/>
        </w:rPr>
        <w:t> During the past 4 weeks, how much of a problem have you had with </w:t>
      </w:r>
      <w:r w:rsidRPr="00FF4751">
        <w:rPr>
          <w:rFonts w:ascii="inherit" w:eastAsia="Times New Roman" w:hAnsi="inherit" w:cs="Times New Roman"/>
          <w:i/>
          <w:iCs/>
          <w:color w:val="2A2A2A"/>
          <w:sz w:val="27"/>
          <w:szCs w:val="27"/>
          <w:bdr w:val="none" w:sz="0" w:space="0" w:color="auto" w:frame="1"/>
        </w:rPr>
        <w:t>becoming sexually aroused</w:t>
      </w:r>
      <w:r w:rsidRPr="00FF4751">
        <w:rPr>
          <w:rFonts w:ascii="inherit" w:eastAsia="Times New Roman" w:hAnsi="inherit" w:cs="Times New Roman"/>
          <w:color w:val="2A2A2A"/>
          <w:sz w:val="27"/>
          <w:szCs w:val="27"/>
        </w:rPr>
        <w:t xml:space="preserve"> due to the burn injury? a) </w:t>
      </w:r>
      <w:r w:rsidRPr="00FF4751">
        <w:rPr>
          <w:rFonts w:ascii="inherit" w:eastAsia="Times New Roman" w:hAnsi="inherit" w:cs="Times New Roman"/>
          <w:color w:val="2A2A2A"/>
          <w:sz w:val="27"/>
          <w:szCs w:val="27"/>
        </w:rPr>
        <w:lastRenderedPageBreak/>
        <w:t>Not a problem (1), b) Sometimes a problem (2), c) Often a problem (3), d) Very much of a problem (4), e) Does not apply (5).</w:t>
      </w:r>
    </w:p>
    <w:p w14:paraId="2FCBE405"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9. </w:t>
      </w:r>
      <w:r w:rsidRPr="00FF4751">
        <w:rPr>
          <w:rFonts w:ascii="inherit" w:eastAsia="Times New Roman" w:hAnsi="inherit" w:cs="Times New Roman"/>
          <w:b/>
          <w:bCs/>
          <w:i/>
          <w:iCs/>
          <w:color w:val="2A2A2A"/>
          <w:sz w:val="27"/>
          <w:szCs w:val="27"/>
          <w:bdr w:val="none" w:sz="0" w:space="0" w:color="auto" w:frame="1"/>
        </w:rPr>
        <w:t>EMOTION</w:t>
      </w:r>
      <w:r w:rsidRPr="00FF4751">
        <w:rPr>
          <w:rFonts w:ascii="inherit" w:eastAsia="Times New Roman" w:hAnsi="inherit" w:cs="Times New Roman"/>
          <w:color w:val="2A2A2A"/>
          <w:sz w:val="27"/>
          <w:szCs w:val="27"/>
        </w:rPr>
        <w:t> How well does the following statement describe you? “I feel sad since my burn injury.” a) None of the time (1), b) Some of the time (2), c) Half of the time (3), d) Most of the time (4), e) All of the time (5).</w:t>
      </w:r>
    </w:p>
    <w:p w14:paraId="3BF75980"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10. </w:t>
      </w:r>
      <w:r w:rsidRPr="00FF4751">
        <w:rPr>
          <w:rFonts w:ascii="inherit" w:eastAsia="Times New Roman" w:hAnsi="inherit" w:cs="Times New Roman"/>
          <w:b/>
          <w:bCs/>
          <w:i/>
          <w:iCs/>
          <w:color w:val="2A2A2A"/>
          <w:sz w:val="27"/>
          <w:szCs w:val="27"/>
          <w:bdr w:val="none" w:sz="0" w:space="0" w:color="auto" w:frame="1"/>
        </w:rPr>
        <w:t>FAMILY FUNCTION</w:t>
      </w:r>
      <w:r w:rsidRPr="00FF4751">
        <w:rPr>
          <w:rFonts w:ascii="inherit" w:eastAsia="Times New Roman" w:hAnsi="inherit" w:cs="Times New Roman"/>
          <w:color w:val="2A2A2A"/>
          <w:sz w:val="27"/>
          <w:szCs w:val="27"/>
        </w:rPr>
        <w:t> Over the past month, how often has your burn injury </w:t>
      </w:r>
      <w:r w:rsidRPr="00FF4751">
        <w:rPr>
          <w:rFonts w:ascii="inherit" w:eastAsia="Times New Roman" w:hAnsi="inherit" w:cs="Times New Roman"/>
          <w:i/>
          <w:iCs/>
          <w:color w:val="2A2A2A"/>
          <w:sz w:val="27"/>
          <w:szCs w:val="27"/>
          <w:bdr w:val="none" w:sz="0" w:space="0" w:color="auto" w:frame="1"/>
        </w:rPr>
        <w:t>limited your family’s ability to have time for themselves or time with friends</w:t>
      </w:r>
      <w:r w:rsidRPr="00FF4751">
        <w:rPr>
          <w:rFonts w:ascii="inherit" w:eastAsia="Times New Roman" w:hAnsi="inherit" w:cs="Times New Roman"/>
          <w:color w:val="2A2A2A"/>
          <w:sz w:val="27"/>
          <w:szCs w:val="27"/>
        </w:rPr>
        <w:t>? a) Never (1), b) Rarely (2), c) Sometimes (3), d) Very often (4), e) Always (5), f) Does not apply (6).</w:t>
      </w:r>
    </w:p>
    <w:p w14:paraId="1B315A7F"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11. </w:t>
      </w:r>
      <w:r w:rsidRPr="00FF4751">
        <w:rPr>
          <w:rFonts w:ascii="inherit" w:eastAsia="Times New Roman" w:hAnsi="inherit" w:cs="Times New Roman"/>
          <w:b/>
          <w:bCs/>
          <w:i/>
          <w:iCs/>
          <w:color w:val="2A2A2A"/>
          <w:sz w:val="27"/>
          <w:szCs w:val="27"/>
          <w:bdr w:val="none" w:sz="0" w:space="0" w:color="auto" w:frame="1"/>
        </w:rPr>
        <w:t>FAMILY FUNCTION</w:t>
      </w:r>
      <w:r w:rsidRPr="00FF4751">
        <w:rPr>
          <w:rFonts w:ascii="inherit" w:eastAsia="Times New Roman" w:hAnsi="inherit" w:cs="Times New Roman"/>
          <w:color w:val="2A2A2A"/>
          <w:sz w:val="27"/>
          <w:szCs w:val="27"/>
        </w:rPr>
        <w:t> Over the past month, how often has your burn injury </w:t>
      </w:r>
      <w:r w:rsidRPr="00FF4751">
        <w:rPr>
          <w:rFonts w:ascii="inherit" w:eastAsia="Times New Roman" w:hAnsi="inherit" w:cs="Times New Roman"/>
          <w:i/>
          <w:iCs/>
          <w:color w:val="2A2A2A"/>
          <w:sz w:val="27"/>
          <w:szCs w:val="27"/>
          <w:bdr w:val="none" w:sz="0" w:space="0" w:color="auto" w:frame="1"/>
        </w:rPr>
        <w:t>interrupted simple family activities like meals</w:t>
      </w:r>
      <w:r w:rsidRPr="00FF4751">
        <w:rPr>
          <w:rFonts w:ascii="inherit" w:eastAsia="Times New Roman" w:hAnsi="inherit" w:cs="Times New Roman"/>
          <w:color w:val="2A2A2A"/>
          <w:sz w:val="27"/>
          <w:szCs w:val="27"/>
        </w:rPr>
        <w:t>? a) Never (1), b) Rarely (2), c) Sometimes (3), d) Very often (4), e) Always (5), f) Does not apply (6).</w:t>
      </w:r>
    </w:p>
    <w:p w14:paraId="4F696931"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12. </w:t>
      </w:r>
      <w:r w:rsidRPr="00FF4751">
        <w:rPr>
          <w:rFonts w:ascii="inherit" w:eastAsia="Times New Roman" w:hAnsi="inherit" w:cs="Times New Roman"/>
          <w:b/>
          <w:bCs/>
          <w:i/>
          <w:iCs/>
          <w:color w:val="2A2A2A"/>
          <w:sz w:val="27"/>
          <w:szCs w:val="27"/>
          <w:bdr w:val="none" w:sz="0" w:space="0" w:color="auto" w:frame="1"/>
        </w:rPr>
        <w:t>FAMILY CONCERN</w:t>
      </w:r>
      <w:r w:rsidRPr="00FF4751">
        <w:rPr>
          <w:rFonts w:ascii="inherit" w:eastAsia="Times New Roman" w:hAnsi="inherit" w:cs="Times New Roman"/>
          <w:color w:val="2A2A2A"/>
          <w:sz w:val="27"/>
          <w:szCs w:val="27"/>
        </w:rPr>
        <w:t> Over the past month, how much worry or concern has your family or significant other expressed about your </w:t>
      </w:r>
      <w:r w:rsidRPr="00FF4751">
        <w:rPr>
          <w:rFonts w:ascii="inherit" w:eastAsia="Times New Roman" w:hAnsi="inherit" w:cs="Times New Roman"/>
          <w:i/>
          <w:iCs/>
          <w:color w:val="2A2A2A"/>
          <w:sz w:val="27"/>
          <w:szCs w:val="27"/>
          <w:bdr w:val="none" w:sz="0" w:space="0" w:color="auto" w:frame="1"/>
        </w:rPr>
        <w:t>level of pain and suffering</w:t>
      </w:r>
      <w:r w:rsidRPr="00FF4751">
        <w:rPr>
          <w:rFonts w:ascii="inherit" w:eastAsia="Times New Roman" w:hAnsi="inherit" w:cs="Times New Roman"/>
          <w:color w:val="2A2A2A"/>
          <w:sz w:val="27"/>
          <w:szCs w:val="27"/>
        </w:rPr>
        <w:t>? a) None at all (1), b) Not very much some (2), c) Some (3), d) A fair amount (4), e) A lot (5), f) Don’t know (6).</w:t>
      </w:r>
    </w:p>
    <w:p w14:paraId="19F55957"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13. </w:t>
      </w:r>
      <w:r w:rsidRPr="00FF4751">
        <w:rPr>
          <w:rFonts w:ascii="inherit" w:eastAsia="Times New Roman" w:hAnsi="inherit" w:cs="Times New Roman"/>
          <w:b/>
          <w:bCs/>
          <w:i/>
          <w:iCs/>
          <w:color w:val="2A2A2A"/>
          <w:sz w:val="27"/>
          <w:szCs w:val="27"/>
          <w:bdr w:val="none" w:sz="0" w:space="0" w:color="auto" w:frame="1"/>
        </w:rPr>
        <w:t>SATISFACTION WITH SYMPTOM RELIEF</w:t>
      </w:r>
      <w:r w:rsidRPr="00FF4751">
        <w:rPr>
          <w:rFonts w:ascii="inherit" w:eastAsia="Times New Roman" w:hAnsi="inherit" w:cs="Times New Roman"/>
          <w:color w:val="2A2A2A"/>
          <w:sz w:val="27"/>
          <w:szCs w:val="27"/>
        </w:rPr>
        <w:t> How satisfied are you now with your itch relief? a) Very satisfied (1), b) Somewhat satisfied (2), c) Not sure (3), d) Somewhat dissatisfied (4), e) Very dissatisfied (5).</w:t>
      </w:r>
    </w:p>
    <w:p w14:paraId="74711E97"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14. </w:t>
      </w:r>
      <w:r w:rsidRPr="00FF4751">
        <w:rPr>
          <w:rFonts w:ascii="inherit" w:eastAsia="Times New Roman" w:hAnsi="inherit" w:cs="Times New Roman"/>
          <w:b/>
          <w:bCs/>
          <w:i/>
          <w:iCs/>
          <w:color w:val="2A2A2A"/>
          <w:sz w:val="27"/>
          <w:szCs w:val="27"/>
          <w:bdr w:val="none" w:sz="0" w:space="0" w:color="auto" w:frame="1"/>
        </w:rPr>
        <w:t>SATISFACTION WITH ROLE</w:t>
      </w:r>
      <w:r w:rsidRPr="00FF4751">
        <w:rPr>
          <w:rFonts w:ascii="inherit" w:eastAsia="Times New Roman" w:hAnsi="inherit" w:cs="Times New Roman"/>
          <w:color w:val="2A2A2A"/>
          <w:sz w:val="27"/>
          <w:szCs w:val="27"/>
        </w:rPr>
        <w:t> How satisfied are you now with your ability to play and have fun? a) Very satisfied (1), b) Somewhat satisfied (2), c) Not sure (3), d) Somewhat dissatisfied (4), e) Very dissatisfied (5).</w:t>
      </w:r>
    </w:p>
    <w:p w14:paraId="32AF8BB4"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15. [STEM QUESTION] After your burn injury, did you return to work or school? a) Yes (1), b) No (2).</w:t>
      </w:r>
    </w:p>
    <w:p w14:paraId="138F542E" w14:textId="77777777" w:rsidR="00FF4751" w:rsidRPr="00FF4751" w:rsidRDefault="00FF4751" w:rsidP="00FF4751">
      <w:pPr>
        <w:numPr>
          <w:ilvl w:val="0"/>
          <w:numId w:val="1"/>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16. </w:t>
      </w:r>
      <w:r w:rsidRPr="00FF4751">
        <w:rPr>
          <w:rFonts w:ascii="inherit" w:eastAsia="Times New Roman" w:hAnsi="inherit" w:cs="Times New Roman"/>
          <w:b/>
          <w:bCs/>
          <w:i/>
          <w:iCs/>
          <w:color w:val="2A2A2A"/>
          <w:sz w:val="27"/>
          <w:szCs w:val="27"/>
          <w:bdr w:val="none" w:sz="0" w:space="0" w:color="auto" w:frame="1"/>
        </w:rPr>
        <w:t>WORK REINTEGRATION</w:t>
      </w:r>
      <w:r w:rsidRPr="00FF4751">
        <w:rPr>
          <w:rFonts w:ascii="inherit" w:eastAsia="Times New Roman" w:hAnsi="inherit" w:cs="Times New Roman"/>
          <w:color w:val="2A2A2A"/>
          <w:sz w:val="27"/>
          <w:szCs w:val="27"/>
        </w:rPr>
        <w:t> If you answered yes to question 15, following your return to work or school after the burn injury, how would you rate your acceptance by peers? a) Much better now (1), b) Somewhat better now (2), c) Same (3), d) Somewhat worse now (4), e) Much worse now (5).</w:t>
      </w:r>
    </w:p>
    <w:p w14:paraId="7C9D2FBD" w14:textId="77777777" w:rsidR="00FF4751" w:rsidRPr="00FF4751" w:rsidRDefault="00FF4751" w:rsidP="00FF4751">
      <w:pPr>
        <w:shd w:val="clear" w:color="auto" w:fill="FFFFFF"/>
        <w:spacing w:beforeAutospacing="1" w:after="0" w:afterAutospacing="1" w:line="408" w:lineRule="atLeast"/>
        <w:textAlignment w:val="baseline"/>
        <w:rPr>
          <w:rFonts w:ascii="Times New Roman" w:eastAsia="Times New Roman" w:hAnsi="Times New Roman" w:cs="Times New Roman"/>
          <w:color w:val="2A2A2A"/>
          <w:sz w:val="24"/>
          <w:szCs w:val="24"/>
        </w:rPr>
      </w:pPr>
      <w:r w:rsidRPr="00FF4751">
        <w:rPr>
          <w:rFonts w:ascii="inherit" w:eastAsia="Times New Roman" w:hAnsi="inherit" w:cs="Times New Roman"/>
          <w:b/>
          <w:bCs/>
          <w:color w:val="2A2A2A"/>
          <w:sz w:val="24"/>
          <w:szCs w:val="24"/>
          <w:bdr w:val="none" w:sz="0" w:space="0" w:color="auto" w:frame="1"/>
        </w:rPr>
        <w:t>PROMIS-10 Questions</w:t>
      </w:r>
    </w:p>
    <w:p w14:paraId="353D6D5B" w14:textId="77777777" w:rsidR="00FF4751" w:rsidRPr="00FF4751" w:rsidRDefault="00FF4751" w:rsidP="00FF4751">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4"/>
          <w:szCs w:val="24"/>
        </w:rPr>
      </w:pPr>
      <w:r w:rsidRPr="00FF4751">
        <w:rPr>
          <w:rFonts w:ascii="Times New Roman" w:eastAsia="Times New Roman" w:hAnsi="Times New Roman" w:cs="Times New Roman"/>
          <w:color w:val="2A2A2A"/>
          <w:sz w:val="24"/>
          <w:szCs w:val="24"/>
        </w:rPr>
        <w:lastRenderedPageBreak/>
        <w:t>Note: Answers are coded from 1 to 5 for question 1 to 9, with higher scores corresponding to better outcomes. Responses to question 10 (pain scale) were recoded for analysis, so 0 indicates the worst pain and 10 indicates no pain.</w:t>
      </w:r>
    </w:p>
    <w:p w14:paraId="1099141A"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 In general, would you say your health is:</w:t>
      </w:r>
    </w:p>
    <w:p w14:paraId="5BA4ED54"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2. In general, would you say your quality of life is:</w:t>
      </w:r>
    </w:p>
    <w:p w14:paraId="61319F15"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3. In general, how would you rate your physical health?</w:t>
      </w:r>
    </w:p>
    <w:p w14:paraId="47B0D43A"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4. In general, how would you rate your mental health, including your mood and your ability to think?</w:t>
      </w:r>
    </w:p>
    <w:p w14:paraId="65CA889D"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5. In general, how would you rate your satisfaction with your social activities and relationships?</w:t>
      </w:r>
    </w:p>
    <w:p w14:paraId="25E7DD2F"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6. In general, please rate how well you carry out your usual social activities and roles. (This includes activities at home, at work and in your community, and responsibilities as a parent, child, spouse, employee, friend, etc.)</w:t>
      </w:r>
    </w:p>
    <w:p w14:paraId="4B1D0800"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7. To what extent are you able to carry out your everyday physical activities such as walking, climbing stairs, carrying groceries, or moving a chair?</w:t>
      </w:r>
    </w:p>
    <w:p w14:paraId="33C8BD1F"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8. In the past 7 days: How often have you been bothered by emotional problems such as feeling anxious, depressed, or irritable?</w:t>
      </w:r>
    </w:p>
    <w:p w14:paraId="370C0EED"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9. In the past 7 days: How would you rate your fatigue on average?</w:t>
      </w:r>
    </w:p>
    <w:p w14:paraId="64A56A92" w14:textId="77777777" w:rsidR="00FF4751" w:rsidRPr="00FF4751" w:rsidRDefault="00FF4751" w:rsidP="00FF4751">
      <w:pPr>
        <w:numPr>
          <w:ilvl w:val="0"/>
          <w:numId w:val="2"/>
        </w:numPr>
        <w:shd w:val="clear" w:color="auto" w:fill="FFFFFF"/>
        <w:spacing w:after="0" w:line="408" w:lineRule="atLeast"/>
        <w:textAlignment w:val="baseline"/>
        <w:rPr>
          <w:rFonts w:ascii="inherit" w:eastAsia="Times New Roman" w:hAnsi="inherit" w:cs="Times New Roman"/>
          <w:color w:val="2A2A2A"/>
          <w:sz w:val="27"/>
          <w:szCs w:val="27"/>
        </w:rPr>
      </w:pPr>
      <w:r w:rsidRPr="00FF4751">
        <w:rPr>
          <w:rFonts w:ascii="inherit" w:eastAsia="Times New Roman" w:hAnsi="inherit" w:cs="Times New Roman"/>
          <w:color w:val="2A2A2A"/>
          <w:sz w:val="27"/>
          <w:szCs w:val="27"/>
        </w:rPr>
        <w:t>10. In the past 7 days: How would you rate your pain on average? (0 is no pain and 10 is worst pain. In this work, we have recoded the direction of this scale for analysis.)</w:t>
      </w:r>
    </w:p>
    <w:p w14:paraId="21B34A6E" w14:textId="77777777" w:rsidR="007F7697" w:rsidRDefault="007F7697"/>
    <w:sectPr w:rsidR="007F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00A8E"/>
    <w:multiLevelType w:val="multilevel"/>
    <w:tmpl w:val="5AE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D6259"/>
    <w:multiLevelType w:val="multilevel"/>
    <w:tmpl w:val="5AC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51"/>
    <w:rsid w:val="007F7697"/>
    <w:rsid w:val="00FF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5A9D"/>
  <w15:chartTrackingRefBased/>
  <w15:docId w15:val="{3E0DBA18-AB48-4FB9-B5BF-41C3DBA1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4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751"/>
    <w:rPr>
      <w:rFonts w:ascii="Times New Roman" w:eastAsia="Times New Roman" w:hAnsi="Times New Roman" w:cs="Times New Roman"/>
      <w:b/>
      <w:bCs/>
      <w:sz w:val="27"/>
      <w:szCs w:val="27"/>
    </w:rPr>
  </w:style>
  <w:style w:type="paragraph" w:customStyle="1" w:styleId="chapter-para">
    <w:name w:val="chapter-para"/>
    <w:basedOn w:val="Normal"/>
    <w:rsid w:val="00FF4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751"/>
    <w:rPr>
      <w:b/>
      <w:bCs/>
    </w:rPr>
  </w:style>
  <w:style w:type="character" w:styleId="Emphasis">
    <w:name w:val="Emphasis"/>
    <w:basedOn w:val="DefaultParagraphFont"/>
    <w:uiPriority w:val="20"/>
    <w:qFormat/>
    <w:rsid w:val="00FF4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Shepler, Lauren</dc:creator>
  <cp:keywords/>
  <dc:description/>
  <cp:lastModifiedBy>Shepler, Lauren</cp:lastModifiedBy>
  <cp:revision>1</cp:revision>
  <dcterms:created xsi:type="dcterms:W3CDTF">2022-12-20T19:28:00Z</dcterms:created>
  <dcterms:modified xsi:type="dcterms:W3CDTF">2022-12-20T19:28:00Z</dcterms:modified>
</cp:coreProperties>
</file>