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96A" w:rsidRDefault="0069796A" w:rsidP="000150AF">
      <w:pPr>
        <w:pStyle w:val="Caption"/>
        <w:spacing w:after="160" w:line="480" w:lineRule="auto"/>
      </w:pPr>
      <w:r>
        <w:t xml:space="preserve">Supplementary material 2. </w:t>
      </w:r>
    </w:p>
    <w:p w:rsidR="000150AF" w:rsidRPr="007A0FB0" w:rsidRDefault="000150AF" w:rsidP="000150AF">
      <w:pPr>
        <w:pStyle w:val="Caption"/>
        <w:spacing w:after="160" w:line="480" w:lineRule="auto"/>
      </w:pPr>
      <w:bookmarkStart w:id="0" w:name="_GoBack"/>
      <w:bookmarkEnd w:id="0"/>
      <w:r>
        <w:t xml:space="preserve">Key human papillomavirus (HPV) vaccine communication messages, 2018 Tanzania HPV vaccine introduction 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0150AF" w:rsidTr="000150AF">
        <w:tc>
          <w:tcPr>
            <w:tcW w:w="9985" w:type="dxa"/>
            <w:shd w:val="clear" w:color="auto" w:fill="D0CECE" w:themeFill="background2" w:themeFillShade="E6"/>
          </w:tcPr>
          <w:p w:rsidR="000150AF" w:rsidRPr="0068599A" w:rsidRDefault="000150AF" w:rsidP="002802A7">
            <w:pPr>
              <w:pStyle w:val="NoSpacing"/>
              <w:spacing w:after="120"/>
              <w:rPr>
                <w:b/>
                <w:bCs/>
              </w:rPr>
            </w:pPr>
            <w:r w:rsidRPr="0068599A">
              <w:rPr>
                <w:b/>
                <w:bCs/>
              </w:rPr>
              <w:t>Key Messages</w:t>
            </w:r>
            <w:r>
              <w:rPr>
                <w:b/>
                <w:bCs/>
              </w:rPr>
              <w:t xml:space="preserve"> for human papillomavirus (HPV) vaccine</w:t>
            </w:r>
          </w:p>
        </w:tc>
      </w:tr>
      <w:tr w:rsidR="000150AF" w:rsidTr="002802A7">
        <w:tc>
          <w:tcPr>
            <w:tcW w:w="9985" w:type="dxa"/>
          </w:tcPr>
          <w:p w:rsidR="000150AF" w:rsidRDefault="000150AF" w:rsidP="000150AF">
            <w:pPr>
              <w:pStyle w:val="NoSpacing"/>
              <w:numPr>
                <w:ilvl w:val="0"/>
                <w:numId w:val="1"/>
              </w:numPr>
              <w:spacing w:after="120"/>
            </w:pPr>
            <w:r w:rsidRPr="0068455E">
              <w:t>HPV vaccine for young girls protects them from cervical cancer later in life when they are grown women with families of their own.</w:t>
            </w:r>
          </w:p>
        </w:tc>
      </w:tr>
      <w:tr w:rsidR="000150AF" w:rsidTr="002802A7">
        <w:tc>
          <w:tcPr>
            <w:tcW w:w="9985" w:type="dxa"/>
          </w:tcPr>
          <w:p w:rsidR="000150AF" w:rsidRDefault="000150AF" w:rsidP="000150AF">
            <w:pPr>
              <w:pStyle w:val="NoSpacing"/>
              <w:numPr>
                <w:ilvl w:val="0"/>
                <w:numId w:val="1"/>
              </w:numPr>
              <w:spacing w:after="120"/>
            </w:pPr>
            <w:r w:rsidRPr="00E049FC">
              <w:t>Cervical cancer affects the reproductive organs of women and is a leading cause of death among women of childbearing age.</w:t>
            </w:r>
          </w:p>
        </w:tc>
      </w:tr>
      <w:tr w:rsidR="000150AF" w:rsidTr="002802A7">
        <w:tc>
          <w:tcPr>
            <w:tcW w:w="9985" w:type="dxa"/>
          </w:tcPr>
          <w:p w:rsidR="000150AF" w:rsidRDefault="000150AF" w:rsidP="000150AF">
            <w:pPr>
              <w:pStyle w:val="NoSpacing"/>
              <w:numPr>
                <w:ilvl w:val="0"/>
                <w:numId w:val="1"/>
              </w:numPr>
              <w:spacing w:after="120"/>
            </w:pPr>
            <w:r w:rsidRPr="00E049FC">
              <w:t>Girls should be vaccinated when they are young before exposure to HPV</w:t>
            </w:r>
            <w:r>
              <w:t>.</w:t>
            </w:r>
          </w:p>
        </w:tc>
      </w:tr>
      <w:tr w:rsidR="000150AF" w:rsidTr="002802A7">
        <w:tc>
          <w:tcPr>
            <w:tcW w:w="9985" w:type="dxa"/>
          </w:tcPr>
          <w:p w:rsidR="000150AF" w:rsidRDefault="000150AF" w:rsidP="000150AF">
            <w:pPr>
              <w:pStyle w:val="NoSpacing"/>
              <w:numPr>
                <w:ilvl w:val="0"/>
                <w:numId w:val="1"/>
              </w:numPr>
              <w:spacing w:after="120"/>
            </w:pPr>
            <w:r w:rsidRPr="00E049FC">
              <w:t>You can protect your daughter and her future by getting her vaccinated</w:t>
            </w:r>
            <w:r>
              <w:t>.</w:t>
            </w:r>
          </w:p>
        </w:tc>
      </w:tr>
      <w:tr w:rsidR="000150AF" w:rsidTr="002802A7">
        <w:tc>
          <w:tcPr>
            <w:tcW w:w="9985" w:type="dxa"/>
          </w:tcPr>
          <w:p w:rsidR="000150AF" w:rsidRDefault="000150AF" w:rsidP="000150AF">
            <w:pPr>
              <w:pStyle w:val="NoSpacing"/>
              <w:numPr>
                <w:ilvl w:val="0"/>
                <w:numId w:val="1"/>
              </w:numPr>
              <w:spacing w:after="120"/>
            </w:pPr>
            <w:r w:rsidRPr="00E049FC">
              <w:t>The vaccine is safe, causes no major side-effects, and will not harm a girl’s ability to have children in the future</w:t>
            </w:r>
            <w:r>
              <w:t>.</w:t>
            </w:r>
          </w:p>
        </w:tc>
      </w:tr>
      <w:tr w:rsidR="000150AF" w:rsidTr="002802A7">
        <w:tc>
          <w:tcPr>
            <w:tcW w:w="9985" w:type="dxa"/>
          </w:tcPr>
          <w:p w:rsidR="000150AF" w:rsidRDefault="000150AF" w:rsidP="000150AF">
            <w:pPr>
              <w:pStyle w:val="NoSpacing"/>
              <w:numPr>
                <w:ilvl w:val="0"/>
                <w:numId w:val="1"/>
              </w:numPr>
              <w:spacing w:after="120"/>
            </w:pPr>
            <w:r w:rsidRPr="00E049FC">
              <w:t>HPV vaccine is available free-of-charge at (location</w:t>
            </w:r>
            <w:r>
              <w:t xml:space="preserve">, </w:t>
            </w:r>
            <w:r w:rsidRPr="00E049FC">
              <w:t>date, time)</w:t>
            </w:r>
            <w:r>
              <w:t>.</w:t>
            </w:r>
          </w:p>
        </w:tc>
      </w:tr>
      <w:tr w:rsidR="000150AF" w:rsidTr="002802A7">
        <w:tc>
          <w:tcPr>
            <w:tcW w:w="9985" w:type="dxa"/>
          </w:tcPr>
          <w:p w:rsidR="000150AF" w:rsidRDefault="000150AF" w:rsidP="000150AF">
            <w:pPr>
              <w:pStyle w:val="NoSpacing"/>
              <w:numPr>
                <w:ilvl w:val="0"/>
                <w:numId w:val="1"/>
              </w:numPr>
              <w:spacing w:after="120"/>
            </w:pPr>
            <w:r w:rsidRPr="00E049FC">
              <w:t>Most girls should be vaccinated twice, with 6 months (or indicate chosen schedule) between doses</w:t>
            </w:r>
            <w:r>
              <w:t>.</w:t>
            </w:r>
          </w:p>
        </w:tc>
      </w:tr>
      <w:tr w:rsidR="000150AF" w:rsidTr="002802A7">
        <w:tc>
          <w:tcPr>
            <w:tcW w:w="9985" w:type="dxa"/>
          </w:tcPr>
          <w:p w:rsidR="000150AF" w:rsidRDefault="000150AF" w:rsidP="000150AF">
            <w:pPr>
              <w:pStyle w:val="NoSpacing"/>
              <w:numPr>
                <w:ilvl w:val="0"/>
                <w:numId w:val="1"/>
              </w:numPr>
              <w:spacing w:after="120"/>
            </w:pPr>
            <w:r w:rsidRPr="00E049FC">
              <w:t>The government supports HPV vaccination and has added it to the national immunization program.</w:t>
            </w:r>
          </w:p>
        </w:tc>
      </w:tr>
    </w:tbl>
    <w:p w:rsidR="00FC70C6" w:rsidRDefault="00FC70C6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5BF" w:rsidRDefault="00C125BF" w:rsidP="00C125BF">
      <w:pPr>
        <w:spacing w:after="0" w:line="240" w:lineRule="auto"/>
      </w:pPr>
      <w:r>
        <w:separator/>
      </w:r>
    </w:p>
  </w:endnote>
  <w:endnote w:type="continuationSeparator" w:id="0">
    <w:p w:rsidR="00C125BF" w:rsidRDefault="00C125BF" w:rsidP="00C12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5BF" w:rsidRDefault="00C125BF" w:rsidP="00C125BF">
      <w:pPr>
        <w:spacing w:after="0" w:line="240" w:lineRule="auto"/>
      </w:pPr>
      <w:r>
        <w:separator/>
      </w:r>
    </w:p>
  </w:footnote>
  <w:footnote w:type="continuationSeparator" w:id="0">
    <w:p w:rsidR="00C125BF" w:rsidRDefault="00C125BF" w:rsidP="00C12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83731"/>
    <w:multiLevelType w:val="hybridMultilevel"/>
    <w:tmpl w:val="1CDEF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AF"/>
    <w:rsid w:val="000150AF"/>
    <w:rsid w:val="0069796A"/>
    <w:rsid w:val="00C03AE2"/>
    <w:rsid w:val="00C125BF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394E53"/>
  <w15:chartTrackingRefBased/>
  <w15:docId w15:val="{4EAB8EF0-2522-4AB0-80E6-74D17FAE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50AF"/>
    <w:pPr>
      <w:spacing w:after="0" w:line="240" w:lineRule="auto"/>
    </w:pPr>
    <w:rPr>
      <w:rFonts w:ascii="Calibri" w:eastAsia="Calibri" w:hAnsi="Calibri" w:cs="Calibri"/>
      <w:lang w:val="en-GB"/>
    </w:rPr>
  </w:style>
  <w:style w:type="table" w:styleId="TableGrid">
    <w:name w:val="Table Grid"/>
    <w:basedOn w:val="TableNormal"/>
    <w:uiPriority w:val="39"/>
    <w:rsid w:val="00015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150AF"/>
    <w:pPr>
      <w:spacing w:after="200" w:line="240" w:lineRule="auto"/>
    </w:pPr>
    <w:rPr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Anyie (CDC/DDPHSIS/CGH/GID)</dc:creator>
  <cp:keywords/>
  <dc:description/>
  <cp:lastModifiedBy>Li, Anyie (CDC/DDPHSIS/CGH/GID)</cp:lastModifiedBy>
  <cp:revision>3</cp:revision>
  <dcterms:created xsi:type="dcterms:W3CDTF">2020-07-15T13:30:00Z</dcterms:created>
  <dcterms:modified xsi:type="dcterms:W3CDTF">2020-12-02T18:05:00Z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2020-12-02T18:05:58Z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7797e3fc-1ce1-46af-a4c5-aeeac194a59f</vt:lpwstr>
  </property>
  <property fmtid="{D5CDD505-2E9C-101B-9397-08002B2CF9AE}" pid="8" name="MSIP_Label_7b94a7b8-f06c-4dfe-bdcc-9b548fd58c31_ContentBits">
    <vt:lpwstr>0</vt:lpwstr>
  </property>
</Properties>
</file>