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6600" w14:textId="3F80A215" w:rsidR="00E108F2" w:rsidRDefault="00A10D0A">
      <w:r>
        <w:rPr>
          <w:noProof/>
        </w:rPr>
        <w:drawing>
          <wp:inline distT="0" distB="0" distL="0" distR="0" wp14:anchorId="3EB2669D" wp14:editId="2EA7E6A6">
            <wp:extent cx="594360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6DB91" w14:textId="1E70487C" w:rsidR="00A10D0A" w:rsidRDefault="00A10D0A">
      <w:r>
        <w:t>Supplemental Table 1.</w:t>
      </w:r>
    </w:p>
    <w:p w14:paraId="08D9CA36" w14:textId="77777777" w:rsidR="00A10D0A" w:rsidRPr="000E7F97" w:rsidRDefault="00A10D0A" w:rsidP="00A10D0A">
      <w:pPr>
        <w:tabs>
          <w:tab w:val="num" w:pos="720"/>
        </w:tabs>
        <w:spacing w:before="240" w:after="0" w:line="276" w:lineRule="auto"/>
        <w:jc w:val="both"/>
        <w:textAlignment w:val="center"/>
        <w:rPr>
          <w:rFonts w:ascii="Helvetica" w:hAnsi="Helvetica" w:cs="Helvetica"/>
          <w:sz w:val="20"/>
          <w:szCs w:val="20"/>
        </w:rPr>
      </w:pPr>
      <w:bookmarkStart w:id="0" w:name="OLE_LINK1"/>
      <w:r w:rsidRPr="000E7F97">
        <w:rPr>
          <w:rFonts w:ascii="Helvetica" w:hAnsi="Helvetica" w:cs="Helvetica"/>
          <w:b/>
          <w:bCs/>
          <w:sz w:val="20"/>
          <w:szCs w:val="20"/>
        </w:rPr>
        <w:t>Monitoring Worker Exposure to Respirable Crystalline Silica: Application for Data-</w:t>
      </w:r>
      <w:r>
        <w:rPr>
          <w:rFonts w:ascii="Helvetica" w:hAnsi="Helvetica" w:cs="Helvetica"/>
          <w:b/>
          <w:bCs/>
          <w:sz w:val="20"/>
          <w:szCs w:val="20"/>
        </w:rPr>
        <w:t>d</w:t>
      </w:r>
      <w:r w:rsidRPr="000E7F97">
        <w:rPr>
          <w:rFonts w:ascii="Helvetica" w:hAnsi="Helvetica" w:cs="Helvetica"/>
          <w:b/>
          <w:bCs/>
          <w:sz w:val="20"/>
          <w:szCs w:val="20"/>
        </w:rPr>
        <w:t>riven Predictive Modeling for End</w:t>
      </w:r>
      <w:r>
        <w:rPr>
          <w:rFonts w:ascii="Helvetica" w:hAnsi="Helvetica" w:cs="Helvetica"/>
          <w:b/>
          <w:bCs/>
          <w:sz w:val="20"/>
          <w:szCs w:val="20"/>
        </w:rPr>
        <w:t>-</w:t>
      </w:r>
      <w:r w:rsidRPr="000E7F97">
        <w:rPr>
          <w:rFonts w:ascii="Helvetica" w:hAnsi="Helvetica" w:cs="Helvetica"/>
          <w:b/>
          <w:bCs/>
          <w:sz w:val="20"/>
          <w:szCs w:val="20"/>
        </w:rPr>
        <w:t>of</w:t>
      </w:r>
      <w:r>
        <w:rPr>
          <w:rFonts w:ascii="Helvetica" w:hAnsi="Helvetica" w:cs="Helvetica"/>
          <w:b/>
          <w:bCs/>
          <w:sz w:val="20"/>
          <w:szCs w:val="20"/>
        </w:rPr>
        <w:t>-</w:t>
      </w:r>
      <w:r w:rsidRPr="000E7F97">
        <w:rPr>
          <w:rFonts w:ascii="Helvetica" w:hAnsi="Helvetica" w:cs="Helvetica"/>
          <w:b/>
          <w:bCs/>
          <w:sz w:val="20"/>
          <w:szCs w:val="20"/>
        </w:rPr>
        <w:t>Shift Exposure Assessment</w:t>
      </w:r>
    </w:p>
    <w:bookmarkEnd w:id="0"/>
    <w:p w14:paraId="262F2AEC" w14:textId="57302B2F" w:rsidR="00A10D0A" w:rsidRPr="000E7F97" w:rsidRDefault="00A10D0A" w:rsidP="00A10D0A">
      <w:pPr>
        <w:tabs>
          <w:tab w:val="num" w:pos="720"/>
        </w:tabs>
        <w:spacing w:before="240" w:after="0" w:line="276" w:lineRule="auto"/>
        <w:jc w:val="both"/>
        <w:textAlignment w:val="center"/>
        <w:rPr>
          <w:rFonts w:ascii="Helvetica" w:hAnsi="Helvetica" w:cs="Helvetica"/>
          <w:b/>
          <w:bCs/>
          <w:sz w:val="20"/>
          <w:szCs w:val="20"/>
        </w:rPr>
      </w:pPr>
      <w:r w:rsidRPr="000E7F97">
        <w:rPr>
          <w:rFonts w:ascii="Helvetica" w:hAnsi="Helvetica" w:cs="Helvetica"/>
          <w:b/>
          <w:bCs/>
          <w:sz w:val="20"/>
          <w:szCs w:val="20"/>
        </w:rPr>
        <w:t>Cody Wolfe, Lauren Chubb, Rachel Walker, Milan Yekich, Emanuele Cauda</w:t>
      </w:r>
    </w:p>
    <w:p w14:paraId="549986DA" w14:textId="77777777" w:rsidR="00A10D0A" w:rsidRDefault="00A10D0A"/>
    <w:sectPr w:rsidR="00A1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4CDA" w14:textId="77777777" w:rsidR="00A10D0A" w:rsidRDefault="00A10D0A" w:rsidP="00A10D0A">
      <w:pPr>
        <w:spacing w:after="0" w:line="240" w:lineRule="auto"/>
      </w:pPr>
      <w:r>
        <w:separator/>
      </w:r>
    </w:p>
  </w:endnote>
  <w:endnote w:type="continuationSeparator" w:id="0">
    <w:p w14:paraId="3F997847" w14:textId="77777777" w:rsidR="00A10D0A" w:rsidRDefault="00A10D0A" w:rsidP="00A1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E1E2" w14:textId="77777777" w:rsidR="00A10D0A" w:rsidRDefault="00A10D0A" w:rsidP="00A10D0A">
      <w:pPr>
        <w:spacing w:after="0" w:line="240" w:lineRule="auto"/>
      </w:pPr>
      <w:r>
        <w:separator/>
      </w:r>
    </w:p>
  </w:footnote>
  <w:footnote w:type="continuationSeparator" w:id="0">
    <w:p w14:paraId="19FE1B9C" w14:textId="77777777" w:rsidR="00A10D0A" w:rsidRDefault="00A10D0A" w:rsidP="00A10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0A"/>
    <w:rsid w:val="00A10D0A"/>
    <w:rsid w:val="00E1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BB7AE"/>
  <w15:chartTrackingRefBased/>
  <w15:docId w15:val="{585C7B95-751B-4F61-8D5D-1FAD78CC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Cody (CDC/NIOSH/PMRD/HHPB)</dc:creator>
  <cp:keywords/>
  <dc:description/>
  <cp:lastModifiedBy>Wolfe, Cody (CDC/NIOSH/PMRD/HHPB)</cp:lastModifiedBy>
  <cp:revision>1</cp:revision>
  <dcterms:created xsi:type="dcterms:W3CDTF">2022-05-24T15:54:00Z</dcterms:created>
  <dcterms:modified xsi:type="dcterms:W3CDTF">2022-05-24T15:56:00Z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2022-05-24T15:56:01Z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e8dcd287-1fc1-4891-aaf2-913333a97f8e</vt:lpwstr>
  </property>
  <property fmtid="{D5CDD505-2E9C-101B-9397-08002B2CF9AE}" pid="8" name="MSIP_Label_7b94a7b8-f06c-4dfe-bdcc-9b548fd58c31_ContentBits">
    <vt:lpwstr>0</vt:lpwstr>
  </property>
</Properties>
</file>