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D928" w14:textId="5D9E2352" w:rsidR="00B1153D" w:rsidRPr="00CD4EA7" w:rsidRDefault="00B1153D" w:rsidP="00CD4EA7">
      <w:pPr>
        <w:spacing w:after="0" w:line="480" w:lineRule="auto"/>
        <w:rPr>
          <w:rFonts w:ascii="Times New Roman" w:hAnsi="Times New Roman" w:cs="Times New Roman"/>
          <w:b/>
          <w:bCs/>
          <w:sz w:val="24"/>
          <w:szCs w:val="24"/>
        </w:rPr>
      </w:pPr>
      <w:r w:rsidRPr="00CD4EA7">
        <w:rPr>
          <w:rFonts w:ascii="Times New Roman" w:hAnsi="Times New Roman" w:cs="Times New Roman"/>
          <w:b/>
          <w:bCs/>
          <w:sz w:val="24"/>
          <w:szCs w:val="24"/>
        </w:rPr>
        <w:t>Supplementary Figure Legends</w:t>
      </w:r>
    </w:p>
    <w:p w14:paraId="7FCDFEC1" w14:textId="0571ED98" w:rsidR="00560007" w:rsidRPr="00CD4EA7" w:rsidRDefault="00DF24E3" w:rsidP="00CD4EA7">
      <w:pPr>
        <w:spacing w:after="0" w:line="480" w:lineRule="auto"/>
        <w:rPr>
          <w:rFonts w:ascii="Times New Roman" w:hAnsi="Times New Roman" w:cs="Times New Roman"/>
          <w:sz w:val="24"/>
          <w:szCs w:val="24"/>
        </w:rPr>
      </w:pPr>
      <w:r w:rsidRPr="0004724B">
        <w:rPr>
          <w:rFonts w:ascii="Times New Roman" w:hAnsi="Times New Roman" w:cs="Times New Roman"/>
          <w:b/>
          <w:bCs/>
          <w:sz w:val="24"/>
          <w:szCs w:val="24"/>
        </w:rPr>
        <w:t>Fig. S1.</w:t>
      </w:r>
      <w:r w:rsidRPr="00CD4EA7">
        <w:rPr>
          <w:rFonts w:ascii="Times New Roman" w:hAnsi="Times New Roman" w:cs="Times New Roman"/>
          <w:sz w:val="24"/>
          <w:szCs w:val="24"/>
        </w:rPr>
        <w:t xml:space="preserve"> </w:t>
      </w:r>
      <w:r w:rsidR="00DE175B" w:rsidRPr="00CD4EA7">
        <w:rPr>
          <w:rFonts w:ascii="Times New Roman" w:hAnsi="Times New Roman" w:cs="Times New Roman"/>
          <w:sz w:val="24"/>
          <w:szCs w:val="24"/>
        </w:rPr>
        <w:t>NAI susceptibility d</w:t>
      </w:r>
      <w:r w:rsidRPr="00CD4EA7">
        <w:rPr>
          <w:rFonts w:ascii="Times New Roman" w:hAnsi="Times New Roman" w:cs="Times New Roman"/>
          <w:sz w:val="24"/>
          <w:szCs w:val="24"/>
        </w:rPr>
        <w:t>ata analysis flowchart</w:t>
      </w:r>
      <w:r w:rsidR="001A300E" w:rsidRPr="00CD4EA7">
        <w:rPr>
          <w:rFonts w:ascii="Times New Roman" w:hAnsi="Times New Roman" w:cs="Times New Roman"/>
          <w:sz w:val="24"/>
          <w:szCs w:val="24"/>
        </w:rPr>
        <w:t>: 2018-2019 period.</w:t>
      </w:r>
      <w:r w:rsidR="00EF6F1C" w:rsidRPr="00CD4EA7">
        <w:rPr>
          <w:rFonts w:ascii="Times New Roman" w:hAnsi="Times New Roman" w:cs="Times New Roman"/>
          <w:sz w:val="24"/>
          <w:szCs w:val="24"/>
        </w:rPr>
        <w:t xml:space="preserve"> </w:t>
      </w:r>
      <w:r w:rsidR="002134B6" w:rsidRPr="00CD4EA7">
        <w:rPr>
          <w:rFonts w:ascii="Times New Roman" w:hAnsi="Times New Roman" w:cs="Times New Roman"/>
          <w:sz w:val="24"/>
          <w:szCs w:val="24"/>
        </w:rPr>
        <w:t xml:space="preserve">During </w:t>
      </w:r>
      <w:r w:rsidR="00B77150" w:rsidRPr="00CD4EA7">
        <w:rPr>
          <w:rFonts w:ascii="Times New Roman" w:hAnsi="Times New Roman" w:cs="Times New Roman"/>
          <w:sz w:val="24"/>
          <w:szCs w:val="24"/>
        </w:rPr>
        <w:t>this</w:t>
      </w:r>
      <w:r w:rsidR="002134B6" w:rsidRPr="00CD4EA7">
        <w:rPr>
          <w:rFonts w:ascii="Times New Roman" w:hAnsi="Times New Roman" w:cs="Times New Roman"/>
          <w:sz w:val="24"/>
          <w:szCs w:val="24"/>
        </w:rPr>
        <w:t xml:space="preserve"> period, </w:t>
      </w:r>
      <w:r w:rsidR="00B4214B" w:rsidRPr="00CD4EA7">
        <w:rPr>
          <w:rFonts w:ascii="Times New Roman" w:hAnsi="Times New Roman" w:cs="Times New Roman"/>
          <w:sz w:val="24"/>
          <w:szCs w:val="24"/>
        </w:rPr>
        <w:t>a total of 35045 viruses</w:t>
      </w:r>
      <w:r w:rsidR="00DA7050" w:rsidRPr="00CD4EA7">
        <w:rPr>
          <w:rFonts w:ascii="Times New Roman" w:hAnsi="Times New Roman" w:cs="Times New Roman"/>
          <w:sz w:val="24"/>
          <w:szCs w:val="24"/>
        </w:rPr>
        <w:t xml:space="preserve"> (five WHO CCs + </w:t>
      </w:r>
      <w:r w:rsidR="00861040" w:rsidRPr="00CD4EA7">
        <w:rPr>
          <w:rFonts w:ascii="Times New Roman" w:hAnsi="Times New Roman" w:cs="Times New Roman"/>
          <w:sz w:val="24"/>
          <w:szCs w:val="24"/>
        </w:rPr>
        <w:t xml:space="preserve">NA </w:t>
      </w:r>
      <w:r w:rsidR="00DA7050" w:rsidRPr="00CD4EA7">
        <w:rPr>
          <w:rFonts w:ascii="Times New Roman" w:hAnsi="Times New Roman" w:cs="Times New Roman"/>
          <w:sz w:val="24"/>
          <w:szCs w:val="24"/>
        </w:rPr>
        <w:t xml:space="preserve">sequences from GISAID) </w:t>
      </w:r>
      <w:r w:rsidR="00B4214B" w:rsidRPr="00CD4EA7">
        <w:rPr>
          <w:rFonts w:ascii="Times New Roman" w:hAnsi="Times New Roman" w:cs="Times New Roman"/>
          <w:sz w:val="24"/>
          <w:szCs w:val="24"/>
        </w:rPr>
        <w:t xml:space="preserve">were assessed to determine the global frequency of influenza viruses exhibiting or expected to exhibit RI/HRI </w:t>
      </w:r>
      <w:r w:rsidR="002134B6" w:rsidRPr="00CD4EA7">
        <w:rPr>
          <w:rFonts w:ascii="Times New Roman" w:hAnsi="Times New Roman" w:cs="Times New Roman"/>
          <w:sz w:val="24"/>
          <w:szCs w:val="24"/>
        </w:rPr>
        <w:t xml:space="preserve">using </w:t>
      </w:r>
      <w:r w:rsidR="00692ED2" w:rsidRPr="00CD4EA7">
        <w:rPr>
          <w:rFonts w:ascii="Times New Roman" w:hAnsi="Times New Roman" w:cs="Times New Roman"/>
          <w:sz w:val="24"/>
          <w:szCs w:val="24"/>
        </w:rPr>
        <w:t>phenotypic and/or sequence-based methods</w:t>
      </w:r>
      <w:r w:rsidR="002134B6" w:rsidRPr="00CD4EA7">
        <w:rPr>
          <w:rFonts w:ascii="Times New Roman" w:hAnsi="Times New Roman" w:cs="Times New Roman"/>
          <w:sz w:val="24"/>
          <w:szCs w:val="24"/>
        </w:rPr>
        <w:t>. Among this, f</w:t>
      </w:r>
      <w:r w:rsidR="00CC2A77" w:rsidRPr="00CD4EA7">
        <w:rPr>
          <w:rFonts w:ascii="Times New Roman" w:hAnsi="Times New Roman" w:cs="Times New Roman"/>
          <w:sz w:val="24"/>
          <w:szCs w:val="24"/>
        </w:rPr>
        <w:t xml:space="preserve">ive WHO CCs together assessed NAI susceptibility of </w:t>
      </w:r>
      <w:r w:rsidRPr="00CD4EA7">
        <w:rPr>
          <w:rFonts w:ascii="Times New Roman" w:hAnsi="Times New Roman" w:cs="Times New Roman"/>
          <w:sz w:val="24"/>
          <w:szCs w:val="24"/>
        </w:rPr>
        <w:t>1</w:t>
      </w:r>
      <w:r w:rsidR="00CC2A77" w:rsidRPr="00CD4EA7">
        <w:rPr>
          <w:rFonts w:ascii="Times New Roman" w:hAnsi="Times New Roman" w:cs="Times New Roman"/>
          <w:sz w:val="24"/>
          <w:szCs w:val="24"/>
        </w:rPr>
        <w:t>9966</w:t>
      </w:r>
      <w:r w:rsidRPr="00CD4EA7">
        <w:rPr>
          <w:rFonts w:ascii="Times New Roman" w:hAnsi="Times New Roman" w:cs="Times New Roman"/>
          <w:sz w:val="24"/>
          <w:szCs w:val="24"/>
        </w:rPr>
        <w:t xml:space="preserve"> influenza viruses. </w:t>
      </w:r>
      <w:r w:rsidR="004C2054" w:rsidRPr="00CD4EA7">
        <w:rPr>
          <w:rFonts w:ascii="Times New Roman" w:hAnsi="Times New Roman" w:cs="Times New Roman"/>
          <w:sz w:val="24"/>
          <w:szCs w:val="24"/>
        </w:rPr>
        <w:t xml:space="preserve">Of this, 13536 viruses were tested phenotypically by NA inhibition assays, and potential NAI susceptibility of 6430 viruses were assessed by Atlanta CC based on NA sequence analysis. </w:t>
      </w:r>
      <w:r w:rsidR="00966C01" w:rsidRPr="00CD4EA7">
        <w:rPr>
          <w:rFonts w:ascii="Times New Roman" w:hAnsi="Times New Roman" w:cs="Times New Roman"/>
          <w:sz w:val="24"/>
          <w:szCs w:val="24"/>
        </w:rPr>
        <w:t>Overall, phenotypic testing identified 97/13536 viruses with RI/HRI. Sequence analysis of 6430</w:t>
      </w:r>
      <w:r w:rsidR="00B4214B" w:rsidRPr="00CD4EA7">
        <w:rPr>
          <w:rFonts w:ascii="Times New Roman" w:hAnsi="Times New Roman" w:cs="Times New Roman"/>
          <w:sz w:val="24"/>
          <w:szCs w:val="24"/>
        </w:rPr>
        <w:t xml:space="preserve"> viruses</w:t>
      </w:r>
      <w:r w:rsidR="00966C01" w:rsidRPr="00CD4EA7">
        <w:rPr>
          <w:rFonts w:ascii="Times New Roman" w:hAnsi="Times New Roman" w:cs="Times New Roman"/>
          <w:sz w:val="24"/>
          <w:szCs w:val="24"/>
        </w:rPr>
        <w:t xml:space="preserve"> identified no NA substitutions associated with RI/HRI phenotypes. </w:t>
      </w:r>
      <w:r w:rsidR="00B4214B" w:rsidRPr="00CD4EA7">
        <w:rPr>
          <w:rFonts w:ascii="Times New Roman" w:hAnsi="Times New Roman" w:cs="Times New Roman"/>
          <w:sz w:val="24"/>
          <w:szCs w:val="24"/>
        </w:rPr>
        <w:t>At the other hand,</w:t>
      </w:r>
      <w:r w:rsidR="002E0216" w:rsidRPr="00CD4EA7">
        <w:rPr>
          <w:rFonts w:ascii="Times New Roman" w:hAnsi="Times New Roman" w:cs="Times New Roman"/>
          <w:sz w:val="24"/>
          <w:szCs w:val="24"/>
        </w:rPr>
        <w:t xml:space="preserve"> NA sequences of 23649 viruses collected during 2018–2019</w:t>
      </w:r>
      <w:r w:rsidR="00B77150" w:rsidRPr="00CD4EA7">
        <w:rPr>
          <w:rFonts w:ascii="Times New Roman" w:hAnsi="Times New Roman" w:cs="Times New Roman"/>
          <w:sz w:val="24"/>
          <w:szCs w:val="24"/>
        </w:rPr>
        <w:t xml:space="preserve"> period</w:t>
      </w:r>
      <w:r w:rsidR="002E0216" w:rsidRPr="00CD4EA7">
        <w:rPr>
          <w:rFonts w:ascii="Times New Roman" w:hAnsi="Times New Roman" w:cs="Times New Roman"/>
          <w:sz w:val="24"/>
          <w:szCs w:val="24"/>
        </w:rPr>
        <w:t xml:space="preserve"> were deposited</w:t>
      </w:r>
      <w:r w:rsidR="00B4214B" w:rsidRPr="00CD4EA7">
        <w:rPr>
          <w:rFonts w:ascii="Times New Roman" w:hAnsi="Times New Roman" w:cs="Times New Roman"/>
          <w:sz w:val="24"/>
          <w:szCs w:val="24"/>
        </w:rPr>
        <w:t xml:space="preserve"> in the GISAID</w:t>
      </w:r>
      <w:r w:rsidR="002E0216" w:rsidRPr="00CD4EA7">
        <w:rPr>
          <w:rFonts w:ascii="Times New Roman" w:hAnsi="Times New Roman" w:cs="Times New Roman"/>
          <w:sz w:val="24"/>
          <w:szCs w:val="24"/>
        </w:rPr>
        <w:t>. According to strain designation, 8570 sequences belonged to viruses submitted by five WHO CCs for NAI susceptibility analysis. For the remaining 15079 viruses, NA sequences were analyzed for the presence of substitutions previously associated with RI/HRI.</w:t>
      </w:r>
      <w:r w:rsidR="00B4214B" w:rsidRPr="00CD4EA7">
        <w:rPr>
          <w:rFonts w:ascii="Times New Roman" w:hAnsi="Times New Roman" w:cs="Times New Roman"/>
          <w:sz w:val="24"/>
          <w:szCs w:val="24"/>
        </w:rPr>
        <w:t xml:space="preserve"> A total of </w:t>
      </w:r>
      <w:r w:rsidR="002E0216" w:rsidRPr="00CD4EA7">
        <w:rPr>
          <w:rFonts w:ascii="Times New Roman" w:hAnsi="Times New Roman" w:cs="Times New Roman"/>
          <w:sz w:val="24"/>
          <w:szCs w:val="24"/>
        </w:rPr>
        <w:t>68 viruses were identified with NA substitutions associated with RI/HRI</w:t>
      </w:r>
      <w:r w:rsidR="00560007" w:rsidRPr="00CD4EA7">
        <w:rPr>
          <w:rFonts w:ascii="Times New Roman" w:hAnsi="Times New Roman" w:cs="Times New Roman"/>
          <w:sz w:val="24"/>
          <w:szCs w:val="24"/>
        </w:rPr>
        <w:t xml:space="preserve">. </w:t>
      </w:r>
      <w:r w:rsidR="00966C01" w:rsidRPr="00CD4EA7">
        <w:rPr>
          <w:rFonts w:ascii="Times New Roman" w:hAnsi="Times New Roman" w:cs="Times New Roman"/>
          <w:sz w:val="24"/>
          <w:szCs w:val="24"/>
        </w:rPr>
        <w:t xml:space="preserve">Thus, </w:t>
      </w:r>
      <w:r w:rsidR="00560007" w:rsidRPr="00CD4EA7">
        <w:rPr>
          <w:rFonts w:ascii="Times New Roman" w:hAnsi="Times New Roman" w:cs="Times New Roman"/>
          <w:sz w:val="24"/>
          <w:szCs w:val="24"/>
        </w:rPr>
        <w:t>global frequency of influenza viruses displaying RI/HRI or with potential to exhibit RI/HRI by NAIs was 0.5%</w:t>
      </w:r>
      <w:r w:rsidR="00F120E3" w:rsidRPr="00CD4EA7">
        <w:rPr>
          <w:rFonts w:ascii="Times New Roman" w:hAnsi="Times New Roman" w:cs="Times New Roman"/>
          <w:sz w:val="24"/>
          <w:szCs w:val="24"/>
        </w:rPr>
        <w:t xml:space="preserve"> (</w:t>
      </w:r>
      <w:r w:rsidR="00560007" w:rsidRPr="00CD4EA7">
        <w:rPr>
          <w:rFonts w:ascii="Times New Roman" w:hAnsi="Times New Roman" w:cs="Times New Roman"/>
          <w:sz w:val="24"/>
          <w:szCs w:val="24"/>
        </w:rPr>
        <w:t>165/35045)</w:t>
      </w:r>
      <w:r w:rsidR="00F120E3" w:rsidRPr="00CD4EA7">
        <w:rPr>
          <w:rFonts w:ascii="Times New Roman" w:hAnsi="Times New Roman" w:cs="Times New Roman"/>
          <w:sz w:val="24"/>
          <w:szCs w:val="24"/>
        </w:rPr>
        <w:t xml:space="preserve"> for 2018-2019 period.</w:t>
      </w:r>
    </w:p>
    <w:p w14:paraId="43666E54" w14:textId="77777777" w:rsidR="00994C9F" w:rsidRDefault="00994C9F" w:rsidP="00CD4EA7">
      <w:pPr>
        <w:spacing w:after="0" w:line="480" w:lineRule="auto"/>
        <w:rPr>
          <w:rFonts w:ascii="Times New Roman" w:hAnsi="Times New Roman" w:cs="Times New Roman"/>
          <w:sz w:val="24"/>
          <w:szCs w:val="24"/>
        </w:rPr>
      </w:pPr>
    </w:p>
    <w:p w14:paraId="36DCE889" w14:textId="3AF77C40" w:rsidR="00D7459A" w:rsidRPr="00CD4EA7" w:rsidRDefault="00D7459A" w:rsidP="00CD4EA7">
      <w:pPr>
        <w:spacing w:after="0" w:line="480" w:lineRule="auto"/>
        <w:rPr>
          <w:rFonts w:ascii="Times New Roman" w:hAnsi="Times New Roman" w:cs="Times New Roman"/>
          <w:sz w:val="24"/>
          <w:szCs w:val="24"/>
        </w:rPr>
      </w:pPr>
      <w:r w:rsidRPr="00E37BB5">
        <w:rPr>
          <w:rFonts w:ascii="Times New Roman" w:hAnsi="Times New Roman" w:cs="Times New Roman"/>
          <w:b/>
          <w:bCs/>
          <w:sz w:val="24"/>
          <w:szCs w:val="24"/>
        </w:rPr>
        <w:t>Fig. S2.</w:t>
      </w:r>
      <w:r w:rsidRPr="00CD4EA7">
        <w:rPr>
          <w:rFonts w:ascii="Times New Roman" w:hAnsi="Times New Roman" w:cs="Times New Roman"/>
          <w:sz w:val="24"/>
          <w:szCs w:val="24"/>
        </w:rPr>
        <w:t xml:space="preserve"> NAI susceptibility data analysis flowchart: 2019-2020 period.</w:t>
      </w:r>
      <w:r w:rsidR="00EF6F1C" w:rsidRPr="00CD4EA7">
        <w:rPr>
          <w:rFonts w:ascii="Times New Roman" w:hAnsi="Times New Roman" w:cs="Times New Roman"/>
          <w:sz w:val="24"/>
          <w:szCs w:val="24"/>
        </w:rPr>
        <w:t xml:space="preserve"> </w:t>
      </w:r>
      <w:r w:rsidRPr="00CD4EA7">
        <w:rPr>
          <w:rFonts w:ascii="Times New Roman" w:hAnsi="Times New Roman" w:cs="Times New Roman"/>
          <w:sz w:val="24"/>
          <w:szCs w:val="24"/>
        </w:rPr>
        <w:t xml:space="preserve">During this period, a total of 26010 viruses (five WHO CCs + NA sequences from GISAID) were assessed to determine the global frequency of influenza viruses exhibiting or expected to exhibit RI/HRI using phenotypic and/or sequence-based methods. Among this, five WHO CCs together assessed NAI susceptibility of 15582 influenza viruses. Of this, 9853 viruses were tested phenotypically by NA inhibition assays, and potential NAI susceptibility of </w:t>
      </w:r>
      <w:r w:rsidR="00507254" w:rsidRPr="00CD4EA7">
        <w:rPr>
          <w:rFonts w:ascii="Times New Roman" w:hAnsi="Times New Roman" w:cs="Times New Roman"/>
          <w:sz w:val="24"/>
          <w:szCs w:val="24"/>
        </w:rPr>
        <w:t>5729</w:t>
      </w:r>
      <w:r w:rsidRPr="00CD4EA7">
        <w:rPr>
          <w:rFonts w:ascii="Times New Roman" w:hAnsi="Times New Roman" w:cs="Times New Roman"/>
          <w:sz w:val="24"/>
          <w:szCs w:val="24"/>
        </w:rPr>
        <w:t xml:space="preserve"> viruses were assessed by Atlanta CC </w:t>
      </w:r>
      <w:r w:rsidRPr="00CD4EA7">
        <w:rPr>
          <w:rFonts w:ascii="Times New Roman" w:hAnsi="Times New Roman" w:cs="Times New Roman"/>
          <w:sz w:val="24"/>
          <w:szCs w:val="24"/>
        </w:rPr>
        <w:lastRenderedPageBreak/>
        <w:t>based on NA sequence analysis. Overall, phenotypic testing identified 9</w:t>
      </w:r>
      <w:r w:rsidR="00507254" w:rsidRPr="00CD4EA7">
        <w:rPr>
          <w:rFonts w:ascii="Times New Roman" w:hAnsi="Times New Roman" w:cs="Times New Roman"/>
          <w:sz w:val="24"/>
          <w:szCs w:val="24"/>
        </w:rPr>
        <w:t>6</w:t>
      </w:r>
      <w:r w:rsidRPr="00CD4EA7">
        <w:rPr>
          <w:rFonts w:ascii="Times New Roman" w:hAnsi="Times New Roman" w:cs="Times New Roman"/>
          <w:sz w:val="24"/>
          <w:szCs w:val="24"/>
        </w:rPr>
        <w:t>/</w:t>
      </w:r>
      <w:r w:rsidR="00507254" w:rsidRPr="00CD4EA7">
        <w:rPr>
          <w:rFonts w:ascii="Times New Roman" w:hAnsi="Times New Roman" w:cs="Times New Roman"/>
          <w:sz w:val="24"/>
          <w:szCs w:val="24"/>
        </w:rPr>
        <w:t>9853</w:t>
      </w:r>
      <w:r w:rsidRPr="00CD4EA7">
        <w:rPr>
          <w:rFonts w:ascii="Times New Roman" w:hAnsi="Times New Roman" w:cs="Times New Roman"/>
          <w:sz w:val="24"/>
          <w:szCs w:val="24"/>
        </w:rPr>
        <w:t xml:space="preserve"> viruses with RI/HRI. Sequence analysis of </w:t>
      </w:r>
      <w:r w:rsidR="00507254" w:rsidRPr="00CD4EA7">
        <w:rPr>
          <w:rFonts w:ascii="Times New Roman" w:hAnsi="Times New Roman" w:cs="Times New Roman"/>
          <w:sz w:val="24"/>
          <w:szCs w:val="24"/>
        </w:rPr>
        <w:t>5729</w:t>
      </w:r>
      <w:r w:rsidRPr="00CD4EA7">
        <w:rPr>
          <w:rFonts w:ascii="Times New Roman" w:hAnsi="Times New Roman" w:cs="Times New Roman"/>
          <w:sz w:val="24"/>
          <w:szCs w:val="24"/>
        </w:rPr>
        <w:t xml:space="preserve"> viruses identified no NA substitutions associated with RI/HRI phenotypes. At the other hand, NA sequences of 2</w:t>
      </w:r>
      <w:r w:rsidR="00507254" w:rsidRPr="00CD4EA7">
        <w:rPr>
          <w:rFonts w:ascii="Times New Roman" w:hAnsi="Times New Roman" w:cs="Times New Roman"/>
          <w:sz w:val="24"/>
          <w:szCs w:val="24"/>
        </w:rPr>
        <w:t>1706</w:t>
      </w:r>
      <w:r w:rsidRPr="00CD4EA7">
        <w:rPr>
          <w:rFonts w:ascii="Times New Roman" w:hAnsi="Times New Roman" w:cs="Times New Roman"/>
          <w:sz w:val="24"/>
          <w:szCs w:val="24"/>
        </w:rPr>
        <w:t xml:space="preserve"> viruses collected during 201</w:t>
      </w:r>
      <w:r w:rsidR="00507254" w:rsidRPr="00CD4EA7">
        <w:rPr>
          <w:rFonts w:ascii="Times New Roman" w:hAnsi="Times New Roman" w:cs="Times New Roman"/>
          <w:sz w:val="24"/>
          <w:szCs w:val="24"/>
        </w:rPr>
        <w:t>9</w:t>
      </w:r>
      <w:r w:rsidRPr="00CD4EA7">
        <w:rPr>
          <w:rFonts w:ascii="Times New Roman" w:hAnsi="Times New Roman" w:cs="Times New Roman"/>
          <w:sz w:val="24"/>
          <w:szCs w:val="24"/>
        </w:rPr>
        <w:t>–20</w:t>
      </w:r>
      <w:r w:rsidR="00507254" w:rsidRPr="00CD4EA7">
        <w:rPr>
          <w:rFonts w:ascii="Times New Roman" w:hAnsi="Times New Roman" w:cs="Times New Roman"/>
          <w:sz w:val="24"/>
          <w:szCs w:val="24"/>
        </w:rPr>
        <w:t>20</w:t>
      </w:r>
      <w:r w:rsidRPr="00CD4EA7">
        <w:rPr>
          <w:rFonts w:ascii="Times New Roman" w:hAnsi="Times New Roman" w:cs="Times New Roman"/>
          <w:sz w:val="24"/>
          <w:szCs w:val="24"/>
        </w:rPr>
        <w:t xml:space="preserve"> period were deposited in the GISAID. According to strain designation, </w:t>
      </w:r>
      <w:r w:rsidR="00107512" w:rsidRPr="00CD4EA7">
        <w:rPr>
          <w:rFonts w:ascii="Times New Roman" w:hAnsi="Times New Roman" w:cs="Times New Roman"/>
          <w:sz w:val="24"/>
          <w:szCs w:val="24"/>
        </w:rPr>
        <w:t>11278</w:t>
      </w:r>
      <w:r w:rsidRPr="00CD4EA7">
        <w:rPr>
          <w:rFonts w:ascii="Times New Roman" w:hAnsi="Times New Roman" w:cs="Times New Roman"/>
          <w:sz w:val="24"/>
          <w:szCs w:val="24"/>
        </w:rPr>
        <w:t xml:space="preserve"> sequences belonged to viruses submitted by five WHO CCs for NAI susceptibility analysis. For the remaining 1</w:t>
      </w:r>
      <w:r w:rsidR="00107512" w:rsidRPr="00CD4EA7">
        <w:rPr>
          <w:rFonts w:ascii="Times New Roman" w:hAnsi="Times New Roman" w:cs="Times New Roman"/>
          <w:sz w:val="24"/>
          <w:szCs w:val="24"/>
        </w:rPr>
        <w:t>0428</w:t>
      </w:r>
      <w:r w:rsidRPr="00CD4EA7">
        <w:rPr>
          <w:rFonts w:ascii="Times New Roman" w:hAnsi="Times New Roman" w:cs="Times New Roman"/>
          <w:sz w:val="24"/>
          <w:szCs w:val="24"/>
        </w:rPr>
        <w:t xml:space="preserve"> viruses, NA sequences were analyzed for the presence of substitutions previously associated with RI/HRI. A total of 6</w:t>
      </w:r>
      <w:r w:rsidR="00107512" w:rsidRPr="00CD4EA7">
        <w:rPr>
          <w:rFonts w:ascii="Times New Roman" w:hAnsi="Times New Roman" w:cs="Times New Roman"/>
          <w:sz w:val="24"/>
          <w:szCs w:val="24"/>
        </w:rPr>
        <w:t>3</w:t>
      </w:r>
      <w:r w:rsidRPr="00CD4EA7">
        <w:rPr>
          <w:rFonts w:ascii="Times New Roman" w:hAnsi="Times New Roman" w:cs="Times New Roman"/>
          <w:sz w:val="24"/>
          <w:szCs w:val="24"/>
        </w:rPr>
        <w:t xml:space="preserve"> viruses were identified with NA substitutions associated with RI/HRI. Thus, global frequency of influenza viruses displaying RI/HRI or with potential to exhibit RI/HRI by NAIs was 0.</w:t>
      </w:r>
      <w:r w:rsidR="00107512" w:rsidRPr="00CD4EA7">
        <w:rPr>
          <w:rFonts w:ascii="Times New Roman" w:hAnsi="Times New Roman" w:cs="Times New Roman"/>
          <w:sz w:val="24"/>
          <w:szCs w:val="24"/>
        </w:rPr>
        <w:t>6</w:t>
      </w:r>
      <w:r w:rsidRPr="00CD4EA7">
        <w:rPr>
          <w:rFonts w:ascii="Times New Roman" w:hAnsi="Times New Roman" w:cs="Times New Roman"/>
          <w:sz w:val="24"/>
          <w:szCs w:val="24"/>
        </w:rPr>
        <w:t>% (1</w:t>
      </w:r>
      <w:r w:rsidR="00107512" w:rsidRPr="00CD4EA7">
        <w:rPr>
          <w:rFonts w:ascii="Times New Roman" w:hAnsi="Times New Roman" w:cs="Times New Roman"/>
          <w:sz w:val="24"/>
          <w:szCs w:val="24"/>
        </w:rPr>
        <w:t>59</w:t>
      </w:r>
      <w:r w:rsidRPr="00CD4EA7">
        <w:rPr>
          <w:rFonts w:ascii="Times New Roman" w:hAnsi="Times New Roman" w:cs="Times New Roman"/>
          <w:sz w:val="24"/>
          <w:szCs w:val="24"/>
        </w:rPr>
        <w:t>/</w:t>
      </w:r>
      <w:r w:rsidR="00107512" w:rsidRPr="00CD4EA7">
        <w:rPr>
          <w:rFonts w:ascii="Times New Roman" w:hAnsi="Times New Roman" w:cs="Times New Roman"/>
          <w:sz w:val="24"/>
          <w:szCs w:val="24"/>
        </w:rPr>
        <w:t>26010</w:t>
      </w:r>
      <w:r w:rsidRPr="00CD4EA7">
        <w:rPr>
          <w:rFonts w:ascii="Times New Roman" w:hAnsi="Times New Roman" w:cs="Times New Roman"/>
          <w:sz w:val="24"/>
          <w:szCs w:val="24"/>
        </w:rPr>
        <w:t>) for 201</w:t>
      </w:r>
      <w:r w:rsidR="00107512" w:rsidRPr="00CD4EA7">
        <w:rPr>
          <w:rFonts w:ascii="Times New Roman" w:hAnsi="Times New Roman" w:cs="Times New Roman"/>
          <w:sz w:val="24"/>
          <w:szCs w:val="24"/>
        </w:rPr>
        <w:t>9</w:t>
      </w:r>
      <w:r w:rsidRPr="00CD4EA7">
        <w:rPr>
          <w:rFonts w:ascii="Times New Roman" w:hAnsi="Times New Roman" w:cs="Times New Roman"/>
          <w:sz w:val="24"/>
          <w:szCs w:val="24"/>
        </w:rPr>
        <w:t>-20</w:t>
      </w:r>
      <w:r w:rsidR="00107512" w:rsidRPr="00CD4EA7">
        <w:rPr>
          <w:rFonts w:ascii="Times New Roman" w:hAnsi="Times New Roman" w:cs="Times New Roman"/>
          <w:sz w:val="24"/>
          <w:szCs w:val="24"/>
        </w:rPr>
        <w:t>20</w:t>
      </w:r>
      <w:r w:rsidRPr="00CD4EA7">
        <w:rPr>
          <w:rFonts w:ascii="Times New Roman" w:hAnsi="Times New Roman" w:cs="Times New Roman"/>
          <w:sz w:val="24"/>
          <w:szCs w:val="24"/>
        </w:rPr>
        <w:t xml:space="preserve"> period.</w:t>
      </w:r>
    </w:p>
    <w:p w14:paraId="1A7AADDA" w14:textId="6F6C3366" w:rsidR="005C7D8C" w:rsidRPr="00CD4EA7" w:rsidRDefault="005C7D8C" w:rsidP="00CD4EA7">
      <w:pPr>
        <w:spacing w:after="0" w:line="480" w:lineRule="auto"/>
        <w:rPr>
          <w:rFonts w:ascii="Times New Roman" w:hAnsi="Times New Roman" w:cs="Times New Roman"/>
          <w:sz w:val="24"/>
          <w:szCs w:val="24"/>
        </w:rPr>
      </w:pPr>
    </w:p>
    <w:sectPr w:rsidR="005C7D8C" w:rsidRPr="00CD4E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58E6" w14:textId="77777777" w:rsidR="00AB17DC" w:rsidRDefault="00AB17DC" w:rsidP="00DF24E3">
      <w:pPr>
        <w:spacing w:after="0" w:line="240" w:lineRule="auto"/>
      </w:pPr>
      <w:r>
        <w:separator/>
      </w:r>
    </w:p>
  </w:endnote>
  <w:endnote w:type="continuationSeparator" w:id="0">
    <w:p w14:paraId="5F8048BC" w14:textId="77777777" w:rsidR="00AB17DC" w:rsidRDefault="00AB17DC" w:rsidP="00DF24E3">
      <w:pPr>
        <w:spacing w:after="0" w:line="240" w:lineRule="auto"/>
      </w:pPr>
      <w:r>
        <w:continuationSeparator/>
      </w:r>
    </w:p>
  </w:endnote>
  <w:endnote w:type="continuationNotice" w:id="1">
    <w:p w14:paraId="7C2D5ECF" w14:textId="77777777" w:rsidR="00AB17DC" w:rsidRDefault="00AB1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2003" w14:textId="77777777" w:rsidR="00011342" w:rsidRDefault="0001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3764"/>
      <w:docPartObj>
        <w:docPartGallery w:val="Page Numbers (Bottom of Page)"/>
        <w:docPartUnique/>
      </w:docPartObj>
    </w:sdtPr>
    <w:sdtEndPr>
      <w:rPr>
        <w:noProof/>
      </w:rPr>
    </w:sdtEndPr>
    <w:sdtContent>
      <w:p w14:paraId="014606AD" w14:textId="5D6D18CD" w:rsidR="00011342" w:rsidRDefault="00011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CCDCDA" w14:textId="77777777" w:rsidR="00011342" w:rsidRDefault="00011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8DEE" w14:textId="77777777" w:rsidR="00011342" w:rsidRDefault="0001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E3E7" w14:textId="77777777" w:rsidR="00AB17DC" w:rsidRDefault="00AB17DC" w:rsidP="00DF24E3">
      <w:pPr>
        <w:spacing w:after="0" w:line="240" w:lineRule="auto"/>
      </w:pPr>
      <w:r>
        <w:separator/>
      </w:r>
    </w:p>
  </w:footnote>
  <w:footnote w:type="continuationSeparator" w:id="0">
    <w:p w14:paraId="1754B791" w14:textId="77777777" w:rsidR="00AB17DC" w:rsidRDefault="00AB17DC" w:rsidP="00DF24E3">
      <w:pPr>
        <w:spacing w:after="0" w:line="240" w:lineRule="auto"/>
      </w:pPr>
      <w:r>
        <w:continuationSeparator/>
      </w:r>
    </w:p>
  </w:footnote>
  <w:footnote w:type="continuationNotice" w:id="1">
    <w:p w14:paraId="7AB7D59E" w14:textId="77777777" w:rsidR="00AB17DC" w:rsidRDefault="00AB1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089E" w14:textId="77777777" w:rsidR="00011342" w:rsidRDefault="0001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E759" w14:textId="77777777" w:rsidR="00011342" w:rsidRDefault="00011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7873" w14:textId="77777777" w:rsidR="00011342" w:rsidRDefault="0001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E3"/>
    <w:rsid w:val="00011342"/>
    <w:rsid w:val="0004724B"/>
    <w:rsid w:val="000A2072"/>
    <w:rsid w:val="00107512"/>
    <w:rsid w:val="00107CBB"/>
    <w:rsid w:val="001A300E"/>
    <w:rsid w:val="002134B6"/>
    <w:rsid w:val="002E0216"/>
    <w:rsid w:val="00486D20"/>
    <w:rsid w:val="004C2054"/>
    <w:rsid w:val="00507254"/>
    <w:rsid w:val="00560007"/>
    <w:rsid w:val="005B1162"/>
    <w:rsid w:val="005C7D8C"/>
    <w:rsid w:val="00692ED2"/>
    <w:rsid w:val="006F64E8"/>
    <w:rsid w:val="007716D0"/>
    <w:rsid w:val="007976DA"/>
    <w:rsid w:val="0082306B"/>
    <w:rsid w:val="00861040"/>
    <w:rsid w:val="009611BD"/>
    <w:rsid w:val="00966C01"/>
    <w:rsid w:val="00994C9F"/>
    <w:rsid w:val="00AB17DC"/>
    <w:rsid w:val="00B1153D"/>
    <w:rsid w:val="00B4214B"/>
    <w:rsid w:val="00B77150"/>
    <w:rsid w:val="00CC2A77"/>
    <w:rsid w:val="00CD4EA7"/>
    <w:rsid w:val="00D7459A"/>
    <w:rsid w:val="00DA7050"/>
    <w:rsid w:val="00DE175B"/>
    <w:rsid w:val="00DF24E3"/>
    <w:rsid w:val="00E37BB5"/>
    <w:rsid w:val="00E610B6"/>
    <w:rsid w:val="00EF6F1C"/>
    <w:rsid w:val="00F120E3"/>
    <w:rsid w:val="0E02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0B7C4"/>
  <w15:chartTrackingRefBased/>
  <w15:docId w15:val="{CD2B569A-C0CF-4173-AB58-BA117F54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7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11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42"/>
  </w:style>
  <w:style w:type="paragraph" w:styleId="Footer">
    <w:name w:val="footer"/>
    <w:basedOn w:val="Normal"/>
    <w:link w:val="FooterChar"/>
    <w:uiPriority w:val="99"/>
    <w:unhideWhenUsed/>
    <w:rsid w:val="00011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dc:creator>
  <cp:keywords/>
  <dc:description/>
  <cp:lastModifiedBy>Govorkova, Elena</cp:lastModifiedBy>
  <cp:revision>28</cp:revision>
  <dcterms:created xsi:type="dcterms:W3CDTF">2022-02-18T21:06:00Z</dcterms:created>
  <dcterms:modified xsi:type="dcterms:W3CDTF">2022-03-02T18:25:00Z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2022-02-18T21:07:33Z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a1bfdbd9-95d0-4712-a4c7-5d94c8fb7353</vt:lpwstr>
  </property>
  <property fmtid="{D5CDD505-2E9C-101B-9397-08002B2CF9AE}" pid="8" name="MSIP_Label_7b94a7b8-f06c-4dfe-bdcc-9b548fd58c31_ContentBits">
    <vt:lpwstr>0</vt:lpwstr>
  </property>
</Properties>
</file>