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18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19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20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21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22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23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24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25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26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27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28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color w:val="A6A6A6" w:themeColor="background1" w:themeShade="A6"/>
        </w:rPr>
        <w:id w:val="-31881152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p w14:paraId="013959BD" w14:textId="38580841" w:rsidR="00F91601" w:rsidRPr="00127A2C" w:rsidRDefault="00127A2C" w:rsidP="00F91601">
          <w:pPr>
            <w:pStyle w:val="Header"/>
            <w:spacing w:after="120" w:line="312" w:lineRule="auto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127A2C">
            <w:rPr>
              <w:rFonts w:ascii="Times New Roman" w:hAnsi="Times New Roman" w:cs="Times New Roman"/>
              <w:b/>
              <w:bCs/>
              <w:sz w:val="28"/>
              <w:szCs w:val="28"/>
            </w:rPr>
            <w:t>Folate forms in red blood cell lysates and conventionally prepared whole blood lysates appear stable for up to 2 years at -70°C and show comparable concentrations</w:t>
          </w:r>
        </w:p>
        <w:p w14:paraId="4E429CA3" w14:textId="6F2F93CE" w:rsidR="00F91601" w:rsidRPr="00193D5E" w:rsidRDefault="00127A2C" w:rsidP="00F91601">
          <w:pPr>
            <w:pStyle w:val="Header"/>
            <w:spacing w:after="120" w:line="312" w:lineRule="auto"/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Fazili</w:t>
          </w:r>
          <w:r w:rsidR="00022707" w:rsidRPr="00193D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 xml:space="preserve"> et al.</w:t>
          </w:r>
        </w:p>
        <w:p w14:paraId="1536BD59" w14:textId="4615D2BE" w:rsidR="00022707" w:rsidRPr="00022707" w:rsidRDefault="00022707" w:rsidP="00022707">
          <w:pPr>
            <w:pStyle w:val="Header"/>
            <w:spacing w:line="312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93D5E">
            <w:rPr>
              <w:rFonts w:ascii="Times New Roman" w:hAnsi="Times New Roman" w:cs="Times New Roman"/>
              <w:b/>
              <w:bCs/>
              <w:sz w:val="28"/>
              <w:szCs w:val="28"/>
            </w:rPr>
            <w:t>Online Supplementary Material</w:t>
          </w:r>
          <w:r>
            <w:rPr>
              <w:color w:val="A6A6A6" w:themeColor="background1" w:themeShade="A6"/>
            </w:rPr>
            <w:tab/>
          </w:r>
        </w:p>
      </w:sdtContent>
    </w:sdt>
    <w:p w14:paraId="76441278" w14:textId="77777777" w:rsidR="00127A2C" w:rsidRDefault="00127A2C" w:rsidP="00C159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132F445" w14:textId="7D0A2074" w:rsidR="00022707" w:rsidRPr="00127A2C" w:rsidRDefault="00127A2C" w:rsidP="00CC312C">
      <w:pPr>
        <w:spacing w:after="240" w:line="240" w:lineRule="auto"/>
        <w:rPr>
          <w:rFonts w:ascii="Times New Roman" w:hAnsi="Times New Roman" w:cs="Times New Roman"/>
        </w:rPr>
      </w:pPr>
      <w:r w:rsidRPr="00127A2C">
        <w:rPr>
          <w:rFonts w:ascii="Times New Roman" w:hAnsi="Times New Roman" w:cs="Times New Roman"/>
          <w:b/>
          <w:bCs/>
        </w:rPr>
        <w:lastRenderedPageBreak/>
        <w:t>Supplementa</w:t>
      </w:r>
      <w:r>
        <w:rPr>
          <w:rFonts w:ascii="Times New Roman" w:hAnsi="Times New Roman" w:cs="Times New Roman"/>
          <w:b/>
          <w:bCs/>
        </w:rPr>
        <w:t>ry</w:t>
      </w:r>
      <w:r w:rsidRPr="00127A2C">
        <w:rPr>
          <w:rFonts w:ascii="Times New Roman" w:hAnsi="Times New Roman" w:cs="Times New Roman"/>
          <w:b/>
          <w:bCs/>
        </w:rPr>
        <w:t xml:space="preserve"> Figure 1. </w:t>
      </w:r>
      <w:r w:rsidRPr="00127A2C">
        <w:rPr>
          <w:rFonts w:ascii="Times New Roman" w:hAnsi="Times New Roman" w:cs="Times New Roman"/>
        </w:rPr>
        <w:t xml:space="preserve">RBC concentrations of 5-methylTHF derived from WB-Lys samples (panel A) and RBC-Lys samples (panel B) after storage at -70°C for </w:t>
      </w:r>
      <w:r>
        <w:rPr>
          <w:rFonts w:ascii="Times New Roman" w:hAnsi="Times New Roman" w:cs="Times New Roman"/>
        </w:rPr>
        <w:t>≤</w:t>
      </w:r>
      <w:r w:rsidRPr="00127A2C">
        <w:rPr>
          <w:rFonts w:ascii="Times New Roman" w:hAnsi="Times New Roman" w:cs="Times New Roman"/>
        </w:rPr>
        <w:t xml:space="preserve">24 </w:t>
      </w:r>
      <w:proofErr w:type="spellStart"/>
      <w:r w:rsidRPr="00127A2C">
        <w:rPr>
          <w:rFonts w:ascii="Times New Roman" w:hAnsi="Times New Roman" w:cs="Times New Roman"/>
        </w:rPr>
        <w:t>mo</w:t>
      </w:r>
      <w:proofErr w:type="spellEnd"/>
      <w:r w:rsidRPr="00127A2C">
        <w:rPr>
          <w:rFonts w:ascii="Times New Roman" w:hAnsi="Times New Roman" w:cs="Times New Roman"/>
        </w:rPr>
        <w:t xml:space="preserve"> compared to baseline (1 </w:t>
      </w:r>
      <w:proofErr w:type="spellStart"/>
      <w:r w:rsidRPr="00127A2C">
        <w:rPr>
          <w:rFonts w:ascii="Times New Roman" w:hAnsi="Times New Roman" w:cs="Times New Roman"/>
        </w:rPr>
        <w:t>wk</w:t>
      </w:r>
      <w:proofErr w:type="spellEnd"/>
      <w:r w:rsidRPr="00127A2C">
        <w:rPr>
          <w:rFonts w:ascii="Times New Roman" w:hAnsi="Times New Roman" w:cs="Times New Roman"/>
        </w:rPr>
        <w:t xml:space="preserve">). Scatter plots show </w:t>
      </w:r>
      <w:r w:rsidR="00D57FA9">
        <w:rPr>
          <w:rFonts w:ascii="Times New Roman" w:hAnsi="Times New Roman" w:cs="Times New Roman"/>
        </w:rPr>
        <w:t>weighted Deming</w:t>
      </w:r>
      <w:r w:rsidRPr="00127A2C">
        <w:rPr>
          <w:rFonts w:ascii="Times New Roman" w:hAnsi="Times New Roman" w:cs="Times New Roman"/>
        </w:rPr>
        <w:t xml:space="preserve"> regression line (solid black line) compared to the line of identity (dashed red line). WB-Lys samples were conventionally prepared (4 h incubation at 37°C), while RBC-Lys samples were treated with </w:t>
      </w:r>
      <w:proofErr w:type="spellStart"/>
      <w:r w:rsidRPr="00127A2C">
        <w:rPr>
          <w:rFonts w:ascii="Times New Roman" w:hAnsi="Times New Roman" w:cs="Times New Roman"/>
        </w:rPr>
        <w:t>exoGGH</w:t>
      </w:r>
      <w:proofErr w:type="spellEnd"/>
      <w:r w:rsidRPr="00127A2C">
        <w:rPr>
          <w:rFonts w:ascii="Times New Roman" w:hAnsi="Times New Roman" w:cs="Times New Roman"/>
        </w:rPr>
        <w:t xml:space="preserve"> (30 min at room temperature) prior to analysis by HPLC-MS/MS. For each sample matrix, 60 samples were analyzed in 4 replicates per sample (duplicates over 2 d). </w:t>
      </w:r>
      <w:proofErr w:type="spellStart"/>
      <w:r w:rsidRPr="00127A2C">
        <w:rPr>
          <w:rFonts w:ascii="Times New Roman" w:hAnsi="Times New Roman" w:cs="Times New Roman"/>
        </w:rPr>
        <w:t>exoGGH</w:t>
      </w:r>
      <w:proofErr w:type="spellEnd"/>
      <w:r w:rsidRPr="00127A2C">
        <w:rPr>
          <w:rFonts w:ascii="Times New Roman" w:hAnsi="Times New Roman" w:cs="Times New Roman"/>
        </w:rPr>
        <w:t>, exogenous γ-glutamyl hydrolase; RBC-Lys, red blood cell lysate; WB-Lys, whole blood lysate</w:t>
      </w:r>
      <w:r w:rsidR="0020510B" w:rsidRPr="00127A2C">
        <w:rPr>
          <w:rFonts w:ascii="Times New Roman" w:hAnsi="Times New Roman" w:cs="Times New Roman"/>
        </w:rPr>
        <w:t>.</w:t>
      </w:r>
    </w:p>
    <w:tbl>
      <w:tblPr>
        <w:tblStyle w:val="TableGrid"/>
        <w:tblW w:w="12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"/>
        <w:gridCol w:w="3081"/>
        <w:gridCol w:w="3012"/>
        <w:gridCol w:w="3100"/>
        <w:gridCol w:w="3012"/>
      </w:tblGrid>
      <w:tr w:rsidR="00CC312C" w14:paraId="648AE672" w14:textId="77777777" w:rsidTr="003106D2">
        <w:trPr>
          <w:trHeight w:val="3854"/>
        </w:trPr>
        <w:tc>
          <w:tcPr>
            <w:tcW w:w="368" w:type="dxa"/>
          </w:tcPr>
          <w:p w14:paraId="25FDE353" w14:textId="77777777" w:rsidR="00CC312C" w:rsidRPr="00FD0C33" w:rsidRDefault="00CC312C" w:rsidP="00805D8B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3081" w:type="dxa"/>
          </w:tcPr>
          <w:p w14:paraId="1806AE30" w14:textId="02F4668C" w:rsidR="00CC312C" w:rsidRDefault="001F06E5" w:rsidP="00805D8B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1F06E5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750EB763" wp14:editId="61042BC5">
                  <wp:extent cx="1850390" cy="2347595"/>
                  <wp:effectExtent l="0" t="0" r="0" b="0"/>
                  <wp:docPr id="4" name="Chart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AB5475-2E1F-4668-83C7-69478C9374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3012" w:type="dxa"/>
          </w:tcPr>
          <w:p w14:paraId="53552268" w14:textId="4AB1A3A0" w:rsidR="00CC312C" w:rsidRDefault="001F06E5" w:rsidP="00805D8B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1F06E5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1BDEFC81" wp14:editId="4ED8B2BB">
                  <wp:extent cx="1805940" cy="2347595"/>
                  <wp:effectExtent l="0" t="0" r="3810" b="0"/>
                  <wp:docPr id="11" name="Chart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BD442A-34CB-4C55-BDEB-FED17D0290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3100" w:type="dxa"/>
          </w:tcPr>
          <w:p w14:paraId="0415C7C0" w14:textId="22966B17" w:rsidR="00CC312C" w:rsidRDefault="001F06E5" w:rsidP="00805D8B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1F06E5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7F971024" wp14:editId="6AD80BF3">
                  <wp:extent cx="1863090" cy="2347595"/>
                  <wp:effectExtent l="0" t="0" r="3810" b="0"/>
                  <wp:docPr id="12" name="Chart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DBBF8D-DF4D-4D7C-B1AB-25A0B24481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3012" w:type="dxa"/>
          </w:tcPr>
          <w:p w14:paraId="529CCDAA" w14:textId="60691592" w:rsidR="00CC312C" w:rsidRDefault="001F06E5" w:rsidP="00805D8B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1F06E5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3A6D6924" wp14:editId="65EF53BB">
                  <wp:extent cx="1805940" cy="2347595"/>
                  <wp:effectExtent l="0" t="0" r="3810" b="0"/>
                  <wp:docPr id="13" name="Chart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1AEA69-D1E4-4E25-ACF0-2E32A3B9F1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CC312C" w14:paraId="485A923C" w14:textId="77777777" w:rsidTr="003106D2">
        <w:trPr>
          <w:trHeight w:val="4166"/>
        </w:trPr>
        <w:tc>
          <w:tcPr>
            <w:tcW w:w="368" w:type="dxa"/>
          </w:tcPr>
          <w:p w14:paraId="3FB78EA3" w14:textId="77777777" w:rsidR="00CC312C" w:rsidRPr="00FD0C33" w:rsidRDefault="00CC312C" w:rsidP="00805D8B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3081" w:type="dxa"/>
          </w:tcPr>
          <w:p w14:paraId="7FE7DA47" w14:textId="546642C3" w:rsidR="00CC312C" w:rsidRDefault="001F06E5" w:rsidP="00805D8B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1F06E5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721C1FC8" wp14:editId="788F1447">
                  <wp:extent cx="1850390" cy="2567635"/>
                  <wp:effectExtent l="0" t="0" r="0" b="4445"/>
                  <wp:docPr id="14" name="Chart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253219-EB08-4C85-92F5-0B83495653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3012" w:type="dxa"/>
          </w:tcPr>
          <w:p w14:paraId="7CADD88A" w14:textId="3928288B" w:rsidR="00CC312C" w:rsidRDefault="001F06E5" w:rsidP="00805D8B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1F06E5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54A81F8E" wp14:editId="1C90DB32">
                  <wp:extent cx="1805940" cy="2567305"/>
                  <wp:effectExtent l="0" t="0" r="3810" b="4445"/>
                  <wp:docPr id="15" name="Chart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151A86-5E91-473E-BEFB-30769C6E3C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3100" w:type="dxa"/>
          </w:tcPr>
          <w:p w14:paraId="345924FD" w14:textId="2BED3563" w:rsidR="00CC312C" w:rsidRDefault="001F06E5" w:rsidP="00805D8B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1F06E5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4625D934" wp14:editId="55B19B4F">
                  <wp:extent cx="1831340" cy="2567305"/>
                  <wp:effectExtent l="0" t="0" r="0" b="4445"/>
                  <wp:docPr id="17" name="Chart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3E16E4-C569-45F7-B2F8-F985BEEB82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3012" w:type="dxa"/>
          </w:tcPr>
          <w:p w14:paraId="5AECC551" w14:textId="5EC66320" w:rsidR="00CC312C" w:rsidRDefault="001F06E5" w:rsidP="00805D8B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1F06E5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7BD59E8F" wp14:editId="33B96429">
                  <wp:extent cx="1805940" cy="2567305"/>
                  <wp:effectExtent l="0" t="0" r="3810" b="4445"/>
                  <wp:docPr id="18" name="Chart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4B236E-B4A3-45EA-A286-B5EF3B4BC7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</w:tbl>
    <w:p w14:paraId="25EBE647" w14:textId="5ECA9BC5" w:rsidR="00F91601" w:rsidRPr="00127A2C" w:rsidRDefault="00F91601" w:rsidP="00CC312C">
      <w:pPr>
        <w:spacing w:after="240" w:line="240" w:lineRule="auto"/>
        <w:rPr>
          <w:rFonts w:ascii="Times New Roman" w:hAnsi="Times New Roman" w:cs="Times New Roman"/>
        </w:rPr>
      </w:pPr>
      <w:r w:rsidRPr="00127A2C">
        <w:rPr>
          <w:rFonts w:ascii="Times New Roman" w:hAnsi="Times New Roman" w:cs="Times New Roman"/>
          <w:b/>
          <w:bCs/>
        </w:rPr>
        <w:lastRenderedPageBreak/>
        <w:t xml:space="preserve">Supplementary Figure </w:t>
      </w:r>
      <w:r w:rsidR="00127A2C" w:rsidRPr="00127A2C">
        <w:rPr>
          <w:rFonts w:ascii="Times New Roman" w:hAnsi="Times New Roman" w:cs="Times New Roman"/>
          <w:b/>
          <w:bCs/>
        </w:rPr>
        <w:t>2</w:t>
      </w:r>
      <w:r w:rsidRPr="00127A2C">
        <w:rPr>
          <w:rFonts w:ascii="Times New Roman" w:hAnsi="Times New Roman" w:cs="Times New Roman"/>
          <w:b/>
          <w:bCs/>
        </w:rPr>
        <w:t>.</w:t>
      </w:r>
      <w:r w:rsidRPr="00127A2C">
        <w:rPr>
          <w:rFonts w:ascii="Times New Roman" w:hAnsi="Times New Roman" w:cs="Times New Roman"/>
        </w:rPr>
        <w:t xml:space="preserve"> </w:t>
      </w:r>
      <w:r w:rsidR="00127A2C" w:rsidRPr="00127A2C">
        <w:rPr>
          <w:rFonts w:ascii="Times New Roman" w:hAnsi="Times New Roman" w:cs="Times New Roman"/>
        </w:rPr>
        <w:t xml:space="preserve">RBC concentrations of non-methyl folate derived from WB-Lys samples (panel A) and RBC-Lys samples (panel B) after storage at -70°C for </w:t>
      </w:r>
      <w:r w:rsidR="00127A2C">
        <w:rPr>
          <w:rFonts w:ascii="Times New Roman" w:hAnsi="Times New Roman" w:cs="Times New Roman"/>
        </w:rPr>
        <w:t>≤</w:t>
      </w:r>
      <w:r w:rsidR="00127A2C" w:rsidRPr="00127A2C">
        <w:rPr>
          <w:rFonts w:ascii="Times New Roman" w:hAnsi="Times New Roman" w:cs="Times New Roman"/>
        </w:rPr>
        <w:t xml:space="preserve">24 </w:t>
      </w:r>
      <w:proofErr w:type="spellStart"/>
      <w:r w:rsidR="00127A2C" w:rsidRPr="00127A2C">
        <w:rPr>
          <w:rFonts w:ascii="Times New Roman" w:hAnsi="Times New Roman" w:cs="Times New Roman"/>
        </w:rPr>
        <w:t>mo</w:t>
      </w:r>
      <w:proofErr w:type="spellEnd"/>
      <w:r w:rsidR="00127A2C" w:rsidRPr="00127A2C">
        <w:rPr>
          <w:rFonts w:ascii="Times New Roman" w:hAnsi="Times New Roman" w:cs="Times New Roman"/>
        </w:rPr>
        <w:t xml:space="preserve"> compared to baseline (1 </w:t>
      </w:r>
      <w:proofErr w:type="spellStart"/>
      <w:r w:rsidR="00127A2C" w:rsidRPr="00127A2C">
        <w:rPr>
          <w:rFonts w:ascii="Times New Roman" w:hAnsi="Times New Roman" w:cs="Times New Roman"/>
        </w:rPr>
        <w:t>wk</w:t>
      </w:r>
      <w:proofErr w:type="spellEnd"/>
      <w:r w:rsidR="00127A2C" w:rsidRPr="00127A2C">
        <w:rPr>
          <w:rFonts w:ascii="Times New Roman" w:hAnsi="Times New Roman" w:cs="Times New Roman"/>
        </w:rPr>
        <w:t xml:space="preserve">). Scatter plots show </w:t>
      </w:r>
      <w:r w:rsidR="00D57FA9">
        <w:rPr>
          <w:rFonts w:ascii="Times New Roman" w:hAnsi="Times New Roman" w:cs="Times New Roman"/>
        </w:rPr>
        <w:t>weighted Deming</w:t>
      </w:r>
      <w:r w:rsidR="00127A2C" w:rsidRPr="00127A2C">
        <w:rPr>
          <w:rFonts w:ascii="Times New Roman" w:hAnsi="Times New Roman" w:cs="Times New Roman"/>
        </w:rPr>
        <w:t xml:space="preserve"> regression line (solid black line) compared to the line of identity (dashed red line). WB-Lys samples were conventionally prepared (4 h incubation at 37°C), while RBC-Lys samples were treated with </w:t>
      </w:r>
      <w:proofErr w:type="spellStart"/>
      <w:r w:rsidR="00127A2C" w:rsidRPr="00127A2C">
        <w:rPr>
          <w:rFonts w:ascii="Times New Roman" w:hAnsi="Times New Roman" w:cs="Times New Roman"/>
        </w:rPr>
        <w:t>exoGGH</w:t>
      </w:r>
      <w:proofErr w:type="spellEnd"/>
      <w:r w:rsidR="00127A2C" w:rsidRPr="00127A2C">
        <w:rPr>
          <w:rFonts w:ascii="Times New Roman" w:hAnsi="Times New Roman" w:cs="Times New Roman"/>
        </w:rPr>
        <w:t xml:space="preserve"> (30 min at room temperature) prior to analysis by HPLC-MS/MS. For each sample matrix, 60 samples were analyzed in 4 replicates per sample (duplicates over 2 d). </w:t>
      </w:r>
      <w:r w:rsidR="00DE5031" w:rsidRPr="00127A2C">
        <w:rPr>
          <w:rFonts w:ascii="Times New Roman" w:hAnsi="Times New Roman" w:cs="Times New Roman"/>
        </w:rPr>
        <w:t xml:space="preserve">Non-methyl folate is the sum of </w:t>
      </w:r>
      <w:r w:rsidR="00DE5031" w:rsidRPr="00751A48">
        <w:rPr>
          <w:rFonts w:ascii="Times New Roman" w:hAnsi="Times New Roman" w:cs="Times New Roman"/>
        </w:rPr>
        <w:t>minor folate forms (5-formylTHF, 5,10-methenylTHF, and THF</w:t>
      </w:r>
      <w:r w:rsidR="00DE5031">
        <w:rPr>
          <w:rFonts w:ascii="Times New Roman" w:hAnsi="Times New Roman" w:cs="Times New Roman"/>
        </w:rPr>
        <w:t>).</w:t>
      </w:r>
      <w:r w:rsidR="00DE5031" w:rsidRPr="00127A2C">
        <w:rPr>
          <w:rFonts w:ascii="Times New Roman" w:hAnsi="Times New Roman" w:cs="Times New Roman"/>
        </w:rPr>
        <w:t xml:space="preserve"> </w:t>
      </w:r>
      <w:proofErr w:type="spellStart"/>
      <w:r w:rsidR="00127A2C" w:rsidRPr="00127A2C">
        <w:rPr>
          <w:rFonts w:ascii="Times New Roman" w:hAnsi="Times New Roman" w:cs="Times New Roman"/>
        </w:rPr>
        <w:t>exoGGH</w:t>
      </w:r>
      <w:proofErr w:type="spellEnd"/>
      <w:r w:rsidR="00127A2C" w:rsidRPr="00127A2C">
        <w:rPr>
          <w:rFonts w:ascii="Times New Roman" w:hAnsi="Times New Roman" w:cs="Times New Roman"/>
        </w:rPr>
        <w:t>, exogenous γ-glutamyl hydrolase; RBC-Lys, red blood cell lysate; WB-Lys, whole blood lysate.</w:t>
      </w:r>
    </w:p>
    <w:tbl>
      <w:tblPr>
        <w:tblStyle w:val="TableGrid"/>
        <w:tblW w:w="12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3130"/>
        <w:gridCol w:w="3060"/>
        <w:gridCol w:w="3150"/>
        <w:gridCol w:w="3060"/>
      </w:tblGrid>
      <w:tr w:rsidR="00CC312C" w14:paraId="1E98C564" w14:textId="77777777" w:rsidTr="003106D2">
        <w:tc>
          <w:tcPr>
            <w:tcW w:w="375" w:type="dxa"/>
          </w:tcPr>
          <w:p w14:paraId="23FBD704" w14:textId="77777777" w:rsidR="00CC312C" w:rsidRPr="00FD0C33" w:rsidRDefault="00CC312C" w:rsidP="00805D8B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3130" w:type="dxa"/>
          </w:tcPr>
          <w:p w14:paraId="0F74744C" w14:textId="6AF36B45" w:rsidR="00CC312C" w:rsidRDefault="002637DC" w:rsidP="00805D8B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2637D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176731C7" wp14:editId="01C0252C">
                  <wp:extent cx="1850390" cy="2277110"/>
                  <wp:effectExtent l="0" t="0" r="0" b="8890"/>
                  <wp:docPr id="19" name="Chart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DDDF9B-35A6-46E2-BA52-C2A0105C3A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3060" w:type="dxa"/>
          </w:tcPr>
          <w:p w14:paraId="019E31CC" w14:textId="68F4645F" w:rsidR="00CC312C" w:rsidRDefault="002637DC" w:rsidP="00805D8B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2637D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02BB6F4D" wp14:editId="11BA3EEA">
                  <wp:extent cx="1805940" cy="2277110"/>
                  <wp:effectExtent l="0" t="0" r="3810" b="8890"/>
                  <wp:docPr id="20" name="Chart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662774-934C-4628-BBC7-3DE0EBC794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3150" w:type="dxa"/>
          </w:tcPr>
          <w:p w14:paraId="2CE91CB4" w14:textId="6F1A1AD4" w:rsidR="00CC312C" w:rsidRDefault="002637DC" w:rsidP="00805D8B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2637D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57842DDA" wp14:editId="7C7A9F3F">
                  <wp:extent cx="1860550" cy="2277110"/>
                  <wp:effectExtent l="0" t="0" r="6350" b="8890"/>
                  <wp:docPr id="21" name="Chart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6850CB-DE57-45BD-8EB1-8C4381B8BC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  <w:tc>
          <w:tcPr>
            <w:tcW w:w="3060" w:type="dxa"/>
          </w:tcPr>
          <w:p w14:paraId="05FEE4B6" w14:textId="415AD048" w:rsidR="00CC312C" w:rsidRDefault="002637DC" w:rsidP="00805D8B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2637D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53F52310" wp14:editId="5E234FA2">
                  <wp:extent cx="1805940" cy="2277110"/>
                  <wp:effectExtent l="0" t="0" r="3810" b="8890"/>
                  <wp:docPr id="23" name="Chart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34E1E1-F2CD-4591-B7F2-B328069B2D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  <w:tr w:rsidR="00CC312C" w14:paraId="58BC4339" w14:textId="77777777" w:rsidTr="003106D2">
        <w:tc>
          <w:tcPr>
            <w:tcW w:w="375" w:type="dxa"/>
          </w:tcPr>
          <w:p w14:paraId="65D9500D" w14:textId="77777777" w:rsidR="00CC312C" w:rsidRPr="00FD0C33" w:rsidRDefault="00CC312C" w:rsidP="00805D8B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3130" w:type="dxa"/>
          </w:tcPr>
          <w:p w14:paraId="5CE0E630" w14:textId="4F47BD0D" w:rsidR="00CC312C" w:rsidRDefault="006E23AF" w:rsidP="00805D8B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6E23AF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0E2C77D0" wp14:editId="6508625D">
                  <wp:extent cx="1886966" cy="2443480"/>
                  <wp:effectExtent l="0" t="0" r="0" b="0"/>
                  <wp:docPr id="24" name="Chart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B1FCC9-D7F5-4A60-9684-5320AFC271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  <w:tc>
          <w:tcPr>
            <w:tcW w:w="3060" w:type="dxa"/>
          </w:tcPr>
          <w:p w14:paraId="3AEBB154" w14:textId="4B1E0804" w:rsidR="00CC312C" w:rsidRDefault="006E23AF" w:rsidP="00805D8B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6E23AF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5A2663D5" wp14:editId="61DC95EE">
                  <wp:extent cx="1805940" cy="2443480"/>
                  <wp:effectExtent l="0" t="0" r="3810" b="0"/>
                  <wp:docPr id="25" name="Chart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060A7D-B5D4-4FCE-BC32-8606FB7FED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  <w:tc>
          <w:tcPr>
            <w:tcW w:w="3150" w:type="dxa"/>
          </w:tcPr>
          <w:p w14:paraId="7EFEC0F3" w14:textId="08EB61CC" w:rsidR="00CC312C" w:rsidRDefault="006E23AF" w:rsidP="00805D8B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6E23AF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49138608" wp14:editId="0D09C038">
                  <wp:extent cx="1860566" cy="2443878"/>
                  <wp:effectExtent l="0" t="0" r="6350" b="0"/>
                  <wp:docPr id="26" name="Chart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E18DEC-428F-4BDD-B1B9-76FD56C708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  <w:tc>
          <w:tcPr>
            <w:tcW w:w="3060" w:type="dxa"/>
          </w:tcPr>
          <w:p w14:paraId="0E3D1787" w14:textId="49BD21AD" w:rsidR="00CC312C" w:rsidRDefault="006E23AF" w:rsidP="00805D8B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6E23AF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77C1C27C" wp14:editId="098C2867">
                  <wp:extent cx="1805940" cy="2443480"/>
                  <wp:effectExtent l="0" t="0" r="3810" b="0"/>
                  <wp:docPr id="27" name="Chart 2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20D171-E2B0-4EF8-BE55-762893F31CE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</w:tr>
    </w:tbl>
    <w:p w14:paraId="4582B309" w14:textId="2BED84BA" w:rsidR="00FD0C33" w:rsidRDefault="00DE5031" w:rsidP="003106D2">
      <w:pPr>
        <w:spacing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br w:type="page"/>
      </w:r>
      <w:r w:rsidR="00FD0C33" w:rsidRPr="00127A2C">
        <w:rPr>
          <w:rFonts w:ascii="Times New Roman" w:hAnsi="Times New Roman" w:cs="Times New Roman"/>
          <w:b/>
        </w:rPr>
        <w:lastRenderedPageBreak/>
        <w:t>Supplementary Figure 3.</w:t>
      </w:r>
      <w:r w:rsidR="00FD0C33" w:rsidRPr="00127A2C">
        <w:rPr>
          <w:rFonts w:ascii="Times New Roman" w:hAnsi="Times New Roman" w:cs="Times New Roman"/>
        </w:rPr>
        <w:t xml:space="preserve"> Mean relative change in RBC folate forms </w:t>
      </w:r>
      <w:r w:rsidR="00FD0C33">
        <w:rPr>
          <w:rFonts w:ascii="Times New Roman" w:hAnsi="Times New Roman" w:cs="Times New Roman"/>
        </w:rPr>
        <w:t xml:space="preserve">and </w:t>
      </w:r>
      <w:proofErr w:type="spellStart"/>
      <w:r w:rsidR="00FD0C33">
        <w:rPr>
          <w:rFonts w:ascii="Times New Roman" w:hAnsi="Times New Roman" w:cs="Times New Roman"/>
        </w:rPr>
        <w:t>tFOL</w:t>
      </w:r>
      <w:proofErr w:type="spellEnd"/>
      <w:r w:rsidR="00FD0C33">
        <w:rPr>
          <w:rFonts w:ascii="Times New Roman" w:hAnsi="Times New Roman" w:cs="Times New Roman"/>
        </w:rPr>
        <w:t xml:space="preserve"> excluding </w:t>
      </w:r>
      <w:proofErr w:type="spellStart"/>
      <w:r w:rsidR="00FD0C33">
        <w:rPr>
          <w:rFonts w:ascii="Times New Roman" w:hAnsi="Times New Roman" w:cs="Times New Roman"/>
        </w:rPr>
        <w:t>MeFox</w:t>
      </w:r>
      <w:proofErr w:type="spellEnd"/>
      <w:r w:rsidR="00FD0C33">
        <w:rPr>
          <w:rFonts w:ascii="Times New Roman" w:hAnsi="Times New Roman" w:cs="Times New Roman"/>
        </w:rPr>
        <w:t xml:space="preserve"> </w:t>
      </w:r>
      <w:r w:rsidR="00FD0C33" w:rsidRPr="00127A2C">
        <w:rPr>
          <w:rFonts w:ascii="Times New Roman" w:hAnsi="Times New Roman" w:cs="Times New Roman"/>
        </w:rPr>
        <w:t xml:space="preserve">for samples with low non-methyl folate (panel A; </w:t>
      </w:r>
      <w:r w:rsidR="00FD0C33" w:rsidRPr="00127A2C">
        <w:rPr>
          <w:rFonts w:ascii="Times New Roman" w:hAnsi="Times New Roman" w:cs="Times New Roman"/>
          <w:i/>
          <w:iCs/>
        </w:rPr>
        <w:t>n</w:t>
      </w:r>
      <w:r w:rsidR="00FD0C33" w:rsidRPr="00127A2C">
        <w:rPr>
          <w:rFonts w:ascii="Times New Roman" w:hAnsi="Times New Roman" w:cs="Times New Roman"/>
        </w:rPr>
        <w:t xml:space="preserve">=49) and high non-methyl folate (panel B; </w:t>
      </w:r>
      <w:r w:rsidR="00FD0C33" w:rsidRPr="00127A2C">
        <w:rPr>
          <w:rFonts w:ascii="Times New Roman" w:hAnsi="Times New Roman" w:cs="Times New Roman"/>
          <w:i/>
          <w:iCs/>
        </w:rPr>
        <w:t>n</w:t>
      </w:r>
      <w:r w:rsidR="00FD0C33" w:rsidRPr="00127A2C">
        <w:rPr>
          <w:rFonts w:ascii="Times New Roman" w:hAnsi="Times New Roman" w:cs="Times New Roman"/>
        </w:rPr>
        <w:t xml:space="preserve">=11) concentrations after storage at -70°C for </w:t>
      </w:r>
      <w:r w:rsidR="00FD0C33">
        <w:rPr>
          <w:rFonts w:ascii="Times New Roman" w:hAnsi="Times New Roman" w:cs="Times New Roman"/>
        </w:rPr>
        <w:t>≤</w:t>
      </w:r>
      <w:r w:rsidR="00FD0C33" w:rsidRPr="00127A2C">
        <w:rPr>
          <w:rFonts w:ascii="Times New Roman" w:hAnsi="Times New Roman" w:cs="Times New Roman"/>
        </w:rPr>
        <w:t xml:space="preserve">24 </w:t>
      </w:r>
      <w:proofErr w:type="spellStart"/>
      <w:r w:rsidR="00FD0C33" w:rsidRPr="00127A2C">
        <w:rPr>
          <w:rFonts w:ascii="Times New Roman" w:hAnsi="Times New Roman" w:cs="Times New Roman"/>
        </w:rPr>
        <w:t>mo</w:t>
      </w:r>
      <w:proofErr w:type="spellEnd"/>
      <w:r w:rsidR="00FD0C33" w:rsidRPr="00127A2C">
        <w:rPr>
          <w:rFonts w:ascii="Times New Roman" w:hAnsi="Times New Roman" w:cs="Times New Roman"/>
        </w:rPr>
        <w:t xml:space="preserve"> compared to baseline (1 </w:t>
      </w:r>
      <w:proofErr w:type="spellStart"/>
      <w:r w:rsidR="00FD0C33" w:rsidRPr="00127A2C">
        <w:rPr>
          <w:rFonts w:ascii="Times New Roman" w:hAnsi="Times New Roman" w:cs="Times New Roman"/>
        </w:rPr>
        <w:t>wk</w:t>
      </w:r>
      <w:proofErr w:type="spellEnd"/>
      <w:r w:rsidR="00FD0C33" w:rsidRPr="00127A2C">
        <w:rPr>
          <w:rFonts w:ascii="Times New Roman" w:hAnsi="Times New Roman" w:cs="Times New Roman"/>
        </w:rPr>
        <w:t xml:space="preserve">). Solid lines represent RBC folate forms for WB-Lys samples and dashed lines represent RBC folate forms for RBC-Lys samples. Error bars represent ±SD. WB-Lys samples were incubated for 4 h at 37°C, while RBC-Lys samples were treated with </w:t>
      </w:r>
      <w:proofErr w:type="spellStart"/>
      <w:r w:rsidR="00FD0C33" w:rsidRPr="00127A2C">
        <w:rPr>
          <w:rFonts w:ascii="Times New Roman" w:hAnsi="Times New Roman" w:cs="Times New Roman"/>
        </w:rPr>
        <w:t>exoGGH</w:t>
      </w:r>
      <w:proofErr w:type="spellEnd"/>
      <w:r w:rsidR="00FD0C33" w:rsidRPr="00127A2C">
        <w:rPr>
          <w:rFonts w:ascii="Times New Roman" w:hAnsi="Times New Roman" w:cs="Times New Roman"/>
        </w:rPr>
        <w:t xml:space="preserve"> (30 min at room temperature) prior to analysis by HPLC-MS/MS. For each sample matrix, samples were analyzed in 4 replicates per sample (duplicates over 2 d). Non-methyl folate is the sum of </w:t>
      </w:r>
      <w:r w:rsidR="00FD0C33" w:rsidRPr="00751A48">
        <w:rPr>
          <w:rFonts w:ascii="Times New Roman" w:hAnsi="Times New Roman" w:cs="Times New Roman"/>
        </w:rPr>
        <w:t xml:space="preserve">minor folate forms (5-formylTHF, 5,10-methenylTHF, and THF). </w:t>
      </w:r>
      <w:proofErr w:type="spellStart"/>
      <w:r w:rsidR="00FD0C33" w:rsidRPr="00751A48">
        <w:rPr>
          <w:rFonts w:ascii="Times New Roman" w:hAnsi="Times New Roman" w:cs="Times New Roman"/>
        </w:rPr>
        <w:t>tFOL</w:t>
      </w:r>
      <w:proofErr w:type="spellEnd"/>
      <w:r w:rsidR="00FD0C33" w:rsidRPr="00751A48">
        <w:rPr>
          <w:rFonts w:ascii="Times New Roman" w:hAnsi="Times New Roman" w:cs="Times New Roman"/>
        </w:rPr>
        <w:t xml:space="preserve"> is the sum of biologically active folate forms (5-methylTHF</w:t>
      </w:r>
      <w:r w:rsidR="00997733">
        <w:rPr>
          <w:rFonts w:ascii="Times New Roman" w:hAnsi="Times New Roman" w:cs="Times New Roman"/>
        </w:rPr>
        <w:t xml:space="preserve"> </w:t>
      </w:r>
      <w:r w:rsidR="00FD0C33" w:rsidRPr="00751A48">
        <w:rPr>
          <w:rFonts w:ascii="Times New Roman" w:hAnsi="Times New Roman" w:cs="Times New Roman"/>
        </w:rPr>
        <w:t>and non-methyl folate)</w:t>
      </w:r>
      <w:r w:rsidR="00FD0C33" w:rsidRPr="00567137">
        <w:rPr>
          <w:rFonts w:ascii="Times New Roman" w:hAnsi="Times New Roman" w:cs="Times New Roman"/>
        </w:rPr>
        <w:t>.</w:t>
      </w:r>
      <w:r w:rsidR="00FD0C33" w:rsidRPr="00751A48">
        <w:rPr>
          <w:rFonts w:ascii="Times New Roman" w:hAnsi="Times New Roman" w:cs="Times New Roman"/>
        </w:rPr>
        <w:t xml:space="preserve"> </w:t>
      </w:r>
      <w:proofErr w:type="spellStart"/>
      <w:r w:rsidR="00FD0C33" w:rsidRPr="00127A2C">
        <w:rPr>
          <w:rFonts w:ascii="Times New Roman" w:hAnsi="Times New Roman" w:cs="Times New Roman"/>
        </w:rPr>
        <w:t>exoGGH</w:t>
      </w:r>
      <w:proofErr w:type="spellEnd"/>
      <w:r w:rsidR="00FD0C33" w:rsidRPr="00127A2C">
        <w:rPr>
          <w:rFonts w:ascii="Times New Roman" w:hAnsi="Times New Roman" w:cs="Times New Roman"/>
        </w:rPr>
        <w:t>, exogenous γ-glutamyl hydrolase; RBC-Lys, red blood cell lysate; WB-Lys, whole blood lysate</w:t>
      </w:r>
      <w:r w:rsidR="00FD0C33">
        <w:rPr>
          <w:rFonts w:ascii="Times New Roman" w:hAnsi="Times New Roman" w:cs="Times New Roman"/>
        </w:rPr>
        <w:t>.</w:t>
      </w:r>
    </w:p>
    <w:tbl>
      <w:tblPr>
        <w:tblStyle w:val="TableGrid"/>
        <w:tblW w:w="12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3130"/>
        <w:gridCol w:w="3060"/>
        <w:gridCol w:w="3150"/>
        <w:gridCol w:w="3060"/>
      </w:tblGrid>
      <w:tr w:rsidR="00997733" w14:paraId="730C0164" w14:textId="77777777" w:rsidTr="003106D2">
        <w:tc>
          <w:tcPr>
            <w:tcW w:w="375" w:type="dxa"/>
          </w:tcPr>
          <w:p w14:paraId="11135332" w14:textId="7A13FC6C" w:rsidR="00997733" w:rsidRPr="00FD0C33" w:rsidRDefault="00997733" w:rsidP="0056713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3130" w:type="dxa"/>
          </w:tcPr>
          <w:p w14:paraId="115301F7" w14:textId="4083885E" w:rsidR="00997733" w:rsidRDefault="00997733" w:rsidP="0056713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FD0C33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726A0BA9" wp14:editId="12548B6C">
                  <wp:extent cx="1847850" cy="2266950"/>
                  <wp:effectExtent l="0" t="0" r="0" b="0"/>
                  <wp:docPr id="111" name="Chart 1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27A65E-B33E-4AF4-8944-CC20A1E649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  <w:tc>
          <w:tcPr>
            <w:tcW w:w="3060" w:type="dxa"/>
          </w:tcPr>
          <w:p w14:paraId="387F2345" w14:textId="21E31EB1" w:rsidR="00997733" w:rsidRDefault="00997733" w:rsidP="0056713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997733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211D2267" wp14:editId="7593C80B">
                  <wp:extent cx="1800225" cy="2266950"/>
                  <wp:effectExtent l="0" t="0" r="0" b="0"/>
                  <wp:docPr id="113" name="Chart 1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5A0318-D853-4A3A-BED8-F583F3CC5C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  <w:tc>
          <w:tcPr>
            <w:tcW w:w="3150" w:type="dxa"/>
          </w:tcPr>
          <w:p w14:paraId="0078CCEF" w14:textId="62DCCED6" w:rsidR="00997733" w:rsidRDefault="00997733" w:rsidP="0056713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997733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4BF7E58C" wp14:editId="771A81F1">
                  <wp:extent cx="1847850" cy="2257425"/>
                  <wp:effectExtent l="0" t="0" r="0" b="0"/>
                  <wp:docPr id="115" name="Chart 1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0CC735-4C9B-4CCF-A874-BE7241D0B4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  <w:tc>
          <w:tcPr>
            <w:tcW w:w="3060" w:type="dxa"/>
          </w:tcPr>
          <w:p w14:paraId="355AAF83" w14:textId="6B428333" w:rsidR="00997733" w:rsidRDefault="00E008EB" w:rsidP="0056713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E008EB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71B022C7" wp14:editId="0118AAA7">
                  <wp:extent cx="1809750" cy="2257425"/>
                  <wp:effectExtent l="0" t="0" r="0" b="0"/>
                  <wp:docPr id="118" name="Chart 1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1F9A1F-0FEC-44B5-901F-94EB320F27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997733" w14:paraId="7C77EA6F" w14:textId="77777777" w:rsidTr="003106D2">
        <w:tc>
          <w:tcPr>
            <w:tcW w:w="375" w:type="dxa"/>
          </w:tcPr>
          <w:p w14:paraId="0B22F285" w14:textId="6BC7B870" w:rsidR="00997733" w:rsidRPr="00FD0C33" w:rsidRDefault="00997733" w:rsidP="0056713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3130" w:type="dxa"/>
          </w:tcPr>
          <w:p w14:paraId="2E9E45A3" w14:textId="2D6B5EDC" w:rsidR="00997733" w:rsidRDefault="00997733" w:rsidP="0056713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FD0C33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581EF4CE" wp14:editId="442F1DE6">
                  <wp:extent cx="1847850" cy="2247900"/>
                  <wp:effectExtent l="0" t="0" r="0" b="0"/>
                  <wp:docPr id="112" name="Chart 1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2D8E9C-CE41-4BB4-8BF8-FDE429BA32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  <w:tc>
          <w:tcPr>
            <w:tcW w:w="3060" w:type="dxa"/>
          </w:tcPr>
          <w:p w14:paraId="08E25A75" w14:textId="2EDD9B19" w:rsidR="00997733" w:rsidRDefault="00997733" w:rsidP="0056713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997733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0693E873" wp14:editId="6FC1BFFA">
                  <wp:extent cx="1872996" cy="2247900"/>
                  <wp:effectExtent l="0" t="0" r="0" b="0"/>
                  <wp:docPr id="114" name="Chart 1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1B9798-C14D-4B41-86CB-A6B53A5C84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  <w:tc>
          <w:tcPr>
            <w:tcW w:w="3150" w:type="dxa"/>
          </w:tcPr>
          <w:p w14:paraId="6EB4DE9E" w14:textId="2332F304" w:rsidR="00997733" w:rsidRDefault="00997733" w:rsidP="0056713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997733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74A195A6" wp14:editId="4B944E5C">
                  <wp:extent cx="1847850" cy="2247900"/>
                  <wp:effectExtent l="0" t="0" r="0" b="0"/>
                  <wp:docPr id="116" name="Chart 1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D2134C-1B1B-4748-90D9-653D026EB0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  <w:tc>
          <w:tcPr>
            <w:tcW w:w="3060" w:type="dxa"/>
          </w:tcPr>
          <w:p w14:paraId="2BCD425E" w14:textId="2529C787" w:rsidR="00997733" w:rsidRDefault="00E008EB" w:rsidP="0056713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E008EB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4ED83CD1" wp14:editId="6CCFAA19">
                  <wp:extent cx="1809750" cy="2247900"/>
                  <wp:effectExtent l="0" t="0" r="0" b="0"/>
                  <wp:docPr id="119" name="Chart 1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C53239-269D-4941-9380-984CE6E525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</w:tc>
      </w:tr>
    </w:tbl>
    <w:p w14:paraId="300A3324" w14:textId="690D7D09" w:rsidR="00FD0C33" w:rsidRDefault="00FD0C33" w:rsidP="00567137">
      <w:pPr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CDD9548" w14:textId="78BAC450" w:rsidR="00751A48" w:rsidRDefault="00D57FA9" w:rsidP="00CC312C">
      <w:pPr>
        <w:spacing w:after="240" w:line="240" w:lineRule="auto"/>
        <w:rPr>
          <w:rFonts w:ascii="Times New Roman" w:hAnsi="Times New Roman" w:cs="Times New Roman"/>
        </w:rPr>
      </w:pPr>
      <w:r w:rsidRPr="00127A2C">
        <w:rPr>
          <w:rFonts w:ascii="Times New Roman" w:hAnsi="Times New Roman" w:cs="Times New Roman"/>
          <w:b/>
        </w:rPr>
        <w:lastRenderedPageBreak/>
        <w:t xml:space="preserve">Supplementary Figure </w:t>
      </w:r>
      <w:r>
        <w:rPr>
          <w:rFonts w:ascii="Times New Roman" w:hAnsi="Times New Roman" w:cs="Times New Roman"/>
          <w:b/>
        </w:rPr>
        <w:t>4</w:t>
      </w:r>
      <w:r w:rsidRPr="00127A2C">
        <w:rPr>
          <w:rFonts w:ascii="Times New Roman" w:hAnsi="Times New Roman" w:cs="Times New Roman"/>
          <w:b/>
        </w:rPr>
        <w:t>.</w:t>
      </w:r>
      <w:r w:rsidRPr="00127A2C">
        <w:rPr>
          <w:rFonts w:ascii="Times New Roman" w:hAnsi="Times New Roman" w:cs="Times New Roman"/>
        </w:rPr>
        <w:t xml:space="preserve"> </w:t>
      </w:r>
      <w:r w:rsidRPr="00D57FA9">
        <w:rPr>
          <w:rFonts w:ascii="Times New Roman" w:hAnsi="Times New Roman" w:cs="Times New Roman"/>
        </w:rPr>
        <w:t xml:space="preserve">Folate concentrations in a </w:t>
      </w:r>
      <w:r>
        <w:rPr>
          <w:rFonts w:ascii="Times New Roman" w:hAnsi="Times New Roman" w:cs="Times New Roman"/>
        </w:rPr>
        <w:t>WB-Lys</w:t>
      </w:r>
      <w:r w:rsidRPr="00D57FA9">
        <w:rPr>
          <w:rFonts w:ascii="Times New Roman" w:hAnsi="Times New Roman" w:cs="Times New Roman"/>
        </w:rPr>
        <w:t xml:space="preserve"> quality control pool. Material was conventionally prepared by 1/11 dilution of whole blood with 1% ascorbic acid and measured over the course of 7 years (January 2013 to May 2020) by HPLC-MS/MS using the conventional procedure (4 h incubation at 37°C). Solid line represents the pool mean concentration and dashed lines represent the ± 2 SD acceptability limits</w:t>
      </w:r>
      <w:r>
        <w:rPr>
          <w:rFonts w:ascii="Times New Roman" w:hAnsi="Times New Roman" w:cs="Times New Roman"/>
        </w:rPr>
        <w:t>. WB-Lys, whole blood lysate.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BC3C56" w14:paraId="5C275646" w14:textId="77777777" w:rsidTr="003106D2">
        <w:tc>
          <w:tcPr>
            <w:tcW w:w="6475" w:type="dxa"/>
          </w:tcPr>
          <w:p w14:paraId="09D6E40A" w14:textId="46C0B982" w:rsidR="00BC3C56" w:rsidRPr="00BC3C56" w:rsidRDefault="00BC3C56" w:rsidP="0056713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C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14:paraId="52981AB1" w14:textId="2D88DC13" w:rsidR="00BC3C56" w:rsidRDefault="00BC3C56" w:rsidP="00567137">
            <w:pPr>
              <w:spacing w:after="120"/>
              <w:rPr>
                <w:rFonts w:ascii="Times New Roman" w:hAnsi="Times New Roman" w:cs="Times New Roman"/>
              </w:rPr>
            </w:pPr>
            <w:r w:rsidRPr="00BC3C56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66FA389" wp14:editId="72FA8A53">
                  <wp:extent cx="3771900" cy="2181225"/>
                  <wp:effectExtent l="0" t="0" r="0" b="0"/>
                  <wp:docPr id="1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2A647F-810A-4A64-9CCB-ABEBFF1E41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2"/>
                    </a:graphicData>
                  </a:graphic>
                </wp:inline>
              </w:drawing>
            </w:r>
          </w:p>
        </w:tc>
        <w:tc>
          <w:tcPr>
            <w:tcW w:w="6475" w:type="dxa"/>
          </w:tcPr>
          <w:p w14:paraId="5B37C143" w14:textId="6A998AF6" w:rsidR="00BC3C56" w:rsidRPr="00BC3C56" w:rsidRDefault="00BC3C56" w:rsidP="0056713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C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14:paraId="3044D836" w14:textId="41B4AF7C" w:rsidR="00BC3C56" w:rsidRDefault="00BC3C56" w:rsidP="00567137">
            <w:pPr>
              <w:spacing w:after="120"/>
              <w:rPr>
                <w:rFonts w:ascii="Times New Roman" w:hAnsi="Times New Roman" w:cs="Times New Roman"/>
              </w:rPr>
            </w:pPr>
            <w:r w:rsidRPr="00BC3C56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BBCF8D2" wp14:editId="6B09E769">
                  <wp:extent cx="3733800" cy="2190750"/>
                  <wp:effectExtent l="0" t="0" r="0" b="0"/>
                  <wp:docPr id="104" name="Chart 10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6FA045-14BD-4A7C-A06C-90228EEEA0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3"/>
                    </a:graphicData>
                  </a:graphic>
                </wp:inline>
              </w:drawing>
            </w:r>
          </w:p>
        </w:tc>
      </w:tr>
      <w:tr w:rsidR="00BC3C56" w14:paraId="08747F0E" w14:textId="77777777" w:rsidTr="003106D2">
        <w:tc>
          <w:tcPr>
            <w:tcW w:w="6475" w:type="dxa"/>
          </w:tcPr>
          <w:p w14:paraId="7A2354B4" w14:textId="1F74FE4C" w:rsidR="00BC3C56" w:rsidRPr="00BC3C56" w:rsidRDefault="00BC3C56" w:rsidP="0056713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C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  <w:p w14:paraId="6C25A048" w14:textId="7CA9CAE8" w:rsidR="00BC3C56" w:rsidRDefault="00BC3C56" w:rsidP="00567137">
            <w:pPr>
              <w:spacing w:after="120"/>
              <w:rPr>
                <w:rFonts w:ascii="Times New Roman" w:hAnsi="Times New Roman" w:cs="Times New Roman"/>
              </w:rPr>
            </w:pPr>
            <w:r w:rsidRPr="00BC3C56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8DA1BEC" wp14:editId="6B313999">
                  <wp:extent cx="3790950" cy="2257425"/>
                  <wp:effectExtent l="0" t="0" r="0" b="0"/>
                  <wp:docPr id="105" name="Chart 10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999E1F-4C7E-4188-BDFD-3525406DDDF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4"/>
                    </a:graphicData>
                  </a:graphic>
                </wp:inline>
              </w:drawing>
            </w:r>
          </w:p>
        </w:tc>
        <w:tc>
          <w:tcPr>
            <w:tcW w:w="6475" w:type="dxa"/>
          </w:tcPr>
          <w:p w14:paraId="0E9ACCD4" w14:textId="664C77E8" w:rsidR="00BC3C56" w:rsidRPr="00BC3C56" w:rsidRDefault="00BC3C56" w:rsidP="0056713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C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  <w:p w14:paraId="7A82D6B9" w14:textId="5C4417ED" w:rsidR="00BC3C56" w:rsidRDefault="00BC3C56" w:rsidP="00567137">
            <w:pPr>
              <w:spacing w:after="120"/>
              <w:rPr>
                <w:rFonts w:ascii="Times New Roman" w:hAnsi="Times New Roman" w:cs="Times New Roman"/>
              </w:rPr>
            </w:pPr>
            <w:r w:rsidRPr="00BC3C56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B56CBD2" wp14:editId="5E3F1F4D">
                  <wp:extent cx="3762375" cy="2257425"/>
                  <wp:effectExtent l="0" t="0" r="0" b="0"/>
                  <wp:docPr id="106" name="Chart 10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6507C9-4F19-4BCB-B752-D7F7086AA0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5"/>
                    </a:graphicData>
                  </a:graphic>
                </wp:inline>
              </w:drawing>
            </w:r>
          </w:p>
        </w:tc>
      </w:tr>
    </w:tbl>
    <w:p w14:paraId="7FC7FA39" w14:textId="77777777" w:rsidR="00BC3C56" w:rsidRDefault="00BC3C56" w:rsidP="00567137">
      <w:pPr>
        <w:spacing w:after="120" w:line="240" w:lineRule="auto"/>
        <w:rPr>
          <w:rFonts w:ascii="Times New Roman" w:hAnsi="Times New Roman" w:cs="Times New Roman"/>
        </w:rPr>
      </w:pPr>
    </w:p>
    <w:sectPr w:rsidR="00BC3C56" w:rsidSect="000C42C7">
      <w:footnotePr>
        <w:numFmt w:val="lowerLetter"/>
      </w:footnotePr>
      <w:pgSz w:w="15840" w:h="12240" w:orient="landscape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CC78A" w14:textId="77777777" w:rsidR="00127A2C" w:rsidRDefault="00127A2C" w:rsidP="00BA7DBC">
      <w:pPr>
        <w:spacing w:after="0" w:line="240" w:lineRule="auto"/>
      </w:pPr>
      <w:r>
        <w:separator/>
      </w:r>
    </w:p>
  </w:endnote>
  <w:endnote w:type="continuationSeparator" w:id="0">
    <w:p w14:paraId="71607BC2" w14:textId="77777777" w:rsidR="00127A2C" w:rsidRDefault="00127A2C" w:rsidP="00BA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B474B" w14:textId="77777777" w:rsidR="00127A2C" w:rsidRDefault="00127A2C" w:rsidP="00BA7DBC">
      <w:pPr>
        <w:spacing w:after="0" w:line="240" w:lineRule="auto"/>
      </w:pPr>
      <w:r>
        <w:separator/>
      </w:r>
    </w:p>
  </w:footnote>
  <w:footnote w:type="continuationSeparator" w:id="0">
    <w:p w14:paraId="2D73C3AD" w14:textId="77777777" w:rsidR="00127A2C" w:rsidRDefault="00127A2C" w:rsidP="00BA7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B3AB0"/>
    <w:multiLevelType w:val="hybridMultilevel"/>
    <w:tmpl w:val="309C4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C6132"/>
    <w:multiLevelType w:val="hybridMultilevel"/>
    <w:tmpl w:val="F200A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F1A63"/>
    <w:multiLevelType w:val="hybridMultilevel"/>
    <w:tmpl w:val="F678D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B64E6"/>
    <w:multiLevelType w:val="hybridMultilevel"/>
    <w:tmpl w:val="8A847F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81E4A"/>
    <w:multiLevelType w:val="hybridMultilevel"/>
    <w:tmpl w:val="65921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E2175"/>
    <w:multiLevelType w:val="hybridMultilevel"/>
    <w:tmpl w:val="6A3AC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03D37"/>
    <w:multiLevelType w:val="hybridMultilevel"/>
    <w:tmpl w:val="3CDC3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921B9"/>
    <w:multiLevelType w:val="hybridMultilevel"/>
    <w:tmpl w:val="66741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4540D"/>
    <w:multiLevelType w:val="hybridMultilevel"/>
    <w:tmpl w:val="8F90F8E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9B162F"/>
    <w:multiLevelType w:val="hybridMultilevel"/>
    <w:tmpl w:val="9C0AB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646E4"/>
    <w:multiLevelType w:val="hybridMultilevel"/>
    <w:tmpl w:val="A2F2A7FE"/>
    <w:lvl w:ilvl="0" w:tplc="143A3C5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54E3D"/>
    <w:multiLevelType w:val="hybridMultilevel"/>
    <w:tmpl w:val="7222263E"/>
    <w:lvl w:ilvl="0" w:tplc="675E2016">
      <w:numFmt w:val="bullet"/>
      <w:lvlText w:val="-"/>
      <w:lvlJc w:val="left"/>
      <w:pPr>
        <w:ind w:left="693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90" w:hanging="360"/>
      </w:pPr>
      <w:rPr>
        <w:rFonts w:ascii="Wingdings" w:hAnsi="Wingdings" w:hint="default"/>
      </w:rPr>
    </w:lvl>
  </w:abstractNum>
  <w:abstractNum w:abstractNumId="12" w15:restartNumberingAfterBreak="0">
    <w:nsid w:val="5BB16B42"/>
    <w:multiLevelType w:val="hybridMultilevel"/>
    <w:tmpl w:val="0FAA6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C6DB3"/>
    <w:multiLevelType w:val="hybridMultilevel"/>
    <w:tmpl w:val="2A207838"/>
    <w:lvl w:ilvl="0" w:tplc="128265A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722DB"/>
    <w:multiLevelType w:val="hybridMultilevel"/>
    <w:tmpl w:val="EDE4D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F3D0C"/>
    <w:multiLevelType w:val="hybridMultilevel"/>
    <w:tmpl w:val="6A9C7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E62E1"/>
    <w:multiLevelType w:val="hybridMultilevel"/>
    <w:tmpl w:val="517A0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16F39"/>
    <w:multiLevelType w:val="hybridMultilevel"/>
    <w:tmpl w:val="4BE2711E"/>
    <w:lvl w:ilvl="0" w:tplc="3EFEFE1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17FD7"/>
    <w:multiLevelType w:val="hybridMultilevel"/>
    <w:tmpl w:val="54665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F5FA7"/>
    <w:multiLevelType w:val="hybridMultilevel"/>
    <w:tmpl w:val="CE0AF2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7E07D8"/>
    <w:multiLevelType w:val="hybridMultilevel"/>
    <w:tmpl w:val="554E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26596"/>
    <w:multiLevelType w:val="hybridMultilevel"/>
    <w:tmpl w:val="0304F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13"/>
  </w:num>
  <w:num w:numId="9">
    <w:abstractNumId w:val="21"/>
  </w:num>
  <w:num w:numId="10">
    <w:abstractNumId w:val="20"/>
  </w:num>
  <w:num w:numId="11">
    <w:abstractNumId w:val="1"/>
  </w:num>
  <w:num w:numId="12">
    <w:abstractNumId w:val="1"/>
  </w:num>
  <w:num w:numId="13">
    <w:abstractNumId w:val="16"/>
  </w:num>
  <w:num w:numId="14">
    <w:abstractNumId w:val="15"/>
  </w:num>
  <w:num w:numId="15">
    <w:abstractNumId w:val="12"/>
  </w:num>
  <w:num w:numId="16">
    <w:abstractNumId w:val="11"/>
  </w:num>
  <w:num w:numId="17">
    <w:abstractNumId w:val="8"/>
  </w:num>
  <w:num w:numId="18">
    <w:abstractNumId w:val="19"/>
  </w:num>
  <w:num w:numId="19">
    <w:abstractNumId w:val="17"/>
  </w:num>
  <w:num w:numId="20">
    <w:abstractNumId w:val="3"/>
  </w:num>
  <w:num w:numId="21">
    <w:abstractNumId w:val="10"/>
  </w:num>
  <w:num w:numId="22">
    <w:abstractNumId w:val="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numFmt w:val="lowerLetter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3F9"/>
    <w:rsid w:val="000042E2"/>
    <w:rsid w:val="00004404"/>
    <w:rsid w:val="000067EA"/>
    <w:rsid w:val="0000771D"/>
    <w:rsid w:val="00010F53"/>
    <w:rsid w:val="00011020"/>
    <w:rsid w:val="0001177C"/>
    <w:rsid w:val="00015300"/>
    <w:rsid w:val="0001627F"/>
    <w:rsid w:val="00017924"/>
    <w:rsid w:val="00022707"/>
    <w:rsid w:val="00022D45"/>
    <w:rsid w:val="00024987"/>
    <w:rsid w:val="00031CB0"/>
    <w:rsid w:val="00037307"/>
    <w:rsid w:val="000374E5"/>
    <w:rsid w:val="000422C3"/>
    <w:rsid w:val="00042FB7"/>
    <w:rsid w:val="000518A5"/>
    <w:rsid w:val="00052439"/>
    <w:rsid w:val="00054373"/>
    <w:rsid w:val="000567AF"/>
    <w:rsid w:val="00064299"/>
    <w:rsid w:val="00064EC8"/>
    <w:rsid w:val="0006610D"/>
    <w:rsid w:val="0006729A"/>
    <w:rsid w:val="00067FAE"/>
    <w:rsid w:val="00071B0B"/>
    <w:rsid w:val="000750DB"/>
    <w:rsid w:val="00076F9E"/>
    <w:rsid w:val="000903EC"/>
    <w:rsid w:val="00093B05"/>
    <w:rsid w:val="000944FD"/>
    <w:rsid w:val="0009538A"/>
    <w:rsid w:val="000968F4"/>
    <w:rsid w:val="00097843"/>
    <w:rsid w:val="00097A13"/>
    <w:rsid w:val="000B224D"/>
    <w:rsid w:val="000B399D"/>
    <w:rsid w:val="000B5013"/>
    <w:rsid w:val="000B6044"/>
    <w:rsid w:val="000B651F"/>
    <w:rsid w:val="000C004F"/>
    <w:rsid w:val="000C225B"/>
    <w:rsid w:val="000C230F"/>
    <w:rsid w:val="000C2FCF"/>
    <w:rsid w:val="000C4244"/>
    <w:rsid w:val="000C42C7"/>
    <w:rsid w:val="000C4F69"/>
    <w:rsid w:val="000C5AAF"/>
    <w:rsid w:val="000C61A9"/>
    <w:rsid w:val="000D0BDF"/>
    <w:rsid w:val="000E1BFC"/>
    <w:rsid w:val="000E3456"/>
    <w:rsid w:val="000E3725"/>
    <w:rsid w:val="000E56A9"/>
    <w:rsid w:val="000E63AF"/>
    <w:rsid w:val="000E7523"/>
    <w:rsid w:val="000F2AB7"/>
    <w:rsid w:val="000F422E"/>
    <w:rsid w:val="000F6B19"/>
    <w:rsid w:val="0010103F"/>
    <w:rsid w:val="00101679"/>
    <w:rsid w:val="00103145"/>
    <w:rsid w:val="001128B2"/>
    <w:rsid w:val="0011392A"/>
    <w:rsid w:val="00116990"/>
    <w:rsid w:val="00117561"/>
    <w:rsid w:val="001177FC"/>
    <w:rsid w:val="001223A1"/>
    <w:rsid w:val="00126EE8"/>
    <w:rsid w:val="00127109"/>
    <w:rsid w:val="00127189"/>
    <w:rsid w:val="00127A2C"/>
    <w:rsid w:val="00133488"/>
    <w:rsid w:val="00136573"/>
    <w:rsid w:val="00136D92"/>
    <w:rsid w:val="00137708"/>
    <w:rsid w:val="00137CDC"/>
    <w:rsid w:val="00145933"/>
    <w:rsid w:val="00146951"/>
    <w:rsid w:val="0015016F"/>
    <w:rsid w:val="0015035D"/>
    <w:rsid w:val="00150973"/>
    <w:rsid w:val="00153BD9"/>
    <w:rsid w:val="0015416F"/>
    <w:rsid w:val="00154D6A"/>
    <w:rsid w:val="00154FB3"/>
    <w:rsid w:val="001566EF"/>
    <w:rsid w:val="0016007E"/>
    <w:rsid w:val="001603AC"/>
    <w:rsid w:val="00161F23"/>
    <w:rsid w:val="00165B25"/>
    <w:rsid w:val="0017413D"/>
    <w:rsid w:val="001755B1"/>
    <w:rsid w:val="00181699"/>
    <w:rsid w:val="00182979"/>
    <w:rsid w:val="00186D8A"/>
    <w:rsid w:val="00187494"/>
    <w:rsid w:val="001908BE"/>
    <w:rsid w:val="00191BEC"/>
    <w:rsid w:val="0019237F"/>
    <w:rsid w:val="00193464"/>
    <w:rsid w:val="00193D5E"/>
    <w:rsid w:val="00195EF5"/>
    <w:rsid w:val="001963EF"/>
    <w:rsid w:val="001A2289"/>
    <w:rsid w:val="001A4164"/>
    <w:rsid w:val="001B1BA5"/>
    <w:rsid w:val="001B2C4A"/>
    <w:rsid w:val="001B34A5"/>
    <w:rsid w:val="001B4DDB"/>
    <w:rsid w:val="001B754F"/>
    <w:rsid w:val="001C0506"/>
    <w:rsid w:val="001C0900"/>
    <w:rsid w:val="001C1DF3"/>
    <w:rsid w:val="001C2B66"/>
    <w:rsid w:val="001C3AA6"/>
    <w:rsid w:val="001C3DE5"/>
    <w:rsid w:val="001D3C79"/>
    <w:rsid w:val="001D5354"/>
    <w:rsid w:val="001D5736"/>
    <w:rsid w:val="001D7653"/>
    <w:rsid w:val="001D77C6"/>
    <w:rsid w:val="001E676A"/>
    <w:rsid w:val="001F06E5"/>
    <w:rsid w:val="002024D7"/>
    <w:rsid w:val="0020510B"/>
    <w:rsid w:val="00205754"/>
    <w:rsid w:val="00207676"/>
    <w:rsid w:val="002122D2"/>
    <w:rsid w:val="002138E8"/>
    <w:rsid w:val="002145DE"/>
    <w:rsid w:val="00214A00"/>
    <w:rsid w:val="00215543"/>
    <w:rsid w:val="00215AB2"/>
    <w:rsid w:val="00221D37"/>
    <w:rsid w:val="00227100"/>
    <w:rsid w:val="00230FC9"/>
    <w:rsid w:val="00231007"/>
    <w:rsid w:val="00235F01"/>
    <w:rsid w:val="00237C1A"/>
    <w:rsid w:val="0024254F"/>
    <w:rsid w:val="0025143C"/>
    <w:rsid w:val="002554B3"/>
    <w:rsid w:val="00257CFD"/>
    <w:rsid w:val="002637DC"/>
    <w:rsid w:val="00264579"/>
    <w:rsid w:val="002648A2"/>
    <w:rsid w:val="00271686"/>
    <w:rsid w:val="00272FDF"/>
    <w:rsid w:val="00274F15"/>
    <w:rsid w:val="00276230"/>
    <w:rsid w:val="00277565"/>
    <w:rsid w:val="00277BE3"/>
    <w:rsid w:val="00280393"/>
    <w:rsid w:val="00282E71"/>
    <w:rsid w:val="00283D46"/>
    <w:rsid w:val="00290B2E"/>
    <w:rsid w:val="00291726"/>
    <w:rsid w:val="00293A21"/>
    <w:rsid w:val="00294DC8"/>
    <w:rsid w:val="002A218A"/>
    <w:rsid w:val="002A5291"/>
    <w:rsid w:val="002A758F"/>
    <w:rsid w:val="002B3614"/>
    <w:rsid w:val="002B7934"/>
    <w:rsid w:val="002C3CA9"/>
    <w:rsid w:val="002D233D"/>
    <w:rsid w:val="002D43DF"/>
    <w:rsid w:val="002D540F"/>
    <w:rsid w:val="002D66C4"/>
    <w:rsid w:val="002D6EC6"/>
    <w:rsid w:val="002D7EF4"/>
    <w:rsid w:val="002E09F2"/>
    <w:rsid w:val="002E0EE7"/>
    <w:rsid w:val="002F3E46"/>
    <w:rsid w:val="002F4ABC"/>
    <w:rsid w:val="002F7A69"/>
    <w:rsid w:val="0030304E"/>
    <w:rsid w:val="00306C3C"/>
    <w:rsid w:val="00307486"/>
    <w:rsid w:val="003106D2"/>
    <w:rsid w:val="00310EDA"/>
    <w:rsid w:val="003111A6"/>
    <w:rsid w:val="00311B8E"/>
    <w:rsid w:val="00311DBA"/>
    <w:rsid w:val="0031285C"/>
    <w:rsid w:val="00315C6C"/>
    <w:rsid w:val="00323B99"/>
    <w:rsid w:val="00327ECB"/>
    <w:rsid w:val="0033056C"/>
    <w:rsid w:val="00330709"/>
    <w:rsid w:val="003355A0"/>
    <w:rsid w:val="00344EC3"/>
    <w:rsid w:val="00345B4A"/>
    <w:rsid w:val="00346E93"/>
    <w:rsid w:val="00351F29"/>
    <w:rsid w:val="003531EA"/>
    <w:rsid w:val="0035471D"/>
    <w:rsid w:val="00362F64"/>
    <w:rsid w:val="00366F56"/>
    <w:rsid w:val="003700F6"/>
    <w:rsid w:val="00370F0B"/>
    <w:rsid w:val="00371114"/>
    <w:rsid w:val="003750BD"/>
    <w:rsid w:val="00375D38"/>
    <w:rsid w:val="00376A1B"/>
    <w:rsid w:val="00376C63"/>
    <w:rsid w:val="003771DF"/>
    <w:rsid w:val="00393554"/>
    <w:rsid w:val="00393B05"/>
    <w:rsid w:val="0039625B"/>
    <w:rsid w:val="00396BE1"/>
    <w:rsid w:val="003B2B00"/>
    <w:rsid w:val="003B4FC8"/>
    <w:rsid w:val="003B6289"/>
    <w:rsid w:val="003B7F82"/>
    <w:rsid w:val="003C2380"/>
    <w:rsid w:val="003C3B4C"/>
    <w:rsid w:val="003C50B5"/>
    <w:rsid w:val="003D25C2"/>
    <w:rsid w:val="003D4D7C"/>
    <w:rsid w:val="003E2AE8"/>
    <w:rsid w:val="003E47E8"/>
    <w:rsid w:val="003E63A4"/>
    <w:rsid w:val="003E6C7C"/>
    <w:rsid w:val="003E7A52"/>
    <w:rsid w:val="003F1159"/>
    <w:rsid w:val="003F13A6"/>
    <w:rsid w:val="003F1E80"/>
    <w:rsid w:val="003F6A25"/>
    <w:rsid w:val="00400BBE"/>
    <w:rsid w:val="00402427"/>
    <w:rsid w:val="00404282"/>
    <w:rsid w:val="004072A6"/>
    <w:rsid w:val="00407851"/>
    <w:rsid w:val="00413754"/>
    <w:rsid w:val="00416440"/>
    <w:rsid w:val="00417B0E"/>
    <w:rsid w:val="00426E1B"/>
    <w:rsid w:val="00427C75"/>
    <w:rsid w:val="00432D32"/>
    <w:rsid w:val="00434CF3"/>
    <w:rsid w:val="004353A6"/>
    <w:rsid w:val="00437451"/>
    <w:rsid w:val="004405EC"/>
    <w:rsid w:val="0045125A"/>
    <w:rsid w:val="00452948"/>
    <w:rsid w:val="00455360"/>
    <w:rsid w:val="00456098"/>
    <w:rsid w:val="00461CA8"/>
    <w:rsid w:val="004702D3"/>
    <w:rsid w:val="00472C6E"/>
    <w:rsid w:val="004762E3"/>
    <w:rsid w:val="00476B2F"/>
    <w:rsid w:val="00490EB8"/>
    <w:rsid w:val="004A3347"/>
    <w:rsid w:val="004A3EB6"/>
    <w:rsid w:val="004A6528"/>
    <w:rsid w:val="004B01FA"/>
    <w:rsid w:val="004B56D0"/>
    <w:rsid w:val="004C0128"/>
    <w:rsid w:val="004C4445"/>
    <w:rsid w:val="004D0518"/>
    <w:rsid w:val="004D3D23"/>
    <w:rsid w:val="004D4A7E"/>
    <w:rsid w:val="004E2118"/>
    <w:rsid w:val="004E2F31"/>
    <w:rsid w:val="004F0B5A"/>
    <w:rsid w:val="004F2076"/>
    <w:rsid w:val="00500A6A"/>
    <w:rsid w:val="00501429"/>
    <w:rsid w:val="00501B06"/>
    <w:rsid w:val="005038C1"/>
    <w:rsid w:val="005111D6"/>
    <w:rsid w:val="005163C9"/>
    <w:rsid w:val="005167D0"/>
    <w:rsid w:val="00516DD8"/>
    <w:rsid w:val="0052158C"/>
    <w:rsid w:val="00527932"/>
    <w:rsid w:val="00527A15"/>
    <w:rsid w:val="00527E91"/>
    <w:rsid w:val="00527F15"/>
    <w:rsid w:val="00534400"/>
    <w:rsid w:val="005440FE"/>
    <w:rsid w:val="00552FB6"/>
    <w:rsid w:val="00553758"/>
    <w:rsid w:val="00556C4C"/>
    <w:rsid w:val="00563323"/>
    <w:rsid w:val="005649CD"/>
    <w:rsid w:val="005659FC"/>
    <w:rsid w:val="00565E7E"/>
    <w:rsid w:val="005662CD"/>
    <w:rsid w:val="00567137"/>
    <w:rsid w:val="005709CA"/>
    <w:rsid w:val="00570DC4"/>
    <w:rsid w:val="00572C8B"/>
    <w:rsid w:val="00575EED"/>
    <w:rsid w:val="00576EE5"/>
    <w:rsid w:val="00577EBC"/>
    <w:rsid w:val="0058188F"/>
    <w:rsid w:val="005857F0"/>
    <w:rsid w:val="0058595D"/>
    <w:rsid w:val="005877E5"/>
    <w:rsid w:val="00587E24"/>
    <w:rsid w:val="00590055"/>
    <w:rsid w:val="00592118"/>
    <w:rsid w:val="00594BB1"/>
    <w:rsid w:val="005B0990"/>
    <w:rsid w:val="005B1691"/>
    <w:rsid w:val="005B5AC1"/>
    <w:rsid w:val="005B6C90"/>
    <w:rsid w:val="005C11F6"/>
    <w:rsid w:val="005C3318"/>
    <w:rsid w:val="005C47D1"/>
    <w:rsid w:val="005C70BA"/>
    <w:rsid w:val="005D0DCC"/>
    <w:rsid w:val="005D63D6"/>
    <w:rsid w:val="005E02F9"/>
    <w:rsid w:val="005E0866"/>
    <w:rsid w:val="005E5D5D"/>
    <w:rsid w:val="005E7DDF"/>
    <w:rsid w:val="005F27FC"/>
    <w:rsid w:val="005F4649"/>
    <w:rsid w:val="005F77C5"/>
    <w:rsid w:val="0060030B"/>
    <w:rsid w:val="00600C9F"/>
    <w:rsid w:val="00604B20"/>
    <w:rsid w:val="00606D5C"/>
    <w:rsid w:val="00611C70"/>
    <w:rsid w:val="00611E60"/>
    <w:rsid w:val="0061362A"/>
    <w:rsid w:val="00614FD9"/>
    <w:rsid w:val="00626CE5"/>
    <w:rsid w:val="00631423"/>
    <w:rsid w:val="006320C5"/>
    <w:rsid w:val="00635140"/>
    <w:rsid w:val="006366D4"/>
    <w:rsid w:val="006370D8"/>
    <w:rsid w:val="006377F2"/>
    <w:rsid w:val="00637C42"/>
    <w:rsid w:val="0064070C"/>
    <w:rsid w:val="00641565"/>
    <w:rsid w:val="00653AD0"/>
    <w:rsid w:val="00657AAF"/>
    <w:rsid w:val="00660BF8"/>
    <w:rsid w:val="00661B47"/>
    <w:rsid w:val="00662DD3"/>
    <w:rsid w:val="00670203"/>
    <w:rsid w:val="0067276A"/>
    <w:rsid w:val="00676428"/>
    <w:rsid w:val="00677ABD"/>
    <w:rsid w:val="00685485"/>
    <w:rsid w:val="00695662"/>
    <w:rsid w:val="006A26A8"/>
    <w:rsid w:val="006A354A"/>
    <w:rsid w:val="006A491F"/>
    <w:rsid w:val="006A6E5A"/>
    <w:rsid w:val="006B10BF"/>
    <w:rsid w:val="006B51C1"/>
    <w:rsid w:val="006B6CCF"/>
    <w:rsid w:val="006C5A46"/>
    <w:rsid w:val="006D0966"/>
    <w:rsid w:val="006D445F"/>
    <w:rsid w:val="006D4864"/>
    <w:rsid w:val="006D59BE"/>
    <w:rsid w:val="006E23AF"/>
    <w:rsid w:val="006E357E"/>
    <w:rsid w:val="006E5144"/>
    <w:rsid w:val="006F1225"/>
    <w:rsid w:val="006F73F4"/>
    <w:rsid w:val="00701122"/>
    <w:rsid w:val="00702FA7"/>
    <w:rsid w:val="00711D07"/>
    <w:rsid w:val="007171E8"/>
    <w:rsid w:val="007221FA"/>
    <w:rsid w:val="00723DBA"/>
    <w:rsid w:val="007242DD"/>
    <w:rsid w:val="007301FC"/>
    <w:rsid w:val="00733F84"/>
    <w:rsid w:val="007354FC"/>
    <w:rsid w:val="0073706F"/>
    <w:rsid w:val="007479B5"/>
    <w:rsid w:val="00751A48"/>
    <w:rsid w:val="00755F94"/>
    <w:rsid w:val="00756C70"/>
    <w:rsid w:val="00756F4D"/>
    <w:rsid w:val="00761CB1"/>
    <w:rsid w:val="007640BF"/>
    <w:rsid w:val="00764698"/>
    <w:rsid w:val="0076566B"/>
    <w:rsid w:val="00766300"/>
    <w:rsid w:val="007741D5"/>
    <w:rsid w:val="007745F7"/>
    <w:rsid w:val="007768F4"/>
    <w:rsid w:val="00777715"/>
    <w:rsid w:val="00783268"/>
    <w:rsid w:val="00783B58"/>
    <w:rsid w:val="00795C84"/>
    <w:rsid w:val="0079730D"/>
    <w:rsid w:val="007A6E4A"/>
    <w:rsid w:val="007B0E5B"/>
    <w:rsid w:val="007B3027"/>
    <w:rsid w:val="007B627E"/>
    <w:rsid w:val="007C14A3"/>
    <w:rsid w:val="007C2386"/>
    <w:rsid w:val="007C498B"/>
    <w:rsid w:val="007C5710"/>
    <w:rsid w:val="007D1B6F"/>
    <w:rsid w:val="007D1F2A"/>
    <w:rsid w:val="007D28F0"/>
    <w:rsid w:val="007D36E7"/>
    <w:rsid w:val="007D4BB9"/>
    <w:rsid w:val="007E4707"/>
    <w:rsid w:val="007E6124"/>
    <w:rsid w:val="007E7013"/>
    <w:rsid w:val="007E7DEF"/>
    <w:rsid w:val="007F20ED"/>
    <w:rsid w:val="007F29BE"/>
    <w:rsid w:val="007F6C7D"/>
    <w:rsid w:val="008025B3"/>
    <w:rsid w:val="00805BEC"/>
    <w:rsid w:val="00810F4E"/>
    <w:rsid w:val="008141A2"/>
    <w:rsid w:val="008149CB"/>
    <w:rsid w:val="00814A0E"/>
    <w:rsid w:val="008208D9"/>
    <w:rsid w:val="0082392C"/>
    <w:rsid w:val="0082565F"/>
    <w:rsid w:val="00832029"/>
    <w:rsid w:val="00840AC1"/>
    <w:rsid w:val="00845950"/>
    <w:rsid w:val="008459F2"/>
    <w:rsid w:val="008476EC"/>
    <w:rsid w:val="00850E66"/>
    <w:rsid w:val="008512CC"/>
    <w:rsid w:val="008530D9"/>
    <w:rsid w:val="0085651A"/>
    <w:rsid w:val="0085702E"/>
    <w:rsid w:val="00862112"/>
    <w:rsid w:val="00864B65"/>
    <w:rsid w:val="00866CD2"/>
    <w:rsid w:val="008723C6"/>
    <w:rsid w:val="00872917"/>
    <w:rsid w:val="008729B0"/>
    <w:rsid w:val="008731D8"/>
    <w:rsid w:val="00874686"/>
    <w:rsid w:val="00875D9E"/>
    <w:rsid w:val="008821F9"/>
    <w:rsid w:val="00882711"/>
    <w:rsid w:val="00887445"/>
    <w:rsid w:val="00887CB6"/>
    <w:rsid w:val="0089189B"/>
    <w:rsid w:val="0089347C"/>
    <w:rsid w:val="00893486"/>
    <w:rsid w:val="00893C0B"/>
    <w:rsid w:val="0089449C"/>
    <w:rsid w:val="00895045"/>
    <w:rsid w:val="008951F0"/>
    <w:rsid w:val="00896A71"/>
    <w:rsid w:val="008A01BC"/>
    <w:rsid w:val="008A4807"/>
    <w:rsid w:val="008A5406"/>
    <w:rsid w:val="008B23C0"/>
    <w:rsid w:val="008C211C"/>
    <w:rsid w:val="008C33A9"/>
    <w:rsid w:val="008C35CA"/>
    <w:rsid w:val="008C3E7D"/>
    <w:rsid w:val="008C4FA2"/>
    <w:rsid w:val="008C7C62"/>
    <w:rsid w:val="008D5552"/>
    <w:rsid w:val="008D5C25"/>
    <w:rsid w:val="008E0050"/>
    <w:rsid w:val="008E0745"/>
    <w:rsid w:val="008E15FE"/>
    <w:rsid w:val="008E2F6A"/>
    <w:rsid w:val="008F1629"/>
    <w:rsid w:val="008F33EC"/>
    <w:rsid w:val="008F56BC"/>
    <w:rsid w:val="008F731C"/>
    <w:rsid w:val="0090646F"/>
    <w:rsid w:val="0091165B"/>
    <w:rsid w:val="00912547"/>
    <w:rsid w:val="00916724"/>
    <w:rsid w:val="0091702F"/>
    <w:rsid w:val="00921FB4"/>
    <w:rsid w:val="00925719"/>
    <w:rsid w:val="00930DC4"/>
    <w:rsid w:val="00940309"/>
    <w:rsid w:val="009427B9"/>
    <w:rsid w:val="00946881"/>
    <w:rsid w:val="00953F5C"/>
    <w:rsid w:val="00956A8E"/>
    <w:rsid w:val="00967C89"/>
    <w:rsid w:val="009717D1"/>
    <w:rsid w:val="00977412"/>
    <w:rsid w:val="00982048"/>
    <w:rsid w:val="00985002"/>
    <w:rsid w:val="00987A70"/>
    <w:rsid w:val="009925D6"/>
    <w:rsid w:val="00995FBD"/>
    <w:rsid w:val="00997733"/>
    <w:rsid w:val="009A1C52"/>
    <w:rsid w:val="009A52DC"/>
    <w:rsid w:val="009A55FF"/>
    <w:rsid w:val="009A5DE9"/>
    <w:rsid w:val="009B0E09"/>
    <w:rsid w:val="009B2B23"/>
    <w:rsid w:val="009B2FF5"/>
    <w:rsid w:val="009B6DD2"/>
    <w:rsid w:val="009C43E7"/>
    <w:rsid w:val="009D7544"/>
    <w:rsid w:val="009E2AE8"/>
    <w:rsid w:val="009E2C62"/>
    <w:rsid w:val="009E2E9E"/>
    <w:rsid w:val="009E3A15"/>
    <w:rsid w:val="009E4996"/>
    <w:rsid w:val="009E78F6"/>
    <w:rsid w:val="009F2A2E"/>
    <w:rsid w:val="009F3A1D"/>
    <w:rsid w:val="009F5FA5"/>
    <w:rsid w:val="009F652E"/>
    <w:rsid w:val="00A01F5C"/>
    <w:rsid w:val="00A054A2"/>
    <w:rsid w:val="00A05AF3"/>
    <w:rsid w:val="00A06561"/>
    <w:rsid w:val="00A12237"/>
    <w:rsid w:val="00A15C62"/>
    <w:rsid w:val="00A17B16"/>
    <w:rsid w:val="00A332E7"/>
    <w:rsid w:val="00A36228"/>
    <w:rsid w:val="00A36D71"/>
    <w:rsid w:val="00A417FE"/>
    <w:rsid w:val="00A43840"/>
    <w:rsid w:val="00A43CA8"/>
    <w:rsid w:val="00A43E79"/>
    <w:rsid w:val="00A4784D"/>
    <w:rsid w:val="00A50BB2"/>
    <w:rsid w:val="00A54B5F"/>
    <w:rsid w:val="00A560B0"/>
    <w:rsid w:val="00A57C78"/>
    <w:rsid w:val="00A67199"/>
    <w:rsid w:val="00A73A29"/>
    <w:rsid w:val="00A74ECD"/>
    <w:rsid w:val="00A77178"/>
    <w:rsid w:val="00A827FC"/>
    <w:rsid w:val="00A83AAE"/>
    <w:rsid w:val="00A848F4"/>
    <w:rsid w:val="00A852F1"/>
    <w:rsid w:val="00A85B53"/>
    <w:rsid w:val="00AA2717"/>
    <w:rsid w:val="00AB25FD"/>
    <w:rsid w:val="00AB5684"/>
    <w:rsid w:val="00AD10D1"/>
    <w:rsid w:val="00AD2FEC"/>
    <w:rsid w:val="00AD5821"/>
    <w:rsid w:val="00AD6214"/>
    <w:rsid w:val="00AD6D96"/>
    <w:rsid w:val="00AD7378"/>
    <w:rsid w:val="00AE00DF"/>
    <w:rsid w:val="00AE10ED"/>
    <w:rsid w:val="00AE478F"/>
    <w:rsid w:val="00AE57DF"/>
    <w:rsid w:val="00AF16E1"/>
    <w:rsid w:val="00AF1CBB"/>
    <w:rsid w:val="00AF2194"/>
    <w:rsid w:val="00AF7563"/>
    <w:rsid w:val="00B0592C"/>
    <w:rsid w:val="00B074D4"/>
    <w:rsid w:val="00B07C17"/>
    <w:rsid w:val="00B100CF"/>
    <w:rsid w:val="00B10B6C"/>
    <w:rsid w:val="00B122B5"/>
    <w:rsid w:val="00B12EA7"/>
    <w:rsid w:val="00B2247B"/>
    <w:rsid w:val="00B236CD"/>
    <w:rsid w:val="00B310E2"/>
    <w:rsid w:val="00B32AD3"/>
    <w:rsid w:val="00B33880"/>
    <w:rsid w:val="00B34F84"/>
    <w:rsid w:val="00B363DC"/>
    <w:rsid w:val="00B41165"/>
    <w:rsid w:val="00B412BC"/>
    <w:rsid w:val="00B414D3"/>
    <w:rsid w:val="00B4251F"/>
    <w:rsid w:val="00B429A5"/>
    <w:rsid w:val="00B42F7C"/>
    <w:rsid w:val="00B443F4"/>
    <w:rsid w:val="00B47D93"/>
    <w:rsid w:val="00B60D19"/>
    <w:rsid w:val="00B61D8E"/>
    <w:rsid w:val="00B64011"/>
    <w:rsid w:val="00B7444E"/>
    <w:rsid w:val="00B7583E"/>
    <w:rsid w:val="00B8337C"/>
    <w:rsid w:val="00B8348E"/>
    <w:rsid w:val="00B87424"/>
    <w:rsid w:val="00B91570"/>
    <w:rsid w:val="00BA1FE3"/>
    <w:rsid w:val="00BA382A"/>
    <w:rsid w:val="00BA53D7"/>
    <w:rsid w:val="00BA76A3"/>
    <w:rsid w:val="00BA7DBC"/>
    <w:rsid w:val="00BB224D"/>
    <w:rsid w:val="00BC18B1"/>
    <w:rsid w:val="00BC1992"/>
    <w:rsid w:val="00BC23B0"/>
    <w:rsid w:val="00BC3C56"/>
    <w:rsid w:val="00BC797C"/>
    <w:rsid w:val="00BC7ABF"/>
    <w:rsid w:val="00BD0941"/>
    <w:rsid w:val="00BD21CB"/>
    <w:rsid w:val="00BD2D06"/>
    <w:rsid w:val="00BD46FA"/>
    <w:rsid w:val="00BE0526"/>
    <w:rsid w:val="00BE33D8"/>
    <w:rsid w:val="00BE4BBE"/>
    <w:rsid w:val="00BF1F82"/>
    <w:rsid w:val="00C0117D"/>
    <w:rsid w:val="00C02B8D"/>
    <w:rsid w:val="00C02F09"/>
    <w:rsid w:val="00C03906"/>
    <w:rsid w:val="00C13F7F"/>
    <w:rsid w:val="00C159C1"/>
    <w:rsid w:val="00C178EE"/>
    <w:rsid w:val="00C207F7"/>
    <w:rsid w:val="00C254C1"/>
    <w:rsid w:val="00C30BD5"/>
    <w:rsid w:val="00C34EED"/>
    <w:rsid w:val="00C43A9C"/>
    <w:rsid w:val="00C451BC"/>
    <w:rsid w:val="00C51C4A"/>
    <w:rsid w:val="00C5400D"/>
    <w:rsid w:val="00C55943"/>
    <w:rsid w:val="00C55D45"/>
    <w:rsid w:val="00C612B1"/>
    <w:rsid w:val="00C6397C"/>
    <w:rsid w:val="00C7453F"/>
    <w:rsid w:val="00C7749C"/>
    <w:rsid w:val="00C80DD6"/>
    <w:rsid w:val="00C846E8"/>
    <w:rsid w:val="00C8768A"/>
    <w:rsid w:val="00C91759"/>
    <w:rsid w:val="00C932F7"/>
    <w:rsid w:val="00C94A4C"/>
    <w:rsid w:val="00C96642"/>
    <w:rsid w:val="00CA06D5"/>
    <w:rsid w:val="00CA0E7C"/>
    <w:rsid w:val="00CA1503"/>
    <w:rsid w:val="00CB08BB"/>
    <w:rsid w:val="00CB0DE0"/>
    <w:rsid w:val="00CB2040"/>
    <w:rsid w:val="00CB22AA"/>
    <w:rsid w:val="00CB391E"/>
    <w:rsid w:val="00CB6B86"/>
    <w:rsid w:val="00CB73E5"/>
    <w:rsid w:val="00CC2511"/>
    <w:rsid w:val="00CC312C"/>
    <w:rsid w:val="00CD05FC"/>
    <w:rsid w:val="00CD6582"/>
    <w:rsid w:val="00CE06C6"/>
    <w:rsid w:val="00CE43BE"/>
    <w:rsid w:val="00CE4A83"/>
    <w:rsid w:val="00CE4AD6"/>
    <w:rsid w:val="00CF125F"/>
    <w:rsid w:val="00CF149D"/>
    <w:rsid w:val="00CF3263"/>
    <w:rsid w:val="00CF460E"/>
    <w:rsid w:val="00CF5C24"/>
    <w:rsid w:val="00CF5CC6"/>
    <w:rsid w:val="00D03758"/>
    <w:rsid w:val="00D03E2C"/>
    <w:rsid w:val="00D0424A"/>
    <w:rsid w:val="00D0443E"/>
    <w:rsid w:val="00D14D4D"/>
    <w:rsid w:val="00D174CF"/>
    <w:rsid w:val="00D2105A"/>
    <w:rsid w:val="00D227A8"/>
    <w:rsid w:val="00D258A2"/>
    <w:rsid w:val="00D25B3E"/>
    <w:rsid w:val="00D3362A"/>
    <w:rsid w:val="00D40E4D"/>
    <w:rsid w:val="00D45BCE"/>
    <w:rsid w:val="00D50004"/>
    <w:rsid w:val="00D52094"/>
    <w:rsid w:val="00D53DCB"/>
    <w:rsid w:val="00D55AB9"/>
    <w:rsid w:val="00D55D9C"/>
    <w:rsid w:val="00D57306"/>
    <w:rsid w:val="00D57FA9"/>
    <w:rsid w:val="00D643A8"/>
    <w:rsid w:val="00D67BC4"/>
    <w:rsid w:val="00D71D0A"/>
    <w:rsid w:val="00D722C2"/>
    <w:rsid w:val="00D7650B"/>
    <w:rsid w:val="00D822C1"/>
    <w:rsid w:val="00D926D5"/>
    <w:rsid w:val="00DA2D9A"/>
    <w:rsid w:val="00DA2E55"/>
    <w:rsid w:val="00DA3176"/>
    <w:rsid w:val="00DA3D9E"/>
    <w:rsid w:val="00DA6EF9"/>
    <w:rsid w:val="00DA75B2"/>
    <w:rsid w:val="00DA7646"/>
    <w:rsid w:val="00DB1C1E"/>
    <w:rsid w:val="00DB491E"/>
    <w:rsid w:val="00DB6659"/>
    <w:rsid w:val="00DC3742"/>
    <w:rsid w:val="00DD10B5"/>
    <w:rsid w:val="00DD1BDE"/>
    <w:rsid w:val="00DD3C02"/>
    <w:rsid w:val="00DD60DD"/>
    <w:rsid w:val="00DD68F6"/>
    <w:rsid w:val="00DD6DFD"/>
    <w:rsid w:val="00DE042F"/>
    <w:rsid w:val="00DE1CA4"/>
    <w:rsid w:val="00DE4390"/>
    <w:rsid w:val="00DE46C5"/>
    <w:rsid w:val="00DE5031"/>
    <w:rsid w:val="00DE6409"/>
    <w:rsid w:val="00DF103B"/>
    <w:rsid w:val="00DF7373"/>
    <w:rsid w:val="00DF76E8"/>
    <w:rsid w:val="00DF77E8"/>
    <w:rsid w:val="00DF7BF0"/>
    <w:rsid w:val="00E008EB"/>
    <w:rsid w:val="00E02454"/>
    <w:rsid w:val="00E025BE"/>
    <w:rsid w:val="00E03C17"/>
    <w:rsid w:val="00E05FF5"/>
    <w:rsid w:val="00E152A6"/>
    <w:rsid w:val="00E21C01"/>
    <w:rsid w:val="00E23CAB"/>
    <w:rsid w:val="00E23DF8"/>
    <w:rsid w:val="00E27457"/>
    <w:rsid w:val="00E30C44"/>
    <w:rsid w:val="00E32648"/>
    <w:rsid w:val="00E34E3E"/>
    <w:rsid w:val="00E404BB"/>
    <w:rsid w:val="00E42288"/>
    <w:rsid w:val="00E43FE7"/>
    <w:rsid w:val="00E4634B"/>
    <w:rsid w:val="00E75674"/>
    <w:rsid w:val="00E75863"/>
    <w:rsid w:val="00E75D17"/>
    <w:rsid w:val="00E815C5"/>
    <w:rsid w:val="00E82C44"/>
    <w:rsid w:val="00E830D3"/>
    <w:rsid w:val="00E8373A"/>
    <w:rsid w:val="00E837C5"/>
    <w:rsid w:val="00E85A6D"/>
    <w:rsid w:val="00E86B11"/>
    <w:rsid w:val="00E91172"/>
    <w:rsid w:val="00E92C70"/>
    <w:rsid w:val="00E92D7F"/>
    <w:rsid w:val="00E97960"/>
    <w:rsid w:val="00EA3DD5"/>
    <w:rsid w:val="00EA4537"/>
    <w:rsid w:val="00EA7261"/>
    <w:rsid w:val="00EA76A9"/>
    <w:rsid w:val="00EB03F9"/>
    <w:rsid w:val="00EB17D1"/>
    <w:rsid w:val="00EB1C16"/>
    <w:rsid w:val="00EB62BE"/>
    <w:rsid w:val="00EC2599"/>
    <w:rsid w:val="00EC3ECE"/>
    <w:rsid w:val="00EC439B"/>
    <w:rsid w:val="00EC56D4"/>
    <w:rsid w:val="00EC6291"/>
    <w:rsid w:val="00ED0869"/>
    <w:rsid w:val="00ED5EA3"/>
    <w:rsid w:val="00ED5F3A"/>
    <w:rsid w:val="00EE2C8E"/>
    <w:rsid w:val="00EE4470"/>
    <w:rsid w:val="00EE49E4"/>
    <w:rsid w:val="00EE7390"/>
    <w:rsid w:val="00EF30AE"/>
    <w:rsid w:val="00EF3FC3"/>
    <w:rsid w:val="00EF47C9"/>
    <w:rsid w:val="00EF487B"/>
    <w:rsid w:val="00F00868"/>
    <w:rsid w:val="00F046E8"/>
    <w:rsid w:val="00F05297"/>
    <w:rsid w:val="00F05A1D"/>
    <w:rsid w:val="00F06B0F"/>
    <w:rsid w:val="00F12A4B"/>
    <w:rsid w:val="00F13103"/>
    <w:rsid w:val="00F13203"/>
    <w:rsid w:val="00F15201"/>
    <w:rsid w:val="00F20763"/>
    <w:rsid w:val="00F21AC6"/>
    <w:rsid w:val="00F27E62"/>
    <w:rsid w:val="00F31909"/>
    <w:rsid w:val="00F335F4"/>
    <w:rsid w:val="00F33F47"/>
    <w:rsid w:val="00F41919"/>
    <w:rsid w:val="00F47932"/>
    <w:rsid w:val="00F50C7F"/>
    <w:rsid w:val="00F53965"/>
    <w:rsid w:val="00F60B05"/>
    <w:rsid w:val="00F643B1"/>
    <w:rsid w:val="00F64A55"/>
    <w:rsid w:val="00F65764"/>
    <w:rsid w:val="00F657A9"/>
    <w:rsid w:val="00F723DB"/>
    <w:rsid w:val="00F76DB9"/>
    <w:rsid w:val="00F81834"/>
    <w:rsid w:val="00F81B2B"/>
    <w:rsid w:val="00F90736"/>
    <w:rsid w:val="00F9097A"/>
    <w:rsid w:val="00F90A83"/>
    <w:rsid w:val="00F90DA8"/>
    <w:rsid w:val="00F91601"/>
    <w:rsid w:val="00F953CE"/>
    <w:rsid w:val="00F9632E"/>
    <w:rsid w:val="00FA18F7"/>
    <w:rsid w:val="00FA234E"/>
    <w:rsid w:val="00FA5476"/>
    <w:rsid w:val="00FA726A"/>
    <w:rsid w:val="00FB0B90"/>
    <w:rsid w:val="00FB5633"/>
    <w:rsid w:val="00FC087B"/>
    <w:rsid w:val="00FC1F24"/>
    <w:rsid w:val="00FD0C33"/>
    <w:rsid w:val="00FD0D5F"/>
    <w:rsid w:val="00FE277A"/>
    <w:rsid w:val="00FE52E5"/>
    <w:rsid w:val="00FF3548"/>
    <w:rsid w:val="00FF4818"/>
    <w:rsid w:val="00FF668A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7C8C7FB8"/>
  <w15:docId w15:val="{6E2448E8-4A9B-48AB-9485-E5F11B4F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5C2"/>
    <w:pPr>
      <w:ind w:left="720"/>
      <w:contextualSpacing/>
    </w:pPr>
  </w:style>
  <w:style w:type="table" w:styleId="TableGrid">
    <w:name w:val="Table Grid"/>
    <w:basedOn w:val="TableNormal"/>
    <w:uiPriority w:val="59"/>
    <w:rsid w:val="003D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41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2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2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2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4F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7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DBC"/>
  </w:style>
  <w:style w:type="paragraph" w:styleId="Footer">
    <w:name w:val="footer"/>
    <w:basedOn w:val="Normal"/>
    <w:link w:val="FooterChar"/>
    <w:uiPriority w:val="99"/>
    <w:unhideWhenUsed/>
    <w:rsid w:val="00BA7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DBC"/>
  </w:style>
  <w:style w:type="paragraph" w:styleId="FootnoteText">
    <w:name w:val="footnote text"/>
    <w:basedOn w:val="Normal"/>
    <w:link w:val="FootnoteTextChar"/>
    <w:semiHidden/>
    <w:rsid w:val="008E1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E15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E15F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B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8" Type="http://schemas.openxmlformats.org/officeDocument/2006/relationships/chart" Target="charts/chart1.xm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dc.gov\project\CCEHIP_NCEH_DLS_NBB_WSML\Folate%20LCMSMS\FOL_Studies\2017-0022%20WB%20vs%20RBC%20folate%20forms\LCMS%20Data%20(1wk-24%20mo)\Data%20analyses\RBF%20MET%20(Trd%20data_1wk-24%20mo)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cdc.gov\project\CCEHIP_NCEH_DLS_NBB_WSML\Folate%20LCMSMS\FOL_Studies\2017-0022%20WB%20vs%20RBC%20folate%20forms\LCMS%20Data%20(1wk-24%20mo)\Data%20analyses\Nonmethyl%20folate\RBF%20NMT%20(Trd-SLS%20data_1wk-24%20mo)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dc.gov\project\CCEHIP_NCEH_DLS_NBB_WSML\Folate%20LCMSMS\FOL_Studies\2017-0022%20WB%20vs%20RBC%20folate%20forms\LCMS%20Data%20(1wk-24%20mo)\Data%20analyses\Nonmethyl%20folate\RBF%20NMT%20(Trd-SLS%20data_1wk-24%20mo)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cdc.gov\project\CCEHIP_NCEH_DLS_NBB_WSML\Folate%20LCMSMS\FOL_Studies\2017-0022%20WB%20vs%20RBC%20folate%20forms\LCMS%20Data%20(1wk-24%20mo)\Data%20analyses\Nonmethyl%20folate\RBF%20NMT%20(Trd-SLS%20data_1wk-24%20mo)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cdc.gov\project\CCEHIP_NCEH_DLS_NBB_WSML\Folate%20LCMSMS\FOL_Studies\2017-0022%20WB%20vs%20RBC%20folate%20forms\LCMS%20Data%20(1wk-24%20mo)\Data%20analyses\Nonmethyl%20folate\RBF%20NMT%20(Trd-SLS%20data_1wk-24%20mo)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cdc.gov\project\CCEHIP_NCEH_DLS_NBB_WSML\Folate%20LCMSMS\FOL_Studies\2017-0022%20WB%20vs%20RBC%20folate%20forms\LCMS%20Data%20(1wk-24%20mo)\Data%20analyses\Nonmethyl%20folate\RBF%20NMT%20(Trd-SLS%20data_1wk-24%20mo)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cdc.gov\project\CCEHIP_NCEH_DLS_NBB_WSML\Folate%20LCMSMS\FOL_Studies\2017-0022%20WB%20vs%20RBC%20folate%20forms\LCMS%20Data%20(1wk-24%20mo)\Data%20analyses\Nonmethyl%20folate\RBF%20NMT%20(Trd-SLS%20data_1wk-24%20mo)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cdc.gov\project\CCEHIP_NCEH_DLS_NBB_WSML\Folate%20LCMSMS\FOL_Studies\2017-0022%20WB%20vs%20RBC%20folate%20forms\LCMS%20Data%20(1wk-24%20mo)\Data%20analyses\Nonmethyl%20folate\RBF%20NMT%20(Trd-SLS%20data_1wk-24%20mo).xlsx" TargetMode="Externa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\\cdc.gov\project\CCEHIP_NCEH_DLS_NBB_WSML\Folate%20LCMSMS\FOL_Manuscripts\2020%20J%20Nutr%20-%20CDN%20RBC%20folate\Table%20&amp;%20figure%20suggestions%20from%20CMP-zxq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\\cdc.gov\project\CCEHIP_NCEH_DLS_NBB_WSML\Folate%20LCMSMS\FOL_Manuscripts\2020%20J%20Nutr%20-%20CDN%20RBC%20folate\Table%20&amp;%20figure%20suggestions%20from%20CMP-zxq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\\cdc.gov\project\CCEHIP_NCEH_DLS_NBB_WSML\Folate%20LCMSMS\FOL_Manuscripts\2020%20J%20Nutr%20-%20CDN%20RBC%20folate\Table%20&amp;%20figure%20suggestions%20from%20CMP-zxq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cdc.gov\project\CCEHIP_NCEH_DLS_NBB_WSML\Folate%20LCMSMS\FOL_Studies\2017-0022%20WB%20vs%20RBC%20folate%20forms\LCMS%20Data%20(1wk-24%20mo)\Data%20analyses\RBF%20MET%20(Trd%20data_1wk-24%20mo).xlsx" TargetMode="Externa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\\cdc.gov\project\CCEHIP_NCEH_DLS_NBB_WSML\Folate%20LCMSMS\FOL_Manuscripts\2020%20J%20Nutr%20-%20CDN%20RBC%20folate\Table%20&amp;%20figure%20suggestions%20from%20CMP-zxq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file:///\\cdc.gov\project\CCEHIP_NCEH_DLS_NBB_WSML\Folate%20LCMSMS\FOL_Manuscripts\2020%20J%20Nutr%20-%20CDN%20RBC%20folate\Table%20&amp;%20figure%20suggestions%20from%20CMP-zxq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\\cdc.gov\project\CCEHIP_NCEH_DLS_NBB_WSML\Folate%20LCMSMS\FOL_Manuscripts\2020%20J%20Nutr%20-%20CDN%20RBC%20folate\Draft\Table%20&amp;%20figure%20suggestions%20from%20CMP-zxq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file:///\\cdc.gov\project\CCEHIP_NCEH_DLS_NBB_WSML\Folate%20LCMSMS\FOL_Manuscripts\2020%20J%20Nutr%20-%20CDN%20RBC%20folate\Table%20&amp;%20figure%20suggestions%20from%20CMP-zxq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file:///\\cdc.gov\project\CCEHIP_NCEH_DLS_NBB_WSML\Folate%20LCMSMS\FOL_Manuscripts\2020%20J%20Nutr%20-%20CDN%20RBC%20folate\Table%20&amp;%20figure%20suggestions%20from%20CMP-zxq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file:///\\cdc.gov\project\CCEHIP_NCEH_DLS_NBB_WSML\Folate%20LCMSMS\FOL_Manuscripts\2021%20J%20Nutr%20-%20RBC%20vs%20WB-FOL%20&amp;%20stability\Data\WB%20QC%20(2011)%20Long-term%20stability%20_Suppl%20Fig%201&amp;2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file:///\\cdc.gov\project\CCEHIP_NCEH_DLS_NBB_WSML\Folate%20LCMSMS\FOL_Manuscripts\2021%20J%20Nutr%20-%20RBC%20vs%20WB-FOL%20&amp;%20stability\Data\WB%20QC%20(2011)%20Long-term%20stability%20_Suppl%20Fig%201&amp;2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oleObject" Target="file:///\\cdc.gov\project\CCEHIP_NCEH_DLS_NBB_WSML\Folate%20LCMSMS\FOL_Manuscripts\2021%20J%20Nutr%20-%20RBC%20vs%20WB-FOL%20&amp;%20stability\Data\WB%20QC%20(2011)%20Long-term%20stability%20_Suppl%20Fig%201&amp;2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oleObject" Target="file:///\\cdc.gov\project\CCEHIP_NCEH_DLS_NBB_WSML\Folate%20LCMSMS\FOL_Manuscripts\2021%20J%20Nutr%20-%20RBC%20vs%20WB-FOL%20&amp;%20stability\Data\WB%20QC%20(2011)%20Long-term%20stability%20_Suppl%20Fig%201&amp;2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cdc.gov\project\CCEHIP_NCEH_DLS_NBB_WSML\Folate%20LCMSMS\FOL_Studies\2017-0022%20WB%20vs%20RBC%20folate%20forms\LCMS%20Data%20(1wk-24%20mo)\Data%20analyses\RBF%20MET%20(Trd%20data_1wk-24%20mo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cdc.gov\project\CCEHIP_NCEH_DLS_NBB_WSML\Folate%20LCMSMS\FOL_Studies\2017-0022%20WB%20vs%20RBC%20folate%20forms\LCMS%20Data%20(1wk-24%20mo)\Data%20analyses\RBF%20MET%20(Trd%20data_1wk-24%20mo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cdc.gov\project\CCEHIP_NCEH_DLS_NBB_WSML\Folate%20LCMSMS\FOL_Studies\2017-0022%20WB%20vs%20RBC%20folate%20forms\LCMS%20Data%20(1wk-24%20mo)\Data%20analyses\RBF%20MET%20(SLS%20data_1wk-24%20mo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cdc.gov\project\CCEHIP_NCEH_DLS_NBB_WSML\Folate%20LCMSMS\FOL_Studies\2017-0022%20WB%20vs%20RBC%20folate%20forms\LCMS%20Data%20(1wk-24%20mo)\Data%20analyses\RBF%20MET%20(SLS%20data_1wk-24%20mo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cdc.gov\project\CCEHIP_NCEH_DLS_NBB_WSML\Folate%20LCMSMS\FOL_Studies\2017-0022%20WB%20vs%20RBC%20folate%20forms\LCMS%20Data%20(1wk-24%20mo)\Data%20analyses\RBF%20MET%20(SLS%20data_1wk-24%20mo)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cdc.gov\project\CCEHIP_NCEH_DLS_NBB_WSML\Folate%20LCMSMS\FOL_Studies\2017-0022%20WB%20vs%20RBC%20folate%20forms\LCMS%20Data%20(1wk-24%20mo)\Data%20analyses\RBF%20MET%20(SLS%20data_1wk-24%20mo)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cdc.gov\project\CCEHIP_NCEH_DLS_NBB_WSML\Folate%20LCMSMS\FOL_Studies\2017-0022%20WB%20vs%20RBC%20folate%20forms\LCMS%20Data%20(1wk-24%20mo)\Data%20analyses\Nonmethyl%20folate\RBF%20NMT%20(Trd-SLS%20data_1wk-24%20mo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1567507390333932"/>
          <c:y val="3.4301849344072925E-2"/>
          <c:w val="0.58055004620647543"/>
          <c:h val="0.78122944274077155"/>
        </c:manualLayout>
      </c:layout>
      <c:scatterChart>
        <c:scatterStyle val="lineMarker"/>
        <c:varyColors val="0"/>
        <c:ser>
          <c:idx val="0"/>
          <c:order val="0"/>
          <c:tx>
            <c:v/>
          </c:tx>
          <c:spPr>
            <a:ln w="19050">
              <a:noFill/>
            </a:ln>
          </c:spPr>
          <c:marker>
            <c:symbol val="none"/>
          </c:marker>
          <c:smooth val="0"/>
          <c:extLst>
            <c:ext xmlns:c16="http://schemas.microsoft.com/office/drawing/2014/chart" uri="{C3380CC4-5D6E-409C-BE32-E72D297353CC}">
              <c16:uniqueId val="{00000000-F3FC-4407-9322-843519B57606}"/>
            </c:ext>
          </c:extLst>
        </c:ser>
        <c:ser>
          <c:idx val="1"/>
          <c:order val="1"/>
          <c:tx>
            <c:v>Identity</c:v>
          </c:tx>
          <c:spPr>
            <a:ln w="15875">
              <a:solidFill>
                <a:srgbClr val="B0B0B0"/>
              </a:solidFill>
              <a:prstDash val="solid"/>
            </a:ln>
          </c:spPr>
          <c:marker>
            <c:symbol val="none"/>
          </c:marker>
          <c:dPt>
            <c:idx val="1"/>
            <c:bubble3D val="0"/>
            <c:spPr>
              <a:ln w="15875">
                <a:solidFill>
                  <a:srgbClr val="FF0000"/>
                </a:solidFill>
                <a:prstDash val="dash"/>
              </a:ln>
            </c:spPr>
            <c:extLst>
              <c:ext xmlns:c16="http://schemas.microsoft.com/office/drawing/2014/chart" uri="{C3380CC4-5D6E-409C-BE32-E72D297353CC}">
                <c16:uniqueId val="{00000002-F3FC-4407-9322-843519B57606}"/>
              </c:ext>
            </c:extLst>
          </c:dPt>
          <c:xVal>
            <c:numRef>
              <c:f>'Dem-3mo'!$KO$1:$KO$2</c:f>
              <c:numCache>
                <c:formatCode>General</c:formatCode>
                <c:ptCount val="2"/>
                <c:pt idx="0">
                  <c:v>250</c:v>
                </c:pt>
                <c:pt idx="1">
                  <c:v>1750</c:v>
                </c:pt>
              </c:numCache>
            </c:numRef>
          </c:xVal>
          <c:yVal>
            <c:numRef>
              <c:f>'Dem-3mo'!$KO$3:$KO$4</c:f>
              <c:numCache>
                <c:formatCode>General</c:formatCode>
                <c:ptCount val="2"/>
                <c:pt idx="0">
                  <c:v>250</c:v>
                </c:pt>
                <c:pt idx="1">
                  <c:v>1750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F3FC-4407-9322-843519B57606}"/>
            </c:ext>
          </c:extLst>
        </c:ser>
        <c:ser>
          <c:idx val="2"/>
          <c:order val="2"/>
          <c:tx>
            <c:v/>
          </c:tx>
          <c:spPr>
            <a:ln w="19050">
              <a:noFill/>
            </a:ln>
          </c:spPr>
          <c:marker>
            <c:symbol val="square"/>
            <c:size val="4"/>
            <c:spPr>
              <a:solidFill>
                <a:schemeClr val="tx1">
                  <a:alpha val="75000"/>
                </a:schemeClr>
              </a:solidFill>
              <a:ln w="6350">
                <a:noFill/>
              </a:ln>
            </c:spPr>
          </c:marker>
          <c:xVal>
            <c:numRef>
              <c:f>'Dem-3mo'!$KO$5:$KO$64</c:f>
              <c:numCache>
                <c:formatCode>General</c:formatCode>
                <c:ptCount val="60"/>
                <c:pt idx="0">
                  <c:v>864.34637499999974</c:v>
                </c:pt>
                <c:pt idx="1">
                  <c:v>925.07417391304352</c:v>
                </c:pt>
                <c:pt idx="2">
                  <c:v>711.28136363636372</c:v>
                </c:pt>
                <c:pt idx="3">
                  <c:v>921.575722222222</c:v>
                </c:pt>
                <c:pt idx="4">
                  <c:v>920.67525000000012</c:v>
                </c:pt>
                <c:pt idx="5">
                  <c:v>889.20559550561813</c:v>
                </c:pt>
                <c:pt idx="6">
                  <c:v>672.77527777777789</c:v>
                </c:pt>
                <c:pt idx="7">
                  <c:v>1192.9971249999999</c:v>
                </c:pt>
                <c:pt idx="8">
                  <c:v>834.69210526315783</c:v>
                </c:pt>
                <c:pt idx="9">
                  <c:v>812.22093023255798</c:v>
                </c:pt>
                <c:pt idx="10">
                  <c:v>834.93055555555566</c:v>
                </c:pt>
                <c:pt idx="11">
                  <c:v>779.14722222222224</c:v>
                </c:pt>
                <c:pt idx="12">
                  <c:v>370.24999999999994</c:v>
                </c:pt>
                <c:pt idx="13">
                  <c:v>723.9153846153846</c:v>
                </c:pt>
                <c:pt idx="14">
                  <c:v>1227.0453488372093</c:v>
                </c:pt>
                <c:pt idx="15">
                  <c:v>888.81707317073199</c:v>
                </c:pt>
                <c:pt idx="16">
                  <c:v>540.49166666666656</c:v>
                </c:pt>
                <c:pt idx="17">
                  <c:v>913.18333333333362</c:v>
                </c:pt>
                <c:pt idx="18">
                  <c:v>1568.5749999999998</c:v>
                </c:pt>
                <c:pt idx="19">
                  <c:v>592.54189189189185</c:v>
                </c:pt>
                <c:pt idx="20">
                  <c:v>577.14952380952377</c:v>
                </c:pt>
                <c:pt idx="21">
                  <c:v>698.2954545454545</c:v>
                </c:pt>
                <c:pt idx="22">
                  <c:v>1113.5152439024391</c:v>
                </c:pt>
                <c:pt idx="23">
                  <c:v>892.51249999999982</c:v>
                </c:pt>
                <c:pt idx="24">
                  <c:v>488.14206521739129</c:v>
                </c:pt>
                <c:pt idx="25">
                  <c:v>983.82692307692298</c:v>
                </c:pt>
                <c:pt idx="26">
                  <c:v>723.19615384615372</c:v>
                </c:pt>
                <c:pt idx="27">
                  <c:v>583.41249999999991</c:v>
                </c:pt>
                <c:pt idx="28">
                  <c:v>952.63653846153863</c:v>
                </c:pt>
                <c:pt idx="29">
                  <c:v>393.26249999999999</c:v>
                </c:pt>
                <c:pt idx="30">
                  <c:v>626.3125</c:v>
                </c:pt>
                <c:pt idx="31">
                  <c:v>526.33421052631581</c:v>
                </c:pt>
                <c:pt idx="32">
                  <c:v>546.28749999999991</c:v>
                </c:pt>
                <c:pt idx="33">
                  <c:v>1161.669512195122</c:v>
                </c:pt>
                <c:pt idx="34">
                  <c:v>917.64166666666665</c:v>
                </c:pt>
                <c:pt idx="35">
                  <c:v>884</c:v>
                </c:pt>
                <c:pt idx="36">
                  <c:v>1090.288043478261</c:v>
                </c:pt>
                <c:pt idx="37">
                  <c:v>841.63749999999993</c:v>
                </c:pt>
                <c:pt idx="38">
                  <c:v>804.38764044943821</c:v>
                </c:pt>
                <c:pt idx="39">
                  <c:v>685.21585365853662</c:v>
                </c:pt>
                <c:pt idx="40">
                  <c:v>1217.1852040816325</c:v>
                </c:pt>
                <c:pt idx="41">
                  <c:v>979.13749999999993</c:v>
                </c:pt>
                <c:pt idx="42">
                  <c:v>648.4666666666667</c:v>
                </c:pt>
                <c:pt idx="43">
                  <c:v>707.28369565217395</c:v>
                </c:pt>
                <c:pt idx="44">
                  <c:v>1007.5724999999999</c:v>
                </c:pt>
                <c:pt idx="45">
                  <c:v>1320.1941176470584</c:v>
                </c:pt>
                <c:pt idx="46">
                  <c:v>840.17236842105262</c:v>
                </c:pt>
                <c:pt idx="47">
                  <c:v>1541.6629629629629</c:v>
                </c:pt>
                <c:pt idx="48">
                  <c:v>538.40000000000009</c:v>
                </c:pt>
                <c:pt idx="49">
                  <c:v>908.7026315789476</c:v>
                </c:pt>
                <c:pt idx="50">
                  <c:v>1083.5125</c:v>
                </c:pt>
                <c:pt idx="51">
                  <c:v>1117.5709302325583</c:v>
                </c:pt>
                <c:pt idx="52">
                  <c:v>478.50988372093025</c:v>
                </c:pt>
                <c:pt idx="53">
                  <c:v>745.03611111111104</c:v>
                </c:pt>
                <c:pt idx="54">
                  <c:v>743.39456521739123</c:v>
                </c:pt>
                <c:pt idx="55">
                  <c:v>497.97500000000014</c:v>
                </c:pt>
                <c:pt idx="56">
                  <c:v>486.92333333333346</c:v>
                </c:pt>
                <c:pt idx="57">
                  <c:v>865.94999999999993</c:v>
                </c:pt>
                <c:pt idx="58">
                  <c:v>666.2081632653061</c:v>
                </c:pt>
                <c:pt idx="59">
                  <c:v>773.39042553191473</c:v>
                </c:pt>
              </c:numCache>
            </c:numRef>
          </c:xVal>
          <c:yVal>
            <c:numRef>
              <c:f>'Dem-3mo'!$KO$65:$KO$124</c:f>
              <c:numCache>
                <c:formatCode>General</c:formatCode>
                <c:ptCount val="60"/>
                <c:pt idx="0">
                  <c:v>873.06387499999994</c:v>
                </c:pt>
                <c:pt idx="1">
                  <c:v>934.34047826086942</c:v>
                </c:pt>
                <c:pt idx="2">
                  <c:v>722.80636363636359</c:v>
                </c:pt>
                <c:pt idx="3">
                  <c:v>939.42627777777773</c:v>
                </c:pt>
                <c:pt idx="4">
                  <c:v>936.09725000000014</c:v>
                </c:pt>
                <c:pt idx="5">
                  <c:v>917.37919101123589</c:v>
                </c:pt>
                <c:pt idx="6">
                  <c:v>677.19972222222225</c:v>
                </c:pt>
                <c:pt idx="7">
                  <c:v>1216.2552499999997</c:v>
                </c:pt>
                <c:pt idx="8">
                  <c:v>855.88881578947371</c:v>
                </c:pt>
                <c:pt idx="9">
                  <c:v>834.87325581395362</c:v>
                </c:pt>
                <c:pt idx="10">
                  <c:v>858.62944444444452</c:v>
                </c:pt>
                <c:pt idx="11">
                  <c:v>796.99930555555545</c:v>
                </c:pt>
                <c:pt idx="12">
                  <c:v>368.97124999999994</c:v>
                </c:pt>
                <c:pt idx="13">
                  <c:v>726.2282051282051</c:v>
                </c:pt>
                <c:pt idx="14">
                  <c:v>1237.7959302325582</c:v>
                </c:pt>
                <c:pt idx="15">
                  <c:v>914.39207317073181</c:v>
                </c:pt>
                <c:pt idx="16">
                  <c:v>535.94107142857149</c:v>
                </c:pt>
                <c:pt idx="17">
                  <c:v>899.2316666666668</c:v>
                </c:pt>
                <c:pt idx="18">
                  <c:v>1603.9949999999999</c:v>
                </c:pt>
                <c:pt idx="19">
                  <c:v>608.87837837837833</c:v>
                </c:pt>
                <c:pt idx="20">
                  <c:v>604.28940476190473</c:v>
                </c:pt>
                <c:pt idx="21">
                  <c:v>723.6079545454545</c:v>
                </c:pt>
                <c:pt idx="22">
                  <c:v>1129.5189024390245</c:v>
                </c:pt>
                <c:pt idx="23">
                  <c:v>909.90624999999989</c:v>
                </c:pt>
                <c:pt idx="24">
                  <c:v>493.026304347826</c:v>
                </c:pt>
                <c:pt idx="25">
                  <c:v>1027.4955128205129</c:v>
                </c:pt>
                <c:pt idx="26">
                  <c:v>747.36794871794871</c:v>
                </c:pt>
                <c:pt idx="27">
                  <c:v>584.47812499999998</c:v>
                </c:pt>
                <c:pt idx="28">
                  <c:v>952.29807692307702</c:v>
                </c:pt>
                <c:pt idx="29">
                  <c:v>403.61624999999987</c:v>
                </c:pt>
                <c:pt idx="30">
                  <c:v>612.78937500000006</c:v>
                </c:pt>
                <c:pt idx="31">
                  <c:v>521.29157894736841</c:v>
                </c:pt>
                <c:pt idx="32">
                  <c:v>552.89437499999997</c:v>
                </c:pt>
                <c:pt idx="33">
                  <c:v>1126.1676829268292</c:v>
                </c:pt>
                <c:pt idx="34">
                  <c:v>889.73489583333344</c:v>
                </c:pt>
                <c:pt idx="35">
                  <c:v>876.56812499999978</c:v>
                </c:pt>
                <c:pt idx="36">
                  <c:v>1072.3771739130434</c:v>
                </c:pt>
                <c:pt idx="37">
                  <c:v>832.0056249999999</c:v>
                </c:pt>
                <c:pt idx="38">
                  <c:v>809.51685393258424</c:v>
                </c:pt>
                <c:pt idx="39">
                  <c:v>701.55487804878055</c:v>
                </c:pt>
                <c:pt idx="40">
                  <c:v>1221.0913265306122</c:v>
                </c:pt>
                <c:pt idx="41">
                  <c:v>959.3168750000001</c:v>
                </c:pt>
                <c:pt idx="42">
                  <c:v>649.53611111111115</c:v>
                </c:pt>
                <c:pt idx="43">
                  <c:v>723.28152173913043</c:v>
                </c:pt>
                <c:pt idx="44">
                  <c:v>998.51583333333326</c:v>
                </c:pt>
                <c:pt idx="45">
                  <c:v>1319.530882352941</c:v>
                </c:pt>
                <c:pt idx="46">
                  <c:v>822.14394736842121</c:v>
                </c:pt>
                <c:pt idx="47">
                  <c:v>1543.3401234567903</c:v>
                </c:pt>
                <c:pt idx="48">
                  <c:v>520.70650000000001</c:v>
                </c:pt>
                <c:pt idx="49">
                  <c:v>948.1</c:v>
                </c:pt>
                <c:pt idx="50">
                  <c:v>1117.7912499999998</c:v>
                </c:pt>
                <c:pt idx="51">
                  <c:v>1145.0389534883723</c:v>
                </c:pt>
                <c:pt idx="52">
                  <c:v>494.606976744186</c:v>
                </c:pt>
                <c:pt idx="53">
                  <c:v>761.24277777777786</c:v>
                </c:pt>
                <c:pt idx="54">
                  <c:v>762.53097826086957</c:v>
                </c:pt>
                <c:pt idx="55">
                  <c:v>505.79600000000005</c:v>
                </c:pt>
                <c:pt idx="56">
                  <c:v>514.36986111111116</c:v>
                </c:pt>
                <c:pt idx="57">
                  <c:v>891.53874999999994</c:v>
                </c:pt>
                <c:pt idx="58">
                  <c:v>684.89132653061233</c:v>
                </c:pt>
                <c:pt idx="59">
                  <c:v>808.56117021276611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F3FC-4407-9322-843519B57606}"/>
            </c:ext>
          </c:extLst>
        </c:ser>
        <c:ser>
          <c:idx val="3"/>
          <c:order val="3"/>
          <c:tx>
            <c:v>Weighted Deming fit
(y = 2.835 + 1.008 x)</c:v>
          </c:tx>
          <c:spPr>
            <a:ln w="19050">
              <a:solidFill>
                <a:srgbClr val="E61C1B"/>
              </a:solidFill>
              <a:prstDash val="solid"/>
            </a:ln>
          </c:spPr>
          <c:marker>
            <c:symbol val="none"/>
          </c:marker>
          <c:dPt>
            <c:idx val="1"/>
            <c:bubble3D val="0"/>
            <c:spPr>
              <a:ln w="15875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F3FC-4407-9322-843519B57606}"/>
              </c:ext>
            </c:extLst>
          </c:dPt>
          <c:xVal>
            <c:numRef>
              <c:f>'Dem-3mo'!$KO$125:$KO$126</c:f>
              <c:numCache>
                <c:formatCode>General</c:formatCode>
                <c:ptCount val="2"/>
                <c:pt idx="0">
                  <c:v>370.24999999999994</c:v>
                </c:pt>
                <c:pt idx="1">
                  <c:v>1568.5749999999998</c:v>
                </c:pt>
              </c:numCache>
            </c:numRef>
          </c:xVal>
          <c:yVal>
            <c:numRef>
              <c:f>'Dem-3mo'!$KO$127:$KO$128</c:f>
              <c:numCache>
                <c:formatCode>General</c:formatCode>
                <c:ptCount val="2"/>
                <c:pt idx="0">
                  <c:v>376.21427402648857</c:v>
                </c:pt>
                <c:pt idx="1">
                  <c:v>1584.6683620501103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F3FC-4407-9322-843519B576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92521791"/>
        <c:axId val="1131930031"/>
      </c:scatterChart>
      <c:valAx>
        <c:axId val="1192521791"/>
        <c:scaling>
          <c:orientation val="minMax"/>
          <c:max val="2000"/>
          <c:min val="20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dirty="0"/>
                  <a:t>3 </a:t>
                </a:r>
                <a:r>
                  <a:rPr lang="en-US" dirty="0" err="1"/>
                  <a:t>mo</a:t>
                </a:r>
                <a:r>
                  <a:rPr lang="en-US" dirty="0"/>
                  <a:t> </a:t>
                </a:r>
                <a:r>
                  <a:rPr lang="en-US" i="1" dirty="0"/>
                  <a:t>vs</a:t>
                </a:r>
                <a:r>
                  <a:rPr lang="en-US" dirty="0"/>
                  <a:t> Baseline</a:t>
                </a:r>
              </a:p>
            </c:rich>
          </c:tx>
          <c:layout>
            <c:manualLayout>
              <c:xMode val="edge"/>
              <c:yMode val="edge"/>
              <c:x val="0.36294577175347165"/>
              <c:y val="0.92100121420786851"/>
            </c:manualLayout>
          </c:layout>
          <c:overlay val="0"/>
        </c:title>
        <c:numFmt formatCode="General" sourceLinked="0"/>
        <c:majorTickMark val="out"/>
        <c:minorTickMark val="out"/>
        <c:tickLblPos val="nextTo"/>
        <c:spPr>
          <a:ln w="12700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900" b="0" i="0"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31930031"/>
        <c:crosses val="min"/>
        <c:crossBetween val="midCat"/>
        <c:majorUnit val="600"/>
        <c:minorUnit val="200"/>
      </c:valAx>
      <c:valAx>
        <c:axId val="1131930031"/>
        <c:scaling>
          <c:orientation val="minMax"/>
          <c:max val="2000"/>
          <c:min val="20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 dirty="0"/>
                  <a:t>5-MethylTHF </a:t>
                </a:r>
                <a:r>
                  <a:rPr lang="en-US" baseline="-25000" dirty="0"/>
                  <a:t>WB-Lys</a:t>
                </a:r>
                <a:r>
                  <a:rPr lang="en-US" dirty="0"/>
                  <a:t>,</a:t>
                </a:r>
                <a:r>
                  <a:rPr lang="en-US" baseline="0" dirty="0"/>
                  <a:t> </a:t>
                </a:r>
                <a:r>
                  <a:rPr lang="en-US" dirty="0"/>
                  <a:t>(nmol/L)</a:t>
                </a:r>
              </a:p>
            </c:rich>
          </c:tx>
          <c:layout>
            <c:manualLayout>
              <c:xMode val="edge"/>
              <c:yMode val="edge"/>
              <c:x val="2.1242217518967526E-2"/>
              <c:y val="0.11112418529738211"/>
            </c:manualLayout>
          </c:layout>
          <c:overlay val="0"/>
        </c:title>
        <c:numFmt formatCode="General" sourceLinked="0"/>
        <c:majorTickMark val="out"/>
        <c:minorTickMark val="out"/>
        <c:tickLblPos val="nextTo"/>
        <c:spPr>
          <a:ln w="12700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900" b="0" i="0"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92521791"/>
        <c:crosses val="min"/>
        <c:crossBetween val="midCat"/>
        <c:majorUnit val="300"/>
        <c:minorUnit val="200"/>
      </c:valAx>
    </c:plotArea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12700">
      <a:noFill/>
      <a:prstDash val="solid"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878395879390484"/>
          <c:y val="3.0529396497883665E-2"/>
          <c:w val="0.74817031839082748"/>
          <c:h val="0.78596837160060862"/>
        </c:manualLayout>
      </c:layout>
      <c:scatterChart>
        <c:scatterStyle val="lineMarker"/>
        <c:varyColors val="0"/>
        <c:ser>
          <c:idx val="0"/>
          <c:order val="0"/>
          <c:tx>
            <c:v/>
          </c:tx>
          <c:spPr>
            <a:ln w="19050">
              <a:noFill/>
            </a:ln>
          </c:spPr>
          <c:marker>
            <c:symbol val="none"/>
          </c:marker>
          <c:smooth val="0"/>
          <c:extLst>
            <c:ext xmlns:c16="http://schemas.microsoft.com/office/drawing/2014/chart" uri="{C3380CC4-5D6E-409C-BE32-E72D297353CC}">
              <c16:uniqueId val="{00000000-49F3-4E9C-A5ED-DD32B8E428E1}"/>
            </c:ext>
          </c:extLst>
        </c:ser>
        <c:ser>
          <c:idx val="1"/>
          <c:order val="1"/>
          <c:tx>
            <c:v>Identity</c:v>
          </c:tx>
          <c:spPr>
            <a:ln w="12700">
              <a:solidFill>
                <a:srgbClr val="B0B0B0"/>
              </a:solidFill>
              <a:prstDash val="solid"/>
            </a:ln>
          </c:spPr>
          <c:marker>
            <c:symbol val="none"/>
          </c:marker>
          <c:dPt>
            <c:idx val="1"/>
            <c:bubble3D val="0"/>
            <c:spPr>
              <a:ln w="15875">
                <a:solidFill>
                  <a:srgbClr val="FF0000"/>
                </a:solidFill>
                <a:prstDash val="dash"/>
              </a:ln>
            </c:spPr>
            <c:extLst>
              <c:ext xmlns:c16="http://schemas.microsoft.com/office/drawing/2014/chart" uri="{C3380CC4-5D6E-409C-BE32-E72D297353CC}">
                <c16:uniqueId val="{00000002-49F3-4E9C-A5ED-DD32B8E428E1}"/>
              </c:ext>
            </c:extLst>
          </c:dPt>
          <c:xVal>
            <c:numRef>
              <c:f>'Dem(Tr)6mo'!$KO$1:$KO$2</c:f>
              <c:numCache>
                <c:formatCode>General</c:formatCode>
                <c:ptCount val="2"/>
                <c:pt idx="0">
                  <c:v>0</c:v>
                </c:pt>
                <c:pt idx="1">
                  <c:v>450</c:v>
                </c:pt>
              </c:numCache>
            </c:numRef>
          </c:xVal>
          <c:yVal>
            <c:numRef>
              <c:f>'Dem(Tr)6mo'!$KO$3:$KO$4</c:f>
              <c:numCache>
                <c:formatCode>General</c:formatCode>
                <c:ptCount val="2"/>
                <c:pt idx="0">
                  <c:v>0</c:v>
                </c:pt>
                <c:pt idx="1">
                  <c:v>450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49F3-4E9C-A5ED-DD32B8E428E1}"/>
            </c:ext>
          </c:extLst>
        </c:ser>
        <c:ser>
          <c:idx val="2"/>
          <c:order val="2"/>
          <c:tx>
            <c:v/>
          </c:tx>
          <c:spPr>
            <a:ln w="19050">
              <a:noFill/>
            </a:ln>
          </c:spPr>
          <c:marker>
            <c:symbol val="square"/>
            <c:size val="4"/>
            <c:spPr>
              <a:solidFill>
                <a:schemeClr val="tx1">
                  <a:alpha val="75000"/>
                </a:schemeClr>
              </a:solidFill>
              <a:ln w="6350">
                <a:noFill/>
              </a:ln>
            </c:spPr>
          </c:marker>
          <c:xVal>
            <c:numRef>
              <c:f>'Dem(Tr)6mo'!$KO$5:$KO$64</c:f>
              <c:numCache>
                <c:formatCode>General</c:formatCode>
                <c:ptCount val="60"/>
                <c:pt idx="0">
                  <c:v>20.313893750000002</c:v>
                </c:pt>
                <c:pt idx="1">
                  <c:v>43.347216739130438</c:v>
                </c:pt>
                <c:pt idx="2">
                  <c:v>208.67476272727274</c:v>
                </c:pt>
                <c:pt idx="3">
                  <c:v>26.029929444444445</c:v>
                </c:pt>
                <c:pt idx="4">
                  <c:v>30.996877499999997</c:v>
                </c:pt>
                <c:pt idx="5">
                  <c:v>28.493340983146062</c:v>
                </c:pt>
                <c:pt idx="6">
                  <c:v>206.81164166666665</c:v>
                </c:pt>
                <c:pt idx="7">
                  <c:v>74.904528749999983</c:v>
                </c:pt>
                <c:pt idx="8">
                  <c:v>22.596381578947369</c:v>
                </c:pt>
                <c:pt idx="9">
                  <c:v>25.000901162790701</c:v>
                </c:pt>
                <c:pt idx="10">
                  <c:v>18.414305555555554</c:v>
                </c:pt>
                <c:pt idx="11">
                  <c:v>28.172666666666668</c:v>
                </c:pt>
                <c:pt idx="12">
                  <c:v>422.03424999999999</c:v>
                </c:pt>
                <c:pt idx="13">
                  <c:v>168.28238461538459</c:v>
                </c:pt>
                <c:pt idx="14">
                  <c:v>41.492715116279072</c:v>
                </c:pt>
                <c:pt idx="15">
                  <c:v>23.29555487804878</c:v>
                </c:pt>
                <c:pt idx="16">
                  <c:v>14.808345238095239</c:v>
                </c:pt>
                <c:pt idx="17">
                  <c:v>40.942305555555549</c:v>
                </c:pt>
                <c:pt idx="18">
                  <c:v>34.959124999999993</c:v>
                </c:pt>
                <c:pt idx="19">
                  <c:v>18.759013513513512</c:v>
                </c:pt>
                <c:pt idx="20">
                  <c:v>18.686785714285715</c:v>
                </c:pt>
                <c:pt idx="21">
                  <c:v>19.621999999999996</c:v>
                </c:pt>
                <c:pt idx="22">
                  <c:v>23.271676829268291</c:v>
                </c:pt>
                <c:pt idx="23">
                  <c:v>24.241250000000001</c:v>
                </c:pt>
                <c:pt idx="24">
                  <c:v>15.613260869565217</c:v>
                </c:pt>
                <c:pt idx="25">
                  <c:v>22.397897435897434</c:v>
                </c:pt>
                <c:pt idx="26">
                  <c:v>20.211224358974359</c:v>
                </c:pt>
                <c:pt idx="27">
                  <c:v>21.368625000000002</c:v>
                </c:pt>
                <c:pt idx="28">
                  <c:v>26.096211538461539</c:v>
                </c:pt>
                <c:pt idx="29">
                  <c:v>16.22475</c:v>
                </c:pt>
                <c:pt idx="30">
                  <c:v>26.896500000000003</c:v>
                </c:pt>
                <c:pt idx="31">
                  <c:v>18.075460526315791</c:v>
                </c:pt>
                <c:pt idx="32">
                  <c:v>21.102499999999996</c:v>
                </c:pt>
                <c:pt idx="33">
                  <c:v>63.849024390243905</c:v>
                </c:pt>
                <c:pt idx="34">
                  <c:v>22.446979166666665</c:v>
                </c:pt>
                <c:pt idx="35">
                  <c:v>24.162875</c:v>
                </c:pt>
                <c:pt idx="36">
                  <c:v>36.112021739130441</c:v>
                </c:pt>
                <c:pt idx="37">
                  <c:v>202.13825</c:v>
                </c:pt>
                <c:pt idx="38">
                  <c:v>107.77587359550563</c:v>
                </c:pt>
                <c:pt idx="39">
                  <c:v>45.697975609756107</c:v>
                </c:pt>
                <c:pt idx="40">
                  <c:v>36.660780612244892</c:v>
                </c:pt>
                <c:pt idx="41">
                  <c:v>26.144750000000005</c:v>
                </c:pt>
                <c:pt idx="42">
                  <c:v>303.63411111111111</c:v>
                </c:pt>
                <c:pt idx="43">
                  <c:v>20.389891304347827</c:v>
                </c:pt>
                <c:pt idx="44">
                  <c:v>92.381361111111104</c:v>
                </c:pt>
                <c:pt idx="45">
                  <c:v>37.595088235294106</c:v>
                </c:pt>
                <c:pt idx="46">
                  <c:v>24.47378947368421</c:v>
                </c:pt>
                <c:pt idx="47">
                  <c:v>39.078040123456788</c:v>
                </c:pt>
                <c:pt idx="48">
                  <c:v>74.723250000000007</c:v>
                </c:pt>
                <c:pt idx="49">
                  <c:v>30.35328947368421</c:v>
                </c:pt>
                <c:pt idx="50">
                  <c:v>29.336124999999999</c:v>
                </c:pt>
                <c:pt idx="51">
                  <c:v>29.768139534883723</c:v>
                </c:pt>
                <c:pt idx="52">
                  <c:v>18.160581395348835</c:v>
                </c:pt>
                <c:pt idx="53">
                  <c:v>24.169444444444441</c:v>
                </c:pt>
                <c:pt idx="54">
                  <c:v>23.77358695652174</c:v>
                </c:pt>
                <c:pt idx="55">
                  <c:v>16.282000000000004</c:v>
                </c:pt>
                <c:pt idx="56">
                  <c:v>29.989861111111107</c:v>
                </c:pt>
                <c:pt idx="57">
                  <c:v>23.391249999999999</c:v>
                </c:pt>
                <c:pt idx="58">
                  <c:v>18.827346938775509</c:v>
                </c:pt>
                <c:pt idx="59">
                  <c:v>21.688015957446812</c:v>
                </c:pt>
              </c:numCache>
            </c:numRef>
          </c:xVal>
          <c:yVal>
            <c:numRef>
              <c:f>'Dem(Tr)6mo'!$KO$65:$KO$124</c:f>
              <c:numCache>
                <c:formatCode>General</c:formatCode>
                <c:ptCount val="60"/>
                <c:pt idx="0">
                  <c:v>18.666712499999996</c:v>
                </c:pt>
                <c:pt idx="1">
                  <c:v>41.225890652173909</c:v>
                </c:pt>
                <c:pt idx="2">
                  <c:v>204.50107522727271</c:v>
                </c:pt>
                <c:pt idx="3">
                  <c:v>23.981729444444444</c:v>
                </c:pt>
                <c:pt idx="4">
                  <c:v>29.562367499999997</c:v>
                </c:pt>
                <c:pt idx="5">
                  <c:v>26.362801657303368</c:v>
                </c:pt>
                <c:pt idx="6">
                  <c:v>209.9038027777778</c:v>
                </c:pt>
                <c:pt idx="7">
                  <c:v>71.687647499999983</c:v>
                </c:pt>
                <c:pt idx="8">
                  <c:v>25.46680263157895</c:v>
                </c:pt>
                <c:pt idx="9">
                  <c:v>24.76932558139535</c:v>
                </c:pt>
                <c:pt idx="10">
                  <c:v>20.231383333333333</c:v>
                </c:pt>
                <c:pt idx="11">
                  <c:v>28.553923611111117</c:v>
                </c:pt>
                <c:pt idx="12">
                  <c:v>434.50859374999999</c:v>
                </c:pt>
                <c:pt idx="13">
                  <c:v>172.8418846153846</c:v>
                </c:pt>
                <c:pt idx="14">
                  <c:v>41.995709302325579</c:v>
                </c:pt>
                <c:pt idx="15">
                  <c:v>27.715945121951219</c:v>
                </c:pt>
                <c:pt idx="16">
                  <c:v>16.436410714285714</c:v>
                </c:pt>
                <c:pt idx="17">
                  <c:v>41.650094444444441</c:v>
                </c:pt>
                <c:pt idx="18">
                  <c:v>42.350437500000005</c:v>
                </c:pt>
                <c:pt idx="19">
                  <c:v>17.738243243243243</c:v>
                </c:pt>
                <c:pt idx="20">
                  <c:v>19.762690476190482</c:v>
                </c:pt>
                <c:pt idx="21">
                  <c:v>18.6520625</c:v>
                </c:pt>
                <c:pt idx="22">
                  <c:v>21.611012195121951</c:v>
                </c:pt>
                <c:pt idx="23">
                  <c:v>23.934831249999998</c:v>
                </c:pt>
                <c:pt idx="24">
                  <c:v>15.43666304347826</c:v>
                </c:pt>
                <c:pt idx="25">
                  <c:v>21.268352564102564</c:v>
                </c:pt>
                <c:pt idx="26">
                  <c:v>16.749467948717946</c:v>
                </c:pt>
                <c:pt idx="27">
                  <c:v>18.3074625</c:v>
                </c:pt>
                <c:pt idx="28">
                  <c:v>21.617801282051282</c:v>
                </c:pt>
                <c:pt idx="29">
                  <c:v>14.332268749999999</c:v>
                </c:pt>
                <c:pt idx="30">
                  <c:v>25.944381249999999</c:v>
                </c:pt>
                <c:pt idx="31">
                  <c:v>15.626802631578951</c:v>
                </c:pt>
                <c:pt idx="32">
                  <c:v>17.93649375</c:v>
                </c:pt>
                <c:pt idx="33">
                  <c:v>62.169176829268295</c:v>
                </c:pt>
                <c:pt idx="34">
                  <c:v>19.238703125000001</c:v>
                </c:pt>
                <c:pt idx="35">
                  <c:v>20.997074999999999</c:v>
                </c:pt>
                <c:pt idx="36">
                  <c:v>37.312815217391311</c:v>
                </c:pt>
                <c:pt idx="37">
                  <c:v>198.22163124999997</c:v>
                </c:pt>
                <c:pt idx="38">
                  <c:v>100.74174438202247</c:v>
                </c:pt>
                <c:pt idx="39">
                  <c:v>42.267652439024396</c:v>
                </c:pt>
                <c:pt idx="40">
                  <c:v>34.690994897959179</c:v>
                </c:pt>
                <c:pt idx="41">
                  <c:v>21.096643750000002</c:v>
                </c:pt>
                <c:pt idx="42">
                  <c:v>297.22561805555557</c:v>
                </c:pt>
                <c:pt idx="43">
                  <c:v>21.397048913043477</c:v>
                </c:pt>
                <c:pt idx="44">
                  <c:v>86.138738888888895</c:v>
                </c:pt>
                <c:pt idx="45">
                  <c:v>31.249624999999995</c:v>
                </c:pt>
                <c:pt idx="46">
                  <c:v>23.675478947368418</c:v>
                </c:pt>
                <c:pt idx="47">
                  <c:v>37.011533950617284</c:v>
                </c:pt>
                <c:pt idx="48">
                  <c:v>73.255685</c:v>
                </c:pt>
                <c:pt idx="49">
                  <c:v>26.028118421052636</c:v>
                </c:pt>
                <c:pt idx="50">
                  <c:v>22.771875000000001</c:v>
                </c:pt>
                <c:pt idx="51">
                  <c:v>23.582046511627905</c:v>
                </c:pt>
                <c:pt idx="52">
                  <c:v>12.813174418604651</c:v>
                </c:pt>
                <c:pt idx="53">
                  <c:v>21.111505555555553</c:v>
                </c:pt>
                <c:pt idx="54">
                  <c:v>19.107255434782608</c:v>
                </c:pt>
                <c:pt idx="55">
                  <c:v>14.829889999999999</c:v>
                </c:pt>
                <c:pt idx="56">
                  <c:v>18.795069444444447</c:v>
                </c:pt>
                <c:pt idx="57">
                  <c:v>22.139656250000005</c:v>
                </c:pt>
                <c:pt idx="58">
                  <c:v>13.657852040816328</c:v>
                </c:pt>
                <c:pt idx="59">
                  <c:v>15.074792553191489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49F3-4E9C-A5ED-DD32B8E428E1}"/>
            </c:ext>
          </c:extLst>
        </c:ser>
        <c:ser>
          <c:idx val="3"/>
          <c:order val="3"/>
          <c:tx>
            <c:v>Weighted Deming fit
(y = -2.274 + 1.009 x)</c:v>
          </c:tx>
          <c:spPr>
            <a:ln w="25400">
              <a:solidFill>
                <a:srgbClr val="E61C1B"/>
              </a:solidFill>
              <a:prstDash val="solid"/>
            </a:ln>
          </c:spPr>
          <c:marker>
            <c:symbol val="none"/>
          </c:marker>
          <c:dPt>
            <c:idx val="1"/>
            <c:bubble3D val="0"/>
            <c:spPr>
              <a:ln w="15875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49F3-4E9C-A5ED-DD32B8E428E1}"/>
              </c:ext>
            </c:extLst>
          </c:dPt>
          <c:xVal>
            <c:numRef>
              <c:f>'Dem(Tr)6mo'!$KO$125:$KO$126</c:f>
              <c:numCache>
                <c:formatCode>General</c:formatCode>
                <c:ptCount val="2"/>
                <c:pt idx="0">
                  <c:v>14.808345238095239</c:v>
                </c:pt>
                <c:pt idx="1">
                  <c:v>422.03424999999999</c:v>
                </c:pt>
              </c:numCache>
            </c:numRef>
          </c:xVal>
          <c:yVal>
            <c:numRef>
              <c:f>'Dem(Tr)6mo'!$KO$127:$KO$128</c:f>
              <c:numCache>
                <c:formatCode>General</c:formatCode>
                <c:ptCount val="2"/>
                <c:pt idx="0">
                  <c:v>12.668694036686743</c:v>
                </c:pt>
                <c:pt idx="1">
                  <c:v>423.5877703287191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49F3-4E9C-A5ED-DD32B8E428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99306783"/>
        <c:axId val="665494767"/>
      </c:scatterChart>
      <c:valAx>
        <c:axId val="1299306783"/>
        <c:scaling>
          <c:orientation val="minMax"/>
          <c:max val="50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>
                    <a:latin typeface="Calibri"/>
                    <a:ea typeface="Calibri"/>
                    <a:cs typeface="Calibri"/>
                  </a:defRPr>
                </a:pPr>
                <a:r>
                  <a:rPr lang="en-US" b="1" dirty="0"/>
                  <a:t>6 </a:t>
                </a:r>
                <a:r>
                  <a:rPr lang="en-US" b="1" dirty="0" err="1"/>
                  <a:t>mo</a:t>
                </a:r>
                <a:r>
                  <a:rPr lang="en-US" b="1" dirty="0"/>
                  <a:t> </a:t>
                </a:r>
                <a:r>
                  <a:rPr lang="en-US" b="1" i="1" dirty="0"/>
                  <a:t>vs</a:t>
                </a:r>
                <a:r>
                  <a:rPr lang="en-US" b="1" dirty="0"/>
                  <a:t> Baseline</a:t>
                </a:r>
              </a:p>
            </c:rich>
          </c:tx>
          <c:layout>
            <c:manualLayout>
              <c:xMode val="edge"/>
              <c:yMode val="edge"/>
              <c:x val="0.28753922019481631"/>
              <c:y val="0.90640204792706036"/>
            </c:manualLayout>
          </c:layout>
          <c:overlay val="0"/>
        </c:title>
        <c:numFmt formatCode="General" sourceLinked="0"/>
        <c:majorTickMark val="out"/>
        <c:minorTickMark val="out"/>
        <c:tickLblPos val="nextTo"/>
        <c:spPr>
          <a:ln w="12700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900" b="0" i="0"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65494767"/>
        <c:crosses val="min"/>
        <c:crossBetween val="midCat"/>
        <c:majorUnit val="100"/>
        <c:minorUnit val="50"/>
      </c:valAx>
      <c:valAx>
        <c:axId val="665494767"/>
        <c:scaling>
          <c:orientation val="minMax"/>
          <c:max val="500"/>
          <c:min val="0"/>
        </c:scaling>
        <c:delete val="0"/>
        <c:axPos val="l"/>
        <c:numFmt formatCode="General" sourceLinked="0"/>
        <c:majorTickMark val="out"/>
        <c:minorTickMark val="out"/>
        <c:tickLblPos val="nextTo"/>
        <c:spPr>
          <a:ln w="12700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900" b="0" i="0"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99306783"/>
        <c:crosses val="min"/>
        <c:crossBetween val="midCat"/>
        <c:majorUnit val="100"/>
        <c:minorUnit val="50"/>
      </c:valAx>
    </c:plotArea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12700">
      <a:noFill/>
      <a:prstDash val="solid"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060704108319726"/>
          <c:y val="3.628446705332547E-2"/>
          <c:w val="0.75174866142883401"/>
          <c:h val="0.78201492242359838"/>
        </c:manualLayout>
      </c:layout>
      <c:scatterChart>
        <c:scatterStyle val="lineMarker"/>
        <c:varyColors val="0"/>
        <c:ser>
          <c:idx val="0"/>
          <c:order val="0"/>
          <c:tx>
            <c:v/>
          </c:tx>
          <c:spPr>
            <a:ln w="19050">
              <a:noFill/>
            </a:ln>
          </c:spPr>
          <c:marker>
            <c:symbol val="none"/>
          </c:marker>
          <c:smooth val="0"/>
          <c:extLst>
            <c:ext xmlns:c16="http://schemas.microsoft.com/office/drawing/2014/chart" uri="{C3380CC4-5D6E-409C-BE32-E72D297353CC}">
              <c16:uniqueId val="{00000000-CF2D-4A0F-AF62-E5CE2FAAFEC1}"/>
            </c:ext>
          </c:extLst>
        </c:ser>
        <c:ser>
          <c:idx val="1"/>
          <c:order val="1"/>
          <c:tx>
            <c:v>Identity</c:v>
          </c:tx>
          <c:spPr>
            <a:ln w="12700">
              <a:solidFill>
                <a:srgbClr val="B0B0B0"/>
              </a:solidFill>
              <a:prstDash val="solid"/>
            </a:ln>
          </c:spPr>
          <c:marker>
            <c:symbol val="none"/>
          </c:marker>
          <c:dPt>
            <c:idx val="1"/>
            <c:bubble3D val="0"/>
            <c:spPr>
              <a:ln w="15875">
                <a:solidFill>
                  <a:srgbClr val="FF0000"/>
                </a:solidFill>
                <a:prstDash val="dash"/>
              </a:ln>
            </c:spPr>
            <c:extLst>
              <c:ext xmlns:c16="http://schemas.microsoft.com/office/drawing/2014/chart" uri="{C3380CC4-5D6E-409C-BE32-E72D297353CC}">
                <c16:uniqueId val="{00000002-CF2D-4A0F-AF62-E5CE2FAAFEC1}"/>
              </c:ext>
            </c:extLst>
          </c:dPt>
          <c:xVal>
            <c:numRef>
              <c:f>'Dem(Tr)12 mo'!$KO$1:$KO$2</c:f>
              <c:numCache>
                <c:formatCode>General</c:formatCode>
                <c:ptCount val="2"/>
                <c:pt idx="0">
                  <c:v>0</c:v>
                </c:pt>
                <c:pt idx="1">
                  <c:v>450</c:v>
                </c:pt>
              </c:numCache>
            </c:numRef>
          </c:xVal>
          <c:yVal>
            <c:numRef>
              <c:f>'Dem(Tr)12 mo'!$KO$3:$KO$4</c:f>
              <c:numCache>
                <c:formatCode>General</c:formatCode>
                <c:ptCount val="2"/>
                <c:pt idx="0">
                  <c:v>0</c:v>
                </c:pt>
                <c:pt idx="1">
                  <c:v>450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CF2D-4A0F-AF62-E5CE2FAAFEC1}"/>
            </c:ext>
          </c:extLst>
        </c:ser>
        <c:ser>
          <c:idx val="2"/>
          <c:order val="2"/>
          <c:tx>
            <c:v/>
          </c:tx>
          <c:spPr>
            <a:ln w="19050">
              <a:noFill/>
            </a:ln>
          </c:spPr>
          <c:marker>
            <c:symbol val="square"/>
            <c:size val="4"/>
            <c:spPr>
              <a:solidFill>
                <a:schemeClr val="tx1">
                  <a:alpha val="75000"/>
                </a:schemeClr>
              </a:solidFill>
              <a:ln w="6350">
                <a:noFill/>
              </a:ln>
            </c:spPr>
          </c:marker>
          <c:xVal>
            <c:numRef>
              <c:f>'Dem(Tr)12 mo'!$KO$5:$KO$64</c:f>
              <c:numCache>
                <c:formatCode>General</c:formatCode>
                <c:ptCount val="60"/>
                <c:pt idx="0">
                  <c:v>20.313893750000002</c:v>
                </c:pt>
                <c:pt idx="1">
                  <c:v>43.347216739130438</c:v>
                </c:pt>
                <c:pt idx="2">
                  <c:v>208.67476272727274</c:v>
                </c:pt>
                <c:pt idx="3">
                  <c:v>26.029929444444445</c:v>
                </c:pt>
                <c:pt idx="4">
                  <c:v>30.996877499999997</c:v>
                </c:pt>
                <c:pt idx="5">
                  <c:v>28.493340983146062</c:v>
                </c:pt>
                <c:pt idx="6">
                  <c:v>206.81164166666665</c:v>
                </c:pt>
                <c:pt idx="7">
                  <c:v>74.904528749999983</c:v>
                </c:pt>
                <c:pt idx="8">
                  <c:v>22.596381578947369</c:v>
                </c:pt>
                <c:pt idx="9">
                  <c:v>25.000901162790701</c:v>
                </c:pt>
                <c:pt idx="10">
                  <c:v>18.414305555555554</c:v>
                </c:pt>
                <c:pt idx="11">
                  <c:v>28.172666666666668</c:v>
                </c:pt>
                <c:pt idx="12">
                  <c:v>422.03424999999999</c:v>
                </c:pt>
                <c:pt idx="13">
                  <c:v>168.28238461538459</c:v>
                </c:pt>
                <c:pt idx="14">
                  <c:v>41.492715116279072</c:v>
                </c:pt>
                <c:pt idx="15">
                  <c:v>23.29555487804878</c:v>
                </c:pt>
                <c:pt idx="16">
                  <c:v>14.808345238095239</c:v>
                </c:pt>
                <c:pt idx="17">
                  <c:v>40.942305555555549</c:v>
                </c:pt>
                <c:pt idx="18">
                  <c:v>34.959124999999993</c:v>
                </c:pt>
                <c:pt idx="19">
                  <c:v>18.759013513513512</c:v>
                </c:pt>
                <c:pt idx="20">
                  <c:v>18.686785714285715</c:v>
                </c:pt>
                <c:pt idx="21">
                  <c:v>19.621999999999996</c:v>
                </c:pt>
                <c:pt idx="22">
                  <c:v>23.271676829268291</c:v>
                </c:pt>
                <c:pt idx="23">
                  <c:v>24.241250000000001</c:v>
                </c:pt>
                <c:pt idx="24">
                  <c:v>15.613260869565217</c:v>
                </c:pt>
                <c:pt idx="25">
                  <c:v>22.397897435897434</c:v>
                </c:pt>
                <c:pt idx="26">
                  <c:v>20.211224358974359</c:v>
                </c:pt>
                <c:pt idx="27">
                  <c:v>21.368625000000002</c:v>
                </c:pt>
                <c:pt idx="28">
                  <c:v>26.096211538461539</c:v>
                </c:pt>
                <c:pt idx="29">
                  <c:v>16.22475</c:v>
                </c:pt>
                <c:pt idx="30">
                  <c:v>26.896500000000003</c:v>
                </c:pt>
                <c:pt idx="31">
                  <c:v>18.075460526315791</c:v>
                </c:pt>
                <c:pt idx="32">
                  <c:v>21.102499999999996</c:v>
                </c:pt>
                <c:pt idx="33">
                  <c:v>63.849024390243905</c:v>
                </c:pt>
                <c:pt idx="34">
                  <c:v>22.446979166666665</c:v>
                </c:pt>
                <c:pt idx="35">
                  <c:v>24.162875</c:v>
                </c:pt>
                <c:pt idx="36">
                  <c:v>36.112021739130441</c:v>
                </c:pt>
                <c:pt idx="37">
                  <c:v>202.13825</c:v>
                </c:pt>
                <c:pt idx="38">
                  <c:v>107.77587359550563</c:v>
                </c:pt>
                <c:pt idx="39">
                  <c:v>45.697975609756107</c:v>
                </c:pt>
                <c:pt idx="40">
                  <c:v>36.660780612244892</c:v>
                </c:pt>
                <c:pt idx="41">
                  <c:v>26.144750000000005</c:v>
                </c:pt>
                <c:pt idx="42">
                  <c:v>303.63411111111111</c:v>
                </c:pt>
                <c:pt idx="43">
                  <c:v>20.389891304347827</c:v>
                </c:pt>
                <c:pt idx="44">
                  <c:v>92.381361111111104</c:v>
                </c:pt>
                <c:pt idx="45">
                  <c:v>37.595088235294106</c:v>
                </c:pt>
                <c:pt idx="46">
                  <c:v>24.47378947368421</c:v>
                </c:pt>
                <c:pt idx="47">
                  <c:v>39.078040123456788</c:v>
                </c:pt>
                <c:pt idx="48">
                  <c:v>74.723250000000007</c:v>
                </c:pt>
                <c:pt idx="49">
                  <c:v>30.35328947368421</c:v>
                </c:pt>
                <c:pt idx="50">
                  <c:v>29.336124999999999</c:v>
                </c:pt>
                <c:pt idx="51">
                  <c:v>29.768139534883723</c:v>
                </c:pt>
                <c:pt idx="52">
                  <c:v>18.160581395348835</c:v>
                </c:pt>
                <c:pt idx="53">
                  <c:v>24.169444444444441</c:v>
                </c:pt>
                <c:pt idx="54">
                  <c:v>23.77358695652174</c:v>
                </c:pt>
                <c:pt idx="55">
                  <c:v>16.282000000000004</c:v>
                </c:pt>
                <c:pt idx="56">
                  <c:v>29.989861111111107</c:v>
                </c:pt>
                <c:pt idx="57">
                  <c:v>23.391249999999999</c:v>
                </c:pt>
                <c:pt idx="58">
                  <c:v>18.827346938775509</c:v>
                </c:pt>
                <c:pt idx="59">
                  <c:v>21.688015957446812</c:v>
                </c:pt>
              </c:numCache>
            </c:numRef>
          </c:xVal>
          <c:yVal>
            <c:numRef>
              <c:f>'Dem(Tr)12 mo'!$KO$65:$KO$124</c:f>
              <c:numCache>
                <c:formatCode>General</c:formatCode>
                <c:ptCount val="60"/>
                <c:pt idx="0">
                  <c:v>18.004443749999997</c:v>
                </c:pt>
                <c:pt idx="1">
                  <c:v>41.149966739130427</c:v>
                </c:pt>
                <c:pt idx="2">
                  <c:v>191.97263772727271</c:v>
                </c:pt>
                <c:pt idx="3">
                  <c:v>22.529546111111113</c:v>
                </c:pt>
                <c:pt idx="4">
                  <c:v>27.632582500000002</c:v>
                </c:pt>
                <c:pt idx="5">
                  <c:v>21.094975814606741</c:v>
                </c:pt>
                <c:pt idx="6">
                  <c:v>196.87277499999999</c:v>
                </c:pt>
                <c:pt idx="7">
                  <c:v>71.546710000000004</c:v>
                </c:pt>
                <c:pt idx="8">
                  <c:v>19.70396052631579</c:v>
                </c:pt>
                <c:pt idx="9">
                  <c:v>20.85396511627907</c:v>
                </c:pt>
                <c:pt idx="10">
                  <c:v>19.835811111111109</c:v>
                </c:pt>
                <c:pt idx="11">
                  <c:v>24.047361111111112</c:v>
                </c:pt>
                <c:pt idx="12">
                  <c:v>412.23703124999997</c:v>
                </c:pt>
                <c:pt idx="13">
                  <c:v>171.53535256410254</c:v>
                </c:pt>
                <c:pt idx="14">
                  <c:v>42.57199418604651</c:v>
                </c:pt>
                <c:pt idx="15">
                  <c:v>23.32426219512195</c:v>
                </c:pt>
                <c:pt idx="16">
                  <c:v>14.443053571428573</c:v>
                </c:pt>
                <c:pt idx="17">
                  <c:v>42.240733333333331</c:v>
                </c:pt>
                <c:pt idx="18">
                  <c:v>35.130243749999991</c:v>
                </c:pt>
                <c:pt idx="19">
                  <c:v>18.50846621621622</c:v>
                </c:pt>
                <c:pt idx="20">
                  <c:v>17.105797619047621</c:v>
                </c:pt>
                <c:pt idx="21">
                  <c:v>17.498874999999998</c:v>
                </c:pt>
                <c:pt idx="22">
                  <c:v>20.183628048780488</c:v>
                </c:pt>
                <c:pt idx="23">
                  <c:v>23.270018749999998</c:v>
                </c:pt>
                <c:pt idx="24">
                  <c:v>12.343152173913044</c:v>
                </c:pt>
                <c:pt idx="25">
                  <c:v>18.618551282051278</c:v>
                </c:pt>
                <c:pt idx="26">
                  <c:v>15.649044871794869</c:v>
                </c:pt>
                <c:pt idx="27">
                  <c:v>18.673624999999998</c:v>
                </c:pt>
                <c:pt idx="28">
                  <c:v>22.72569871794872</c:v>
                </c:pt>
                <c:pt idx="29">
                  <c:v>18.438499999999998</c:v>
                </c:pt>
                <c:pt idx="30">
                  <c:v>24.950874999999996</c:v>
                </c:pt>
                <c:pt idx="31">
                  <c:v>16.981250000000003</c:v>
                </c:pt>
                <c:pt idx="32">
                  <c:v>16.516874999999999</c:v>
                </c:pt>
                <c:pt idx="33">
                  <c:v>61.206341463414638</c:v>
                </c:pt>
                <c:pt idx="34">
                  <c:v>21.329791666666665</c:v>
                </c:pt>
                <c:pt idx="35">
                  <c:v>19.941625000000002</c:v>
                </c:pt>
                <c:pt idx="36">
                  <c:v>34.862565217391307</c:v>
                </c:pt>
                <c:pt idx="37">
                  <c:v>200.30262499999995</c:v>
                </c:pt>
                <c:pt idx="38">
                  <c:v>108.55452528089887</c:v>
                </c:pt>
                <c:pt idx="39">
                  <c:v>47.663219512195127</c:v>
                </c:pt>
                <c:pt idx="40">
                  <c:v>36.206188775510199</c:v>
                </c:pt>
                <c:pt idx="41">
                  <c:v>25.821624999999997</c:v>
                </c:pt>
                <c:pt idx="42">
                  <c:v>292.43549999999999</c:v>
                </c:pt>
                <c:pt idx="43">
                  <c:v>20.927934782608698</c:v>
                </c:pt>
                <c:pt idx="44">
                  <c:v>90.364694444444453</c:v>
                </c:pt>
                <c:pt idx="45">
                  <c:v>33.00097058823529</c:v>
                </c:pt>
                <c:pt idx="46">
                  <c:v>23.611157894736841</c:v>
                </c:pt>
                <c:pt idx="47">
                  <c:v>38.331126543209884</c:v>
                </c:pt>
                <c:pt idx="48">
                  <c:v>76.010250000000013</c:v>
                </c:pt>
                <c:pt idx="49">
                  <c:v>29.557236842105262</c:v>
                </c:pt>
                <c:pt idx="50">
                  <c:v>28.263624999999994</c:v>
                </c:pt>
                <c:pt idx="51">
                  <c:v>25.777441860465117</c:v>
                </c:pt>
                <c:pt idx="52">
                  <c:v>17.21406976744186</c:v>
                </c:pt>
                <c:pt idx="53">
                  <c:v>21.217777777777776</c:v>
                </c:pt>
                <c:pt idx="54">
                  <c:v>21.095326086956522</c:v>
                </c:pt>
                <c:pt idx="55">
                  <c:v>17.464499999999997</c:v>
                </c:pt>
                <c:pt idx="56">
                  <c:v>24.673194444444441</c:v>
                </c:pt>
                <c:pt idx="57">
                  <c:v>22.298124999999999</c:v>
                </c:pt>
                <c:pt idx="58">
                  <c:v>16.167142857142856</c:v>
                </c:pt>
                <c:pt idx="59">
                  <c:v>21.418867021276597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CF2D-4A0F-AF62-E5CE2FAAFEC1}"/>
            </c:ext>
          </c:extLst>
        </c:ser>
        <c:ser>
          <c:idx val="3"/>
          <c:order val="3"/>
          <c:tx>
            <c:v>Weighted Deming fit
(y = -1.552 + 0.9874 x)</c:v>
          </c:tx>
          <c:spPr>
            <a:ln w="15875">
              <a:solidFill>
                <a:schemeClr val="tx1"/>
              </a:solidFill>
              <a:prstDash val="solid"/>
            </a:ln>
          </c:spPr>
          <c:marker>
            <c:symbol val="none"/>
          </c:marker>
          <c:xVal>
            <c:numRef>
              <c:f>'Dem(Tr)12 mo'!$KO$125:$KO$126</c:f>
              <c:numCache>
                <c:formatCode>General</c:formatCode>
                <c:ptCount val="2"/>
                <c:pt idx="0">
                  <c:v>14.808345238095239</c:v>
                </c:pt>
                <c:pt idx="1">
                  <c:v>422.03424999999999</c:v>
                </c:pt>
              </c:numCache>
            </c:numRef>
          </c:xVal>
          <c:yVal>
            <c:numRef>
              <c:f>'Dem(Tr)12 mo'!$KO$127:$KO$128</c:f>
              <c:numCache>
                <c:formatCode>General</c:formatCode>
                <c:ptCount val="2"/>
                <c:pt idx="0">
                  <c:v>13.069589690434158</c:v>
                </c:pt>
                <c:pt idx="1">
                  <c:v>415.1582519916505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CF2D-4A0F-AF62-E5CE2FAAFE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51436799"/>
        <c:axId val="1302981471"/>
      </c:scatterChart>
      <c:valAx>
        <c:axId val="651436799"/>
        <c:scaling>
          <c:orientation val="minMax"/>
          <c:max val="50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>
                    <a:latin typeface="Calibri"/>
                    <a:ea typeface="Calibri"/>
                    <a:cs typeface="Calibri"/>
                  </a:defRPr>
                </a:pPr>
                <a:r>
                  <a:rPr lang="en-US" b="1" dirty="0"/>
                  <a:t>12 </a:t>
                </a:r>
                <a:r>
                  <a:rPr lang="en-US" b="1" dirty="0" err="1"/>
                  <a:t>mo</a:t>
                </a:r>
                <a:r>
                  <a:rPr lang="en-US" b="1" dirty="0"/>
                  <a:t> </a:t>
                </a:r>
                <a:r>
                  <a:rPr lang="en-US" b="1" i="1" dirty="0"/>
                  <a:t>vs </a:t>
                </a:r>
                <a:r>
                  <a:rPr lang="en-US" b="1" dirty="0"/>
                  <a:t>Baseline</a:t>
                </a:r>
              </a:p>
            </c:rich>
          </c:tx>
          <c:layout>
            <c:manualLayout>
              <c:xMode val="edge"/>
              <c:yMode val="edge"/>
              <c:x val="0.26336071926499788"/>
              <c:y val="0.90324872525824185"/>
            </c:manualLayout>
          </c:layout>
          <c:overlay val="0"/>
        </c:title>
        <c:numFmt formatCode="General" sourceLinked="0"/>
        <c:majorTickMark val="out"/>
        <c:minorTickMark val="out"/>
        <c:tickLblPos val="nextTo"/>
        <c:spPr>
          <a:ln w="12700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900" b="0" i="0"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302981471"/>
        <c:crosses val="min"/>
        <c:crossBetween val="midCat"/>
        <c:majorUnit val="100"/>
        <c:minorUnit val="50"/>
      </c:valAx>
      <c:valAx>
        <c:axId val="1302981471"/>
        <c:scaling>
          <c:orientation val="minMax"/>
          <c:max val="500"/>
          <c:min val="0"/>
        </c:scaling>
        <c:delete val="0"/>
        <c:axPos val="l"/>
        <c:numFmt formatCode="General" sourceLinked="0"/>
        <c:majorTickMark val="out"/>
        <c:minorTickMark val="out"/>
        <c:tickLblPos val="nextTo"/>
        <c:spPr>
          <a:ln w="12700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900" b="0" i="0"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51436799"/>
        <c:crosses val="min"/>
        <c:crossBetween val="midCat"/>
        <c:majorUnit val="100"/>
        <c:minorUnit val="50"/>
      </c:valAx>
    </c:plotArea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12700">
      <a:noFill/>
      <a:prstDash val="solid"/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673797032668343"/>
          <c:y val="3.0594741064234703E-2"/>
          <c:w val="0.75517088392550935"/>
          <c:h val="0.79081938287125875"/>
        </c:manualLayout>
      </c:layout>
      <c:scatterChart>
        <c:scatterStyle val="lineMarker"/>
        <c:varyColors val="0"/>
        <c:ser>
          <c:idx val="0"/>
          <c:order val="0"/>
          <c:tx>
            <c:v/>
          </c:tx>
          <c:spPr>
            <a:ln w="19050">
              <a:noFill/>
            </a:ln>
          </c:spPr>
          <c:marker>
            <c:symbol val="none"/>
          </c:marker>
          <c:smooth val="0"/>
          <c:extLst>
            <c:ext xmlns:c16="http://schemas.microsoft.com/office/drawing/2014/chart" uri="{C3380CC4-5D6E-409C-BE32-E72D297353CC}">
              <c16:uniqueId val="{00000000-4591-43A8-8ED7-909D4B32BD84}"/>
            </c:ext>
          </c:extLst>
        </c:ser>
        <c:ser>
          <c:idx val="1"/>
          <c:order val="1"/>
          <c:tx>
            <c:v>Identity</c:v>
          </c:tx>
          <c:spPr>
            <a:ln w="15875">
              <a:solidFill>
                <a:srgbClr val="FF0000"/>
              </a:solidFill>
              <a:prstDash val="dash"/>
            </a:ln>
          </c:spPr>
          <c:marker>
            <c:symbol val="none"/>
          </c:marker>
          <c:xVal>
            <c:numRef>
              <c:f>'Dem(Tr) 24 mo'!$KO$1:$KO$2</c:f>
              <c:numCache>
                <c:formatCode>General</c:formatCode>
                <c:ptCount val="2"/>
                <c:pt idx="0">
                  <c:v>0</c:v>
                </c:pt>
                <c:pt idx="1">
                  <c:v>450</c:v>
                </c:pt>
              </c:numCache>
            </c:numRef>
          </c:xVal>
          <c:yVal>
            <c:numRef>
              <c:f>'Dem(Tr) 24 mo'!$KO$3:$KO$4</c:f>
              <c:numCache>
                <c:formatCode>General</c:formatCode>
                <c:ptCount val="2"/>
                <c:pt idx="0">
                  <c:v>0</c:v>
                </c:pt>
                <c:pt idx="1">
                  <c:v>450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4591-43A8-8ED7-909D4B32BD84}"/>
            </c:ext>
          </c:extLst>
        </c:ser>
        <c:ser>
          <c:idx val="2"/>
          <c:order val="2"/>
          <c:tx>
            <c:v/>
          </c:tx>
          <c:spPr>
            <a:ln w="19050">
              <a:noFill/>
            </a:ln>
          </c:spPr>
          <c:marker>
            <c:symbol val="square"/>
            <c:size val="4"/>
            <c:spPr>
              <a:solidFill>
                <a:schemeClr val="tx1">
                  <a:alpha val="75000"/>
                </a:schemeClr>
              </a:solidFill>
              <a:ln w="6350">
                <a:noFill/>
              </a:ln>
            </c:spPr>
          </c:marker>
          <c:xVal>
            <c:numRef>
              <c:f>'Dem(Tr) 24 mo'!$KO$5:$KO$64</c:f>
              <c:numCache>
                <c:formatCode>General</c:formatCode>
                <c:ptCount val="60"/>
                <c:pt idx="0">
                  <c:v>20.313893750000002</c:v>
                </c:pt>
                <c:pt idx="1">
                  <c:v>43.347216739130438</c:v>
                </c:pt>
                <c:pt idx="2">
                  <c:v>208.67476272727274</c:v>
                </c:pt>
                <c:pt idx="3">
                  <c:v>26.029929444444445</c:v>
                </c:pt>
                <c:pt idx="4">
                  <c:v>30.996877499999997</c:v>
                </c:pt>
                <c:pt idx="5">
                  <c:v>28.493340983146062</c:v>
                </c:pt>
                <c:pt idx="6">
                  <c:v>206.81164166666665</c:v>
                </c:pt>
                <c:pt idx="7">
                  <c:v>74.904528749999983</c:v>
                </c:pt>
                <c:pt idx="8">
                  <c:v>22.596381578947369</c:v>
                </c:pt>
                <c:pt idx="9">
                  <c:v>25.000901162790701</c:v>
                </c:pt>
                <c:pt idx="10">
                  <c:v>18.414305555555554</c:v>
                </c:pt>
                <c:pt idx="11">
                  <c:v>28.172666666666668</c:v>
                </c:pt>
                <c:pt idx="12">
                  <c:v>422.03424999999999</c:v>
                </c:pt>
                <c:pt idx="13">
                  <c:v>168.28238461538459</c:v>
                </c:pt>
                <c:pt idx="14">
                  <c:v>41.492715116279072</c:v>
                </c:pt>
                <c:pt idx="15">
                  <c:v>23.29555487804878</c:v>
                </c:pt>
                <c:pt idx="16">
                  <c:v>14.808345238095239</c:v>
                </c:pt>
                <c:pt idx="17">
                  <c:v>40.942305555555549</c:v>
                </c:pt>
                <c:pt idx="18">
                  <c:v>34.959124999999993</c:v>
                </c:pt>
                <c:pt idx="19">
                  <c:v>18.759013513513512</c:v>
                </c:pt>
                <c:pt idx="20">
                  <c:v>18.686785714285715</c:v>
                </c:pt>
                <c:pt idx="21">
                  <c:v>19.621999999999996</c:v>
                </c:pt>
                <c:pt idx="22">
                  <c:v>23.271676829268291</c:v>
                </c:pt>
                <c:pt idx="23">
                  <c:v>24.241250000000001</c:v>
                </c:pt>
                <c:pt idx="24">
                  <c:v>15.613260869565217</c:v>
                </c:pt>
                <c:pt idx="25">
                  <c:v>22.397897435897434</c:v>
                </c:pt>
                <c:pt idx="26">
                  <c:v>20.211224358974359</c:v>
                </c:pt>
                <c:pt idx="27">
                  <c:v>21.368625000000002</c:v>
                </c:pt>
                <c:pt idx="28">
                  <c:v>26.096211538461539</c:v>
                </c:pt>
                <c:pt idx="29">
                  <c:v>16.22475</c:v>
                </c:pt>
                <c:pt idx="30">
                  <c:v>26.896500000000003</c:v>
                </c:pt>
                <c:pt idx="31">
                  <c:v>18.075460526315791</c:v>
                </c:pt>
                <c:pt idx="32">
                  <c:v>21.102499999999996</c:v>
                </c:pt>
                <c:pt idx="33">
                  <c:v>63.849024390243905</c:v>
                </c:pt>
                <c:pt idx="34">
                  <c:v>22.446979166666665</c:v>
                </c:pt>
                <c:pt idx="35">
                  <c:v>24.162875</c:v>
                </c:pt>
                <c:pt idx="36">
                  <c:v>36.112021739130441</c:v>
                </c:pt>
                <c:pt idx="37">
                  <c:v>202.13825</c:v>
                </c:pt>
                <c:pt idx="38">
                  <c:v>107.77587359550563</c:v>
                </c:pt>
                <c:pt idx="39">
                  <c:v>45.697975609756107</c:v>
                </c:pt>
                <c:pt idx="40">
                  <c:v>36.660780612244892</c:v>
                </c:pt>
                <c:pt idx="41">
                  <c:v>26.144750000000005</c:v>
                </c:pt>
                <c:pt idx="42">
                  <c:v>303.63411111111111</c:v>
                </c:pt>
                <c:pt idx="43">
                  <c:v>20.389891304347827</c:v>
                </c:pt>
                <c:pt idx="44">
                  <c:v>92.381361111111104</c:v>
                </c:pt>
                <c:pt idx="45">
                  <c:v>37.595088235294106</c:v>
                </c:pt>
                <c:pt idx="46">
                  <c:v>24.47378947368421</c:v>
                </c:pt>
                <c:pt idx="47">
                  <c:v>39.078040123456788</c:v>
                </c:pt>
                <c:pt idx="48">
                  <c:v>74.723250000000007</c:v>
                </c:pt>
                <c:pt idx="49">
                  <c:v>30.35328947368421</c:v>
                </c:pt>
                <c:pt idx="50">
                  <c:v>29.336124999999999</c:v>
                </c:pt>
                <c:pt idx="51">
                  <c:v>29.768139534883723</c:v>
                </c:pt>
                <c:pt idx="52">
                  <c:v>18.160581395348835</c:v>
                </c:pt>
                <c:pt idx="53">
                  <c:v>24.169444444444441</c:v>
                </c:pt>
                <c:pt idx="54">
                  <c:v>23.77358695652174</c:v>
                </c:pt>
                <c:pt idx="55">
                  <c:v>16.282000000000004</c:v>
                </c:pt>
                <c:pt idx="56">
                  <c:v>29.989861111111107</c:v>
                </c:pt>
                <c:pt idx="57">
                  <c:v>23.391249999999999</c:v>
                </c:pt>
                <c:pt idx="58">
                  <c:v>18.827346938775509</c:v>
                </c:pt>
                <c:pt idx="59">
                  <c:v>21.688015957446812</c:v>
                </c:pt>
              </c:numCache>
            </c:numRef>
          </c:xVal>
          <c:yVal>
            <c:numRef>
              <c:f>'Dem(Tr) 24 mo'!$KO$65:$KO$124</c:f>
              <c:numCache>
                <c:formatCode>General</c:formatCode>
                <c:ptCount val="60"/>
                <c:pt idx="0">
                  <c:v>17.790768750000002</c:v>
                </c:pt>
                <c:pt idx="1">
                  <c:v>40.961890652173906</c:v>
                </c:pt>
                <c:pt idx="2">
                  <c:v>200.29976272727271</c:v>
                </c:pt>
                <c:pt idx="3">
                  <c:v>23.24326277777778</c:v>
                </c:pt>
                <c:pt idx="4">
                  <c:v>28.142377499999995</c:v>
                </c:pt>
                <c:pt idx="5">
                  <c:v>25.113003904494377</c:v>
                </c:pt>
                <c:pt idx="6">
                  <c:v>206.94608611111113</c:v>
                </c:pt>
                <c:pt idx="7">
                  <c:v>71.480778750000013</c:v>
                </c:pt>
                <c:pt idx="8">
                  <c:v>22.987171052631577</c:v>
                </c:pt>
                <c:pt idx="9">
                  <c:v>23.286947674418606</c:v>
                </c:pt>
                <c:pt idx="10">
                  <c:v>18.237083333333331</c:v>
                </c:pt>
                <c:pt idx="11">
                  <c:v>27.278916666666671</c:v>
                </c:pt>
                <c:pt idx="12">
                  <c:v>428.71674999999999</c:v>
                </c:pt>
                <c:pt idx="13">
                  <c:v>176.29264102564102</c:v>
                </c:pt>
                <c:pt idx="14">
                  <c:v>41.345622093023252</c:v>
                </c:pt>
                <c:pt idx="15">
                  <c:v>24.120554878048782</c:v>
                </c:pt>
                <c:pt idx="16">
                  <c:v>15.41727380952381</c:v>
                </c:pt>
                <c:pt idx="17">
                  <c:v>41.755083333333332</c:v>
                </c:pt>
                <c:pt idx="18">
                  <c:v>37.784750000000003</c:v>
                </c:pt>
                <c:pt idx="19">
                  <c:v>16.648202702702704</c:v>
                </c:pt>
                <c:pt idx="20">
                  <c:v>17.534404761904767</c:v>
                </c:pt>
                <c:pt idx="21">
                  <c:v>17.71575</c:v>
                </c:pt>
                <c:pt idx="22">
                  <c:v>19.85094512195122</c:v>
                </c:pt>
                <c:pt idx="23">
                  <c:v>20.948125000000001</c:v>
                </c:pt>
                <c:pt idx="24">
                  <c:v>14.327934782608695</c:v>
                </c:pt>
                <c:pt idx="25">
                  <c:v>19.161358974358972</c:v>
                </c:pt>
                <c:pt idx="26">
                  <c:v>16.072121794871794</c:v>
                </c:pt>
                <c:pt idx="27">
                  <c:v>15.903000000000002</c:v>
                </c:pt>
                <c:pt idx="28">
                  <c:v>21.301339743589747</c:v>
                </c:pt>
                <c:pt idx="29">
                  <c:v>13.158499999999998</c:v>
                </c:pt>
                <c:pt idx="30">
                  <c:v>21.568375</c:v>
                </c:pt>
                <c:pt idx="31">
                  <c:v>16.350197368421053</c:v>
                </c:pt>
                <c:pt idx="32">
                  <c:v>13.285625</c:v>
                </c:pt>
                <c:pt idx="33">
                  <c:v>51.795975609756098</c:v>
                </c:pt>
                <c:pt idx="34">
                  <c:v>18.087083333333332</c:v>
                </c:pt>
                <c:pt idx="35">
                  <c:v>21.337250000000001</c:v>
                </c:pt>
                <c:pt idx="36">
                  <c:v>32.943543478260871</c:v>
                </c:pt>
                <c:pt idx="37">
                  <c:v>174.31512499999999</c:v>
                </c:pt>
                <c:pt idx="38">
                  <c:v>89.335424157303379</c:v>
                </c:pt>
                <c:pt idx="39">
                  <c:v>37.51504878048781</c:v>
                </c:pt>
                <c:pt idx="40">
                  <c:v>31.273025510204082</c:v>
                </c:pt>
                <c:pt idx="41">
                  <c:v>19.606624999999998</c:v>
                </c:pt>
                <c:pt idx="42">
                  <c:v>270.23688888888893</c:v>
                </c:pt>
                <c:pt idx="43">
                  <c:v>19.893695652173911</c:v>
                </c:pt>
                <c:pt idx="44">
                  <c:v>77.769694444444454</c:v>
                </c:pt>
                <c:pt idx="45">
                  <c:v>33.518617647058825</c:v>
                </c:pt>
                <c:pt idx="46">
                  <c:v>21.978526315789473</c:v>
                </c:pt>
                <c:pt idx="47">
                  <c:v>33.856435185185191</c:v>
                </c:pt>
                <c:pt idx="48">
                  <c:v>60.505749999999999</c:v>
                </c:pt>
                <c:pt idx="49">
                  <c:v>19.215789473684215</c:v>
                </c:pt>
                <c:pt idx="50">
                  <c:v>22.076125000000001</c:v>
                </c:pt>
                <c:pt idx="51">
                  <c:v>21.927441860465112</c:v>
                </c:pt>
                <c:pt idx="52">
                  <c:v>13.83093023255814</c:v>
                </c:pt>
                <c:pt idx="53">
                  <c:v>19.366111111111113</c:v>
                </c:pt>
                <c:pt idx="54">
                  <c:v>18.058369565217394</c:v>
                </c:pt>
                <c:pt idx="55">
                  <c:v>14.208500000000001</c:v>
                </c:pt>
                <c:pt idx="56">
                  <c:v>15.330833333333334</c:v>
                </c:pt>
                <c:pt idx="57">
                  <c:v>18.716249999999999</c:v>
                </c:pt>
                <c:pt idx="58">
                  <c:v>14.511530612244899</c:v>
                </c:pt>
                <c:pt idx="59">
                  <c:v>18.036952127659575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4591-43A8-8ED7-909D4B32BD84}"/>
            </c:ext>
          </c:extLst>
        </c:ser>
        <c:ser>
          <c:idx val="3"/>
          <c:order val="3"/>
          <c:tx>
            <c:v>Weighted Deming fit
(y = -1.816 + 0.9289 x)</c:v>
          </c:tx>
          <c:spPr>
            <a:ln w="25400">
              <a:solidFill>
                <a:srgbClr val="E61C1B"/>
              </a:solidFill>
              <a:prstDash val="solid"/>
            </a:ln>
          </c:spPr>
          <c:marker>
            <c:symbol val="none"/>
          </c:marker>
          <c:dPt>
            <c:idx val="1"/>
            <c:bubble3D val="0"/>
            <c:spPr>
              <a:ln w="15875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4591-43A8-8ED7-909D4B32BD84}"/>
              </c:ext>
            </c:extLst>
          </c:dPt>
          <c:xVal>
            <c:numRef>
              <c:f>'Dem(Tr) 24 mo'!$KO$125:$KO$126</c:f>
              <c:numCache>
                <c:formatCode>General</c:formatCode>
                <c:ptCount val="2"/>
                <c:pt idx="0">
                  <c:v>14.808345238095239</c:v>
                </c:pt>
                <c:pt idx="1">
                  <c:v>422.03424999999999</c:v>
                </c:pt>
              </c:numCache>
            </c:numRef>
          </c:xVal>
          <c:yVal>
            <c:numRef>
              <c:f>'Dem(Tr) 24 mo'!$KO$127:$KO$128</c:f>
              <c:numCache>
                <c:formatCode>General</c:formatCode>
                <c:ptCount val="2"/>
                <c:pt idx="0">
                  <c:v>11.940336339475868</c:v>
                </c:pt>
                <c:pt idx="1">
                  <c:v>390.23184870563597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4591-43A8-8ED7-909D4B32BD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30274592"/>
        <c:axId val="2036140224"/>
      </c:scatterChart>
      <c:valAx>
        <c:axId val="530274592"/>
        <c:scaling>
          <c:orientation val="minMax"/>
          <c:max val="50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>
                    <a:latin typeface="Calibri"/>
                    <a:ea typeface="Calibri"/>
                    <a:cs typeface="Calibri"/>
                  </a:defRPr>
                </a:pPr>
                <a:r>
                  <a:rPr lang="en-US" b="1" dirty="0"/>
                  <a:t>24 </a:t>
                </a:r>
                <a:r>
                  <a:rPr lang="en-US" b="1" dirty="0" err="1"/>
                  <a:t>mo</a:t>
                </a:r>
                <a:r>
                  <a:rPr lang="en-US" b="1" dirty="0"/>
                  <a:t> </a:t>
                </a:r>
                <a:r>
                  <a:rPr lang="en-US" b="1" i="1" dirty="0"/>
                  <a:t>vs</a:t>
                </a:r>
                <a:r>
                  <a:rPr lang="en-US" b="1" dirty="0"/>
                  <a:t> Baseline</a:t>
                </a:r>
              </a:p>
            </c:rich>
          </c:tx>
          <c:layout>
            <c:manualLayout>
              <c:xMode val="edge"/>
              <c:yMode val="edge"/>
              <c:x val="0.26914535267354628"/>
              <c:y val="0.9060403067237377"/>
            </c:manualLayout>
          </c:layout>
          <c:overlay val="0"/>
        </c:title>
        <c:numFmt formatCode="General" sourceLinked="0"/>
        <c:majorTickMark val="out"/>
        <c:minorTickMark val="out"/>
        <c:tickLblPos val="nextTo"/>
        <c:spPr>
          <a:ln w="12700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900" b="0" i="0"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2036140224"/>
        <c:crosses val="min"/>
        <c:crossBetween val="midCat"/>
        <c:majorUnit val="100"/>
        <c:minorUnit val="50"/>
      </c:valAx>
      <c:valAx>
        <c:axId val="2036140224"/>
        <c:scaling>
          <c:orientation val="minMax"/>
          <c:max val="500"/>
          <c:min val="0"/>
        </c:scaling>
        <c:delete val="0"/>
        <c:axPos val="l"/>
        <c:numFmt formatCode="General" sourceLinked="0"/>
        <c:majorTickMark val="out"/>
        <c:minorTickMark val="out"/>
        <c:tickLblPos val="nextTo"/>
        <c:spPr>
          <a:ln w="12700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900" b="0" i="0"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530274592"/>
        <c:crosses val="min"/>
        <c:crossBetween val="midCat"/>
        <c:majorUnit val="100"/>
        <c:minorUnit val="50"/>
      </c:valAx>
    </c:plotArea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12700">
      <a:noFill/>
      <a:prstDash val="solid"/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8031390051336147"/>
          <c:y val="7.3895746033816503E-2"/>
          <c:w val="0.63156020004399482"/>
          <c:h val="0.77538112862989361"/>
        </c:manualLayout>
      </c:layout>
      <c:scatterChart>
        <c:scatterStyle val="lineMarker"/>
        <c:varyColors val="0"/>
        <c:ser>
          <c:idx val="0"/>
          <c:order val="0"/>
          <c:tx>
            <c:v/>
          </c:tx>
          <c:spPr>
            <a:ln w="19050">
              <a:noFill/>
            </a:ln>
          </c:spPr>
          <c:marker>
            <c:symbol val="none"/>
          </c:marker>
          <c:smooth val="0"/>
          <c:extLst>
            <c:ext xmlns:c16="http://schemas.microsoft.com/office/drawing/2014/chart" uri="{C3380CC4-5D6E-409C-BE32-E72D297353CC}">
              <c16:uniqueId val="{00000000-7322-40BC-87E8-56F4483904D3}"/>
            </c:ext>
          </c:extLst>
        </c:ser>
        <c:ser>
          <c:idx val="1"/>
          <c:order val="1"/>
          <c:tx>
            <c:v>Identity</c:v>
          </c:tx>
          <c:spPr>
            <a:ln w="12700">
              <a:solidFill>
                <a:srgbClr val="B0B0B0"/>
              </a:solidFill>
              <a:prstDash val="solid"/>
            </a:ln>
          </c:spPr>
          <c:marker>
            <c:symbol val="none"/>
          </c:marker>
          <c:dPt>
            <c:idx val="1"/>
            <c:bubble3D val="0"/>
            <c:spPr>
              <a:ln w="15875">
                <a:solidFill>
                  <a:srgbClr val="FF0000"/>
                </a:solidFill>
                <a:prstDash val="dash"/>
              </a:ln>
            </c:spPr>
            <c:extLst>
              <c:ext xmlns:c16="http://schemas.microsoft.com/office/drawing/2014/chart" uri="{C3380CC4-5D6E-409C-BE32-E72D297353CC}">
                <c16:uniqueId val="{00000002-7322-40BC-87E8-56F4483904D3}"/>
              </c:ext>
            </c:extLst>
          </c:dPt>
          <c:xVal>
            <c:numRef>
              <c:f>'Dem(SLS)3mo'!$KO$1:$KO$2</c:f>
              <c:numCache>
                <c:formatCode>General</c:formatCode>
                <c:ptCount val="2"/>
                <c:pt idx="0">
                  <c:v>0</c:v>
                </c:pt>
                <c:pt idx="1">
                  <c:v>400</c:v>
                </c:pt>
              </c:numCache>
            </c:numRef>
          </c:xVal>
          <c:yVal>
            <c:numRef>
              <c:f>'Dem(SLS)3mo'!$KO$3:$KO$4</c:f>
              <c:numCache>
                <c:formatCode>General</c:formatCode>
                <c:ptCount val="2"/>
                <c:pt idx="0">
                  <c:v>0</c:v>
                </c:pt>
                <c:pt idx="1">
                  <c:v>400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7322-40BC-87E8-56F4483904D3}"/>
            </c:ext>
          </c:extLst>
        </c:ser>
        <c:ser>
          <c:idx val="2"/>
          <c:order val="2"/>
          <c:tx>
            <c:v/>
          </c:tx>
          <c:spPr>
            <a:ln w="19050">
              <a:noFill/>
            </a:ln>
          </c:spPr>
          <c:marker>
            <c:symbol val="square"/>
            <c:size val="4"/>
            <c:spPr>
              <a:solidFill>
                <a:schemeClr val="tx1">
                  <a:alpha val="75000"/>
                </a:schemeClr>
              </a:solidFill>
              <a:ln w="6350">
                <a:noFill/>
              </a:ln>
            </c:spPr>
          </c:marker>
          <c:xVal>
            <c:numRef>
              <c:f>'Dem(SLS)3mo'!$KO$5:$KO$64</c:f>
              <c:numCache>
                <c:formatCode>General</c:formatCode>
                <c:ptCount val="60"/>
                <c:pt idx="0">
                  <c:v>18.694005874793465</c:v>
                </c:pt>
                <c:pt idx="1">
                  <c:v>38.310240788609704</c:v>
                </c:pt>
                <c:pt idx="2">
                  <c:v>201.68412913539058</c:v>
                </c:pt>
                <c:pt idx="3">
                  <c:v>22.554275927238368</c:v>
                </c:pt>
                <c:pt idx="4">
                  <c:v>26.388956827867332</c:v>
                </c:pt>
                <c:pt idx="5">
                  <c:v>23.657768553639155</c:v>
                </c:pt>
                <c:pt idx="6">
                  <c:v>194.97005988023952</c:v>
                </c:pt>
                <c:pt idx="7">
                  <c:v>66.660658879357555</c:v>
                </c:pt>
                <c:pt idx="8">
                  <c:v>23.66400418390149</c:v>
                </c:pt>
                <c:pt idx="9">
                  <c:v>27.279964221824688</c:v>
                </c:pt>
                <c:pt idx="10">
                  <c:v>15.937254654995064</c:v>
                </c:pt>
                <c:pt idx="11">
                  <c:v>30.178547401846028</c:v>
                </c:pt>
                <c:pt idx="12">
                  <c:v>392.42107645875251</c:v>
                </c:pt>
                <c:pt idx="13">
                  <c:v>167.75186860372813</c:v>
                </c:pt>
                <c:pt idx="14">
                  <c:v>45.659377677964606</c:v>
                </c:pt>
                <c:pt idx="15">
                  <c:v>23.100337952896179</c:v>
                </c:pt>
                <c:pt idx="16">
                  <c:v>19.191938136595784</c:v>
                </c:pt>
                <c:pt idx="17">
                  <c:v>43.661125575806125</c:v>
                </c:pt>
                <c:pt idx="18">
                  <c:v>40.547499999999992</c:v>
                </c:pt>
                <c:pt idx="19">
                  <c:v>16.77529431271763</c:v>
                </c:pt>
                <c:pt idx="20">
                  <c:v>16.057305562292832</c:v>
                </c:pt>
                <c:pt idx="21">
                  <c:v>18.300722456351593</c:v>
                </c:pt>
                <c:pt idx="22">
                  <c:v>23.58012673014974</c:v>
                </c:pt>
                <c:pt idx="23">
                  <c:v>20.294762781629117</c:v>
                </c:pt>
                <c:pt idx="24">
                  <c:v>15.687869446655714</c:v>
                </c:pt>
                <c:pt idx="25">
                  <c:v>19.680898194507666</c:v>
                </c:pt>
                <c:pt idx="26">
                  <c:v>16.454378954378956</c:v>
                </c:pt>
                <c:pt idx="27">
                  <c:v>18.381279904306215</c:v>
                </c:pt>
                <c:pt idx="28">
                  <c:v>26.799055388578793</c:v>
                </c:pt>
                <c:pt idx="29">
                  <c:v>16.298904874382654</c:v>
                </c:pt>
                <c:pt idx="30">
                  <c:v>23.526053215077606</c:v>
                </c:pt>
                <c:pt idx="31">
                  <c:v>21.208291234193688</c:v>
                </c:pt>
                <c:pt idx="32">
                  <c:v>20.594594594594597</c:v>
                </c:pt>
                <c:pt idx="33">
                  <c:v>60.068082700694561</c:v>
                </c:pt>
                <c:pt idx="34">
                  <c:v>22.812262127188429</c:v>
                </c:pt>
                <c:pt idx="35">
                  <c:v>24.482950550738224</c:v>
                </c:pt>
                <c:pt idx="36">
                  <c:v>37.540202501488977</c:v>
                </c:pt>
                <c:pt idx="37">
                  <c:v>186.92007797270952</c:v>
                </c:pt>
                <c:pt idx="38">
                  <c:v>108.30734299124289</c:v>
                </c:pt>
                <c:pt idx="39">
                  <c:v>50.640216211426427</c:v>
                </c:pt>
                <c:pt idx="40">
                  <c:v>34.483556421899266</c:v>
                </c:pt>
                <c:pt idx="41">
                  <c:v>26.330260791366904</c:v>
                </c:pt>
                <c:pt idx="42">
                  <c:v>304.31016927580498</c:v>
                </c:pt>
                <c:pt idx="43">
                  <c:v>19.343031697761703</c:v>
                </c:pt>
                <c:pt idx="44">
                  <c:v>95.071257708429357</c:v>
                </c:pt>
                <c:pt idx="45">
                  <c:v>38.253434842086477</c:v>
                </c:pt>
                <c:pt idx="46">
                  <c:v>25.543577558615155</c:v>
                </c:pt>
                <c:pt idx="47">
                  <c:v>38.175854085676953</c:v>
                </c:pt>
                <c:pt idx="48">
                  <c:v>78.861229458307989</c:v>
                </c:pt>
                <c:pt idx="49">
                  <c:v>52.777777777777779</c:v>
                </c:pt>
                <c:pt idx="50">
                  <c:v>33.803066037735853</c:v>
                </c:pt>
                <c:pt idx="51">
                  <c:v>30.827045793975604</c:v>
                </c:pt>
                <c:pt idx="52">
                  <c:v>21.593270162492548</c:v>
                </c:pt>
                <c:pt idx="53">
                  <c:v>32.20188141263106</c:v>
                </c:pt>
                <c:pt idx="54">
                  <c:v>25.14761756774368</c:v>
                </c:pt>
                <c:pt idx="55">
                  <c:v>16.622072171795445</c:v>
                </c:pt>
                <c:pt idx="56">
                  <c:v>26.334614014902474</c:v>
                </c:pt>
                <c:pt idx="57">
                  <c:v>31.261249213341724</c:v>
                </c:pt>
                <c:pt idx="58">
                  <c:v>22.211634329477576</c:v>
                </c:pt>
                <c:pt idx="59">
                  <c:v>31.51436954821483</c:v>
                </c:pt>
              </c:numCache>
            </c:numRef>
          </c:xVal>
          <c:yVal>
            <c:numRef>
              <c:f>'Dem(SLS)3mo'!$KO$65:$KO$124</c:f>
              <c:numCache>
                <c:formatCode>General</c:formatCode>
                <c:ptCount val="60"/>
                <c:pt idx="0">
                  <c:v>17.837572287497704</c:v>
                </c:pt>
                <c:pt idx="1">
                  <c:v>35.528652764040459</c:v>
                </c:pt>
                <c:pt idx="2">
                  <c:v>193.20077929524601</c:v>
                </c:pt>
                <c:pt idx="3">
                  <c:v>19.723619773210487</c:v>
                </c:pt>
                <c:pt idx="4">
                  <c:v>24.268589216231234</c:v>
                </c:pt>
                <c:pt idx="5">
                  <c:v>23.455392542761032</c:v>
                </c:pt>
                <c:pt idx="6">
                  <c:v>180.28023952095805</c:v>
                </c:pt>
                <c:pt idx="7">
                  <c:v>62.517033217740455</c:v>
                </c:pt>
                <c:pt idx="8">
                  <c:v>24.348560892407171</c:v>
                </c:pt>
                <c:pt idx="9">
                  <c:v>29.379087656529521</c:v>
                </c:pt>
                <c:pt idx="10">
                  <c:v>17.020162898587227</c:v>
                </c:pt>
                <c:pt idx="11">
                  <c:v>31.988905371222522</c:v>
                </c:pt>
                <c:pt idx="12">
                  <c:v>369.72621956740443</c:v>
                </c:pt>
                <c:pt idx="13">
                  <c:v>150.2974849099927</c:v>
                </c:pt>
                <c:pt idx="14">
                  <c:v>44.201199137141359</c:v>
                </c:pt>
                <c:pt idx="15">
                  <c:v>23.293005160986095</c:v>
                </c:pt>
                <c:pt idx="16">
                  <c:v>19.310397129968937</c:v>
                </c:pt>
                <c:pt idx="17">
                  <c:v>42.437345617197408</c:v>
                </c:pt>
                <c:pt idx="18">
                  <c:v>38.462477941176473</c:v>
                </c:pt>
                <c:pt idx="19">
                  <c:v>16.85793201790748</c:v>
                </c:pt>
                <c:pt idx="20">
                  <c:v>16.52636328725039</c:v>
                </c:pt>
                <c:pt idx="21">
                  <c:v>17.292354003612282</c:v>
                </c:pt>
                <c:pt idx="22">
                  <c:v>19.9433024177847</c:v>
                </c:pt>
                <c:pt idx="23">
                  <c:v>19.712712575823222</c:v>
                </c:pt>
                <c:pt idx="24">
                  <c:v>14.420606231263022</c:v>
                </c:pt>
                <c:pt idx="25">
                  <c:v>19.618291002882724</c:v>
                </c:pt>
                <c:pt idx="26">
                  <c:v>14.018218686075828</c:v>
                </c:pt>
                <c:pt idx="27">
                  <c:v>13.693205741626793</c:v>
                </c:pt>
                <c:pt idx="28">
                  <c:v>18.957850293402039</c:v>
                </c:pt>
                <c:pt idx="29">
                  <c:v>12.643332617564957</c:v>
                </c:pt>
                <c:pt idx="30">
                  <c:v>16.985381374722841</c:v>
                </c:pt>
                <c:pt idx="31">
                  <c:v>14.143795964606104</c:v>
                </c:pt>
                <c:pt idx="32">
                  <c:v>13.034459459459459</c:v>
                </c:pt>
                <c:pt idx="33">
                  <c:v>56.382821030528184</c:v>
                </c:pt>
                <c:pt idx="34">
                  <c:v>15.08460833160335</c:v>
                </c:pt>
                <c:pt idx="35">
                  <c:v>14.527038903210684</c:v>
                </c:pt>
                <c:pt idx="36">
                  <c:v>29.007868440209119</c:v>
                </c:pt>
                <c:pt idx="37">
                  <c:v>177.91424626380768</c:v>
                </c:pt>
                <c:pt idx="38">
                  <c:v>97.780870938903249</c:v>
                </c:pt>
                <c:pt idx="39">
                  <c:v>41.843836534414393</c:v>
                </c:pt>
                <c:pt idx="40">
                  <c:v>27.188428238959052</c:v>
                </c:pt>
                <c:pt idx="41">
                  <c:v>24.100191097122298</c:v>
                </c:pt>
                <c:pt idx="42">
                  <c:v>287.56732849688171</c:v>
                </c:pt>
                <c:pt idx="43">
                  <c:v>15.926109786946475</c:v>
                </c:pt>
                <c:pt idx="44">
                  <c:v>89.389731165097558</c:v>
                </c:pt>
                <c:pt idx="45">
                  <c:v>32.124846844703498</c:v>
                </c:pt>
                <c:pt idx="46">
                  <c:v>23.542523408087316</c:v>
                </c:pt>
                <c:pt idx="47">
                  <c:v>28.982730959623066</c:v>
                </c:pt>
                <c:pt idx="48">
                  <c:v>68.985666463785762</c:v>
                </c:pt>
                <c:pt idx="49">
                  <c:v>34.709830130882764</c:v>
                </c:pt>
                <c:pt idx="50">
                  <c:v>22.953301886792453</c:v>
                </c:pt>
                <c:pt idx="51">
                  <c:v>19.458104622068777</c:v>
                </c:pt>
                <c:pt idx="52">
                  <c:v>11.786299940369709</c:v>
                </c:pt>
                <c:pt idx="53">
                  <c:v>21.096100222267129</c:v>
                </c:pt>
                <c:pt idx="54">
                  <c:v>16.057916712614411</c:v>
                </c:pt>
                <c:pt idx="55">
                  <c:v>13.818634270533543</c:v>
                </c:pt>
                <c:pt idx="56">
                  <c:v>16.577186746657901</c:v>
                </c:pt>
                <c:pt idx="57">
                  <c:v>18.552616949863644</c:v>
                </c:pt>
                <c:pt idx="58">
                  <c:v>14.745816458879272</c:v>
                </c:pt>
                <c:pt idx="59">
                  <c:v>17.036919700902178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7322-40BC-87E8-56F4483904D3}"/>
            </c:ext>
          </c:extLst>
        </c:ser>
        <c:ser>
          <c:idx val="3"/>
          <c:order val="3"/>
          <c:tx>
            <c:v>Weighted Deming fit
(y = -2.264 + 0.9152 x)</c:v>
          </c:tx>
          <c:spPr>
            <a:ln w="25400">
              <a:solidFill>
                <a:srgbClr val="E61C1B"/>
              </a:solidFill>
              <a:prstDash val="solid"/>
            </a:ln>
          </c:spPr>
          <c:marker>
            <c:symbol val="none"/>
          </c:marker>
          <c:dPt>
            <c:idx val="1"/>
            <c:bubble3D val="0"/>
            <c:spPr>
              <a:ln w="15875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7322-40BC-87E8-56F4483904D3}"/>
              </c:ext>
            </c:extLst>
          </c:dPt>
          <c:xVal>
            <c:numRef>
              <c:f>'Dem(SLS)3mo'!$KO$125:$KO$126</c:f>
              <c:numCache>
                <c:formatCode>General</c:formatCode>
                <c:ptCount val="2"/>
                <c:pt idx="0">
                  <c:v>15.687869446655714</c:v>
                </c:pt>
                <c:pt idx="1">
                  <c:v>392.42107645875251</c:v>
                </c:pt>
              </c:numCache>
            </c:numRef>
          </c:xVal>
          <c:yVal>
            <c:numRef>
              <c:f>'Dem(SLS)3mo'!$KO$127:$KO$128</c:f>
              <c:numCache>
                <c:formatCode>General</c:formatCode>
                <c:ptCount val="2"/>
                <c:pt idx="0">
                  <c:v>12.093052394129757</c:v>
                </c:pt>
                <c:pt idx="1">
                  <c:v>356.87320516286422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7322-40BC-87E8-56F4483904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95955487"/>
        <c:axId val="838396415"/>
      </c:scatterChart>
      <c:valAx>
        <c:axId val="995955487"/>
        <c:scaling>
          <c:orientation val="minMax"/>
          <c:max val="50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>
                    <a:latin typeface="Calibri"/>
                    <a:ea typeface="Calibri"/>
                    <a:cs typeface="Calibri"/>
                  </a:defRPr>
                </a:pPr>
                <a:r>
                  <a:rPr lang="en-US" b="1" dirty="0"/>
                  <a:t>3 </a:t>
                </a:r>
                <a:r>
                  <a:rPr lang="en-US" b="1" dirty="0" err="1"/>
                  <a:t>mo</a:t>
                </a:r>
                <a:r>
                  <a:rPr lang="en-US" b="1" dirty="0"/>
                  <a:t> </a:t>
                </a:r>
                <a:r>
                  <a:rPr lang="en-US" b="1" i="1" dirty="0"/>
                  <a:t>vs</a:t>
                </a:r>
                <a:r>
                  <a:rPr lang="en-US" b="1" dirty="0"/>
                  <a:t> Baseline</a:t>
                </a:r>
              </a:p>
            </c:rich>
          </c:tx>
          <c:layout>
            <c:manualLayout>
              <c:xMode val="edge"/>
              <c:yMode val="edge"/>
              <c:x val="0.37953916719443914"/>
              <c:y val="0.91924807507454975"/>
            </c:manualLayout>
          </c:layout>
          <c:overlay val="0"/>
        </c:title>
        <c:numFmt formatCode="General" sourceLinked="0"/>
        <c:majorTickMark val="out"/>
        <c:minorTickMark val="out"/>
        <c:tickLblPos val="nextTo"/>
        <c:spPr>
          <a:ln w="12700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900" b="0" i="0"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38396415"/>
        <c:crosses val="min"/>
        <c:crossBetween val="midCat"/>
        <c:majorUnit val="100"/>
        <c:minorUnit val="50"/>
      </c:valAx>
      <c:valAx>
        <c:axId val="838396415"/>
        <c:scaling>
          <c:orientation val="minMax"/>
          <c:max val="500"/>
          <c:min val="0"/>
        </c:scaling>
        <c:delete val="0"/>
        <c:axPos val="l"/>
        <c:title>
          <c:tx>
            <c:rich>
              <a:bodyPr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0" i="0" u="none" strike="noStrike" kern="1200" baseline="0">
                    <a:solidFill>
                      <a:prstClr val="black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 sz="1000" b="1" i="0" baseline="0" dirty="0">
                    <a:effectLst/>
                  </a:rPr>
                  <a:t>Non-methyl </a:t>
                </a:r>
                <a:r>
                  <a:rPr lang="en-US" sz="1000" b="1" i="0" baseline="0" dirty="0" err="1">
                    <a:effectLst/>
                  </a:rPr>
                  <a:t>folate</a:t>
                </a:r>
                <a:r>
                  <a:rPr lang="en-US" sz="1000" b="1" i="0" baseline="-25000" dirty="0" err="1">
                    <a:effectLst/>
                  </a:rPr>
                  <a:t>RBC</a:t>
                </a:r>
                <a:r>
                  <a:rPr lang="en-US" sz="1000" b="1" i="0" baseline="-25000" dirty="0">
                    <a:effectLst/>
                  </a:rPr>
                  <a:t>-Lys,</a:t>
                </a:r>
                <a:r>
                  <a:rPr lang="en-US" sz="1000" b="1" i="0" baseline="0" dirty="0">
                    <a:effectLst/>
                  </a:rPr>
                  <a:t> (nmol/L)</a:t>
                </a:r>
                <a:endParaRPr lang="en-US" sz="1000" dirty="0">
                  <a:effectLst/>
                </a:endParaRPr>
              </a:p>
            </c:rich>
          </c:tx>
          <c:layout>
            <c:manualLayout>
              <c:xMode val="edge"/>
              <c:yMode val="edge"/>
              <c:x val="1.4984217514715745E-2"/>
              <c:y val="8.7012375791903351E-2"/>
            </c:manualLayout>
          </c:layout>
          <c:overlay val="0"/>
        </c:title>
        <c:numFmt formatCode="General" sourceLinked="0"/>
        <c:majorTickMark val="out"/>
        <c:minorTickMark val="out"/>
        <c:tickLblPos val="nextTo"/>
        <c:spPr>
          <a:ln w="12700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900" b="0" i="0"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95955487"/>
        <c:crosses val="min"/>
        <c:crossBetween val="midCat"/>
        <c:majorUnit val="100"/>
        <c:minorUnit val="50"/>
      </c:valAx>
    </c:plotArea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12700">
      <a:noFill/>
      <a:prstDash val="solid"/>
    </a:ln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9327264190051507"/>
          <c:y val="3.2510839903778482E-2"/>
          <c:w val="0.72368167757693291"/>
          <c:h val="0.80866475331419985"/>
        </c:manualLayout>
      </c:layout>
      <c:scatterChart>
        <c:scatterStyle val="lineMarker"/>
        <c:varyColors val="0"/>
        <c:ser>
          <c:idx val="0"/>
          <c:order val="0"/>
          <c:tx>
            <c:v/>
          </c:tx>
          <c:spPr>
            <a:ln w="19050">
              <a:noFill/>
            </a:ln>
          </c:spPr>
          <c:marker>
            <c:symbol val="none"/>
          </c:marker>
          <c:smooth val="0"/>
          <c:extLst>
            <c:ext xmlns:c16="http://schemas.microsoft.com/office/drawing/2014/chart" uri="{C3380CC4-5D6E-409C-BE32-E72D297353CC}">
              <c16:uniqueId val="{00000000-139F-49DE-8A09-D40F83384788}"/>
            </c:ext>
          </c:extLst>
        </c:ser>
        <c:ser>
          <c:idx val="1"/>
          <c:order val="1"/>
          <c:tx>
            <c:v>Identity</c:v>
          </c:tx>
          <c:spPr>
            <a:ln w="15875">
              <a:solidFill>
                <a:srgbClr val="FF0000"/>
              </a:solidFill>
              <a:prstDash val="dash"/>
            </a:ln>
          </c:spPr>
          <c:marker>
            <c:symbol val="none"/>
          </c:marker>
          <c:xVal>
            <c:numRef>
              <c:f>'Dem(SLS)6mo'!$KO$1:$KO$2</c:f>
              <c:numCache>
                <c:formatCode>General</c:formatCode>
                <c:ptCount val="2"/>
                <c:pt idx="0">
                  <c:v>0</c:v>
                </c:pt>
                <c:pt idx="1">
                  <c:v>400</c:v>
                </c:pt>
              </c:numCache>
            </c:numRef>
          </c:xVal>
          <c:yVal>
            <c:numRef>
              <c:f>'Dem(SLS)6mo'!$KO$3:$KO$4</c:f>
              <c:numCache>
                <c:formatCode>General</c:formatCode>
                <c:ptCount val="2"/>
                <c:pt idx="0">
                  <c:v>0</c:v>
                </c:pt>
                <c:pt idx="1">
                  <c:v>400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139F-49DE-8A09-D40F83384788}"/>
            </c:ext>
          </c:extLst>
        </c:ser>
        <c:ser>
          <c:idx val="2"/>
          <c:order val="2"/>
          <c:tx>
            <c:v/>
          </c:tx>
          <c:spPr>
            <a:ln w="19050">
              <a:noFill/>
            </a:ln>
          </c:spPr>
          <c:marker>
            <c:symbol val="square"/>
            <c:size val="4"/>
            <c:spPr>
              <a:solidFill>
                <a:schemeClr val="tx1">
                  <a:alpha val="75000"/>
                </a:schemeClr>
              </a:solidFill>
              <a:ln w="6350">
                <a:noFill/>
              </a:ln>
            </c:spPr>
          </c:marker>
          <c:xVal>
            <c:numRef>
              <c:f>'Dem(SLS)6mo'!$KO$5:$KO$64</c:f>
              <c:numCache>
                <c:formatCode>General</c:formatCode>
                <c:ptCount val="60"/>
                <c:pt idx="0">
                  <c:v>18.694005874793465</c:v>
                </c:pt>
                <c:pt idx="1">
                  <c:v>38.310240788609704</c:v>
                </c:pt>
                <c:pt idx="2">
                  <c:v>201.68412913539058</c:v>
                </c:pt>
                <c:pt idx="3">
                  <c:v>22.554275927238368</c:v>
                </c:pt>
                <c:pt idx="4">
                  <c:v>26.388956827867332</c:v>
                </c:pt>
                <c:pt idx="5">
                  <c:v>23.657768553639155</c:v>
                </c:pt>
                <c:pt idx="6">
                  <c:v>194.97005988023952</c:v>
                </c:pt>
                <c:pt idx="7">
                  <c:v>66.660658879357555</c:v>
                </c:pt>
                <c:pt idx="8">
                  <c:v>23.66400418390149</c:v>
                </c:pt>
                <c:pt idx="9">
                  <c:v>27.279964221824688</c:v>
                </c:pt>
                <c:pt idx="10">
                  <c:v>15.937254654995064</c:v>
                </c:pt>
                <c:pt idx="11">
                  <c:v>30.178547401846028</c:v>
                </c:pt>
                <c:pt idx="12">
                  <c:v>392.42107645875251</c:v>
                </c:pt>
                <c:pt idx="13">
                  <c:v>167.75186860372813</c:v>
                </c:pt>
                <c:pt idx="14">
                  <c:v>45.659377677964606</c:v>
                </c:pt>
                <c:pt idx="15">
                  <c:v>23.100337952896179</c:v>
                </c:pt>
                <c:pt idx="16">
                  <c:v>19.191938136595784</c:v>
                </c:pt>
                <c:pt idx="17">
                  <c:v>43.661125575806125</c:v>
                </c:pt>
                <c:pt idx="18">
                  <c:v>40.547499999999992</c:v>
                </c:pt>
                <c:pt idx="19">
                  <c:v>16.77529431271763</c:v>
                </c:pt>
                <c:pt idx="20">
                  <c:v>16.057305562292832</c:v>
                </c:pt>
                <c:pt idx="21">
                  <c:v>18.300722456351593</c:v>
                </c:pt>
                <c:pt idx="22">
                  <c:v>23.58012673014974</c:v>
                </c:pt>
                <c:pt idx="23">
                  <c:v>20.294762781629117</c:v>
                </c:pt>
                <c:pt idx="24">
                  <c:v>15.687869446655714</c:v>
                </c:pt>
                <c:pt idx="25">
                  <c:v>19.680898194507666</c:v>
                </c:pt>
                <c:pt idx="26">
                  <c:v>16.454378954378956</c:v>
                </c:pt>
                <c:pt idx="27">
                  <c:v>18.381279904306215</c:v>
                </c:pt>
                <c:pt idx="28">
                  <c:v>26.799055388578793</c:v>
                </c:pt>
                <c:pt idx="29">
                  <c:v>16.298904874382654</c:v>
                </c:pt>
                <c:pt idx="30">
                  <c:v>23.526053215077606</c:v>
                </c:pt>
                <c:pt idx="31">
                  <c:v>21.208291234193688</c:v>
                </c:pt>
                <c:pt idx="32">
                  <c:v>20.594594594594597</c:v>
                </c:pt>
                <c:pt idx="33">
                  <c:v>60.068082700694561</c:v>
                </c:pt>
                <c:pt idx="34">
                  <c:v>22.812262127188429</c:v>
                </c:pt>
                <c:pt idx="35">
                  <c:v>24.482950550738224</c:v>
                </c:pt>
                <c:pt idx="36">
                  <c:v>37.540202501488977</c:v>
                </c:pt>
                <c:pt idx="37">
                  <c:v>186.92007797270952</c:v>
                </c:pt>
                <c:pt idx="38">
                  <c:v>108.30734299124289</c:v>
                </c:pt>
                <c:pt idx="39">
                  <c:v>50.640216211426427</c:v>
                </c:pt>
                <c:pt idx="40">
                  <c:v>34.483556421899266</c:v>
                </c:pt>
                <c:pt idx="41">
                  <c:v>26.330260791366904</c:v>
                </c:pt>
                <c:pt idx="42">
                  <c:v>304.31016927580498</c:v>
                </c:pt>
                <c:pt idx="43">
                  <c:v>19.343031697761703</c:v>
                </c:pt>
                <c:pt idx="44">
                  <c:v>95.071257708429357</c:v>
                </c:pt>
                <c:pt idx="45">
                  <c:v>38.253434842086477</c:v>
                </c:pt>
                <c:pt idx="46">
                  <c:v>25.543577558615155</c:v>
                </c:pt>
                <c:pt idx="47">
                  <c:v>38.175854085676953</c:v>
                </c:pt>
                <c:pt idx="48">
                  <c:v>78.861229458307989</c:v>
                </c:pt>
                <c:pt idx="49">
                  <c:v>52.777777777777779</c:v>
                </c:pt>
                <c:pt idx="50">
                  <c:v>33.803066037735853</c:v>
                </c:pt>
                <c:pt idx="51">
                  <c:v>30.827045793975604</c:v>
                </c:pt>
                <c:pt idx="52">
                  <c:v>21.593270162492548</c:v>
                </c:pt>
                <c:pt idx="53">
                  <c:v>32.20188141263106</c:v>
                </c:pt>
                <c:pt idx="54">
                  <c:v>25.14761756774368</c:v>
                </c:pt>
                <c:pt idx="55">
                  <c:v>16.622072171795445</c:v>
                </c:pt>
                <c:pt idx="56">
                  <c:v>26.334614014902474</c:v>
                </c:pt>
                <c:pt idx="57">
                  <c:v>31.261249213341724</c:v>
                </c:pt>
                <c:pt idx="58">
                  <c:v>22.211634329477576</c:v>
                </c:pt>
                <c:pt idx="59">
                  <c:v>31.51436954821483</c:v>
                </c:pt>
              </c:numCache>
            </c:numRef>
          </c:xVal>
          <c:yVal>
            <c:numRef>
              <c:f>'Dem(SLS)6mo'!$KO$65:$KO$124</c:f>
              <c:numCache>
                <c:formatCode>General</c:formatCode>
                <c:ptCount val="60"/>
                <c:pt idx="0">
                  <c:v>17.077831834037081</c:v>
                </c:pt>
                <c:pt idx="1">
                  <c:v>37.802511781769212</c:v>
                </c:pt>
                <c:pt idx="2">
                  <c:v>191.7367988949124</c:v>
                </c:pt>
                <c:pt idx="3">
                  <c:v>20.624645050791404</c:v>
                </c:pt>
                <c:pt idx="4">
                  <c:v>25.293232536594406</c:v>
                </c:pt>
                <c:pt idx="5">
                  <c:v>23.440385028268803</c:v>
                </c:pt>
                <c:pt idx="6">
                  <c:v>183.0389221556886</c:v>
                </c:pt>
                <c:pt idx="7">
                  <c:v>63.887081356086874</c:v>
                </c:pt>
                <c:pt idx="8">
                  <c:v>24.389512908286978</c:v>
                </c:pt>
                <c:pt idx="9">
                  <c:v>29.364436493738825</c:v>
                </c:pt>
                <c:pt idx="10">
                  <c:v>15.798205596490119</c:v>
                </c:pt>
                <c:pt idx="11">
                  <c:v>32.541587282365924</c:v>
                </c:pt>
                <c:pt idx="12">
                  <c:v>366.53322937625751</c:v>
                </c:pt>
                <c:pt idx="13">
                  <c:v>155.12270719792011</c:v>
                </c:pt>
                <c:pt idx="14">
                  <c:v>44.902438166720856</c:v>
                </c:pt>
                <c:pt idx="15">
                  <c:v>24.312826229336409</c:v>
                </c:pt>
                <c:pt idx="16">
                  <c:v>21.154154042954286</c:v>
                </c:pt>
                <c:pt idx="17">
                  <c:v>42.81687696107884</c:v>
                </c:pt>
                <c:pt idx="18">
                  <c:v>40.377513235294117</c:v>
                </c:pt>
                <c:pt idx="19">
                  <c:v>17.437434919582159</c:v>
                </c:pt>
                <c:pt idx="20">
                  <c:v>15.112826926186436</c:v>
                </c:pt>
                <c:pt idx="21">
                  <c:v>17.074397953040343</c:v>
                </c:pt>
                <c:pt idx="22">
                  <c:v>21.613093088840905</c:v>
                </c:pt>
                <c:pt idx="23">
                  <c:v>17.716450931542461</c:v>
                </c:pt>
                <c:pt idx="24">
                  <c:v>14.027951550617367</c:v>
                </c:pt>
                <c:pt idx="25">
                  <c:v>19.19283629191322</c:v>
                </c:pt>
                <c:pt idx="26">
                  <c:v>13.878795014509299</c:v>
                </c:pt>
                <c:pt idx="27">
                  <c:v>16.185448564593301</c:v>
                </c:pt>
                <c:pt idx="28">
                  <c:v>22.814548447116078</c:v>
                </c:pt>
                <c:pt idx="29">
                  <c:v>15.109813184453511</c:v>
                </c:pt>
                <c:pt idx="30">
                  <c:v>19.42608425720621</c:v>
                </c:pt>
                <c:pt idx="31">
                  <c:v>17.802402457569169</c:v>
                </c:pt>
                <c:pt idx="32">
                  <c:v>17.155337837837834</c:v>
                </c:pt>
                <c:pt idx="33">
                  <c:v>60.081757389759325</c:v>
                </c:pt>
                <c:pt idx="34">
                  <c:v>19.79999437755173</c:v>
                </c:pt>
                <c:pt idx="35">
                  <c:v>20.340988985235526</c:v>
                </c:pt>
                <c:pt idx="36">
                  <c:v>34.949076831447293</c:v>
                </c:pt>
                <c:pt idx="37">
                  <c:v>172.85427225471085</c:v>
                </c:pt>
                <c:pt idx="38">
                  <c:v>101.26762348375564</c:v>
                </c:pt>
                <c:pt idx="39">
                  <c:v>49.835921889191653</c:v>
                </c:pt>
                <c:pt idx="40">
                  <c:v>35.412605604616317</c:v>
                </c:pt>
                <c:pt idx="41">
                  <c:v>26.01434015287769</c:v>
                </c:pt>
                <c:pt idx="42">
                  <c:v>301.60678375970474</c:v>
                </c:pt>
                <c:pt idx="43">
                  <c:v>19.864051213208768</c:v>
                </c:pt>
                <c:pt idx="44">
                  <c:v>92.556957447275423</c:v>
                </c:pt>
                <c:pt idx="45">
                  <c:v>34.200966514007014</c:v>
                </c:pt>
                <c:pt idx="46">
                  <c:v>28.780481506797297</c:v>
                </c:pt>
                <c:pt idx="47">
                  <c:v>33.91068440714173</c:v>
                </c:pt>
                <c:pt idx="48">
                  <c:v>76.319379184418764</c:v>
                </c:pt>
                <c:pt idx="49">
                  <c:v>40.130882762461702</c:v>
                </c:pt>
                <c:pt idx="50">
                  <c:v>25.25489386792453</c:v>
                </c:pt>
                <c:pt idx="51">
                  <c:v>23.448377523905584</c:v>
                </c:pt>
                <c:pt idx="52">
                  <c:v>14.771500680158024</c:v>
                </c:pt>
                <c:pt idx="53">
                  <c:v>26.953997440560379</c:v>
                </c:pt>
                <c:pt idx="54">
                  <c:v>22.066889053743822</c:v>
                </c:pt>
                <c:pt idx="55">
                  <c:v>15.149181757803856</c:v>
                </c:pt>
                <c:pt idx="56">
                  <c:v>20.14174645244357</c:v>
                </c:pt>
                <c:pt idx="57">
                  <c:v>23.982543528424582</c:v>
                </c:pt>
                <c:pt idx="58">
                  <c:v>18.981060465690817</c:v>
                </c:pt>
                <c:pt idx="59">
                  <c:v>23.585916398073106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139F-49DE-8A09-D40F83384788}"/>
            </c:ext>
          </c:extLst>
        </c:ser>
        <c:ser>
          <c:idx val="3"/>
          <c:order val="3"/>
          <c:tx>
            <c:v>Weighted Deming fit
(y = -0.9646 + 0.9529 x)</c:v>
          </c:tx>
          <c:spPr>
            <a:ln w="25400">
              <a:solidFill>
                <a:srgbClr val="E61C1B"/>
              </a:solidFill>
              <a:prstDash val="solid"/>
            </a:ln>
          </c:spPr>
          <c:marker>
            <c:symbol val="none"/>
          </c:marker>
          <c:dPt>
            <c:idx val="1"/>
            <c:bubble3D val="0"/>
            <c:spPr>
              <a:ln w="15875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139F-49DE-8A09-D40F83384788}"/>
              </c:ext>
            </c:extLst>
          </c:dPt>
          <c:xVal>
            <c:numRef>
              <c:f>'Dem(SLS)6mo'!$KO$125:$KO$126</c:f>
              <c:numCache>
                <c:formatCode>General</c:formatCode>
                <c:ptCount val="2"/>
                <c:pt idx="0">
                  <c:v>15.687869446655714</c:v>
                </c:pt>
                <c:pt idx="1">
                  <c:v>392.42107645875251</c:v>
                </c:pt>
              </c:numCache>
            </c:numRef>
          </c:xVal>
          <c:yVal>
            <c:numRef>
              <c:f>'Dem(SLS)6mo'!$KO$127:$KO$128</c:f>
              <c:numCache>
                <c:formatCode>General</c:formatCode>
                <c:ptCount val="2"/>
                <c:pt idx="0">
                  <c:v>13.984849574129079</c:v>
                </c:pt>
                <c:pt idx="1">
                  <c:v>372.98661051939325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139F-49DE-8A09-D40F833847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57160639"/>
        <c:axId val="1122888671"/>
      </c:scatterChart>
      <c:valAx>
        <c:axId val="1257160639"/>
        <c:scaling>
          <c:orientation val="minMax"/>
          <c:max val="50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>
                    <a:latin typeface="Calibri"/>
                    <a:ea typeface="Calibri"/>
                    <a:cs typeface="Calibri"/>
                  </a:defRPr>
                </a:pPr>
                <a:r>
                  <a:rPr lang="en-US" b="1" dirty="0"/>
                  <a:t>6 </a:t>
                </a:r>
                <a:r>
                  <a:rPr lang="en-US" b="1" dirty="0" err="1"/>
                  <a:t>mo</a:t>
                </a:r>
                <a:r>
                  <a:rPr lang="en-US" b="1" baseline="0" dirty="0"/>
                  <a:t> </a:t>
                </a:r>
                <a:r>
                  <a:rPr lang="en-US" b="1" i="1" baseline="0" dirty="0"/>
                  <a:t>vs</a:t>
                </a:r>
                <a:r>
                  <a:rPr lang="en-US" b="1" baseline="0" dirty="0"/>
                  <a:t> Baseline</a:t>
                </a:r>
                <a:endParaRPr lang="en-US" b="1" dirty="0"/>
              </a:p>
            </c:rich>
          </c:tx>
          <c:layout>
            <c:manualLayout>
              <c:xMode val="edge"/>
              <c:yMode val="edge"/>
              <c:x val="0.34341926080442287"/>
              <c:y val="0.92190852715018989"/>
            </c:manualLayout>
          </c:layout>
          <c:overlay val="0"/>
        </c:title>
        <c:numFmt formatCode="General" sourceLinked="0"/>
        <c:majorTickMark val="out"/>
        <c:minorTickMark val="out"/>
        <c:tickLblPos val="nextTo"/>
        <c:spPr>
          <a:ln w="12700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900" b="0" i="0"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22888671"/>
        <c:crosses val="min"/>
        <c:crossBetween val="midCat"/>
        <c:majorUnit val="100"/>
        <c:minorUnit val="50"/>
      </c:valAx>
      <c:valAx>
        <c:axId val="1122888671"/>
        <c:scaling>
          <c:orientation val="minMax"/>
          <c:max val="500"/>
          <c:min val="0"/>
        </c:scaling>
        <c:delete val="0"/>
        <c:axPos val="l"/>
        <c:numFmt formatCode="General" sourceLinked="0"/>
        <c:majorTickMark val="out"/>
        <c:minorTickMark val="out"/>
        <c:tickLblPos val="nextTo"/>
        <c:spPr>
          <a:ln w="12700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900" b="0" i="0"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57160639"/>
        <c:crosses val="min"/>
        <c:crossBetween val="midCat"/>
        <c:majorUnit val="100"/>
        <c:minorUnit val="50"/>
      </c:valAx>
    </c:plotArea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12700">
      <a:noFill/>
      <a:prstDash val="solid"/>
    </a:ln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060704108319726"/>
          <c:y val="2.8542750497365252E-2"/>
          <c:w val="0.75174866142883401"/>
          <c:h val="0.80587445531497404"/>
        </c:manualLayout>
      </c:layout>
      <c:scatterChart>
        <c:scatterStyle val="lineMarker"/>
        <c:varyColors val="0"/>
        <c:ser>
          <c:idx val="0"/>
          <c:order val="0"/>
          <c:tx>
            <c:v/>
          </c:tx>
          <c:spPr>
            <a:ln w="19050">
              <a:noFill/>
            </a:ln>
          </c:spPr>
          <c:marker>
            <c:symbol val="none"/>
          </c:marker>
          <c:smooth val="0"/>
          <c:extLst>
            <c:ext xmlns:c16="http://schemas.microsoft.com/office/drawing/2014/chart" uri="{C3380CC4-5D6E-409C-BE32-E72D297353CC}">
              <c16:uniqueId val="{00000000-BEBA-4D11-8FF2-314978BA9E1D}"/>
            </c:ext>
          </c:extLst>
        </c:ser>
        <c:ser>
          <c:idx val="1"/>
          <c:order val="1"/>
          <c:tx>
            <c:v>Identity</c:v>
          </c:tx>
          <c:spPr>
            <a:ln w="12700">
              <a:solidFill>
                <a:srgbClr val="B0B0B0"/>
              </a:solidFill>
              <a:prstDash val="solid"/>
            </a:ln>
          </c:spPr>
          <c:marker>
            <c:symbol val="none"/>
          </c:marker>
          <c:dPt>
            <c:idx val="1"/>
            <c:bubble3D val="0"/>
            <c:spPr>
              <a:ln w="15875">
                <a:solidFill>
                  <a:srgbClr val="FF0000"/>
                </a:solidFill>
                <a:prstDash val="dash"/>
              </a:ln>
            </c:spPr>
            <c:extLst>
              <c:ext xmlns:c16="http://schemas.microsoft.com/office/drawing/2014/chart" uri="{C3380CC4-5D6E-409C-BE32-E72D297353CC}">
                <c16:uniqueId val="{00000002-BEBA-4D11-8FF2-314978BA9E1D}"/>
              </c:ext>
            </c:extLst>
          </c:dPt>
          <c:xVal>
            <c:numRef>
              <c:f>'Dem(SLS)12mo'!$KO$1:$KO$2</c:f>
              <c:numCache>
                <c:formatCode>General</c:formatCode>
                <c:ptCount val="2"/>
                <c:pt idx="0">
                  <c:v>0</c:v>
                </c:pt>
                <c:pt idx="1">
                  <c:v>400</c:v>
                </c:pt>
              </c:numCache>
            </c:numRef>
          </c:xVal>
          <c:yVal>
            <c:numRef>
              <c:f>'Dem(SLS)12mo'!$KO$3:$KO$4</c:f>
              <c:numCache>
                <c:formatCode>General</c:formatCode>
                <c:ptCount val="2"/>
                <c:pt idx="0">
                  <c:v>0</c:v>
                </c:pt>
                <c:pt idx="1">
                  <c:v>400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BEBA-4D11-8FF2-314978BA9E1D}"/>
            </c:ext>
          </c:extLst>
        </c:ser>
        <c:ser>
          <c:idx val="2"/>
          <c:order val="2"/>
          <c:tx>
            <c:v/>
          </c:tx>
          <c:spPr>
            <a:ln w="19050">
              <a:noFill/>
            </a:ln>
          </c:spPr>
          <c:marker>
            <c:symbol val="square"/>
            <c:size val="4"/>
            <c:spPr>
              <a:solidFill>
                <a:schemeClr val="tx1">
                  <a:alpha val="75000"/>
                </a:schemeClr>
              </a:solidFill>
              <a:ln w="6350">
                <a:noFill/>
              </a:ln>
            </c:spPr>
          </c:marker>
          <c:xVal>
            <c:numRef>
              <c:f>'Dem(SLS)12mo'!$KO$5:$KO$64</c:f>
              <c:numCache>
                <c:formatCode>General</c:formatCode>
                <c:ptCount val="60"/>
                <c:pt idx="0">
                  <c:v>18.694005874793465</c:v>
                </c:pt>
                <c:pt idx="1">
                  <c:v>38.310240788609704</c:v>
                </c:pt>
                <c:pt idx="2">
                  <c:v>201.68412913539058</c:v>
                </c:pt>
                <c:pt idx="3">
                  <c:v>22.554275927238368</c:v>
                </c:pt>
                <c:pt idx="4">
                  <c:v>26.388956827867332</c:v>
                </c:pt>
                <c:pt idx="5">
                  <c:v>23.657768553639155</c:v>
                </c:pt>
                <c:pt idx="6">
                  <c:v>194.97005988023952</c:v>
                </c:pt>
                <c:pt idx="7">
                  <c:v>66.660658879357555</c:v>
                </c:pt>
                <c:pt idx="8">
                  <c:v>23.66400418390149</c:v>
                </c:pt>
                <c:pt idx="9">
                  <c:v>27.279964221824688</c:v>
                </c:pt>
                <c:pt idx="10">
                  <c:v>15.937254654995064</c:v>
                </c:pt>
                <c:pt idx="11">
                  <c:v>30.178547401846028</c:v>
                </c:pt>
                <c:pt idx="12">
                  <c:v>392.42107645875251</c:v>
                </c:pt>
                <c:pt idx="13">
                  <c:v>167.75186860372813</c:v>
                </c:pt>
                <c:pt idx="14">
                  <c:v>45.659377677964606</c:v>
                </c:pt>
                <c:pt idx="15">
                  <c:v>23.100337952896179</c:v>
                </c:pt>
                <c:pt idx="16">
                  <c:v>19.191938136595784</c:v>
                </c:pt>
                <c:pt idx="17">
                  <c:v>43.661125575806125</c:v>
                </c:pt>
                <c:pt idx="18">
                  <c:v>40.547499999999992</c:v>
                </c:pt>
                <c:pt idx="19">
                  <c:v>16.77529431271763</c:v>
                </c:pt>
                <c:pt idx="20">
                  <c:v>16.057305562292832</c:v>
                </c:pt>
                <c:pt idx="21">
                  <c:v>18.300722456351593</c:v>
                </c:pt>
                <c:pt idx="22">
                  <c:v>23.58012673014974</c:v>
                </c:pt>
                <c:pt idx="23">
                  <c:v>20.294762781629117</c:v>
                </c:pt>
                <c:pt idx="24">
                  <c:v>15.687869446655714</c:v>
                </c:pt>
                <c:pt idx="25">
                  <c:v>19.680898194507666</c:v>
                </c:pt>
                <c:pt idx="26">
                  <c:v>16.454378954378956</c:v>
                </c:pt>
                <c:pt idx="27">
                  <c:v>18.381279904306215</c:v>
                </c:pt>
                <c:pt idx="28">
                  <c:v>26.799055388578793</c:v>
                </c:pt>
                <c:pt idx="29">
                  <c:v>16.298904874382654</c:v>
                </c:pt>
                <c:pt idx="30">
                  <c:v>23.526053215077606</c:v>
                </c:pt>
                <c:pt idx="31">
                  <c:v>21.208291234193688</c:v>
                </c:pt>
                <c:pt idx="32">
                  <c:v>20.594594594594597</c:v>
                </c:pt>
                <c:pt idx="33">
                  <c:v>60.068082700694561</c:v>
                </c:pt>
                <c:pt idx="34">
                  <c:v>22.812262127188429</c:v>
                </c:pt>
                <c:pt idx="35">
                  <c:v>24.482950550738224</c:v>
                </c:pt>
                <c:pt idx="36">
                  <c:v>37.540202501488977</c:v>
                </c:pt>
                <c:pt idx="37">
                  <c:v>186.92007797270952</c:v>
                </c:pt>
                <c:pt idx="38">
                  <c:v>108.30734299124289</c:v>
                </c:pt>
                <c:pt idx="39">
                  <c:v>50.640216211426427</c:v>
                </c:pt>
                <c:pt idx="40">
                  <c:v>34.483556421899266</c:v>
                </c:pt>
                <c:pt idx="41">
                  <c:v>26.330260791366904</c:v>
                </c:pt>
                <c:pt idx="42">
                  <c:v>304.31016927580498</c:v>
                </c:pt>
                <c:pt idx="43">
                  <c:v>19.343031697761703</c:v>
                </c:pt>
                <c:pt idx="44">
                  <c:v>95.071257708429357</c:v>
                </c:pt>
                <c:pt idx="45">
                  <c:v>38.253434842086477</c:v>
                </c:pt>
                <c:pt idx="46">
                  <c:v>25.543577558615155</c:v>
                </c:pt>
                <c:pt idx="47">
                  <c:v>38.175854085676953</c:v>
                </c:pt>
                <c:pt idx="48">
                  <c:v>78.861229458307989</c:v>
                </c:pt>
                <c:pt idx="49">
                  <c:v>52.777777777777779</c:v>
                </c:pt>
                <c:pt idx="50">
                  <c:v>33.803066037735853</c:v>
                </c:pt>
                <c:pt idx="51">
                  <c:v>30.827045793975604</c:v>
                </c:pt>
                <c:pt idx="52">
                  <c:v>21.593270162492548</c:v>
                </c:pt>
                <c:pt idx="53">
                  <c:v>32.20188141263106</c:v>
                </c:pt>
                <c:pt idx="54">
                  <c:v>25.14761756774368</c:v>
                </c:pt>
                <c:pt idx="55">
                  <c:v>16.622072171795445</c:v>
                </c:pt>
                <c:pt idx="56">
                  <c:v>26.334614014902474</c:v>
                </c:pt>
                <c:pt idx="57">
                  <c:v>31.261249213341724</c:v>
                </c:pt>
                <c:pt idx="58">
                  <c:v>22.211634329477576</c:v>
                </c:pt>
                <c:pt idx="59">
                  <c:v>31.51436954821483</c:v>
                </c:pt>
              </c:numCache>
            </c:numRef>
          </c:xVal>
          <c:yVal>
            <c:numRef>
              <c:f>'Dem(SLS)12mo'!$KO$65:$KO$124</c:f>
              <c:numCache>
                <c:formatCode>General</c:formatCode>
                <c:ptCount val="60"/>
                <c:pt idx="0">
                  <c:v>17.952083715806864</c:v>
                </c:pt>
                <c:pt idx="1">
                  <c:v>36.981456700439686</c:v>
                </c:pt>
                <c:pt idx="2">
                  <c:v>191.50768001112033</c:v>
                </c:pt>
                <c:pt idx="3">
                  <c:v>19.174285376801325</c:v>
                </c:pt>
                <c:pt idx="4">
                  <c:v>25.270631832499539</c:v>
                </c:pt>
                <c:pt idx="5">
                  <c:v>21.815644457167384</c:v>
                </c:pt>
                <c:pt idx="6">
                  <c:v>187.9640718562874</c:v>
                </c:pt>
                <c:pt idx="7">
                  <c:v>62.066070450812198</c:v>
                </c:pt>
                <c:pt idx="8">
                  <c:v>23.542617553368519</c:v>
                </c:pt>
                <c:pt idx="9">
                  <c:v>27.49284436493739</c:v>
                </c:pt>
                <c:pt idx="10">
                  <c:v>17.720868232676274</c:v>
                </c:pt>
                <c:pt idx="11">
                  <c:v>29.12811818842335</c:v>
                </c:pt>
                <c:pt idx="12">
                  <c:v>367.53571428571428</c:v>
                </c:pt>
                <c:pt idx="13">
                  <c:v>153.58297772592388</c:v>
                </c:pt>
                <c:pt idx="14">
                  <c:v>42.799267161135916</c:v>
                </c:pt>
                <c:pt idx="15">
                  <c:v>22.712373267663938</c:v>
                </c:pt>
                <c:pt idx="16">
                  <c:v>21.109155437573943</c:v>
                </c:pt>
                <c:pt idx="17">
                  <c:v>42.933440149542697</c:v>
                </c:pt>
                <c:pt idx="18">
                  <c:v>37.636323529411762</c:v>
                </c:pt>
                <c:pt idx="19">
                  <c:v>17.510562095838171</c:v>
                </c:pt>
                <c:pt idx="20">
                  <c:v>15.914458525345626</c:v>
                </c:pt>
                <c:pt idx="21">
                  <c:v>16.729379891631549</c:v>
                </c:pt>
                <c:pt idx="22">
                  <c:v>22.688472748297876</c:v>
                </c:pt>
                <c:pt idx="23">
                  <c:v>18.3957972270364</c:v>
                </c:pt>
                <c:pt idx="24">
                  <c:v>14.300951880896326</c:v>
                </c:pt>
                <c:pt idx="25">
                  <c:v>19.741829767865276</c:v>
                </c:pt>
                <c:pt idx="26">
                  <c:v>15.149255506398362</c:v>
                </c:pt>
                <c:pt idx="27">
                  <c:v>16.698265550239231</c:v>
                </c:pt>
                <c:pt idx="28">
                  <c:v>23.148346930012885</c:v>
                </c:pt>
                <c:pt idx="29">
                  <c:v>13.598453940304918</c:v>
                </c:pt>
                <c:pt idx="30">
                  <c:v>18.742184035476718</c:v>
                </c:pt>
                <c:pt idx="31">
                  <c:v>17.875468193462133</c:v>
                </c:pt>
                <c:pt idx="32">
                  <c:v>16.871621621621617</c:v>
                </c:pt>
                <c:pt idx="33">
                  <c:v>54.169197221773537</c:v>
                </c:pt>
                <c:pt idx="34">
                  <c:v>19.335275240467787</c:v>
                </c:pt>
                <c:pt idx="35">
                  <c:v>18.653327865010546</c:v>
                </c:pt>
                <c:pt idx="36">
                  <c:v>34.162530606842694</c:v>
                </c:pt>
                <c:pt idx="37">
                  <c:v>188.10753736192333</c:v>
                </c:pt>
                <c:pt idx="38">
                  <c:v>105.71474287339743</c:v>
                </c:pt>
                <c:pt idx="39">
                  <c:v>47.796238452847746</c:v>
                </c:pt>
                <c:pt idx="40">
                  <c:v>32.430807627670575</c:v>
                </c:pt>
                <c:pt idx="41">
                  <c:v>26.153214928057551</c:v>
                </c:pt>
                <c:pt idx="42">
                  <c:v>293.2448771795851</c:v>
                </c:pt>
                <c:pt idx="43">
                  <c:v>18.475475557747274</c:v>
                </c:pt>
                <c:pt idx="44">
                  <c:v>90.194658415081108</c:v>
                </c:pt>
                <c:pt idx="45">
                  <c:v>34.707071908642121</c:v>
                </c:pt>
                <c:pt idx="46">
                  <c:v>27.775477655176907</c:v>
                </c:pt>
                <c:pt idx="47">
                  <c:v>36.526374859708191</c:v>
                </c:pt>
                <c:pt idx="48">
                  <c:v>73.906877662811922</c:v>
                </c:pt>
                <c:pt idx="49">
                  <c:v>36.382623224728491</c:v>
                </c:pt>
                <c:pt idx="50">
                  <c:v>25.542452830188687</c:v>
                </c:pt>
                <c:pt idx="51">
                  <c:v>23.549663479255972</c:v>
                </c:pt>
                <c:pt idx="52">
                  <c:v>14.342133460047705</c:v>
                </c:pt>
                <c:pt idx="53">
                  <c:v>25.095440156260523</c:v>
                </c:pt>
                <c:pt idx="54">
                  <c:v>19.442160980842299</c:v>
                </c:pt>
                <c:pt idx="55">
                  <c:v>14.959154305955286</c:v>
                </c:pt>
                <c:pt idx="56">
                  <c:v>21.129533749726058</c:v>
                </c:pt>
                <c:pt idx="57">
                  <c:v>23.399386406544995</c:v>
                </c:pt>
                <c:pt idx="58">
                  <c:v>17.60001147021714</c:v>
                </c:pt>
                <c:pt idx="59">
                  <c:v>21.135341267429528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BEBA-4D11-8FF2-314978BA9E1D}"/>
            </c:ext>
          </c:extLst>
        </c:ser>
        <c:ser>
          <c:idx val="3"/>
          <c:order val="3"/>
          <c:tx>
            <c:v>Weighted Deming fit
(y = -0.7461 + 0.9289 x)</c:v>
          </c:tx>
          <c:spPr>
            <a:ln w="15875">
              <a:solidFill>
                <a:schemeClr val="tx1"/>
              </a:solidFill>
              <a:prstDash val="solid"/>
            </a:ln>
          </c:spPr>
          <c:marker>
            <c:symbol val="none"/>
          </c:marker>
          <c:xVal>
            <c:numRef>
              <c:f>'Dem(SLS)12mo'!$KO$125:$KO$126</c:f>
              <c:numCache>
                <c:formatCode>General</c:formatCode>
                <c:ptCount val="2"/>
                <c:pt idx="0">
                  <c:v>15.687869446655714</c:v>
                </c:pt>
                <c:pt idx="1">
                  <c:v>392.42107645875251</c:v>
                </c:pt>
              </c:numCache>
            </c:numRef>
          </c:xVal>
          <c:yVal>
            <c:numRef>
              <c:f>'Dem(SLS)12mo'!$KO$127:$KO$128</c:f>
              <c:numCache>
                <c:formatCode>General</c:formatCode>
                <c:ptCount val="2"/>
                <c:pt idx="0">
                  <c:v>13.826628041051022</c:v>
                </c:pt>
                <c:pt idx="1">
                  <c:v>363.78131903576065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BEBA-4D11-8FF2-314978BA9E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29153167"/>
        <c:axId val="1122901567"/>
      </c:scatterChart>
      <c:valAx>
        <c:axId val="1129153167"/>
        <c:scaling>
          <c:orientation val="minMax"/>
          <c:max val="50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>
                    <a:latin typeface="Calibri"/>
                    <a:ea typeface="Calibri"/>
                    <a:cs typeface="Calibri"/>
                  </a:defRPr>
                </a:pPr>
                <a:r>
                  <a:rPr lang="en-US" b="1" dirty="0"/>
                  <a:t>12 </a:t>
                </a:r>
                <a:r>
                  <a:rPr lang="en-US" b="1" dirty="0" err="1"/>
                  <a:t>mo</a:t>
                </a:r>
                <a:r>
                  <a:rPr lang="en-US" b="1" dirty="0"/>
                  <a:t> </a:t>
                </a:r>
                <a:r>
                  <a:rPr lang="en-US" b="1" i="1" dirty="0"/>
                  <a:t>vs</a:t>
                </a:r>
                <a:r>
                  <a:rPr lang="en-US" b="1" dirty="0"/>
                  <a:t> Baseline</a:t>
                </a:r>
              </a:p>
            </c:rich>
          </c:tx>
          <c:layout>
            <c:manualLayout>
              <c:xMode val="edge"/>
              <c:yMode val="edge"/>
              <c:x val="0.27877162110884535"/>
              <c:y val="0.91991769645403598"/>
            </c:manualLayout>
          </c:layout>
          <c:overlay val="0"/>
        </c:title>
        <c:numFmt formatCode="General" sourceLinked="0"/>
        <c:majorTickMark val="out"/>
        <c:minorTickMark val="out"/>
        <c:tickLblPos val="nextTo"/>
        <c:spPr>
          <a:ln w="12700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900" b="0" i="0"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22901567"/>
        <c:crosses val="min"/>
        <c:crossBetween val="midCat"/>
        <c:majorUnit val="100"/>
        <c:minorUnit val="50"/>
      </c:valAx>
      <c:valAx>
        <c:axId val="1122901567"/>
        <c:scaling>
          <c:orientation val="minMax"/>
          <c:max val="500"/>
          <c:min val="0"/>
        </c:scaling>
        <c:delete val="0"/>
        <c:axPos val="l"/>
        <c:numFmt formatCode="General" sourceLinked="0"/>
        <c:majorTickMark val="out"/>
        <c:minorTickMark val="out"/>
        <c:tickLblPos val="nextTo"/>
        <c:spPr>
          <a:ln w="12700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900" b="0" i="0"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29153167"/>
        <c:crosses val="min"/>
        <c:crossBetween val="midCat"/>
        <c:majorUnit val="100"/>
        <c:minorUnit val="50"/>
      </c:valAx>
      <c:spPr>
        <a:ln>
          <a:noFill/>
        </a:ln>
      </c:spPr>
    </c:plotArea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12700">
      <a:noFill/>
      <a:prstDash val="solid"/>
    </a:ln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563766151641098"/>
          <c:y val="2.8542738818083873E-2"/>
          <c:w val="0.72792624510156778"/>
          <c:h val="0.80141488183334764"/>
        </c:manualLayout>
      </c:layout>
      <c:scatterChart>
        <c:scatterStyle val="lineMarker"/>
        <c:varyColors val="0"/>
        <c:ser>
          <c:idx val="0"/>
          <c:order val="0"/>
          <c:tx>
            <c:v/>
          </c:tx>
          <c:spPr>
            <a:ln w="19050">
              <a:noFill/>
            </a:ln>
          </c:spPr>
          <c:marker>
            <c:symbol val="none"/>
          </c:marker>
          <c:smooth val="0"/>
          <c:extLst>
            <c:ext xmlns:c16="http://schemas.microsoft.com/office/drawing/2014/chart" uri="{C3380CC4-5D6E-409C-BE32-E72D297353CC}">
              <c16:uniqueId val="{00000000-A82A-4808-9C44-81537AC2533B}"/>
            </c:ext>
          </c:extLst>
        </c:ser>
        <c:ser>
          <c:idx val="1"/>
          <c:order val="1"/>
          <c:tx>
            <c:v>Identity</c:v>
          </c:tx>
          <c:spPr>
            <a:ln w="12700">
              <a:solidFill>
                <a:srgbClr val="B0B0B0"/>
              </a:solidFill>
              <a:prstDash val="solid"/>
            </a:ln>
          </c:spPr>
          <c:marker>
            <c:symbol val="none"/>
          </c:marker>
          <c:dPt>
            <c:idx val="1"/>
            <c:bubble3D val="0"/>
            <c:spPr>
              <a:ln w="15875">
                <a:solidFill>
                  <a:srgbClr val="FF0000"/>
                </a:solidFill>
                <a:prstDash val="dash"/>
              </a:ln>
            </c:spPr>
            <c:extLst>
              <c:ext xmlns:c16="http://schemas.microsoft.com/office/drawing/2014/chart" uri="{C3380CC4-5D6E-409C-BE32-E72D297353CC}">
                <c16:uniqueId val="{00000002-A82A-4808-9C44-81537AC2533B}"/>
              </c:ext>
            </c:extLst>
          </c:dPt>
          <c:xVal>
            <c:numRef>
              <c:f>'Dem(SL)24 mo'!$KO$1:$KO$2</c:f>
              <c:numCache>
                <c:formatCode>General</c:formatCode>
                <c:ptCount val="2"/>
                <c:pt idx="0">
                  <c:v>0</c:v>
                </c:pt>
                <c:pt idx="1">
                  <c:v>400</c:v>
                </c:pt>
              </c:numCache>
            </c:numRef>
          </c:xVal>
          <c:yVal>
            <c:numRef>
              <c:f>'Dem(SL)24 mo'!$KO$3:$KO$4</c:f>
              <c:numCache>
                <c:formatCode>General</c:formatCode>
                <c:ptCount val="2"/>
                <c:pt idx="0">
                  <c:v>0</c:v>
                </c:pt>
                <c:pt idx="1">
                  <c:v>400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A82A-4808-9C44-81537AC2533B}"/>
            </c:ext>
          </c:extLst>
        </c:ser>
        <c:ser>
          <c:idx val="2"/>
          <c:order val="2"/>
          <c:tx>
            <c:v/>
          </c:tx>
          <c:spPr>
            <a:ln w="19050">
              <a:noFill/>
            </a:ln>
          </c:spPr>
          <c:marker>
            <c:symbol val="square"/>
            <c:size val="4"/>
            <c:spPr>
              <a:solidFill>
                <a:schemeClr val="tx1">
                  <a:alpha val="75000"/>
                </a:schemeClr>
              </a:solidFill>
              <a:ln w="6350">
                <a:noFill/>
              </a:ln>
            </c:spPr>
          </c:marker>
          <c:xVal>
            <c:numRef>
              <c:f>'Dem(SL)24 mo'!$KO$5:$KO$64</c:f>
              <c:numCache>
                <c:formatCode>General</c:formatCode>
                <c:ptCount val="60"/>
                <c:pt idx="0">
                  <c:v>18.694005874793465</c:v>
                </c:pt>
                <c:pt idx="1">
                  <c:v>38.310240788609704</c:v>
                </c:pt>
                <c:pt idx="2">
                  <c:v>201.68412913539058</c:v>
                </c:pt>
                <c:pt idx="3">
                  <c:v>22.554275927238368</c:v>
                </c:pt>
                <c:pt idx="4">
                  <c:v>26.388956827867332</c:v>
                </c:pt>
                <c:pt idx="5">
                  <c:v>23.657768553639155</c:v>
                </c:pt>
                <c:pt idx="6">
                  <c:v>194.97005988023952</c:v>
                </c:pt>
                <c:pt idx="7">
                  <c:v>66.660658879357555</c:v>
                </c:pt>
                <c:pt idx="8">
                  <c:v>23.66400418390149</c:v>
                </c:pt>
                <c:pt idx="9">
                  <c:v>27.279964221824688</c:v>
                </c:pt>
                <c:pt idx="10">
                  <c:v>15.937254654995064</c:v>
                </c:pt>
                <c:pt idx="11">
                  <c:v>30.178547401846028</c:v>
                </c:pt>
                <c:pt idx="12">
                  <c:v>392.42107645875251</c:v>
                </c:pt>
                <c:pt idx="13">
                  <c:v>167.75186860372813</c:v>
                </c:pt>
                <c:pt idx="14">
                  <c:v>45.659377677964606</c:v>
                </c:pt>
                <c:pt idx="15">
                  <c:v>23.100337952896179</c:v>
                </c:pt>
                <c:pt idx="16">
                  <c:v>19.191938136595784</c:v>
                </c:pt>
                <c:pt idx="17">
                  <c:v>43.661125575806125</c:v>
                </c:pt>
                <c:pt idx="18">
                  <c:v>40.547499999999992</c:v>
                </c:pt>
                <c:pt idx="19">
                  <c:v>16.77529431271763</c:v>
                </c:pt>
                <c:pt idx="20">
                  <c:v>16.057305562292832</c:v>
                </c:pt>
                <c:pt idx="21">
                  <c:v>18.300722456351593</c:v>
                </c:pt>
                <c:pt idx="22">
                  <c:v>23.58012673014974</c:v>
                </c:pt>
                <c:pt idx="23">
                  <c:v>20.294762781629117</c:v>
                </c:pt>
                <c:pt idx="24">
                  <c:v>15.687869446655714</c:v>
                </c:pt>
                <c:pt idx="25">
                  <c:v>19.680898194507666</c:v>
                </c:pt>
                <c:pt idx="26">
                  <c:v>16.454378954378956</c:v>
                </c:pt>
                <c:pt idx="27">
                  <c:v>18.381279904306215</c:v>
                </c:pt>
                <c:pt idx="28">
                  <c:v>26.799055388578793</c:v>
                </c:pt>
                <c:pt idx="29">
                  <c:v>16.298904874382654</c:v>
                </c:pt>
                <c:pt idx="30">
                  <c:v>23.526053215077606</c:v>
                </c:pt>
                <c:pt idx="31">
                  <c:v>21.208291234193688</c:v>
                </c:pt>
                <c:pt idx="32">
                  <c:v>20.594594594594597</c:v>
                </c:pt>
                <c:pt idx="33">
                  <c:v>60.068082700694561</c:v>
                </c:pt>
                <c:pt idx="34">
                  <c:v>22.812262127188429</c:v>
                </c:pt>
                <c:pt idx="35">
                  <c:v>24.482950550738224</c:v>
                </c:pt>
                <c:pt idx="36">
                  <c:v>37.540202501488977</c:v>
                </c:pt>
                <c:pt idx="37">
                  <c:v>186.92007797270952</c:v>
                </c:pt>
                <c:pt idx="38">
                  <c:v>108.30734299124289</c:v>
                </c:pt>
                <c:pt idx="39">
                  <c:v>50.640216211426427</c:v>
                </c:pt>
                <c:pt idx="40">
                  <c:v>34.483556421899266</c:v>
                </c:pt>
                <c:pt idx="41">
                  <c:v>26.330260791366904</c:v>
                </c:pt>
                <c:pt idx="42">
                  <c:v>304.31016927580498</c:v>
                </c:pt>
                <c:pt idx="43">
                  <c:v>19.343031697761703</c:v>
                </c:pt>
                <c:pt idx="44">
                  <c:v>95.071257708429357</c:v>
                </c:pt>
                <c:pt idx="45">
                  <c:v>38.253434842086477</c:v>
                </c:pt>
                <c:pt idx="46">
                  <c:v>25.543577558615155</c:v>
                </c:pt>
                <c:pt idx="47">
                  <c:v>38.175854085676953</c:v>
                </c:pt>
                <c:pt idx="48">
                  <c:v>78.861229458307989</c:v>
                </c:pt>
                <c:pt idx="49">
                  <c:v>52.777777777777779</c:v>
                </c:pt>
                <c:pt idx="50">
                  <c:v>33.803066037735853</c:v>
                </c:pt>
                <c:pt idx="51">
                  <c:v>30.827045793975604</c:v>
                </c:pt>
                <c:pt idx="52">
                  <c:v>21.593270162492548</c:v>
                </c:pt>
                <c:pt idx="53">
                  <c:v>32.20188141263106</c:v>
                </c:pt>
                <c:pt idx="54">
                  <c:v>25.14761756774368</c:v>
                </c:pt>
                <c:pt idx="55">
                  <c:v>16.622072171795445</c:v>
                </c:pt>
                <c:pt idx="56">
                  <c:v>26.334614014902474</c:v>
                </c:pt>
                <c:pt idx="57">
                  <c:v>31.261249213341724</c:v>
                </c:pt>
                <c:pt idx="58">
                  <c:v>22.211634329477576</c:v>
                </c:pt>
                <c:pt idx="59">
                  <c:v>31.51436954821483</c:v>
                </c:pt>
              </c:numCache>
            </c:numRef>
          </c:xVal>
          <c:yVal>
            <c:numRef>
              <c:f>'Dem(SL)24 mo'!$KO$65:$KO$124</c:f>
              <c:numCache>
                <c:formatCode>General</c:formatCode>
                <c:ptCount val="60"/>
                <c:pt idx="0">
                  <c:v>16.170254268404626</c:v>
                </c:pt>
                <c:pt idx="1">
                  <c:v>36.738756410362974</c:v>
                </c:pt>
                <c:pt idx="2">
                  <c:v>196.98272866277446</c:v>
                </c:pt>
                <c:pt idx="3">
                  <c:v>17.942593905031895</c:v>
                </c:pt>
                <c:pt idx="4">
                  <c:v>22.243542708912354</c:v>
                </c:pt>
                <c:pt idx="5">
                  <c:v>21.841408430544615</c:v>
                </c:pt>
                <c:pt idx="6">
                  <c:v>193.59281437125748</c:v>
                </c:pt>
                <c:pt idx="7">
                  <c:v>63.278997079759094</c:v>
                </c:pt>
                <c:pt idx="8">
                  <c:v>23.376509532639187</c:v>
                </c:pt>
                <c:pt idx="9">
                  <c:v>26.973166368515209</c:v>
                </c:pt>
                <c:pt idx="10">
                  <c:v>16.780527741041624</c:v>
                </c:pt>
                <c:pt idx="11">
                  <c:v>29.312653050240847</c:v>
                </c:pt>
                <c:pt idx="12">
                  <c:v>382.56036217303819</c:v>
                </c:pt>
                <c:pt idx="13">
                  <c:v>161.96732141049614</c:v>
                </c:pt>
                <c:pt idx="14">
                  <c:v>42.130315298011304</c:v>
                </c:pt>
                <c:pt idx="15">
                  <c:v>23.521181001283701</c:v>
                </c:pt>
                <c:pt idx="16">
                  <c:v>19.251233517038408</c:v>
                </c:pt>
                <c:pt idx="17">
                  <c:v>42.038854396154619</c:v>
                </c:pt>
                <c:pt idx="18">
                  <c:v>35.813235294117646</c:v>
                </c:pt>
                <c:pt idx="19">
                  <c:v>14.705355662410879</c:v>
                </c:pt>
                <c:pt idx="20">
                  <c:v>15.63525749858518</c:v>
                </c:pt>
                <c:pt idx="21">
                  <c:v>15.909843467790489</c:v>
                </c:pt>
                <c:pt idx="22">
                  <c:v>21.706904079200445</c:v>
                </c:pt>
                <c:pt idx="23">
                  <c:v>18.395797227036397</c:v>
                </c:pt>
                <c:pt idx="24">
                  <c:v>12.665435883538558</c:v>
                </c:pt>
                <c:pt idx="25">
                  <c:v>19.338158094371114</c:v>
                </c:pt>
                <c:pt idx="26">
                  <c:v>12.910898625184339</c:v>
                </c:pt>
                <c:pt idx="27">
                  <c:v>14.450059808612439</c:v>
                </c:pt>
                <c:pt idx="28">
                  <c:v>21.781880635465871</c:v>
                </c:pt>
                <c:pt idx="29">
                  <c:v>14.31994846467683</c:v>
                </c:pt>
                <c:pt idx="30">
                  <c:v>18.241629711751663</c:v>
                </c:pt>
                <c:pt idx="31">
                  <c:v>15.86295581886654</c:v>
                </c:pt>
                <c:pt idx="32">
                  <c:v>15.736486486486484</c:v>
                </c:pt>
                <c:pt idx="33">
                  <c:v>55.643918591503798</c:v>
                </c:pt>
                <c:pt idx="34">
                  <c:v>19.328549927340671</c:v>
                </c:pt>
                <c:pt idx="35">
                  <c:v>19.898347785329271</c:v>
                </c:pt>
                <c:pt idx="36">
                  <c:v>31.956852623916355</c:v>
                </c:pt>
                <c:pt idx="37">
                  <c:v>184.12605588044184</c:v>
                </c:pt>
                <c:pt idx="38">
                  <c:v>101.67117053050777</c:v>
                </c:pt>
                <c:pt idx="39">
                  <c:v>47.172304556833041</c:v>
                </c:pt>
                <c:pt idx="40">
                  <c:v>32.588206896237622</c:v>
                </c:pt>
                <c:pt idx="41">
                  <c:v>22.151978417266182</c:v>
                </c:pt>
                <c:pt idx="42">
                  <c:v>291.93489881634218</c:v>
                </c:pt>
                <c:pt idx="43">
                  <c:v>18.038227263180001</c:v>
                </c:pt>
                <c:pt idx="44">
                  <c:v>87.535277722913506</c:v>
                </c:pt>
                <c:pt idx="45">
                  <c:v>32.973294474513764</c:v>
                </c:pt>
                <c:pt idx="46">
                  <c:v>23.253284726968939</c:v>
                </c:pt>
                <c:pt idx="47">
                  <c:v>32.912864555376629</c:v>
                </c:pt>
                <c:pt idx="48">
                  <c:v>72.226415094339615</c:v>
                </c:pt>
                <c:pt idx="49">
                  <c:v>35.923141186299084</c:v>
                </c:pt>
                <c:pt idx="50">
                  <c:v>23.48466981132076</c:v>
                </c:pt>
                <c:pt idx="51">
                  <c:v>22.959055026475557</c:v>
                </c:pt>
                <c:pt idx="52">
                  <c:v>13.83609123434705</c:v>
                </c:pt>
                <c:pt idx="53">
                  <c:v>23.174603174603174</c:v>
                </c:pt>
                <c:pt idx="54">
                  <c:v>19.725616785796632</c:v>
                </c:pt>
                <c:pt idx="55">
                  <c:v>15.286052689838392</c:v>
                </c:pt>
                <c:pt idx="56">
                  <c:v>18.442328238001316</c:v>
                </c:pt>
                <c:pt idx="57">
                  <c:v>23.406282777428149</c:v>
                </c:pt>
                <c:pt idx="58">
                  <c:v>16.970230374899636</c:v>
                </c:pt>
                <c:pt idx="59">
                  <c:v>20.735863343578913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A82A-4808-9C44-81537AC2533B}"/>
            </c:ext>
          </c:extLst>
        </c:ser>
        <c:ser>
          <c:idx val="3"/>
          <c:order val="3"/>
          <c:tx>
            <c:v>Weighted Deming fit
(y = -1.895 + 0.9356 x)</c:v>
          </c:tx>
          <c:spPr>
            <a:ln w="25400">
              <a:solidFill>
                <a:srgbClr val="E61C1B"/>
              </a:solidFill>
              <a:prstDash val="solid"/>
            </a:ln>
          </c:spPr>
          <c:marker>
            <c:symbol val="none"/>
          </c:marker>
          <c:dPt>
            <c:idx val="1"/>
            <c:bubble3D val="0"/>
            <c:spPr>
              <a:ln w="15875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A82A-4808-9C44-81537AC2533B}"/>
              </c:ext>
            </c:extLst>
          </c:dPt>
          <c:xVal>
            <c:numRef>
              <c:f>'Dem(SL)24 mo'!$KO$125:$KO$126</c:f>
              <c:numCache>
                <c:formatCode>General</c:formatCode>
                <c:ptCount val="2"/>
                <c:pt idx="0">
                  <c:v>15.687869446655714</c:v>
                </c:pt>
                <c:pt idx="1">
                  <c:v>392.42107645875251</c:v>
                </c:pt>
              </c:numCache>
            </c:numRef>
          </c:xVal>
          <c:yVal>
            <c:numRef>
              <c:f>'Dem(SL)24 mo'!$KO$127:$KO$128</c:f>
              <c:numCache>
                <c:formatCode>General</c:formatCode>
                <c:ptCount val="2"/>
                <c:pt idx="0">
                  <c:v>12.782223561586282</c:v>
                </c:pt>
                <c:pt idx="1">
                  <c:v>365.23888364814479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A82A-4808-9C44-81537AC253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30274592"/>
        <c:axId val="525995904"/>
      </c:scatterChart>
      <c:valAx>
        <c:axId val="530274592"/>
        <c:scaling>
          <c:orientation val="minMax"/>
          <c:max val="50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>
                    <a:latin typeface="Calibri"/>
                    <a:ea typeface="Calibri"/>
                    <a:cs typeface="Calibri"/>
                  </a:defRPr>
                </a:pPr>
                <a:r>
                  <a:rPr lang="en-US" b="1" dirty="0"/>
                  <a:t>24 </a:t>
                </a:r>
                <a:r>
                  <a:rPr lang="en-US" b="1" dirty="0" err="1"/>
                  <a:t>mo</a:t>
                </a:r>
                <a:r>
                  <a:rPr lang="en-US" b="1" dirty="0"/>
                  <a:t> </a:t>
                </a:r>
                <a:r>
                  <a:rPr lang="en-US" b="1" i="1" dirty="0"/>
                  <a:t>vs</a:t>
                </a:r>
                <a:r>
                  <a:rPr lang="en-US" b="1" dirty="0"/>
                  <a:t> Baseline</a:t>
                </a:r>
              </a:p>
            </c:rich>
          </c:tx>
          <c:layout>
            <c:manualLayout>
              <c:xMode val="edge"/>
              <c:yMode val="edge"/>
              <c:x val="0.32027332098996436"/>
              <c:y val="0.91085888866463249"/>
            </c:manualLayout>
          </c:layout>
          <c:overlay val="0"/>
        </c:title>
        <c:numFmt formatCode="General" sourceLinked="0"/>
        <c:majorTickMark val="out"/>
        <c:minorTickMark val="out"/>
        <c:tickLblPos val="nextTo"/>
        <c:spPr>
          <a:ln w="12700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900" b="0" i="0"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525995904"/>
        <c:crosses val="min"/>
        <c:crossBetween val="midCat"/>
        <c:majorUnit val="100"/>
        <c:minorUnit val="50"/>
      </c:valAx>
      <c:valAx>
        <c:axId val="525995904"/>
        <c:scaling>
          <c:orientation val="minMax"/>
          <c:max val="500"/>
          <c:min val="0"/>
        </c:scaling>
        <c:delete val="0"/>
        <c:axPos val="l"/>
        <c:numFmt formatCode="General" sourceLinked="0"/>
        <c:majorTickMark val="out"/>
        <c:minorTickMark val="out"/>
        <c:tickLblPos val="nextTo"/>
        <c:spPr>
          <a:ln w="12700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900" b="0" i="0"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530274592"/>
        <c:crosses val="min"/>
        <c:crossBetween val="midCat"/>
        <c:majorUnit val="100"/>
        <c:minorUnit val="50"/>
      </c:valAx>
    </c:plotArea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12700">
      <a:noFill/>
      <a:prstDash val="solid"/>
    </a:ln>
  </c:sp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741836204484591"/>
          <c:y val="2.7343760718671881E-2"/>
          <c:w val="0.68110955673688001"/>
          <c:h val="0.78959318144489377"/>
        </c:manualLayout>
      </c:layout>
      <c:scatterChart>
        <c:scatterStyle val="lineMarker"/>
        <c:varyColors val="0"/>
        <c:ser>
          <c:idx val="0"/>
          <c:order val="0"/>
          <c:tx>
            <c:strRef>
              <c:f>'Data Fig 4'!$B$5</c:f>
              <c:strCache>
                <c:ptCount val="1"/>
                <c:pt idx="0">
                  <c:v>WB lysate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diamond"/>
            <c:size val="6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dPt>
            <c:idx val="1"/>
            <c:marker>
              <c:symbol val="diamond"/>
              <c:size val="6"/>
              <c:spPr>
                <a:noFill/>
                <a:ln w="9525">
                  <a:solidFill>
                    <a:schemeClr val="tx1"/>
                  </a:solidFill>
                </a:ln>
                <a:effectLst/>
              </c:spPr>
            </c:marker>
            <c:bubble3D val="0"/>
            <c:spPr>
              <a:ln w="15875" cap="rnd">
                <a:solidFill>
                  <a:schemeClr val="tx1"/>
                </a:solidFill>
                <a:prstDash val="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16FE-448C-AE70-F4340F494BCE}"/>
              </c:ext>
            </c:extLst>
          </c:dPt>
          <c:dPt>
            <c:idx val="2"/>
            <c:marker>
              <c:symbol val="diamond"/>
              <c:size val="6"/>
              <c:spPr>
                <a:noFill/>
                <a:ln w="9525">
                  <a:solidFill>
                    <a:schemeClr val="tx1"/>
                  </a:solidFill>
                </a:ln>
                <a:effectLst/>
              </c:spPr>
            </c:marker>
            <c:bubble3D val="0"/>
            <c:spPr>
              <a:ln w="15875" cap="rnd">
                <a:solidFill>
                  <a:schemeClr val="tx1"/>
                </a:solidFill>
                <a:prstDash val="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16FE-448C-AE70-F4340F494BCE}"/>
              </c:ext>
            </c:extLst>
          </c:dPt>
          <c:dPt>
            <c:idx val="3"/>
            <c:marker>
              <c:symbol val="diamond"/>
              <c:size val="6"/>
              <c:spPr>
                <a:noFill/>
                <a:ln w="9525">
                  <a:solidFill>
                    <a:schemeClr val="tx1"/>
                  </a:solidFill>
                </a:ln>
                <a:effectLst/>
              </c:spPr>
            </c:marker>
            <c:bubble3D val="0"/>
            <c:spPr>
              <a:ln w="15875" cap="rnd">
                <a:solidFill>
                  <a:schemeClr val="tx1"/>
                </a:solidFill>
                <a:prstDash val="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16FE-448C-AE70-F4340F494BCE}"/>
              </c:ext>
            </c:extLst>
          </c:dPt>
          <c:errBars>
            <c:errDir val="x"/>
            <c:errBarType val="both"/>
            <c:errValType val="cust"/>
            <c:noEndCap val="0"/>
            <c:plus>
              <c:numRef>
                <c:f>'Data Fig 4'!$C$8:$C$11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  <c:pt idx="3">
                    <c:v>0</c:v>
                  </c:pt>
                </c:numCache>
              </c:numRef>
            </c:plus>
            <c:minus>
              <c:numRef>
                <c:f>'Data Fig 4'!$C$8:$C$11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  <c:pt idx="3">
                    <c:v>0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ysClr val="windowText" lastClr="000000"/>
                </a:solidFill>
                <a:round/>
              </a:ln>
              <a:effectLst/>
            </c:spPr>
          </c:errBars>
          <c:xVal>
            <c:numRef>
              <c:f>'Data Fig 4'!$A$8:$A$11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12</c:v>
                </c:pt>
                <c:pt idx="3">
                  <c:v>24</c:v>
                </c:pt>
              </c:numCache>
            </c:numRef>
          </c:xVal>
          <c:yVal>
            <c:numRef>
              <c:f>'Data Fig 4'!$B$8:$B$11</c:f>
              <c:numCache>
                <c:formatCode>General</c:formatCode>
                <c:ptCount val="4"/>
                <c:pt idx="0">
                  <c:v>1.59</c:v>
                </c:pt>
                <c:pt idx="1">
                  <c:v>0.36</c:v>
                </c:pt>
                <c:pt idx="2">
                  <c:v>-0.56999999999999995</c:v>
                </c:pt>
                <c:pt idx="3">
                  <c:v>-2.69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16FE-448C-AE70-F4340F494BCE}"/>
            </c:ext>
          </c:extLst>
        </c:ser>
        <c:ser>
          <c:idx val="1"/>
          <c:order val="1"/>
          <c:tx>
            <c:strRef>
              <c:f>'Data Fig 4'!$D$5</c:f>
              <c:strCache>
                <c:ptCount val="1"/>
                <c:pt idx="0">
                  <c:v>RBC lysate</c:v>
                </c:pt>
              </c:strCache>
            </c:strRef>
          </c:tx>
          <c:spPr>
            <a:ln w="15875" cap="rnd">
              <a:solidFill>
                <a:sysClr val="windowText" lastClr="000000"/>
              </a:solidFill>
              <a:round/>
            </a:ln>
            <a:effectLst/>
          </c:spPr>
          <c:marker>
            <c:symbol val="triangle"/>
            <c:size val="5"/>
            <c:spPr>
              <a:noFill/>
              <a:ln w="9525">
                <a:solidFill>
                  <a:sysClr val="windowText" lastClr="000000"/>
                </a:solidFill>
              </a:ln>
              <a:effectLst/>
            </c:spPr>
          </c:marker>
          <c:errBars>
            <c:errDir val="x"/>
            <c:errBarType val="both"/>
            <c:errValType val="cust"/>
            <c:noEndCap val="0"/>
            <c:plus>
              <c:numRef>
                <c:f>'Data Fig 4'!$E$8:$E$11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  <c:pt idx="3">
                    <c:v>0</c:v>
                  </c:pt>
                </c:numCache>
              </c:numRef>
            </c:plus>
            <c:minus>
              <c:numRef>
                <c:f>'Data Fig 4'!$E$8:$E$11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  <c:pt idx="3">
                    <c:v>0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ysClr val="windowText" lastClr="000000"/>
                </a:solidFill>
                <a:round/>
              </a:ln>
              <a:effectLst/>
            </c:spPr>
          </c:errBars>
          <c:xVal>
            <c:numRef>
              <c:f>'Data Fig 4'!$A$8:$A$11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12</c:v>
                </c:pt>
                <c:pt idx="3">
                  <c:v>24</c:v>
                </c:pt>
              </c:numCache>
            </c:numRef>
          </c:xVal>
          <c:yVal>
            <c:numRef>
              <c:f>'Data Fig 4'!$D$8:$D$11</c:f>
              <c:numCache>
                <c:formatCode>General</c:formatCode>
                <c:ptCount val="4"/>
                <c:pt idx="0">
                  <c:v>-2.75</c:v>
                </c:pt>
                <c:pt idx="1">
                  <c:v>-3.64</c:v>
                </c:pt>
                <c:pt idx="2">
                  <c:v>-2.82</c:v>
                </c:pt>
                <c:pt idx="3">
                  <c:v>-4.8899999999999997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16FE-448C-AE70-F4340F494B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53432927"/>
        <c:axId val="951660719"/>
      </c:scatterChart>
      <c:valAx>
        <c:axId val="95343292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Months</a:t>
                </a:r>
              </a:p>
            </c:rich>
          </c:tx>
          <c:layout>
            <c:manualLayout>
              <c:xMode val="edge"/>
              <c:yMode val="edge"/>
              <c:x val="0.42229723035663685"/>
              <c:y val="0.9075345378882878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1660719"/>
        <c:crossesAt val="-10"/>
        <c:crossBetween val="midCat"/>
      </c:valAx>
      <c:valAx>
        <c:axId val="95166071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 dirty="0">
                    <a:solidFill>
                      <a:sysClr val="windowText" lastClr="000000"/>
                    </a:solidFill>
                  </a:rPr>
                  <a:t>Change in 5-methylTHF (%)</a:t>
                </a:r>
              </a:p>
            </c:rich>
          </c:tx>
          <c:layout>
            <c:manualLayout>
              <c:xMode val="edge"/>
              <c:yMode val="edge"/>
              <c:x val="2.7398933571261656E-2"/>
              <c:y val="0.1338736080439787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3432927"/>
        <c:crosses val="autoZero"/>
        <c:crossBetween val="midCat"/>
        <c:majorUnit val="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737505749925592"/>
          <c:y val="2.4291801103587092E-2"/>
          <c:w val="0.68004762291311527"/>
          <c:h val="0.86036309977381864"/>
        </c:manualLayout>
      </c:layout>
      <c:scatterChart>
        <c:scatterStyle val="lineMarker"/>
        <c:varyColors val="0"/>
        <c:ser>
          <c:idx val="0"/>
          <c:order val="0"/>
          <c:tx>
            <c:strRef>
              <c:f>'Data Fig 4'!$B$5:$C$5</c:f>
              <c:strCache>
                <c:ptCount val="1"/>
                <c:pt idx="0">
                  <c:v>WB lysate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diamond"/>
            <c:size val="6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errBars>
            <c:errDir val="x"/>
            <c:errBarType val="both"/>
            <c:errValType val="cust"/>
            <c:noEndCap val="0"/>
            <c:plus>
              <c:numRef>
                <c:f>'Data Fig 4'!$C$14:$C$17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  <c:pt idx="3">
                    <c:v>0</c:v>
                  </c:pt>
                </c:numCache>
              </c:numRef>
            </c:plus>
            <c:minus>
              <c:numRef>
                <c:f>'Data Fig 4'!$C$14:$C$17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  <c:pt idx="3">
                    <c:v>0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ysClr val="windowText" lastClr="000000"/>
                </a:solidFill>
                <a:round/>
              </a:ln>
              <a:effectLst/>
            </c:spPr>
          </c:errBars>
          <c:xVal>
            <c:numRef>
              <c:f>'Data Fig 4'!$A$14:$A$17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12</c:v>
                </c:pt>
                <c:pt idx="3">
                  <c:v>24</c:v>
                </c:pt>
              </c:numCache>
            </c:numRef>
          </c:xVal>
          <c:yVal>
            <c:numRef>
              <c:f>'Data Fig 4'!$B$14:$B$17</c:f>
              <c:numCache>
                <c:formatCode>General</c:formatCode>
                <c:ptCount val="4"/>
                <c:pt idx="0">
                  <c:v>0.93</c:v>
                </c:pt>
                <c:pt idx="1">
                  <c:v>-7.61</c:v>
                </c:pt>
                <c:pt idx="2">
                  <c:v>-7.39</c:v>
                </c:pt>
                <c:pt idx="3">
                  <c:v>-13.9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EB8F-4ED6-B34F-3AD80C830664}"/>
            </c:ext>
          </c:extLst>
        </c:ser>
        <c:ser>
          <c:idx val="1"/>
          <c:order val="1"/>
          <c:tx>
            <c:strRef>
              <c:f>'Data Fig 4'!$D$5:$E$5</c:f>
              <c:strCache>
                <c:ptCount val="1"/>
                <c:pt idx="0">
                  <c:v>RBC lysate</c:v>
                </c:pt>
              </c:strCache>
            </c:strRef>
          </c:tx>
          <c:spPr>
            <a:ln w="15875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5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errBars>
            <c:errDir val="x"/>
            <c:errBarType val="both"/>
            <c:errValType val="cust"/>
            <c:noEndCap val="0"/>
            <c:plus>
              <c:numRef>
                <c:f>'Data Fig 4'!$E$14:$E$17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  <c:pt idx="3">
                    <c:v>0</c:v>
                  </c:pt>
                </c:numCache>
              </c:numRef>
            </c:plus>
            <c:minus>
              <c:numRef>
                <c:f>'Data Fig 4'!$E$14:$E$17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  <c:pt idx="3">
                    <c:v>0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ysClr val="windowText" lastClr="000000"/>
                </a:solidFill>
                <a:round/>
              </a:ln>
              <a:effectLst/>
            </c:spPr>
          </c:errBars>
          <c:xVal>
            <c:numRef>
              <c:f>'Data Fig 4'!$A$14:$A$17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12</c:v>
                </c:pt>
                <c:pt idx="3">
                  <c:v>24</c:v>
                </c:pt>
              </c:numCache>
            </c:numRef>
          </c:xVal>
          <c:yVal>
            <c:numRef>
              <c:f>'Data Fig 4'!$D$14:$D$17</c:f>
              <c:numCache>
                <c:formatCode>General</c:formatCode>
                <c:ptCount val="4"/>
                <c:pt idx="0">
                  <c:v>-17.2</c:v>
                </c:pt>
                <c:pt idx="1">
                  <c:v>-8.35</c:v>
                </c:pt>
                <c:pt idx="2">
                  <c:v>-10.199999999999999</c:v>
                </c:pt>
                <c:pt idx="3">
                  <c:v>-14.5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EB8F-4ED6-B34F-3AD80C8306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53432927"/>
        <c:axId val="951660719"/>
      </c:scatterChart>
      <c:valAx>
        <c:axId val="95343292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 dirty="0">
                    <a:solidFill>
                      <a:sysClr val="windowText" lastClr="000000"/>
                    </a:solidFill>
                  </a:rPr>
                  <a:t>Months</a:t>
                </a:r>
              </a:p>
            </c:rich>
          </c:tx>
          <c:layout>
            <c:manualLayout>
              <c:xMode val="edge"/>
              <c:yMode val="edge"/>
              <c:x val="0.46957483792272597"/>
              <c:y val="0.9151090654078849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1660719"/>
        <c:crossesAt val="-22"/>
        <c:crossBetween val="midCat"/>
      </c:valAx>
      <c:valAx>
        <c:axId val="95166071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 dirty="0">
                    <a:solidFill>
                      <a:sysClr val="windowText" lastClr="000000"/>
                    </a:solidFill>
                  </a:rPr>
                  <a:t>Change in non-methyl folate (%)</a:t>
                </a:r>
              </a:p>
            </c:rich>
          </c:tx>
          <c:layout>
            <c:manualLayout>
              <c:xMode val="edge"/>
              <c:yMode val="edge"/>
              <c:x val="1.1923735039585392E-2"/>
              <c:y val="7.6876037115907972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343292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310857694512325"/>
          <c:y val="2.4016686182770579E-2"/>
          <c:w val="0.67597188282499165"/>
          <c:h val="0.79333444078983795"/>
        </c:manualLayout>
      </c:layout>
      <c:scatterChart>
        <c:scatterStyle val="lineMarker"/>
        <c:varyColors val="0"/>
        <c:ser>
          <c:idx val="0"/>
          <c:order val="0"/>
          <c:tx>
            <c:strRef>
              <c:f>'Data Fig 4'!$B$5:$C$5</c:f>
              <c:strCache>
                <c:ptCount val="1"/>
                <c:pt idx="0">
                  <c:v>WB lysate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diamond"/>
            <c:size val="6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errBars>
            <c:errDir val="x"/>
            <c:errBarType val="both"/>
            <c:errValType val="cust"/>
            <c:noEndCap val="0"/>
            <c:plus>
              <c:numRef>
                <c:f>'Data Fig 4'!$C$20:$C$23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  <c:pt idx="3">
                    <c:v>0</c:v>
                  </c:pt>
                </c:numCache>
              </c:numRef>
            </c:plus>
            <c:minus>
              <c:numRef>
                <c:f>'Data Fig 4'!$C$20:$C$23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  <c:pt idx="3">
                    <c:v>0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ysClr val="windowText" lastClr="000000"/>
                </a:solidFill>
                <a:round/>
              </a:ln>
              <a:effectLst/>
            </c:spPr>
          </c:errBars>
          <c:xVal>
            <c:numRef>
              <c:f>'Data Fig 4'!$A$20:$A$23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12</c:v>
                </c:pt>
                <c:pt idx="3">
                  <c:v>24</c:v>
                </c:pt>
              </c:numCache>
            </c:numRef>
          </c:xVal>
          <c:yVal>
            <c:numRef>
              <c:f>'Data Fig 4'!$B$20:$B$23</c:f>
              <c:numCache>
                <c:formatCode>General</c:formatCode>
                <c:ptCount val="4"/>
                <c:pt idx="0">
                  <c:v>1.52</c:v>
                </c:pt>
                <c:pt idx="1">
                  <c:v>0.11</c:v>
                </c:pt>
                <c:pt idx="2">
                  <c:v>-0.75</c:v>
                </c:pt>
                <c:pt idx="3">
                  <c:v>-3.04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1BA5-4D11-967B-62A640CF9345}"/>
            </c:ext>
          </c:extLst>
        </c:ser>
        <c:ser>
          <c:idx val="1"/>
          <c:order val="1"/>
          <c:tx>
            <c:strRef>
              <c:f>'Data Fig 4'!$D$5:$E$5</c:f>
              <c:strCache>
                <c:ptCount val="1"/>
                <c:pt idx="0">
                  <c:v>RBC lysate</c:v>
                </c:pt>
              </c:strCache>
            </c:strRef>
          </c:tx>
          <c:spPr>
            <a:ln w="15875" cap="rnd">
              <a:solidFill>
                <a:sysClr val="windowText" lastClr="000000"/>
              </a:solidFill>
              <a:round/>
            </a:ln>
            <a:effectLst/>
          </c:spPr>
          <c:marker>
            <c:symbol val="triangle"/>
            <c:size val="5"/>
            <c:spPr>
              <a:noFill/>
              <a:ln w="9525">
                <a:solidFill>
                  <a:sysClr val="windowText" lastClr="000000"/>
                </a:solidFill>
              </a:ln>
              <a:effectLst/>
            </c:spPr>
          </c:marker>
          <c:errBars>
            <c:errDir val="x"/>
            <c:errBarType val="both"/>
            <c:errValType val="cust"/>
            <c:noEndCap val="0"/>
            <c:plus>
              <c:numRef>
                <c:f>'Data Fig 4'!$E$20:$E$23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  <c:pt idx="3">
                    <c:v>0</c:v>
                  </c:pt>
                </c:numCache>
              </c:numRef>
            </c:plus>
            <c:minus>
              <c:numRef>
                <c:f>'Data Fig 4'!$E$20:$E$23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  <c:pt idx="3">
                    <c:v>0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ysClr val="windowText" lastClr="000000"/>
                </a:solidFill>
                <a:round/>
              </a:ln>
              <a:effectLst/>
            </c:spPr>
          </c:errBars>
          <c:xVal>
            <c:numRef>
              <c:f>'Data Fig 4'!$A$20:$A$23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12</c:v>
                </c:pt>
                <c:pt idx="3">
                  <c:v>24</c:v>
                </c:pt>
              </c:numCache>
            </c:numRef>
          </c:xVal>
          <c:yVal>
            <c:numRef>
              <c:f>'Data Fig 4'!$D$20:$D$23</c:f>
              <c:numCache>
                <c:formatCode>General</c:formatCode>
                <c:ptCount val="4"/>
                <c:pt idx="0">
                  <c:v>-3.24</c:v>
                </c:pt>
                <c:pt idx="1">
                  <c:v>-3.81</c:v>
                </c:pt>
                <c:pt idx="2">
                  <c:v>-3.08</c:v>
                </c:pt>
                <c:pt idx="3">
                  <c:v>-5.2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1BA5-4D11-967B-62A640CF93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53432927"/>
        <c:axId val="951660719"/>
      </c:scatterChart>
      <c:valAx>
        <c:axId val="95343292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 dirty="0">
                    <a:solidFill>
                      <a:sysClr val="windowText" lastClr="000000"/>
                    </a:solidFill>
                  </a:rPr>
                  <a:t>Months</a:t>
                </a:r>
              </a:p>
            </c:rich>
          </c:tx>
          <c:layout>
            <c:manualLayout>
              <c:xMode val="edge"/>
              <c:yMode val="edge"/>
              <c:x val="0.48116318793484147"/>
              <c:y val="0.9123510194137124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1660719"/>
        <c:crossesAt val="-10"/>
        <c:crossBetween val="midCat"/>
      </c:valAx>
      <c:valAx>
        <c:axId val="95166071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 baseline="0" dirty="0">
                    <a:solidFill>
                      <a:sysClr val="windowText" lastClr="000000"/>
                    </a:solidFill>
                  </a:rPr>
                  <a:t>C</a:t>
                </a:r>
                <a:r>
                  <a:rPr lang="en-US" b="1" dirty="0">
                    <a:solidFill>
                      <a:sysClr val="windowText" lastClr="000000"/>
                    </a:solidFill>
                  </a:rPr>
                  <a:t>hange in </a:t>
                </a:r>
                <a:r>
                  <a:rPr lang="en-US" b="1" dirty="0" err="1">
                    <a:solidFill>
                      <a:sysClr val="windowText" lastClr="000000"/>
                    </a:solidFill>
                  </a:rPr>
                  <a:t>tFOL</a:t>
                </a:r>
                <a:r>
                  <a:rPr lang="en-US" b="1" dirty="0">
                    <a:solidFill>
                      <a:sysClr val="windowText" lastClr="000000"/>
                    </a:solidFill>
                  </a:rPr>
                  <a:t> (%)</a:t>
                </a:r>
              </a:p>
            </c:rich>
          </c:tx>
          <c:layout>
            <c:manualLayout>
              <c:xMode val="edge"/>
              <c:yMode val="edge"/>
              <c:x val="2.2368005104334333E-2"/>
              <c:y val="0.1936232654462495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3432927"/>
        <c:crosses val="autoZero"/>
        <c:crossBetween val="midCat"/>
        <c:majorUnit val="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889091619837788"/>
          <c:y val="5.3973932277711689E-2"/>
          <c:w val="0.72656972341831294"/>
          <c:h val="0.76531030660593802"/>
        </c:manualLayout>
      </c:layout>
      <c:scatterChart>
        <c:scatterStyle val="lineMarker"/>
        <c:varyColors val="0"/>
        <c:ser>
          <c:idx val="0"/>
          <c:order val="0"/>
          <c:tx>
            <c:v/>
          </c:tx>
          <c:spPr>
            <a:ln w="19050">
              <a:noFill/>
            </a:ln>
          </c:spPr>
          <c:marker>
            <c:symbol val="none"/>
          </c:marker>
          <c:smooth val="0"/>
          <c:extLst>
            <c:ext xmlns:c16="http://schemas.microsoft.com/office/drawing/2014/chart" uri="{C3380CC4-5D6E-409C-BE32-E72D297353CC}">
              <c16:uniqueId val="{00000000-AD46-425A-A2C8-7283C872F91E}"/>
            </c:ext>
          </c:extLst>
        </c:ser>
        <c:ser>
          <c:idx val="1"/>
          <c:order val="1"/>
          <c:tx>
            <c:v>Identity</c:v>
          </c:tx>
          <c:spPr>
            <a:ln w="12700">
              <a:solidFill>
                <a:srgbClr val="FF0000"/>
              </a:solidFill>
              <a:prstDash val="dash"/>
            </a:ln>
          </c:spPr>
          <c:marker>
            <c:symbol val="none"/>
          </c:marker>
          <c:dPt>
            <c:idx val="0"/>
            <c:bubble3D val="0"/>
            <c:spPr>
              <a:ln w="15875">
                <a:solidFill>
                  <a:srgbClr val="FF0000"/>
                </a:solidFill>
                <a:prstDash val="dash"/>
              </a:ln>
            </c:spPr>
            <c:extLst>
              <c:ext xmlns:c16="http://schemas.microsoft.com/office/drawing/2014/chart" uri="{C3380CC4-5D6E-409C-BE32-E72D297353CC}">
                <c16:uniqueId val="{00000008-AD46-425A-A2C8-7283C872F91E}"/>
              </c:ext>
            </c:extLst>
          </c:dPt>
          <c:dPt>
            <c:idx val="1"/>
            <c:bubble3D val="0"/>
            <c:spPr>
              <a:ln w="19050">
                <a:solidFill>
                  <a:srgbClr val="FF0000"/>
                </a:solidFill>
                <a:prstDash val="dash"/>
              </a:ln>
            </c:spPr>
            <c:extLst>
              <c:ext xmlns:c16="http://schemas.microsoft.com/office/drawing/2014/chart" uri="{C3380CC4-5D6E-409C-BE32-E72D297353CC}">
                <c16:uniqueId val="{00000002-AD46-425A-A2C8-7283C872F91E}"/>
              </c:ext>
            </c:extLst>
          </c:dPt>
          <c:xVal>
            <c:numRef>
              <c:f>'Dem-6mo'!$KO$1:$KO$2</c:f>
              <c:numCache>
                <c:formatCode>General</c:formatCode>
                <c:ptCount val="2"/>
                <c:pt idx="0">
                  <c:v>200</c:v>
                </c:pt>
                <c:pt idx="1">
                  <c:v>1600</c:v>
                </c:pt>
              </c:numCache>
            </c:numRef>
          </c:xVal>
          <c:yVal>
            <c:numRef>
              <c:f>'Dem-6mo'!$KO$3:$KO$4</c:f>
              <c:numCache>
                <c:formatCode>General</c:formatCode>
                <c:ptCount val="2"/>
                <c:pt idx="0">
                  <c:v>200</c:v>
                </c:pt>
                <c:pt idx="1">
                  <c:v>1600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AD46-425A-A2C8-7283C872F91E}"/>
            </c:ext>
          </c:extLst>
        </c:ser>
        <c:ser>
          <c:idx val="2"/>
          <c:order val="2"/>
          <c:tx>
            <c:v/>
          </c:tx>
          <c:spPr>
            <a:ln w="19050">
              <a:noFill/>
            </a:ln>
          </c:spPr>
          <c:marker>
            <c:symbol val="square"/>
            <c:size val="4"/>
            <c:spPr>
              <a:solidFill>
                <a:schemeClr val="tx1">
                  <a:alpha val="75000"/>
                </a:schemeClr>
              </a:solidFill>
              <a:ln w="6350">
                <a:noFill/>
              </a:ln>
            </c:spPr>
          </c:marker>
          <c:xVal>
            <c:numRef>
              <c:f>'Dem-6mo'!$KO$5:$KO$64</c:f>
              <c:numCache>
                <c:formatCode>General</c:formatCode>
                <c:ptCount val="60"/>
                <c:pt idx="0">
                  <c:v>864.34637499999974</c:v>
                </c:pt>
                <c:pt idx="1">
                  <c:v>925.07417391304352</c:v>
                </c:pt>
                <c:pt idx="2">
                  <c:v>711.28136363636372</c:v>
                </c:pt>
                <c:pt idx="3">
                  <c:v>921.575722222222</c:v>
                </c:pt>
                <c:pt idx="4">
                  <c:v>920.67525000000012</c:v>
                </c:pt>
                <c:pt idx="5">
                  <c:v>889.20559550561813</c:v>
                </c:pt>
                <c:pt idx="6">
                  <c:v>672.77527777777789</c:v>
                </c:pt>
                <c:pt idx="7">
                  <c:v>1192.9971249999999</c:v>
                </c:pt>
                <c:pt idx="8">
                  <c:v>834.69210526315783</c:v>
                </c:pt>
                <c:pt idx="9">
                  <c:v>812.22093023255798</c:v>
                </c:pt>
                <c:pt idx="10">
                  <c:v>834.93055555555566</c:v>
                </c:pt>
                <c:pt idx="11">
                  <c:v>779.14722222222224</c:v>
                </c:pt>
                <c:pt idx="12">
                  <c:v>370.24999999999994</c:v>
                </c:pt>
                <c:pt idx="13">
                  <c:v>723.9153846153846</c:v>
                </c:pt>
                <c:pt idx="14">
                  <c:v>1227.0453488372093</c:v>
                </c:pt>
                <c:pt idx="15">
                  <c:v>888.81707317073199</c:v>
                </c:pt>
                <c:pt idx="16">
                  <c:v>540.49166666666656</c:v>
                </c:pt>
                <c:pt idx="17">
                  <c:v>913.18333333333362</c:v>
                </c:pt>
                <c:pt idx="18">
                  <c:v>1568.5749999999998</c:v>
                </c:pt>
                <c:pt idx="19">
                  <c:v>592.54189189189185</c:v>
                </c:pt>
                <c:pt idx="20">
                  <c:v>577.14952380952377</c:v>
                </c:pt>
                <c:pt idx="21">
                  <c:v>698.2954545454545</c:v>
                </c:pt>
                <c:pt idx="22">
                  <c:v>1113.5152439024391</c:v>
                </c:pt>
                <c:pt idx="23">
                  <c:v>892.51249999999982</c:v>
                </c:pt>
                <c:pt idx="24">
                  <c:v>488.14206521739129</c:v>
                </c:pt>
                <c:pt idx="25">
                  <c:v>983.82692307692298</c:v>
                </c:pt>
                <c:pt idx="26">
                  <c:v>723.19615384615372</c:v>
                </c:pt>
                <c:pt idx="27">
                  <c:v>583.41249999999991</c:v>
                </c:pt>
                <c:pt idx="28">
                  <c:v>952.63653846153863</c:v>
                </c:pt>
                <c:pt idx="29">
                  <c:v>393.26249999999999</c:v>
                </c:pt>
                <c:pt idx="30">
                  <c:v>626.3125</c:v>
                </c:pt>
                <c:pt idx="31">
                  <c:v>526.33421052631581</c:v>
                </c:pt>
                <c:pt idx="32">
                  <c:v>546.28749999999991</c:v>
                </c:pt>
                <c:pt idx="33">
                  <c:v>1161.669512195122</c:v>
                </c:pt>
                <c:pt idx="34">
                  <c:v>917.64166666666665</c:v>
                </c:pt>
                <c:pt idx="35">
                  <c:v>884</c:v>
                </c:pt>
                <c:pt idx="36">
                  <c:v>1090.288043478261</c:v>
                </c:pt>
                <c:pt idx="37">
                  <c:v>841.63749999999993</c:v>
                </c:pt>
                <c:pt idx="38">
                  <c:v>804.38764044943821</c:v>
                </c:pt>
                <c:pt idx="39">
                  <c:v>685.21585365853662</c:v>
                </c:pt>
                <c:pt idx="40">
                  <c:v>1217.1852040816325</c:v>
                </c:pt>
                <c:pt idx="41">
                  <c:v>979.13749999999993</c:v>
                </c:pt>
                <c:pt idx="42">
                  <c:v>648.4666666666667</c:v>
                </c:pt>
                <c:pt idx="43">
                  <c:v>707.28369565217395</c:v>
                </c:pt>
                <c:pt idx="44">
                  <c:v>1007.5724999999999</c:v>
                </c:pt>
                <c:pt idx="45">
                  <c:v>1320.1941176470584</c:v>
                </c:pt>
                <c:pt idx="46">
                  <c:v>840.17236842105262</c:v>
                </c:pt>
                <c:pt idx="47">
                  <c:v>1541.6629629629629</c:v>
                </c:pt>
                <c:pt idx="48">
                  <c:v>538.40000000000009</c:v>
                </c:pt>
                <c:pt idx="49">
                  <c:v>908.7026315789476</c:v>
                </c:pt>
                <c:pt idx="50">
                  <c:v>1083.5125</c:v>
                </c:pt>
                <c:pt idx="51">
                  <c:v>1117.5709302325583</c:v>
                </c:pt>
                <c:pt idx="52">
                  <c:v>478.50988372093025</c:v>
                </c:pt>
                <c:pt idx="53">
                  <c:v>745.03611111111104</c:v>
                </c:pt>
                <c:pt idx="54">
                  <c:v>743.39456521739123</c:v>
                </c:pt>
                <c:pt idx="55">
                  <c:v>497.97500000000014</c:v>
                </c:pt>
                <c:pt idx="56">
                  <c:v>486.92333333333346</c:v>
                </c:pt>
                <c:pt idx="57">
                  <c:v>865.94999999999993</c:v>
                </c:pt>
                <c:pt idx="58">
                  <c:v>666.2081632653061</c:v>
                </c:pt>
                <c:pt idx="59">
                  <c:v>773.39042553191473</c:v>
                </c:pt>
              </c:numCache>
            </c:numRef>
          </c:xVal>
          <c:yVal>
            <c:numRef>
              <c:f>'Dem-6mo'!$KO$65:$KO$124</c:f>
              <c:numCache>
                <c:formatCode>General</c:formatCode>
                <c:ptCount val="60"/>
                <c:pt idx="0">
                  <c:v>836.48887500000001</c:v>
                </c:pt>
                <c:pt idx="1">
                  <c:v>908.32308695652182</c:v>
                </c:pt>
                <c:pt idx="2">
                  <c:v>692.52511363636381</c:v>
                </c:pt>
                <c:pt idx="3">
                  <c:v>893.1590555555556</c:v>
                </c:pt>
                <c:pt idx="4">
                  <c:v>881.28974999999991</c:v>
                </c:pt>
                <c:pt idx="5">
                  <c:v>864.17132584269666</c:v>
                </c:pt>
                <c:pt idx="6">
                  <c:v>649.16194444444443</c:v>
                </c:pt>
                <c:pt idx="7">
                  <c:v>1160.7671250000001</c:v>
                </c:pt>
                <c:pt idx="8">
                  <c:v>815.09473684210525</c:v>
                </c:pt>
                <c:pt idx="9">
                  <c:v>785.10465116279056</c:v>
                </c:pt>
                <c:pt idx="10">
                  <c:v>818.28388888888901</c:v>
                </c:pt>
                <c:pt idx="11">
                  <c:v>752.80833333333328</c:v>
                </c:pt>
                <c:pt idx="12">
                  <c:v>357.96437499999996</c:v>
                </c:pt>
                <c:pt idx="13">
                  <c:v>693.44679487179485</c:v>
                </c:pt>
                <c:pt idx="14">
                  <c:v>1202.5575581395351</c:v>
                </c:pt>
                <c:pt idx="15">
                  <c:v>859.23780487804879</c:v>
                </c:pt>
                <c:pt idx="16">
                  <c:v>516.19345238095241</c:v>
                </c:pt>
                <c:pt idx="17">
                  <c:v>874.94000000000017</c:v>
                </c:pt>
                <c:pt idx="18">
                  <c:v>1526.0668749999998</c:v>
                </c:pt>
                <c:pt idx="19">
                  <c:v>578.16013513513508</c:v>
                </c:pt>
                <c:pt idx="20">
                  <c:v>578.77988095238084</c:v>
                </c:pt>
                <c:pt idx="21">
                  <c:v>692.9517045454545</c:v>
                </c:pt>
                <c:pt idx="22">
                  <c:v>1091.7365853658537</c:v>
                </c:pt>
                <c:pt idx="23">
                  <c:v>862.66812499999992</c:v>
                </c:pt>
                <c:pt idx="24">
                  <c:v>475.76706521739123</c:v>
                </c:pt>
                <c:pt idx="25">
                  <c:v>980.20961538461529</c:v>
                </c:pt>
                <c:pt idx="26">
                  <c:v>721.33461538461529</c:v>
                </c:pt>
                <c:pt idx="27">
                  <c:v>591.09875</c:v>
                </c:pt>
                <c:pt idx="28">
                  <c:v>955.48525641025651</c:v>
                </c:pt>
                <c:pt idx="29">
                  <c:v>400.55687499999993</c:v>
                </c:pt>
                <c:pt idx="30">
                  <c:v>629.95624999999995</c:v>
                </c:pt>
                <c:pt idx="31">
                  <c:v>530.29421052631585</c:v>
                </c:pt>
                <c:pt idx="32">
                  <c:v>550.17874999999992</c:v>
                </c:pt>
                <c:pt idx="33">
                  <c:v>1151.4073170731706</c:v>
                </c:pt>
                <c:pt idx="34">
                  <c:v>905.21510416666683</c:v>
                </c:pt>
                <c:pt idx="35">
                  <c:v>894.42249999999967</c:v>
                </c:pt>
                <c:pt idx="36">
                  <c:v>1100.6483695652175</c:v>
                </c:pt>
                <c:pt idx="37">
                  <c:v>845.01312499999983</c:v>
                </c:pt>
                <c:pt idx="38">
                  <c:v>825.13314606741574</c:v>
                </c:pt>
                <c:pt idx="39">
                  <c:v>713.27256097560985</c:v>
                </c:pt>
                <c:pt idx="40">
                  <c:v>1222.5224489795917</c:v>
                </c:pt>
                <c:pt idx="41">
                  <c:v>988.20562499999994</c:v>
                </c:pt>
                <c:pt idx="42">
                  <c:v>652.10277777777787</c:v>
                </c:pt>
                <c:pt idx="43">
                  <c:v>724.74619565217381</c:v>
                </c:pt>
                <c:pt idx="44">
                  <c:v>1018.4625</c:v>
                </c:pt>
                <c:pt idx="45">
                  <c:v>1365.0110294117646</c:v>
                </c:pt>
                <c:pt idx="46">
                  <c:v>840.1202631578949</c:v>
                </c:pt>
                <c:pt idx="47">
                  <c:v>1574.7444444444443</c:v>
                </c:pt>
                <c:pt idx="48">
                  <c:v>533.52700000000004</c:v>
                </c:pt>
                <c:pt idx="49">
                  <c:v>936.4703947368422</c:v>
                </c:pt>
                <c:pt idx="50">
                  <c:v>1112.2293749999999</c:v>
                </c:pt>
                <c:pt idx="51">
                  <c:v>1152.8540697674416</c:v>
                </c:pt>
                <c:pt idx="52">
                  <c:v>505.05697674418604</c:v>
                </c:pt>
                <c:pt idx="53">
                  <c:v>778.0727777777779</c:v>
                </c:pt>
                <c:pt idx="54">
                  <c:v>783.01847826086953</c:v>
                </c:pt>
                <c:pt idx="55">
                  <c:v>520.53049999999996</c:v>
                </c:pt>
                <c:pt idx="56">
                  <c:v>525.32402777777781</c:v>
                </c:pt>
                <c:pt idx="57">
                  <c:v>915.7456249999999</c:v>
                </c:pt>
                <c:pt idx="58">
                  <c:v>690.62142857142851</c:v>
                </c:pt>
                <c:pt idx="59">
                  <c:v>822.86117021276596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AD46-425A-A2C8-7283C872F91E}"/>
            </c:ext>
          </c:extLst>
        </c:ser>
        <c:ser>
          <c:idx val="3"/>
          <c:order val="3"/>
          <c:tx>
            <c:v>Weighted Deming fit
(y = 5.489 + 0.993 x)</c:v>
          </c:tx>
          <c:spPr>
            <a:ln w="25400">
              <a:solidFill>
                <a:srgbClr val="E61C1B"/>
              </a:solidFill>
              <a:prstDash val="solid"/>
            </a:ln>
          </c:spPr>
          <c:marker>
            <c:symbol val="none"/>
          </c:marker>
          <c:dPt>
            <c:idx val="1"/>
            <c:bubble3D val="0"/>
            <c:spPr>
              <a:ln w="15875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AD46-425A-A2C8-7283C872F91E}"/>
              </c:ext>
            </c:extLst>
          </c:dPt>
          <c:xVal>
            <c:numRef>
              <c:f>'Dem-6mo'!$KO$125:$KO$126</c:f>
              <c:numCache>
                <c:formatCode>General</c:formatCode>
                <c:ptCount val="2"/>
                <c:pt idx="0">
                  <c:v>370.24999999999994</c:v>
                </c:pt>
                <c:pt idx="1">
                  <c:v>1568.5749999999998</c:v>
                </c:pt>
              </c:numCache>
            </c:numRef>
          </c:xVal>
          <c:yVal>
            <c:numRef>
              <c:f>'Dem-6mo'!$KO$127:$KO$128</c:f>
              <c:numCache>
                <c:formatCode>General</c:formatCode>
                <c:ptCount val="2"/>
                <c:pt idx="0">
                  <c:v>373.13688343431818</c:v>
                </c:pt>
                <c:pt idx="1">
                  <c:v>1563.0411265968082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AD46-425A-A2C8-7283C872F9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92519391"/>
        <c:axId val="1118817039"/>
      </c:scatterChart>
      <c:valAx>
        <c:axId val="1192519391"/>
        <c:scaling>
          <c:orientation val="minMax"/>
          <c:max val="2000"/>
          <c:min val="200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>
                    <a:latin typeface="Calibri"/>
                    <a:ea typeface="Calibri"/>
                    <a:cs typeface="Calibri"/>
                  </a:defRPr>
                </a:pPr>
                <a:r>
                  <a:rPr lang="en-US" b="1" dirty="0"/>
                  <a:t>6 </a:t>
                </a:r>
                <a:r>
                  <a:rPr lang="en-US" b="1" dirty="0" err="1"/>
                  <a:t>mo</a:t>
                </a:r>
                <a:r>
                  <a:rPr lang="en-US" b="1" dirty="0"/>
                  <a:t> </a:t>
                </a:r>
                <a:r>
                  <a:rPr lang="en-US" b="1" i="1" dirty="0"/>
                  <a:t>vs</a:t>
                </a:r>
                <a:r>
                  <a:rPr lang="en-US" b="1" dirty="0"/>
                  <a:t> Baseline</a:t>
                </a:r>
              </a:p>
            </c:rich>
          </c:tx>
          <c:layout>
            <c:manualLayout>
              <c:xMode val="edge"/>
              <c:yMode val="edge"/>
              <c:x val="0.32648887471587607"/>
              <c:y val="0.92178468186142926"/>
            </c:manualLayout>
          </c:layout>
          <c:overlay val="0"/>
        </c:title>
        <c:numFmt formatCode="General" sourceLinked="0"/>
        <c:majorTickMark val="out"/>
        <c:minorTickMark val="out"/>
        <c:tickLblPos val="nextTo"/>
        <c:spPr>
          <a:ln w="12700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900" b="0" i="0"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18817039"/>
        <c:crosses val="min"/>
        <c:crossBetween val="midCat"/>
        <c:majorUnit val="600"/>
        <c:minorUnit val="200"/>
      </c:valAx>
      <c:valAx>
        <c:axId val="1118817039"/>
        <c:scaling>
          <c:orientation val="minMax"/>
          <c:max val="2000"/>
          <c:min val="200"/>
        </c:scaling>
        <c:delete val="0"/>
        <c:axPos val="l"/>
        <c:numFmt formatCode="General" sourceLinked="0"/>
        <c:majorTickMark val="out"/>
        <c:minorTickMark val="out"/>
        <c:tickLblPos val="nextTo"/>
        <c:spPr>
          <a:ln w="12700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900" b="0" i="0"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92519391"/>
        <c:crosses val="min"/>
        <c:crossBetween val="midCat"/>
        <c:majorUnit val="300"/>
        <c:minorUnit val="200"/>
      </c:valAx>
    </c:plotArea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12700">
      <a:noFill/>
      <a:prstDash val="solid"/>
    </a:ln>
  </c:sp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365457035261897"/>
          <c:y val="2.3879686501874976E-2"/>
          <c:w val="0.65982369051694634"/>
          <c:h val="0.78434442423482187"/>
        </c:manualLayout>
      </c:layout>
      <c:scatterChart>
        <c:scatterStyle val="lineMarker"/>
        <c:varyColors val="0"/>
        <c:ser>
          <c:idx val="0"/>
          <c:order val="0"/>
          <c:tx>
            <c:strRef>
              <c:f>'Data Fig 4'!$B$5:$C$5</c:f>
              <c:strCache>
                <c:ptCount val="1"/>
                <c:pt idx="0">
                  <c:v>WB lysate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diamond"/>
            <c:size val="6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ysClr val="windowText" lastClr="000000"/>
                </a:solidFill>
                <a:round/>
              </a:ln>
              <a:effectLst/>
            </c:spPr>
          </c:errBars>
          <c:xVal>
            <c:numRef>
              <c:f>'Data Fig 4'!$A$26:$A$29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12</c:v>
                </c:pt>
                <c:pt idx="3">
                  <c:v>24</c:v>
                </c:pt>
              </c:numCache>
            </c:numRef>
          </c:xVal>
          <c:yVal>
            <c:numRef>
              <c:f>'Data Fig 4'!$B$26:$B$29</c:f>
              <c:numCache>
                <c:formatCode>General</c:formatCode>
                <c:ptCount val="4"/>
                <c:pt idx="0">
                  <c:v>8.81</c:v>
                </c:pt>
                <c:pt idx="1">
                  <c:v>10.6</c:v>
                </c:pt>
                <c:pt idx="2">
                  <c:v>10.1</c:v>
                </c:pt>
                <c:pt idx="3">
                  <c:v>6.68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045-4FE3-94C8-8F0E2BE32639}"/>
            </c:ext>
          </c:extLst>
        </c:ser>
        <c:ser>
          <c:idx val="1"/>
          <c:order val="1"/>
          <c:tx>
            <c:strRef>
              <c:f>'Data Fig 4'!$D$5:$E$5</c:f>
              <c:strCache>
                <c:ptCount val="1"/>
                <c:pt idx="0">
                  <c:v>RBC lysate</c:v>
                </c:pt>
              </c:strCache>
            </c:strRef>
          </c:tx>
          <c:spPr>
            <a:ln w="15875" cap="rnd">
              <a:solidFill>
                <a:sysClr val="windowText" lastClr="000000"/>
              </a:solidFill>
              <a:round/>
            </a:ln>
            <a:effectLst/>
          </c:spPr>
          <c:marker>
            <c:symbol val="triangle"/>
            <c:size val="5"/>
            <c:spPr>
              <a:noFill/>
              <a:ln w="9525">
                <a:solidFill>
                  <a:sysClr val="windowText" lastClr="000000"/>
                </a:solidFill>
              </a:ln>
              <a:effectLst/>
            </c:spPr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ysClr val="windowText" lastClr="000000"/>
                </a:solidFill>
                <a:round/>
              </a:ln>
              <a:effectLst/>
            </c:spPr>
          </c:errBars>
          <c:xVal>
            <c:numRef>
              <c:f>'Data Fig 4'!$A$26:$A$29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12</c:v>
                </c:pt>
                <c:pt idx="3">
                  <c:v>24</c:v>
                </c:pt>
              </c:numCache>
            </c:numRef>
          </c:xVal>
          <c:yVal>
            <c:numRef>
              <c:f>'Data Fig 4'!$D$26:$D$29</c:f>
              <c:numCache>
                <c:formatCode>General</c:formatCode>
                <c:ptCount val="4"/>
                <c:pt idx="0">
                  <c:v>1.74</c:v>
                </c:pt>
                <c:pt idx="1">
                  <c:v>7.89</c:v>
                </c:pt>
                <c:pt idx="2">
                  <c:v>7.79</c:v>
                </c:pt>
                <c:pt idx="3">
                  <c:v>8.23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9045-4FE3-94C8-8F0E2BE326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53432927"/>
        <c:axId val="951660719"/>
      </c:scatterChart>
      <c:valAx>
        <c:axId val="953432927"/>
        <c:scaling>
          <c:orientation val="minMax"/>
          <c:min val="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 dirty="0">
                    <a:solidFill>
                      <a:sysClr val="windowText" lastClr="000000"/>
                    </a:solidFill>
                  </a:rPr>
                  <a:t>Months</a:t>
                </a:r>
              </a:p>
            </c:rich>
          </c:tx>
          <c:layout>
            <c:manualLayout>
              <c:xMode val="edge"/>
              <c:yMode val="edge"/>
              <c:x val="0.4649737532808399"/>
              <c:y val="0.9139741907261593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1660719"/>
        <c:crossesAt val="-6"/>
        <c:crossBetween val="midCat"/>
      </c:valAx>
      <c:valAx>
        <c:axId val="951660719"/>
        <c:scaling>
          <c:orientation val="minMax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Change in  MeFox (%)</a:t>
                </a:r>
              </a:p>
            </c:rich>
          </c:tx>
          <c:layout>
            <c:manualLayout>
              <c:xMode val="edge"/>
              <c:yMode val="edge"/>
              <c:x val="1.2149128039724691E-2"/>
              <c:y val="0.200947928326261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3432927"/>
        <c:crosses val="autoZero"/>
        <c:crossBetween val="midCat"/>
        <c:majorUnit val="5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215399888485446"/>
          <c:y val="4.9427112075787018E-2"/>
          <c:w val="0.67103096568887444"/>
          <c:h val="0.75854175007785041"/>
        </c:manualLayout>
      </c:layout>
      <c:scatterChart>
        <c:scatterStyle val="lineMarker"/>
        <c:varyColors val="0"/>
        <c:ser>
          <c:idx val="0"/>
          <c:order val="0"/>
          <c:tx>
            <c:strRef>
              <c:f>'Data Fig 4'!$F$5:$G$5</c:f>
              <c:strCache>
                <c:ptCount val="1"/>
                <c:pt idx="0">
                  <c:v>WB lysate</c:v>
                </c:pt>
              </c:strCache>
            </c:strRef>
          </c:tx>
          <c:spPr>
            <a:ln w="15875" cap="rnd">
              <a:solidFill>
                <a:sysClr val="windowText" lastClr="000000"/>
              </a:solidFill>
              <a:prstDash val="dash"/>
              <a:round/>
            </a:ln>
            <a:effectLst/>
          </c:spPr>
          <c:marker>
            <c:symbol val="diamond"/>
            <c:size val="6"/>
            <c:spPr>
              <a:noFill/>
              <a:ln w="9525">
                <a:solidFill>
                  <a:sysClr val="windowText" lastClr="000000"/>
                </a:solidFill>
              </a:ln>
              <a:effectLst/>
            </c:spPr>
          </c:marker>
          <c:errBars>
            <c:errDir val="x"/>
            <c:errBarType val="both"/>
            <c:errValType val="cust"/>
            <c:noEndCap val="0"/>
            <c:plus>
              <c:numRef>
                <c:f>'Data Fig 4'!$G$8:$G$11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  <c:pt idx="3">
                    <c:v>0</c:v>
                  </c:pt>
                </c:numCache>
              </c:numRef>
            </c:plus>
            <c:minus>
              <c:numRef>
                <c:f>'Data Fig 4'!$G$8:$G$11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  <c:pt idx="3">
                    <c:v>0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ysClr val="windowText" lastClr="000000"/>
                </a:solidFill>
                <a:round/>
              </a:ln>
              <a:effectLst/>
            </c:spPr>
          </c:errBars>
          <c:xVal>
            <c:numRef>
              <c:f>'Data Fig 4'!$A$8:$A$11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12</c:v>
                </c:pt>
                <c:pt idx="3">
                  <c:v>24</c:v>
                </c:pt>
              </c:numCache>
            </c:numRef>
          </c:xVal>
          <c:yVal>
            <c:numRef>
              <c:f>'Data Fig 4'!$F$8:$F$11</c:f>
              <c:numCache>
                <c:formatCode>General</c:formatCode>
                <c:ptCount val="4"/>
                <c:pt idx="0">
                  <c:v>-0.31</c:v>
                </c:pt>
                <c:pt idx="1">
                  <c:v>-1.23</c:v>
                </c:pt>
                <c:pt idx="2">
                  <c:v>-1.42</c:v>
                </c:pt>
                <c:pt idx="3">
                  <c:v>-4.08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8CD2-443F-9BEC-2070B6C0210D}"/>
            </c:ext>
          </c:extLst>
        </c:ser>
        <c:ser>
          <c:idx val="1"/>
          <c:order val="1"/>
          <c:tx>
            <c:strRef>
              <c:f>'Data Fig 4'!$H$5:$I$5</c:f>
              <c:strCache>
                <c:ptCount val="1"/>
                <c:pt idx="0">
                  <c:v>RBC lysate</c:v>
                </c:pt>
              </c:strCache>
            </c:strRef>
          </c:tx>
          <c:spPr>
            <a:ln w="15875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6"/>
            <c:spPr>
              <a:noFill/>
              <a:ln w="9525">
                <a:solidFill>
                  <a:sysClr val="windowText" lastClr="000000"/>
                </a:solidFill>
              </a:ln>
              <a:effectLst/>
            </c:spPr>
          </c:marker>
          <c:errBars>
            <c:errDir val="x"/>
            <c:errBarType val="both"/>
            <c:errValType val="cust"/>
            <c:noEndCap val="0"/>
            <c:plus>
              <c:numRef>
                <c:f>'Data Fig 4'!$I$8:$I$11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  <c:pt idx="3">
                    <c:v>0</c:v>
                  </c:pt>
                </c:numCache>
              </c:numRef>
            </c:plus>
            <c:minus>
              <c:numRef>
                <c:f>'Data Fig 4'!$I$8:$I$11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  <c:pt idx="3">
                    <c:v>0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ysClr val="windowText" lastClr="000000"/>
                </a:solidFill>
                <a:round/>
              </a:ln>
              <a:effectLst/>
            </c:spPr>
          </c:errBars>
          <c:xVal>
            <c:numRef>
              <c:f>'Data Fig 4'!$A$8:$A$11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12</c:v>
                </c:pt>
                <c:pt idx="3">
                  <c:v>24</c:v>
                </c:pt>
              </c:numCache>
            </c:numRef>
          </c:xVal>
          <c:yVal>
            <c:numRef>
              <c:f>'Data Fig 4'!$H$8:$H$11</c:f>
              <c:numCache>
                <c:formatCode>General</c:formatCode>
                <c:ptCount val="4"/>
                <c:pt idx="0">
                  <c:v>-3.74</c:v>
                </c:pt>
                <c:pt idx="1">
                  <c:v>-3.86</c:v>
                </c:pt>
                <c:pt idx="2">
                  <c:v>-3.23</c:v>
                </c:pt>
                <c:pt idx="3">
                  <c:v>-6.05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8CD2-443F-9BEC-2070B6C021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53432927"/>
        <c:axId val="951660719"/>
      </c:scatterChart>
      <c:valAx>
        <c:axId val="95343292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Months</a:t>
                </a:r>
              </a:p>
            </c:rich>
          </c:tx>
          <c:layout>
            <c:manualLayout>
              <c:xMode val="edge"/>
              <c:yMode val="edge"/>
              <c:x val="0.45217249398229364"/>
              <c:y val="0.9045553627830420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1660719"/>
        <c:crossesAt val="-10"/>
        <c:crossBetween val="midCat"/>
        <c:majorUnit val="10"/>
      </c:valAx>
      <c:valAx>
        <c:axId val="95166071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 dirty="0">
                    <a:solidFill>
                      <a:sysClr val="windowText" lastClr="000000"/>
                    </a:solidFill>
                  </a:rPr>
                  <a:t>Change in 5-methylTHF (%)</a:t>
                </a:r>
              </a:p>
            </c:rich>
          </c:tx>
          <c:layout>
            <c:manualLayout>
              <c:xMode val="edge"/>
              <c:yMode val="edge"/>
              <c:x val="3.2072513675043983E-2"/>
              <c:y val="0.1170062364151038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3432927"/>
        <c:crosses val="autoZero"/>
        <c:crossBetween val="midCat"/>
        <c:majorUnit val="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328749006226869"/>
          <c:y val="2.3139586224192089E-2"/>
          <c:w val="0.68405796831296706"/>
          <c:h val="0.78900840784732418"/>
        </c:manualLayout>
      </c:layout>
      <c:scatterChart>
        <c:scatterStyle val="lineMarker"/>
        <c:varyColors val="0"/>
        <c:ser>
          <c:idx val="0"/>
          <c:order val="0"/>
          <c:tx>
            <c:strRef>
              <c:f>'Data Fig 4'!$F$5:$G$5</c:f>
              <c:strCache>
                <c:ptCount val="1"/>
                <c:pt idx="0">
                  <c:v>WB lysate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diamond"/>
            <c:size val="6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errBars>
            <c:errDir val="x"/>
            <c:errBarType val="both"/>
            <c:errValType val="cust"/>
            <c:noEndCap val="0"/>
            <c:plus>
              <c:numRef>
                <c:f>'Data Fig 4'!$G$14:$G$17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  <c:pt idx="3">
                    <c:v>0</c:v>
                  </c:pt>
                </c:numCache>
              </c:numRef>
            </c:plus>
            <c:minus>
              <c:numRef>
                <c:f>'Data Fig 4'!$G$14:$G$17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  <c:pt idx="3">
                    <c:v>0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ysClr val="windowText" lastClr="000000"/>
                </a:solidFill>
                <a:round/>
              </a:ln>
              <a:effectLst/>
            </c:spPr>
          </c:errBars>
          <c:xVal>
            <c:numRef>
              <c:f>'Data Fig 4'!$A$14:$A$17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12</c:v>
                </c:pt>
                <c:pt idx="3">
                  <c:v>24</c:v>
                </c:pt>
              </c:numCache>
            </c:numRef>
          </c:xVal>
          <c:yVal>
            <c:numRef>
              <c:f>'Data Fig 4'!$F$14:$F$17</c:f>
              <c:numCache>
                <c:formatCode>General</c:formatCode>
                <c:ptCount val="4"/>
                <c:pt idx="0">
                  <c:v>-2.38</c:v>
                </c:pt>
                <c:pt idx="1">
                  <c:v>-1.91</c:v>
                </c:pt>
                <c:pt idx="2">
                  <c:v>-2.38</c:v>
                </c:pt>
                <c:pt idx="3">
                  <c:v>-8.89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709-4C75-8E08-97501AB8BB71}"/>
            </c:ext>
          </c:extLst>
        </c:ser>
        <c:ser>
          <c:idx val="1"/>
          <c:order val="1"/>
          <c:tx>
            <c:strRef>
              <c:f>'Data Fig 4'!$H$5:$I$5</c:f>
              <c:strCache>
                <c:ptCount val="1"/>
                <c:pt idx="0">
                  <c:v>RBC lysate</c:v>
                </c:pt>
              </c:strCache>
            </c:strRef>
          </c:tx>
          <c:spPr>
            <a:ln w="15875" cap="rnd">
              <a:solidFill>
                <a:sysClr val="windowText" lastClr="000000"/>
              </a:solidFill>
              <a:round/>
            </a:ln>
            <a:effectLst/>
          </c:spPr>
          <c:marker>
            <c:symbol val="triangle"/>
            <c:size val="5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errBars>
            <c:errDir val="x"/>
            <c:errBarType val="both"/>
            <c:errValType val="cust"/>
            <c:noEndCap val="0"/>
            <c:plus>
              <c:numRef>
                <c:f>'Data Fig 4'!$I$14:$I$17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  <c:pt idx="3">
                    <c:v>0</c:v>
                  </c:pt>
                </c:numCache>
              </c:numRef>
            </c:plus>
            <c:minus>
              <c:numRef>
                <c:f>'Data Fig 4'!$I$14:$I$17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  <c:pt idx="3">
                    <c:v>0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ysClr val="windowText" lastClr="000000"/>
                </a:solidFill>
                <a:round/>
              </a:ln>
              <a:effectLst/>
            </c:spPr>
          </c:errBars>
          <c:xVal>
            <c:numRef>
              <c:f>'Data Fig 4'!$A$14:$A$17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12</c:v>
                </c:pt>
                <c:pt idx="3">
                  <c:v>24</c:v>
                </c:pt>
              </c:numCache>
            </c:numRef>
          </c:xVal>
          <c:yVal>
            <c:numRef>
              <c:f>'Data Fig 4'!$H$14:$H$17</c:f>
              <c:numCache>
                <c:formatCode>General</c:formatCode>
                <c:ptCount val="4"/>
                <c:pt idx="0">
                  <c:v>-7.17</c:v>
                </c:pt>
                <c:pt idx="1">
                  <c:v>-4.55</c:v>
                </c:pt>
                <c:pt idx="2">
                  <c:v>-5.18</c:v>
                </c:pt>
                <c:pt idx="3">
                  <c:v>-4.5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9709-4C75-8E08-97501AB8BB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53432927"/>
        <c:axId val="951660719"/>
      </c:scatterChart>
      <c:valAx>
        <c:axId val="95343292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Months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1660719"/>
        <c:crossesAt val="-15"/>
        <c:crossBetween val="midCat"/>
      </c:valAx>
      <c:valAx>
        <c:axId val="951660719"/>
        <c:scaling>
          <c:orientation val="minMax"/>
          <c:max val="3"/>
          <c:min val="-12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 dirty="0">
                    <a:solidFill>
                      <a:sysClr val="windowText" lastClr="000000"/>
                    </a:solidFill>
                  </a:rPr>
                  <a:t>Change in non-methyl folate (%)</a:t>
                </a:r>
              </a:p>
            </c:rich>
          </c:tx>
          <c:layout>
            <c:manualLayout>
              <c:xMode val="edge"/>
              <c:yMode val="edge"/>
              <c:x val="5.9181491202488579E-3"/>
              <c:y val="3.099870990702434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3432927"/>
        <c:crosses val="autoZero"/>
        <c:crossBetween val="midCat"/>
        <c:majorUnit val="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2286944794884"/>
          <c:y val="2.8622919755292603E-2"/>
          <c:w val="0.66992299995649707"/>
          <c:h val="0.78560933021447632"/>
        </c:manualLayout>
      </c:layout>
      <c:scatterChart>
        <c:scatterStyle val="lineMarker"/>
        <c:varyColors val="0"/>
        <c:ser>
          <c:idx val="0"/>
          <c:order val="0"/>
          <c:tx>
            <c:strRef>
              <c:f>'Data Fig 4'!$F$5:$G$5</c:f>
              <c:strCache>
                <c:ptCount val="1"/>
                <c:pt idx="0">
                  <c:v>WB lysate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diamond"/>
            <c:size val="6"/>
            <c:spPr>
              <a:noFill/>
              <a:ln w="9525">
                <a:solidFill>
                  <a:sysClr val="windowText" lastClr="000000"/>
                </a:solidFill>
              </a:ln>
              <a:effectLst/>
            </c:spPr>
          </c:marker>
          <c:errBars>
            <c:errDir val="x"/>
            <c:errBarType val="both"/>
            <c:errValType val="cust"/>
            <c:noEndCap val="0"/>
            <c:plus>
              <c:numRef>
                <c:f>'Data Fig 4'!$G$20:$G$23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  <c:pt idx="3">
                    <c:v>0</c:v>
                  </c:pt>
                </c:numCache>
              </c:numRef>
            </c:plus>
            <c:minus>
              <c:numRef>
                <c:f>'Data Fig 4'!$G$20:$G$23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  <c:pt idx="3">
                    <c:v>0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ysClr val="windowText" lastClr="000000"/>
                </a:solidFill>
                <a:round/>
              </a:ln>
              <a:effectLst/>
            </c:spPr>
          </c:errBars>
          <c:xVal>
            <c:numRef>
              <c:f>'Data Fig 4'!$A$20:$A$23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12</c:v>
                </c:pt>
                <c:pt idx="3">
                  <c:v>24</c:v>
                </c:pt>
              </c:numCache>
            </c:numRef>
          </c:xVal>
          <c:yVal>
            <c:numRef>
              <c:f>'Data Fig 4'!$F$20:$F$23</c:f>
              <c:numCache>
                <c:formatCode>General</c:formatCode>
                <c:ptCount val="4"/>
                <c:pt idx="0">
                  <c:v>-0.46</c:v>
                </c:pt>
                <c:pt idx="1">
                  <c:v>-0.92</c:v>
                </c:pt>
                <c:pt idx="2">
                  <c:v>-1.64</c:v>
                </c:pt>
                <c:pt idx="3">
                  <c:v>-4.37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82FA-4C21-B554-529D1AB099CA}"/>
            </c:ext>
          </c:extLst>
        </c:ser>
        <c:ser>
          <c:idx val="1"/>
          <c:order val="1"/>
          <c:tx>
            <c:strRef>
              <c:f>'Data Fig 4'!$H$5:$I$5</c:f>
              <c:strCache>
                <c:ptCount val="1"/>
                <c:pt idx="0">
                  <c:v>RBC lysate</c:v>
                </c:pt>
              </c:strCache>
            </c:strRef>
          </c:tx>
          <c:spPr>
            <a:ln w="15875" cap="rnd">
              <a:solidFill>
                <a:sysClr val="windowText" lastClr="000000"/>
              </a:solidFill>
              <a:round/>
            </a:ln>
            <a:effectLst/>
          </c:spPr>
          <c:marker>
            <c:symbol val="triangle"/>
            <c:size val="6"/>
            <c:spPr>
              <a:noFill/>
              <a:ln w="9525">
                <a:solidFill>
                  <a:sysClr val="windowText" lastClr="000000"/>
                </a:solidFill>
              </a:ln>
              <a:effectLst/>
            </c:spPr>
          </c:marker>
          <c:errBars>
            <c:errDir val="x"/>
            <c:errBarType val="both"/>
            <c:errValType val="cust"/>
            <c:noEndCap val="0"/>
            <c:plus>
              <c:numRef>
                <c:f>'Data Fig 4'!$I$20:$I$23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  <c:pt idx="3">
                    <c:v>0</c:v>
                  </c:pt>
                </c:numCache>
              </c:numRef>
            </c:plus>
            <c:minus>
              <c:numRef>
                <c:f>'Data Fig 4'!$I$20:$I$23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  <c:pt idx="3">
                    <c:v>0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ysClr val="windowText" lastClr="000000"/>
                </a:solidFill>
                <a:round/>
              </a:ln>
              <a:effectLst/>
            </c:spPr>
          </c:errBars>
          <c:xVal>
            <c:numRef>
              <c:f>'Data Fig 4'!$A$20:$A$23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12</c:v>
                </c:pt>
                <c:pt idx="3">
                  <c:v>24</c:v>
                </c:pt>
              </c:numCache>
            </c:numRef>
          </c:xVal>
          <c:yVal>
            <c:numRef>
              <c:f>'Data Fig 4'!$H$20:$H$23</c:f>
              <c:numCache>
                <c:formatCode>General</c:formatCode>
                <c:ptCount val="4"/>
                <c:pt idx="0">
                  <c:v>-4.5599999999999996</c:v>
                </c:pt>
                <c:pt idx="1">
                  <c:v>-3.94</c:v>
                </c:pt>
                <c:pt idx="2">
                  <c:v>-3.33</c:v>
                </c:pt>
                <c:pt idx="3">
                  <c:v>-5.31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82FA-4C21-B554-529D1AB099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53432927"/>
        <c:axId val="951660719"/>
      </c:scatterChart>
      <c:valAx>
        <c:axId val="95343292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Months</a:t>
                </a:r>
              </a:p>
            </c:rich>
          </c:tx>
          <c:layout>
            <c:manualLayout>
              <c:xMode val="edge"/>
              <c:yMode val="edge"/>
              <c:x val="0.45114905373670394"/>
              <c:y val="0.9084914176522914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1660719"/>
        <c:crossesAt val="-10"/>
        <c:crossBetween val="midCat"/>
      </c:valAx>
      <c:valAx>
        <c:axId val="95166071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 dirty="0">
                    <a:solidFill>
                      <a:sysClr val="windowText" lastClr="000000"/>
                    </a:solidFill>
                  </a:rPr>
                  <a:t>Change in </a:t>
                </a:r>
                <a:r>
                  <a:rPr lang="en-US" b="1" dirty="0" err="1">
                    <a:solidFill>
                      <a:sysClr val="windowText" lastClr="000000"/>
                    </a:solidFill>
                  </a:rPr>
                  <a:t>tFOL</a:t>
                </a:r>
                <a:r>
                  <a:rPr lang="en-US" b="1" dirty="0">
                    <a:solidFill>
                      <a:sysClr val="windowText" lastClr="000000"/>
                    </a:solidFill>
                  </a:rPr>
                  <a:t> (%)</a:t>
                </a:r>
              </a:p>
            </c:rich>
          </c:tx>
          <c:layout>
            <c:manualLayout>
              <c:xMode val="edge"/>
              <c:yMode val="edge"/>
              <c:x val="3.0546851746624453E-2"/>
              <c:y val="0.1841592813450619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3432927"/>
        <c:crosses val="autoZero"/>
        <c:crossBetween val="midCat"/>
        <c:majorUnit val="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409321132155777"/>
          <c:y val="6.535130626409498E-2"/>
          <c:w val="0.6694695325246508"/>
          <c:h val="0.76871383313145591"/>
        </c:manualLayout>
      </c:layout>
      <c:scatterChart>
        <c:scatterStyle val="lineMarker"/>
        <c:varyColors val="0"/>
        <c:ser>
          <c:idx val="0"/>
          <c:order val="0"/>
          <c:tx>
            <c:strRef>
              <c:f>'Data Fig 4'!$F$5:$G$5</c:f>
              <c:strCache>
                <c:ptCount val="1"/>
                <c:pt idx="0">
                  <c:v>WB lysate</c:v>
                </c:pt>
              </c:strCache>
            </c:strRef>
          </c:tx>
          <c:spPr>
            <a:ln w="15875" cap="rnd">
              <a:solidFill>
                <a:sysClr val="windowText" lastClr="000000"/>
              </a:solidFill>
              <a:prstDash val="dash"/>
              <a:round/>
            </a:ln>
            <a:effectLst/>
          </c:spPr>
          <c:marker>
            <c:symbol val="diamond"/>
            <c:size val="6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ysClr val="windowText" lastClr="000000"/>
                </a:solidFill>
                <a:round/>
              </a:ln>
              <a:effectLst/>
            </c:spPr>
          </c:errBars>
          <c:xVal>
            <c:numRef>
              <c:f>'Data Fig 4'!$A$26:$A$29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12</c:v>
                </c:pt>
                <c:pt idx="3">
                  <c:v>24</c:v>
                </c:pt>
              </c:numCache>
            </c:numRef>
          </c:xVal>
          <c:yVal>
            <c:numRef>
              <c:f>'Data Fig 4'!$F$26:$F$29</c:f>
              <c:numCache>
                <c:formatCode>General</c:formatCode>
                <c:ptCount val="4"/>
                <c:pt idx="0">
                  <c:v>8.01</c:v>
                </c:pt>
                <c:pt idx="1">
                  <c:v>10.6</c:v>
                </c:pt>
                <c:pt idx="2">
                  <c:v>10.7</c:v>
                </c:pt>
                <c:pt idx="3">
                  <c:v>6.38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2198-46C5-A0AA-C12C78A3EAF9}"/>
            </c:ext>
          </c:extLst>
        </c:ser>
        <c:ser>
          <c:idx val="1"/>
          <c:order val="1"/>
          <c:tx>
            <c:strRef>
              <c:f>'Data Fig 4'!$H$5:$I$5</c:f>
              <c:strCache>
                <c:ptCount val="1"/>
                <c:pt idx="0">
                  <c:v>RBC lysate</c:v>
                </c:pt>
              </c:strCache>
            </c:strRef>
          </c:tx>
          <c:spPr>
            <a:ln w="15875" cap="rnd">
              <a:solidFill>
                <a:sysClr val="windowText" lastClr="000000"/>
              </a:solidFill>
              <a:round/>
            </a:ln>
            <a:effectLst/>
          </c:spPr>
          <c:marker>
            <c:symbol val="triangle"/>
            <c:size val="6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ysClr val="windowText" lastClr="000000"/>
                </a:solidFill>
                <a:round/>
              </a:ln>
              <a:effectLst/>
            </c:spPr>
          </c:errBars>
          <c:xVal>
            <c:numRef>
              <c:f>'Data Fig 4'!$A$26:$A$29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12</c:v>
                </c:pt>
                <c:pt idx="3">
                  <c:v>24</c:v>
                </c:pt>
              </c:numCache>
            </c:numRef>
          </c:xVal>
          <c:yVal>
            <c:numRef>
              <c:f>'Data Fig 4'!$H$26:$H$29</c:f>
              <c:numCache>
                <c:formatCode>General</c:formatCode>
                <c:ptCount val="4"/>
                <c:pt idx="0">
                  <c:v>1.1100000000000001</c:v>
                </c:pt>
                <c:pt idx="1">
                  <c:v>6.36</c:v>
                </c:pt>
                <c:pt idx="2">
                  <c:v>6.42</c:v>
                </c:pt>
                <c:pt idx="3">
                  <c:v>6.76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2198-46C5-A0AA-C12C78A3EA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53432927"/>
        <c:axId val="951660719"/>
      </c:scatterChart>
      <c:valAx>
        <c:axId val="95343292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 dirty="0">
                    <a:solidFill>
                      <a:sysClr val="windowText" lastClr="000000"/>
                    </a:solidFill>
                  </a:rPr>
                  <a:t>Months</a:t>
                </a:r>
              </a:p>
            </c:rich>
          </c:tx>
          <c:layout>
            <c:manualLayout>
              <c:xMode val="edge"/>
              <c:yMode val="edge"/>
              <c:x val="0.47333088281999242"/>
              <c:y val="0.9173798515070693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1660719"/>
        <c:crossesAt val="-5"/>
        <c:crossBetween val="midCat"/>
        <c:majorUnit val="10"/>
      </c:valAx>
      <c:valAx>
        <c:axId val="951660719"/>
        <c:scaling>
          <c:orientation val="minMax"/>
          <c:min val="-5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Change in  MeFox (%)</a:t>
                </a:r>
              </a:p>
            </c:rich>
          </c:tx>
          <c:layout>
            <c:manualLayout>
              <c:xMode val="edge"/>
              <c:yMode val="edge"/>
              <c:x val="1.4934808824572604E-2"/>
              <c:y val="0.2165363153135269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3432927"/>
        <c:crosses val="autoZero"/>
        <c:crossBetween val="midCat"/>
        <c:majorUnit val="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207337450196669"/>
          <c:y val="9.6663795613301545E-2"/>
          <c:w val="0.78696357598558364"/>
          <c:h val="0.69337339980493506"/>
        </c:manualLayout>
      </c:layout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'MET (2)'!$Y$2:$Y$245</c:f>
              <c:numCache>
                <c:formatCode>m/d/yyyy</c:formatCode>
                <c:ptCount val="244"/>
                <c:pt idx="0">
                  <c:v>41290</c:v>
                </c:pt>
                <c:pt idx="1">
                  <c:v>41290</c:v>
                </c:pt>
                <c:pt idx="2">
                  <c:v>41354</c:v>
                </c:pt>
                <c:pt idx="3">
                  <c:v>41354</c:v>
                </c:pt>
                <c:pt idx="4">
                  <c:v>41381</c:v>
                </c:pt>
                <c:pt idx="5">
                  <c:v>41381</c:v>
                </c:pt>
                <c:pt idx="6">
                  <c:v>41394</c:v>
                </c:pt>
                <c:pt idx="7">
                  <c:v>41394</c:v>
                </c:pt>
                <c:pt idx="8">
                  <c:v>41407</c:v>
                </c:pt>
                <c:pt idx="9">
                  <c:v>41407</c:v>
                </c:pt>
                <c:pt idx="10">
                  <c:v>41440</c:v>
                </c:pt>
                <c:pt idx="11">
                  <c:v>41440</c:v>
                </c:pt>
                <c:pt idx="12">
                  <c:v>41450</c:v>
                </c:pt>
                <c:pt idx="13">
                  <c:v>41450</c:v>
                </c:pt>
                <c:pt idx="14">
                  <c:v>41471</c:v>
                </c:pt>
                <c:pt idx="15">
                  <c:v>41471</c:v>
                </c:pt>
                <c:pt idx="16">
                  <c:v>41473</c:v>
                </c:pt>
                <c:pt idx="17">
                  <c:v>41473</c:v>
                </c:pt>
                <c:pt idx="18">
                  <c:v>41479</c:v>
                </c:pt>
                <c:pt idx="19">
                  <c:v>41479</c:v>
                </c:pt>
                <c:pt idx="20">
                  <c:v>41480</c:v>
                </c:pt>
                <c:pt idx="21">
                  <c:v>41480</c:v>
                </c:pt>
                <c:pt idx="22">
                  <c:v>41481</c:v>
                </c:pt>
                <c:pt idx="23">
                  <c:v>41481</c:v>
                </c:pt>
                <c:pt idx="24">
                  <c:v>41485</c:v>
                </c:pt>
                <c:pt idx="25">
                  <c:v>41485</c:v>
                </c:pt>
                <c:pt idx="26">
                  <c:v>41488</c:v>
                </c:pt>
                <c:pt idx="27">
                  <c:v>41488</c:v>
                </c:pt>
                <c:pt idx="28">
                  <c:v>41626</c:v>
                </c:pt>
                <c:pt idx="29">
                  <c:v>41626</c:v>
                </c:pt>
                <c:pt idx="30">
                  <c:v>41670</c:v>
                </c:pt>
                <c:pt idx="31">
                  <c:v>41670</c:v>
                </c:pt>
                <c:pt idx="32">
                  <c:v>41697</c:v>
                </c:pt>
                <c:pt idx="33">
                  <c:v>41697</c:v>
                </c:pt>
                <c:pt idx="34">
                  <c:v>41739</c:v>
                </c:pt>
                <c:pt idx="35">
                  <c:v>41739</c:v>
                </c:pt>
                <c:pt idx="36">
                  <c:v>41754</c:v>
                </c:pt>
                <c:pt idx="37">
                  <c:v>41754</c:v>
                </c:pt>
                <c:pt idx="38">
                  <c:v>41780</c:v>
                </c:pt>
                <c:pt idx="39">
                  <c:v>41780</c:v>
                </c:pt>
                <c:pt idx="40">
                  <c:v>41845</c:v>
                </c:pt>
                <c:pt idx="41">
                  <c:v>41845</c:v>
                </c:pt>
                <c:pt idx="42">
                  <c:v>41850</c:v>
                </c:pt>
                <c:pt idx="43">
                  <c:v>41850</c:v>
                </c:pt>
                <c:pt idx="44">
                  <c:v>41876</c:v>
                </c:pt>
                <c:pt idx="45">
                  <c:v>41876</c:v>
                </c:pt>
                <c:pt idx="46">
                  <c:v>41911</c:v>
                </c:pt>
                <c:pt idx="47">
                  <c:v>41911</c:v>
                </c:pt>
                <c:pt idx="48">
                  <c:v>41953</c:v>
                </c:pt>
                <c:pt idx="49">
                  <c:v>41953</c:v>
                </c:pt>
                <c:pt idx="50">
                  <c:v>41956</c:v>
                </c:pt>
                <c:pt idx="51">
                  <c:v>41956</c:v>
                </c:pt>
                <c:pt idx="52">
                  <c:v>41961</c:v>
                </c:pt>
                <c:pt idx="53">
                  <c:v>41961</c:v>
                </c:pt>
                <c:pt idx="54">
                  <c:v>41961</c:v>
                </c:pt>
                <c:pt idx="55">
                  <c:v>41961</c:v>
                </c:pt>
                <c:pt idx="56">
                  <c:v>41962</c:v>
                </c:pt>
                <c:pt idx="57">
                  <c:v>41962</c:v>
                </c:pt>
                <c:pt idx="58">
                  <c:v>41975</c:v>
                </c:pt>
                <c:pt idx="59">
                  <c:v>41975</c:v>
                </c:pt>
                <c:pt idx="60">
                  <c:v>41982</c:v>
                </c:pt>
                <c:pt idx="61">
                  <c:v>41982</c:v>
                </c:pt>
                <c:pt idx="62">
                  <c:v>41988</c:v>
                </c:pt>
                <c:pt idx="63">
                  <c:v>41988</c:v>
                </c:pt>
                <c:pt idx="64">
                  <c:v>41990</c:v>
                </c:pt>
                <c:pt idx="65">
                  <c:v>41990</c:v>
                </c:pt>
                <c:pt idx="66">
                  <c:v>42012</c:v>
                </c:pt>
                <c:pt idx="67">
                  <c:v>42012</c:v>
                </c:pt>
                <c:pt idx="68">
                  <c:v>42017</c:v>
                </c:pt>
                <c:pt idx="69">
                  <c:v>42017</c:v>
                </c:pt>
                <c:pt idx="70">
                  <c:v>42024</c:v>
                </c:pt>
                <c:pt idx="71">
                  <c:v>42024</c:v>
                </c:pt>
                <c:pt idx="72">
                  <c:v>42030</c:v>
                </c:pt>
                <c:pt idx="73">
                  <c:v>42030</c:v>
                </c:pt>
                <c:pt idx="74">
                  <c:v>42066</c:v>
                </c:pt>
                <c:pt idx="75">
                  <c:v>42066</c:v>
                </c:pt>
                <c:pt idx="76">
                  <c:v>42066</c:v>
                </c:pt>
                <c:pt idx="77">
                  <c:v>42066</c:v>
                </c:pt>
                <c:pt idx="78">
                  <c:v>42109</c:v>
                </c:pt>
                <c:pt idx="79">
                  <c:v>42109</c:v>
                </c:pt>
                <c:pt idx="80">
                  <c:v>42154</c:v>
                </c:pt>
                <c:pt idx="81">
                  <c:v>42154</c:v>
                </c:pt>
                <c:pt idx="82">
                  <c:v>42182</c:v>
                </c:pt>
                <c:pt idx="83">
                  <c:v>42182</c:v>
                </c:pt>
                <c:pt idx="84">
                  <c:v>42217</c:v>
                </c:pt>
                <c:pt idx="85">
                  <c:v>42217</c:v>
                </c:pt>
                <c:pt idx="86">
                  <c:v>42248</c:v>
                </c:pt>
                <c:pt idx="87">
                  <c:v>42248</c:v>
                </c:pt>
                <c:pt idx="88">
                  <c:v>42276</c:v>
                </c:pt>
                <c:pt idx="89">
                  <c:v>42276</c:v>
                </c:pt>
                <c:pt idx="90">
                  <c:v>42307</c:v>
                </c:pt>
                <c:pt idx="91">
                  <c:v>42307</c:v>
                </c:pt>
                <c:pt idx="92">
                  <c:v>42313</c:v>
                </c:pt>
                <c:pt idx="93">
                  <c:v>42313</c:v>
                </c:pt>
                <c:pt idx="94">
                  <c:v>42394</c:v>
                </c:pt>
                <c:pt idx="95">
                  <c:v>42394</c:v>
                </c:pt>
                <c:pt idx="96">
                  <c:v>42457</c:v>
                </c:pt>
                <c:pt idx="97">
                  <c:v>42457</c:v>
                </c:pt>
                <c:pt idx="98">
                  <c:v>42473</c:v>
                </c:pt>
                <c:pt idx="99">
                  <c:v>42473</c:v>
                </c:pt>
                <c:pt idx="100">
                  <c:v>42515</c:v>
                </c:pt>
                <c:pt idx="101">
                  <c:v>42515</c:v>
                </c:pt>
                <c:pt idx="102">
                  <c:v>42550</c:v>
                </c:pt>
                <c:pt idx="103">
                  <c:v>42550</c:v>
                </c:pt>
                <c:pt idx="104">
                  <c:v>42556</c:v>
                </c:pt>
                <c:pt idx="105">
                  <c:v>42556</c:v>
                </c:pt>
                <c:pt idx="106">
                  <c:v>42583</c:v>
                </c:pt>
                <c:pt idx="107">
                  <c:v>42583</c:v>
                </c:pt>
                <c:pt idx="108">
                  <c:v>42590</c:v>
                </c:pt>
                <c:pt idx="109">
                  <c:v>42590</c:v>
                </c:pt>
                <c:pt idx="110">
                  <c:v>42601</c:v>
                </c:pt>
                <c:pt idx="111">
                  <c:v>42601</c:v>
                </c:pt>
                <c:pt idx="112">
                  <c:v>42605</c:v>
                </c:pt>
                <c:pt idx="113">
                  <c:v>42605</c:v>
                </c:pt>
                <c:pt idx="114">
                  <c:v>42606</c:v>
                </c:pt>
                <c:pt idx="115">
                  <c:v>42606</c:v>
                </c:pt>
                <c:pt idx="116">
                  <c:v>42627</c:v>
                </c:pt>
                <c:pt idx="117">
                  <c:v>42627</c:v>
                </c:pt>
                <c:pt idx="118">
                  <c:v>42628</c:v>
                </c:pt>
                <c:pt idx="119">
                  <c:v>42628</c:v>
                </c:pt>
                <c:pt idx="120">
                  <c:v>42640</c:v>
                </c:pt>
                <c:pt idx="121">
                  <c:v>42640</c:v>
                </c:pt>
                <c:pt idx="122">
                  <c:v>42654</c:v>
                </c:pt>
                <c:pt idx="123">
                  <c:v>42654</c:v>
                </c:pt>
                <c:pt idx="124">
                  <c:v>42662</c:v>
                </c:pt>
                <c:pt idx="125">
                  <c:v>42662</c:v>
                </c:pt>
                <c:pt idx="126">
                  <c:v>42663</c:v>
                </c:pt>
                <c:pt idx="127">
                  <c:v>42663</c:v>
                </c:pt>
                <c:pt idx="128">
                  <c:v>42667</c:v>
                </c:pt>
                <c:pt idx="129">
                  <c:v>42667</c:v>
                </c:pt>
                <c:pt idx="130">
                  <c:v>42681</c:v>
                </c:pt>
                <c:pt idx="131">
                  <c:v>42681</c:v>
                </c:pt>
                <c:pt idx="132">
                  <c:v>42685</c:v>
                </c:pt>
                <c:pt idx="133">
                  <c:v>42685</c:v>
                </c:pt>
                <c:pt idx="134">
                  <c:v>42710</c:v>
                </c:pt>
                <c:pt idx="135">
                  <c:v>42710</c:v>
                </c:pt>
                <c:pt idx="136">
                  <c:v>42723</c:v>
                </c:pt>
                <c:pt idx="137">
                  <c:v>42723</c:v>
                </c:pt>
                <c:pt idx="138">
                  <c:v>42740</c:v>
                </c:pt>
                <c:pt idx="139">
                  <c:v>42740</c:v>
                </c:pt>
                <c:pt idx="140">
                  <c:v>42782</c:v>
                </c:pt>
                <c:pt idx="141">
                  <c:v>42782</c:v>
                </c:pt>
                <c:pt idx="142">
                  <c:v>42793</c:v>
                </c:pt>
                <c:pt idx="143">
                  <c:v>42793</c:v>
                </c:pt>
                <c:pt idx="144">
                  <c:v>42803</c:v>
                </c:pt>
                <c:pt idx="145">
                  <c:v>42803</c:v>
                </c:pt>
                <c:pt idx="146">
                  <c:v>42810</c:v>
                </c:pt>
                <c:pt idx="147">
                  <c:v>42810</c:v>
                </c:pt>
                <c:pt idx="148">
                  <c:v>42816</c:v>
                </c:pt>
                <c:pt idx="149">
                  <c:v>42816</c:v>
                </c:pt>
                <c:pt idx="150">
                  <c:v>42817</c:v>
                </c:pt>
                <c:pt idx="151">
                  <c:v>42817</c:v>
                </c:pt>
                <c:pt idx="152">
                  <c:v>42823</c:v>
                </c:pt>
                <c:pt idx="153">
                  <c:v>42823</c:v>
                </c:pt>
                <c:pt idx="154">
                  <c:v>42840</c:v>
                </c:pt>
                <c:pt idx="155">
                  <c:v>42840</c:v>
                </c:pt>
                <c:pt idx="156">
                  <c:v>42935</c:v>
                </c:pt>
                <c:pt idx="157">
                  <c:v>42935</c:v>
                </c:pt>
                <c:pt idx="158">
                  <c:v>42943</c:v>
                </c:pt>
                <c:pt idx="159">
                  <c:v>42943</c:v>
                </c:pt>
                <c:pt idx="160">
                  <c:v>43143</c:v>
                </c:pt>
                <c:pt idx="161">
                  <c:v>43143</c:v>
                </c:pt>
                <c:pt idx="162">
                  <c:v>43143</c:v>
                </c:pt>
                <c:pt idx="163">
                  <c:v>43143</c:v>
                </c:pt>
                <c:pt idx="164">
                  <c:v>43144</c:v>
                </c:pt>
                <c:pt idx="165">
                  <c:v>43144</c:v>
                </c:pt>
                <c:pt idx="166">
                  <c:v>43151</c:v>
                </c:pt>
                <c:pt idx="167">
                  <c:v>43151</c:v>
                </c:pt>
                <c:pt idx="168">
                  <c:v>43153</c:v>
                </c:pt>
                <c:pt idx="169">
                  <c:v>43153</c:v>
                </c:pt>
                <c:pt idx="170">
                  <c:v>43157</c:v>
                </c:pt>
                <c:pt idx="171">
                  <c:v>43157</c:v>
                </c:pt>
                <c:pt idx="172">
                  <c:v>43158</c:v>
                </c:pt>
                <c:pt idx="173">
                  <c:v>43158</c:v>
                </c:pt>
                <c:pt idx="174">
                  <c:v>43172</c:v>
                </c:pt>
                <c:pt idx="175">
                  <c:v>43172</c:v>
                </c:pt>
                <c:pt idx="176">
                  <c:v>43173</c:v>
                </c:pt>
                <c:pt idx="177">
                  <c:v>43173</c:v>
                </c:pt>
                <c:pt idx="178">
                  <c:v>43179</c:v>
                </c:pt>
                <c:pt idx="179">
                  <c:v>43179</c:v>
                </c:pt>
                <c:pt idx="180">
                  <c:v>43180</c:v>
                </c:pt>
                <c:pt idx="181">
                  <c:v>43180</c:v>
                </c:pt>
                <c:pt idx="182">
                  <c:v>43185</c:v>
                </c:pt>
                <c:pt idx="183">
                  <c:v>43185</c:v>
                </c:pt>
                <c:pt idx="184">
                  <c:v>43187</c:v>
                </c:pt>
                <c:pt idx="185">
                  <c:v>43187</c:v>
                </c:pt>
                <c:pt idx="186">
                  <c:v>43214</c:v>
                </c:pt>
                <c:pt idx="187">
                  <c:v>43214</c:v>
                </c:pt>
                <c:pt idx="188">
                  <c:v>43236</c:v>
                </c:pt>
                <c:pt idx="189">
                  <c:v>43236</c:v>
                </c:pt>
                <c:pt idx="190">
                  <c:v>43237</c:v>
                </c:pt>
                <c:pt idx="191">
                  <c:v>43237</c:v>
                </c:pt>
                <c:pt idx="192">
                  <c:v>43253</c:v>
                </c:pt>
                <c:pt idx="193">
                  <c:v>43253</c:v>
                </c:pt>
                <c:pt idx="194">
                  <c:v>43263</c:v>
                </c:pt>
                <c:pt idx="195">
                  <c:v>43263</c:v>
                </c:pt>
                <c:pt idx="196">
                  <c:v>43264</c:v>
                </c:pt>
                <c:pt idx="197">
                  <c:v>43264</c:v>
                </c:pt>
                <c:pt idx="198">
                  <c:v>43313</c:v>
                </c:pt>
                <c:pt idx="199">
                  <c:v>43313</c:v>
                </c:pt>
                <c:pt idx="200">
                  <c:v>43321</c:v>
                </c:pt>
                <c:pt idx="201">
                  <c:v>43321</c:v>
                </c:pt>
                <c:pt idx="202">
                  <c:v>43326</c:v>
                </c:pt>
                <c:pt idx="203">
                  <c:v>43326</c:v>
                </c:pt>
                <c:pt idx="204">
                  <c:v>43328</c:v>
                </c:pt>
                <c:pt idx="205">
                  <c:v>43328</c:v>
                </c:pt>
                <c:pt idx="206">
                  <c:v>43354</c:v>
                </c:pt>
                <c:pt idx="207">
                  <c:v>43354</c:v>
                </c:pt>
                <c:pt idx="208">
                  <c:v>43355</c:v>
                </c:pt>
                <c:pt idx="209">
                  <c:v>43355</c:v>
                </c:pt>
                <c:pt idx="210">
                  <c:v>43423</c:v>
                </c:pt>
                <c:pt idx="211">
                  <c:v>43423</c:v>
                </c:pt>
                <c:pt idx="212">
                  <c:v>43431</c:v>
                </c:pt>
                <c:pt idx="213">
                  <c:v>43431</c:v>
                </c:pt>
                <c:pt idx="214">
                  <c:v>43509</c:v>
                </c:pt>
                <c:pt idx="215">
                  <c:v>43509</c:v>
                </c:pt>
                <c:pt idx="216">
                  <c:v>43510</c:v>
                </c:pt>
                <c:pt idx="217">
                  <c:v>43510</c:v>
                </c:pt>
                <c:pt idx="218">
                  <c:v>43537</c:v>
                </c:pt>
                <c:pt idx="219">
                  <c:v>43537</c:v>
                </c:pt>
                <c:pt idx="220">
                  <c:v>43538</c:v>
                </c:pt>
                <c:pt idx="221">
                  <c:v>43538</c:v>
                </c:pt>
                <c:pt idx="222">
                  <c:v>43538</c:v>
                </c:pt>
                <c:pt idx="223">
                  <c:v>43538</c:v>
                </c:pt>
                <c:pt idx="224">
                  <c:v>43544</c:v>
                </c:pt>
                <c:pt idx="225">
                  <c:v>43544</c:v>
                </c:pt>
                <c:pt idx="226">
                  <c:v>43550</c:v>
                </c:pt>
                <c:pt idx="227">
                  <c:v>43550</c:v>
                </c:pt>
                <c:pt idx="228">
                  <c:v>43573</c:v>
                </c:pt>
                <c:pt idx="229">
                  <c:v>43573</c:v>
                </c:pt>
                <c:pt idx="230">
                  <c:v>43575</c:v>
                </c:pt>
                <c:pt idx="231">
                  <c:v>43575</c:v>
                </c:pt>
                <c:pt idx="232">
                  <c:v>43675</c:v>
                </c:pt>
                <c:pt idx="233">
                  <c:v>43675</c:v>
                </c:pt>
                <c:pt idx="234">
                  <c:v>43685</c:v>
                </c:pt>
                <c:pt idx="235">
                  <c:v>43685</c:v>
                </c:pt>
                <c:pt idx="236">
                  <c:v>43886</c:v>
                </c:pt>
                <c:pt idx="237">
                  <c:v>43886</c:v>
                </c:pt>
                <c:pt idx="238">
                  <c:v>43887</c:v>
                </c:pt>
                <c:pt idx="239">
                  <c:v>43887</c:v>
                </c:pt>
                <c:pt idx="240">
                  <c:v>43956</c:v>
                </c:pt>
                <c:pt idx="241">
                  <c:v>43956</c:v>
                </c:pt>
                <c:pt idx="242">
                  <c:v>43958</c:v>
                </c:pt>
                <c:pt idx="243">
                  <c:v>43958</c:v>
                </c:pt>
              </c:numCache>
            </c:numRef>
          </c:xVal>
          <c:yVal>
            <c:numRef>
              <c:f>'MET (2)'!$X$2:$X$245</c:f>
              <c:numCache>
                <c:formatCode>General</c:formatCode>
                <c:ptCount val="244"/>
                <c:pt idx="0">
                  <c:v>273</c:v>
                </c:pt>
                <c:pt idx="1">
                  <c:v>274</c:v>
                </c:pt>
                <c:pt idx="2">
                  <c:v>284</c:v>
                </c:pt>
                <c:pt idx="3">
                  <c:v>267</c:v>
                </c:pt>
                <c:pt idx="4">
                  <c:v>277</c:v>
                </c:pt>
                <c:pt idx="5">
                  <c:v>272</c:v>
                </c:pt>
                <c:pt idx="6">
                  <c:v>277</c:v>
                </c:pt>
                <c:pt idx="7">
                  <c:v>272</c:v>
                </c:pt>
                <c:pt idx="8">
                  <c:v>273</c:v>
                </c:pt>
                <c:pt idx="9">
                  <c:v>282</c:v>
                </c:pt>
                <c:pt idx="10">
                  <c:v>270</c:v>
                </c:pt>
                <c:pt idx="11">
                  <c:v>274</c:v>
                </c:pt>
                <c:pt idx="12">
                  <c:v>268</c:v>
                </c:pt>
                <c:pt idx="13">
                  <c:v>272</c:v>
                </c:pt>
                <c:pt idx="14">
                  <c:v>278</c:v>
                </c:pt>
                <c:pt idx="15">
                  <c:v>275</c:v>
                </c:pt>
                <c:pt idx="16">
                  <c:v>270</c:v>
                </c:pt>
                <c:pt idx="17">
                  <c:v>269</c:v>
                </c:pt>
                <c:pt idx="18">
                  <c:v>267</c:v>
                </c:pt>
                <c:pt idx="19">
                  <c:v>264</c:v>
                </c:pt>
                <c:pt idx="20">
                  <c:v>266</c:v>
                </c:pt>
                <c:pt idx="21">
                  <c:v>277</c:v>
                </c:pt>
                <c:pt idx="22">
                  <c:v>276</c:v>
                </c:pt>
                <c:pt idx="23">
                  <c:v>271</c:v>
                </c:pt>
                <c:pt idx="24">
                  <c:v>268</c:v>
                </c:pt>
                <c:pt idx="25">
                  <c:v>269</c:v>
                </c:pt>
                <c:pt idx="26">
                  <c:v>276</c:v>
                </c:pt>
                <c:pt idx="27">
                  <c:v>272</c:v>
                </c:pt>
                <c:pt idx="28">
                  <c:v>280</c:v>
                </c:pt>
                <c:pt idx="29">
                  <c:v>281</c:v>
                </c:pt>
                <c:pt idx="30">
                  <c:v>289</c:v>
                </c:pt>
                <c:pt idx="31">
                  <c:v>293</c:v>
                </c:pt>
                <c:pt idx="32">
                  <c:v>272</c:v>
                </c:pt>
                <c:pt idx="33">
                  <c:v>266</c:v>
                </c:pt>
                <c:pt idx="34">
                  <c:v>278</c:v>
                </c:pt>
                <c:pt idx="35">
                  <c:v>289</c:v>
                </c:pt>
                <c:pt idx="36">
                  <c:v>286</c:v>
                </c:pt>
                <c:pt idx="37">
                  <c:v>287</c:v>
                </c:pt>
                <c:pt idx="38">
                  <c:v>277</c:v>
                </c:pt>
                <c:pt idx="39">
                  <c:v>278</c:v>
                </c:pt>
                <c:pt idx="40">
                  <c:v>282</c:v>
                </c:pt>
                <c:pt idx="41">
                  <c:v>286</c:v>
                </c:pt>
                <c:pt idx="42">
                  <c:v>270</c:v>
                </c:pt>
                <c:pt idx="43">
                  <c:v>280</c:v>
                </c:pt>
                <c:pt idx="44">
                  <c:v>269</c:v>
                </c:pt>
                <c:pt idx="45">
                  <c:v>266</c:v>
                </c:pt>
                <c:pt idx="46">
                  <c:v>277</c:v>
                </c:pt>
                <c:pt idx="47">
                  <c:v>279</c:v>
                </c:pt>
                <c:pt idx="48">
                  <c:v>276</c:v>
                </c:pt>
                <c:pt idx="49">
                  <c:v>275</c:v>
                </c:pt>
                <c:pt idx="50">
                  <c:v>276</c:v>
                </c:pt>
                <c:pt idx="51">
                  <c:v>272</c:v>
                </c:pt>
                <c:pt idx="52">
                  <c:v>276</c:v>
                </c:pt>
                <c:pt idx="53">
                  <c:v>278</c:v>
                </c:pt>
                <c:pt idx="54">
                  <c:v>282</c:v>
                </c:pt>
                <c:pt idx="55">
                  <c:v>292</c:v>
                </c:pt>
                <c:pt idx="56">
                  <c:v>286</c:v>
                </c:pt>
                <c:pt idx="57">
                  <c:v>294</c:v>
                </c:pt>
                <c:pt idx="58">
                  <c:v>294</c:v>
                </c:pt>
                <c:pt idx="59">
                  <c:v>305</c:v>
                </c:pt>
                <c:pt idx="60">
                  <c:v>292</c:v>
                </c:pt>
                <c:pt idx="61">
                  <c:v>287</c:v>
                </c:pt>
                <c:pt idx="62">
                  <c:v>271</c:v>
                </c:pt>
                <c:pt idx="63">
                  <c:v>262</c:v>
                </c:pt>
                <c:pt idx="64">
                  <c:v>279</c:v>
                </c:pt>
                <c:pt idx="65">
                  <c:v>270</c:v>
                </c:pt>
                <c:pt idx="66">
                  <c:v>284</c:v>
                </c:pt>
                <c:pt idx="67">
                  <c:v>284</c:v>
                </c:pt>
                <c:pt idx="68">
                  <c:v>290</c:v>
                </c:pt>
                <c:pt idx="69">
                  <c:v>291</c:v>
                </c:pt>
                <c:pt idx="70">
                  <c:v>279</c:v>
                </c:pt>
                <c:pt idx="71">
                  <c:v>288</c:v>
                </c:pt>
                <c:pt idx="72">
                  <c:v>278</c:v>
                </c:pt>
                <c:pt idx="73">
                  <c:v>276</c:v>
                </c:pt>
                <c:pt idx="74">
                  <c:v>275</c:v>
                </c:pt>
                <c:pt idx="75">
                  <c:v>275</c:v>
                </c:pt>
                <c:pt idx="76">
                  <c:v>272</c:v>
                </c:pt>
                <c:pt idx="77">
                  <c:v>276</c:v>
                </c:pt>
                <c:pt idx="78">
                  <c:v>266</c:v>
                </c:pt>
                <c:pt idx="79">
                  <c:v>251</c:v>
                </c:pt>
                <c:pt idx="80">
                  <c:v>282</c:v>
                </c:pt>
                <c:pt idx="81">
                  <c:v>282</c:v>
                </c:pt>
                <c:pt idx="82">
                  <c:v>304</c:v>
                </c:pt>
                <c:pt idx="83">
                  <c:v>293</c:v>
                </c:pt>
                <c:pt idx="84">
                  <c:v>281</c:v>
                </c:pt>
                <c:pt idx="85">
                  <c:v>282</c:v>
                </c:pt>
                <c:pt idx="86">
                  <c:v>257</c:v>
                </c:pt>
                <c:pt idx="87">
                  <c:v>257</c:v>
                </c:pt>
                <c:pt idx="88">
                  <c:v>283</c:v>
                </c:pt>
                <c:pt idx="89">
                  <c:v>289</c:v>
                </c:pt>
                <c:pt idx="90">
                  <c:v>292</c:v>
                </c:pt>
                <c:pt idx="91">
                  <c:v>292</c:v>
                </c:pt>
                <c:pt idx="92">
                  <c:v>300</c:v>
                </c:pt>
                <c:pt idx="93">
                  <c:v>296</c:v>
                </c:pt>
                <c:pt idx="94">
                  <c:v>293</c:v>
                </c:pt>
                <c:pt idx="95">
                  <c:v>288</c:v>
                </c:pt>
                <c:pt idx="96">
                  <c:v>282</c:v>
                </c:pt>
                <c:pt idx="97">
                  <c:v>282</c:v>
                </c:pt>
                <c:pt idx="98">
                  <c:v>289</c:v>
                </c:pt>
                <c:pt idx="99">
                  <c:v>289</c:v>
                </c:pt>
                <c:pt idx="100">
                  <c:v>282</c:v>
                </c:pt>
                <c:pt idx="101">
                  <c:v>272</c:v>
                </c:pt>
                <c:pt idx="102">
                  <c:v>287</c:v>
                </c:pt>
                <c:pt idx="103">
                  <c:v>285</c:v>
                </c:pt>
                <c:pt idx="104">
                  <c:v>293</c:v>
                </c:pt>
                <c:pt idx="105">
                  <c:v>288</c:v>
                </c:pt>
                <c:pt idx="106">
                  <c:v>284</c:v>
                </c:pt>
                <c:pt idx="107">
                  <c:v>286</c:v>
                </c:pt>
                <c:pt idx="108">
                  <c:v>278</c:v>
                </c:pt>
                <c:pt idx="109">
                  <c:v>265</c:v>
                </c:pt>
                <c:pt idx="110">
                  <c:v>272</c:v>
                </c:pt>
                <c:pt idx="111">
                  <c:v>286</c:v>
                </c:pt>
                <c:pt idx="112">
                  <c:v>277</c:v>
                </c:pt>
                <c:pt idx="113">
                  <c:v>271</c:v>
                </c:pt>
                <c:pt idx="114">
                  <c:v>276</c:v>
                </c:pt>
                <c:pt idx="115">
                  <c:v>275</c:v>
                </c:pt>
                <c:pt idx="116">
                  <c:v>285</c:v>
                </c:pt>
                <c:pt idx="117">
                  <c:v>289</c:v>
                </c:pt>
                <c:pt idx="118">
                  <c:v>271</c:v>
                </c:pt>
                <c:pt idx="119">
                  <c:v>259</c:v>
                </c:pt>
                <c:pt idx="120">
                  <c:v>276</c:v>
                </c:pt>
                <c:pt idx="121">
                  <c:v>279</c:v>
                </c:pt>
                <c:pt idx="122">
                  <c:v>271</c:v>
                </c:pt>
                <c:pt idx="123">
                  <c:v>278</c:v>
                </c:pt>
                <c:pt idx="124">
                  <c:v>286</c:v>
                </c:pt>
                <c:pt idx="125">
                  <c:v>290</c:v>
                </c:pt>
                <c:pt idx="126">
                  <c:v>261</c:v>
                </c:pt>
                <c:pt idx="127">
                  <c:v>269</c:v>
                </c:pt>
                <c:pt idx="128">
                  <c:v>284</c:v>
                </c:pt>
                <c:pt idx="129">
                  <c:v>281</c:v>
                </c:pt>
                <c:pt idx="130">
                  <c:v>265</c:v>
                </c:pt>
                <c:pt idx="131">
                  <c:v>262</c:v>
                </c:pt>
                <c:pt idx="132">
                  <c:v>288</c:v>
                </c:pt>
                <c:pt idx="133">
                  <c:v>289</c:v>
                </c:pt>
                <c:pt idx="134">
                  <c:v>271</c:v>
                </c:pt>
                <c:pt idx="135">
                  <c:v>269</c:v>
                </c:pt>
                <c:pt idx="136">
                  <c:v>257</c:v>
                </c:pt>
                <c:pt idx="137">
                  <c:v>270</c:v>
                </c:pt>
                <c:pt idx="138">
                  <c:v>270</c:v>
                </c:pt>
                <c:pt idx="139">
                  <c:v>273</c:v>
                </c:pt>
                <c:pt idx="140">
                  <c:v>289</c:v>
                </c:pt>
                <c:pt idx="141">
                  <c:v>292</c:v>
                </c:pt>
                <c:pt idx="142">
                  <c:v>266</c:v>
                </c:pt>
                <c:pt idx="143">
                  <c:v>272</c:v>
                </c:pt>
                <c:pt idx="144">
                  <c:v>266</c:v>
                </c:pt>
                <c:pt idx="145">
                  <c:v>272</c:v>
                </c:pt>
                <c:pt idx="146">
                  <c:v>263</c:v>
                </c:pt>
                <c:pt idx="147">
                  <c:v>281</c:v>
                </c:pt>
                <c:pt idx="148">
                  <c:v>261</c:v>
                </c:pt>
                <c:pt idx="149">
                  <c:v>260</c:v>
                </c:pt>
                <c:pt idx="150">
                  <c:v>279</c:v>
                </c:pt>
                <c:pt idx="151">
                  <c:v>290</c:v>
                </c:pt>
                <c:pt idx="152">
                  <c:v>276</c:v>
                </c:pt>
                <c:pt idx="153">
                  <c:v>267</c:v>
                </c:pt>
                <c:pt idx="154">
                  <c:v>292</c:v>
                </c:pt>
                <c:pt idx="155">
                  <c:v>290</c:v>
                </c:pt>
                <c:pt idx="156">
                  <c:v>284</c:v>
                </c:pt>
                <c:pt idx="157">
                  <c:v>288</c:v>
                </c:pt>
                <c:pt idx="158">
                  <c:v>280</c:v>
                </c:pt>
                <c:pt idx="159">
                  <c:v>292</c:v>
                </c:pt>
                <c:pt idx="160">
                  <c:v>275</c:v>
                </c:pt>
                <c:pt idx="161">
                  <c:v>275</c:v>
                </c:pt>
                <c:pt idx="162">
                  <c:v>277.2</c:v>
                </c:pt>
                <c:pt idx="163">
                  <c:v>277</c:v>
                </c:pt>
                <c:pt idx="164">
                  <c:v>280.5</c:v>
                </c:pt>
                <c:pt idx="165">
                  <c:v>282.7</c:v>
                </c:pt>
                <c:pt idx="166">
                  <c:v>286</c:v>
                </c:pt>
                <c:pt idx="167">
                  <c:v>282.7</c:v>
                </c:pt>
                <c:pt idx="168">
                  <c:v>281.60000000000002</c:v>
                </c:pt>
                <c:pt idx="169">
                  <c:v>276.10000000000002</c:v>
                </c:pt>
                <c:pt idx="170">
                  <c:v>279.39999999999998</c:v>
                </c:pt>
                <c:pt idx="171">
                  <c:v>269.5</c:v>
                </c:pt>
                <c:pt idx="172">
                  <c:v>282.7</c:v>
                </c:pt>
                <c:pt idx="173">
                  <c:v>280.5</c:v>
                </c:pt>
                <c:pt idx="174">
                  <c:v>289.3</c:v>
                </c:pt>
                <c:pt idx="175">
                  <c:v>281.60000000000002</c:v>
                </c:pt>
                <c:pt idx="176">
                  <c:v>289.3</c:v>
                </c:pt>
                <c:pt idx="177">
                  <c:v>278.3</c:v>
                </c:pt>
                <c:pt idx="178">
                  <c:v>275</c:v>
                </c:pt>
                <c:pt idx="179">
                  <c:v>277.2</c:v>
                </c:pt>
                <c:pt idx="180">
                  <c:v>286</c:v>
                </c:pt>
                <c:pt idx="181">
                  <c:v>281.60000000000002</c:v>
                </c:pt>
                <c:pt idx="182">
                  <c:v>262.89999999999998</c:v>
                </c:pt>
                <c:pt idx="183">
                  <c:v>272.8</c:v>
                </c:pt>
                <c:pt idx="184">
                  <c:v>276.10000000000002</c:v>
                </c:pt>
                <c:pt idx="185">
                  <c:v>270.60000000000002</c:v>
                </c:pt>
                <c:pt idx="186">
                  <c:v>286</c:v>
                </c:pt>
                <c:pt idx="187">
                  <c:v>288.2</c:v>
                </c:pt>
                <c:pt idx="188">
                  <c:v>283.8</c:v>
                </c:pt>
                <c:pt idx="189">
                  <c:v>288.2</c:v>
                </c:pt>
                <c:pt idx="190">
                  <c:v>281.60000000000002</c:v>
                </c:pt>
                <c:pt idx="191">
                  <c:v>284.89999999999998</c:v>
                </c:pt>
                <c:pt idx="192">
                  <c:v>277.2</c:v>
                </c:pt>
                <c:pt idx="193">
                  <c:v>286</c:v>
                </c:pt>
                <c:pt idx="194">
                  <c:v>277.2</c:v>
                </c:pt>
                <c:pt idx="195">
                  <c:v>279.39999999999998</c:v>
                </c:pt>
                <c:pt idx="196">
                  <c:v>275</c:v>
                </c:pt>
                <c:pt idx="197">
                  <c:v>286</c:v>
                </c:pt>
                <c:pt idx="198">
                  <c:v>276.10000000000002</c:v>
                </c:pt>
                <c:pt idx="199">
                  <c:v>275</c:v>
                </c:pt>
                <c:pt idx="200">
                  <c:v>265.10000000000002</c:v>
                </c:pt>
                <c:pt idx="201">
                  <c:v>267.3</c:v>
                </c:pt>
                <c:pt idx="202">
                  <c:v>265</c:v>
                </c:pt>
                <c:pt idx="203">
                  <c:v>276</c:v>
                </c:pt>
                <c:pt idx="204">
                  <c:v>273</c:v>
                </c:pt>
                <c:pt idx="205">
                  <c:v>276</c:v>
                </c:pt>
                <c:pt idx="206">
                  <c:v>282</c:v>
                </c:pt>
                <c:pt idx="207">
                  <c:v>275</c:v>
                </c:pt>
                <c:pt idx="208">
                  <c:v>289</c:v>
                </c:pt>
                <c:pt idx="209">
                  <c:v>286</c:v>
                </c:pt>
                <c:pt idx="210">
                  <c:v>277</c:v>
                </c:pt>
                <c:pt idx="211">
                  <c:v>280</c:v>
                </c:pt>
                <c:pt idx="212">
                  <c:v>279</c:v>
                </c:pt>
                <c:pt idx="213">
                  <c:v>278</c:v>
                </c:pt>
                <c:pt idx="214">
                  <c:v>286</c:v>
                </c:pt>
                <c:pt idx="215">
                  <c:v>292</c:v>
                </c:pt>
                <c:pt idx="216">
                  <c:v>275</c:v>
                </c:pt>
                <c:pt idx="217">
                  <c:v>281</c:v>
                </c:pt>
                <c:pt idx="218">
                  <c:v>283</c:v>
                </c:pt>
                <c:pt idx="219">
                  <c:v>277</c:v>
                </c:pt>
                <c:pt idx="220">
                  <c:v>269</c:v>
                </c:pt>
                <c:pt idx="221">
                  <c:v>275</c:v>
                </c:pt>
                <c:pt idx="222">
                  <c:v>276</c:v>
                </c:pt>
                <c:pt idx="223">
                  <c:v>271</c:v>
                </c:pt>
                <c:pt idx="224">
                  <c:v>270</c:v>
                </c:pt>
                <c:pt idx="225">
                  <c:v>276</c:v>
                </c:pt>
                <c:pt idx="226">
                  <c:v>275</c:v>
                </c:pt>
                <c:pt idx="227">
                  <c:v>277</c:v>
                </c:pt>
                <c:pt idx="228">
                  <c:v>281</c:v>
                </c:pt>
                <c:pt idx="229">
                  <c:v>287</c:v>
                </c:pt>
                <c:pt idx="230">
                  <c:v>282</c:v>
                </c:pt>
                <c:pt idx="231">
                  <c:v>281</c:v>
                </c:pt>
                <c:pt idx="232">
                  <c:v>271</c:v>
                </c:pt>
                <c:pt idx="233">
                  <c:v>266</c:v>
                </c:pt>
                <c:pt idx="234">
                  <c:v>278</c:v>
                </c:pt>
                <c:pt idx="235">
                  <c:v>277</c:v>
                </c:pt>
                <c:pt idx="236">
                  <c:v>273</c:v>
                </c:pt>
                <c:pt idx="237">
                  <c:v>274</c:v>
                </c:pt>
                <c:pt idx="238">
                  <c:v>277</c:v>
                </c:pt>
                <c:pt idx="239">
                  <c:v>279</c:v>
                </c:pt>
                <c:pt idx="240">
                  <c:v>265</c:v>
                </c:pt>
                <c:pt idx="241">
                  <c:v>273</c:v>
                </c:pt>
                <c:pt idx="242">
                  <c:v>272</c:v>
                </c:pt>
                <c:pt idx="243">
                  <c:v>267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DF75-498E-9754-F21DBC77042F}"/>
            </c:ext>
          </c:extLst>
        </c:ser>
        <c:ser>
          <c:idx val="1"/>
          <c:order val="1"/>
          <c:spPr>
            <a:ln w="254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xVal>
            <c:numRef>
              <c:f>'MET (2)'!$Y$2:$Y$245</c:f>
              <c:numCache>
                <c:formatCode>m/d/yyyy</c:formatCode>
                <c:ptCount val="244"/>
                <c:pt idx="0">
                  <c:v>41290</c:v>
                </c:pt>
                <c:pt idx="1">
                  <c:v>41290</c:v>
                </c:pt>
                <c:pt idx="2">
                  <c:v>41354</c:v>
                </c:pt>
                <c:pt idx="3">
                  <c:v>41354</c:v>
                </c:pt>
                <c:pt idx="4">
                  <c:v>41381</c:v>
                </c:pt>
                <c:pt idx="5">
                  <c:v>41381</c:v>
                </c:pt>
                <c:pt idx="6">
                  <c:v>41394</c:v>
                </c:pt>
                <c:pt idx="7">
                  <c:v>41394</c:v>
                </c:pt>
                <c:pt idx="8">
                  <c:v>41407</c:v>
                </c:pt>
                <c:pt idx="9">
                  <c:v>41407</c:v>
                </c:pt>
                <c:pt idx="10">
                  <c:v>41440</c:v>
                </c:pt>
                <c:pt idx="11">
                  <c:v>41440</c:v>
                </c:pt>
                <c:pt idx="12">
                  <c:v>41450</c:v>
                </c:pt>
                <c:pt idx="13">
                  <c:v>41450</c:v>
                </c:pt>
                <c:pt idx="14">
                  <c:v>41471</c:v>
                </c:pt>
                <c:pt idx="15">
                  <c:v>41471</c:v>
                </c:pt>
                <c:pt idx="16">
                  <c:v>41473</c:v>
                </c:pt>
                <c:pt idx="17">
                  <c:v>41473</c:v>
                </c:pt>
                <c:pt idx="18">
                  <c:v>41479</c:v>
                </c:pt>
                <c:pt idx="19">
                  <c:v>41479</c:v>
                </c:pt>
                <c:pt idx="20">
                  <c:v>41480</c:v>
                </c:pt>
                <c:pt idx="21">
                  <c:v>41480</c:v>
                </c:pt>
                <c:pt idx="22">
                  <c:v>41481</c:v>
                </c:pt>
                <c:pt idx="23">
                  <c:v>41481</c:v>
                </c:pt>
                <c:pt idx="24">
                  <c:v>41485</c:v>
                </c:pt>
                <c:pt idx="25">
                  <c:v>41485</c:v>
                </c:pt>
                <c:pt idx="26">
                  <c:v>41488</c:v>
                </c:pt>
                <c:pt idx="27">
                  <c:v>41488</c:v>
                </c:pt>
                <c:pt idx="28">
                  <c:v>41626</c:v>
                </c:pt>
                <c:pt idx="29">
                  <c:v>41626</c:v>
                </c:pt>
                <c:pt idx="30">
                  <c:v>41670</c:v>
                </c:pt>
                <c:pt idx="31">
                  <c:v>41670</c:v>
                </c:pt>
                <c:pt idx="32">
                  <c:v>41697</c:v>
                </c:pt>
                <c:pt idx="33">
                  <c:v>41697</c:v>
                </c:pt>
                <c:pt idx="34">
                  <c:v>41739</c:v>
                </c:pt>
                <c:pt idx="35">
                  <c:v>41739</c:v>
                </c:pt>
                <c:pt idx="36">
                  <c:v>41754</c:v>
                </c:pt>
                <c:pt idx="37">
                  <c:v>41754</c:v>
                </c:pt>
                <c:pt idx="38">
                  <c:v>41780</c:v>
                </c:pt>
                <c:pt idx="39">
                  <c:v>41780</c:v>
                </c:pt>
                <c:pt idx="40">
                  <c:v>41845</c:v>
                </c:pt>
                <c:pt idx="41">
                  <c:v>41845</c:v>
                </c:pt>
                <c:pt idx="42">
                  <c:v>41850</c:v>
                </c:pt>
                <c:pt idx="43">
                  <c:v>41850</c:v>
                </c:pt>
                <c:pt idx="44">
                  <c:v>41876</c:v>
                </c:pt>
                <c:pt idx="45">
                  <c:v>41876</c:v>
                </c:pt>
                <c:pt idx="46">
                  <c:v>41911</c:v>
                </c:pt>
                <c:pt idx="47">
                  <c:v>41911</c:v>
                </c:pt>
                <c:pt idx="48">
                  <c:v>41953</c:v>
                </c:pt>
                <c:pt idx="49">
                  <c:v>41953</c:v>
                </c:pt>
                <c:pt idx="50">
                  <c:v>41956</c:v>
                </c:pt>
                <c:pt idx="51">
                  <c:v>41956</c:v>
                </c:pt>
                <c:pt idx="52">
                  <c:v>41961</c:v>
                </c:pt>
                <c:pt idx="53">
                  <c:v>41961</c:v>
                </c:pt>
                <c:pt idx="54">
                  <c:v>41961</c:v>
                </c:pt>
                <c:pt idx="55">
                  <c:v>41961</c:v>
                </c:pt>
                <c:pt idx="56">
                  <c:v>41962</c:v>
                </c:pt>
                <c:pt idx="57">
                  <c:v>41962</c:v>
                </c:pt>
                <c:pt idx="58">
                  <c:v>41975</c:v>
                </c:pt>
                <c:pt idx="59">
                  <c:v>41975</c:v>
                </c:pt>
                <c:pt idx="60">
                  <c:v>41982</c:v>
                </c:pt>
                <c:pt idx="61">
                  <c:v>41982</c:v>
                </c:pt>
                <c:pt idx="62">
                  <c:v>41988</c:v>
                </c:pt>
                <c:pt idx="63">
                  <c:v>41988</c:v>
                </c:pt>
                <c:pt idx="64">
                  <c:v>41990</c:v>
                </c:pt>
                <c:pt idx="65">
                  <c:v>41990</c:v>
                </c:pt>
                <c:pt idx="66">
                  <c:v>42012</c:v>
                </c:pt>
                <c:pt idx="67">
                  <c:v>42012</c:v>
                </c:pt>
                <c:pt idx="68">
                  <c:v>42017</c:v>
                </c:pt>
                <c:pt idx="69">
                  <c:v>42017</c:v>
                </c:pt>
                <c:pt idx="70">
                  <c:v>42024</c:v>
                </c:pt>
                <c:pt idx="71">
                  <c:v>42024</c:v>
                </c:pt>
                <c:pt idx="72">
                  <c:v>42030</c:v>
                </c:pt>
                <c:pt idx="73">
                  <c:v>42030</c:v>
                </c:pt>
                <c:pt idx="74">
                  <c:v>42066</c:v>
                </c:pt>
                <c:pt idx="75">
                  <c:v>42066</c:v>
                </c:pt>
                <c:pt idx="76">
                  <c:v>42066</c:v>
                </c:pt>
                <c:pt idx="77">
                  <c:v>42066</c:v>
                </c:pt>
                <c:pt idx="78">
                  <c:v>42109</c:v>
                </c:pt>
                <c:pt idx="79">
                  <c:v>42109</c:v>
                </c:pt>
                <c:pt idx="80">
                  <c:v>42154</c:v>
                </c:pt>
                <c:pt idx="81">
                  <c:v>42154</c:v>
                </c:pt>
                <c:pt idx="82">
                  <c:v>42182</c:v>
                </c:pt>
                <c:pt idx="83">
                  <c:v>42182</c:v>
                </c:pt>
                <c:pt idx="84">
                  <c:v>42217</c:v>
                </c:pt>
                <c:pt idx="85">
                  <c:v>42217</c:v>
                </c:pt>
                <c:pt idx="86">
                  <c:v>42248</c:v>
                </c:pt>
                <c:pt idx="87">
                  <c:v>42248</c:v>
                </c:pt>
                <c:pt idx="88">
                  <c:v>42276</c:v>
                </c:pt>
                <c:pt idx="89">
                  <c:v>42276</c:v>
                </c:pt>
                <c:pt idx="90">
                  <c:v>42307</c:v>
                </c:pt>
                <c:pt idx="91">
                  <c:v>42307</c:v>
                </c:pt>
                <c:pt idx="92">
                  <c:v>42313</c:v>
                </c:pt>
                <c:pt idx="93">
                  <c:v>42313</c:v>
                </c:pt>
                <c:pt idx="94">
                  <c:v>42394</c:v>
                </c:pt>
                <c:pt idx="95">
                  <c:v>42394</c:v>
                </c:pt>
                <c:pt idx="96">
                  <c:v>42457</c:v>
                </c:pt>
                <c:pt idx="97">
                  <c:v>42457</c:v>
                </c:pt>
                <c:pt idx="98">
                  <c:v>42473</c:v>
                </c:pt>
                <c:pt idx="99">
                  <c:v>42473</c:v>
                </c:pt>
                <c:pt idx="100">
                  <c:v>42515</c:v>
                </c:pt>
                <c:pt idx="101">
                  <c:v>42515</c:v>
                </c:pt>
                <c:pt idx="102">
                  <c:v>42550</c:v>
                </c:pt>
                <c:pt idx="103">
                  <c:v>42550</c:v>
                </c:pt>
                <c:pt idx="104">
                  <c:v>42556</c:v>
                </c:pt>
                <c:pt idx="105">
                  <c:v>42556</c:v>
                </c:pt>
                <c:pt idx="106">
                  <c:v>42583</c:v>
                </c:pt>
                <c:pt idx="107">
                  <c:v>42583</c:v>
                </c:pt>
                <c:pt idx="108">
                  <c:v>42590</c:v>
                </c:pt>
                <c:pt idx="109">
                  <c:v>42590</c:v>
                </c:pt>
                <c:pt idx="110">
                  <c:v>42601</c:v>
                </c:pt>
                <c:pt idx="111">
                  <c:v>42601</c:v>
                </c:pt>
                <c:pt idx="112">
                  <c:v>42605</c:v>
                </c:pt>
                <c:pt idx="113">
                  <c:v>42605</c:v>
                </c:pt>
                <c:pt idx="114">
                  <c:v>42606</c:v>
                </c:pt>
                <c:pt idx="115">
                  <c:v>42606</c:v>
                </c:pt>
                <c:pt idx="116">
                  <c:v>42627</c:v>
                </c:pt>
                <c:pt idx="117">
                  <c:v>42627</c:v>
                </c:pt>
                <c:pt idx="118">
                  <c:v>42628</c:v>
                </c:pt>
                <c:pt idx="119">
                  <c:v>42628</c:v>
                </c:pt>
                <c:pt idx="120">
                  <c:v>42640</c:v>
                </c:pt>
                <c:pt idx="121">
                  <c:v>42640</c:v>
                </c:pt>
                <c:pt idx="122">
                  <c:v>42654</c:v>
                </c:pt>
                <c:pt idx="123">
                  <c:v>42654</c:v>
                </c:pt>
                <c:pt idx="124">
                  <c:v>42662</c:v>
                </c:pt>
                <c:pt idx="125">
                  <c:v>42662</c:v>
                </c:pt>
                <c:pt idx="126">
                  <c:v>42663</c:v>
                </c:pt>
                <c:pt idx="127">
                  <c:v>42663</c:v>
                </c:pt>
                <c:pt idx="128">
                  <c:v>42667</c:v>
                </c:pt>
                <c:pt idx="129">
                  <c:v>42667</c:v>
                </c:pt>
                <c:pt idx="130">
                  <c:v>42681</c:v>
                </c:pt>
                <c:pt idx="131">
                  <c:v>42681</c:v>
                </c:pt>
                <c:pt idx="132">
                  <c:v>42685</c:v>
                </c:pt>
                <c:pt idx="133">
                  <c:v>42685</c:v>
                </c:pt>
                <c:pt idx="134">
                  <c:v>42710</c:v>
                </c:pt>
                <c:pt idx="135">
                  <c:v>42710</c:v>
                </c:pt>
                <c:pt idx="136">
                  <c:v>42723</c:v>
                </c:pt>
                <c:pt idx="137">
                  <c:v>42723</c:v>
                </c:pt>
                <c:pt idx="138">
                  <c:v>42740</c:v>
                </c:pt>
                <c:pt idx="139">
                  <c:v>42740</c:v>
                </c:pt>
                <c:pt idx="140">
                  <c:v>42782</c:v>
                </c:pt>
                <c:pt idx="141">
                  <c:v>42782</c:v>
                </c:pt>
                <c:pt idx="142">
                  <c:v>42793</c:v>
                </c:pt>
                <c:pt idx="143">
                  <c:v>42793</c:v>
                </c:pt>
                <c:pt idx="144">
                  <c:v>42803</c:v>
                </c:pt>
                <c:pt idx="145">
                  <c:v>42803</c:v>
                </c:pt>
                <c:pt idx="146">
                  <c:v>42810</c:v>
                </c:pt>
                <c:pt idx="147">
                  <c:v>42810</c:v>
                </c:pt>
                <c:pt idx="148">
                  <c:v>42816</c:v>
                </c:pt>
                <c:pt idx="149">
                  <c:v>42816</c:v>
                </c:pt>
                <c:pt idx="150">
                  <c:v>42817</c:v>
                </c:pt>
                <c:pt idx="151">
                  <c:v>42817</c:v>
                </c:pt>
                <c:pt idx="152">
                  <c:v>42823</c:v>
                </c:pt>
                <c:pt idx="153">
                  <c:v>42823</c:v>
                </c:pt>
                <c:pt idx="154">
                  <c:v>42840</c:v>
                </c:pt>
                <c:pt idx="155">
                  <c:v>42840</c:v>
                </c:pt>
                <c:pt idx="156">
                  <c:v>42935</c:v>
                </c:pt>
                <c:pt idx="157">
                  <c:v>42935</c:v>
                </c:pt>
                <c:pt idx="158">
                  <c:v>42943</c:v>
                </c:pt>
                <c:pt idx="159">
                  <c:v>42943</c:v>
                </c:pt>
                <c:pt idx="160">
                  <c:v>43143</c:v>
                </c:pt>
                <c:pt idx="161">
                  <c:v>43143</c:v>
                </c:pt>
                <c:pt idx="162">
                  <c:v>43143</c:v>
                </c:pt>
                <c:pt idx="163">
                  <c:v>43143</c:v>
                </c:pt>
                <c:pt idx="164">
                  <c:v>43144</c:v>
                </c:pt>
                <c:pt idx="165">
                  <c:v>43144</c:v>
                </c:pt>
                <c:pt idx="166">
                  <c:v>43151</c:v>
                </c:pt>
                <c:pt idx="167">
                  <c:v>43151</c:v>
                </c:pt>
                <c:pt idx="168">
                  <c:v>43153</c:v>
                </c:pt>
                <c:pt idx="169">
                  <c:v>43153</c:v>
                </c:pt>
                <c:pt idx="170">
                  <c:v>43157</c:v>
                </c:pt>
                <c:pt idx="171">
                  <c:v>43157</c:v>
                </c:pt>
                <c:pt idx="172">
                  <c:v>43158</c:v>
                </c:pt>
                <c:pt idx="173">
                  <c:v>43158</c:v>
                </c:pt>
                <c:pt idx="174">
                  <c:v>43172</c:v>
                </c:pt>
                <c:pt idx="175">
                  <c:v>43172</c:v>
                </c:pt>
                <c:pt idx="176">
                  <c:v>43173</c:v>
                </c:pt>
                <c:pt idx="177">
                  <c:v>43173</c:v>
                </c:pt>
                <c:pt idx="178">
                  <c:v>43179</c:v>
                </c:pt>
                <c:pt idx="179">
                  <c:v>43179</c:v>
                </c:pt>
                <c:pt idx="180">
                  <c:v>43180</c:v>
                </c:pt>
                <c:pt idx="181">
                  <c:v>43180</c:v>
                </c:pt>
                <c:pt idx="182">
                  <c:v>43185</c:v>
                </c:pt>
                <c:pt idx="183">
                  <c:v>43185</c:v>
                </c:pt>
                <c:pt idx="184">
                  <c:v>43187</c:v>
                </c:pt>
                <c:pt idx="185">
                  <c:v>43187</c:v>
                </c:pt>
                <c:pt idx="186">
                  <c:v>43214</c:v>
                </c:pt>
                <c:pt idx="187">
                  <c:v>43214</c:v>
                </c:pt>
                <c:pt idx="188">
                  <c:v>43236</c:v>
                </c:pt>
                <c:pt idx="189">
                  <c:v>43236</c:v>
                </c:pt>
                <c:pt idx="190">
                  <c:v>43237</c:v>
                </c:pt>
                <c:pt idx="191">
                  <c:v>43237</c:v>
                </c:pt>
                <c:pt idx="192">
                  <c:v>43253</c:v>
                </c:pt>
                <c:pt idx="193">
                  <c:v>43253</c:v>
                </c:pt>
                <c:pt idx="194">
                  <c:v>43263</c:v>
                </c:pt>
                <c:pt idx="195">
                  <c:v>43263</c:v>
                </c:pt>
                <c:pt idx="196">
                  <c:v>43264</c:v>
                </c:pt>
                <c:pt idx="197">
                  <c:v>43264</c:v>
                </c:pt>
                <c:pt idx="198">
                  <c:v>43313</c:v>
                </c:pt>
                <c:pt idx="199">
                  <c:v>43313</c:v>
                </c:pt>
                <c:pt idx="200">
                  <c:v>43321</c:v>
                </c:pt>
                <c:pt idx="201">
                  <c:v>43321</c:v>
                </c:pt>
                <c:pt idx="202">
                  <c:v>43326</c:v>
                </c:pt>
                <c:pt idx="203">
                  <c:v>43326</c:v>
                </c:pt>
                <c:pt idx="204">
                  <c:v>43328</c:v>
                </c:pt>
                <c:pt idx="205">
                  <c:v>43328</c:v>
                </c:pt>
                <c:pt idx="206">
                  <c:v>43354</c:v>
                </c:pt>
                <c:pt idx="207">
                  <c:v>43354</c:v>
                </c:pt>
                <c:pt idx="208">
                  <c:v>43355</c:v>
                </c:pt>
                <c:pt idx="209">
                  <c:v>43355</c:v>
                </c:pt>
                <c:pt idx="210">
                  <c:v>43423</c:v>
                </c:pt>
                <c:pt idx="211">
                  <c:v>43423</c:v>
                </c:pt>
                <c:pt idx="212">
                  <c:v>43431</c:v>
                </c:pt>
                <c:pt idx="213">
                  <c:v>43431</c:v>
                </c:pt>
                <c:pt idx="214">
                  <c:v>43509</c:v>
                </c:pt>
                <c:pt idx="215">
                  <c:v>43509</c:v>
                </c:pt>
                <c:pt idx="216">
                  <c:v>43510</c:v>
                </c:pt>
                <c:pt idx="217">
                  <c:v>43510</c:v>
                </c:pt>
                <c:pt idx="218">
                  <c:v>43537</c:v>
                </c:pt>
                <c:pt idx="219">
                  <c:v>43537</c:v>
                </c:pt>
                <c:pt idx="220">
                  <c:v>43538</c:v>
                </c:pt>
                <c:pt idx="221">
                  <c:v>43538</c:v>
                </c:pt>
                <c:pt idx="222">
                  <c:v>43538</c:v>
                </c:pt>
                <c:pt idx="223">
                  <c:v>43538</c:v>
                </c:pt>
                <c:pt idx="224">
                  <c:v>43544</c:v>
                </c:pt>
                <c:pt idx="225">
                  <c:v>43544</c:v>
                </c:pt>
                <c:pt idx="226">
                  <c:v>43550</c:v>
                </c:pt>
                <c:pt idx="227">
                  <c:v>43550</c:v>
                </c:pt>
                <c:pt idx="228">
                  <c:v>43573</c:v>
                </c:pt>
                <c:pt idx="229">
                  <c:v>43573</c:v>
                </c:pt>
                <c:pt idx="230">
                  <c:v>43575</c:v>
                </c:pt>
                <c:pt idx="231">
                  <c:v>43575</c:v>
                </c:pt>
                <c:pt idx="232">
                  <c:v>43675</c:v>
                </c:pt>
                <c:pt idx="233">
                  <c:v>43675</c:v>
                </c:pt>
                <c:pt idx="234">
                  <c:v>43685</c:v>
                </c:pt>
                <c:pt idx="235">
                  <c:v>43685</c:v>
                </c:pt>
                <c:pt idx="236">
                  <c:v>43886</c:v>
                </c:pt>
                <c:pt idx="237">
                  <c:v>43886</c:v>
                </c:pt>
                <c:pt idx="238">
                  <c:v>43887</c:v>
                </c:pt>
                <c:pt idx="239">
                  <c:v>43887</c:v>
                </c:pt>
                <c:pt idx="240">
                  <c:v>43956</c:v>
                </c:pt>
                <c:pt idx="241">
                  <c:v>43956</c:v>
                </c:pt>
                <c:pt idx="242">
                  <c:v>43958</c:v>
                </c:pt>
                <c:pt idx="243">
                  <c:v>43958</c:v>
                </c:pt>
              </c:numCache>
            </c:numRef>
          </c:xVal>
          <c:yVal>
            <c:numRef>
              <c:f>'MET (2)'!$R$2:$R$245</c:f>
              <c:numCache>
                <c:formatCode>0</c:formatCode>
                <c:ptCount val="244"/>
                <c:pt idx="0">
                  <c:v>278.3</c:v>
                </c:pt>
                <c:pt idx="1">
                  <c:v>278.3</c:v>
                </c:pt>
                <c:pt idx="2">
                  <c:v>278.3</c:v>
                </c:pt>
                <c:pt idx="3">
                  <c:v>278.3</c:v>
                </c:pt>
                <c:pt idx="4">
                  <c:v>278.3</c:v>
                </c:pt>
                <c:pt idx="5">
                  <c:v>278.3</c:v>
                </c:pt>
                <c:pt idx="6">
                  <c:v>278.3</c:v>
                </c:pt>
                <c:pt idx="7">
                  <c:v>278.3</c:v>
                </c:pt>
                <c:pt idx="8">
                  <c:v>278.3</c:v>
                </c:pt>
                <c:pt idx="9">
                  <c:v>278.3</c:v>
                </c:pt>
                <c:pt idx="10">
                  <c:v>278.3</c:v>
                </c:pt>
                <c:pt idx="11">
                  <c:v>278.3</c:v>
                </c:pt>
                <c:pt idx="12">
                  <c:v>278.3</c:v>
                </c:pt>
                <c:pt idx="13">
                  <c:v>278.3</c:v>
                </c:pt>
                <c:pt idx="14">
                  <c:v>278.3</c:v>
                </c:pt>
                <c:pt idx="15">
                  <c:v>278.3</c:v>
                </c:pt>
                <c:pt idx="16">
                  <c:v>278.3</c:v>
                </c:pt>
                <c:pt idx="17">
                  <c:v>278.3</c:v>
                </c:pt>
                <c:pt idx="18">
                  <c:v>278.3</c:v>
                </c:pt>
                <c:pt idx="19">
                  <c:v>278.3</c:v>
                </c:pt>
                <c:pt idx="20">
                  <c:v>278.3</c:v>
                </c:pt>
                <c:pt idx="21">
                  <c:v>278.3</c:v>
                </c:pt>
                <c:pt idx="22">
                  <c:v>278.3</c:v>
                </c:pt>
                <c:pt idx="23">
                  <c:v>278.3</c:v>
                </c:pt>
                <c:pt idx="24">
                  <c:v>278.3</c:v>
                </c:pt>
                <c:pt idx="25">
                  <c:v>278.3</c:v>
                </c:pt>
                <c:pt idx="26">
                  <c:v>278.3</c:v>
                </c:pt>
                <c:pt idx="27">
                  <c:v>278.3</c:v>
                </c:pt>
                <c:pt idx="28">
                  <c:v>278.3</c:v>
                </c:pt>
                <c:pt idx="29">
                  <c:v>278.3</c:v>
                </c:pt>
                <c:pt idx="30">
                  <c:v>278.3</c:v>
                </c:pt>
                <c:pt idx="31">
                  <c:v>278.3</c:v>
                </c:pt>
                <c:pt idx="32">
                  <c:v>278.3</c:v>
                </c:pt>
                <c:pt idx="33">
                  <c:v>278.3</c:v>
                </c:pt>
                <c:pt idx="34">
                  <c:v>278.3</c:v>
                </c:pt>
                <c:pt idx="35">
                  <c:v>278.3</c:v>
                </c:pt>
                <c:pt idx="36">
                  <c:v>278.3</c:v>
                </c:pt>
                <c:pt idx="37">
                  <c:v>278.3</c:v>
                </c:pt>
                <c:pt idx="38">
                  <c:v>278.3</c:v>
                </c:pt>
                <c:pt idx="39">
                  <c:v>278.3</c:v>
                </c:pt>
                <c:pt idx="40">
                  <c:v>278.3</c:v>
                </c:pt>
                <c:pt idx="41">
                  <c:v>278.3</c:v>
                </c:pt>
                <c:pt idx="42">
                  <c:v>278.3</c:v>
                </c:pt>
                <c:pt idx="43">
                  <c:v>278.3</c:v>
                </c:pt>
                <c:pt idx="44">
                  <c:v>278.3</c:v>
                </c:pt>
                <c:pt idx="45">
                  <c:v>278.3</c:v>
                </c:pt>
                <c:pt idx="46">
                  <c:v>278.3</c:v>
                </c:pt>
                <c:pt idx="47">
                  <c:v>278.3</c:v>
                </c:pt>
                <c:pt idx="48">
                  <c:v>278.3</c:v>
                </c:pt>
                <c:pt idx="49">
                  <c:v>278.3</c:v>
                </c:pt>
                <c:pt idx="50">
                  <c:v>278.3</c:v>
                </c:pt>
                <c:pt idx="51">
                  <c:v>278.3</c:v>
                </c:pt>
                <c:pt idx="52">
                  <c:v>278.3</c:v>
                </c:pt>
                <c:pt idx="53">
                  <c:v>278.3</c:v>
                </c:pt>
                <c:pt idx="54">
                  <c:v>278.3</c:v>
                </c:pt>
                <c:pt idx="55">
                  <c:v>278.3</c:v>
                </c:pt>
                <c:pt idx="56">
                  <c:v>278.3</c:v>
                </c:pt>
                <c:pt idx="57">
                  <c:v>278.3</c:v>
                </c:pt>
                <c:pt idx="58">
                  <c:v>278.3</c:v>
                </c:pt>
                <c:pt idx="59">
                  <c:v>278.3</c:v>
                </c:pt>
                <c:pt idx="60">
                  <c:v>278.3</c:v>
                </c:pt>
                <c:pt idx="61">
                  <c:v>278.3</c:v>
                </c:pt>
                <c:pt idx="62">
                  <c:v>278.3</c:v>
                </c:pt>
                <c:pt idx="63">
                  <c:v>278.3</c:v>
                </c:pt>
                <c:pt idx="64">
                  <c:v>278.3</c:v>
                </c:pt>
                <c:pt idx="65">
                  <c:v>278.3</c:v>
                </c:pt>
                <c:pt idx="66">
                  <c:v>278.3</c:v>
                </c:pt>
                <c:pt idx="67">
                  <c:v>278.3</c:v>
                </c:pt>
                <c:pt idx="68">
                  <c:v>278.3</c:v>
                </c:pt>
                <c:pt idx="69">
                  <c:v>278.3</c:v>
                </c:pt>
                <c:pt idx="70">
                  <c:v>278.3</c:v>
                </c:pt>
                <c:pt idx="71">
                  <c:v>278.3</c:v>
                </c:pt>
                <c:pt idx="72">
                  <c:v>278.3</c:v>
                </c:pt>
                <c:pt idx="73">
                  <c:v>278.3</c:v>
                </c:pt>
                <c:pt idx="74">
                  <c:v>278.3</c:v>
                </c:pt>
                <c:pt idx="75">
                  <c:v>278.3</c:v>
                </c:pt>
                <c:pt idx="76">
                  <c:v>278.3</c:v>
                </c:pt>
                <c:pt idx="77">
                  <c:v>278.3</c:v>
                </c:pt>
                <c:pt idx="78">
                  <c:v>278.3</c:v>
                </c:pt>
                <c:pt idx="79">
                  <c:v>278.3</c:v>
                </c:pt>
                <c:pt idx="80">
                  <c:v>278.3</c:v>
                </c:pt>
                <c:pt idx="81">
                  <c:v>278.3</c:v>
                </c:pt>
                <c:pt idx="82">
                  <c:v>278.3</c:v>
                </c:pt>
                <c:pt idx="83">
                  <c:v>278.3</c:v>
                </c:pt>
                <c:pt idx="84">
                  <c:v>278.3</c:v>
                </c:pt>
                <c:pt idx="85">
                  <c:v>278.3</c:v>
                </c:pt>
                <c:pt idx="86">
                  <c:v>278.3</c:v>
                </c:pt>
                <c:pt idx="87">
                  <c:v>278.3</c:v>
                </c:pt>
                <c:pt idx="88">
                  <c:v>278.3</c:v>
                </c:pt>
                <c:pt idx="89">
                  <c:v>278.3</c:v>
                </c:pt>
                <c:pt idx="90">
                  <c:v>278.3</c:v>
                </c:pt>
                <c:pt idx="91">
                  <c:v>278.3</c:v>
                </c:pt>
                <c:pt idx="92">
                  <c:v>278.3</c:v>
                </c:pt>
                <c:pt idx="93">
                  <c:v>278.3</c:v>
                </c:pt>
                <c:pt idx="94">
                  <c:v>278.3</c:v>
                </c:pt>
                <c:pt idx="95">
                  <c:v>278.3</c:v>
                </c:pt>
                <c:pt idx="96">
                  <c:v>278.3</c:v>
                </c:pt>
                <c:pt idx="97">
                  <c:v>278.3</c:v>
                </c:pt>
                <c:pt idx="98">
                  <c:v>278.3</c:v>
                </c:pt>
                <c:pt idx="99">
                  <c:v>278.3</c:v>
                </c:pt>
                <c:pt idx="100">
                  <c:v>278.3</c:v>
                </c:pt>
                <c:pt idx="101">
                  <c:v>278.3</c:v>
                </c:pt>
                <c:pt idx="102">
                  <c:v>278.3</c:v>
                </c:pt>
                <c:pt idx="103">
                  <c:v>278.3</c:v>
                </c:pt>
                <c:pt idx="104">
                  <c:v>278.3</c:v>
                </c:pt>
                <c:pt idx="105">
                  <c:v>278.3</c:v>
                </c:pt>
                <c:pt idx="106">
                  <c:v>278.3</c:v>
                </c:pt>
                <c:pt idx="107">
                  <c:v>278.3</c:v>
                </c:pt>
                <c:pt idx="108">
                  <c:v>278.3</c:v>
                </c:pt>
                <c:pt idx="109">
                  <c:v>278.3</c:v>
                </c:pt>
                <c:pt idx="110">
                  <c:v>278.3</c:v>
                </c:pt>
                <c:pt idx="111">
                  <c:v>278.3</c:v>
                </c:pt>
                <c:pt idx="112">
                  <c:v>278.3</c:v>
                </c:pt>
                <c:pt idx="113">
                  <c:v>278.3</c:v>
                </c:pt>
                <c:pt idx="114">
                  <c:v>278.3</c:v>
                </c:pt>
                <c:pt idx="115">
                  <c:v>278.3</c:v>
                </c:pt>
                <c:pt idx="116">
                  <c:v>278.3</c:v>
                </c:pt>
                <c:pt idx="117">
                  <c:v>278.3</c:v>
                </c:pt>
                <c:pt idx="118">
                  <c:v>278.3</c:v>
                </c:pt>
                <c:pt idx="119">
                  <c:v>278.3</c:v>
                </c:pt>
                <c:pt idx="120">
                  <c:v>278.3</c:v>
                </c:pt>
                <c:pt idx="121">
                  <c:v>278.3</c:v>
                </c:pt>
                <c:pt idx="122">
                  <c:v>278.3</c:v>
                </c:pt>
                <c:pt idx="123">
                  <c:v>278.3</c:v>
                </c:pt>
                <c:pt idx="124">
                  <c:v>278.3</c:v>
                </c:pt>
                <c:pt idx="125">
                  <c:v>278.3</c:v>
                </c:pt>
                <c:pt idx="126">
                  <c:v>278.3</c:v>
                </c:pt>
                <c:pt idx="127">
                  <c:v>278.3</c:v>
                </c:pt>
                <c:pt idx="128">
                  <c:v>278.3</c:v>
                </c:pt>
                <c:pt idx="129">
                  <c:v>278.3</c:v>
                </c:pt>
                <c:pt idx="130">
                  <c:v>278.3</c:v>
                </c:pt>
                <c:pt idx="131">
                  <c:v>278.3</c:v>
                </c:pt>
                <c:pt idx="132">
                  <c:v>278.3</c:v>
                </c:pt>
                <c:pt idx="133">
                  <c:v>278.3</c:v>
                </c:pt>
                <c:pt idx="134">
                  <c:v>278.3</c:v>
                </c:pt>
                <c:pt idx="135">
                  <c:v>278.3</c:v>
                </c:pt>
                <c:pt idx="136">
                  <c:v>278.3</c:v>
                </c:pt>
                <c:pt idx="137">
                  <c:v>278.3</c:v>
                </c:pt>
                <c:pt idx="138">
                  <c:v>278.3</c:v>
                </c:pt>
                <c:pt idx="139">
                  <c:v>278.3</c:v>
                </c:pt>
                <c:pt idx="140">
                  <c:v>278.3</c:v>
                </c:pt>
                <c:pt idx="141">
                  <c:v>278.3</c:v>
                </c:pt>
                <c:pt idx="142">
                  <c:v>278.3</c:v>
                </c:pt>
                <c:pt idx="143">
                  <c:v>278.3</c:v>
                </c:pt>
                <c:pt idx="144">
                  <c:v>278.3</c:v>
                </c:pt>
                <c:pt idx="145">
                  <c:v>278.3</c:v>
                </c:pt>
                <c:pt idx="146">
                  <c:v>278.3</c:v>
                </c:pt>
                <c:pt idx="147">
                  <c:v>278.3</c:v>
                </c:pt>
                <c:pt idx="148">
                  <c:v>278.3</c:v>
                </c:pt>
                <c:pt idx="149">
                  <c:v>278.3</c:v>
                </c:pt>
                <c:pt idx="150">
                  <c:v>278.3</c:v>
                </c:pt>
                <c:pt idx="151">
                  <c:v>278.3</c:v>
                </c:pt>
                <c:pt idx="152">
                  <c:v>278.3</c:v>
                </c:pt>
                <c:pt idx="153">
                  <c:v>278.3</c:v>
                </c:pt>
                <c:pt idx="154">
                  <c:v>278.3</c:v>
                </c:pt>
                <c:pt idx="155">
                  <c:v>278.3</c:v>
                </c:pt>
                <c:pt idx="156">
                  <c:v>278.3</c:v>
                </c:pt>
                <c:pt idx="157">
                  <c:v>278.3</c:v>
                </c:pt>
                <c:pt idx="158">
                  <c:v>278.3</c:v>
                </c:pt>
                <c:pt idx="159">
                  <c:v>278.3</c:v>
                </c:pt>
                <c:pt idx="160">
                  <c:v>278.3</c:v>
                </c:pt>
                <c:pt idx="161">
                  <c:v>278.3</c:v>
                </c:pt>
                <c:pt idx="162">
                  <c:v>278.3</c:v>
                </c:pt>
                <c:pt idx="163">
                  <c:v>278.3</c:v>
                </c:pt>
                <c:pt idx="164">
                  <c:v>278.3</c:v>
                </c:pt>
                <c:pt idx="165">
                  <c:v>278.3</c:v>
                </c:pt>
                <c:pt idx="166">
                  <c:v>278.3</c:v>
                </c:pt>
                <c:pt idx="167">
                  <c:v>278.3</c:v>
                </c:pt>
                <c:pt idx="168">
                  <c:v>278.3</c:v>
                </c:pt>
                <c:pt idx="169">
                  <c:v>278.3</c:v>
                </c:pt>
                <c:pt idx="170">
                  <c:v>278.3</c:v>
                </c:pt>
                <c:pt idx="171">
                  <c:v>278.3</c:v>
                </c:pt>
                <c:pt idx="172">
                  <c:v>278.3</c:v>
                </c:pt>
                <c:pt idx="173">
                  <c:v>278.3</c:v>
                </c:pt>
                <c:pt idx="174">
                  <c:v>278.3</c:v>
                </c:pt>
                <c:pt idx="175">
                  <c:v>278.3</c:v>
                </c:pt>
                <c:pt idx="176">
                  <c:v>278.3</c:v>
                </c:pt>
                <c:pt idx="177">
                  <c:v>278.3</c:v>
                </c:pt>
                <c:pt idx="178">
                  <c:v>278.3</c:v>
                </c:pt>
                <c:pt idx="179">
                  <c:v>278.3</c:v>
                </c:pt>
                <c:pt idx="180">
                  <c:v>278.3</c:v>
                </c:pt>
                <c:pt idx="181">
                  <c:v>278.3</c:v>
                </c:pt>
                <c:pt idx="182">
                  <c:v>278.3</c:v>
                </c:pt>
                <c:pt idx="183">
                  <c:v>278.3</c:v>
                </c:pt>
                <c:pt idx="184">
                  <c:v>278.3</c:v>
                </c:pt>
                <c:pt idx="185">
                  <c:v>278.3</c:v>
                </c:pt>
                <c:pt idx="186">
                  <c:v>278.3</c:v>
                </c:pt>
                <c:pt idx="187">
                  <c:v>278.3</c:v>
                </c:pt>
                <c:pt idx="188">
                  <c:v>278.3</c:v>
                </c:pt>
                <c:pt idx="189">
                  <c:v>278.3</c:v>
                </c:pt>
                <c:pt idx="190">
                  <c:v>278.3</c:v>
                </c:pt>
                <c:pt idx="191">
                  <c:v>278.3</c:v>
                </c:pt>
                <c:pt idx="192">
                  <c:v>278.3</c:v>
                </c:pt>
                <c:pt idx="193">
                  <c:v>278.3</c:v>
                </c:pt>
                <c:pt idx="194">
                  <c:v>278.3</c:v>
                </c:pt>
                <c:pt idx="195">
                  <c:v>278.3</c:v>
                </c:pt>
                <c:pt idx="196">
                  <c:v>278.3</c:v>
                </c:pt>
                <c:pt idx="197">
                  <c:v>278.3</c:v>
                </c:pt>
                <c:pt idx="198">
                  <c:v>278.3</c:v>
                </c:pt>
                <c:pt idx="199">
                  <c:v>278.3</c:v>
                </c:pt>
                <c:pt idx="200">
                  <c:v>278.3</c:v>
                </c:pt>
                <c:pt idx="201">
                  <c:v>278.3</c:v>
                </c:pt>
                <c:pt idx="202">
                  <c:v>278.3</c:v>
                </c:pt>
                <c:pt idx="203">
                  <c:v>278.3</c:v>
                </c:pt>
                <c:pt idx="204">
                  <c:v>278.3</c:v>
                </c:pt>
                <c:pt idx="205">
                  <c:v>278.3</c:v>
                </c:pt>
                <c:pt idx="206">
                  <c:v>278.3</c:v>
                </c:pt>
                <c:pt idx="207">
                  <c:v>278.3</c:v>
                </c:pt>
                <c:pt idx="208">
                  <c:v>278.3</c:v>
                </c:pt>
                <c:pt idx="209">
                  <c:v>278.3</c:v>
                </c:pt>
                <c:pt idx="210">
                  <c:v>278.3</c:v>
                </c:pt>
                <c:pt idx="211">
                  <c:v>278.3</c:v>
                </c:pt>
                <c:pt idx="212">
                  <c:v>278.3</c:v>
                </c:pt>
                <c:pt idx="213">
                  <c:v>278.3</c:v>
                </c:pt>
                <c:pt idx="214">
                  <c:v>278.3</c:v>
                </c:pt>
                <c:pt idx="215">
                  <c:v>278.3</c:v>
                </c:pt>
                <c:pt idx="216">
                  <c:v>278.3</c:v>
                </c:pt>
                <c:pt idx="217">
                  <c:v>278.3</c:v>
                </c:pt>
                <c:pt idx="218">
                  <c:v>278.3</c:v>
                </c:pt>
                <c:pt idx="219">
                  <c:v>278.3</c:v>
                </c:pt>
                <c:pt idx="220">
                  <c:v>278.3</c:v>
                </c:pt>
                <c:pt idx="221">
                  <c:v>278.3</c:v>
                </c:pt>
                <c:pt idx="222">
                  <c:v>278.3</c:v>
                </c:pt>
                <c:pt idx="223">
                  <c:v>278.3</c:v>
                </c:pt>
                <c:pt idx="224">
                  <c:v>278.3</c:v>
                </c:pt>
                <c:pt idx="225">
                  <c:v>278.3</c:v>
                </c:pt>
                <c:pt idx="226">
                  <c:v>278.3</c:v>
                </c:pt>
                <c:pt idx="227">
                  <c:v>278.3</c:v>
                </c:pt>
                <c:pt idx="228">
                  <c:v>278.3</c:v>
                </c:pt>
                <c:pt idx="229">
                  <c:v>278.3</c:v>
                </c:pt>
                <c:pt idx="230">
                  <c:v>278.3</c:v>
                </c:pt>
                <c:pt idx="231">
                  <c:v>278.3</c:v>
                </c:pt>
                <c:pt idx="232">
                  <c:v>278.3</c:v>
                </c:pt>
                <c:pt idx="233">
                  <c:v>278.3</c:v>
                </c:pt>
                <c:pt idx="234">
                  <c:v>278.3</c:v>
                </c:pt>
                <c:pt idx="235">
                  <c:v>278.3</c:v>
                </c:pt>
                <c:pt idx="236">
                  <c:v>278.3</c:v>
                </c:pt>
                <c:pt idx="237">
                  <c:v>278.3</c:v>
                </c:pt>
                <c:pt idx="238">
                  <c:v>278.3</c:v>
                </c:pt>
                <c:pt idx="239">
                  <c:v>278.3</c:v>
                </c:pt>
                <c:pt idx="240">
                  <c:v>278.3</c:v>
                </c:pt>
                <c:pt idx="241">
                  <c:v>278.3</c:v>
                </c:pt>
                <c:pt idx="242">
                  <c:v>278.3</c:v>
                </c:pt>
                <c:pt idx="243">
                  <c:v>278.3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DF75-498E-9754-F21DBC77042F}"/>
            </c:ext>
          </c:extLst>
        </c:ser>
        <c:ser>
          <c:idx val="2"/>
          <c:order val="2"/>
          <c:spPr>
            <a:ln w="2540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'MET (2)'!$Y$2:$Y$245</c:f>
              <c:numCache>
                <c:formatCode>m/d/yyyy</c:formatCode>
                <c:ptCount val="244"/>
                <c:pt idx="0">
                  <c:v>41290</c:v>
                </c:pt>
                <c:pt idx="1">
                  <c:v>41290</c:v>
                </c:pt>
                <c:pt idx="2">
                  <c:v>41354</c:v>
                </c:pt>
                <c:pt idx="3">
                  <c:v>41354</c:v>
                </c:pt>
                <c:pt idx="4">
                  <c:v>41381</c:v>
                </c:pt>
                <c:pt idx="5">
                  <c:v>41381</c:v>
                </c:pt>
                <c:pt idx="6">
                  <c:v>41394</c:v>
                </c:pt>
                <c:pt idx="7">
                  <c:v>41394</c:v>
                </c:pt>
                <c:pt idx="8">
                  <c:v>41407</c:v>
                </c:pt>
                <c:pt idx="9">
                  <c:v>41407</c:v>
                </c:pt>
                <c:pt idx="10">
                  <c:v>41440</c:v>
                </c:pt>
                <c:pt idx="11">
                  <c:v>41440</c:v>
                </c:pt>
                <c:pt idx="12">
                  <c:v>41450</c:v>
                </c:pt>
                <c:pt idx="13">
                  <c:v>41450</c:v>
                </c:pt>
                <c:pt idx="14">
                  <c:v>41471</c:v>
                </c:pt>
                <c:pt idx="15">
                  <c:v>41471</c:v>
                </c:pt>
                <c:pt idx="16">
                  <c:v>41473</c:v>
                </c:pt>
                <c:pt idx="17">
                  <c:v>41473</c:v>
                </c:pt>
                <c:pt idx="18">
                  <c:v>41479</c:v>
                </c:pt>
                <c:pt idx="19">
                  <c:v>41479</c:v>
                </c:pt>
                <c:pt idx="20">
                  <c:v>41480</c:v>
                </c:pt>
                <c:pt idx="21">
                  <c:v>41480</c:v>
                </c:pt>
                <c:pt idx="22">
                  <c:v>41481</c:v>
                </c:pt>
                <c:pt idx="23">
                  <c:v>41481</c:v>
                </c:pt>
                <c:pt idx="24">
                  <c:v>41485</c:v>
                </c:pt>
                <c:pt idx="25">
                  <c:v>41485</c:v>
                </c:pt>
                <c:pt idx="26">
                  <c:v>41488</c:v>
                </c:pt>
                <c:pt idx="27">
                  <c:v>41488</c:v>
                </c:pt>
                <c:pt idx="28">
                  <c:v>41626</c:v>
                </c:pt>
                <c:pt idx="29">
                  <c:v>41626</c:v>
                </c:pt>
                <c:pt idx="30">
                  <c:v>41670</c:v>
                </c:pt>
                <c:pt idx="31">
                  <c:v>41670</c:v>
                </c:pt>
                <c:pt idx="32">
                  <c:v>41697</c:v>
                </c:pt>
                <c:pt idx="33">
                  <c:v>41697</c:v>
                </c:pt>
                <c:pt idx="34">
                  <c:v>41739</c:v>
                </c:pt>
                <c:pt idx="35">
                  <c:v>41739</c:v>
                </c:pt>
                <c:pt idx="36">
                  <c:v>41754</c:v>
                </c:pt>
                <c:pt idx="37">
                  <c:v>41754</c:v>
                </c:pt>
                <c:pt idx="38">
                  <c:v>41780</c:v>
                </c:pt>
                <c:pt idx="39">
                  <c:v>41780</c:v>
                </c:pt>
                <c:pt idx="40">
                  <c:v>41845</c:v>
                </c:pt>
                <c:pt idx="41">
                  <c:v>41845</c:v>
                </c:pt>
                <c:pt idx="42">
                  <c:v>41850</c:v>
                </c:pt>
                <c:pt idx="43">
                  <c:v>41850</c:v>
                </c:pt>
                <c:pt idx="44">
                  <c:v>41876</c:v>
                </c:pt>
                <c:pt idx="45">
                  <c:v>41876</c:v>
                </c:pt>
                <c:pt idx="46">
                  <c:v>41911</c:v>
                </c:pt>
                <c:pt idx="47">
                  <c:v>41911</c:v>
                </c:pt>
                <c:pt idx="48">
                  <c:v>41953</c:v>
                </c:pt>
                <c:pt idx="49">
                  <c:v>41953</c:v>
                </c:pt>
                <c:pt idx="50">
                  <c:v>41956</c:v>
                </c:pt>
                <c:pt idx="51">
                  <c:v>41956</c:v>
                </c:pt>
                <c:pt idx="52">
                  <c:v>41961</c:v>
                </c:pt>
                <c:pt idx="53">
                  <c:v>41961</c:v>
                </c:pt>
                <c:pt idx="54">
                  <c:v>41961</c:v>
                </c:pt>
                <c:pt idx="55">
                  <c:v>41961</c:v>
                </c:pt>
                <c:pt idx="56">
                  <c:v>41962</c:v>
                </c:pt>
                <c:pt idx="57">
                  <c:v>41962</c:v>
                </c:pt>
                <c:pt idx="58">
                  <c:v>41975</c:v>
                </c:pt>
                <c:pt idx="59">
                  <c:v>41975</c:v>
                </c:pt>
                <c:pt idx="60">
                  <c:v>41982</c:v>
                </c:pt>
                <c:pt idx="61">
                  <c:v>41982</c:v>
                </c:pt>
                <c:pt idx="62">
                  <c:v>41988</c:v>
                </c:pt>
                <c:pt idx="63">
                  <c:v>41988</c:v>
                </c:pt>
                <c:pt idx="64">
                  <c:v>41990</c:v>
                </c:pt>
                <c:pt idx="65">
                  <c:v>41990</c:v>
                </c:pt>
                <c:pt idx="66">
                  <c:v>42012</c:v>
                </c:pt>
                <c:pt idx="67">
                  <c:v>42012</c:v>
                </c:pt>
                <c:pt idx="68">
                  <c:v>42017</c:v>
                </c:pt>
                <c:pt idx="69">
                  <c:v>42017</c:v>
                </c:pt>
                <c:pt idx="70">
                  <c:v>42024</c:v>
                </c:pt>
                <c:pt idx="71">
                  <c:v>42024</c:v>
                </c:pt>
                <c:pt idx="72">
                  <c:v>42030</c:v>
                </c:pt>
                <c:pt idx="73">
                  <c:v>42030</c:v>
                </c:pt>
                <c:pt idx="74">
                  <c:v>42066</c:v>
                </c:pt>
                <c:pt idx="75">
                  <c:v>42066</c:v>
                </c:pt>
                <c:pt idx="76">
                  <c:v>42066</c:v>
                </c:pt>
                <c:pt idx="77">
                  <c:v>42066</c:v>
                </c:pt>
                <c:pt idx="78">
                  <c:v>42109</c:v>
                </c:pt>
                <c:pt idx="79">
                  <c:v>42109</c:v>
                </c:pt>
                <c:pt idx="80">
                  <c:v>42154</c:v>
                </c:pt>
                <c:pt idx="81">
                  <c:v>42154</c:v>
                </c:pt>
                <c:pt idx="82">
                  <c:v>42182</c:v>
                </c:pt>
                <c:pt idx="83">
                  <c:v>42182</c:v>
                </c:pt>
                <c:pt idx="84">
                  <c:v>42217</c:v>
                </c:pt>
                <c:pt idx="85">
                  <c:v>42217</c:v>
                </c:pt>
                <c:pt idx="86">
                  <c:v>42248</c:v>
                </c:pt>
                <c:pt idx="87">
                  <c:v>42248</c:v>
                </c:pt>
                <c:pt idx="88">
                  <c:v>42276</c:v>
                </c:pt>
                <c:pt idx="89">
                  <c:v>42276</c:v>
                </c:pt>
                <c:pt idx="90">
                  <c:v>42307</c:v>
                </c:pt>
                <c:pt idx="91">
                  <c:v>42307</c:v>
                </c:pt>
                <c:pt idx="92">
                  <c:v>42313</c:v>
                </c:pt>
                <c:pt idx="93">
                  <c:v>42313</c:v>
                </c:pt>
                <c:pt idx="94">
                  <c:v>42394</c:v>
                </c:pt>
                <c:pt idx="95">
                  <c:v>42394</c:v>
                </c:pt>
                <c:pt idx="96">
                  <c:v>42457</c:v>
                </c:pt>
                <c:pt idx="97">
                  <c:v>42457</c:v>
                </c:pt>
                <c:pt idx="98">
                  <c:v>42473</c:v>
                </c:pt>
                <c:pt idx="99">
                  <c:v>42473</c:v>
                </c:pt>
                <c:pt idx="100">
                  <c:v>42515</c:v>
                </c:pt>
                <c:pt idx="101">
                  <c:v>42515</c:v>
                </c:pt>
                <c:pt idx="102">
                  <c:v>42550</c:v>
                </c:pt>
                <c:pt idx="103">
                  <c:v>42550</c:v>
                </c:pt>
                <c:pt idx="104">
                  <c:v>42556</c:v>
                </c:pt>
                <c:pt idx="105">
                  <c:v>42556</c:v>
                </c:pt>
                <c:pt idx="106">
                  <c:v>42583</c:v>
                </c:pt>
                <c:pt idx="107">
                  <c:v>42583</c:v>
                </c:pt>
                <c:pt idx="108">
                  <c:v>42590</c:v>
                </c:pt>
                <c:pt idx="109">
                  <c:v>42590</c:v>
                </c:pt>
                <c:pt idx="110">
                  <c:v>42601</c:v>
                </c:pt>
                <c:pt idx="111">
                  <c:v>42601</c:v>
                </c:pt>
                <c:pt idx="112">
                  <c:v>42605</c:v>
                </c:pt>
                <c:pt idx="113">
                  <c:v>42605</c:v>
                </c:pt>
                <c:pt idx="114">
                  <c:v>42606</c:v>
                </c:pt>
                <c:pt idx="115">
                  <c:v>42606</c:v>
                </c:pt>
                <c:pt idx="116">
                  <c:v>42627</c:v>
                </c:pt>
                <c:pt idx="117">
                  <c:v>42627</c:v>
                </c:pt>
                <c:pt idx="118">
                  <c:v>42628</c:v>
                </c:pt>
                <c:pt idx="119">
                  <c:v>42628</c:v>
                </c:pt>
                <c:pt idx="120">
                  <c:v>42640</c:v>
                </c:pt>
                <c:pt idx="121">
                  <c:v>42640</c:v>
                </c:pt>
                <c:pt idx="122">
                  <c:v>42654</c:v>
                </c:pt>
                <c:pt idx="123">
                  <c:v>42654</c:v>
                </c:pt>
                <c:pt idx="124">
                  <c:v>42662</c:v>
                </c:pt>
                <c:pt idx="125">
                  <c:v>42662</c:v>
                </c:pt>
                <c:pt idx="126">
                  <c:v>42663</c:v>
                </c:pt>
                <c:pt idx="127">
                  <c:v>42663</c:v>
                </c:pt>
                <c:pt idx="128">
                  <c:v>42667</c:v>
                </c:pt>
                <c:pt idx="129">
                  <c:v>42667</c:v>
                </c:pt>
                <c:pt idx="130">
                  <c:v>42681</c:v>
                </c:pt>
                <c:pt idx="131">
                  <c:v>42681</c:v>
                </c:pt>
                <c:pt idx="132">
                  <c:v>42685</c:v>
                </c:pt>
                <c:pt idx="133">
                  <c:v>42685</c:v>
                </c:pt>
                <c:pt idx="134">
                  <c:v>42710</c:v>
                </c:pt>
                <c:pt idx="135">
                  <c:v>42710</c:v>
                </c:pt>
                <c:pt idx="136">
                  <c:v>42723</c:v>
                </c:pt>
                <c:pt idx="137">
                  <c:v>42723</c:v>
                </c:pt>
                <c:pt idx="138">
                  <c:v>42740</c:v>
                </c:pt>
                <c:pt idx="139">
                  <c:v>42740</c:v>
                </c:pt>
                <c:pt idx="140">
                  <c:v>42782</c:v>
                </c:pt>
                <c:pt idx="141">
                  <c:v>42782</c:v>
                </c:pt>
                <c:pt idx="142">
                  <c:v>42793</c:v>
                </c:pt>
                <c:pt idx="143">
                  <c:v>42793</c:v>
                </c:pt>
                <c:pt idx="144">
                  <c:v>42803</c:v>
                </c:pt>
                <c:pt idx="145">
                  <c:v>42803</c:v>
                </c:pt>
                <c:pt idx="146">
                  <c:v>42810</c:v>
                </c:pt>
                <c:pt idx="147">
                  <c:v>42810</c:v>
                </c:pt>
                <c:pt idx="148">
                  <c:v>42816</c:v>
                </c:pt>
                <c:pt idx="149">
                  <c:v>42816</c:v>
                </c:pt>
                <c:pt idx="150">
                  <c:v>42817</c:v>
                </c:pt>
                <c:pt idx="151">
                  <c:v>42817</c:v>
                </c:pt>
                <c:pt idx="152">
                  <c:v>42823</c:v>
                </c:pt>
                <c:pt idx="153">
                  <c:v>42823</c:v>
                </c:pt>
                <c:pt idx="154">
                  <c:v>42840</c:v>
                </c:pt>
                <c:pt idx="155">
                  <c:v>42840</c:v>
                </c:pt>
                <c:pt idx="156">
                  <c:v>42935</c:v>
                </c:pt>
                <c:pt idx="157">
                  <c:v>42935</c:v>
                </c:pt>
                <c:pt idx="158">
                  <c:v>42943</c:v>
                </c:pt>
                <c:pt idx="159">
                  <c:v>42943</c:v>
                </c:pt>
                <c:pt idx="160">
                  <c:v>43143</c:v>
                </c:pt>
                <c:pt idx="161">
                  <c:v>43143</c:v>
                </c:pt>
                <c:pt idx="162">
                  <c:v>43143</c:v>
                </c:pt>
                <c:pt idx="163">
                  <c:v>43143</c:v>
                </c:pt>
                <c:pt idx="164">
                  <c:v>43144</c:v>
                </c:pt>
                <c:pt idx="165">
                  <c:v>43144</c:v>
                </c:pt>
                <c:pt idx="166">
                  <c:v>43151</c:v>
                </c:pt>
                <c:pt idx="167">
                  <c:v>43151</c:v>
                </c:pt>
                <c:pt idx="168">
                  <c:v>43153</c:v>
                </c:pt>
                <c:pt idx="169">
                  <c:v>43153</c:v>
                </c:pt>
                <c:pt idx="170">
                  <c:v>43157</c:v>
                </c:pt>
                <c:pt idx="171">
                  <c:v>43157</c:v>
                </c:pt>
                <c:pt idx="172">
                  <c:v>43158</c:v>
                </c:pt>
                <c:pt idx="173">
                  <c:v>43158</c:v>
                </c:pt>
                <c:pt idx="174">
                  <c:v>43172</c:v>
                </c:pt>
                <c:pt idx="175">
                  <c:v>43172</c:v>
                </c:pt>
                <c:pt idx="176">
                  <c:v>43173</c:v>
                </c:pt>
                <c:pt idx="177">
                  <c:v>43173</c:v>
                </c:pt>
                <c:pt idx="178">
                  <c:v>43179</c:v>
                </c:pt>
                <c:pt idx="179">
                  <c:v>43179</c:v>
                </c:pt>
                <c:pt idx="180">
                  <c:v>43180</c:v>
                </c:pt>
                <c:pt idx="181">
                  <c:v>43180</c:v>
                </c:pt>
                <c:pt idx="182">
                  <c:v>43185</c:v>
                </c:pt>
                <c:pt idx="183">
                  <c:v>43185</c:v>
                </c:pt>
                <c:pt idx="184">
                  <c:v>43187</c:v>
                </c:pt>
                <c:pt idx="185">
                  <c:v>43187</c:v>
                </c:pt>
                <c:pt idx="186">
                  <c:v>43214</c:v>
                </c:pt>
                <c:pt idx="187">
                  <c:v>43214</c:v>
                </c:pt>
                <c:pt idx="188">
                  <c:v>43236</c:v>
                </c:pt>
                <c:pt idx="189">
                  <c:v>43236</c:v>
                </c:pt>
                <c:pt idx="190">
                  <c:v>43237</c:v>
                </c:pt>
                <c:pt idx="191">
                  <c:v>43237</c:v>
                </c:pt>
                <c:pt idx="192">
                  <c:v>43253</c:v>
                </c:pt>
                <c:pt idx="193">
                  <c:v>43253</c:v>
                </c:pt>
                <c:pt idx="194">
                  <c:v>43263</c:v>
                </c:pt>
                <c:pt idx="195">
                  <c:v>43263</c:v>
                </c:pt>
                <c:pt idx="196">
                  <c:v>43264</c:v>
                </c:pt>
                <c:pt idx="197">
                  <c:v>43264</c:v>
                </c:pt>
                <c:pt idx="198">
                  <c:v>43313</c:v>
                </c:pt>
                <c:pt idx="199">
                  <c:v>43313</c:v>
                </c:pt>
                <c:pt idx="200">
                  <c:v>43321</c:v>
                </c:pt>
                <c:pt idx="201">
                  <c:v>43321</c:v>
                </c:pt>
                <c:pt idx="202">
                  <c:v>43326</c:v>
                </c:pt>
                <c:pt idx="203">
                  <c:v>43326</c:v>
                </c:pt>
                <c:pt idx="204">
                  <c:v>43328</c:v>
                </c:pt>
                <c:pt idx="205">
                  <c:v>43328</c:v>
                </c:pt>
                <c:pt idx="206">
                  <c:v>43354</c:v>
                </c:pt>
                <c:pt idx="207">
                  <c:v>43354</c:v>
                </c:pt>
                <c:pt idx="208">
                  <c:v>43355</c:v>
                </c:pt>
                <c:pt idx="209">
                  <c:v>43355</c:v>
                </c:pt>
                <c:pt idx="210">
                  <c:v>43423</c:v>
                </c:pt>
                <c:pt idx="211">
                  <c:v>43423</c:v>
                </c:pt>
                <c:pt idx="212">
                  <c:v>43431</c:v>
                </c:pt>
                <c:pt idx="213">
                  <c:v>43431</c:v>
                </c:pt>
                <c:pt idx="214">
                  <c:v>43509</c:v>
                </c:pt>
                <c:pt idx="215">
                  <c:v>43509</c:v>
                </c:pt>
                <c:pt idx="216">
                  <c:v>43510</c:v>
                </c:pt>
                <c:pt idx="217">
                  <c:v>43510</c:v>
                </c:pt>
                <c:pt idx="218">
                  <c:v>43537</c:v>
                </c:pt>
                <c:pt idx="219">
                  <c:v>43537</c:v>
                </c:pt>
                <c:pt idx="220">
                  <c:v>43538</c:v>
                </c:pt>
                <c:pt idx="221">
                  <c:v>43538</c:v>
                </c:pt>
                <c:pt idx="222">
                  <c:v>43538</c:v>
                </c:pt>
                <c:pt idx="223">
                  <c:v>43538</c:v>
                </c:pt>
                <c:pt idx="224">
                  <c:v>43544</c:v>
                </c:pt>
                <c:pt idx="225">
                  <c:v>43544</c:v>
                </c:pt>
                <c:pt idx="226">
                  <c:v>43550</c:v>
                </c:pt>
                <c:pt idx="227">
                  <c:v>43550</c:v>
                </c:pt>
                <c:pt idx="228">
                  <c:v>43573</c:v>
                </c:pt>
                <c:pt idx="229">
                  <c:v>43573</c:v>
                </c:pt>
                <c:pt idx="230">
                  <c:v>43575</c:v>
                </c:pt>
                <c:pt idx="231">
                  <c:v>43575</c:v>
                </c:pt>
                <c:pt idx="232">
                  <c:v>43675</c:v>
                </c:pt>
                <c:pt idx="233">
                  <c:v>43675</c:v>
                </c:pt>
                <c:pt idx="234">
                  <c:v>43685</c:v>
                </c:pt>
                <c:pt idx="235">
                  <c:v>43685</c:v>
                </c:pt>
                <c:pt idx="236">
                  <c:v>43886</c:v>
                </c:pt>
                <c:pt idx="237">
                  <c:v>43886</c:v>
                </c:pt>
                <c:pt idx="238">
                  <c:v>43887</c:v>
                </c:pt>
                <c:pt idx="239">
                  <c:v>43887</c:v>
                </c:pt>
                <c:pt idx="240">
                  <c:v>43956</c:v>
                </c:pt>
                <c:pt idx="241">
                  <c:v>43956</c:v>
                </c:pt>
                <c:pt idx="242">
                  <c:v>43958</c:v>
                </c:pt>
                <c:pt idx="243">
                  <c:v>43958</c:v>
                </c:pt>
              </c:numCache>
            </c:numRef>
          </c:xVal>
          <c:yVal>
            <c:numRef>
              <c:f>'MET (2)'!$Z$2:$Z$245</c:f>
              <c:numCache>
                <c:formatCode>0</c:formatCode>
                <c:ptCount val="244"/>
                <c:pt idx="0">
                  <c:v>269.22000000000003</c:v>
                </c:pt>
                <c:pt idx="1">
                  <c:v>269.22000000000003</c:v>
                </c:pt>
                <c:pt idx="2">
                  <c:v>269.22000000000003</c:v>
                </c:pt>
                <c:pt idx="3">
                  <c:v>269.22000000000003</c:v>
                </c:pt>
                <c:pt idx="4">
                  <c:v>269.22000000000003</c:v>
                </c:pt>
                <c:pt idx="5">
                  <c:v>269.22000000000003</c:v>
                </c:pt>
                <c:pt idx="6">
                  <c:v>269.22000000000003</c:v>
                </c:pt>
                <c:pt idx="7">
                  <c:v>269.22000000000003</c:v>
                </c:pt>
                <c:pt idx="8">
                  <c:v>269.22000000000003</c:v>
                </c:pt>
                <c:pt idx="9">
                  <c:v>269.22000000000003</c:v>
                </c:pt>
                <c:pt idx="10">
                  <c:v>269.22000000000003</c:v>
                </c:pt>
                <c:pt idx="11">
                  <c:v>269.22000000000003</c:v>
                </c:pt>
                <c:pt idx="12">
                  <c:v>269.22000000000003</c:v>
                </c:pt>
                <c:pt idx="13">
                  <c:v>269.22000000000003</c:v>
                </c:pt>
                <c:pt idx="14">
                  <c:v>269.22000000000003</c:v>
                </c:pt>
                <c:pt idx="15">
                  <c:v>269.22000000000003</c:v>
                </c:pt>
                <c:pt idx="16">
                  <c:v>269.22000000000003</c:v>
                </c:pt>
                <c:pt idx="17">
                  <c:v>269.22000000000003</c:v>
                </c:pt>
                <c:pt idx="18">
                  <c:v>269.22000000000003</c:v>
                </c:pt>
                <c:pt idx="19">
                  <c:v>269.22000000000003</c:v>
                </c:pt>
                <c:pt idx="20">
                  <c:v>269.22000000000003</c:v>
                </c:pt>
                <c:pt idx="21">
                  <c:v>269.22000000000003</c:v>
                </c:pt>
                <c:pt idx="22">
                  <c:v>269.22000000000003</c:v>
                </c:pt>
                <c:pt idx="23">
                  <c:v>269.22000000000003</c:v>
                </c:pt>
                <c:pt idx="24">
                  <c:v>269.22000000000003</c:v>
                </c:pt>
                <c:pt idx="25">
                  <c:v>269.22000000000003</c:v>
                </c:pt>
                <c:pt idx="26">
                  <c:v>269.22000000000003</c:v>
                </c:pt>
                <c:pt idx="27">
                  <c:v>269.22000000000003</c:v>
                </c:pt>
                <c:pt idx="28">
                  <c:v>269.22000000000003</c:v>
                </c:pt>
                <c:pt idx="29">
                  <c:v>269.22000000000003</c:v>
                </c:pt>
                <c:pt idx="30">
                  <c:v>269.22000000000003</c:v>
                </c:pt>
                <c:pt idx="31">
                  <c:v>269.22000000000003</c:v>
                </c:pt>
                <c:pt idx="32">
                  <c:v>269.22000000000003</c:v>
                </c:pt>
                <c:pt idx="33">
                  <c:v>269.22000000000003</c:v>
                </c:pt>
                <c:pt idx="34">
                  <c:v>269.22000000000003</c:v>
                </c:pt>
                <c:pt idx="35">
                  <c:v>269.22000000000003</c:v>
                </c:pt>
                <c:pt idx="36">
                  <c:v>269.22000000000003</c:v>
                </c:pt>
                <c:pt idx="37">
                  <c:v>269.22000000000003</c:v>
                </c:pt>
                <c:pt idx="38">
                  <c:v>269.22000000000003</c:v>
                </c:pt>
                <c:pt idx="39">
                  <c:v>269.22000000000003</c:v>
                </c:pt>
                <c:pt idx="40">
                  <c:v>269.22000000000003</c:v>
                </c:pt>
                <c:pt idx="41">
                  <c:v>269.22000000000003</c:v>
                </c:pt>
                <c:pt idx="42">
                  <c:v>269.22000000000003</c:v>
                </c:pt>
                <c:pt idx="43">
                  <c:v>269.22000000000003</c:v>
                </c:pt>
                <c:pt idx="44">
                  <c:v>269.22000000000003</c:v>
                </c:pt>
                <c:pt idx="45">
                  <c:v>269.22000000000003</c:v>
                </c:pt>
                <c:pt idx="46">
                  <c:v>269.22000000000003</c:v>
                </c:pt>
                <c:pt idx="47">
                  <c:v>269.22000000000003</c:v>
                </c:pt>
                <c:pt idx="48">
                  <c:v>269.22000000000003</c:v>
                </c:pt>
                <c:pt idx="49">
                  <c:v>269.22000000000003</c:v>
                </c:pt>
                <c:pt idx="50">
                  <c:v>269.22000000000003</c:v>
                </c:pt>
                <c:pt idx="51">
                  <c:v>269.22000000000003</c:v>
                </c:pt>
                <c:pt idx="52">
                  <c:v>269.22000000000003</c:v>
                </c:pt>
                <c:pt idx="53">
                  <c:v>269.22000000000003</c:v>
                </c:pt>
                <c:pt idx="54">
                  <c:v>269.22000000000003</c:v>
                </c:pt>
                <c:pt idx="55">
                  <c:v>269.22000000000003</c:v>
                </c:pt>
                <c:pt idx="56">
                  <c:v>269.22000000000003</c:v>
                </c:pt>
                <c:pt idx="57">
                  <c:v>269.22000000000003</c:v>
                </c:pt>
                <c:pt idx="58">
                  <c:v>269.22000000000003</c:v>
                </c:pt>
                <c:pt idx="59">
                  <c:v>269.22000000000003</c:v>
                </c:pt>
                <c:pt idx="60">
                  <c:v>269.22000000000003</c:v>
                </c:pt>
                <c:pt idx="61">
                  <c:v>269.22000000000003</c:v>
                </c:pt>
                <c:pt idx="62">
                  <c:v>269.22000000000003</c:v>
                </c:pt>
                <c:pt idx="63">
                  <c:v>269.22000000000003</c:v>
                </c:pt>
                <c:pt idx="64">
                  <c:v>269.22000000000003</c:v>
                </c:pt>
                <c:pt idx="65">
                  <c:v>269.22000000000003</c:v>
                </c:pt>
                <c:pt idx="66">
                  <c:v>269.22000000000003</c:v>
                </c:pt>
                <c:pt idx="67">
                  <c:v>269.22000000000003</c:v>
                </c:pt>
                <c:pt idx="68">
                  <c:v>269.22000000000003</c:v>
                </c:pt>
                <c:pt idx="69">
                  <c:v>269.22000000000003</c:v>
                </c:pt>
                <c:pt idx="70">
                  <c:v>269.22000000000003</c:v>
                </c:pt>
                <c:pt idx="71">
                  <c:v>269.22000000000003</c:v>
                </c:pt>
                <c:pt idx="72">
                  <c:v>269.22000000000003</c:v>
                </c:pt>
                <c:pt idx="73">
                  <c:v>269.22000000000003</c:v>
                </c:pt>
                <c:pt idx="74">
                  <c:v>269.22000000000003</c:v>
                </c:pt>
                <c:pt idx="75">
                  <c:v>269.22000000000003</c:v>
                </c:pt>
                <c:pt idx="76">
                  <c:v>269.22000000000003</c:v>
                </c:pt>
                <c:pt idx="77">
                  <c:v>269.22000000000003</c:v>
                </c:pt>
                <c:pt idx="78">
                  <c:v>269.22000000000003</c:v>
                </c:pt>
                <c:pt idx="79">
                  <c:v>269.22000000000003</c:v>
                </c:pt>
                <c:pt idx="80">
                  <c:v>269.22000000000003</c:v>
                </c:pt>
                <c:pt idx="81">
                  <c:v>269.22000000000003</c:v>
                </c:pt>
                <c:pt idx="82">
                  <c:v>269.22000000000003</c:v>
                </c:pt>
                <c:pt idx="83">
                  <c:v>269.22000000000003</c:v>
                </c:pt>
                <c:pt idx="84">
                  <c:v>269.22000000000003</c:v>
                </c:pt>
                <c:pt idx="85">
                  <c:v>269.22000000000003</c:v>
                </c:pt>
                <c:pt idx="86">
                  <c:v>269.22000000000003</c:v>
                </c:pt>
                <c:pt idx="87">
                  <c:v>269.22000000000003</c:v>
                </c:pt>
                <c:pt idx="88">
                  <c:v>269.22000000000003</c:v>
                </c:pt>
                <c:pt idx="89">
                  <c:v>269.22000000000003</c:v>
                </c:pt>
                <c:pt idx="90">
                  <c:v>269.22000000000003</c:v>
                </c:pt>
                <c:pt idx="91">
                  <c:v>269.22000000000003</c:v>
                </c:pt>
                <c:pt idx="92">
                  <c:v>269.22000000000003</c:v>
                </c:pt>
                <c:pt idx="93">
                  <c:v>269.22000000000003</c:v>
                </c:pt>
                <c:pt idx="94">
                  <c:v>269.22000000000003</c:v>
                </c:pt>
                <c:pt idx="95">
                  <c:v>269.22000000000003</c:v>
                </c:pt>
                <c:pt idx="96">
                  <c:v>269.22000000000003</c:v>
                </c:pt>
                <c:pt idx="97">
                  <c:v>269.22000000000003</c:v>
                </c:pt>
                <c:pt idx="98">
                  <c:v>269.22000000000003</c:v>
                </c:pt>
                <c:pt idx="99">
                  <c:v>269.22000000000003</c:v>
                </c:pt>
                <c:pt idx="100">
                  <c:v>269.22000000000003</c:v>
                </c:pt>
                <c:pt idx="101">
                  <c:v>269.22000000000003</c:v>
                </c:pt>
                <c:pt idx="102">
                  <c:v>269.22000000000003</c:v>
                </c:pt>
                <c:pt idx="103">
                  <c:v>269.22000000000003</c:v>
                </c:pt>
                <c:pt idx="104">
                  <c:v>269.22000000000003</c:v>
                </c:pt>
                <c:pt idx="105">
                  <c:v>269.22000000000003</c:v>
                </c:pt>
                <c:pt idx="106">
                  <c:v>269.22000000000003</c:v>
                </c:pt>
                <c:pt idx="107">
                  <c:v>269.22000000000003</c:v>
                </c:pt>
                <c:pt idx="108">
                  <c:v>269.22000000000003</c:v>
                </c:pt>
                <c:pt idx="109">
                  <c:v>269.22000000000003</c:v>
                </c:pt>
                <c:pt idx="110">
                  <c:v>269.22000000000003</c:v>
                </c:pt>
                <c:pt idx="111">
                  <c:v>269.22000000000003</c:v>
                </c:pt>
                <c:pt idx="112">
                  <c:v>269.22000000000003</c:v>
                </c:pt>
                <c:pt idx="113">
                  <c:v>269.22000000000003</c:v>
                </c:pt>
                <c:pt idx="114">
                  <c:v>269.22000000000003</c:v>
                </c:pt>
                <c:pt idx="115">
                  <c:v>269.22000000000003</c:v>
                </c:pt>
                <c:pt idx="116">
                  <c:v>269.22000000000003</c:v>
                </c:pt>
                <c:pt idx="117">
                  <c:v>269.22000000000003</c:v>
                </c:pt>
                <c:pt idx="118">
                  <c:v>269.22000000000003</c:v>
                </c:pt>
                <c:pt idx="119">
                  <c:v>269.22000000000003</c:v>
                </c:pt>
                <c:pt idx="120">
                  <c:v>269.22000000000003</c:v>
                </c:pt>
                <c:pt idx="121">
                  <c:v>269.22000000000003</c:v>
                </c:pt>
                <c:pt idx="122">
                  <c:v>269.22000000000003</c:v>
                </c:pt>
                <c:pt idx="123">
                  <c:v>269.22000000000003</c:v>
                </c:pt>
                <c:pt idx="124">
                  <c:v>269.22000000000003</c:v>
                </c:pt>
                <c:pt idx="125">
                  <c:v>269.22000000000003</c:v>
                </c:pt>
                <c:pt idx="126">
                  <c:v>269.22000000000003</c:v>
                </c:pt>
                <c:pt idx="127">
                  <c:v>269.22000000000003</c:v>
                </c:pt>
                <c:pt idx="128">
                  <c:v>269.22000000000003</c:v>
                </c:pt>
                <c:pt idx="129">
                  <c:v>269.22000000000003</c:v>
                </c:pt>
                <c:pt idx="130">
                  <c:v>269.22000000000003</c:v>
                </c:pt>
                <c:pt idx="131">
                  <c:v>269.22000000000003</c:v>
                </c:pt>
                <c:pt idx="132">
                  <c:v>269.22000000000003</c:v>
                </c:pt>
                <c:pt idx="133">
                  <c:v>269.22000000000003</c:v>
                </c:pt>
                <c:pt idx="134">
                  <c:v>269.22000000000003</c:v>
                </c:pt>
                <c:pt idx="135">
                  <c:v>269.22000000000003</c:v>
                </c:pt>
                <c:pt idx="136">
                  <c:v>269.22000000000003</c:v>
                </c:pt>
                <c:pt idx="137">
                  <c:v>269.22000000000003</c:v>
                </c:pt>
                <c:pt idx="138">
                  <c:v>269.22000000000003</c:v>
                </c:pt>
                <c:pt idx="139">
                  <c:v>269.22000000000003</c:v>
                </c:pt>
                <c:pt idx="140">
                  <c:v>269.22000000000003</c:v>
                </c:pt>
                <c:pt idx="141">
                  <c:v>269.22000000000003</c:v>
                </c:pt>
                <c:pt idx="142">
                  <c:v>269.22000000000003</c:v>
                </c:pt>
                <c:pt idx="143">
                  <c:v>269.22000000000003</c:v>
                </c:pt>
                <c:pt idx="144">
                  <c:v>269.22000000000003</c:v>
                </c:pt>
                <c:pt idx="145">
                  <c:v>269.22000000000003</c:v>
                </c:pt>
                <c:pt idx="146">
                  <c:v>269.22000000000003</c:v>
                </c:pt>
                <c:pt idx="147">
                  <c:v>269.22000000000003</c:v>
                </c:pt>
                <c:pt idx="148">
                  <c:v>269.22000000000003</c:v>
                </c:pt>
                <c:pt idx="149">
                  <c:v>269.22000000000003</c:v>
                </c:pt>
                <c:pt idx="150">
                  <c:v>269.22000000000003</c:v>
                </c:pt>
                <c:pt idx="151">
                  <c:v>269.22000000000003</c:v>
                </c:pt>
                <c:pt idx="152">
                  <c:v>269.22000000000003</c:v>
                </c:pt>
                <c:pt idx="153">
                  <c:v>269.22000000000003</c:v>
                </c:pt>
                <c:pt idx="154">
                  <c:v>269.22000000000003</c:v>
                </c:pt>
                <c:pt idx="155">
                  <c:v>269.22000000000003</c:v>
                </c:pt>
                <c:pt idx="156">
                  <c:v>269.22000000000003</c:v>
                </c:pt>
                <c:pt idx="157">
                  <c:v>269.22000000000003</c:v>
                </c:pt>
                <c:pt idx="158">
                  <c:v>269.22000000000003</c:v>
                </c:pt>
                <c:pt idx="159">
                  <c:v>269.22000000000003</c:v>
                </c:pt>
                <c:pt idx="160">
                  <c:v>269.22000000000003</c:v>
                </c:pt>
                <c:pt idx="161">
                  <c:v>269.22000000000003</c:v>
                </c:pt>
                <c:pt idx="162">
                  <c:v>269.22000000000003</c:v>
                </c:pt>
                <c:pt idx="163">
                  <c:v>269.22000000000003</c:v>
                </c:pt>
                <c:pt idx="164">
                  <c:v>269.22000000000003</c:v>
                </c:pt>
                <c:pt idx="165">
                  <c:v>269.22000000000003</c:v>
                </c:pt>
                <c:pt idx="166">
                  <c:v>269.22000000000003</c:v>
                </c:pt>
                <c:pt idx="167">
                  <c:v>269.22000000000003</c:v>
                </c:pt>
                <c:pt idx="168">
                  <c:v>269.22000000000003</c:v>
                </c:pt>
                <c:pt idx="169">
                  <c:v>269.22000000000003</c:v>
                </c:pt>
                <c:pt idx="170">
                  <c:v>269.22000000000003</c:v>
                </c:pt>
                <c:pt idx="171">
                  <c:v>269.22000000000003</c:v>
                </c:pt>
                <c:pt idx="172">
                  <c:v>269.22000000000003</c:v>
                </c:pt>
                <c:pt idx="173">
                  <c:v>269.22000000000003</c:v>
                </c:pt>
                <c:pt idx="174">
                  <c:v>269.22000000000003</c:v>
                </c:pt>
                <c:pt idx="175">
                  <c:v>269.22000000000003</c:v>
                </c:pt>
                <c:pt idx="176">
                  <c:v>269.22000000000003</c:v>
                </c:pt>
                <c:pt idx="177">
                  <c:v>269.22000000000003</c:v>
                </c:pt>
                <c:pt idx="178">
                  <c:v>269.22000000000003</c:v>
                </c:pt>
                <c:pt idx="179">
                  <c:v>269.22000000000003</c:v>
                </c:pt>
                <c:pt idx="180">
                  <c:v>269.22000000000003</c:v>
                </c:pt>
                <c:pt idx="181">
                  <c:v>269.22000000000003</c:v>
                </c:pt>
                <c:pt idx="182">
                  <c:v>269.22000000000003</c:v>
                </c:pt>
                <c:pt idx="183">
                  <c:v>269.22000000000003</c:v>
                </c:pt>
                <c:pt idx="184">
                  <c:v>269.22000000000003</c:v>
                </c:pt>
                <c:pt idx="185">
                  <c:v>269.22000000000003</c:v>
                </c:pt>
                <c:pt idx="186">
                  <c:v>269.22000000000003</c:v>
                </c:pt>
                <c:pt idx="187">
                  <c:v>269.22000000000003</c:v>
                </c:pt>
                <c:pt idx="188">
                  <c:v>269.22000000000003</c:v>
                </c:pt>
                <c:pt idx="189">
                  <c:v>269.22000000000003</c:v>
                </c:pt>
                <c:pt idx="190">
                  <c:v>269.22000000000003</c:v>
                </c:pt>
                <c:pt idx="191">
                  <c:v>269.22000000000003</c:v>
                </c:pt>
                <c:pt idx="192">
                  <c:v>269.22000000000003</c:v>
                </c:pt>
                <c:pt idx="193">
                  <c:v>269.22000000000003</c:v>
                </c:pt>
                <c:pt idx="194">
                  <c:v>269.22000000000003</c:v>
                </c:pt>
                <c:pt idx="195">
                  <c:v>269.22000000000003</c:v>
                </c:pt>
                <c:pt idx="196">
                  <c:v>269.22000000000003</c:v>
                </c:pt>
                <c:pt idx="197">
                  <c:v>269.22000000000003</c:v>
                </c:pt>
                <c:pt idx="198">
                  <c:v>269.22000000000003</c:v>
                </c:pt>
                <c:pt idx="199">
                  <c:v>269.22000000000003</c:v>
                </c:pt>
                <c:pt idx="200">
                  <c:v>269.22000000000003</c:v>
                </c:pt>
                <c:pt idx="201">
                  <c:v>269.22000000000003</c:v>
                </c:pt>
                <c:pt idx="202">
                  <c:v>269.22000000000003</c:v>
                </c:pt>
                <c:pt idx="203">
                  <c:v>269.22000000000003</c:v>
                </c:pt>
                <c:pt idx="204">
                  <c:v>269.22000000000003</c:v>
                </c:pt>
                <c:pt idx="205">
                  <c:v>269.22000000000003</c:v>
                </c:pt>
                <c:pt idx="206">
                  <c:v>269.22000000000003</c:v>
                </c:pt>
                <c:pt idx="207">
                  <c:v>269.22000000000003</c:v>
                </c:pt>
                <c:pt idx="208">
                  <c:v>269.22000000000003</c:v>
                </c:pt>
                <c:pt idx="209">
                  <c:v>269.22000000000003</c:v>
                </c:pt>
                <c:pt idx="210">
                  <c:v>269.22000000000003</c:v>
                </c:pt>
                <c:pt idx="211">
                  <c:v>269.22000000000003</c:v>
                </c:pt>
                <c:pt idx="212">
                  <c:v>269.22000000000003</c:v>
                </c:pt>
                <c:pt idx="213">
                  <c:v>269.22000000000003</c:v>
                </c:pt>
                <c:pt idx="214">
                  <c:v>269.22000000000003</c:v>
                </c:pt>
                <c:pt idx="215">
                  <c:v>269.22000000000003</c:v>
                </c:pt>
                <c:pt idx="216">
                  <c:v>269.22000000000003</c:v>
                </c:pt>
                <c:pt idx="217">
                  <c:v>269.22000000000003</c:v>
                </c:pt>
                <c:pt idx="218">
                  <c:v>269.22000000000003</c:v>
                </c:pt>
                <c:pt idx="219">
                  <c:v>269.22000000000003</c:v>
                </c:pt>
                <c:pt idx="220">
                  <c:v>269.22000000000003</c:v>
                </c:pt>
                <c:pt idx="221">
                  <c:v>269.22000000000003</c:v>
                </c:pt>
                <c:pt idx="222">
                  <c:v>269.22000000000003</c:v>
                </c:pt>
                <c:pt idx="223">
                  <c:v>269.22000000000003</c:v>
                </c:pt>
                <c:pt idx="224">
                  <c:v>269.22000000000003</c:v>
                </c:pt>
                <c:pt idx="225">
                  <c:v>269.22000000000003</c:v>
                </c:pt>
                <c:pt idx="226">
                  <c:v>269.22000000000003</c:v>
                </c:pt>
                <c:pt idx="227">
                  <c:v>269.22000000000003</c:v>
                </c:pt>
                <c:pt idx="228">
                  <c:v>269.22000000000003</c:v>
                </c:pt>
                <c:pt idx="229">
                  <c:v>269.22000000000003</c:v>
                </c:pt>
                <c:pt idx="230">
                  <c:v>269.22000000000003</c:v>
                </c:pt>
                <c:pt idx="231">
                  <c:v>269.22000000000003</c:v>
                </c:pt>
                <c:pt idx="232">
                  <c:v>269.22000000000003</c:v>
                </c:pt>
                <c:pt idx="233">
                  <c:v>269.22000000000003</c:v>
                </c:pt>
                <c:pt idx="234">
                  <c:v>269.22000000000003</c:v>
                </c:pt>
                <c:pt idx="235">
                  <c:v>269.22000000000003</c:v>
                </c:pt>
                <c:pt idx="236">
                  <c:v>269.22000000000003</c:v>
                </c:pt>
                <c:pt idx="237">
                  <c:v>269.22000000000003</c:v>
                </c:pt>
                <c:pt idx="238">
                  <c:v>269.22000000000003</c:v>
                </c:pt>
                <c:pt idx="239">
                  <c:v>269.22000000000003</c:v>
                </c:pt>
                <c:pt idx="240">
                  <c:v>269.22000000000003</c:v>
                </c:pt>
                <c:pt idx="241">
                  <c:v>269.22000000000003</c:v>
                </c:pt>
                <c:pt idx="242">
                  <c:v>269.22000000000003</c:v>
                </c:pt>
                <c:pt idx="243">
                  <c:v>269.22000000000003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DF75-498E-9754-F21DBC77042F}"/>
            </c:ext>
          </c:extLst>
        </c:ser>
        <c:ser>
          <c:idx val="3"/>
          <c:order val="3"/>
          <c:spPr>
            <a:ln w="2540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'MET (2)'!$Y$2:$Y$245</c:f>
              <c:numCache>
                <c:formatCode>m/d/yyyy</c:formatCode>
                <c:ptCount val="244"/>
                <c:pt idx="0">
                  <c:v>41290</c:v>
                </c:pt>
                <c:pt idx="1">
                  <c:v>41290</c:v>
                </c:pt>
                <c:pt idx="2">
                  <c:v>41354</c:v>
                </c:pt>
                <c:pt idx="3">
                  <c:v>41354</c:v>
                </c:pt>
                <c:pt idx="4">
                  <c:v>41381</c:v>
                </c:pt>
                <c:pt idx="5">
                  <c:v>41381</c:v>
                </c:pt>
                <c:pt idx="6">
                  <c:v>41394</c:v>
                </c:pt>
                <c:pt idx="7">
                  <c:v>41394</c:v>
                </c:pt>
                <c:pt idx="8">
                  <c:v>41407</c:v>
                </c:pt>
                <c:pt idx="9">
                  <c:v>41407</c:v>
                </c:pt>
                <c:pt idx="10">
                  <c:v>41440</c:v>
                </c:pt>
                <c:pt idx="11">
                  <c:v>41440</c:v>
                </c:pt>
                <c:pt idx="12">
                  <c:v>41450</c:v>
                </c:pt>
                <c:pt idx="13">
                  <c:v>41450</c:v>
                </c:pt>
                <c:pt idx="14">
                  <c:v>41471</c:v>
                </c:pt>
                <c:pt idx="15">
                  <c:v>41471</c:v>
                </c:pt>
                <c:pt idx="16">
                  <c:v>41473</c:v>
                </c:pt>
                <c:pt idx="17">
                  <c:v>41473</c:v>
                </c:pt>
                <c:pt idx="18">
                  <c:v>41479</c:v>
                </c:pt>
                <c:pt idx="19">
                  <c:v>41479</c:v>
                </c:pt>
                <c:pt idx="20">
                  <c:v>41480</c:v>
                </c:pt>
                <c:pt idx="21">
                  <c:v>41480</c:v>
                </c:pt>
                <c:pt idx="22">
                  <c:v>41481</c:v>
                </c:pt>
                <c:pt idx="23">
                  <c:v>41481</c:v>
                </c:pt>
                <c:pt idx="24">
                  <c:v>41485</c:v>
                </c:pt>
                <c:pt idx="25">
                  <c:v>41485</c:v>
                </c:pt>
                <c:pt idx="26">
                  <c:v>41488</c:v>
                </c:pt>
                <c:pt idx="27">
                  <c:v>41488</c:v>
                </c:pt>
                <c:pt idx="28">
                  <c:v>41626</c:v>
                </c:pt>
                <c:pt idx="29">
                  <c:v>41626</c:v>
                </c:pt>
                <c:pt idx="30">
                  <c:v>41670</c:v>
                </c:pt>
                <c:pt idx="31">
                  <c:v>41670</c:v>
                </c:pt>
                <c:pt idx="32">
                  <c:v>41697</c:v>
                </c:pt>
                <c:pt idx="33">
                  <c:v>41697</c:v>
                </c:pt>
                <c:pt idx="34">
                  <c:v>41739</c:v>
                </c:pt>
                <c:pt idx="35">
                  <c:v>41739</c:v>
                </c:pt>
                <c:pt idx="36">
                  <c:v>41754</c:v>
                </c:pt>
                <c:pt idx="37">
                  <c:v>41754</c:v>
                </c:pt>
                <c:pt idx="38">
                  <c:v>41780</c:v>
                </c:pt>
                <c:pt idx="39">
                  <c:v>41780</c:v>
                </c:pt>
                <c:pt idx="40">
                  <c:v>41845</c:v>
                </c:pt>
                <c:pt idx="41">
                  <c:v>41845</c:v>
                </c:pt>
                <c:pt idx="42">
                  <c:v>41850</c:v>
                </c:pt>
                <c:pt idx="43">
                  <c:v>41850</c:v>
                </c:pt>
                <c:pt idx="44">
                  <c:v>41876</c:v>
                </c:pt>
                <c:pt idx="45">
                  <c:v>41876</c:v>
                </c:pt>
                <c:pt idx="46">
                  <c:v>41911</c:v>
                </c:pt>
                <c:pt idx="47">
                  <c:v>41911</c:v>
                </c:pt>
                <c:pt idx="48">
                  <c:v>41953</c:v>
                </c:pt>
                <c:pt idx="49">
                  <c:v>41953</c:v>
                </c:pt>
                <c:pt idx="50">
                  <c:v>41956</c:v>
                </c:pt>
                <c:pt idx="51">
                  <c:v>41956</c:v>
                </c:pt>
                <c:pt idx="52">
                  <c:v>41961</c:v>
                </c:pt>
                <c:pt idx="53">
                  <c:v>41961</c:v>
                </c:pt>
                <c:pt idx="54">
                  <c:v>41961</c:v>
                </c:pt>
                <c:pt idx="55">
                  <c:v>41961</c:v>
                </c:pt>
                <c:pt idx="56">
                  <c:v>41962</c:v>
                </c:pt>
                <c:pt idx="57">
                  <c:v>41962</c:v>
                </c:pt>
                <c:pt idx="58">
                  <c:v>41975</c:v>
                </c:pt>
                <c:pt idx="59">
                  <c:v>41975</c:v>
                </c:pt>
                <c:pt idx="60">
                  <c:v>41982</c:v>
                </c:pt>
                <c:pt idx="61">
                  <c:v>41982</c:v>
                </c:pt>
                <c:pt idx="62">
                  <c:v>41988</c:v>
                </c:pt>
                <c:pt idx="63">
                  <c:v>41988</c:v>
                </c:pt>
                <c:pt idx="64">
                  <c:v>41990</c:v>
                </c:pt>
                <c:pt idx="65">
                  <c:v>41990</c:v>
                </c:pt>
                <c:pt idx="66">
                  <c:v>42012</c:v>
                </c:pt>
                <c:pt idx="67">
                  <c:v>42012</c:v>
                </c:pt>
                <c:pt idx="68">
                  <c:v>42017</c:v>
                </c:pt>
                <c:pt idx="69">
                  <c:v>42017</c:v>
                </c:pt>
                <c:pt idx="70">
                  <c:v>42024</c:v>
                </c:pt>
                <c:pt idx="71">
                  <c:v>42024</c:v>
                </c:pt>
                <c:pt idx="72">
                  <c:v>42030</c:v>
                </c:pt>
                <c:pt idx="73">
                  <c:v>42030</c:v>
                </c:pt>
                <c:pt idx="74">
                  <c:v>42066</c:v>
                </c:pt>
                <c:pt idx="75">
                  <c:v>42066</c:v>
                </c:pt>
                <c:pt idx="76">
                  <c:v>42066</c:v>
                </c:pt>
                <c:pt idx="77">
                  <c:v>42066</c:v>
                </c:pt>
                <c:pt idx="78">
                  <c:v>42109</c:v>
                </c:pt>
                <c:pt idx="79">
                  <c:v>42109</c:v>
                </c:pt>
                <c:pt idx="80">
                  <c:v>42154</c:v>
                </c:pt>
                <c:pt idx="81">
                  <c:v>42154</c:v>
                </c:pt>
                <c:pt idx="82">
                  <c:v>42182</c:v>
                </c:pt>
                <c:pt idx="83">
                  <c:v>42182</c:v>
                </c:pt>
                <c:pt idx="84">
                  <c:v>42217</c:v>
                </c:pt>
                <c:pt idx="85">
                  <c:v>42217</c:v>
                </c:pt>
                <c:pt idx="86">
                  <c:v>42248</c:v>
                </c:pt>
                <c:pt idx="87">
                  <c:v>42248</c:v>
                </c:pt>
                <c:pt idx="88">
                  <c:v>42276</c:v>
                </c:pt>
                <c:pt idx="89">
                  <c:v>42276</c:v>
                </c:pt>
                <c:pt idx="90">
                  <c:v>42307</c:v>
                </c:pt>
                <c:pt idx="91">
                  <c:v>42307</c:v>
                </c:pt>
                <c:pt idx="92">
                  <c:v>42313</c:v>
                </c:pt>
                <c:pt idx="93">
                  <c:v>42313</c:v>
                </c:pt>
                <c:pt idx="94">
                  <c:v>42394</c:v>
                </c:pt>
                <c:pt idx="95">
                  <c:v>42394</c:v>
                </c:pt>
                <c:pt idx="96">
                  <c:v>42457</c:v>
                </c:pt>
                <c:pt idx="97">
                  <c:v>42457</c:v>
                </c:pt>
                <c:pt idx="98">
                  <c:v>42473</c:v>
                </c:pt>
                <c:pt idx="99">
                  <c:v>42473</c:v>
                </c:pt>
                <c:pt idx="100">
                  <c:v>42515</c:v>
                </c:pt>
                <c:pt idx="101">
                  <c:v>42515</c:v>
                </c:pt>
                <c:pt idx="102">
                  <c:v>42550</c:v>
                </c:pt>
                <c:pt idx="103">
                  <c:v>42550</c:v>
                </c:pt>
                <c:pt idx="104">
                  <c:v>42556</c:v>
                </c:pt>
                <c:pt idx="105">
                  <c:v>42556</c:v>
                </c:pt>
                <c:pt idx="106">
                  <c:v>42583</c:v>
                </c:pt>
                <c:pt idx="107">
                  <c:v>42583</c:v>
                </c:pt>
                <c:pt idx="108">
                  <c:v>42590</c:v>
                </c:pt>
                <c:pt idx="109">
                  <c:v>42590</c:v>
                </c:pt>
                <c:pt idx="110">
                  <c:v>42601</c:v>
                </c:pt>
                <c:pt idx="111">
                  <c:v>42601</c:v>
                </c:pt>
                <c:pt idx="112">
                  <c:v>42605</c:v>
                </c:pt>
                <c:pt idx="113">
                  <c:v>42605</c:v>
                </c:pt>
                <c:pt idx="114">
                  <c:v>42606</c:v>
                </c:pt>
                <c:pt idx="115">
                  <c:v>42606</c:v>
                </c:pt>
                <c:pt idx="116">
                  <c:v>42627</c:v>
                </c:pt>
                <c:pt idx="117">
                  <c:v>42627</c:v>
                </c:pt>
                <c:pt idx="118">
                  <c:v>42628</c:v>
                </c:pt>
                <c:pt idx="119">
                  <c:v>42628</c:v>
                </c:pt>
                <c:pt idx="120">
                  <c:v>42640</c:v>
                </c:pt>
                <c:pt idx="121">
                  <c:v>42640</c:v>
                </c:pt>
                <c:pt idx="122">
                  <c:v>42654</c:v>
                </c:pt>
                <c:pt idx="123">
                  <c:v>42654</c:v>
                </c:pt>
                <c:pt idx="124">
                  <c:v>42662</c:v>
                </c:pt>
                <c:pt idx="125">
                  <c:v>42662</c:v>
                </c:pt>
                <c:pt idx="126">
                  <c:v>42663</c:v>
                </c:pt>
                <c:pt idx="127">
                  <c:v>42663</c:v>
                </c:pt>
                <c:pt idx="128">
                  <c:v>42667</c:v>
                </c:pt>
                <c:pt idx="129">
                  <c:v>42667</c:v>
                </c:pt>
                <c:pt idx="130">
                  <c:v>42681</c:v>
                </c:pt>
                <c:pt idx="131">
                  <c:v>42681</c:v>
                </c:pt>
                <c:pt idx="132">
                  <c:v>42685</c:v>
                </c:pt>
                <c:pt idx="133">
                  <c:v>42685</c:v>
                </c:pt>
                <c:pt idx="134">
                  <c:v>42710</c:v>
                </c:pt>
                <c:pt idx="135">
                  <c:v>42710</c:v>
                </c:pt>
                <c:pt idx="136">
                  <c:v>42723</c:v>
                </c:pt>
                <c:pt idx="137">
                  <c:v>42723</c:v>
                </c:pt>
                <c:pt idx="138">
                  <c:v>42740</c:v>
                </c:pt>
                <c:pt idx="139">
                  <c:v>42740</c:v>
                </c:pt>
                <c:pt idx="140">
                  <c:v>42782</c:v>
                </c:pt>
                <c:pt idx="141">
                  <c:v>42782</c:v>
                </c:pt>
                <c:pt idx="142">
                  <c:v>42793</c:v>
                </c:pt>
                <c:pt idx="143">
                  <c:v>42793</c:v>
                </c:pt>
                <c:pt idx="144">
                  <c:v>42803</c:v>
                </c:pt>
                <c:pt idx="145">
                  <c:v>42803</c:v>
                </c:pt>
                <c:pt idx="146">
                  <c:v>42810</c:v>
                </c:pt>
                <c:pt idx="147">
                  <c:v>42810</c:v>
                </c:pt>
                <c:pt idx="148">
                  <c:v>42816</c:v>
                </c:pt>
                <c:pt idx="149">
                  <c:v>42816</c:v>
                </c:pt>
                <c:pt idx="150">
                  <c:v>42817</c:v>
                </c:pt>
                <c:pt idx="151">
                  <c:v>42817</c:v>
                </c:pt>
                <c:pt idx="152">
                  <c:v>42823</c:v>
                </c:pt>
                <c:pt idx="153">
                  <c:v>42823</c:v>
                </c:pt>
                <c:pt idx="154">
                  <c:v>42840</c:v>
                </c:pt>
                <c:pt idx="155">
                  <c:v>42840</c:v>
                </c:pt>
                <c:pt idx="156">
                  <c:v>42935</c:v>
                </c:pt>
                <c:pt idx="157">
                  <c:v>42935</c:v>
                </c:pt>
                <c:pt idx="158">
                  <c:v>42943</c:v>
                </c:pt>
                <c:pt idx="159">
                  <c:v>42943</c:v>
                </c:pt>
                <c:pt idx="160">
                  <c:v>43143</c:v>
                </c:pt>
                <c:pt idx="161">
                  <c:v>43143</c:v>
                </c:pt>
                <c:pt idx="162">
                  <c:v>43143</c:v>
                </c:pt>
                <c:pt idx="163">
                  <c:v>43143</c:v>
                </c:pt>
                <c:pt idx="164">
                  <c:v>43144</c:v>
                </c:pt>
                <c:pt idx="165">
                  <c:v>43144</c:v>
                </c:pt>
                <c:pt idx="166">
                  <c:v>43151</c:v>
                </c:pt>
                <c:pt idx="167">
                  <c:v>43151</c:v>
                </c:pt>
                <c:pt idx="168">
                  <c:v>43153</c:v>
                </c:pt>
                <c:pt idx="169">
                  <c:v>43153</c:v>
                </c:pt>
                <c:pt idx="170">
                  <c:v>43157</c:v>
                </c:pt>
                <c:pt idx="171">
                  <c:v>43157</c:v>
                </c:pt>
                <c:pt idx="172">
                  <c:v>43158</c:v>
                </c:pt>
                <c:pt idx="173">
                  <c:v>43158</c:v>
                </c:pt>
                <c:pt idx="174">
                  <c:v>43172</c:v>
                </c:pt>
                <c:pt idx="175">
                  <c:v>43172</c:v>
                </c:pt>
                <c:pt idx="176">
                  <c:v>43173</c:v>
                </c:pt>
                <c:pt idx="177">
                  <c:v>43173</c:v>
                </c:pt>
                <c:pt idx="178">
                  <c:v>43179</c:v>
                </c:pt>
                <c:pt idx="179">
                  <c:v>43179</c:v>
                </c:pt>
                <c:pt idx="180">
                  <c:v>43180</c:v>
                </c:pt>
                <c:pt idx="181">
                  <c:v>43180</c:v>
                </c:pt>
                <c:pt idx="182">
                  <c:v>43185</c:v>
                </c:pt>
                <c:pt idx="183">
                  <c:v>43185</c:v>
                </c:pt>
                <c:pt idx="184">
                  <c:v>43187</c:v>
                </c:pt>
                <c:pt idx="185">
                  <c:v>43187</c:v>
                </c:pt>
                <c:pt idx="186">
                  <c:v>43214</c:v>
                </c:pt>
                <c:pt idx="187">
                  <c:v>43214</c:v>
                </c:pt>
                <c:pt idx="188">
                  <c:v>43236</c:v>
                </c:pt>
                <c:pt idx="189">
                  <c:v>43236</c:v>
                </c:pt>
                <c:pt idx="190">
                  <c:v>43237</c:v>
                </c:pt>
                <c:pt idx="191">
                  <c:v>43237</c:v>
                </c:pt>
                <c:pt idx="192">
                  <c:v>43253</c:v>
                </c:pt>
                <c:pt idx="193">
                  <c:v>43253</c:v>
                </c:pt>
                <c:pt idx="194">
                  <c:v>43263</c:v>
                </c:pt>
                <c:pt idx="195">
                  <c:v>43263</c:v>
                </c:pt>
                <c:pt idx="196">
                  <c:v>43264</c:v>
                </c:pt>
                <c:pt idx="197">
                  <c:v>43264</c:v>
                </c:pt>
                <c:pt idx="198">
                  <c:v>43313</c:v>
                </c:pt>
                <c:pt idx="199">
                  <c:v>43313</c:v>
                </c:pt>
                <c:pt idx="200">
                  <c:v>43321</c:v>
                </c:pt>
                <c:pt idx="201">
                  <c:v>43321</c:v>
                </c:pt>
                <c:pt idx="202">
                  <c:v>43326</c:v>
                </c:pt>
                <c:pt idx="203">
                  <c:v>43326</c:v>
                </c:pt>
                <c:pt idx="204">
                  <c:v>43328</c:v>
                </c:pt>
                <c:pt idx="205">
                  <c:v>43328</c:v>
                </c:pt>
                <c:pt idx="206">
                  <c:v>43354</c:v>
                </c:pt>
                <c:pt idx="207">
                  <c:v>43354</c:v>
                </c:pt>
                <c:pt idx="208">
                  <c:v>43355</c:v>
                </c:pt>
                <c:pt idx="209">
                  <c:v>43355</c:v>
                </c:pt>
                <c:pt idx="210">
                  <c:v>43423</c:v>
                </c:pt>
                <c:pt idx="211">
                  <c:v>43423</c:v>
                </c:pt>
                <c:pt idx="212">
                  <c:v>43431</c:v>
                </c:pt>
                <c:pt idx="213">
                  <c:v>43431</c:v>
                </c:pt>
                <c:pt idx="214">
                  <c:v>43509</c:v>
                </c:pt>
                <c:pt idx="215">
                  <c:v>43509</c:v>
                </c:pt>
                <c:pt idx="216">
                  <c:v>43510</c:v>
                </c:pt>
                <c:pt idx="217">
                  <c:v>43510</c:v>
                </c:pt>
                <c:pt idx="218">
                  <c:v>43537</c:v>
                </c:pt>
                <c:pt idx="219">
                  <c:v>43537</c:v>
                </c:pt>
                <c:pt idx="220">
                  <c:v>43538</c:v>
                </c:pt>
                <c:pt idx="221">
                  <c:v>43538</c:v>
                </c:pt>
                <c:pt idx="222">
                  <c:v>43538</c:v>
                </c:pt>
                <c:pt idx="223">
                  <c:v>43538</c:v>
                </c:pt>
                <c:pt idx="224">
                  <c:v>43544</c:v>
                </c:pt>
                <c:pt idx="225">
                  <c:v>43544</c:v>
                </c:pt>
                <c:pt idx="226">
                  <c:v>43550</c:v>
                </c:pt>
                <c:pt idx="227">
                  <c:v>43550</c:v>
                </c:pt>
                <c:pt idx="228">
                  <c:v>43573</c:v>
                </c:pt>
                <c:pt idx="229">
                  <c:v>43573</c:v>
                </c:pt>
                <c:pt idx="230">
                  <c:v>43575</c:v>
                </c:pt>
                <c:pt idx="231">
                  <c:v>43575</c:v>
                </c:pt>
                <c:pt idx="232">
                  <c:v>43675</c:v>
                </c:pt>
                <c:pt idx="233">
                  <c:v>43675</c:v>
                </c:pt>
                <c:pt idx="234">
                  <c:v>43685</c:v>
                </c:pt>
                <c:pt idx="235">
                  <c:v>43685</c:v>
                </c:pt>
                <c:pt idx="236">
                  <c:v>43886</c:v>
                </c:pt>
                <c:pt idx="237">
                  <c:v>43886</c:v>
                </c:pt>
                <c:pt idx="238">
                  <c:v>43887</c:v>
                </c:pt>
                <c:pt idx="239">
                  <c:v>43887</c:v>
                </c:pt>
                <c:pt idx="240">
                  <c:v>43956</c:v>
                </c:pt>
                <c:pt idx="241">
                  <c:v>43956</c:v>
                </c:pt>
                <c:pt idx="242">
                  <c:v>43958</c:v>
                </c:pt>
                <c:pt idx="243">
                  <c:v>43958</c:v>
                </c:pt>
              </c:numCache>
            </c:numRef>
          </c:xVal>
          <c:yVal>
            <c:numRef>
              <c:f>'MET (2)'!$AA$2:$AA$245</c:f>
              <c:numCache>
                <c:formatCode>0</c:formatCode>
                <c:ptCount val="244"/>
                <c:pt idx="0">
                  <c:v>287.38</c:v>
                </c:pt>
                <c:pt idx="1">
                  <c:v>287.38</c:v>
                </c:pt>
                <c:pt idx="2">
                  <c:v>287.38</c:v>
                </c:pt>
                <c:pt idx="3">
                  <c:v>287.38</c:v>
                </c:pt>
                <c:pt idx="4">
                  <c:v>287.38</c:v>
                </c:pt>
                <c:pt idx="5">
                  <c:v>287.38</c:v>
                </c:pt>
                <c:pt idx="6">
                  <c:v>287.38</c:v>
                </c:pt>
                <c:pt idx="7">
                  <c:v>287.38</c:v>
                </c:pt>
                <c:pt idx="8">
                  <c:v>287.38</c:v>
                </c:pt>
                <c:pt idx="9">
                  <c:v>287.38</c:v>
                </c:pt>
                <c:pt idx="10">
                  <c:v>287.38</c:v>
                </c:pt>
                <c:pt idx="11">
                  <c:v>287.38</c:v>
                </c:pt>
                <c:pt idx="12">
                  <c:v>287.38</c:v>
                </c:pt>
                <c:pt idx="13">
                  <c:v>287.38</c:v>
                </c:pt>
                <c:pt idx="14">
                  <c:v>287.38</c:v>
                </c:pt>
                <c:pt idx="15">
                  <c:v>287.38</c:v>
                </c:pt>
                <c:pt idx="16">
                  <c:v>287.38</c:v>
                </c:pt>
                <c:pt idx="17">
                  <c:v>287.38</c:v>
                </c:pt>
                <c:pt idx="18">
                  <c:v>287.38</c:v>
                </c:pt>
                <c:pt idx="19">
                  <c:v>287.38</c:v>
                </c:pt>
                <c:pt idx="20">
                  <c:v>287.38</c:v>
                </c:pt>
                <c:pt idx="21">
                  <c:v>287.38</c:v>
                </c:pt>
                <c:pt idx="22">
                  <c:v>287.38</c:v>
                </c:pt>
                <c:pt idx="23">
                  <c:v>287.38</c:v>
                </c:pt>
                <c:pt idx="24">
                  <c:v>287.38</c:v>
                </c:pt>
                <c:pt idx="25">
                  <c:v>287.38</c:v>
                </c:pt>
                <c:pt idx="26">
                  <c:v>287.38</c:v>
                </c:pt>
                <c:pt idx="27">
                  <c:v>287.38</c:v>
                </c:pt>
                <c:pt idx="28">
                  <c:v>287.38</c:v>
                </c:pt>
                <c:pt idx="29">
                  <c:v>287.38</c:v>
                </c:pt>
                <c:pt idx="30">
                  <c:v>287.38</c:v>
                </c:pt>
                <c:pt idx="31">
                  <c:v>287.38</c:v>
                </c:pt>
                <c:pt idx="32">
                  <c:v>287.38</c:v>
                </c:pt>
                <c:pt idx="33">
                  <c:v>287.38</c:v>
                </c:pt>
                <c:pt idx="34">
                  <c:v>287.38</c:v>
                </c:pt>
                <c:pt idx="35">
                  <c:v>287.38</c:v>
                </c:pt>
                <c:pt idx="36">
                  <c:v>287.38</c:v>
                </c:pt>
                <c:pt idx="37">
                  <c:v>287.38</c:v>
                </c:pt>
                <c:pt idx="38">
                  <c:v>287.38</c:v>
                </c:pt>
                <c:pt idx="39">
                  <c:v>287.38</c:v>
                </c:pt>
                <c:pt idx="40">
                  <c:v>287.38</c:v>
                </c:pt>
                <c:pt idx="41">
                  <c:v>287.38</c:v>
                </c:pt>
                <c:pt idx="42">
                  <c:v>287.38</c:v>
                </c:pt>
                <c:pt idx="43">
                  <c:v>287.38</c:v>
                </c:pt>
                <c:pt idx="44">
                  <c:v>287.38</c:v>
                </c:pt>
                <c:pt idx="45">
                  <c:v>287.38</c:v>
                </c:pt>
                <c:pt idx="46">
                  <c:v>287.38</c:v>
                </c:pt>
                <c:pt idx="47">
                  <c:v>287.38</c:v>
                </c:pt>
                <c:pt idx="48">
                  <c:v>287.38</c:v>
                </c:pt>
                <c:pt idx="49">
                  <c:v>287.38</c:v>
                </c:pt>
                <c:pt idx="50">
                  <c:v>287.38</c:v>
                </c:pt>
                <c:pt idx="51">
                  <c:v>287.38</c:v>
                </c:pt>
                <c:pt idx="52">
                  <c:v>287.38</c:v>
                </c:pt>
                <c:pt idx="53">
                  <c:v>287.38</c:v>
                </c:pt>
                <c:pt idx="54">
                  <c:v>287.38</c:v>
                </c:pt>
                <c:pt idx="55">
                  <c:v>287.38</c:v>
                </c:pt>
                <c:pt idx="56">
                  <c:v>287.38</c:v>
                </c:pt>
                <c:pt idx="57">
                  <c:v>287.38</c:v>
                </c:pt>
                <c:pt idx="58">
                  <c:v>287.38</c:v>
                </c:pt>
                <c:pt idx="59">
                  <c:v>287.38</c:v>
                </c:pt>
                <c:pt idx="60">
                  <c:v>287.38</c:v>
                </c:pt>
                <c:pt idx="61">
                  <c:v>287.38</c:v>
                </c:pt>
                <c:pt idx="62">
                  <c:v>287.38</c:v>
                </c:pt>
                <c:pt idx="63">
                  <c:v>287.38</c:v>
                </c:pt>
                <c:pt idx="64">
                  <c:v>287.38</c:v>
                </c:pt>
                <c:pt idx="65">
                  <c:v>287.38</c:v>
                </c:pt>
                <c:pt idx="66">
                  <c:v>287.38</c:v>
                </c:pt>
                <c:pt idx="67">
                  <c:v>287.38</c:v>
                </c:pt>
                <c:pt idx="68">
                  <c:v>287.38</c:v>
                </c:pt>
                <c:pt idx="69">
                  <c:v>287.38</c:v>
                </c:pt>
                <c:pt idx="70">
                  <c:v>287.38</c:v>
                </c:pt>
                <c:pt idx="71">
                  <c:v>287.38</c:v>
                </c:pt>
                <c:pt idx="72">
                  <c:v>287.38</c:v>
                </c:pt>
                <c:pt idx="73">
                  <c:v>287.38</c:v>
                </c:pt>
                <c:pt idx="74">
                  <c:v>287.38</c:v>
                </c:pt>
                <c:pt idx="75">
                  <c:v>287.38</c:v>
                </c:pt>
                <c:pt idx="76">
                  <c:v>287.38</c:v>
                </c:pt>
                <c:pt idx="77">
                  <c:v>287.38</c:v>
                </c:pt>
                <c:pt idx="78">
                  <c:v>287.38</c:v>
                </c:pt>
                <c:pt idx="79">
                  <c:v>287.38</c:v>
                </c:pt>
                <c:pt idx="80">
                  <c:v>287.38</c:v>
                </c:pt>
                <c:pt idx="81">
                  <c:v>287.38</c:v>
                </c:pt>
                <c:pt idx="82">
                  <c:v>287.38</c:v>
                </c:pt>
                <c:pt idx="83">
                  <c:v>287.38</c:v>
                </c:pt>
                <c:pt idx="84">
                  <c:v>287.38</c:v>
                </c:pt>
                <c:pt idx="85">
                  <c:v>287.38</c:v>
                </c:pt>
                <c:pt idx="86">
                  <c:v>287.38</c:v>
                </c:pt>
                <c:pt idx="87">
                  <c:v>287.38</c:v>
                </c:pt>
                <c:pt idx="88">
                  <c:v>287.38</c:v>
                </c:pt>
                <c:pt idx="89">
                  <c:v>287.38</c:v>
                </c:pt>
                <c:pt idx="90">
                  <c:v>287.38</c:v>
                </c:pt>
                <c:pt idx="91">
                  <c:v>287.38</c:v>
                </c:pt>
                <c:pt idx="92">
                  <c:v>287.38</c:v>
                </c:pt>
                <c:pt idx="93">
                  <c:v>287.38</c:v>
                </c:pt>
                <c:pt idx="94">
                  <c:v>287.38</c:v>
                </c:pt>
                <c:pt idx="95">
                  <c:v>287.38</c:v>
                </c:pt>
                <c:pt idx="96">
                  <c:v>287.38</c:v>
                </c:pt>
                <c:pt idx="97">
                  <c:v>287.38</c:v>
                </c:pt>
                <c:pt idx="98">
                  <c:v>287.38</c:v>
                </c:pt>
                <c:pt idx="99">
                  <c:v>287.38</c:v>
                </c:pt>
                <c:pt idx="100">
                  <c:v>287.38</c:v>
                </c:pt>
                <c:pt idx="101">
                  <c:v>287.38</c:v>
                </c:pt>
                <c:pt idx="102">
                  <c:v>287.38</c:v>
                </c:pt>
                <c:pt idx="103">
                  <c:v>287.38</c:v>
                </c:pt>
                <c:pt idx="104">
                  <c:v>287.38</c:v>
                </c:pt>
                <c:pt idx="105">
                  <c:v>287.38</c:v>
                </c:pt>
                <c:pt idx="106">
                  <c:v>287.38</c:v>
                </c:pt>
                <c:pt idx="107">
                  <c:v>287.38</c:v>
                </c:pt>
                <c:pt idx="108">
                  <c:v>287.38</c:v>
                </c:pt>
                <c:pt idx="109">
                  <c:v>287.38</c:v>
                </c:pt>
                <c:pt idx="110">
                  <c:v>287.38</c:v>
                </c:pt>
                <c:pt idx="111">
                  <c:v>287.38</c:v>
                </c:pt>
                <c:pt idx="112">
                  <c:v>287.38</c:v>
                </c:pt>
                <c:pt idx="113">
                  <c:v>287.38</c:v>
                </c:pt>
                <c:pt idx="114">
                  <c:v>287.38</c:v>
                </c:pt>
                <c:pt idx="115">
                  <c:v>287.38</c:v>
                </c:pt>
                <c:pt idx="116">
                  <c:v>287.38</c:v>
                </c:pt>
                <c:pt idx="117">
                  <c:v>287.38</c:v>
                </c:pt>
                <c:pt idx="118">
                  <c:v>287.38</c:v>
                </c:pt>
                <c:pt idx="119">
                  <c:v>287.38</c:v>
                </c:pt>
                <c:pt idx="120">
                  <c:v>287.38</c:v>
                </c:pt>
                <c:pt idx="121">
                  <c:v>287.38</c:v>
                </c:pt>
                <c:pt idx="122">
                  <c:v>287.38</c:v>
                </c:pt>
                <c:pt idx="123">
                  <c:v>287.38</c:v>
                </c:pt>
                <c:pt idx="124">
                  <c:v>287.38</c:v>
                </c:pt>
                <c:pt idx="125">
                  <c:v>287.38</c:v>
                </c:pt>
                <c:pt idx="126">
                  <c:v>287.38</c:v>
                </c:pt>
                <c:pt idx="127">
                  <c:v>287.38</c:v>
                </c:pt>
                <c:pt idx="128">
                  <c:v>287.38</c:v>
                </c:pt>
                <c:pt idx="129">
                  <c:v>287.38</c:v>
                </c:pt>
                <c:pt idx="130">
                  <c:v>287.38</c:v>
                </c:pt>
                <c:pt idx="131">
                  <c:v>287.38</c:v>
                </c:pt>
                <c:pt idx="132">
                  <c:v>287.38</c:v>
                </c:pt>
                <c:pt idx="133">
                  <c:v>287.38</c:v>
                </c:pt>
                <c:pt idx="134">
                  <c:v>287.38</c:v>
                </c:pt>
                <c:pt idx="135">
                  <c:v>287.38</c:v>
                </c:pt>
                <c:pt idx="136">
                  <c:v>287.38</c:v>
                </c:pt>
                <c:pt idx="137">
                  <c:v>287.38</c:v>
                </c:pt>
                <c:pt idx="138">
                  <c:v>287.38</c:v>
                </c:pt>
                <c:pt idx="139">
                  <c:v>287.38</c:v>
                </c:pt>
                <c:pt idx="140">
                  <c:v>287.38</c:v>
                </c:pt>
                <c:pt idx="141">
                  <c:v>287.38</c:v>
                </c:pt>
                <c:pt idx="142">
                  <c:v>287.38</c:v>
                </c:pt>
                <c:pt idx="143">
                  <c:v>287.38</c:v>
                </c:pt>
                <c:pt idx="144">
                  <c:v>287.38</c:v>
                </c:pt>
                <c:pt idx="145">
                  <c:v>287.38</c:v>
                </c:pt>
                <c:pt idx="146">
                  <c:v>287.38</c:v>
                </c:pt>
                <c:pt idx="147">
                  <c:v>287.38</c:v>
                </c:pt>
                <c:pt idx="148">
                  <c:v>287.38</c:v>
                </c:pt>
                <c:pt idx="149">
                  <c:v>287.38</c:v>
                </c:pt>
                <c:pt idx="150">
                  <c:v>287.38</c:v>
                </c:pt>
                <c:pt idx="151">
                  <c:v>287.38</c:v>
                </c:pt>
                <c:pt idx="152">
                  <c:v>287.38</c:v>
                </c:pt>
                <c:pt idx="153">
                  <c:v>287.38</c:v>
                </c:pt>
                <c:pt idx="154">
                  <c:v>287.38</c:v>
                </c:pt>
                <c:pt idx="155">
                  <c:v>287.38</c:v>
                </c:pt>
                <c:pt idx="156">
                  <c:v>287.38</c:v>
                </c:pt>
                <c:pt idx="157">
                  <c:v>287.38</c:v>
                </c:pt>
                <c:pt idx="158">
                  <c:v>287.38</c:v>
                </c:pt>
                <c:pt idx="159">
                  <c:v>287.38</c:v>
                </c:pt>
                <c:pt idx="160">
                  <c:v>287.38</c:v>
                </c:pt>
                <c:pt idx="161">
                  <c:v>287.38</c:v>
                </c:pt>
                <c:pt idx="162">
                  <c:v>287.38</c:v>
                </c:pt>
                <c:pt idx="163">
                  <c:v>287.38</c:v>
                </c:pt>
                <c:pt idx="164">
                  <c:v>287.38</c:v>
                </c:pt>
                <c:pt idx="165">
                  <c:v>287.38</c:v>
                </c:pt>
                <c:pt idx="166">
                  <c:v>287.38</c:v>
                </c:pt>
                <c:pt idx="167">
                  <c:v>287.38</c:v>
                </c:pt>
                <c:pt idx="168">
                  <c:v>287.38</c:v>
                </c:pt>
                <c:pt idx="169">
                  <c:v>287.38</c:v>
                </c:pt>
                <c:pt idx="170">
                  <c:v>287.38</c:v>
                </c:pt>
                <c:pt idx="171">
                  <c:v>287.38</c:v>
                </c:pt>
                <c:pt idx="172">
                  <c:v>287.38</c:v>
                </c:pt>
                <c:pt idx="173">
                  <c:v>287.38</c:v>
                </c:pt>
                <c:pt idx="174">
                  <c:v>287.38</c:v>
                </c:pt>
                <c:pt idx="175">
                  <c:v>287.38</c:v>
                </c:pt>
                <c:pt idx="176">
                  <c:v>287.38</c:v>
                </c:pt>
                <c:pt idx="177">
                  <c:v>287.38</c:v>
                </c:pt>
                <c:pt idx="178">
                  <c:v>287.38</c:v>
                </c:pt>
                <c:pt idx="179">
                  <c:v>287.38</c:v>
                </c:pt>
                <c:pt idx="180">
                  <c:v>287.38</c:v>
                </c:pt>
                <c:pt idx="181">
                  <c:v>287.38</c:v>
                </c:pt>
                <c:pt idx="182">
                  <c:v>287.38</c:v>
                </c:pt>
                <c:pt idx="183">
                  <c:v>287.38</c:v>
                </c:pt>
                <c:pt idx="184">
                  <c:v>287.38</c:v>
                </c:pt>
                <c:pt idx="185">
                  <c:v>287.38</c:v>
                </c:pt>
                <c:pt idx="186">
                  <c:v>287.38</c:v>
                </c:pt>
                <c:pt idx="187">
                  <c:v>287.38</c:v>
                </c:pt>
                <c:pt idx="188">
                  <c:v>287.38</c:v>
                </c:pt>
                <c:pt idx="189">
                  <c:v>287.38</c:v>
                </c:pt>
                <c:pt idx="190">
                  <c:v>287.38</c:v>
                </c:pt>
                <c:pt idx="191">
                  <c:v>287.38</c:v>
                </c:pt>
                <c:pt idx="192">
                  <c:v>287.38</c:v>
                </c:pt>
                <c:pt idx="193">
                  <c:v>287.38</c:v>
                </c:pt>
                <c:pt idx="194">
                  <c:v>287.38</c:v>
                </c:pt>
                <c:pt idx="195">
                  <c:v>287.38</c:v>
                </c:pt>
                <c:pt idx="196">
                  <c:v>287.38</c:v>
                </c:pt>
                <c:pt idx="197">
                  <c:v>287.38</c:v>
                </c:pt>
                <c:pt idx="198">
                  <c:v>287.38</c:v>
                </c:pt>
                <c:pt idx="199">
                  <c:v>287.38</c:v>
                </c:pt>
                <c:pt idx="200">
                  <c:v>287.38</c:v>
                </c:pt>
                <c:pt idx="201">
                  <c:v>287.38</c:v>
                </c:pt>
                <c:pt idx="202">
                  <c:v>287.38</c:v>
                </c:pt>
                <c:pt idx="203">
                  <c:v>287.38</c:v>
                </c:pt>
                <c:pt idx="204">
                  <c:v>287.38</c:v>
                </c:pt>
                <c:pt idx="205">
                  <c:v>287.38</c:v>
                </c:pt>
                <c:pt idx="206">
                  <c:v>287.38</c:v>
                </c:pt>
                <c:pt idx="207">
                  <c:v>287.38</c:v>
                </c:pt>
                <c:pt idx="208">
                  <c:v>287.38</c:v>
                </c:pt>
                <c:pt idx="209">
                  <c:v>287.38</c:v>
                </c:pt>
                <c:pt idx="210">
                  <c:v>287.38</c:v>
                </c:pt>
                <c:pt idx="211">
                  <c:v>287.38</c:v>
                </c:pt>
                <c:pt idx="212">
                  <c:v>287.38</c:v>
                </c:pt>
                <c:pt idx="213">
                  <c:v>287.38</c:v>
                </c:pt>
                <c:pt idx="214">
                  <c:v>287.38</c:v>
                </c:pt>
                <c:pt idx="215">
                  <c:v>287.38</c:v>
                </c:pt>
                <c:pt idx="216">
                  <c:v>287.38</c:v>
                </c:pt>
                <c:pt idx="217">
                  <c:v>287.38</c:v>
                </c:pt>
                <c:pt idx="218">
                  <c:v>287.38</c:v>
                </c:pt>
                <c:pt idx="219">
                  <c:v>287.38</c:v>
                </c:pt>
                <c:pt idx="220">
                  <c:v>287.38</c:v>
                </c:pt>
                <c:pt idx="221">
                  <c:v>287.38</c:v>
                </c:pt>
                <c:pt idx="222">
                  <c:v>287.38</c:v>
                </c:pt>
                <c:pt idx="223">
                  <c:v>287.38</c:v>
                </c:pt>
                <c:pt idx="224">
                  <c:v>287.38</c:v>
                </c:pt>
                <c:pt idx="225">
                  <c:v>287.38</c:v>
                </c:pt>
                <c:pt idx="226">
                  <c:v>287.38</c:v>
                </c:pt>
                <c:pt idx="227">
                  <c:v>287.38</c:v>
                </c:pt>
                <c:pt idx="228">
                  <c:v>287.38</c:v>
                </c:pt>
                <c:pt idx="229">
                  <c:v>287.38</c:v>
                </c:pt>
                <c:pt idx="230">
                  <c:v>287.38</c:v>
                </c:pt>
                <c:pt idx="231">
                  <c:v>287.38</c:v>
                </c:pt>
                <c:pt idx="232">
                  <c:v>287.38</c:v>
                </c:pt>
                <c:pt idx="233">
                  <c:v>287.38</c:v>
                </c:pt>
                <c:pt idx="234">
                  <c:v>287.38</c:v>
                </c:pt>
                <c:pt idx="235">
                  <c:v>287.38</c:v>
                </c:pt>
                <c:pt idx="236">
                  <c:v>287.38</c:v>
                </c:pt>
                <c:pt idx="237">
                  <c:v>287.38</c:v>
                </c:pt>
                <c:pt idx="238">
                  <c:v>287.38</c:v>
                </c:pt>
                <c:pt idx="239">
                  <c:v>287.38</c:v>
                </c:pt>
                <c:pt idx="240">
                  <c:v>287.38</c:v>
                </c:pt>
                <c:pt idx="241">
                  <c:v>287.38</c:v>
                </c:pt>
                <c:pt idx="242">
                  <c:v>287.38</c:v>
                </c:pt>
                <c:pt idx="243">
                  <c:v>287.38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DF75-498E-9754-F21DBC7704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62767400"/>
        <c:axId val="462767072"/>
      </c:scatterChart>
      <c:valAx>
        <c:axId val="4627674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/>
                  <a:t>Date of analysis</a:t>
                </a:r>
              </a:p>
            </c:rich>
          </c:tx>
          <c:layout>
            <c:manualLayout>
              <c:xMode val="edge"/>
              <c:yMode val="edge"/>
              <c:x val="0.41658165299842598"/>
              <c:y val="0.90478520768977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m/yy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62767072"/>
        <c:crosses val="autoZero"/>
        <c:crossBetween val="midCat"/>
      </c:valAx>
      <c:valAx>
        <c:axId val="462767072"/>
        <c:scaling>
          <c:orientation val="minMax"/>
          <c:max val="350"/>
          <c:min val="2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 dirty="0"/>
                  <a:t>5-MethylTHF (nmol/L)</a:t>
                </a:r>
              </a:p>
            </c:rich>
          </c:tx>
          <c:layout>
            <c:manualLayout>
              <c:xMode val="edge"/>
              <c:yMode val="edge"/>
              <c:x val="1.0467373759001228E-2"/>
              <c:y val="0.1882610010866314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62767400"/>
        <c:crosses val="autoZero"/>
        <c:crossBetween val="midCat"/>
        <c:majorUnit val="5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789813133795401"/>
          <c:y val="9.7329005592553974E-2"/>
          <c:w val="0.80161352312139933"/>
          <c:h val="0.70274492618113105"/>
        </c:manualLayout>
      </c:layout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'THF (2)'!$Y$2:$Y$251</c:f>
              <c:numCache>
                <c:formatCode>m/d/yyyy</c:formatCode>
                <c:ptCount val="250"/>
                <c:pt idx="0">
                  <c:v>41290</c:v>
                </c:pt>
                <c:pt idx="1">
                  <c:v>41290</c:v>
                </c:pt>
                <c:pt idx="2">
                  <c:v>41354</c:v>
                </c:pt>
                <c:pt idx="3">
                  <c:v>41354</c:v>
                </c:pt>
                <c:pt idx="4">
                  <c:v>41381</c:v>
                </c:pt>
                <c:pt idx="5">
                  <c:v>41381</c:v>
                </c:pt>
                <c:pt idx="6">
                  <c:v>41394</c:v>
                </c:pt>
                <c:pt idx="7">
                  <c:v>41394</c:v>
                </c:pt>
                <c:pt idx="8">
                  <c:v>41407</c:v>
                </c:pt>
                <c:pt idx="9">
                  <c:v>41407</c:v>
                </c:pt>
                <c:pt idx="10">
                  <c:v>41440</c:v>
                </c:pt>
                <c:pt idx="11">
                  <c:v>41440</c:v>
                </c:pt>
                <c:pt idx="12">
                  <c:v>41450</c:v>
                </c:pt>
                <c:pt idx="13">
                  <c:v>41450</c:v>
                </c:pt>
                <c:pt idx="14">
                  <c:v>41471</c:v>
                </c:pt>
                <c:pt idx="15">
                  <c:v>41471</c:v>
                </c:pt>
                <c:pt idx="16">
                  <c:v>41473</c:v>
                </c:pt>
                <c:pt idx="17">
                  <c:v>41473</c:v>
                </c:pt>
                <c:pt idx="18">
                  <c:v>41479</c:v>
                </c:pt>
                <c:pt idx="19">
                  <c:v>41479</c:v>
                </c:pt>
                <c:pt idx="20">
                  <c:v>41480</c:v>
                </c:pt>
                <c:pt idx="21">
                  <c:v>41480</c:v>
                </c:pt>
                <c:pt idx="22">
                  <c:v>41481</c:v>
                </c:pt>
                <c:pt idx="23">
                  <c:v>41481</c:v>
                </c:pt>
                <c:pt idx="24">
                  <c:v>41485</c:v>
                </c:pt>
                <c:pt idx="25">
                  <c:v>41485</c:v>
                </c:pt>
                <c:pt idx="26">
                  <c:v>41488</c:v>
                </c:pt>
                <c:pt idx="27">
                  <c:v>41488</c:v>
                </c:pt>
                <c:pt idx="28">
                  <c:v>41626</c:v>
                </c:pt>
                <c:pt idx="29">
                  <c:v>41626</c:v>
                </c:pt>
                <c:pt idx="30">
                  <c:v>41670</c:v>
                </c:pt>
                <c:pt idx="31">
                  <c:v>41670</c:v>
                </c:pt>
                <c:pt idx="32">
                  <c:v>41697</c:v>
                </c:pt>
                <c:pt idx="33">
                  <c:v>41697</c:v>
                </c:pt>
                <c:pt idx="34">
                  <c:v>41739</c:v>
                </c:pt>
                <c:pt idx="35">
                  <c:v>41739</c:v>
                </c:pt>
                <c:pt idx="36">
                  <c:v>41754</c:v>
                </c:pt>
                <c:pt idx="37">
                  <c:v>41754</c:v>
                </c:pt>
                <c:pt idx="38">
                  <c:v>41780</c:v>
                </c:pt>
                <c:pt idx="39">
                  <c:v>41780</c:v>
                </c:pt>
                <c:pt idx="40">
                  <c:v>41845</c:v>
                </c:pt>
                <c:pt idx="41">
                  <c:v>41845</c:v>
                </c:pt>
                <c:pt idx="42">
                  <c:v>41850</c:v>
                </c:pt>
                <c:pt idx="43">
                  <c:v>41850</c:v>
                </c:pt>
                <c:pt idx="44">
                  <c:v>41876</c:v>
                </c:pt>
                <c:pt idx="45">
                  <c:v>41876</c:v>
                </c:pt>
                <c:pt idx="46">
                  <c:v>41911</c:v>
                </c:pt>
                <c:pt idx="47">
                  <c:v>41911</c:v>
                </c:pt>
                <c:pt idx="48">
                  <c:v>41953</c:v>
                </c:pt>
                <c:pt idx="49">
                  <c:v>41953</c:v>
                </c:pt>
                <c:pt idx="50">
                  <c:v>41956</c:v>
                </c:pt>
                <c:pt idx="51">
                  <c:v>41956</c:v>
                </c:pt>
                <c:pt idx="52">
                  <c:v>41961</c:v>
                </c:pt>
                <c:pt idx="53">
                  <c:v>41961</c:v>
                </c:pt>
                <c:pt idx="54">
                  <c:v>41961</c:v>
                </c:pt>
                <c:pt idx="55">
                  <c:v>41961</c:v>
                </c:pt>
                <c:pt idx="56">
                  <c:v>41962</c:v>
                </c:pt>
                <c:pt idx="57">
                  <c:v>41962</c:v>
                </c:pt>
                <c:pt idx="58">
                  <c:v>41975</c:v>
                </c:pt>
                <c:pt idx="59">
                  <c:v>41975</c:v>
                </c:pt>
                <c:pt idx="60">
                  <c:v>41982</c:v>
                </c:pt>
                <c:pt idx="61">
                  <c:v>41982</c:v>
                </c:pt>
                <c:pt idx="62">
                  <c:v>41988</c:v>
                </c:pt>
                <c:pt idx="63">
                  <c:v>41988</c:v>
                </c:pt>
                <c:pt idx="64">
                  <c:v>41990</c:v>
                </c:pt>
                <c:pt idx="65">
                  <c:v>41990</c:v>
                </c:pt>
                <c:pt idx="66">
                  <c:v>42012</c:v>
                </c:pt>
                <c:pt idx="67">
                  <c:v>42012</c:v>
                </c:pt>
                <c:pt idx="68">
                  <c:v>42017</c:v>
                </c:pt>
                <c:pt idx="69">
                  <c:v>42017</c:v>
                </c:pt>
                <c:pt idx="70">
                  <c:v>42024</c:v>
                </c:pt>
                <c:pt idx="71">
                  <c:v>42024</c:v>
                </c:pt>
                <c:pt idx="72">
                  <c:v>42030</c:v>
                </c:pt>
                <c:pt idx="73">
                  <c:v>42030</c:v>
                </c:pt>
                <c:pt idx="74">
                  <c:v>42066</c:v>
                </c:pt>
                <c:pt idx="75">
                  <c:v>42066</c:v>
                </c:pt>
                <c:pt idx="76">
                  <c:v>42066</c:v>
                </c:pt>
                <c:pt idx="77">
                  <c:v>42066</c:v>
                </c:pt>
                <c:pt idx="78">
                  <c:v>42109</c:v>
                </c:pt>
                <c:pt idx="79">
                  <c:v>42109</c:v>
                </c:pt>
                <c:pt idx="80">
                  <c:v>42154</c:v>
                </c:pt>
                <c:pt idx="81">
                  <c:v>42154</c:v>
                </c:pt>
                <c:pt idx="82">
                  <c:v>42182</c:v>
                </c:pt>
                <c:pt idx="83">
                  <c:v>42182</c:v>
                </c:pt>
                <c:pt idx="84">
                  <c:v>42217</c:v>
                </c:pt>
                <c:pt idx="85">
                  <c:v>42217</c:v>
                </c:pt>
                <c:pt idx="86">
                  <c:v>42248</c:v>
                </c:pt>
                <c:pt idx="87">
                  <c:v>42248</c:v>
                </c:pt>
                <c:pt idx="88">
                  <c:v>42276</c:v>
                </c:pt>
                <c:pt idx="89">
                  <c:v>42276</c:v>
                </c:pt>
                <c:pt idx="90">
                  <c:v>42307</c:v>
                </c:pt>
                <c:pt idx="91">
                  <c:v>42307</c:v>
                </c:pt>
                <c:pt idx="92">
                  <c:v>42313</c:v>
                </c:pt>
                <c:pt idx="93">
                  <c:v>42313</c:v>
                </c:pt>
                <c:pt idx="94">
                  <c:v>42394</c:v>
                </c:pt>
                <c:pt idx="95">
                  <c:v>42394</c:v>
                </c:pt>
                <c:pt idx="96">
                  <c:v>42457</c:v>
                </c:pt>
                <c:pt idx="97">
                  <c:v>42457</c:v>
                </c:pt>
                <c:pt idx="98">
                  <c:v>42473</c:v>
                </c:pt>
                <c:pt idx="99">
                  <c:v>42473</c:v>
                </c:pt>
                <c:pt idx="100">
                  <c:v>42515</c:v>
                </c:pt>
                <c:pt idx="101">
                  <c:v>42515</c:v>
                </c:pt>
                <c:pt idx="102">
                  <c:v>42550</c:v>
                </c:pt>
                <c:pt idx="103">
                  <c:v>42550</c:v>
                </c:pt>
                <c:pt idx="104">
                  <c:v>42556</c:v>
                </c:pt>
                <c:pt idx="105">
                  <c:v>42556</c:v>
                </c:pt>
                <c:pt idx="106">
                  <c:v>42583</c:v>
                </c:pt>
                <c:pt idx="107">
                  <c:v>42583</c:v>
                </c:pt>
                <c:pt idx="108">
                  <c:v>42590</c:v>
                </c:pt>
                <c:pt idx="109">
                  <c:v>42590</c:v>
                </c:pt>
                <c:pt idx="110">
                  <c:v>42601</c:v>
                </c:pt>
                <c:pt idx="111">
                  <c:v>42601</c:v>
                </c:pt>
                <c:pt idx="112">
                  <c:v>42605</c:v>
                </c:pt>
                <c:pt idx="113">
                  <c:v>42605</c:v>
                </c:pt>
                <c:pt idx="114">
                  <c:v>42606</c:v>
                </c:pt>
                <c:pt idx="115">
                  <c:v>42606</c:v>
                </c:pt>
                <c:pt idx="116">
                  <c:v>42627</c:v>
                </c:pt>
                <c:pt idx="117">
                  <c:v>42627</c:v>
                </c:pt>
                <c:pt idx="118">
                  <c:v>42628</c:v>
                </c:pt>
                <c:pt idx="119">
                  <c:v>42628</c:v>
                </c:pt>
                <c:pt idx="120">
                  <c:v>42640</c:v>
                </c:pt>
                <c:pt idx="121">
                  <c:v>42640</c:v>
                </c:pt>
                <c:pt idx="122">
                  <c:v>42654</c:v>
                </c:pt>
                <c:pt idx="123">
                  <c:v>42654</c:v>
                </c:pt>
                <c:pt idx="124">
                  <c:v>42662</c:v>
                </c:pt>
                <c:pt idx="125">
                  <c:v>42662</c:v>
                </c:pt>
                <c:pt idx="126">
                  <c:v>42663</c:v>
                </c:pt>
                <c:pt idx="127">
                  <c:v>42663</c:v>
                </c:pt>
                <c:pt idx="128">
                  <c:v>42667</c:v>
                </c:pt>
                <c:pt idx="129">
                  <c:v>42667</c:v>
                </c:pt>
                <c:pt idx="130">
                  <c:v>42681</c:v>
                </c:pt>
                <c:pt idx="131">
                  <c:v>42681</c:v>
                </c:pt>
                <c:pt idx="132">
                  <c:v>42685</c:v>
                </c:pt>
                <c:pt idx="133">
                  <c:v>42685</c:v>
                </c:pt>
                <c:pt idx="134">
                  <c:v>42710</c:v>
                </c:pt>
                <c:pt idx="135">
                  <c:v>42710</c:v>
                </c:pt>
                <c:pt idx="136">
                  <c:v>42723</c:v>
                </c:pt>
                <c:pt idx="137">
                  <c:v>42723</c:v>
                </c:pt>
                <c:pt idx="138">
                  <c:v>42740</c:v>
                </c:pt>
                <c:pt idx="139">
                  <c:v>42740</c:v>
                </c:pt>
                <c:pt idx="140">
                  <c:v>42774</c:v>
                </c:pt>
                <c:pt idx="141">
                  <c:v>42774</c:v>
                </c:pt>
                <c:pt idx="142">
                  <c:v>42782</c:v>
                </c:pt>
                <c:pt idx="143">
                  <c:v>42782</c:v>
                </c:pt>
                <c:pt idx="144">
                  <c:v>42793</c:v>
                </c:pt>
                <c:pt idx="145">
                  <c:v>42793</c:v>
                </c:pt>
                <c:pt idx="146">
                  <c:v>42803</c:v>
                </c:pt>
                <c:pt idx="147">
                  <c:v>42803</c:v>
                </c:pt>
                <c:pt idx="148">
                  <c:v>42810</c:v>
                </c:pt>
                <c:pt idx="149">
                  <c:v>42810</c:v>
                </c:pt>
                <c:pt idx="150">
                  <c:v>42816</c:v>
                </c:pt>
                <c:pt idx="151">
                  <c:v>42816</c:v>
                </c:pt>
                <c:pt idx="152">
                  <c:v>42817</c:v>
                </c:pt>
                <c:pt idx="153">
                  <c:v>42817</c:v>
                </c:pt>
                <c:pt idx="154">
                  <c:v>42823</c:v>
                </c:pt>
                <c:pt idx="155">
                  <c:v>42823</c:v>
                </c:pt>
                <c:pt idx="156">
                  <c:v>42840</c:v>
                </c:pt>
                <c:pt idx="157">
                  <c:v>42840</c:v>
                </c:pt>
                <c:pt idx="158">
                  <c:v>42935</c:v>
                </c:pt>
                <c:pt idx="159">
                  <c:v>42935</c:v>
                </c:pt>
                <c:pt idx="160">
                  <c:v>42943</c:v>
                </c:pt>
                <c:pt idx="161">
                  <c:v>42943</c:v>
                </c:pt>
                <c:pt idx="162">
                  <c:v>42840</c:v>
                </c:pt>
                <c:pt idx="163">
                  <c:v>42840</c:v>
                </c:pt>
                <c:pt idx="164">
                  <c:v>43070</c:v>
                </c:pt>
                <c:pt idx="165">
                  <c:v>43070</c:v>
                </c:pt>
                <c:pt idx="166">
                  <c:v>43143</c:v>
                </c:pt>
                <c:pt idx="167">
                  <c:v>43143</c:v>
                </c:pt>
                <c:pt idx="168">
                  <c:v>43143</c:v>
                </c:pt>
                <c:pt idx="169">
                  <c:v>43143</c:v>
                </c:pt>
                <c:pt idx="170">
                  <c:v>43144</c:v>
                </c:pt>
                <c:pt idx="171">
                  <c:v>43144</c:v>
                </c:pt>
                <c:pt idx="172">
                  <c:v>43151</c:v>
                </c:pt>
                <c:pt idx="173">
                  <c:v>43151</c:v>
                </c:pt>
                <c:pt idx="174">
                  <c:v>43153</c:v>
                </c:pt>
                <c:pt idx="175">
                  <c:v>43153</c:v>
                </c:pt>
                <c:pt idx="176">
                  <c:v>43157</c:v>
                </c:pt>
                <c:pt idx="177">
                  <c:v>43157</c:v>
                </c:pt>
                <c:pt idx="178">
                  <c:v>43158</c:v>
                </c:pt>
                <c:pt idx="179">
                  <c:v>43158</c:v>
                </c:pt>
                <c:pt idx="180">
                  <c:v>43172</c:v>
                </c:pt>
                <c:pt idx="181">
                  <c:v>43172</c:v>
                </c:pt>
                <c:pt idx="182">
                  <c:v>43173</c:v>
                </c:pt>
                <c:pt idx="183">
                  <c:v>43173</c:v>
                </c:pt>
                <c:pt idx="184">
                  <c:v>43179</c:v>
                </c:pt>
                <c:pt idx="185">
                  <c:v>43179</c:v>
                </c:pt>
                <c:pt idx="186">
                  <c:v>43180</c:v>
                </c:pt>
                <c:pt idx="187">
                  <c:v>43180</c:v>
                </c:pt>
                <c:pt idx="188">
                  <c:v>43185</c:v>
                </c:pt>
                <c:pt idx="189">
                  <c:v>43185</c:v>
                </c:pt>
                <c:pt idx="190">
                  <c:v>43187</c:v>
                </c:pt>
                <c:pt idx="191">
                  <c:v>43187</c:v>
                </c:pt>
                <c:pt idx="192">
                  <c:v>43214</c:v>
                </c:pt>
                <c:pt idx="193">
                  <c:v>43214</c:v>
                </c:pt>
                <c:pt idx="194">
                  <c:v>43236</c:v>
                </c:pt>
                <c:pt idx="195">
                  <c:v>43236</c:v>
                </c:pt>
                <c:pt idx="196">
                  <c:v>43237</c:v>
                </c:pt>
                <c:pt idx="197">
                  <c:v>43237</c:v>
                </c:pt>
                <c:pt idx="198">
                  <c:v>43253</c:v>
                </c:pt>
                <c:pt idx="199">
                  <c:v>43253</c:v>
                </c:pt>
                <c:pt idx="200">
                  <c:v>43263</c:v>
                </c:pt>
                <c:pt idx="201">
                  <c:v>43263</c:v>
                </c:pt>
                <c:pt idx="202">
                  <c:v>43264</c:v>
                </c:pt>
                <c:pt idx="203">
                  <c:v>43264</c:v>
                </c:pt>
                <c:pt idx="204">
                  <c:v>43313</c:v>
                </c:pt>
                <c:pt idx="205">
                  <c:v>43313</c:v>
                </c:pt>
                <c:pt idx="206">
                  <c:v>43321</c:v>
                </c:pt>
                <c:pt idx="207">
                  <c:v>43321</c:v>
                </c:pt>
                <c:pt idx="208">
                  <c:v>43326</c:v>
                </c:pt>
                <c:pt idx="209">
                  <c:v>43326</c:v>
                </c:pt>
                <c:pt idx="210">
                  <c:v>43328</c:v>
                </c:pt>
                <c:pt idx="211">
                  <c:v>43328</c:v>
                </c:pt>
                <c:pt idx="212">
                  <c:v>43354</c:v>
                </c:pt>
                <c:pt idx="213">
                  <c:v>43354</c:v>
                </c:pt>
                <c:pt idx="214">
                  <c:v>43355</c:v>
                </c:pt>
                <c:pt idx="215">
                  <c:v>43355</c:v>
                </c:pt>
                <c:pt idx="216">
                  <c:v>43423</c:v>
                </c:pt>
                <c:pt idx="217">
                  <c:v>43423</c:v>
                </c:pt>
                <c:pt idx="218">
                  <c:v>43431</c:v>
                </c:pt>
                <c:pt idx="219">
                  <c:v>43431</c:v>
                </c:pt>
                <c:pt idx="220">
                  <c:v>43509</c:v>
                </c:pt>
                <c:pt idx="221">
                  <c:v>43509</c:v>
                </c:pt>
                <c:pt idx="222">
                  <c:v>43510</c:v>
                </c:pt>
                <c:pt idx="223">
                  <c:v>43510</c:v>
                </c:pt>
                <c:pt idx="224">
                  <c:v>43537</c:v>
                </c:pt>
                <c:pt idx="225">
                  <c:v>43537</c:v>
                </c:pt>
                <c:pt idx="226">
                  <c:v>43538</c:v>
                </c:pt>
                <c:pt idx="227">
                  <c:v>43538</c:v>
                </c:pt>
                <c:pt idx="228">
                  <c:v>43538</c:v>
                </c:pt>
                <c:pt idx="229">
                  <c:v>43538</c:v>
                </c:pt>
                <c:pt idx="230">
                  <c:v>43544</c:v>
                </c:pt>
                <c:pt idx="231">
                  <c:v>43544</c:v>
                </c:pt>
                <c:pt idx="232">
                  <c:v>43550</c:v>
                </c:pt>
                <c:pt idx="233">
                  <c:v>43550</c:v>
                </c:pt>
                <c:pt idx="234">
                  <c:v>43573</c:v>
                </c:pt>
                <c:pt idx="235">
                  <c:v>43573</c:v>
                </c:pt>
                <c:pt idx="236">
                  <c:v>43575</c:v>
                </c:pt>
                <c:pt idx="237">
                  <c:v>43575</c:v>
                </c:pt>
                <c:pt idx="238">
                  <c:v>43675</c:v>
                </c:pt>
                <c:pt idx="239">
                  <c:v>43675</c:v>
                </c:pt>
                <c:pt idx="240">
                  <c:v>43685</c:v>
                </c:pt>
                <c:pt idx="241">
                  <c:v>43685</c:v>
                </c:pt>
                <c:pt idx="242">
                  <c:v>43886</c:v>
                </c:pt>
                <c:pt idx="243">
                  <c:v>43886</c:v>
                </c:pt>
                <c:pt idx="244">
                  <c:v>43887</c:v>
                </c:pt>
                <c:pt idx="245">
                  <c:v>43887</c:v>
                </c:pt>
                <c:pt idx="246">
                  <c:v>43956</c:v>
                </c:pt>
                <c:pt idx="247">
                  <c:v>43956</c:v>
                </c:pt>
                <c:pt idx="248">
                  <c:v>43958</c:v>
                </c:pt>
                <c:pt idx="249">
                  <c:v>43958</c:v>
                </c:pt>
              </c:numCache>
            </c:numRef>
          </c:xVal>
          <c:yVal>
            <c:numRef>
              <c:f>'THF (2)'!$X$2:$X$251</c:f>
              <c:numCache>
                <c:formatCode>0.0</c:formatCode>
                <c:ptCount val="250"/>
                <c:pt idx="0">
                  <c:v>46.6</c:v>
                </c:pt>
                <c:pt idx="1">
                  <c:v>42.5</c:v>
                </c:pt>
                <c:pt idx="2">
                  <c:v>53.7</c:v>
                </c:pt>
                <c:pt idx="3">
                  <c:v>46.3</c:v>
                </c:pt>
                <c:pt idx="4">
                  <c:v>55.8</c:v>
                </c:pt>
                <c:pt idx="5">
                  <c:v>55.8</c:v>
                </c:pt>
                <c:pt idx="6">
                  <c:v>52.6</c:v>
                </c:pt>
                <c:pt idx="7">
                  <c:v>49.1</c:v>
                </c:pt>
                <c:pt idx="8">
                  <c:v>46.1</c:v>
                </c:pt>
                <c:pt idx="9">
                  <c:v>51.2</c:v>
                </c:pt>
                <c:pt idx="10">
                  <c:v>55.4</c:v>
                </c:pt>
                <c:pt idx="11">
                  <c:v>56.1</c:v>
                </c:pt>
                <c:pt idx="12">
                  <c:v>49.1</c:v>
                </c:pt>
                <c:pt idx="13">
                  <c:v>49</c:v>
                </c:pt>
                <c:pt idx="14">
                  <c:v>51.6</c:v>
                </c:pt>
                <c:pt idx="15">
                  <c:v>45.5</c:v>
                </c:pt>
                <c:pt idx="16">
                  <c:v>48.2</c:v>
                </c:pt>
                <c:pt idx="17">
                  <c:v>47.3</c:v>
                </c:pt>
                <c:pt idx="18">
                  <c:v>39.4</c:v>
                </c:pt>
                <c:pt idx="19">
                  <c:v>39</c:v>
                </c:pt>
                <c:pt idx="20">
                  <c:v>49.1</c:v>
                </c:pt>
                <c:pt idx="21">
                  <c:v>53.1</c:v>
                </c:pt>
                <c:pt idx="22">
                  <c:v>47.1</c:v>
                </c:pt>
                <c:pt idx="23">
                  <c:v>46.6</c:v>
                </c:pt>
                <c:pt idx="24">
                  <c:v>47.5</c:v>
                </c:pt>
                <c:pt idx="25">
                  <c:v>49.4</c:v>
                </c:pt>
                <c:pt idx="26">
                  <c:v>59.8</c:v>
                </c:pt>
                <c:pt idx="27">
                  <c:v>49.4</c:v>
                </c:pt>
                <c:pt idx="28">
                  <c:v>51.1</c:v>
                </c:pt>
                <c:pt idx="29">
                  <c:v>53.3</c:v>
                </c:pt>
                <c:pt idx="30">
                  <c:v>43.8</c:v>
                </c:pt>
                <c:pt idx="31">
                  <c:v>52.4</c:v>
                </c:pt>
                <c:pt idx="32">
                  <c:v>43.5</c:v>
                </c:pt>
                <c:pt idx="33">
                  <c:v>43.2</c:v>
                </c:pt>
                <c:pt idx="34">
                  <c:v>48.2</c:v>
                </c:pt>
                <c:pt idx="35">
                  <c:v>49.2</c:v>
                </c:pt>
                <c:pt idx="36">
                  <c:v>48.4</c:v>
                </c:pt>
                <c:pt idx="37">
                  <c:v>49.3</c:v>
                </c:pt>
                <c:pt idx="38">
                  <c:v>42.9</c:v>
                </c:pt>
                <c:pt idx="39">
                  <c:v>44.6</c:v>
                </c:pt>
                <c:pt idx="40">
                  <c:v>54.8</c:v>
                </c:pt>
                <c:pt idx="41">
                  <c:v>52.5</c:v>
                </c:pt>
                <c:pt idx="42">
                  <c:v>51.1</c:v>
                </c:pt>
                <c:pt idx="43">
                  <c:v>45.6</c:v>
                </c:pt>
                <c:pt idx="44">
                  <c:v>46</c:v>
                </c:pt>
                <c:pt idx="45">
                  <c:v>48.1</c:v>
                </c:pt>
                <c:pt idx="46">
                  <c:v>39.200000000000003</c:v>
                </c:pt>
                <c:pt idx="47">
                  <c:v>43.4</c:v>
                </c:pt>
                <c:pt idx="48">
                  <c:v>46.7</c:v>
                </c:pt>
                <c:pt idx="49">
                  <c:v>45.7</c:v>
                </c:pt>
                <c:pt idx="50">
                  <c:v>50.4</c:v>
                </c:pt>
                <c:pt idx="51">
                  <c:v>48.3</c:v>
                </c:pt>
                <c:pt idx="52">
                  <c:v>44.7</c:v>
                </c:pt>
                <c:pt idx="53">
                  <c:v>50.4</c:v>
                </c:pt>
                <c:pt idx="54">
                  <c:v>48.7</c:v>
                </c:pt>
                <c:pt idx="55">
                  <c:v>45.6</c:v>
                </c:pt>
                <c:pt idx="56">
                  <c:v>48.5</c:v>
                </c:pt>
                <c:pt idx="57">
                  <c:v>51.3</c:v>
                </c:pt>
                <c:pt idx="58">
                  <c:v>44.6</c:v>
                </c:pt>
                <c:pt idx="59">
                  <c:v>45.7</c:v>
                </c:pt>
                <c:pt idx="60">
                  <c:v>47.8</c:v>
                </c:pt>
                <c:pt idx="61">
                  <c:v>44.5</c:v>
                </c:pt>
                <c:pt idx="62">
                  <c:v>43.3</c:v>
                </c:pt>
                <c:pt idx="63">
                  <c:v>40.700000000000003</c:v>
                </c:pt>
                <c:pt idx="64">
                  <c:v>44.1</c:v>
                </c:pt>
                <c:pt idx="65">
                  <c:v>41.6</c:v>
                </c:pt>
                <c:pt idx="66">
                  <c:v>42.2</c:v>
                </c:pt>
                <c:pt idx="67">
                  <c:v>52.9</c:v>
                </c:pt>
                <c:pt idx="68">
                  <c:v>50.7</c:v>
                </c:pt>
                <c:pt idx="69">
                  <c:v>40.799999999999997</c:v>
                </c:pt>
                <c:pt idx="70">
                  <c:v>47.4</c:v>
                </c:pt>
                <c:pt idx="71">
                  <c:v>51.3</c:v>
                </c:pt>
                <c:pt idx="72">
                  <c:v>49.3</c:v>
                </c:pt>
                <c:pt idx="73">
                  <c:v>60.3</c:v>
                </c:pt>
                <c:pt idx="74">
                  <c:v>49.7</c:v>
                </c:pt>
                <c:pt idx="75">
                  <c:v>57.1</c:v>
                </c:pt>
                <c:pt idx="76">
                  <c:v>43.1</c:v>
                </c:pt>
                <c:pt idx="77">
                  <c:v>47.9</c:v>
                </c:pt>
                <c:pt idx="78">
                  <c:v>44.2</c:v>
                </c:pt>
                <c:pt idx="79">
                  <c:v>49.7</c:v>
                </c:pt>
                <c:pt idx="80">
                  <c:v>58.1</c:v>
                </c:pt>
                <c:pt idx="81">
                  <c:v>49.5</c:v>
                </c:pt>
                <c:pt idx="82">
                  <c:v>53</c:v>
                </c:pt>
                <c:pt idx="83">
                  <c:v>49</c:v>
                </c:pt>
                <c:pt idx="84">
                  <c:v>53.5</c:v>
                </c:pt>
                <c:pt idx="85">
                  <c:v>55.5</c:v>
                </c:pt>
                <c:pt idx="86">
                  <c:v>50.2</c:v>
                </c:pt>
                <c:pt idx="87">
                  <c:v>50.7</c:v>
                </c:pt>
                <c:pt idx="88">
                  <c:v>46.2</c:v>
                </c:pt>
                <c:pt idx="89">
                  <c:v>45</c:v>
                </c:pt>
                <c:pt idx="90">
                  <c:v>56.4</c:v>
                </c:pt>
                <c:pt idx="91">
                  <c:v>58.5</c:v>
                </c:pt>
                <c:pt idx="92">
                  <c:v>58</c:v>
                </c:pt>
                <c:pt idx="93">
                  <c:v>58.1</c:v>
                </c:pt>
                <c:pt idx="94">
                  <c:v>49.9</c:v>
                </c:pt>
                <c:pt idx="95">
                  <c:v>45.6</c:v>
                </c:pt>
                <c:pt idx="96">
                  <c:v>48.1</c:v>
                </c:pt>
                <c:pt idx="97">
                  <c:v>50.3</c:v>
                </c:pt>
                <c:pt idx="98">
                  <c:v>47.2</c:v>
                </c:pt>
                <c:pt idx="99">
                  <c:v>48.9</c:v>
                </c:pt>
                <c:pt idx="100">
                  <c:v>52.2</c:v>
                </c:pt>
                <c:pt idx="101">
                  <c:v>48.3</c:v>
                </c:pt>
                <c:pt idx="102">
                  <c:v>51.6</c:v>
                </c:pt>
                <c:pt idx="103">
                  <c:v>51.8</c:v>
                </c:pt>
                <c:pt idx="104">
                  <c:v>49.9</c:v>
                </c:pt>
                <c:pt idx="105">
                  <c:v>52.7</c:v>
                </c:pt>
                <c:pt idx="106">
                  <c:v>51.6</c:v>
                </c:pt>
                <c:pt idx="107">
                  <c:v>50</c:v>
                </c:pt>
                <c:pt idx="108">
                  <c:v>55.1</c:v>
                </c:pt>
                <c:pt idx="109">
                  <c:v>55.5</c:v>
                </c:pt>
                <c:pt idx="110">
                  <c:v>47.9</c:v>
                </c:pt>
                <c:pt idx="111">
                  <c:v>49.9</c:v>
                </c:pt>
                <c:pt idx="112">
                  <c:v>45.6</c:v>
                </c:pt>
                <c:pt idx="113">
                  <c:v>51.5</c:v>
                </c:pt>
                <c:pt idx="114">
                  <c:v>48.6</c:v>
                </c:pt>
                <c:pt idx="115">
                  <c:v>51.5</c:v>
                </c:pt>
                <c:pt idx="116">
                  <c:v>52.8</c:v>
                </c:pt>
                <c:pt idx="117">
                  <c:v>53.8</c:v>
                </c:pt>
                <c:pt idx="118">
                  <c:v>50.1</c:v>
                </c:pt>
                <c:pt idx="119">
                  <c:v>50.7</c:v>
                </c:pt>
                <c:pt idx="120">
                  <c:v>45.7</c:v>
                </c:pt>
                <c:pt idx="121">
                  <c:v>50</c:v>
                </c:pt>
                <c:pt idx="122">
                  <c:v>47</c:v>
                </c:pt>
                <c:pt idx="123">
                  <c:v>48.8</c:v>
                </c:pt>
                <c:pt idx="124">
                  <c:v>51.3</c:v>
                </c:pt>
                <c:pt idx="125">
                  <c:v>50</c:v>
                </c:pt>
                <c:pt idx="126">
                  <c:v>45.5</c:v>
                </c:pt>
                <c:pt idx="127">
                  <c:v>46.3</c:v>
                </c:pt>
                <c:pt idx="128">
                  <c:v>48.6</c:v>
                </c:pt>
                <c:pt idx="129">
                  <c:v>52</c:v>
                </c:pt>
                <c:pt idx="130">
                  <c:v>40.200000000000003</c:v>
                </c:pt>
                <c:pt idx="131">
                  <c:v>47</c:v>
                </c:pt>
                <c:pt idx="132">
                  <c:v>51.3</c:v>
                </c:pt>
                <c:pt idx="133">
                  <c:v>51.1</c:v>
                </c:pt>
                <c:pt idx="134">
                  <c:v>50.6</c:v>
                </c:pt>
                <c:pt idx="135">
                  <c:v>49.4</c:v>
                </c:pt>
                <c:pt idx="136">
                  <c:v>44.1</c:v>
                </c:pt>
                <c:pt idx="137">
                  <c:v>48.7</c:v>
                </c:pt>
                <c:pt idx="138">
                  <c:v>52</c:v>
                </c:pt>
                <c:pt idx="139">
                  <c:v>56.6</c:v>
                </c:pt>
                <c:pt idx="140">
                  <c:v>46.8</c:v>
                </c:pt>
                <c:pt idx="141">
                  <c:v>44.2</c:v>
                </c:pt>
                <c:pt idx="142">
                  <c:v>55.4</c:v>
                </c:pt>
                <c:pt idx="143">
                  <c:v>46.9</c:v>
                </c:pt>
                <c:pt idx="144">
                  <c:v>48</c:v>
                </c:pt>
                <c:pt idx="145">
                  <c:v>46.7</c:v>
                </c:pt>
                <c:pt idx="146">
                  <c:v>49.4</c:v>
                </c:pt>
                <c:pt idx="147">
                  <c:v>46</c:v>
                </c:pt>
                <c:pt idx="148">
                  <c:v>48.3</c:v>
                </c:pt>
                <c:pt idx="149">
                  <c:v>44.1</c:v>
                </c:pt>
                <c:pt idx="150">
                  <c:v>52.3</c:v>
                </c:pt>
                <c:pt idx="151">
                  <c:v>46.7</c:v>
                </c:pt>
                <c:pt idx="152">
                  <c:v>55.6</c:v>
                </c:pt>
                <c:pt idx="153">
                  <c:v>53.7</c:v>
                </c:pt>
                <c:pt idx="154">
                  <c:v>52.2</c:v>
                </c:pt>
                <c:pt idx="155">
                  <c:v>52.1</c:v>
                </c:pt>
                <c:pt idx="156">
                  <c:v>52.2</c:v>
                </c:pt>
                <c:pt idx="157">
                  <c:v>49.7</c:v>
                </c:pt>
                <c:pt idx="158">
                  <c:v>50.7</c:v>
                </c:pt>
                <c:pt idx="159">
                  <c:v>52.8</c:v>
                </c:pt>
                <c:pt idx="160">
                  <c:v>55.4</c:v>
                </c:pt>
                <c:pt idx="161">
                  <c:v>55.9</c:v>
                </c:pt>
                <c:pt idx="162">
                  <c:v>52.2</c:v>
                </c:pt>
                <c:pt idx="163">
                  <c:v>49.7</c:v>
                </c:pt>
                <c:pt idx="164">
                  <c:v>0</c:v>
                </c:pt>
                <c:pt idx="165">
                  <c:v>0</c:v>
                </c:pt>
                <c:pt idx="166">
                  <c:v>52.25</c:v>
                </c:pt>
                <c:pt idx="167">
                  <c:v>52.3</c:v>
                </c:pt>
                <c:pt idx="168">
                  <c:v>50.71</c:v>
                </c:pt>
                <c:pt idx="169">
                  <c:v>50.7</c:v>
                </c:pt>
                <c:pt idx="170">
                  <c:v>55.22</c:v>
                </c:pt>
                <c:pt idx="171">
                  <c:v>55.11</c:v>
                </c:pt>
                <c:pt idx="172">
                  <c:v>51.04</c:v>
                </c:pt>
                <c:pt idx="173">
                  <c:v>54.45</c:v>
                </c:pt>
                <c:pt idx="174">
                  <c:v>51.15</c:v>
                </c:pt>
                <c:pt idx="175">
                  <c:v>47.74</c:v>
                </c:pt>
                <c:pt idx="176">
                  <c:v>55.88</c:v>
                </c:pt>
                <c:pt idx="177">
                  <c:v>56.1</c:v>
                </c:pt>
                <c:pt idx="178">
                  <c:v>52.91</c:v>
                </c:pt>
                <c:pt idx="179">
                  <c:v>55.33</c:v>
                </c:pt>
                <c:pt idx="180">
                  <c:v>52.47</c:v>
                </c:pt>
                <c:pt idx="181">
                  <c:v>48.4</c:v>
                </c:pt>
                <c:pt idx="182">
                  <c:v>52.03</c:v>
                </c:pt>
                <c:pt idx="183">
                  <c:v>48.4</c:v>
                </c:pt>
                <c:pt idx="184">
                  <c:v>56.21</c:v>
                </c:pt>
                <c:pt idx="185">
                  <c:v>60.83</c:v>
                </c:pt>
                <c:pt idx="186">
                  <c:v>52.03</c:v>
                </c:pt>
                <c:pt idx="187">
                  <c:v>51.59</c:v>
                </c:pt>
                <c:pt idx="188">
                  <c:v>46.09</c:v>
                </c:pt>
                <c:pt idx="189">
                  <c:v>54.34</c:v>
                </c:pt>
                <c:pt idx="190">
                  <c:v>49.17</c:v>
                </c:pt>
                <c:pt idx="191">
                  <c:v>54.34</c:v>
                </c:pt>
                <c:pt idx="192">
                  <c:v>55.11</c:v>
                </c:pt>
                <c:pt idx="193">
                  <c:v>53.24</c:v>
                </c:pt>
                <c:pt idx="194">
                  <c:v>51.37</c:v>
                </c:pt>
                <c:pt idx="195">
                  <c:v>57.09</c:v>
                </c:pt>
                <c:pt idx="196">
                  <c:v>56.21</c:v>
                </c:pt>
                <c:pt idx="197">
                  <c:v>56.76</c:v>
                </c:pt>
                <c:pt idx="198">
                  <c:v>48.18</c:v>
                </c:pt>
                <c:pt idx="199">
                  <c:v>49.17</c:v>
                </c:pt>
                <c:pt idx="200">
                  <c:v>44.99</c:v>
                </c:pt>
                <c:pt idx="201">
                  <c:v>48.84</c:v>
                </c:pt>
                <c:pt idx="202">
                  <c:v>49.72</c:v>
                </c:pt>
                <c:pt idx="203">
                  <c:v>51.59</c:v>
                </c:pt>
                <c:pt idx="204">
                  <c:v>55</c:v>
                </c:pt>
                <c:pt idx="205">
                  <c:v>48.51</c:v>
                </c:pt>
                <c:pt idx="206">
                  <c:v>57.2</c:v>
                </c:pt>
                <c:pt idx="207">
                  <c:v>59.29</c:v>
                </c:pt>
                <c:pt idx="208">
                  <c:v>59.2</c:v>
                </c:pt>
                <c:pt idx="209">
                  <c:v>52.6</c:v>
                </c:pt>
                <c:pt idx="210">
                  <c:v>48</c:v>
                </c:pt>
                <c:pt idx="211">
                  <c:v>49.5</c:v>
                </c:pt>
                <c:pt idx="212">
                  <c:v>54</c:v>
                </c:pt>
                <c:pt idx="213">
                  <c:v>47.8</c:v>
                </c:pt>
                <c:pt idx="214">
                  <c:v>55</c:v>
                </c:pt>
                <c:pt idx="215">
                  <c:v>59</c:v>
                </c:pt>
                <c:pt idx="216">
                  <c:v>57.9</c:v>
                </c:pt>
                <c:pt idx="217">
                  <c:v>49.2</c:v>
                </c:pt>
                <c:pt idx="218">
                  <c:v>50.5</c:v>
                </c:pt>
                <c:pt idx="219">
                  <c:v>51.6</c:v>
                </c:pt>
                <c:pt idx="220">
                  <c:v>50.2</c:v>
                </c:pt>
                <c:pt idx="221">
                  <c:v>55</c:v>
                </c:pt>
                <c:pt idx="222">
                  <c:v>49</c:v>
                </c:pt>
                <c:pt idx="223">
                  <c:v>50.1</c:v>
                </c:pt>
                <c:pt idx="224">
                  <c:v>51.2</c:v>
                </c:pt>
                <c:pt idx="225">
                  <c:v>54.2</c:v>
                </c:pt>
                <c:pt idx="226">
                  <c:v>51.5</c:v>
                </c:pt>
                <c:pt idx="227">
                  <c:v>51.6</c:v>
                </c:pt>
                <c:pt idx="228">
                  <c:v>52.5</c:v>
                </c:pt>
                <c:pt idx="229">
                  <c:v>49.8</c:v>
                </c:pt>
                <c:pt idx="230">
                  <c:v>52.3</c:v>
                </c:pt>
                <c:pt idx="231">
                  <c:v>56.5</c:v>
                </c:pt>
                <c:pt idx="232">
                  <c:v>49.2</c:v>
                </c:pt>
                <c:pt idx="233">
                  <c:v>50.4</c:v>
                </c:pt>
                <c:pt idx="234">
                  <c:v>48.4</c:v>
                </c:pt>
                <c:pt idx="235">
                  <c:v>56.3</c:v>
                </c:pt>
                <c:pt idx="236">
                  <c:v>54.7</c:v>
                </c:pt>
                <c:pt idx="237">
                  <c:v>53.8</c:v>
                </c:pt>
                <c:pt idx="238">
                  <c:v>42.9</c:v>
                </c:pt>
                <c:pt idx="239">
                  <c:v>48.3</c:v>
                </c:pt>
                <c:pt idx="240">
                  <c:v>51.9</c:v>
                </c:pt>
                <c:pt idx="241">
                  <c:v>50.9</c:v>
                </c:pt>
                <c:pt idx="242">
                  <c:v>56.4</c:v>
                </c:pt>
                <c:pt idx="243">
                  <c:v>54.4</c:v>
                </c:pt>
                <c:pt idx="244">
                  <c:v>51.9</c:v>
                </c:pt>
                <c:pt idx="245">
                  <c:v>50.2</c:v>
                </c:pt>
                <c:pt idx="246">
                  <c:v>44.2</c:v>
                </c:pt>
                <c:pt idx="247">
                  <c:v>44.2</c:v>
                </c:pt>
                <c:pt idx="248">
                  <c:v>43.9</c:v>
                </c:pt>
                <c:pt idx="249">
                  <c:v>45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947-41C0-A2FA-E8077FE049CD}"/>
            </c:ext>
          </c:extLst>
        </c:ser>
        <c:ser>
          <c:idx val="1"/>
          <c:order val="1"/>
          <c:spPr>
            <a:ln w="254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xVal>
            <c:numRef>
              <c:f>'THF (2)'!$Y$2:$Y$251</c:f>
              <c:numCache>
                <c:formatCode>m/d/yyyy</c:formatCode>
                <c:ptCount val="250"/>
                <c:pt idx="0">
                  <c:v>41290</c:v>
                </c:pt>
                <c:pt idx="1">
                  <c:v>41290</c:v>
                </c:pt>
                <c:pt idx="2">
                  <c:v>41354</c:v>
                </c:pt>
                <c:pt idx="3">
                  <c:v>41354</c:v>
                </c:pt>
                <c:pt idx="4">
                  <c:v>41381</c:v>
                </c:pt>
                <c:pt idx="5">
                  <c:v>41381</c:v>
                </c:pt>
                <c:pt idx="6">
                  <c:v>41394</c:v>
                </c:pt>
                <c:pt idx="7">
                  <c:v>41394</c:v>
                </c:pt>
                <c:pt idx="8">
                  <c:v>41407</c:v>
                </c:pt>
                <c:pt idx="9">
                  <c:v>41407</c:v>
                </c:pt>
                <c:pt idx="10">
                  <c:v>41440</c:v>
                </c:pt>
                <c:pt idx="11">
                  <c:v>41440</c:v>
                </c:pt>
                <c:pt idx="12">
                  <c:v>41450</c:v>
                </c:pt>
                <c:pt idx="13">
                  <c:v>41450</c:v>
                </c:pt>
                <c:pt idx="14">
                  <c:v>41471</c:v>
                </c:pt>
                <c:pt idx="15">
                  <c:v>41471</c:v>
                </c:pt>
                <c:pt idx="16">
                  <c:v>41473</c:v>
                </c:pt>
                <c:pt idx="17">
                  <c:v>41473</c:v>
                </c:pt>
                <c:pt idx="18">
                  <c:v>41479</c:v>
                </c:pt>
                <c:pt idx="19">
                  <c:v>41479</c:v>
                </c:pt>
                <c:pt idx="20">
                  <c:v>41480</c:v>
                </c:pt>
                <c:pt idx="21">
                  <c:v>41480</c:v>
                </c:pt>
                <c:pt idx="22">
                  <c:v>41481</c:v>
                </c:pt>
                <c:pt idx="23">
                  <c:v>41481</c:v>
                </c:pt>
                <c:pt idx="24">
                  <c:v>41485</c:v>
                </c:pt>
                <c:pt idx="25">
                  <c:v>41485</c:v>
                </c:pt>
                <c:pt idx="26">
                  <c:v>41488</c:v>
                </c:pt>
                <c:pt idx="27">
                  <c:v>41488</c:v>
                </c:pt>
                <c:pt idx="28">
                  <c:v>41626</c:v>
                </c:pt>
                <c:pt idx="29">
                  <c:v>41626</c:v>
                </c:pt>
                <c:pt idx="30">
                  <c:v>41670</c:v>
                </c:pt>
                <c:pt idx="31">
                  <c:v>41670</c:v>
                </c:pt>
                <c:pt idx="32">
                  <c:v>41697</c:v>
                </c:pt>
                <c:pt idx="33">
                  <c:v>41697</c:v>
                </c:pt>
                <c:pt idx="34">
                  <c:v>41739</c:v>
                </c:pt>
                <c:pt idx="35">
                  <c:v>41739</c:v>
                </c:pt>
                <c:pt idx="36">
                  <c:v>41754</c:v>
                </c:pt>
                <c:pt idx="37">
                  <c:v>41754</c:v>
                </c:pt>
                <c:pt idx="38">
                  <c:v>41780</c:v>
                </c:pt>
                <c:pt idx="39">
                  <c:v>41780</c:v>
                </c:pt>
                <c:pt idx="40">
                  <c:v>41845</c:v>
                </c:pt>
                <c:pt idx="41">
                  <c:v>41845</c:v>
                </c:pt>
                <c:pt idx="42">
                  <c:v>41850</c:v>
                </c:pt>
                <c:pt idx="43">
                  <c:v>41850</c:v>
                </c:pt>
                <c:pt idx="44">
                  <c:v>41876</c:v>
                </c:pt>
                <c:pt idx="45">
                  <c:v>41876</c:v>
                </c:pt>
                <c:pt idx="46">
                  <c:v>41911</c:v>
                </c:pt>
                <c:pt idx="47">
                  <c:v>41911</c:v>
                </c:pt>
                <c:pt idx="48">
                  <c:v>41953</c:v>
                </c:pt>
                <c:pt idx="49">
                  <c:v>41953</c:v>
                </c:pt>
                <c:pt idx="50">
                  <c:v>41956</c:v>
                </c:pt>
                <c:pt idx="51">
                  <c:v>41956</c:v>
                </c:pt>
                <c:pt idx="52">
                  <c:v>41961</c:v>
                </c:pt>
                <c:pt idx="53">
                  <c:v>41961</c:v>
                </c:pt>
                <c:pt idx="54">
                  <c:v>41961</c:v>
                </c:pt>
                <c:pt idx="55">
                  <c:v>41961</c:v>
                </c:pt>
                <c:pt idx="56">
                  <c:v>41962</c:v>
                </c:pt>
                <c:pt idx="57">
                  <c:v>41962</c:v>
                </c:pt>
                <c:pt idx="58">
                  <c:v>41975</c:v>
                </c:pt>
                <c:pt idx="59">
                  <c:v>41975</c:v>
                </c:pt>
                <c:pt idx="60">
                  <c:v>41982</c:v>
                </c:pt>
                <c:pt idx="61">
                  <c:v>41982</c:v>
                </c:pt>
                <c:pt idx="62">
                  <c:v>41988</c:v>
                </c:pt>
                <c:pt idx="63">
                  <c:v>41988</c:v>
                </c:pt>
                <c:pt idx="64">
                  <c:v>41990</c:v>
                </c:pt>
                <c:pt idx="65">
                  <c:v>41990</c:v>
                </c:pt>
                <c:pt idx="66">
                  <c:v>42012</c:v>
                </c:pt>
                <c:pt idx="67">
                  <c:v>42012</c:v>
                </c:pt>
                <c:pt idx="68">
                  <c:v>42017</c:v>
                </c:pt>
                <c:pt idx="69">
                  <c:v>42017</c:v>
                </c:pt>
                <c:pt idx="70">
                  <c:v>42024</c:v>
                </c:pt>
                <c:pt idx="71">
                  <c:v>42024</c:v>
                </c:pt>
                <c:pt idx="72">
                  <c:v>42030</c:v>
                </c:pt>
                <c:pt idx="73">
                  <c:v>42030</c:v>
                </c:pt>
                <c:pt idx="74">
                  <c:v>42066</c:v>
                </c:pt>
                <c:pt idx="75">
                  <c:v>42066</c:v>
                </c:pt>
                <c:pt idx="76">
                  <c:v>42066</c:v>
                </c:pt>
                <c:pt idx="77">
                  <c:v>42066</c:v>
                </c:pt>
                <c:pt idx="78">
                  <c:v>42109</c:v>
                </c:pt>
                <c:pt idx="79">
                  <c:v>42109</c:v>
                </c:pt>
                <c:pt idx="80">
                  <c:v>42154</c:v>
                </c:pt>
                <c:pt idx="81">
                  <c:v>42154</c:v>
                </c:pt>
                <c:pt idx="82">
                  <c:v>42182</c:v>
                </c:pt>
                <c:pt idx="83">
                  <c:v>42182</c:v>
                </c:pt>
                <c:pt idx="84">
                  <c:v>42217</c:v>
                </c:pt>
                <c:pt idx="85">
                  <c:v>42217</c:v>
                </c:pt>
                <c:pt idx="86">
                  <c:v>42248</c:v>
                </c:pt>
                <c:pt idx="87">
                  <c:v>42248</c:v>
                </c:pt>
                <c:pt idx="88">
                  <c:v>42276</c:v>
                </c:pt>
                <c:pt idx="89">
                  <c:v>42276</c:v>
                </c:pt>
                <c:pt idx="90">
                  <c:v>42307</c:v>
                </c:pt>
                <c:pt idx="91">
                  <c:v>42307</c:v>
                </c:pt>
                <c:pt idx="92">
                  <c:v>42313</c:v>
                </c:pt>
                <c:pt idx="93">
                  <c:v>42313</c:v>
                </c:pt>
                <c:pt idx="94">
                  <c:v>42394</c:v>
                </c:pt>
                <c:pt idx="95">
                  <c:v>42394</c:v>
                </c:pt>
                <c:pt idx="96">
                  <c:v>42457</c:v>
                </c:pt>
                <c:pt idx="97">
                  <c:v>42457</c:v>
                </c:pt>
                <c:pt idx="98">
                  <c:v>42473</c:v>
                </c:pt>
                <c:pt idx="99">
                  <c:v>42473</c:v>
                </c:pt>
                <c:pt idx="100">
                  <c:v>42515</c:v>
                </c:pt>
                <c:pt idx="101">
                  <c:v>42515</c:v>
                </c:pt>
                <c:pt idx="102">
                  <c:v>42550</c:v>
                </c:pt>
                <c:pt idx="103">
                  <c:v>42550</c:v>
                </c:pt>
                <c:pt idx="104">
                  <c:v>42556</c:v>
                </c:pt>
                <c:pt idx="105">
                  <c:v>42556</c:v>
                </c:pt>
                <c:pt idx="106">
                  <c:v>42583</c:v>
                </c:pt>
                <c:pt idx="107">
                  <c:v>42583</c:v>
                </c:pt>
                <c:pt idx="108">
                  <c:v>42590</c:v>
                </c:pt>
                <c:pt idx="109">
                  <c:v>42590</c:v>
                </c:pt>
                <c:pt idx="110">
                  <c:v>42601</c:v>
                </c:pt>
                <c:pt idx="111">
                  <c:v>42601</c:v>
                </c:pt>
                <c:pt idx="112">
                  <c:v>42605</c:v>
                </c:pt>
                <c:pt idx="113">
                  <c:v>42605</c:v>
                </c:pt>
                <c:pt idx="114">
                  <c:v>42606</c:v>
                </c:pt>
                <c:pt idx="115">
                  <c:v>42606</c:v>
                </c:pt>
                <c:pt idx="116">
                  <c:v>42627</c:v>
                </c:pt>
                <c:pt idx="117">
                  <c:v>42627</c:v>
                </c:pt>
                <c:pt idx="118">
                  <c:v>42628</c:v>
                </c:pt>
                <c:pt idx="119">
                  <c:v>42628</c:v>
                </c:pt>
                <c:pt idx="120">
                  <c:v>42640</c:v>
                </c:pt>
                <c:pt idx="121">
                  <c:v>42640</c:v>
                </c:pt>
                <c:pt idx="122">
                  <c:v>42654</c:v>
                </c:pt>
                <c:pt idx="123">
                  <c:v>42654</c:v>
                </c:pt>
                <c:pt idx="124">
                  <c:v>42662</c:v>
                </c:pt>
                <c:pt idx="125">
                  <c:v>42662</c:v>
                </c:pt>
                <c:pt idx="126">
                  <c:v>42663</c:v>
                </c:pt>
                <c:pt idx="127">
                  <c:v>42663</c:v>
                </c:pt>
                <c:pt idx="128">
                  <c:v>42667</c:v>
                </c:pt>
                <c:pt idx="129">
                  <c:v>42667</c:v>
                </c:pt>
                <c:pt idx="130">
                  <c:v>42681</c:v>
                </c:pt>
                <c:pt idx="131">
                  <c:v>42681</c:v>
                </c:pt>
                <c:pt idx="132">
                  <c:v>42685</c:v>
                </c:pt>
                <c:pt idx="133">
                  <c:v>42685</c:v>
                </c:pt>
                <c:pt idx="134">
                  <c:v>42710</c:v>
                </c:pt>
                <c:pt idx="135">
                  <c:v>42710</c:v>
                </c:pt>
                <c:pt idx="136">
                  <c:v>42723</c:v>
                </c:pt>
                <c:pt idx="137">
                  <c:v>42723</c:v>
                </c:pt>
                <c:pt idx="138">
                  <c:v>42740</c:v>
                </c:pt>
                <c:pt idx="139">
                  <c:v>42740</c:v>
                </c:pt>
                <c:pt idx="140">
                  <c:v>42774</c:v>
                </c:pt>
                <c:pt idx="141">
                  <c:v>42774</c:v>
                </c:pt>
                <c:pt idx="142">
                  <c:v>42782</c:v>
                </c:pt>
                <c:pt idx="143">
                  <c:v>42782</c:v>
                </c:pt>
                <c:pt idx="144">
                  <c:v>42793</c:v>
                </c:pt>
                <c:pt idx="145">
                  <c:v>42793</c:v>
                </c:pt>
                <c:pt idx="146">
                  <c:v>42803</c:v>
                </c:pt>
                <c:pt idx="147">
                  <c:v>42803</c:v>
                </c:pt>
                <c:pt idx="148">
                  <c:v>42810</c:v>
                </c:pt>
                <c:pt idx="149">
                  <c:v>42810</c:v>
                </c:pt>
                <c:pt idx="150">
                  <c:v>42816</c:v>
                </c:pt>
                <c:pt idx="151">
                  <c:v>42816</c:v>
                </c:pt>
                <c:pt idx="152">
                  <c:v>42817</c:v>
                </c:pt>
                <c:pt idx="153">
                  <c:v>42817</c:v>
                </c:pt>
                <c:pt idx="154">
                  <c:v>42823</c:v>
                </c:pt>
                <c:pt idx="155">
                  <c:v>42823</c:v>
                </c:pt>
                <c:pt idx="156">
                  <c:v>42840</c:v>
                </c:pt>
                <c:pt idx="157">
                  <c:v>42840</c:v>
                </c:pt>
                <c:pt idx="158">
                  <c:v>42935</c:v>
                </c:pt>
                <c:pt idx="159">
                  <c:v>42935</c:v>
                </c:pt>
                <c:pt idx="160">
                  <c:v>42943</c:v>
                </c:pt>
                <c:pt idx="161">
                  <c:v>42943</c:v>
                </c:pt>
                <c:pt idx="162">
                  <c:v>42840</c:v>
                </c:pt>
                <c:pt idx="163">
                  <c:v>42840</c:v>
                </c:pt>
                <c:pt idx="164">
                  <c:v>43070</c:v>
                </c:pt>
                <c:pt idx="165">
                  <c:v>43070</c:v>
                </c:pt>
                <c:pt idx="166">
                  <c:v>43143</c:v>
                </c:pt>
                <c:pt idx="167">
                  <c:v>43143</c:v>
                </c:pt>
                <c:pt idx="168">
                  <c:v>43143</c:v>
                </c:pt>
                <c:pt idx="169">
                  <c:v>43143</c:v>
                </c:pt>
                <c:pt idx="170">
                  <c:v>43144</c:v>
                </c:pt>
                <c:pt idx="171">
                  <c:v>43144</c:v>
                </c:pt>
                <c:pt idx="172">
                  <c:v>43151</c:v>
                </c:pt>
                <c:pt idx="173">
                  <c:v>43151</c:v>
                </c:pt>
                <c:pt idx="174">
                  <c:v>43153</c:v>
                </c:pt>
                <c:pt idx="175">
                  <c:v>43153</c:v>
                </c:pt>
                <c:pt idx="176">
                  <c:v>43157</c:v>
                </c:pt>
                <c:pt idx="177">
                  <c:v>43157</c:v>
                </c:pt>
                <c:pt idx="178">
                  <c:v>43158</c:v>
                </c:pt>
                <c:pt idx="179">
                  <c:v>43158</c:v>
                </c:pt>
                <c:pt idx="180">
                  <c:v>43172</c:v>
                </c:pt>
                <c:pt idx="181">
                  <c:v>43172</c:v>
                </c:pt>
                <c:pt idx="182">
                  <c:v>43173</c:v>
                </c:pt>
                <c:pt idx="183">
                  <c:v>43173</c:v>
                </c:pt>
                <c:pt idx="184">
                  <c:v>43179</c:v>
                </c:pt>
                <c:pt idx="185">
                  <c:v>43179</c:v>
                </c:pt>
                <c:pt idx="186">
                  <c:v>43180</c:v>
                </c:pt>
                <c:pt idx="187">
                  <c:v>43180</c:v>
                </c:pt>
                <c:pt idx="188">
                  <c:v>43185</c:v>
                </c:pt>
                <c:pt idx="189">
                  <c:v>43185</c:v>
                </c:pt>
                <c:pt idx="190">
                  <c:v>43187</c:v>
                </c:pt>
                <c:pt idx="191">
                  <c:v>43187</c:v>
                </c:pt>
                <c:pt idx="192">
                  <c:v>43214</c:v>
                </c:pt>
                <c:pt idx="193">
                  <c:v>43214</c:v>
                </c:pt>
                <c:pt idx="194">
                  <c:v>43236</c:v>
                </c:pt>
                <c:pt idx="195">
                  <c:v>43236</c:v>
                </c:pt>
                <c:pt idx="196">
                  <c:v>43237</c:v>
                </c:pt>
                <c:pt idx="197">
                  <c:v>43237</c:v>
                </c:pt>
                <c:pt idx="198">
                  <c:v>43253</c:v>
                </c:pt>
                <c:pt idx="199">
                  <c:v>43253</c:v>
                </c:pt>
                <c:pt idx="200">
                  <c:v>43263</c:v>
                </c:pt>
                <c:pt idx="201">
                  <c:v>43263</c:v>
                </c:pt>
                <c:pt idx="202">
                  <c:v>43264</c:v>
                </c:pt>
                <c:pt idx="203">
                  <c:v>43264</c:v>
                </c:pt>
                <c:pt idx="204">
                  <c:v>43313</c:v>
                </c:pt>
                <c:pt idx="205">
                  <c:v>43313</c:v>
                </c:pt>
                <c:pt idx="206">
                  <c:v>43321</c:v>
                </c:pt>
                <c:pt idx="207">
                  <c:v>43321</c:v>
                </c:pt>
                <c:pt idx="208">
                  <c:v>43326</c:v>
                </c:pt>
                <c:pt idx="209">
                  <c:v>43326</c:v>
                </c:pt>
                <c:pt idx="210">
                  <c:v>43328</c:v>
                </c:pt>
                <c:pt idx="211">
                  <c:v>43328</c:v>
                </c:pt>
                <c:pt idx="212">
                  <c:v>43354</c:v>
                </c:pt>
                <c:pt idx="213">
                  <c:v>43354</c:v>
                </c:pt>
                <c:pt idx="214">
                  <c:v>43355</c:v>
                </c:pt>
                <c:pt idx="215">
                  <c:v>43355</c:v>
                </c:pt>
                <c:pt idx="216">
                  <c:v>43423</c:v>
                </c:pt>
                <c:pt idx="217">
                  <c:v>43423</c:v>
                </c:pt>
                <c:pt idx="218">
                  <c:v>43431</c:v>
                </c:pt>
                <c:pt idx="219">
                  <c:v>43431</c:v>
                </c:pt>
                <c:pt idx="220">
                  <c:v>43509</c:v>
                </c:pt>
                <c:pt idx="221">
                  <c:v>43509</c:v>
                </c:pt>
                <c:pt idx="222">
                  <c:v>43510</c:v>
                </c:pt>
                <c:pt idx="223">
                  <c:v>43510</c:v>
                </c:pt>
                <c:pt idx="224">
                  <c:v>43537</c:v>
                </c:pt>
                <c:pt idx="225">
                  <c:v>43537</c:v>
                </c:pt>
                <c:pt idx="226">
                  <c:v>43538</c:v>
                </c:pt>
                <c:pt idx="227">
                  <c:v>43538</c:v>
                </c:pt>
                <c:pt idx="228">
                  <c:v>43538</c:v>
                </c:pt>
                <c:pt idx="229">
                  <c:v>43538</c:v>
                </c:pt>
                <c:pt idx="230">
                  <c:v>43544</c:v>
                </c:pt>
                <c:pt idx="231">
                  <c:v>43544</c:v>
                </c:pt>
                <c:pt idx="232">
                  <c:v>43550</c:v>
                </c:pt>
                <c:pt idx="233">
                  <c:v>43550</c:v>
                </c:pt>
                <c:pt idx="234">
                  <c:v>43573</c:v>
                </c:pt>
                <c:pt idx="235">
                  <c:v>43573</c:v>
                </c:pt>
                <c:pt idx="236">
                  <c:v>43575</c:v>
                </c:pt>
                <c:pt idx="237">
                  <c:v>43575</c:v>
                </c:pt>
                <c:pt idx="238">
                  <c:v>43675</c:v>
                </c:pt>
                <c:pt idx="239">
                  <c:v>43675</c:v>
                </c:pt>
                <c:pt idx="240">
                  <c:v>43685</c:v>
                </c:pt>
                <c:pt idx="241">
                  <c:v>43685</c:v>
                </c:pt>
                <c:pt idx="242">
                  <c:v>43886</c:v>
                </c:pt>
                <c:pt idx="243">
                  <c:v>43886</c:v>
                </c:pt>
                <c:pt idx="244">
                  <c:v>43887</c:v>
                </c:pt>
                <c:pt idx="245">
                  <c:v>43887</c:v>
                </c:pt>
                <c:pt idx="246">
                  <c:v>43956</c:v>
                </c:pt>
                <c:pt idx="247">
                  <c:v>43956</c:v>
                </c:pt>
                <c:pt idx="248">
                  <c:v>43958</c:v>
                </c:pt>
                <c:pt idx="249">
                  <c:v>43958</c:v>
                </c:pt>
              </c:numCache>
            </c:numRef>
          </c:xVal>
          <c:yVal>
            <c:numRef>
              <c:f>'THF (2)'!$R$2:$R$251</c:f>
              <c:numCache>
                <c:formatCode>0</c:formatCode>
                <c:ptCount val="250"/>
                <c:pt idx="0">
                  <c:v>48.87</c:v>
                </c:pt>
                <c:pt idx="1">
                  <c:v>48.87</c:v>
                </c:pt>
                <c:pt idx="2">
                  <c:v>48.87</c:v>
                </c:pt>
                <c:pt idx="3">
                  <c:v>48.87</c:v>
                </c:pt>
                <c:pt idx="4">
                  <c:v>48.87</c:v>
                </c:pt>
                <c:pt idx="5">
                  <c:v>48.87</c:v>
                </c:pt>
                <c:pt idx="6">
                  <c:v>48.87</c:v>
                </c:pt>
                <c:pt idx="7">
                  <c:v>48.87</c:v>
                </c:pt>
                <c:pt idx="8">
                  <c:v>48.87</c:v>
                </c:pt>
                <c:pt idx="9">
                  <c:v>48.87</c:v>
                </c:pt>
                <c:pt idx="10">
                  <c:v>48.87</c:v>
                </c:pt>
                <c:pt idx="11">
                  <c:v>48.87</c:v>
                </c:pt>
                <c:pt idx="12">
                  <c:v>48.87</c:v>
                </c:pt>
                <c:pt idx="13">
                  <c:v>48.87</c:v>
                </c:pt>
                <c:pt idx="14">
                  <c:v>48.87</c:v>
                </c:pt>
                <c:pt idx="15">
                  <c:v>48.87</c:v>
                </c:pt>
                <c:pt idx="16">
                  <c:v>48.87</c:v>
                </c:pt>
                <c:pt idx="17">
                  <c:v>48.87</c:v>
                </c:pt>
                <c:pt idx="18">
                  <c:v>48.87</c:v>
                </c:pt>
                <c:pt idx="19">
                  <c:v>48.87</c:v>
                </c:pt>
                <c:pt idx="20">
                  <c:v>48.87</c:v>
                </c:pt>
                <c:pt idx="21">
                  <c:v>48.87</c:v>
                </c:pt>
                <c:pt idx="22">
                  <c:v>48.87</c:v>
                </c:pt>
                <c:pt idx="23">
                  <c:v>48.87</c:v>
                </c:pt>
                <c:pt idx="24">
                  <c:v>48.87</c:v>
                </c:pt>
                <c:pt idx="25">
                  <c:v>48.87</c:v>
                </c:pt>
                <c:pt idx="26">
                  <c:v>48.87</c:v>
                </c:pt>
                <c:pt idx="27">
                  <c:v>48.87</c:v>
                </c:pt>
                <c:pt idx="28">
                  <c:v>48.87</c:v>
                </c:pt>
                <c:pt idx="29">
                  <c:v>48.87</c:v>
                </c:pt>
                <c:pt idx="30">
                  <c:v>48.87</c:v>
                </c:pt>
                <c:pt idx="31">
                  <c:v>48.87</c:v>
                </c:pt>
                <c:pt idx="32">
                  <c:v>48.87</c:v>
                </c:pt>
                <c:pt idx="33">
                  <c:v>48.87</c:v>
                </c:pt>
                <c:pt idx="34">
                  <c:v>48.87</c:v>
                </c:pt>
                <c:pt idx="35">
                  <c:v>48.87</c:v>
                </c:pt>
                <c:pt idx="36">
                  <c:v>48.87</c:v>
                </c:pt>
                <c:pt idx="37">
                  <c:v>48.87</c:v>
                </c:pt>
                <c:pt idx="38">
                  <c:v>48.87</c:v>
                </c:pt>
                <c:pt idx="39">
                  <c:v>48.87</c:v>
                </c:pt>
                <c:pt idx="40">
                  <c:v>48.87</c:v>
                </c:pt>
                <c:pt idx="41">
                  <c:v>48.87</c:v>
                </c:pt>
                <c:pt idx="42">
                  <c:v>48.87</c:v>
                </c:pt>
                <c:pt idx="43">
                  <c:v>48.87</c:v>
                </c:pt>
                <c:pt idx="44">
                  <c:v>48.87</c:v>
                </c:pt>
                <c:pt idx="45">
                  <c:v>48.87</c:v>
                </c:pt>
                <c:pt idx="46">
                  <c:v>48.87</c:v>
                </c:pt>
                <c:pt idx="47">
                  <c:v>48.87</c:v>
                </c:pt>
                <c:pt idx="48">
                  <c:v>48.87</c:v>
                </c:pt>
                <c:pt idx="49">
                  <c:v>48.87</c:v>
                </c:pt>
                <c:pt idx="50">
                  <c:v>48.87</c:v>
                </c:pt>
                <c:pt idx="51">
                  <c:v>48.87</c:v>
                </c:pt>
                <c:pt idx="52">
                  <c:v>48.87</c:v>
                </c:pt>
                <c:pt idx="53">
                  <c:v>48.87</c:v>
                </c:pt>
                <c:pt idx="54">
                  <c:v>48.87</c:v>
                </c:pt>
                <c:pt idx="55">
                  <c:v>48.87</c:v>
                </c:pt>
                <c:pt idx="56">
                  <c:v>48.87</c:v>
                </c:pt>
                <c:pt idx="57">
                  <c:v>48.87</c:v>
                </c:pt>
                <c:pt idx="58">
                  <c:v>48.87</c:v>
                </c:pt>
                <c:pt idx="59">
                  <c:v>48.87</c:v>
                </c:pt>
                <c:pt idx="60">
                  <c:v>48.87</c:v>
                </c:pt>
                <c:pt idx="61">
                  <c:v>48.87</c:v>
                </c:pt>
                <c:pt idx="62">
                  <c:v>48.87</c:v>
                </c:pt>
                <c:pt idx="63">
                  <c:v>48.87</c:v>
                </c:pt>
                <c:pt idx="64">
                  <c:v>48.87</c:v>
                </c:pt>
                <c:pt idx="65">
                  <c:v>48.87</c:v>
                </c:pt>
                <c:pt idx="66">
                  <c:v>48.87</c:v>
                </c:pt>
                <c:pt idx="67">
                  <c:v>48.87</c:v>
                </c:pt>
                <c:pt idx="68">
                  <c:v>48.87</c:v>
                </c:pt>
                <c:pt idx="69">
                  <c:v>48.87</c:v>
                </c:pt>
                <c:pt idx="70">
                  <c:v>48.87</c:v>
                </c:pt>
                <c:pt idx="71">
                  <c:v>48.87</c:v>
                </c:pt>
                <c:pt idx="72">
                  <c:v>48.87</c:v>
                </c:pt>
                <c:pt idx="73">
                  <c:v>48.87</c:v>
                </c:pt>
                <c:pt idx="74">
                  <c:v>48.87</c:v>
                </c:pt>
                <c:pt idx="75">
                  <c:v>48.87</c:v>
                </c:pt>
                <c:pt idx="76">
                  <c:v>48.87</c:v>
                </c:pt>
                <c:pt idx="77">
                  <c:v>48.87</c:v>
                </c:pt>
                <c:pt idx="78">
                  <c:v>48.87</c:v>
                </c:pt>
                <c:pt idx="79">
                  <c:v>48.87</c:v>
                </c:pt>
                <c:pt idx="80">
                  <c:v>48.87</c:v>
                </c:pt>
                <c:pt idx="81">
                  <c:v>48.87</c:v>
                </c:pt>
                <c:pt idx="82">
                  <c:v>48.87</c:v>
                </c:pt>
                <c:pt idx="83">
                  <c:v>48.87</c:v>
                </c:pt>
                <c:pt idx="84">
                  <c:v>48.87</c:v>
                </c:pt>
                <c:pt idx="85">
                  <c:v>48.87</c:v>
                </c:pt>
                <c:pt idx="86">
                  <c:v>48.87</c:v>
                </c:pt>
                <c:pt idx="87">
                  <c:v>48.87</c:v>
                </c:pt>
                <c:pt idx="88">
                  <c:v>48.87</c:v>
                </c:pt>
                <c:pt idx="89">
                  <c:v>48.87</c:v>
                </c:pt>
                <c:pt idx="90">
                  <c:v>48.87</c:v>
                </c:pt>
                <c:pt idx="91">
                  <c:v>48.87</c:v>
                </c:pt>
                <c:pt idx="92">
                  <c:v>48.87</c:v>
                </c:pt>
                <c:pt idx="93">
                  <c:v>48.87</c:v>
                </c:pt>
                <c:pt idx="94">
                  <c:v>48.87</c:v>
                </c:pt>
                <c:pt idx="95">
                  <c:v>48.87</c:v>
                </c:pt>
                <c:pt idx="96">
                  <c:v>48.87</c:v>
                </c:pt>
                <c:pt idx="97">
                  <c:v>48.87</c:v>
                </c:pt>
                <c:pt idx="98">
                  <c:v>48.87</c:v>
                </c:pt>
                <c:pt idx="99">
                  <c:v>48.87</c:v>
                </c:pt>
                <c:pt idx="100">
                  <c:v>48.87</c:v>
                </c:pt>
                <c:pt idx="101">
                  <c:v>48.87</c:v>
                </c:pt>
                <c:pt idx="102">
                  <c:v>48.87</c:v>
                </c:pt>
                <c:pt idx="103">
                  <c:v>48.87</c:v>
                </c:pt>
                <c:pt idx="104">
                  <c:v>48.87</c:v>
                </c:pt>
                <c:pt idx="105">
                  <c:v>48.87</c:v>
                </c:pt>
                <c:pt idx="106">
                  <c:v>48.87</c:v>
                </c:pt>
                <c:pt idx="107">
                  <c:v>48.87</c:v>
                </c:pt>
                <c:pt idx="108">
                  <c:v>48.87</c:v>
                </c:pt>
                <c:pt idx="109">
                  <c:v>48.87</c:v>
                </c:pt>
                <c:pt idx="110">
                  <c:v>48.87</c:v>
                </c:pt>
                <c:pt idx="111">
                  <c:v>48.87</c:v>
                </c:pt>
                <c:pt idx="112">
                  <c:v>48.87</c:v>
                </c:pt>
                <c:pt idx="113">
                  <c:v>48.87</c:v>
                </c:pt>
                <c:pt idx="114">
                  <c:v>48.87</c:v>
                </c:pt>
                <c:pt idx="115">
                  <c:v>48.87</c:v>
                </c:pt>
                <c:pt idx="116">
                  <c:v>48.87</c:v>
                </c:pt>
                <c:pt idx="117">
                  <c:v>48.87</c:v>
                </c:pt>
                <c:pt idx="118">
                  <c:v>48.87</c:v>
                </c:pt>
                <c:pt idx="119">
                  <c:v>48.87</c:v>
                </c:pt>
                <c:pt idx="120">
                  <c:v>48.87</c:v>
                </c:pt>
                <c:pt idx="121">
                  <c:v>48.87</c:v>
                </c:pt>
                <c:pt idx="122">
                  <c:v>48.87</c:v>
                </c:pt>
                <c:pt idx="123">
                  <c:v>48.87</c:v>
                </c:pt>
                <c:pt idx="124">
                  <c:v>48.87</c:v>
                </c:pt>
                <c:pt idx="125">
                  <c:v>48.87</c:v>
                </c:pt>
                <c:pt idx="126">
                  <c:v>48.87</c:v>
                </c:pt>
                <c:pt idx="127">
                  <c:v>48.87</c:v>
                </c:pt>
                <c:pt idx="128">
                  <c:v>48.87</c:v>
                </c:pt>
                <c:pt idx="129">
                  <c:v>48.87</c:v>
                </c:pt>
                <c:pt idx="130">
                  <c:v>48.87</c:v>
                </c:pt>
                <c:pt idx="131">
                  <c:v>48.87</c:v>
                </c:pt>
                <c:pt idx="132">
                  <c:v>48.87</c:v>
                </c:pt>
                <c:pt idx="133">
                  <c:v>48.87</c:v>
                </c:pt>
                <c:pt idx="134">
                  <c:v>48.87</c:v>
                </c:pt>
                <c:pt idx="135">
                  <c:v>48.87</c:v>
                </c:pt>
                <c:pt idx="136">
                  <c:v>48.87</c:v>
                </c:pt>
                <c:pt idx="137">
                  <c:v>48.87</c:v>
                </c:pt>
                <c:pt idx="138">
                  <c:v>48.87</c:v>
                </c:pt>
                <c:pt idx="139">
                  <c:v>48.87</c:v>
                </c:pt>
                <c:pt idx="140">
                  <c:v>48.87</c:v>
                </c:pt>
                <c:pt idx="141">
                  <c:v>48.87</c:v>
                </c:pt>
                <c:pt idx="142">
                  <c:v>48.87</c:v>
                </c:pt>
                <c:pt idx="143">
                  <c:v>48.87</c:v>
                </c:pt>
                <c:pt idx="144">
                  <c:v>48.87</c:v>
                </c:pt>
                <c:pt idx="145">
                  <c:v>48.87</c:v>
                </c:pt>
                <c:pt idx="146">
                  <c:v>48.87</c:v>
                </c:pt>
                <c:pt idx="147">
                  <c:v>48.87</c:v>
                </c:pt>
                <c:pt idx="148">
                  <c:v>48.87</c:v>
                </c:pt>
                <c:pt idx="149">
                  <c:v>48.87</c:v>
                </c:pt>
                <c:pt idx="150">
                  <c:v>48.87</c:v>
                </c:pt>
                <c:pt idx="151">
                  <c:v>48.87</c:v>
                </c:pt>
                <c:pt idx="152">
                  <c:v>48.87</c:v>
                </c:pt>
                <c:pt idx="153">
                  <c:v>48.87</c:v>
                </c:pt>
                <c:pt idx="154">
                  <c:v>48.87</c:v>
                </c:pt>
                <c:pt idx="155">
                  <c:v>48.87</c:v>
                </c:pt>
                <c:pt idx="156">
                  <c:v>48.87</c:v>
                </c:pt>
                <c:pt idx="157">
                  <c:v>48.87</c:v>
                </c:pt>
                <c:pt idx="158">
                  <c:v>48.87</c:v>
                </c:pt>
                <c:pt idx="159">
                  <c:v>48.87</c:v>
                </c:pt>
                <c:pt idx="160">
                  <c:v>48.87</c:v>
                </c:pt>
                <c:pt idx="161">
                  <c:v>48.87</c:v>
                </c:pt>
                <c:pt idx="162">
                  <c:v>48.87</c:v>
                </c:pt>
                <c:pt idx="163">
                  <c:v>48.87</c:v>
                </c:pt>
                <c:pt idx="164">
                  <c:v>48.87</c:v>
                </c:pt>
                <c:pt idx="165">
                  <c:v>48.87</c:v>
                </c:pt>
                <c:pt idx="166">
                  <c:v>48.87</c:v>
                </c:pt>
                <c:pt idx="167">
                  <c:v>48.87</c:v>
                </c:pt>
                <c:pt idx="168">
                  <c:v>48.87</c:v>
                </c:pt>
                <c:pt idx="169">
                  <c:v>48.87</c:v>
                </c:pt>
                <c:pt idx="170">
                  <c:v>48.87</c:v>
                </c:pt>
                <c:pt idx="171">
                  <c:v>48.87</c:v>
                </c:pt>
                <c:pt idx="172">
                  <c:v>48.87</c:v>
                </c:pt>
                <c:pt idx="173">
                  <c:v>48.87</c:v>
                </c:pt>
                <c:pt idx="174">
                  <c:v>48.87</c:v>
                </c:pt>
                <c:pt idx="175">
                  <c:v>48.87</c:v>
                </c:pt>
                <c:pt idx="176">
                  <c:v>48.87</c:v>
                </c:pt>
                <c:pt idx="177">
                  <c:v>48.87</c:v>
                </c:pt>
                <c:pt idx="178">
                  <c:v>48.87</c:v>
                </c:pt>
                <c:pt idx="179">
                  <c:v>48.87</c:v>
                </c:pt>
                <c:pt idx="180">
                  <c:v>48.87</c:v>
                </c:pt>
                <c:pt idx="181">
                  <c:v>48.87</c:v>
                </c:pt>
                <c:pt idx="182">
                  <c:v>48.87</c:v>
                </c:pt>
                <c:pt idx="183">
                  <c:v>48.87</c:v>
                </c:pt>
                <c:pt idx="184">
                  <c:v>48.87</c:v>
                </c:pt>
                <c:pt idx="185">
                  <c:v>48.87</c:v>
                </c:pt>
                <c:pt idx="186">
                  <c:v>48.87</c:v>
                </c:pt>
                <c:pt idx="187">
                  <c:v>48.87</c:v>
                </c:pt>
                <c:pt idx="188">
                  <c:v>48.87</c:v>
                </c:pt>
                <c:pt idx="189">
                  <c:v>48.87</c:v>
                </c:pt>
                <c:pt idx="190">
                  <c:v>48.87</c:v>
                </c:pt>
                <c:pt idx="191">
                  <c:v>48.87</c:v>
                </c:pt>
                <c:pt idx="192">
                  <c:v>48.87</c:v>
                </c:pt>
                <c:pt idx="193">
                  <c:v>48.87</c:v>
                </c:pt>
                <c:pt idx="194">
                  <c:v>48.87</c:v>
                </c:pt>
                <c:pt idx="195">
                  <c:v>48.87</c:v>
                </c:pt>
                <c:pt idx="196">
                  <c:v>48.87</c:v>
                </c:pt>
                <c:pt idx="197">
                  <c:v>48.87</c:v>
                </c:pt>
                <c:pt idx="198">
                  <c:v>48.87</c:v>
                </c:pt>
                <c:pt idx="199">
                  <c:v>48.87</c:v>
                </c:pt>
                <c:pt idx="200">
                  <c:v>48.87</c:v>
                </c:pt>
                <c:pt idx="201">
                  <c:v>48.87</c:v>
                </c:pt>
                <c:pt idx="202">
                  <c:v>48.87</c:v>
                </c:pt>
                <c:pt idx="203">
                  <c:v>48.87</c:v>
                </c:pt>
                <c:pt idx="204">
                  <c:v>48.87</c:v>
                </c:pt>
                <c:pt idx="205">
                  <c:v>48.87</c:v>
                </c:pt>
                <c:pt idx="206">
                  <c:v>48.87</c:v>
                </c:pt>
                <c:pt idx="207">
                  <c:v>48.87</c:v>
                </c:pt>
                <c:pt idx="208">
                  <c:v>48.87</c:v>
                </c:pt>
                <c:pt idx="209">
                  <c:v>48.87</c:v>
                </c:pt>
                <c:pt idx="210">
                  <c:v>48.87</c:v>
                </c:pt>
                <c:pt idx="211">
                  <c:v>48.87</c:v>
                </c:pt>
                <c:pt idx="212">
                  <c:v>48.87</c:v>
                </c:pt>
                <c:pt idx="213">
                  <c:v>48.87</c:v>
                </c:pt>
                <c:pt idx="214">
                  <c:v>48.87</c:v>
                </c:pt>
                <c:pt idx="215">
                  <c:v>48.87</c:v>
                </c:pt>
                <c:pt idx="216">
                  <c:v>48.87</c:v>
                </c:pt>
                <c:pt idx="217">
                  <c:v>48.87</c:v>
                </c:pt>
                <c:pt idx="218">
                  <c:v>48.87</c:v>
                </c:pt>
                <c:pt idx="219">
                  <c:v>48.87</c:v>
                </c:pt>
                <c:pt idx="220">
                  <c:v>48.87</c:v>
                </c:pt>
                <c:pt idx="221">
                  <c:v>48.87</c:v>
                </c:pt>
                <c:pt idx="222">
                  <c:v>48.87</c:v>
                </c:pt>
                <c:pt idx="223">
                  <c:v>48.87</c:v>
                </c:pt>
                <c:pt idx="224">
                  <c:v>48.87</c:v>
                </c:pt>
                <c:pt idx="225">
                  <c:v>48.87</c:v>
                </c:pt>
                <c:pt idx="226">
                  <c:v>48.87</c:v>
                </c:pt>
                <c:pt idx="227">
                  <c:v>48.87</c:v>
                </c:pt>
                <c:pt idx="228">
                  <c:v>48.87</c:v>
                </c:pt>
                <c:pt idx="229">
                  <c:v>48.87</c:v>
                </c:pt>
                <c:pt idx="230">
                  <c:v>48.87</c:v>
                </c:pt>
                <c:pt idx="231">
                  <c:v>48.87</c:v>
                </c:pt>
                <c:pt idx="232">
                  <c:v>48.87</c:v>
                </c:pt>
                <c:pt idx="233">
                  <c:v>48.87</c:v>
                </c:pt>
                <c:pt idx="234">
                  <c:v>48.87</c:v>
                </c:pt>
                <c:pt idx="235">
                  <c:v>48.87</c:v>
                </c:pt>
                <c:pt idx="236">
                  <c:v>48.87</c:v>
                </c:pt>
                <c:pt idx="237">
                  <c:v>48.87</c:v>
                </c:pt>
                <c:pt idx="238">
                  <c:v>48.87</c:v>
                </c:pt>
                <c:pt idx="239">
                  <c:v>48.87</c:v>
                </c:pt>
                <c:pt idx="240">
                  <c:v>48.87</c:v>
                </c:pt>
                <c:pt idx="241">
                  <c:v>48.87</c:v>
                </c:pt>
                <c:pt idx="242">
                  <c:v>48.87</c:v>
                </c:pt>
                <c:pt idx="243">
                  <c:v>48.87</c:v>
                </c:pt>
                <c:pt idx="244">
                  <c:v>48.87</c:v>
                </c:pt>
                <c:pt idx="245">
                  <c:v>48.87</c:v>
                </c:pt>
                <c:pt idx="246">
                  <c:v>48.87</c:v>
                </c:pt>
                <c:pt idx="247">
                  <c:v>48.87</c:v>
                </c:pt>
                <c:pt idx="248">
                  <c:v>48.87</c:v>
                </c:pt>
                <c:pt idx="249">
                  <c:v>48.87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F947-41C0-A2FA-E8077FE049CD}"/>
            </c:ext>
          </c:extLst>
        </c:ser>
        <c:ser>
          <c:idx val="2"/>
          <c:order val="2"/>
          <c:spPr>
            <a:ln w="2540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'THF (2)'!$Y$2:$Y$251</c:f>
              <c:numCache>
                <c:formatCode>m/d/yyyy</c:formatCode>
                <c:ptCount val="250"/>
                <c:pt idx="0">
                  <c:v>41290</c:v>
                </c:pt>
                <c:pt idx="1">
                  <c:v>41290</c:v>
                </c:pt>
                <c:pt idx="2">
                  <c:v>41354</c:v>
                </c:pt>
                <c:pt idx="3">
                  <c:v>41354</c:v>
                </c:pt>
                <c:pt idx="4">
                  <c:v>41381</c:v>
                </c:pt>
                <c:pt idx="5">
                  <c:v>41381</c:v>
                </c:pt>
                <c:pt idx="6">
                  <c:v>41394</c:v>
                </c:pt>
                <c:pt idx="7">
                  <c:v>41394</c:v>
                </c:pt>
                <c:pt idx="8">
                  <c:v>41407</c:v>
                </c:pt>
                <c:pt idx="9">
                  <c:v>41407</c:v>
                </c:pt>
                <c:pt idx="10">
                  <c:v>41440</c:v>
                </c:pt>
                <c:pt idx="11">
                  <c:v>41440</c:v>
                </c:pt>
                <c:pt idx="12">
                  <c:v>41450</c:v>
                </c:pt>
                <c:pt idx="13">
                  <c:v>41450</c:v>
                </c:pt>
                <c:pt idx="14">
                  <c:v>41471</c:v>
                </c:pt>
                <c:pt idx="15">
                  <c:v>41471</c:v>
                </c:pt>
                <c:pt idx="16">
                  <c:v>41473</c:v>
                </c:pt>
                <c:pt idx="17">
                  <c:v>41473</c:v>
                </c:pt>
                <c:pt idx="18">
                  <c:v>41479</c:v>
                </c:pt>
                <c:pt idx="19">
                  <c:v>41479</c:v>
                </c:pt>
                <c:pt idx="20">
                  <c:v>41480</c:v>
                </c:pt>
                <c:pt idx="21">
                  <c:v>41480</c:v>
                </c:pt>
                <c:pt idx="22">
                  <c:v>41481</c:v>
                </c:pt>
                <c:pt idx="23">
                  <c:v>41481</c:v>
                </c:pt>
                <c:pt idx="24">
                  <c:v>41485</c:v>
                </c:pt>
                <c:pt idx="25">
                  <c:v>41485</c:v>
                </c:pt>
                <c:pt idx="26">
                  <c:v>41488</c:v>
                </c:pt>
                <c:pt idx="27">
                  <c:v>41488</c:v>
                </c:pt>
                <c:pt idx="28">
                  <c:v>41626</c:v>
                </c:pt>
                <c:pt idx="29">
                  <c:v>41626</c:v>
                </c:pt>
                <c:pt idx="30">
                  <c:v>41670</c:v>
                </c:pt>
                <c:pt idx="31">
                  <c:v>41670</c:v>
                </c:pt>
                <c:pt idx="32">
                  <c:v>41697</c:v>
                </c:pt>
                <c:pt idx="33">
                  <c:v>41697</c:v>
                </c:pt>
                <c:pt idx="34">
                  <c:v>41739</c:v>
                </c:pt>
                <c:pt idx="35">
                  <c:v>41739</c:v>
                </c:pt>
                <c:pt idx="36">
                  <c:v>41754</c:v>
                </c:pt>
                <c:pt idx="37">
                  <c:v>41754</c:v>
                </c:pt>
                <c:pt idx="38">
                  <c:v>41780</c:v>
                </c:pt>
                <c:pt idx="39">
                  <c:v>41780</c:v>
                </c:pt>
                <c:pt idx="40">
                  <c:v>41845</c:v>
                </c:pt>
                <c:pt idx="41">
                  <c:v>41845</c:v>
                </c:pt>
                <c:pt idx="42">
                  <c:v>41850</c:v>
                </c:pt>
                <c:pt idx="43">
                  <c:v>41850</c:v>
                </c:pt>
                <c:pt idx="44">
                  <c:v>41876</c:v>
                </c:pt>
                <c:pt idx="45">
                  <c:v>41876</c:v>
                </c:pt>
                <c:pt idx="46">
                  <c:v>41911</c:v>
                </c:pt>
                <c:pt idx="47">
                  <c:v>41911</c:v>
                </c:pt>
                <c:pt idx="48">
                  <c:v>41953</c:v>
                </c:pt>
                <c:pt idx="49">
                  <c:v>41953</c:v>
                </c:pt>
                <c:pt idx="50">
                  <c:v>41956</c:v>
                </c:pt>
                <c:pt idx="51">
                  <c:v>41956</c:v>
                </c:pt>
                <c:pt idx="52">
                  <c:v>41961</c:v>
                </c:pt>
                <c:pt idx="53">
                  <c:v>41961</c:v>
                </c:pt>
                <c:pt idx="54">
                  <c:v>41961</c:v>
                </c:pt>
                <c:pt idx="55">
                  <c:v>41961</c:v>
                </c:pt>
                <c:pt idx="56">
                  <c:v>41962</c:v>
                </c:pt>
                <c:pt idx="57">
                  <c:v>41962</c:v>
                </c:pt>
                <c:pt idx="58">
                  <c:v>41975</c:v>
                </c:pt>
                <c:pt idx="59">
                  <c:v>41975</c:v>
                </c:pt>
                <c:pt idx="60">
                  <c:v>41982</c:v>
                </c:pt>
                <c:pt idx="61">
                  <c:v>41982</c:v>
                </c:pt>
                <c:pt idx="62">
                  <c:v>41988</c:v>
                </c:pt>
                <c:pt idx="63">
                  <c:v>41988</c:v>
                </c:pt>
                <c:pt idx="64">
                  <c:v>41990</c:v>
                </c:pt>
                <c:pt idx="65">
                  <c:v>41990</c:v>
                </c:pt>
                <c:pt idx="66">
                  <c:v>42012</c:v>
                </c:pt>
                <c:pt idx="67">
                  <c:v>42012</c:v>
                </c:pt>
                <c:pt idx="68">
                  <c:v>42017</c:v>
                </c:pt>
                <c:pt idx="69">
                  <c:v>42017</c:v>
                </c:pt>
                <c:pt idx="70">
                  <c:v>42024</c:v>
                </c:pt>
                <c:pt idx="71">
                  <c:v>42024</c:v>
                </c:pt>
                <c:pt idx="72">
                  <c:v>42030</c:v>
                </c:pt>
                <c:pt idx="73">
                  <c:v>42030</c:v>
                </c:pt>
                <c:pt idx="74">
                  <c:v>42066</c:v>
                </c:pt>
                <c:pt idx="75">
                  <c:v>42066</c:v>
                </c:pt>
                <c:pt idx="76">
                  <c:v>42066</c:v>
                </c:pt>
                <c:pt idx="77">
                  <c:v>42066</c:v>
                </c:pt>
                <c:pt idx="78">
                  <c:v>42109</c:v>
                </c:pt>
                <c:pt idx="79">
                  <c:v>42109</c:v>
                </c:pt>
                <c:pt idx="80">
                  <c:v>42154</c:v>
                </c:pt>
                <c:pt idx="81">
                  <c:v>42154</c:v>
                </c:pt>
                <c:pt idx="82">
                  <c:v>42182</c:v>
                </c:pt>
                <c:pt idx="83">
                  <c:v>42182</c:v>
                </c:pt>
                <c:pt idx="84">
                  <c:v>42217</c:v>
                </c:pt>
                <c:pt idx="85">
                  <c:v>42217</c:v>
                </c:pt>
                <c:pt idx="86">
                  <c:v>42248</c:v>
                </c:pt>
                <c:pt idx="87">
                  <c:v>42248</c:v>
                </c:pt>
                <c:pt idx="88">
                  <c:v>42276</c:v>
                </c:pt>
                <c:pt idx="89">
                  <c:v>42276</c:v>
                </c:pt>
                <c:pt idx="90">
                  <c:v>42307</c:v>
                </c:pt>
                <c:pt idx="91">
                  <c:v>42307</c:v>
                </c:pt>
                <c:pt idx="92">
                  <c:v>42313</c:v>
                </c:pt>
                <c:pt idx="93">
                  <c:v>42313</c:v>
                </c:pt>
                <c:pt idx="94">
                  <c:v>42394</c:v>
                </c:pt>
                <c:pt idx="95">
                  <c:v>42394</c:v>
                </c:pt>
                <c:pt idx="96">
                  <c:v>42457</c:v>
                </c:pt>
                <c:pt idx="97">
                  <c:v>42457</c:v>
                </c:pt>
                <c:pt idx="98">
                  <c:v>42473</c:v>
                </c:pt>
                <c:pt idx="99">
                  <c:v>42473</c:v>
                </c:pt>
                <c:pt idx="100">
                  <c:v>42515</c:v>
                </c:pt>
                <c:pt idx="101">
                  <c:v>42515</c:v>
                </c:pt>
                <c:pt idx="102">
                  <c:v>42550</c:v>
                </c:pt>
                <c:pt idx="103">
                  <c:v>42550</c:v>
                </c:pt>
                <c:pt idx="104">
                  <c:v>42556</c:v>
                </c:pt>
                <c:pt idx="105">
                  <c:v>42556</c:v>
                </c:pt>
                <c:pt idx="106">
                  <c:v>42583</c:v>
                </c:pt>
                <c:pt idx="107">
                  <c:v>42583</c:v>
                </c:pt>
                <c:pt idx="108">
                  <c:v>42590</c:v>
                </c:pt>
                <c:pt idx="109">
                  <c:v>42590</c:v>
                </c:pt>
                <c:pt idx="110">
                  <c:v>42601</c:v>
                </c:pt>
                <c:pt idx="111">
                  <c:v>42601</c:v>
                </c:pt>
                <c:pt idx="112">
                  <c:v>42605</c:v>
                </c:pt>
                <c:pt idx="113">
                  <c:v>42605</c:v>
                </c:pt>
                <c:pt idx="114">
                  <c:v>42606</c:v>
                </c:pt>
                <c:pt idx="115">
                  <c:v>42606</c:v>
                </c:pt>
                <c:pt idx="116">
                  <c:v>42627</c:v>
                </c:pt>
                <c:pt idx="117">
                  <c:v>42627</c:v>
                </c:pt>
                <c:pt idx="118">
                  <c:v>42628</c:v>
                </c:pt>
                <c:pt idx="119">
                  <c:v>42628</c:v>
                </c:pt>
                <c:pt idx="120">
                  <c:v>42640</c:v>
                </c:pt>
                <c:pt idx="121">
                  <c:v>42640</c:v>
                </c:pt>
                <c:pt idx="122">
                  <c:v>42654</c:v>
                </c:pt>
                <c:pt idx="123">
                  <c:v>42654</c:v>
                </c:pt>
                <c:pt idx="124">
                  <c:v>42662</c:v>
                </c:pt>
                <c:pt idx="125">
                  <c:v>42662</c:v>
                </c:pt>
                <c:pt idx="126">
                  <c:v>42663</c:v>
                </c:pt>
                <c:pt idx="127">
                  <c:v>42663</c:v>
                </c:pt>
                <c:pt idx="128">
                  <c:v>42667</c:v>
                </c:pt>
                <c:pt idx="129">
                  <c:v>42667</c:v>
                </c:pt>
                <c:pt idx="130">
                  <c:v>42681</c:v>
                </c:pt>
                <c:pt idx="131">
                  <c:v>42681</c:v>
                </c:pt>
                <c:pt idx="132">
                  <c:v>42685</c:v>
                </c:pt>
                <c:pt idx="133">
                  <c:v>42685</c:v>
                </c:pt>
                <c:pt idx="134">
                  <c:v>42710</c:v>
                </c:pt>
                <c:pt idx="135">
                  <c:v>42710</c:v>
                </c:pt>
                <c:pt idx="136">
                  <c:v>42723</c:v>
                </c:pt>
                <c:pt idx="137">
                  <c:v>42723</c:v>
                </c:pt>
                <c:pt idx="138">
                  <c:v>42740</c:v>
                </c:pt>
                <c:pt idx="139">
                  <c:v>42740</c:v>
                </c:pt>
                <c:pt idx="140">
                  <c:v>42774</c:v>
                </c:pt>
                <c:pt idx="141">
                  <c:v>42774</c:v>
                </c:pt>
                <c:pt idx="142">
                  <c:v>42782</c:v>
                </c:pt>
                <c:pt idx="143">
                  <c:v>42782</c:v>
                </c:pt>
                <c:pt idx="144">
                  <c:v>42793</c:v>
                </c:pt>
                <c:pt idx="145">
                  <c:v>42793</c:v>
                </c:pt>
                <c:pt idx="146">
                  <c:v>42803</c:v>
                </c:pt>
                <c:pt idx="147">
                  <c:v>42803</c:v>
                </c:pt>
                <c:pt idx="148">
                  <c:v>42810</c:v>
                </c:pt>
                <c:pt idx="149">
                  <c:v>42810</c:v>
                </c:pt>
                <c:pt idx="150">
                  <c:v>42816</c:v>
                </c:pt>
                <c:pt idx="151">
                  <c:v>42816</c:v>
                </c:pt>
                <c:pt idx="152">
                  <c:v>42817</c:v>
                </c:pt>
                <c:pt idx="153">
                  <c:v>42817</c:v>
                </c:pt>
                <c:pt idx="154">
                  <c:v>42823</c:v>
                </c:pt>
                <c:pt idx="155">
                  <c:v>42823</c:v>
                </c:pt>
                <c:pt idx="156">
                  <c:v>42840</c:v>
                </c:pt>
                <c:pt idx="157">
                  <c:v>42840</c:v>
                </c:pt>
                <c:pt idx="158">
                  <c:v>42935</c:v>
                </c:pt>
                <c:pt idx="159">
                  <c:v>42935</c:v>
                </c:pt>
                <c:pt idx="160">
                  <c:v>42943</c:v>
                </c:pt>
                <c:pt idx="161">
                  <c:v>42943</c:v>
                </c:pt>
                <c:pt idx="162">
                  <c:v>42840</c:v>
                </c:pt>
                <c:pt idx="163">
                  <c:v>42840</c:v>
                </c:pt>
                <c:pt idx="164">
                  <c:v>43070</c:v>
                </c:pt>
                <c:pt idx="165">
                  <c:v>43070</c:v>
                </c:pt>
                <c:pt idx="166">
                  <c:v>43143</c:v>
                </c:pt>
                <c:pt idx="167">
                  <c:v>43143</c:v>
                </c:pt>
                <c:pt idx="168">
                  <c:v>43143</c:v>
                </c:pt>
                <c:pt idx="169">
                  <c:v>43143</c:v>
                </c:pt>
                <c:pt idx="170">
                  <c:v>43144</c:v>
                </c:pt>
                <c:pt idx="171">
                  <c:v>43144</c:v>
                </c:pt>
                <c:pt idx="172">
                  <c:v>43151</c:v>
                </c:pt>
                <c:pt idx="173">
                  <c:v>43151</c:v>
                </c:pt>
                <c:pt idx="174">
                  <c:v>43153</c:v>
                </c:pt>
                <c:pt idx="175">
                  <c:v>43153</c:v>
                </c:pt>
                <c:pt idx="176">
                  <c:v>43157</c:v>
                </c:pt>
                <c:pt idx="177">
                  <c:v>43157</c:v>
                </c:pt>
                <c:pt idx="178">
                  <c:v>43158</c:v>
                </c:pt>
                <c:pt idx="179">
                  <c:v>43158</c:v>
                </c:pt>
                <c:pt idx="180">
                  <c:v>43172</c:v>
                </c:pt>
                <c:pt idx="181">
                  <c:v>43172</c:v>
                </c:pt>
                <c:pt idx="182">
                  <c:v>43173</c:v>
                </c:pt>
                <c:pt idx="183">
                  <c:v>43173</c:v>
                </c:pt>
                <c:pt idx="184">
                  <c:v>43179</c:v>
                </c:pt>
                <c:pt idx="185">
                  <c:v>43179</c:v>
                </c:pt>
                <c:pt idx="186">
                  <c:v>43180</c:v>
                </c:pt>
                <c:pt idx="187">
                  <c:v>43180</c:v>
                </c:pt>
                <c:pt idx="188">
                  <c:v>43185</c:v>
                </c:pt>
                <c:pt idx="189">
                  <c:v>43185</c:v>
                </c:pt>
                <c:pt idx="190">
                  <c:v>43187</c:v>
                </c:pt>
                <c:pt idx="191">
                  <c:v>43187</c:v>
                </c:pt>
                <c:pt idx="192">
                  <c:v>43214</c:v>
                </c:pt>
                <c:pt idx="193">
                  <c:v>43214</c:v>
                </c:pt>
                <c:pt idx="194">
                  <c:v>43236</c:v>
                </c:pt>
                <c:pt idx="195">
                  <c:v>43236</c:v>
                </c:pt>
                <c:pt idx="196">
                  <c:v>43237</c:v>
                </c:pt>
                <c:pt idx="197">
                  <c:v>43237</c:v>
                </c:pt>
                <c:pt idx="198">
                  <c:v>43253</c:v>
                </c:pt>
                <c:pt idx="199">
                  <c:v>43253</c:v>
                </c:pt>
                <c:pt idx="200">
                  <c:v>43263</c:v>
                </c:pt>
                <c:pt idx="201">
                  <c:v>43263</c:v>
                </c:pt>
                <c:pt idx="202">
                  <c:v>43264</c:v>
                </c:pt>
                <c:pt idx="203">
                  <c:v>43264</c:v>
                </c:pt>
                <c:pt idx="204">
                  <c:v>43313</c:v>
                </c:pt>
                <c:pt idx="205">
                  <c:v>43313</c:v>
                </c:pt>
                <c:pt idx="206">
                  <c:v>43321</c:v>
                </c:pt>
                <c:pt idx="207">
                  <c:v>43321</c:v>
                </c:pt>
                <c:pt idx="208">
                  <c:v>43326</c:v>
                </c:pt>
                <c:pt idx="209">
                  <c:v>43326</c:v>
                </c:pt>
                <c:pt idx="210">
                  <c:v>43328</c:v>
                </c:pt>
                <c:pt idx="211">
                  <c:v>43328</c:v>
                </c:pt>
                <c:pt idx="212">
                  <c:v>43354</c:v>
                </c:pt>
                <c:pt idx="213">
                  <c:v>43354</c:v>
                </c:pt>
                <c:pt idx="214">
                  <c:v>43355</c:v>
                </c:pt>
                <c:pt idx="215">
                  <c:v>43355</c:v>
                </c:pt>
                <c:pt idx="216">
                  <c:v>43423</c:v>
                </c:pt>
                <c:pt idx="217">
                  <c:v>43423</c:v>
                </c:pt>
                <c:pt idx="218">
                  <c:v>43431</c:v>
                </c:pt>
                <c:pt idx="219">
                  <c:v>43431</c:v>
                </c:pt>
                <c:pt idx="220">
                  <c:v>43509</c:v>
                </c:pt>
                <c:pt idx="221">
                  <c:v>43509</c:v>
                </c:pt>
                <c:pt idx="222">
                  <c:v>43510</c:v>
                </c:pt>
                <c:pt idx="223">
                  <c:v>43510</c:v>
                </c:pt>
                <c:pt idx="224">
                  <c:v>43537</c:v>
                </c:pt>
                <c:pt idx="225">
                  <c:v>43537</c:v>
                </c:pt>
                <c:pt idx="226">
                  <c:v>43538</c:v>
                </c:pt>
                <c:pt idx="227">
                  <c:v>43538</c:v>
                </c:pt>
                <c:pt idx="228">
                  <c:v>43538</c:v>
                </c:pt>
                <c:pt idx="229">
                  <c:v>43538</c:v>
                </c:pt>
                <c:pt idx="230">
                  <c:v>43544</c:v>
                </c:pt>
                <c:pt idx="231">
                  <c:v>43544</c:v>
                </c:pt>
                <c:pt idx="232">
                  <c:v>43550</c:v>
                </c:pt>
                <c:pt idx="233">
                  <c:v>43550</c:v>
                </c:pt>
                <c:pt idx="234">
                  <c:v>43573</c:v>
                </c:pt>
                <c:pt idx="235">
                  <c:v>43573</c:v>
                </c:pt>
                <c:pt idx="236">
                  <c:v>43575</c:v>
                </c:pt>
                <c:pt idx="237">
                  <c:v>43575</c:v>
                </c:pt>
                <c:pt idx="238">
                  <c:v>43675</c:v>
                </c:pt>
                <c:pt idx="239">
                  <c:v>43675</c:v>
                </c:pt>
                <c:pt idx="240">
                  <c:v>43685</c:v>
                </c:pt>
                <c:pt idx="241">
                  <c:v>43685</c:v>
                </c:pt>
                <c:pt idx="242">
                  <c:v>43886</c:v>
                </c:pt>
                <c:pt idx="243">
                  <c:v>43886</c:v>
                </c:pt>
                <c:pt idx="244">
                  <c:v>43887</c:v>
                </c:pt>
                <c:pt idx="245">
                  <c:v>43887</c:v>
                </c:pt>
                <c:pt idx="246">
                  <c:v>43956</c:v>
                </c:pt>
                <c:pt idx="247">
                  <c:v>43956</c:v>
                </c:pt>
                <c:pt idx="248">
                  <c:v>43958</c:v>
                </c:pt>
                <c:pt idx="249">
                  <c:v>43958</c:v>
                </c:pt>
              </c:numCache>
            </c:numRef>
          </c:xVal>
          <c:yVal>
            <c:numRef>
              <c:f>'THF (2)'!$Z$2:$Z$251</c:f>
              <c:numCache>
                <c:formatCode>0</c:formatCode>
                <c:ptCount val="250"/>
                <c:pt idx="0">
                  <c:v>42.169999999999995</c:v>
                </c:pt>
                <c:pt idx="1">
                  <c:v>42.169999999999995</c:v>
                </c:pt>
                <c:pt idx="2">
                  <c:v>42.169999999999995</c:v>
                </c:pt>
                <c:pt idx="3">
                  <c:v>42.169999999999995</c:v>
                </c:pt>
                <c:pt idx="4">
                  <c:v>42.169999999999995</c:v>
                </c:pt>
                <c:pt idx="5">
                  <c:v>42.169999999999995</c:v>
                </c:pt>
                <c:pt idx="6">
                  <c:v>42.169999999999995</c:v>
                </c:pt>
                <c:pt idx="7">
                  <c:v>42.169999999999995</c:v>
                </c:pt>
                <c:pt idx="8">
                  <c:v>42.169999999999995</c:v>
                </c:pt>
                <c:pt idx="9">
                  <c:v>42.169999999999995</c:v>
                </c:pt>
                <c:pt idx="10">
                  <c:v>42.169999999999995</c:v>
                </c:pt>
                <c:pt idx="11">
                  <c:v>42.169999999999995</c:v>
                </c:pt>
                <c:pt idx="12">
                  <c:v>42.169999999999995</c:v>
                </c:pt>
                <c:pt idx="13">
                  <c:v>42.169999999999995</c:v>
                </c:pt>
                <c:pt idx="14">
                  <c:v>42.169999999999995</c:v>
                </c:pt>
                <c:pt idx="15">
                  <c:v>42.169999999999995</c:v>
                </c:pt>
                <c:pt idx="16">
                  <c:v>42.169999999999995</c:v>
                </c:pt>
                <c:pt idx="17">
                  <c:v>42.169999999999995</c:v>
                </c:pt>
                <c:pt idx="18">
                  <c:v>42.169999999999995</c:v>
                </c:pt>
                <c:pt idx="19">
                  <c:v>42.169999999999995</c:v>
                </c:pt>
                <c:pt idx="20">
                  <c:v>42.169999999999995</c:v>
                </c:pt>
                <c:pt idx="21">
                  <c:v>42.169999999999995</c:v>
                </c:pt>
                <c:pt idx="22">
                  <c:v>42.169999999999995</c:v>
                </c:pt>
                <c:pt idx="23">
                  <c:v>42.169999999999995</c:v>
                </c:pt>
                <c:pt idx="24">
                  <c:v>42.169999999999995</c:v>
                </c:pt>
                <c:pt idx="25">
                  <c:v>42.169999999999995</c:v>
                </c:pt>
                <c:pt idx="26">
                  <c:v>42.169999999999995</c:v>
                </c:pt>
                <c:pt idx="27">
                  <c:v>42.169999999999995</c:v>
                </c:pt>
                <c:pt idx="28">
                  <c:v>42.169999999999995</c:v>
                </c:pt>
                <c:pt idx="29">
                  <c:v>42.169999999999995</c:v>
                </c:pt>
                <c:pt idx="30">
                  <c:v>42.169999999999995</c:v>
                </c:pt>
                <c:pt idx="31">
                  <c:v>42.169999999999995</c:v>
                </c:pt>
                <c:pt idx="32">
                  <c:v>42.169999999999995</c:v>
                </c:pt>
                <c:pt idx="33">
                  <c:v>42.169999999999995</c:v>
                </c:pt>
                <c:pt idx="34">
                  <c:v>42.169999999999995</c:v>
                </c:pt>
                <c:pt idx="35">
                  <c:v>42.169999999999995</c:v>
                </c:pt>
                <c:pt idx="36">
                  <c:v>42.169999999999995</c:v>
                </c:pt>
                <c:pt idx="37">
                  <c:v>42.169999999999995</c:v>
                </c:pt>
                <c:pt idx="38">
                  <c:v>42.169999999999995</c:v>
                </c:pt>
                <c:pt idx="39">
                  <c:v>42.169999999999995</c:v>
                </c:pt>
                <c:pt idx="40">
                  <c:v>42.169999999999995</c:v>
                </c:pt>
                <c:pt idx="41">
                  <c:v>42.169999999999995</c:v>
                </c:pt>
                <c:pt idx="42">
                  <c:v>42.169999999999995</c:v>
                </c:pt>
                <c:pt idx="43">
                  <c:v>42.169999999999995</c:v>
                </c:pt>
                <c:pt idx="44">
                  <c:v>42.169999999999995</c:v>
                </c:pt>
                <c:pt idx="45">
                  <c:v>42.169999999999995</c:v>
                </c:pt>
                <c:pt idx="46">
                  <c:v>42.169999999999995</c:v>
                </c:pt>
                <c:pt idx="47">
                  <c:v>42.169999999999995</c:v>
                </c:pt>
                <c:pt idx="48">
                  <c:v>42.169999999999995</c:v>
                </c:pt>
                <c:pt idx="49">
                  <c:v>42.169999999999995</c:v>
                </c:pt>
                <c:pt idx="50">
                  <c:v>42.169999999999995</c:v>
                </c:pt>
                <c:pt idx="51">
                  <c:v>42.169999999999995</c:v>
                </c:pt>
                <c:pt idx="52">
                  <c:v>42.169999999999995</c:v>
                </c:pt>
                <c:pt idx="53">
                  <c:v>42.169999999999995</c:v>
                </c:pt>
                <c:pt idx="54">
                  <c:v>42.169999999999995</c:v>
                </c:pt>
                <c:pt idx="55">
                  <c:v>42.169999999999995</c:v>
                </c:pt>
                <c:pt idx="56">
                  <c:v>42.169999999999995</c:v>
                </c:pt>
                <c:pt idx="57">
                  <c:v>42.169999999999995</c:v>
                </c:pt>
                <c:pt idx="58">
                  <c:v>42.169999999999995</c:v>
                </c:pt>
                <c:pt idx="59">
                  <c:v>42.169999999999995</c:v>
                </c:pt>
                <c:pt idx="60">
                  <c:v>42.169999999999995</c:v>
                </c:pt>
                <c:pt idx="61">
                  <c:v>42.169999999999995</c:v>
                </c:pt>
                <c:pt idx="62">
                  <c:v>42.169999999999995</c:v>
                </c:pt>
                <c:pt idx="63">
                  <c:v>42.169999999999995</c:v>
                </c:pt>
                <c:pt idx="64">
                  <c:v>42.169999999999995</c:v>
                </c:pt>
                <c:pt idx="65">
                  <c:v>42.169999999999995</c:v>
                </c:pt>
                <c:pt idx="66">
                  <c:v>42.169999999999995</c:v>
                </c:pt>
                <c:pt idx="67">
                  <c:v>42.169999999999995</c:v>
                </c:pt>
                <c:pt idx="68">
                  <c:v>42.169999999999995</c:v>
                </c:pt>
                <c:pt idx="69">
                  <c:v>42.169999999999995</c:v>
                </c:pt>
                <c:pt idx="70">
                  <c:v>42.169999999999995</c:v>
                </c:pt>
                <c:pt idx="71">
                  <c:v>42.169999999999995</c:v>
                </c:pt>
                <c:pt idx="72">
                  <c:v>42.169999999999995</c:v>
                </c:pt>
                <c:pt idx="73">
                  <c:v>42.169999999999995</c:v>
                </c:pt>
                <c:pt idx="74">
                  <c:v>42.169999999999995</c:v>
                </c:pt>
                <c:pt idx="75">
                  <c:v>42.169999999999995</c:v>
                </c:pt>
                <c:pt idx="76">
                  <c:v>42.169999999999995</c:v>
                </c:pt>
                <c:pt idx="77">
                  <c:v>42.169999999999995</c:v>
                </c:pt>
                <c:pt idx="78">
                  <c:v>42.169999999999995</c:v>
                </c:pt>
                <c:pt idx="79">
                  <c:v>42.169999999999995</c:v>
                </c:pt>
                <c:pt idx="80">
                  <c:v>42.169999999999995</c:v>
                </c:pt>
                <c:pt idx="81">
                  <c:v>42.169999999999995</c:v>
                </c:pt>
                <c:pt idx="82">
                  <c:v>42.169999999999995</c:v>
                </c:pt>
                <c:pt idx="83">
                  <c:v>42.169999999999995</c:v>
                </c:pt>
                <c:pt idx="84">
                  <c:v>42.169999999999995</c:v>
                </c:pt>
                <c:pt idx="85">
                  <c:v>42.169999999999995</c:v>
                </c:pt>
                <c:pt idx="86">
                  <c:v>42.169999999999995</c:v>
                </c:pt>
                <c:pt idx="87">
                  <c:v>42.169999999999995</c:v>
                </c:pt>
                <c:pt idx="88">
                  <c:v>42.169999999999995</c:v>
                </c:pt>
                <c:pt idx="89">
                  <c:v>42.169999999999995</c:v>
                </c:pt>
                <c:pt idx="90">
                  <c:v>42.169999999999995</c:v>
                </c:pt>
                <c:pt idx="91">
                  <c:v>42.169999999999995</c:v>
                </c:pt>
                <c:pt idx="92">
                  <c:v>42.169999999999995</c:v>
                </c:pt>
                <c:pt idx="93">
                  <c:v>42.169999999999995</c:v>
                </c:pt>
                <c:pt idx="94">
                  <c:v>42.169999999999995</c:v>
                </c:pt>
                <c:pt idx="95">
                  <c:v>42.169999999999995</c:v>
                </c:pt>
                <c:pt idx="96">
                  <c:v>42.169999999999995</c:v>
                </c:pt>
                <c:pt idx="97">
                  <c:v>42.169999999999995</c:v>
                </c:pt>
                <c:pt idx="98">
                  <c:v>42.169999999999995</c:v>
                </c:pt>
                <c:pt idx="99">
                  <c:v>42.169999999999995</c:v>
                </c:pt>
                <c:pt idx="100">
                  <c:v>42.169999999999995</c:v>
                </c:pt>
                <c:pt idx="101">
                  <c:v>42.169999999999995</c:v>
                </c:pt>
                <c:pt idx="102">
                  <c:v>42.169999999999995</c:v>
                </c:pt>
                <c:pt idx="103">
                  <c:v>42.169999999999995</c:v>
                </c:pt>
                <c:pt idx="104">
                  <c:v>42.169999999999995</c:v>
                </c:pt>
                <c:pt idx="105">
                  <c:v>42.169999999999995</c:v>
                </c:pt>
                <c:pt idx="106">
                  <c:v>42.169999999999995</c:v>
                </c:pt>
                <c:pt idx="107">
                  <c:v>42.169999999999995</c:v>
                </c:pt>
                <c:pt idx="108">
                  <c:v>42.169999999999995</c:v>
                </c:pt>
                <c:pt idx="109">
                  <c:v>42.169999999999995</c:v>
                </c:pt>
                <c:pt idx="110">
                  <c:v>42.169999999999995</c:v>
                </c:pt>
                <c:pt idx="111">
                  <c:v>42.169999999999995</c:v>
                </c:pt>
                <c:pt idx="112">
                  <c:v>42.169999999999995</c:v>
                </c:pt>
                <c:pt idx="113">
                  <c:v>42.169999999999995</c:v>
                </c:pt>
                <c:pt idx="114">
                  <c:v>42.169999999999995</c:v>
                </c:pt>
                <c:pt idx="115">
                  <c:v>42.169999999999995</c:v>
                </c:pt>
                <c:pt idx="116">
                  <c:v>42.169999999999995</c:v>
                </c:pt>
                <c:pt idx="117">
                  <c:v>42.169999999999995</c:v>
                </c:pt>
                <c:pt idx="118">
                  <c:v>42.169999999999995</c:v>
                </c:pt>
                <c:pt idx="119">
                  <c:v>42.169999999999995</c:v>
                </c:pt>
                <c:pt idx="120">
                  <c:v>42.169999999999995</c:v>
                </c:pt>
                <c:pt idx="121">
                  <c:v>42.169999999999995</c:v>
                </c:pt>
                <c:pt idx="122">
                  <c:v>42.169999999999995</c:v>
                </c:pt>
                <c:pt idx="123">
                  <c:v>42.169999999999995</c:v>
                </c:pt>
                <c:pt idx="124">
                  <c:v>42.169999999999995</c:v>
                </c:pt>
                <c:pt idx="125">
                  <c:v>42.169999999999995</c:v>
                </c:pt>
                <c:pt idx="126">
                  <c:v>42.169999999999995</c:v>
                </c:pt>
                <c:pt idx="127">
                  <c:v>42.169999999999995</c:v>
                </c:pt>
                <c:pt idx="128">
                  <c:v>42.169999999999995</c:v>
                </c:pt>
                <c:pt idx="129">
                  <c:v>42.169999999999995</c:v>
                </c:pt>
                <c:pt idx="130">
                  <c:v>42.169999999999995</c:v>
                </c:pt>
                <c:pt idx="131">
                  <c:v>42.169999999999995</c:v>
                </c:pt>
                <c:pt idx="132">
                  <c:v>42.169999999999995</c:v>
                </c:pt>
                <c:pt idx="133">
                  <c:v>42.169999999999995</c:v>
                </c:pt>
                <c:pt idx="134">
                  <c:v>42.169999999999995</c:v>
                </c:pt>
                <c:pt idx="135">
                  <c:v>42.169999999999995</c:v>
                </c:pt>
                <c:pt idx="136">
                  <c:v>42.169999999999995</c:v>
                </c:pt>
                <c:pt idx="137">
                  <c:v>42.169999999999995</c:v>
                </c:pt>
                <c:pt idx="138">
                  <c:v>42.169999999999995</c:v>
                </c:pt>
                <c:pt idx="139">
                  <c:v>42.169999999999995</c:v>
                </c:pt>
                <c:pt idx="140">
                  <c:v>42.169999999999995</c:v>
                </c:pt>
                <c:pt idx="141">
                  <c:v>42.169999999999995</c:v>
                </c:pt>
                <c:pt idx="142">
                  <c:v>42.169999999999995</c:v>
                </c:pt>
                <c:pt idx="143">
                  <c:v>42.169999999999995</c:v>
                </c:pt>
                <c:pt idx="144">
                  <c:v>42.169999999999995</c:v>
                </c:pt>
                <c:pt idx="145">
                  <c:v>42.169999999999995</c:v>
                </c:pt>
                <c:pt idx="146">
                  <c:v>42.169999999999995</c:v>
                </c:pt>
                <c:pt idx="147">
                  <c:v>42.169999999999995</c:v>
                </c:pt>
                <c:pt idx="148">
                  <c:v>42.169999999999995</c:v>
                </c:pt>
                <c:pt idx="149">
                  <c:v>42.169999999999995</c:v>
                </c:pt>
                <c:pt idx="150">
                  <c:v>42.169999999999995</c:v>
                </c:pt>
                <c:pt idx="151">
                  <c:v>42.169999999999995</c:v>
                </c:pt>
                <c:pt idx="152">
                  <c:v>42.169999999999995</c:v>
                </c:pt>
                <c:pt idx="153">
                  <c:v>42.169999999999995</c:v>
                </c:pt>
                <c:pt idx="154">
                  <c:v>42.169999999999995</c:v>
                </c:pt>
                <c:pt idx="155">
                  <c:v>42.169999999999995</c:v>
                </c:pt>
                <c:pt idx="156">
                  <c:v>42.169999999999995</c:v>
                </c:pt>
                <c:pt idx="157">
                  <c:v>42.169999999999995</c:v>
                </c:pt>
                <c:pt idx="158">
                  <c:v>42.169999999999995</c:v>
                </c:pt>
                <c:pt idx="159">
                  <c:v>42.169999999999995</c:v>
                </c:pt>
                <c:pt idx="160">
                  <c:v>42.169999999999995</c:v>
                </c:pt>
                <c:pt idx="161">
                  <c:v>42.169999999999995</c:v>
                </c:pt>
                <c:pt idx="162">
                  <c:v>42.169999999999995</c:v>
                </c:pt>
                <c:pt idx="163">
                  <c:v>42.169999999999995</c:v>
                </c:pt>
                <c:pt idx="164">
                  <c:v>42.169999999999995</c:v>
                </c:pt>
                <c:pt idx="165">
                  <c:v>42.169999999999995</c:v>
                </c:pt>
                <c:pt idx="166">
                  <c:v>42.169999999999995</c:v>
                </c:pt>
                <c:pt idx="167">
                  <c:v>42.169999999999995</c:v>
                </c:pt>
                <c:pt idx="168">
                  <c:v>42.169999999999995</c:v>
                </c:pt>
                <c:pt idx="169">
                  <c:v>42.169999999999995</c:v>
                </c:pt>
                <c:pt idx="170">
                  <c:v>42.169999999999995</c:v>
                </c:pt>
                <c:pt idx="171">
                  <c:v>42.169999999999995</c:v>
                </c:pt>
                <c:pt idx="172">
                  <c:v>42.169999999999995</c:v>
                </c:pt>
                <c:pt idx="173">
                  <c:v>42.169999999999995</c:v>
                </c:pt>
                <c:pt idx="174">
                  <c:v>42.169999999999995</c:v>
                </c:pt>
                <c:pt idx="175">
                  <c:v>42.169999999999995</c:v>
                </c:pt>
                <c:pt idx="176">
                  <c:v>42.169999999999995</c:v>
                </c:pt>
                <c:pt idx="177">
                  <c:v>42.169999999999995</c:v>
                </c:pt>
                <c:pt idx="178">
                  <c:v>42.169999999999995</c:v>
                </c:pt>
                <c:pt idx="179">
                  <c:v>42.169999999999995</c:v>
                </c:pt>
                <c:pt idx="180">
                  <c:v>42.169999999999995</c:v>
                </c:pt>
                <c:pt idx="181">
                  <c:v>42.169999999999995</c:v>
                </c:pt>
                <c:pt idx="182">
                  <c:v>42.169999999999995</c:v>
                </c:pt>
                <c:pt idx="183">
                  <c:v>42.169999999999995</c:v>
                </c:pt>
                <c:pt idx="184">
                  <c:v>42.169999999999995</c:v>
                </c:pt>
                <c:pt idx="185">
                  <c:v>42.169999999999995</c:v>
                </c:pt>
                <c:pt idx="186">
                  <c:v>42.169999999999995</c:v>
                </c:pt>
                <c:pt idx="187">
                  <c:v>42.169999999999995</c:v>
                </c:pt>
                <c:pt idx="188">
                  <c:v>42.169999999999995</c:v>
                </c:pt>
                <c:pt idx="189">
                  <c:v>42.169999999999995</c:v>
                </c:pt>
                <c:pt idx="190">
                  <c:v>42.169999999999995</c:v>
                </c:pt>
                <c:pt idx="191">
                  <c:v>42.169999999999995</c:v>
                </c:pt>
                <c:pt idx="192">
                  <c:v>42.169999999999995</c:v>
                </c:pt>
                <c:pt idx="193">
                  <c:v>42.169999999999995</c:v>
                </c:pt>
                <c:pt idx="194">
                  <c:v>42.169999999999995</c:v>
                </c:pt>
                <c:pt idx="195">
                  <c:v>42.169999999999995</c:v>
                </c:pt>
                <c:pt idx="196">
                  <c:v>42.169999999999995</c:v>
                </c:pt>
                <c:pt idx="197">
                  <c:v>42.169999999999995</c:v>
                </c:pt>
                <c:pt idx="198">
                  <c:v>42.169999999999995</c:v>
                </c:pt>
                <c:pt idx="199">
                  <c:v>42.169999999999995</c:v>
                </c:pt>
                <c:pt idx="200">
                  <c:v>42.169999999999995</c:v>
                </c:pt>
                <c:pt idx="201">
                  <c:v>42.169999999999995</c:v>
                </c:pt>
                <c:pt idx="202">
                  <c:v>42.169999999999995</c:v>
                </c:pt>
                <c:pt idx="203">
                  <c:v>42.169999999999995</c:v>
                </c:pt>
                <c:pt idx="204">
                  <c:v>42.169999999999995</c:v>
                </c:pt>
                <c:pt idx="205">
                  <c:v>42.169999999999995</c:v>
                </c:pt>
                <c:pt idx="206">
                  <c:v>42.169999999999995</c:v>
                </c:pt>
                <c:pt idx="207">
                  <c:v>42.169999999999995</c:v>
                </c:pt>
                <c:pt idx="208">
                  <c:v>42.169999999999995</c:v>
                </c:pt>
                <c:pt idx="209">
                  <c:v>42.169999999999995</c:v>
                </c:pt>
                <c:pt idx="210">
                  <c:v>42.169999999999995</c:v>
                </c:pt>
                <c:pt idx="211">
                  <c:v>42.169999999999995</c:v>
                </c:pt>
                <c:pt idx="212">
                  <c:v>42.169999999999995</c:v>
                </c:pt>
                <c:pt idx="213">
                  <c:v>42.169999999999995</c:v>
                </c:pt>
                <c:pt idx="214">
                  <c:v>42.169999999999995</c:v>
                </c:pt>
                <c:pt idx="215">
                  <c:v>42.169999999999995</c:v>
                </c:pt>
                <c:pt idx="216">
                  <c:v>42.169999999999995</c:v>
                </c:pt>
                <c:pt idx="217">
                  <c:v>42.169999999999995</c:v>
                </c:pt>
                <c:pt idx="218">
                  <c:v>42.169999999999995</c:v>
                </c:pt>
                <c:pt idx="219">
                  <c:v>42.169999999999995</c:v>
                </c:pt>
                <c:pt idx="220">
                  <c:v>42.169999999999995</c:v>
                </c:pt>
                <c:pt idx="221">
                  <c:v>42.169999999999995</c:v>
                </c:pt>
                <c:pt idx="222">
                  <c:v>42.169999999999995</c:v>
                </c:pt>
                <c:pt idx="223">
                  <c:v>42.169999999999995</c:v>
                </c:pt>
                <c:pt idx="224">
                  <c:v>42.169999999999995</c:v>
                </c:pt>
                <c:pt idx="225">
                  <c:v>42.169999999999995</c:v>
                </c:pt>
                <c:pt idx="226">
                  <c:v>42.169999999999995</c:v>
                </c:pt>
                <c:pt idx="227">
                  <c:v>42.169999999999995</c:v>
                </c:pt>
                <c:pt idx="228">
                  <c:v>42.169999999999995</c:v>
                </c:pt>
                <c:pt idx="229">
                  <c:v>42.169999999999995</c:v>
                </c:pt>
                <c:pt idx="230">
                  <c:v>42.169999999999995</c:v>
                </c:pt>
                <c:pt idx="231">
                  <c:v>42.169999999999995</c:v>
                </c:pt>
                <c:pt idx="232">
                  <c:v>42.169999999999995</c:v>
                </c:pt>
                <c:pt idx="233">
                  <c:v>42.169999999999995</c:v>
                </c:pt>
                <c:pt idx="234">
                  <c:v>42.169999999999995</c:v>
                </c:pt>
                <c:pt idx="235">
                  <c:v>42.169999999999995</c:v>
                </c:pt>
                <c:pt idx="236">
                  <c:v>42.169999999999995</c:v>
                </c:pt>
                <c:pt idx="237">
                  <c:v>42.169999999999995</c:v>
                </c:pt>
                <c:pt idx="238">
                  <c:v>42.169999999999995</c:v>
                </c:pt>
                <c:pt idx="239">
                  <c:v>42.169999999999995</c:v>
                </c:pt>
                <c:pt idx="240">
                  <c:v>42.169999999999995</c:v>
                </c:pt>
                <c:pt idx="241">
                  <c:v>42.169999999999995</c:v>
                </c:pt>
                <c:pt idx="242">
                  <c:v>42.169999999999995</c:v>
                </c:pt>
                <c:pt idx="243">
                  <c:v>42.169999999999995</c:v>
                </c:pt>
                <c:pt idx="244">
                  <c:v>42.169999999999995</c:v>
                </c:pt>
                <c:pt idx="245">
                  <c:v>42.169999999999995</c:v>
                </c:pt>
                <c:pt idx="246">
                  <c:v>42.169999999999995</c:v>
                </c:pt>
                <c:pt idx="247">
                  <c:v>42.169999999999995</c:v>
                </c:pt>
                <c:pt idx="248">
                  <c:v>42.169999999999995</c:v>
                </c:pt>
                <c:pt idx="249">
                  <c:v>42.169999999999995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F947-41C0-A2FA-E8077FE049CD}"/>
            </c:ext>
          </c:extLst>
        </c:ser>
        <c:ser>
          <c:idx val="3"/>
          <c:order val="3"/>
          <c:spPr>
            <a:ln w="2540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'THF (2)'!$Y$2:$Y$251</c:f>
              <c:numCache>
                <c:formatCode>m/d/yyyy</c:formatCode>
                <c:ptCount val="250"/>
                <c:pt idx="0">
                  <c:v>41290</c:v>
                </c:pt>
                <c:pt idx="1">
                  <c:v>41290</c:v>
                </c:pt>
                <c:pt idx="2">
                  <c:v>41354</c:v>
                </c:pt>
                <c:pt idx="3">
                  <c:v>41354</c:v>
                </c:pt>
                <c:pt idx="4">
                  <c:v>41381</c:v>
                </c:pt>
                <c:pt idx="5">
                  <c:v>41381</c:v>
                </c:pt>
                <c:pt idx="6">
                  <c:v>41394</c:v>
                </c:pt>
                <c:pt idx="7">
                  <c:v>41394</c:v>
                </c:pt>
                <c:pt idx="8">
                  <c:v>41407</c:v>
                </c:pt>
                <c:pt idx="9">
                  <c:v>41407</c:v>
                </c:pt>
                <c:pt idx="10">
                  <c:v>41440</c:v>
                </c:pt>
                <c:pt idx="11">
                  <c:v>41440</c:v>
                </c:pt>
                <c:pt idx="12">
                  <c:v>41450</c:v>
                </c:pt>
                <c:pt idx="13">
                  <c:v>41450</c:v>
                </c:pt>
                <c:pt idx="14">
                  <c:v>41471</c:v>
                </c:pt>
                <c:pt idx="15">
                  <c:v>41471</c:v>
                </c:pt>
                <c:pt idx="16">
                  <c:v>41473</c:v>
                </c:pt>
                <c:pt idx="17">
                  <c:v>41473</c:v>
                </c:pt>
                <c:pt idx="18">
                  <c:v>41479</c:v>
                </c:pt>
                <c:pt idx="19">
                  <c:v>41479</c:v>
                </c:pt>
                <c:pt idx="20">
                  <c:v>41480</c:v>
                </c:pt>
                <c:pt idx="21">
                  <c:v>41480</c:v>
                </c:pt>
                <c:pt idx="22">
                  <c:v>41481</c:v>
                </c:pt>
                <c:pt idx="23">
                  <c:v>41481</c:v>
                </c:pt>
                <c:pt idx="24">
                  <c:v>41485</c:v>
                </c:pt>
                <c:pt idx="25">
                  <c:v>41485</c:v>
                </c:pt>
                <c:pt idx="26">
                  <c:v>41488</c:v>
                </c:pt>
                <c:pt idx="27">
                  <c:v>41488</c:v>
                </c:pt>
                <c:pt idx="28">
                  <c:v>41626</c:v>
                </c:pt>
                <c:pt idx="29">
                  <c:v>41626</c:v>
                </c:pt>
                <c:pt idx="30">
                  <c:v>41670</c:v>
                </c:pt>
                <c:pt idx="31">
                  <c:v>41670</c:v>
                </c:pt>
                <c:pt idx="32">
                  <c:v>41697</c:v>
                </c:pt>
                <c:pt idx="33">
                  <c:v>41697</c:v>
                </c:pt>
                <c:pt idx="34">
                  <c:v>41739</c:v>
                </c:pt>
                <c:pt idx="35">
                  <c:v>41739</c:v>
                </c:pt>
                <c:pt idx="36">
                  <c:v>41754</c:v>
                </c:pt>
                <c:pt idx="37">
                  <c:v>41754</c:v>
                </c:pt>
                <c:pt idx="38">
                  <c:v>41780</c:v>
                </c:pt>
                <c:pt idx="39">
                  <c:v>41780</c:v>
                </c:pt>
                <c:pt idx="40">
                  <c:v>41845</c:v>
                </c:pt>
                <c:pt idx="41">
                  <c:v>41845</c:v>
                </c:pt>
                <c:pt idx="42">
                  <c:v>41850</c:v>
                </c:pt>
                <c:pt idx="43">
                  <c:v>41850</c:v>
                </c:pt>
                <c:pt idx="44">
                  <c:v>41876</c:v>
                </c:pt>
                <c:pt idx="45">
                  <c:v>41876</c:v>
                </c:pt>
                <c:pt idx="46">
                  <c:v>41911</c:v>
                </c:pt>
                <c:pt idx="47">
                  <c:v>41911</c:v>
                </c:pt>
                <c:pt idx="48">
                  <c:v>41953</c:v>
                </c:pt>
                <c:pt idx="49">
                  <c:v>41953</c:v>
                </c:pt>
                <c:pt idx="50">
                  <c:v>41956</c:v>
                </c:pt>
                <c:pt idx="51">
                  <c:v>41956</c:v>
                </c:pt>
                <c:pt idx="52">
                  <c:v>41961</c:v>
                </c:pt>
                <c:pt idx="53">
                  <c:v>41961</c:v>
                </c:pt>
                <c:pt idx="54">
                  <c:v>41961</c:v>
                </c:pt>
                <c:pt idx="55">
                  <c:v>41961</c:v>
                </c:pt>
                <c:pt idx="56">
                  <c:v>41962</c:v>
                </c:pt>
                <c:pt idx="57">
                  <c:v>41962</c:v>
                </c:pt>
                <c:pt idx="58">
                  <c:v>41975</c:v>
                </c:pt>
                <c:pt idx="59">
                  <c:v>41975</c:v>
                </c:pt>
                <c:pt idx="60">
                  <c:v>41982</c:v>
                </c:pt>
                <c:pt idx="61">
                  <c:v>41982</c:v>
                </c:pt>
                <c:pt idx="62">
                  <c:v>41988</c:v>
                </c:pt>
                <c:pt idx="63">
                  <c:v>41988</c:v>
                </c:pt>
                <c:pt idx="64">
                  <c:v>41990</c:v>
                </c:pt>
                <c:pt idx="65">
                  <c:v>41990</c:v>
                </c:pt>
                <c:pt idx="66">
                  <c:v>42012</c:v>
                </c:pt>
                <c:pt idx="67">
                  <c:v>42012</c:v>
                </c:pt>
                <c:pt idx="68">
                  <c:v>42017</c:v>
                </c:pt>
                <c:pt idx="69">
                  <c:v>42017</c:v>
                </c:pt>
                <c:pt idx="70">
                  <c:v>42024</c:v>
                </c:pt>
                <c:pt idx="71">
                  <c:v>42024</c:v>
                </c:pt>
                <c:pt idx="72">
                  <c:v>42030</c:v>
                </c:pt>
                <c:pt idx="73">
                  <c:v>42030</c:v>
                </c:pt>
                <c:pt idx="74">
                  <c:v>42066</c:v>
                </c:pt>
                <c:pt idx="75">
                  <c:v>42066</c:v>
                </c:pt>
                <c:pt idx="76">
                  <c:v>42066</c:v>
                </c:pt>
                <c:pt idx="77">
                  <c:v>42066</c:v>
                </c:pt>
                <c:pt idx="78">
                  <c:v>42109</c:v>
                </c:pt>
                <c:pt idx="79">
                  <c:v>42109</c:v>
                </c:pt>
                <c:pt idx="80">
                  <c:v>42154</c:v>
                </c:pt>
                <c:pt idx="81">
                  <c:v>42154</c:v>
                </c:pt>
                <c:pt idx="82">
                  <c:v>42182</c:v>
                </c:pt>
                <c:pt idx="83">
                  <c:v>42182</c:v>
                </c:pt>
                <c:pt idx="84">
                  <c:v>42217</c:v>
                </c:pt>
                <c:pt idx="85">
                  <c:v>42217</c:v>
                </c:pt>
                <c:pt idx="86">
                  <c:v>42248</c:v>
                </c:pt>
                <c:pt idx="87">
                  <c:v>42248</c:v>
                </c:pt>
                <c:pt idx="88">
                  <c:v>42276</c:v>
                </c:pt>
                <c:pt idx="89">
                  <c:v>42276</c:v>
                </c:pt>
                <c:pt idx="90">
                  <c:v>42307</c:v>
                </c:pt>
                <c:pt idx="91">
                  <c:v>42307</c:v>
                </c:pt>
                <c:pt idx="92">
                  <c:v>42313</c:v>
                </c:pt>
                <c:pt idx="93">
                  <c:v>42313</c:v>
                </c:pt>
                <c:pt idx="94">
                  <c:v>42394</c:v>
                </c:pt>
                <c:pt idx="95">
                  <c:v>42394</c:v>
                </c:pt>
                <c:pt idx="96">
                  <c:v>42457</c:v>
                </c:pt>
                <c:pt idx="97">
                  <c:v>42457</c:v>
                </c:pt>
                <c:pt idx="98">
                  <c:v>42473</c:v>
                </c:pt>
                <c:pt idx="99">
                  <c:v>42473</c:v>
                </c:pt>
                <c:pt idx="100">
                  <c:v>42515</c:v>
                </c:pt>
                <c:pt idx="101">
                  <c:v>42515</c:v>
                </c:pt>
                <c:pt idx="102">
                  <c:v>42550</c:v>
                </c:pt>
                <c:pt idx="103">
                  <c:v>42550</c:v>
                </c:pt>
                <c:pt idx="104">
                  <c:v>42556</c:v>
                </c:pt>
                <c:pt idx="105">
                  <c:v>42556</c:v>
                </c:pt>
                <c:pt idx="106">
                  <c:v>42583</c:v>
                </c:pt>
                <c:pt idx="107">
                  <c:v>42583</c:v>
                </c:pt>
                <c:pt idx="108">
                  <c:v>42590</c:v>
                </c:pt>
                <c:pt idx="109">
                  <c:v>42590</c:v>
                </c:pt>
                <c:pt idx="110">
                  <c:v>42601</c:v>
                </c:pt>
                <c:pt idx="111">
                  <c:v>42601</c:v>
                </c:pt>
                <c:pt idx="112">
                  <c:v>42605</c:v>
                </c:pt>
                <c:pt idx="113">
                  <c:v>42605</c:v>
                </c:pt>
                <c:pt idx="114">
                  <c:v>42606</c:v>
                </c:pt>
                <c:pt idx="115">
                  <c:v>42606</c:v>
                </c:pt>
                <c:pt idx="116">
                  <c:v>42627</c:v>
                </c:pt>
                <c:pt idx="117">
                  <c:v>42627</c:v>
                </c:pt>
                <c:pt idx="118">
                  <c:v>42628</c:v>
                </c:pt>
                <c:pt idx="119">
                  <c:v>42628</c:v>
                </c:pt>
                <c:pt idx="120">
                  <c:v>42640</c:v>
                </c:pt>
                <c:pt idx="121">
                  <c:v>42640</c:v>
                </c:pt>
                <c:pt idx="122">
                  <c:v>42654</c:v>
                </c:pt>
                <c:pt idx="123">
                  <c:v>42654</c:v>
                </c:pt>
                <c:pt idx="124">
                  <c:v>42662</c:v>
                </c:pt>
                <c:pt idx="125">
                  <c:v>42662</c:v>
                </c:pt>
                <c:pt idx="126">
                  <c:v>42663</c:v>
                </c:pt>
                <c:pt idx="127">
                  <c:v>42663</c:v>
                </c:pt>
                <c:pt idx="128">
                  <c:v>42667</c:v>
                </c:pt>
                <c:pt idx="129">
                  <c:v>42667</c:v>
                </c:pt>
                <c:pt idx="130">
                  <c:v>42681</c:v>
                </c:pt>
                <c:pt idx="131">
                  <c:v>42681</c:v>
                </c:pt>
                <c:pt idx="132">
                  <c:v>42685</c:v>
                </c:pt>
                <c:pt idx="133">
                  <c:v>42685</c:v>
                </c:pt>
                <c:pt idx="134">
                  <c:v>42710</c:v>
                </c:pt>
                <c:pt idx="135">
                  <c:v>42710</c:v>
                </c:pt>
                <c:pt idx="136">
                  <c:v>42723</c:v>
                </c:pt>
                <c:pt idx="137">
                  <c:v>42723</c:v>
                </c:pt>
                <c:pt idx="138">
                  <c:v>42740</c:v>
                </c:pt>
                <c:pt idx="139">
                  <c:v>42740</c:v>
                </c:pt>
                <c:pt idx="140">
                  <c:v>42774</c:v>
                </c:pt>
                <c:pt idx="141">
                  <c:v>42774</c:v>
                </c:pt>
                <c:pt idx="142">
                  <c:v>42782</c:v>
                </c:pt>
                <c:pt idx="143">
                  <c:v>42782</c:v>
                </c:pt>
                <c:pt idx="144">
                  <c:v>42793</c:v>
                </c:pt>
                <c:pt idx="145">
                  <c:v>42793</c:v>
                </c:pt>
                <c:pt idx="146">
                  <c:v>42803</c:v>
                </c:pt>
                <c:pt idx="147">
                  <c:v>42803</c:v>
                </c:pt>
                <c:pt idx="148">
                  <c:v>42810</c:v>
                </c:pt>
                <c:pt idx="149">
                  <c:v>42810</c:v>
                </c:pt>
                <c:pt idx="150">
                  <c:v>42816</c:v>
                </c:pt>
                <c:pt idx="151">
                  <c:v>42816</c:v>
                </c:pt>
                <c:pt idx="152">
                  <c:v>42817</c:v>
                </c:pt>
                <c:pt idx="153">
                  <c:v>42817</c:v>
                </c:pt>
                <c:pt idx="154">
                  <c:v>42823</c:v>
                </c:pt>
                <c:pt idx="155">
                  <c:v>42823</c:v>
                </c:pt>
                <c:pt idx="156">
                  <c:v>42840</c:v>
                </c:pt>
                <c:pt idx="157">
                  <c:v>42840</c:v>
                </c:pt>
                <c:pt idx="158">
                  <c:v>42935</c:v>
                </c:pt>
                <c:pt idx="159">
                  <c:v>42935</c:v>
                </c:pt>
                <c:pt idx="160">
                  <c:v>42943</c:v>
                </c:pt>
                <c:pt idx="161">
                  <c:v>42943</c:v>
                </c:pt>
                <c:pt idx="162">
                  <c:v>42840</c:v>
                </c:pt>
                <c:pt idx="163">
                  <c:v>42840</c:v>
                </c:pt>
                <c:pt idx="164">
                  <c:v>43070</c:v>
                </c:pt>
                <c:pt idx="165">
                  <c:v>43070</c:v>
                </c:pt>
                <c:pt idx="166">
                  <c:v>43143</c:v>
                </c:pt>
                <c:pt idx="167">
                  <c:v>43143</c:v>
                </c:pt>
                <c:pt idx="168">
                  <c:v>43143</c:v>
                </c:pt>
                <c:pt idx="169">
                  <c:v>43143</c:v>
                </c:pt>
                <c:pt idx="170">
                  <c:v>43144</c:v>
                </c:pt>
                <c:pt idx="171">
                  <c:v>43144</c:v>
                </c:pt>
                <c:pt idx="172">
                  <c:v>43151</c:v>
                </c:pt>
                <c:pt idx="173">
                  <c:v>43151</c:v>
                </c:pt>
                <c:pt idx="174">
                  <c:v>43153</c:v>
                </c:pt>
                <c:pt idx="175">
                  <c:v>43153</c:v>
                </c:pt>
                <c:pt idx="176">
                  <c:v>43157</c:v>
                </c:pt>
                <c:pt idx="177">
                  <c:v>43157</c:v>
                </c:pt>
                <c:pt idx="178">
                  <c:v>43158</c:v>
                </c:pt>
                <c:pt idx="179">
                  <c:v>43158</c:v>
                </c:pt>
                <c:pt idx="180">
                  <c:v>43172</c:v>
                </c:pt>
                <c:pt idx="181">
                  <c:v>43172</c:v>
                </c:pt>
                <c:pt idx="182">
                  <c:v>43173</c:v>
                </c:pt>
                <c:pt idx="183">
                  <c:v>43173</c:v>
                </c:pt>
                <c:pt idx="184">
                  <c:v>43179</c:v>
                </c:pt>
                <c:pt idx="185">
                  <c:v>43179</c:v>
                </c:pt>
                <c:pt idx="186">
                  <c:v>43180</c:v>
                </c:pt>
                <c:pt idx="187">
                  <c:v>43180</c:v>
                </c:pt>
                <c:pt idx="188">
                  <c:v>43185</c:v>
                </c:pt>
                <c:pt idx="189">
                  <c:v>43185</c:v>
                </c:pt>
                <c:pt idx="190">
                  <c:v>43187</c:v>
                </c:pt>
                <c:pt idx="191">
                  <c:v>43187</c:v>
                </c:pt>
                <c:pt idx="192">
                  <c:v>43214</c:v>
                </c:pt>
                <c:pt idx="193">
                  <c:v>43214</c:v>
                </c:pt>
                <c:pt idx="194">
                  <c:v>43236</c:v>
                </c:pt>
                <c:pt idx="195">
                  <c:v>43236</c:v>
                </c:pt>
                <c:pt idx="196">
                  <c:v>43237</c:v>
                </c:pt>
                <c:pt idx="197">
                  <c:v>43237</c:v>
                </c:pt>
                <c:pt idx="198">
                  <c:v>43253</c:v>
                </c:pt>
                <c:pt idx="199">
                  <c:v>43253</c:v>
                </c:pt>
                <c:pt idx="200">
                  <c:v>43263</c:v>
                </c:pt>
                <c:pt idx="201">
                  <c:v>43263</c:v>
                </c:pt>
                <c:pt idx="202">
                  <c:v>43264</c:v>
                </c:pt>
                <c:pt idx="203">
                  <c:v>43264</c:v>
                </c:pt>
                <c:pt idx="204">
                  <c:v>43313</c:v>
                </c:pt>
                <c:pt idx="205">
                  <c:v>43313</c:v>
                </c:pt>
                <c:pt idx="206">
                  <c:v>43321</c:v>
                </c:pt>
                <c:pt idx="207">
                  <c:v>43321</c:v>
                </c:pt>
                <c:pt idx="208">
                  <c:v>43326</c:v>
                </c:pt>
                <c:pt idx="209">
                  <c:v>43326</c:v>
                </c:pt>
                <c:pt idx="210">
                  <c:v>43328</c:v>
                </c:pt>
                <c:pt idx="211">
                  <c:v>43328</c:v>
                </c:pt>
                <c:pt idx="212">
                  <c:v>43354</c:v>
                </c:pt>
                <c:pt idx="213">
                  <c:v>43354</c:v>
                </c:pt>
                <c:pt idx="214">
                  <c:v>43355</c:v>
                </c:pt>
                <c:pt idx="215">
                  <c:v>43355</c:v>
                </c:pt>
                <c:pt idx="216">
                  <c:v>43423</c:v>
                </c:pt>
                <c:pt idx="217">
                  <c:v>43423</c:v>
                </c:pt>
                <c:pt idx="218">
                  <c:v>43431</c:v>
                </c:pt>
                <c:pt idx="219">
                  <c:v>43431</c:v>
                </c:pt>
                <c:pt idx="220">
                  <c:v>43509</c:v>
                </c:pt>
                <c:pt idx="221">
                  <c:v>43509</c:v>
                </c:pt>
                <c:pt idx="222">
                  <c:v>43510</c:v>
                </c:pt>
                <c:pt idx="223">
                  <c:v>43510</c:v>
                </c:pt>
                <c:pt idx="224">
                  <c:v>43537</c:v>
                </c:pt>
                <c:pt idx="225">
                  <c:v>43537</c:v>
                </c:pt>
                <c:pt idx="226">
                  <c:v>43538</c:v>
                </c:pt>
                <c:pt idx="227">
                  <c:v>43538</c:v>
                </c:pt>
                <c:pt idx="228">
                  <c:v>43538</c:v>
                </c:pt>
                <c:pt idx="229">
                  <c:v>43538</c:v>
                </c:pt>
                <c:pt idx="230">
                  <c:v>43544</c:v>
                </c:pt>
                <c:pt idx="231">
                  <c:v>43544</c:v>
                </c:pt>
                <c:pt idx="232">
                  <c:v>43550</c:v>
                </c:pt>
                <c:pt idx="233">
                  <c:v>43550</c:v>
                </c:pt>
                <c:pt idx="234">
                  <c:v>43573</c:v>
                </c:pt>
                <c:pt idx="235">
                  <c:v>43573</c:v>
                </c:pt>
                <c:pt idx="236">
                  <c:v>43575</c:v>
                </c:pt>
                <c:pt idx="237">
                  <c:v>43575</c:v>
                </c:pt>
                <c:pt idx="238">
                  <c:v>43675</c:v>
                </c:pt>
                <c:pt idx="239">
                  <c:v>43675</c:v>
                </c:pt>
                <c:pt idx="240">
                  <c:v>43685</c:v>
                </c:pt>
                <c:pt idx="241">
                  <c:v>43685</c:v>
                </c:pt>
                <c:pt idx="242">
                  <c:v>43886</c:v>
                </c:pt>
                <c:pt idx="243">
                  <c:v>43886</c:v>
                </c:pt>
                <c:pt idx="244">
                  <c:v>43887</c:v>
                </c:pt>
                <c:pt idx="245">
                  <c:v>43887</c:v>
                </c:pt>
                <c:pt idx="246">
                  <c:v>43956</c:v>
                </c:pt>
                <c:pt idx="247">
                  <c:v>43956</c:v>
                </c:pt>
                <c:pt idx="248">
                  <c:v>43958</c:v>
                </c:pt>
                <c:pt idx="249">
                  <c:v>43958</c:v>
                </c:pt>
              </c:numCache>
            </c:numRef>
          </c:xVal>
          <c:yVal>
            <c:numRef>
              <c:f>'THF (2)'!$AA$2:$AA$251</c:f>
              <c:numCache>
                <c:formatCode>0</c:formatCode>
                <c:ptCount val="250"/>
                <c:pt idx="0">
                  <c:v>55.57</c:v>
                </c:pt>
                <c:pt idx="1">
                  <c:v>55.57</c:v>
                </c:pt>
                <c:pt idx="2">
                  <c:v>55.57</c:v>
                </c:pt>
                <c:pt idx="3">
                  <c:v>55.57</c:v>
                </c:pt>
                <c:pt idx="4">
                  <c:v>55.57</c:v>
                </c:pt>
                <c:pt idx="5">
                  <c:v>55.57</c:v>
                </c:pt>
                <c:pt idx="6">
                  <c:v>55.57</c:v>
                </c:pt>
                <c:pt idx="7">
                  <c:v>55.57</c:v>
                </c:pt>
                <c:pt idx="8">
                  <c:v>55.57</c:v>
                </c:pt>
                <c:pt idx="9">
                  <c:v>55.57</c:v>
                </c:pt>
                <c:pt idx="10">
                  <c:v>55.57</c:v>
                </c:pt>
                <c:pt idx="11">
                  <c:v>55.57</c:v>
                </c:pt>
                <c:pt idx="12">
                  <c:v>55.57</c:v>
                </c:pt>
                <c:pt idx="13">
                  <c:v>55.57</c:v>
                </c:pt>
                <c:pt idx="14">
                  <c:v>55.57</c:v>
                </c:pt>
                <c:pt idx="15">
                  <c:v>55.57</c:v>
                </c:pt>
                <c:pt idx="16">
                  <c:v>55.57</c:v>
                </c:pt>
                <c:pt idx="17">
                  <c:v>55.57</c:v>
                </c:pt>
                <c:pt idx="18">
                  <c:v>55.57</c:v>
                </c:pt>
                <c:pt idx="19">
                  <c:v>55.57</c:v>
                </c:pt>
                <c:pt idx="20">
                  <c:v>55.57</c:v>
                </c:pt>
                <c:pt idx="21">
                  <c:v>55.57</c:v>
                </c:pt>
                <c:pt idx="22">
                  <c:v>55.57</c:v>
                </c:pt>
                <c:pt idx="23">
                  <c:v>55.57</c:v>
                </c:pt>
                <c:pt idx="24">
                  <c:v>55.57</c:v>
                </c:pt>
                <c:pt idx="25">
                  <c:v>55.57</c:v>
                </c:pt>
                <c:pt idx="26">
                  <c:v>55.57</c:v>
                </c:pt>
                <c:pt idx="27">
                  <c:v>55.57</c:v>
                </c:pt>
                <c:pt idx="28">
                  <c:v>55.57</c:v>
                </c:pt>
                <c:pt idx="29">
                  <c:v>55.57</c:v>
                </c:pt>
                <c:pt idx="30">
                  <c:v>55.57</c:v>
                </c:pt>
                <c:pt idx="31">
                  <c:v>55.57</c:v>
                </c:pt>
                <c:pt idx="32">
                  <c:v>55.57</c:v>
                </c:pt>
                <c:pt idx="33">
                  <c:v>55.57</c:v>
                </c:pt>
                <c:pt idx="34">
                  <c:v>55.57</c:v>
                </c:pt>
                <c:pt idx="35">
                  <c:v>55.57</c:v>
                </c:pt>
                <c:pt idx="36">
                  <c:v>55.57</c:v>
                </c:pt>
                <c:pt idx="37">
                  <c:v>55.57</c:v>
                </c:pt>
                <c:pt idx="38">
                  <c:v>55.57</c:v>
                </c:pt>
                <c:pt idx="39">
                  <c:v>55.57</c:v>
                </c:pt>
                <c:pt idx="40">
                  <c:v>55.57</c:v>
                </c:pt>
                <c:pt idx="41">
                  <c:v>55.57</c:v>
                </c:pt>
                <c:pt idx="42">
                  <c:v>55.57</c:v>
                </c:pt>
                <c:pt idx="43">
                  <c:v>55.57</c:v>
                </c:pt>
                <c:pt idx="44">
                  <c:v>55.57</c:v>
                </c:pt>
                <c:pt idx="45">
                  <c:v>55.57</c:v>
                </c:pt>
                <c:pt idx="46">
                  <c:v>55.57</c:v>
                </c:pt>
                <c:pt idx="47">
                  <c:v>55.57</c:v>
                </c:pt>
                <c:pt idx="48">
                  <c:v>55.57</c:v>
                </c:pt>
                <c:pt idx="49">
                  <c:v>55.57</c:v>
                </c:pt>
                <c:pt idx="50">
                  <c:v>55.57</c:v>
                </c:pt>
                <c:pt idx="51">
                  <c:v>55.57</c:v>
                </c:pt>
                <c:pt idx="52">
                  <c:v>55.57</c:v>
                </c:pt>
                <c:pt idx="53">
                  <c:v>55.57</c:v>
                </c:pt>
                <c:pt idx="54">
                  <c:v>55.57</c:v>
                </c:pt>
                <c:pt idx="55">
                  <c:v>55.57</c:v>
                </c:pt>
                <c:pt idx="56">
                  <c:v>55.57</c:v>
                </c:pt>
                <c:pt idx="57">
                  <c:v>55.57</c:v>
                </c:pt>
                <c:pt idx="58">
                  <c:v>55.57</c:v>
                </c:pt>
                <c:pt idx="59">
                  <c:v>55.57</c:v>
                </c:pt>
                <c:pt idx="60">
                  <c:v>55.57</c:v>
                </c:pt>
                <c:pt idx="61">
                  <c:v>55.57</c:v>
                </c:pt>
                <c:pt idx="62">
                  <c:v>55.57</c:v>
                </c:pt>
                <c:pt idx="63">
                  <c:v>55.57</c:v>
                </c:pt>
                <c:pt idx="64">
                  <c:v>55.57</c:v>
                </c:pt>
                <c:pt idx="65">
                  <c:v>55.57</c:v>
                </c:pt>
                <c:pt idx="66">
                  <c:v>55.57</c:v>
                </c:pt>
                <c:pt idx="67">
                  <c:v>55.57</c:v>
                </c:pt>
                <c:pt idx="68">
                  <c:v>55.57</c:v>
                </c:pt>
                <c:pt idx="69">
                  <c:v>55.57</c:v>
                </c:pt>
                <c:pt idx="70">
                  <c:v>55.57</c:v>
                </c:pt>
                <c:pt idx="71">
                  <c:v>55.57</c:v>
                </c:pt>
                <c:pt idx="72">
                  <c:v>55.57</c:v>
                </c:pt>
                <c:pt idx="73">
                  <c:v>55.57</c:v>
                </c:pt>
                <c:pt idx="74">
                  <c:v>55.57</c:v>
                </c:pt>
                <c:pt idx="75">
                  <c:v>55.57</c:v>
                </c:pt>
                <c:pt idx="76">
                  <c:v>55.57</c:v>
                </c:pt>
                <c:pt idx="77">
                  <c:v>55.57</c:v>
                </c:pt>
                <c:pt idx="78">
                  <c:v>55.57</c:v>
                </c:pt>
                <c:pt idx="79">
                  <c:v>55.57</c:v>
                </c:pt>
                <c:pt idx="80">
                  <c:v>55.57</c:v>
                </c:pt>
                <c:pt idx="81">
                  <c:v>55.57</c:v>
                </c:pt>
                <c:pt idx="82">
                  <c:v>55.57</c:v>
                </c:pt>
                <c:pt idx="83">
                  <c:v>55.57</c:v>
                </c:pt>
                <c:pt idx="84">
                  <c:v>55.57</c:v>
                </c:pt>
                <c:pt idx="85">
                  <c:v>55.57</c:v>
                </c:pt>
                <c:pt idx="86">
                  <c:v>55.57</c:v>
                </c:pt>
                <c:pt idx="87">
                  <c:v>55.57</c:v>
                </c:pt>
                <c:pt idx="88">
                  <c:v>55.57</c:v>
                </c:pt>
                <c:pt idx="89">
                  <c:v>55.57</c:v>
                </c:pt>
                <c:pt idx="90">
                  <c:v>55.57</c:v>
                </c:pt>
                <c:pt idx="91">
                  <c:v>55.57</c:v>
                </c:pt>
                <c:pt idx="92">
                  <c:v>55.57</c:v>
                </c:pt>
                <c:pt idx="93">
                  <c:v>55.57</c:v>
                </c:pt>
                <c:pt idx="94">
                  <c:v>55.57</c:v>
                </c:pt>
                <c:pt idx="95">
                  <c:v>55.57</c:v>
                </c:pt>
                <c:pt idx="96">
                  <c:v>55.57</c:v>
                </c:pt>
                <c:pt idx="97">
                  <c:v>55.57</c:v>
                </c:pt>
                <c:pt idx="98">
                  <c:v>55.57</c:v>
                </c:pt>
                <c:pt idx="99">
                  <c:v>55.57</c:v>
                </c:pt>
                <c:pt idx="100">
                  <c:v>55.57</c:v>
                </c:pt>
                <c:pt idx="101">
                  <c:v>55.57</c:v>
                </c:pt>
                <c:pt idx="102">
                  <c:v>55.57</c:v>
                </c:pt>
                <c:pt idx="103">
                  <c:v>55.57</c:v>
                </c:pt>
                <c:pt idx="104">
                  <c:v>55.57</c:v>
                </c:pt>
                <c:pt idx="105">
                  <c:v>55.57</c:v>
                </c:pt>
                <c:pt idx="106">
                  <c:v>55.57</c:v>
                </c:pt>
                <c:pt idx="107">
                  <c:v>55.57</c:v>
                </c:pt>
                <c:pt idx="108">
                  <c:v>55.57</c:v>
                </c:pt>
                <c:pt idx="109">
                  <c:v>55.57</c:v>
                </c:pt>
                <c:pt idx="110">
                  <c:v>55.57</c:v>
                </c:pt>
                <c:pt idx="111">
                  <c:v>55.57</c:v>
                </c:pt>
                <c:pt idx="112">
                  <c:v>55.57</c:v>
                </c:pt>
                <c:pt idx="113">
                  <c:v>55.57</c:v>
                </c:pt>
                <c:pt idx="114">
                  <c:v>55.57</c:v>
                </c:pt>
                <c:pt idx="115">
                  <c:v>55.57</c:v>
                </c:pt>
                <c:pt idx="116">
                  <c:v>55.57</c:v>
                </c:pt>
                <c:pt idx="117">
                  <c:v>55.57</c:v>
                </c:pt>
                <c:pt idx="118">
                  <c:v>55.57</c:v>
                </c:pt>
                <c:pt idx="119">
                  <c:v>55.57</c:v>
                </c:pt>
                <c:pt idx="120">
                  <c:v>55.57</c:v>
                </c:pt>
                <c:pt idx="121">
                  <c:v>55.57</c:v>
                </c:pt>
                <c:pt idx="122">
                  <c:v>55.57</c:v>
                </c:pt>
                <c:pt idx="123">
                  <c:v>55.57</c:v>
                </c:pt>
                <c:pt idx="124">
                  <c:v>55.57</c:v>
                </c:pt>
                <c:pt idx="125">
                  <c:v>55.57</c:v>
                </c:pt>
                <c:pt idx="126">
                  <c:v>55.57</c:v>
                </c:pt>
                <c:pt idx="127">
                  <c:v>55.57</c:v>
                </c:pt>
                <c:pt idx="128">
                  <c:v>55.57</c:v>
                </c:pt>
                <c:pt idx="129">
                  <c:v>55.57</c:v>
                </c:pt>
                <c:pt idx="130">
                  <c:v>55.57</c:v>
                </c:pt>
                <c:pt idx="131">
                  <c:v>55.57</c:v>
                </c:pt>
                <c:pt idx="132">
                  <c:v>55.57</c:v>
                </c:pt>
                <c:pt idx="133">
                  <c:v>55.57</c:v>
                </c:pt>
                <c:pt idx="134">
                  <c:v>55.57</c:v>
                </c:pt>
                <c:pt idx="135">
                  <c:v>55.57</c:v>
                </c:pt>
                <c:pt idx="136">
                  <c:v>55.57</c:v>
                </c:pt>
                <c:pt idx="137">
                  <c:v>55.57</c:v>
                </c:pt>
                <c:pt idx="138">
                  <c:v>55.57</c:v>
                </c:pt>
                <c:pt idx="139">
                  <c:v>55.57</c:v>
                </c:pt>
                <c:pt idx="140">
                  <c:v>55.57</c:v>
                </c:pt>
                <c:pt idx="141">
                  <c:v>55.57</c:v>
                </c:pt>
                <c:pt idx="142">
                  <c:v>55.57</c:v>
                </c:pt>
                <c:pt idx="143">
                  <c:v>55.57</c:v>
                </c:pt>
                <c:pt idx="144">
                  <c:v>55.57</c:v>
                </c:pt>
                <c:pt idx="145">
                  <c:v>55.57</c:v>
                </c:pt>
                <c:pt idx="146">
                  <c:v>55.57</c:v>
                </c:pt>
                <c:pt idx="147">
                  <c:v>55.57</c:v>
                </c:pt>
                <c:pt idx="148">
                  <c:v>55.57</c:v>
                </c:pt>
                <c:pt idx="149">
                  <c:v>55.57</c:v>
                </c:pt>
                <c:pt idx="150">
                  <c:v>55.57</c:v>
                </c:pt>
                <c:pt idx="151">
                  <c:v>55.57</c:v>
                </c:pt>
                <c:pt idx="152">
                  <c:v>55.57</c:v>
                </c:pt>
                <c:pt idx="153">
                  <c:v>55.57</c:v>
                </c:pt>
                <c:pt idx="154">
                  <c:v>55.57</c:v>
                </c:pt>
                <c:pt idx="155">
                  <c:v>55.57</c:v>
                </c:pt>
                <c:pt idx="156">
                  <c:v>55.57</c:v>
                </c:pt>
                <c:pt idx="157">
                  <c:v>55.57</c:v>
                </c:pt>
                <c:pt idx="158">
                  <c:v>55.57</c:v>
                </c:pt>
                <c:pt idx="159">
                  <c:v>55.57</c:v>
                </c:pt>
                <c:pt idx="160">
                  <c:v>55.57</c:v>
                </c:pt>
                <c:pt idx="161">
                  <c:v>55.57</c:v>
                </c:pt>
                <c:pt idx="162">
                  <c:v>55.57</c:v>
                </c:pt>
                <c:pt idx="163">
                  <c:v>55.57</c:v>
                </c:pt>
                <c:pt idx="164">
                  <c:v>55.57</c:v>
                </c:pt>
                <c:pt idx="165">
                  <c:v>55.57</c:v>
                </c:pt>
                <c:pt idx="166">
                  <c:v>55.57</c:v>
                </c:pt>
                <c:pt idx="167">
                  <c:v>55.57</c:v>
                </c:pt>
                <c:pt idx="168">
                  <c:v>55.57</c:v>
                </c:pt>
                <c:pt idx="169">
                  <c:v>55.57</c:v>
                </c:pt>
                <c:pt idx="170">
                  <c:v>55.57</c:v>
                </c:pt>
                <c:pt idx="171">
                  <c:v>55.57</c:v>
                </c:pt>
                <c:pt idx="172">
                  <c:v>55.57</c:v>
                </c:pt>
                <c:pt idx="173">
                  <c:v>55.57</c:v>
                </c:pt>
                <c:pt idx="174">
                  <c:v>55.57</c:v>
                </c:pt>
                <c:pt idx="175">
                  <c:v>55.57</c:v>
                </c:pt>
                <c:pt idx="176">
                  <c:v>55.57</c:v>
                </c:pt>
                <c:pt idx="177">
                  <c:v>55.57</c:v>
                </c:pt>
                <c:pt idx="178">
                  <c:v>55.57</c:v>
                </c:pt>
                <c:pt idx="179">
                  <c:v>55.57</c:v>
                </c:pt>
                <c:pt idx="180">
                  <c:v>55.57</c:v>
                </c:pt>
                <c:pt idx="181">
                  <c:v>55.57</c:v>
                </c:pt>
                <c:pt idx="182">
                  <c:v>55.57</c:v>
                </c:pt>
                <c:pt idx="183">
                  <c:v>55.57</c:v>
                </c:pt>
                <c:pt idx="184">
                  <c:v>55.57</c:v>
                </c:pt>
                <c:pt idx="185">
                  <c:v>55.57</c:v>
                </c:pt>
                <c:pt idx="186">
                  <c:v>55.57</c:v>
                </c:pt>
                <c:pt idx="187">
                  <c:v>55.57</c:v>
                </c:pt>
                <c:pt idx="188">
                  <c:v>55.57</c:v>
                </c:pt>
                <c:pt idx="189">
                  <c:v>55.57</c:v>
                </c:pt>
                <c:pt idx="190">
                  <c:v>55.57</c:v>
                </c:pt>
                <c:pt idx="191">
                  <c:v>55.57</c:v>
                </c:pt>
                <c:pt idx="192">
                  <c:v>55.57</c:v>
                </c:pt>
                <c:pt idx="193">
                  <c:v>55.57</c:v>
                </c:pt>
                <c:pt idx="194">
                  <c:v>55.57</c:v>
                </c:pt>
                <c:pt idx="195">
                  <c:v>55.57</c:v>
                </c:pt>
                <c:pt idx="196">
                  <c:v>55.57</c:v>
                </c:pt>
                <c:pt idx="197">
                  <c:v>55.57</c:v>
                </c:pt>
                <c:pt idx="198">
                  <c:v>55.57</c:v>
                </c:pt>
                <c:pt idx="199">
                  <c:v>55.57</c:v>
                </c:pt>
                <c:pt idx="200">
                  <c:v>55.57</c:v>
                </c:pt>
                <c:pt idx="201">
                  <c:v>55.57</c:v>
                </c:pt>
                <c:pt idx="202">
                  <c:v>55.57</c:v>
                </c:pt>
                <c:pt idx="203">
                  <c:v>55.57</c:v>
                </c:pt>
                <c:pt idx="204">
                  <c:v>55.57</c:v>
                </c:pt>
                <c:pt idx="205">
                  <c:v>55.57</c:v>
                </c:pt>
                <c:pt idx="206">
                  <c:v>55.57</c:v>
                </c:pt>
                <c:pt idx="207">
                  <c:v>55.57</c:v>
                </c:pt>
                <c:pt idx="208">
                  <c:v>55.57</c:v>
                </c:pt>
                <c:pt idx="209">
                  <c:v>55.57</c:v>
                </c:pt>
                <c:pt idx="210">
                  <c:v>55.57</c:v>
                </c:pt>
                <c:pt idx="211">
                  <c:v>55.57</c:v>
                </c:pt>
                <c:pt idx="212">
                  <c:v>55.57</c:v>
                </c:pt>
                <c:pt idx="213">
                  <c:v>55.57</c:v>
                </c:pt>
                <c:pt idx="214">
                  <c:v>55.57</c:v>
                </c:pt>
                <c:pt idx="215">
                  <c:v>55.57</c:v>
                </c:pt>
                <c:pt idx="216">
                  <c:v>55.57</c:v>
                </c:pt>
                <c:pt idx="217">
                  <c:v>55.57</c:v>
                </c:pt>
                <c:pt idx="218">
                  <c:v>55.57</c:v>
                </c:pt>
                <c:pt idx="219">
                  <c:v>55.57</c:v>
                </c:pt>
                <c:pt idx="220">
                  <c:v>55.57</c:v>
                </c:pt>
                <c:pt idx="221">
                  <c:v>55.57</c:v>
                </c:pt>
                <c:pt idx="222">
                  <c:v>55.57</c:v>
                </c:pt>
                <c:pt idx="223">
                  <c:v>55.57</c:v>
                </c:pt>
                <c:pt idx="224">
                  <c:v>55.57</c:v>
                </c:pt>
                <c:pt idx="225">
                  <c:v>55.57</c:v>
                </c:pt>
                <c:pt idx="226">
                  <c:v>55.57</c:v>
                </c:pt>
                <c:pt idx="227">
                  <c:v>55.57</c:v>
                </c:pt>
                <c:pt idx="228">
                  <c:v>55.57</c:v>
                </c:pt>
                <c:pt idx="229">
                  <c:v>55.57</c:v>
                </c:pt>
                <c:pt idx="230">
                  <c:v>55.57</c:v>
                </c:pt>
                <c:pt idx="231">
                  <c:v>55.57</c:v>
                </c:pt>
                <c:pt idx="232">
                  <c:v>55.57</c:v>
                </c:pt>
                <c:pt idx="233">
                  <c:v>55.57</c:v>
                </c:pt>
                <c:pt idx="234">
                  <c:v>55.57</c:v>
                </c:pt>
                <c:pt idx="235">
                  <c:v>55.57</c:v>
                </c:pt>
                <c:pt idx="236">
                  <c:v>55.57</c:v>
                </c:pt>
                <c:pt idx="237">
                  <c:v>55.57</c:v>
                </c:pt>
                <c:pt idx="238">
                  <c:v>55.57</c:v>
                </c:pt>
                <c:pt idx="239">
                  <c:v>55.57</c:v>
                </c:pt>
                <c:pt idx="240">
                  <c:v>55.57</c:v>
                </c:pt>
                <c:pt idx="241">
                  <c:v>55.57</c:v>
                </c:pt>
                <c:pt idx="242">
                  <c:v>55.57</c:v>
                </c:pt>
                <c:pt idx="243">
                  <c:v>55.57</c:v>
                </c:pt>
                <c:pt idx="244">
                  <c:v>55.57</c:v>
                </c:pt>
                <c:pt idx="245">
                  <c:v>55.57</c:v>
                </c:pt>
                <c:pt idx="246">
                  <c:v>55.57</c:v>
                </c:pt>
                <c:pt idx="247">
                  <c:v>55.57</c:v>
                </c:pt>
                <c:pt idx="248">
                  <c:v>55.57</c:v>
                </c:pt>
                <c:pt idx="249">
                  <c:v>55.57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F947-41C0-A2FA-E8077FE049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62767400"/>
        <c:axId val="462767072"/>
      </c:scatterChart>
      <c:valAx>
        <c:axId val="4627674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/>
                  <a:t>Date of analysis</a:t>
                </a:r>
              </a:p>
            </c:rich>
          </c:tx>
          <c:layout>
            <c:manualLayout>
              <c:xMode val="edge"/>
              <c:yMode val="edge"/>
              <c:x val="0.44364523184601923"/>
              <c:y val="0.9083996792067657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m/yy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62767072"/>
        <c:crosses val="autoZero"/>
        <c:crossBetween val="midCat"/>
      </c:valAx>
      <c:valAx>
        <c:axId val="462767072"/>
        <c:scaling>
          <c:orientation val="minMax"/>
          <c:max val="90"/>
          <c:min val="1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 dirty="0"/>
                  <a:t>Tetrahydrofolate (nmol/L)</a:t>
                </a:r>
              </a:p>
            </c:rich>
          </c:tx>
          <c:layout>
            <c:manualLayout>
              <c:xMode val="edge"/>
              <c:yMode val="edge"/>
              <c:x val="1.2433282602382781E-2"/>
              <c:y val="0.1578447549839131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62767400"/>
        <c:crosses val="autoZero"/>
        <c:crossBetween val="midCat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022313457993951"/>
          <c:y val="0.11078769336749046"/>
          <c:w val="0.80928853223106689"/>
          <c:h val="0.70242272837466213"/>
        </c:manualLayout>
      </c:layout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'MYT (2)'!$Y$2:$Y$249</c:f>
              <c:numCache>
                <c:formatCode>m/d/yyyy</c:formatCode>
                <c:ptCount val="248"/>
                <c:pt idx="0">
                  <c:v>41290</c:v>
                </c:pt>
                <c:pt idx="1">
                  <c:v>41290</c:v>
                </c:pt>
                <c:pt idx="2">
                  <c:v>41354</c:v>
                </c:pt>
                <c:pt idx="3">
                  <c:v>41354</c:v>
                </c:pt>
                <c:pt idx="4">
                  <c:v>41381</c:v>
                </c:pt>
                <c:pt idx="5">
                  <c:v>41381</c:v>
                </c:pt>
                <c:pt idx="6">
                  <c:v>41394</c:v>
                </c:pt>
                <c:pt idx="7">
                  <c:v>41394</c:v>
                </c:pt>
                <c:pt idx="8">
                  <c:v>41407</c:v>
                </c:pt>
                <c:pt idx="9">
                  <c:v>41407</c:v>
                </c:pt>
                <c:pt idx="10">
                  <c:v>41440</c:v>
                </c:pt>
                <c:pt idx="11">
                  <c:v>41440</c:v>
                </c:pt>
                <c:pt idx="12">
                  <c:v>41450</c:v>
                </c:pt>
                <c:pt idx="13">
                  <c:v>41450</c:v>
                </c:pt>
                <c:pt idx="14">
                  <c:v>41471</c:v>
                </c:pt>
                <c:pt idx="15">
                  <c:v>41471</c:v>
                </c:pt>
                <c:pt idx="16">
                  <c:v>41473</c:v>
                </c:pt>
                <c:pt idx="17">
                  <c:v>41473</c:v>
                </c:pt>
                <c:pt idx="18">
                  <c:v>41479</c:v>
                </c:pt>
                <c:pt idx="19">
                  <c:v>41479</c:v>
                </c:pt>
                <c:pt idx="20">
                  <c:v>41480</c:v>
                </c:pt>
                <c:pt idx="21">
                  <c:v>41480</c:v>
                </c:pt>
                <c:pt idx="22">
                  <c:v>41481</c:v>
                </c:pt>
                <c:pt idx="23">
                  <c:v>41481</c:v>
                </c:pt>
                <c:pt idx="24">
                  <c:v>41485</c:v>
                </c:pt>
                <c:pt idx="25">
                  <c:v>41485</c:v>
                </c:pt>
                <c:pt idx="26">
                  <c:v>41488</c:v>
                </c:pt>
                <c:pt idx="27">
                  <c:v>41488</c:v>
                </c:pt>
                <c:pt idx="28">
                  <c:v>41626</c:v>
                </c:pt>
                <c:pt idx="29">
                  <c:v>41626</c:v>
                </c:pt>
                <c:pt idx="30">
                  <c:v>41670</c:v>
                </c:pt>
                <c:pt idx="31">
                  <c:v>41670</c:v>
                </c:pt>
                <c:pt idx="32">
                  <c:v>41697</c:v>
                </c:pt>
                <c:pt idx="33">
                  <c:v>41697</c:v>
                </c:pt>
                <c:pt idx="34">
                  <c:v>41739</c:v>
                </c:pt>
                <c:pt idx="35">
                  <c:v>41739</c:v>
                </c:pt>
                <c:pt idx="36">
                  <c:v>41754</c:v>
                </c:pt>
                <c:pt idx="37">
                  <c:v>41754</c:v>
                </c:pt>
                <c:pt idx="38">
                  <c:v>41780</c:v>
                </c:pt>
                <c:pt idx="39">
                  <c:v>41780</c:v>
                </c:pt>
                <c:pt idx="40">
                  <c:v>41845</c:v>
                </c:pt>
                <c:pt idx="41">
                  <c:v>41845</c:v>
                </c:pt>
                <c:pt idx="42">
                  <c:v>41850</c:v>
                </c:pt>
                <c:pt idx="43">
                  <c:v>41850</c:v>
                </c:pt>
                <c:pt idx="44">
                  <c:v>41876</c:v>
                </c:pt>
                <c:pt idx="45">
                  <c:v>41876</c:v>
                </c:pt>
                <c:pt idx="46">
                  <c:v>41911</c:v>
                </c:pt>
                <c:pt idx="47">
                  <c:v>41911</c:v>
                </c:pt>
                <c:pt idx="48">
                  <c:v>41953</c:v>
                </c:pt>
                <c:pt idx="49">
                  <c:v>41953</c:v>
                </c:pt>
                <c:pt idx="50">
                  <c:v>41956</c:v>
                </c:pt>
                <c:pt idx="51">
                  <c:v>41956</c:v>
                </c:pt>
                <c:pt idx="52">
                  <c:v>41961</c:v>
                </c:pt>
                <c:pt idx="53">
                  <c:v>41961</c:v>
                </c:pt>
                <c:pt idx="54">
                  <c:v>41961</c:v>
                </c:pt>
                <c:pt idx="55">
                  <c:v>41961</c:v>
                </c:pt>
                <c:pt idx="56">
                  <c:v>41962</c:v>
                </c:pt>
                <c:pt idx="57">
                  <c:v>41962</c:v>
                </c:pt>
                <c:pt idx="58">
                  <c:v>41975</c:v>
                </c:pt>
                <c:pt idx="59">
                  <c:v>41975</c:v>
                </c:pt>
                <c:pt idx="60">
                  <c:v>41982</c:v>
                </c:pt>
                <c:pt idx="61">
                  <c:v>41982</c:v>
                </c:pt>
                <c:pt idx="62">
                  <c:v>41988</c:v>
                </c:pt>
                <c:pt idx="63">
                  <c:v>41988</c:v>
                </c:pt>
                <c:pt idx="64">
                  <c:v>41990</c:v>
                </c:pt>
                <c:pt idx="65">
                  <c:v>41990</c:v>
                </c:pt>
                <c:pt idx="66">
                  <c:v>42012</c:v>
                </c:pt>
                <c:pt idx="67">
                  <c:v>42012</c:v>
                </c:pt>
                <c:pt idx="68">
                  <c:v>42017</c:v>
                </c:pt>
                <c:pt idx="69">
                  <c:v>42017</c:v>
                </c:pt>
                <c:pt idx="70">
                  <c:v>42024</c:v>
                </c:pt>
                <c:pt idx="71">
                  <c:v>42024</c:v>
                </c:pt>
                <c:pt idx="72">
                  <c:v>42030</c:v>
                </c:pt>
                <c:pt idx="73">
                  <c:v>42030</c:v>
                </c:pt>
                <c:pt idx="74">
                  <c:v>42066</c:v>
                </c:pt>
                <c:pt idx="75">
                  <c:v>42066</c:v>
                </c:pt>
                <c:pt idx="76">
                  <c:v>42066</c:v>
                </c:pt>
                <c:pt idx="77">
                  <c:v>42066</c:v>
                </c:pt>
                <c:pt idx="78">
                  <c:v>42109</c:v>
                </c:pt>
                <c:pt idx="79">
                  <c:v>42109</c:v>
                </c:pt>
                <c:pt idx="80">
                  <c:v>42154</c:v>
                </c:pt>
                <c:pt idx="81">
                  <c:v>42154</c:v>
                </c:pt>
                <c:pt idx="82">
                  <c:v>42182</c:v>
                </c:pt>
                <c:pt idx="83">
                  <c:v>42182</c:v>
                </c:pt>
                <c:pt idx="84">
                  <c:v>42217</c:v>
                </c:pt>
                <c:pt idx="85">
                  <c:v>42217</c:v>
                </c:pt>
                <c:pt idx="86">
                  <c:v>42248</c:v>
                </c:pt>
                <c:pt idx="87">
                  <c:v>42248</c:v>
                </c:pt>
                <c:pt idx="88">
                  <c:v>42276</c:v>
                </c:pt>
                <c:pt idx="89">
                  <c:v>42276</c:v>
                </c:pt>
                <c:pt idx="90">
                  <c:v>42307</c:v>
                </c:pt>
                <c:pt idx="91">
                  <c:v>42307</c:v>
                </c:pt>
                <c:pt idx="92">
                  <c:v>42313</c:v>
                </c:pt>
                <c:pt idx="93">
                  <c:v>42313</c:v>
                </c:pt>
                <c:pt idx="94">
                  <c:v>42394</c:v>
                </c:pt>
                <c:pt idx="95">
                  <c:v>42394</c:v>
                </c:pt>
                <c:pt idx="96">
                  <c:v>42457</c:v>
                </c:pt>
                <c:pt idx="97">
                  <c:v>42457</c:v>
                </c:pt>
                <c:pt idx="98">
                  <c:v>42473</c:v>
                </c:pt>
                <c:pt idx="99">
                  <c:v>42473</c:v>
                </c:pt>
                <c:pt idx="100">
                  <c:v>42515</c:v>
                </c:pt>
                <c:pt idx="101">
                  <c:v>42515</c:v>
                </c:pt>
                <c:pt idx="102">
                  <c:v>42550</c:v>
                </c:pt>
                <c:pt idx="103">
                  <c:v>42550</c:v>
                </c:pt>
                <c:pt idx="104">
                  <c:v>42556</c:v>
                </c:pt>
                <c:pt idx="105">
                  <c:v>42556</c:v>
                </c:pt>
                <c:pt idx="106">
                  <c:v>42583</c:v>
                </c:pt>
                <c:pt idx="107">
                  <c:v>42583</c:v>
                </c:pt>
                <c:pt idx="108">
                  <c:v>42590</c:v>
                </c:pt>
                <c:pt idx="109">
                  <c:v>42590</c:v>
                </c:pt>
                <c:pt idx="110">
                  <c:v>42601</c:v>
                </c:pt>
                <c:pt idx="111">
                  <c:v>42601</c:v>
                </c:pt>
                <c:pt idx="112">
                  <c:v>42605</c:v>
                </c:pt>
                <c:pt idx="113">
                  <c:v>42605</c:v>
                </c:pt>
                <c:pt idx="114">
                  <c:v>42606</c:v>
                </c:pt>
                <c:pt idx="115">
                  <c:v>42606</c:v>
                </c:pt>
                <c:pt idx="116">
                  <c:v>42627</c:v>
                </c:pt>
                <c:pt idx="117">
                  <c:v>42627</c:v>
                </c:pt>
                <c:pt idx="118">
                  <c:v>42628</c:v>
                </c:pt>
                <c:pt idx="119">
                  <c:v>42628</c:v>
                </c:pt>
                <c:pt idx="120">
                  <c:v>42640</c:v>
                </c:pt>
                <c:pt idx="121">
                  <c:v>42640</c:v>
                </c:pt>
                <c:pt idx="122">
                  <c:v>42654</c:v>
                </c:pt>
                <c:pt idx="123">
                  <c:v>42654</c:v>
                </c:pt>
                <c:pt idx="124">
                  <c:v>42662</c:v>
                </c:pt>
                <c:pt idx="125">
                  <c:v>42662</c:v>
                </c:pt>
                <c:pt idx="126">
                  <c:v>42663</c:v>
                </c:pt>
                <c:pt idx="127">
                  <c:v>42663</c:v>
                </c:pt>
                <c:pt idx="128">
                  <c:v>42667</c:v>
                </c:pt>
                <c:pt idx="129">
                  <c:v>42667</c:v>
                </c:pt>
                <c:pt idx="130">
                  <c:v>42681</c:v>
                </c:pt>
                <c:pt idx="131">
                  <c:v>42681</c:v>
                </c:pt>
                <c:pt idx="132">
                  <c:v>42685</c:v>
                </c:pt>
                <c:pt idx="133">
                  <c:v>42685</c:v>
                </c:pt>
                <c:pt idx="134">
                  <c:v>42710</c:v>
                </c:pt>
                <c:pt idx="135">
                  <c:v>42710</c:v>
                </c:pt>
                <c:pt idx="136">
                  <c:v>42723</c:v>
                </c:pt>
                <c:pt idx="137">
                  <c:v>42723</c:v>
                </c:pt>
                <c:pt idx="138">
                  <c:v>42740</c:v>
                </c:pt>
                <c:pt idx="139">
                  <c:v>42740</c:v>
                </c:pt>
                <c:pt idx="140">
                  <c:v>42774</c:v>
                </c:pt>
                <c:pt idx="141">
                  <c:v>42774</c:v>
                </c:pt>
                <c:pt idx="142">
                  <c:v>42782</c:v>
                </c:pt>
                <c:pt idx="143">
                  <c:v>42782</c:v>
                </c:pt>
                <c:pt idx="144">
                  <c:v>42793</c:v>
                </c:pt>
                <c:pt idx="145">
                  <c:v>42793</c:v>
                </c:pt>
                <c:pt idx="146">
                  <c:v>42803</c:v>
                </c:pt>
                <c:pt idx="147">
                  <c:v>42803</c:v>
                </c:pt>
                <c:pt idx="148">
                  <c:v>42810</c:v>
                </c:pt>
                <c:pt idx="149">
                  <c:v>42810</c:v>
                </c:pt>
                <c:pt idx="150">
                  <c:v>42816</c:v>
                </c:pt>
                <c:pt idx="151">
                  <c:v>42816</c:v>
                </c:pt>
                <c:pt idx="152">
                  <c:v>42817</c:v>
                </c:pt>
                <c:pt idx="153">
                  <c:v>42817</c:v>
                </c:pt>
                <c:pt idx="154">
                  <c:v>42823</c:v>
                </c:pt>
                <c:pt idx="155">
                  <c:v>42823</c:v>
                </c:pt>
                <c:pt idx="156">
                  <c:v>42840</c:v>
                </c:pt>
                <c:pt idx="157">
                  <c:v>42840</c:v>
                </c:pt>
                <c:pt idx="158">
                  <c:v>42935</c:v>
                </c:pt>
                <c:pt idx="159">
                  <c:v>42935</c:v>
                </c:pt>
                <c:pt idx="160">
                  <c:v>42943</c:v>
                </c:pt>
                <c:pt idx="161">
                  <c:v>42943</c:v>
                </c:pt>
                <c:pt idx="162">
                  <c:v>42840</c:v>
                </c:pt>
                <c:pt idx="163">
                  <c:v>42840</c:v>
                </c:pt>
                <c:pt idx="164">
                  <c:v>43143</c:v>
                </c:pt>
                <c:pt idx="165">
                  <c:v>43143</c:v>
                </c:pt>
                <c:pt idx="166">
                  <c:v>43143</c:v>
                </c:pt>
                <c:pt idx="167">
                  <c:v>43143</c:v>
                </c:pt>
                <c:pt idx="168">
                  <c:v>43144</c:v>
                </c:pt>
                <c:pt idx="169">
                  <c:v>43144</c:v>
                </c:pt>
                <c:pt idx="170">
                  <c:v>43151</c:v>
                </c:pt>
                <c:pt idx="171">
                  <c:v>43151</c:v>
                </c:pt>
                <c:pt idx="172">
                  <c:v>43153</c:v>
                </c:pt>
                <c:pt idx="173">
                  <c:v>43153</c:v>
                </c:pt>
                <c:pt idx="174">
                  <c:v>43157</c:v>
                </c:pt>
                <c:pt idx="175">
                  <c:v>43157</c:v>
                </c:pt>
                <c:pt idx="176">
                  <c:v>43158</c:v>
                </c:pt>
                <c:pt idx="177">
                  <c:v>43158</c:v>
                </c:pt>
                <c:pt idx="178">
                  <c:v>43172</c:v>
                </c:pt>
                <c:pt idx="179">
                  <c:v>43172</c:v>
                </c:pt>
                <c:pt idx="180">
                  <c:v>43173</c:v>
                </c:pt>
                <c:pt idx="181">
                  <c:v>43173</c:v>
                </c:pt>
                <c:pt idx="182">
                  <c:v>43179</c:v>
                </c:pt>
                <c:pt idx="183">
                  <c:v>43179</c:v>
                </c:pt>
                <c:pt idx="184">
                  <c:v>43180</c:v>
                </c:pt>
                <c:pt idx="185">
                  <c:v>43180</c:v>
                </c:pt>
                <c:pt idx="186">
                  <c:v>43185</c:v>
                </c:pt>
                <c:pt idx="187">
                  <c:v>43185</c:v>
                </c:pt>
                <c:pt idx="188">
                  <c:v>43187</c:v>
                </c:pt>
                <c:pt idx="189">
                  <c:v>43187</c:v>
                </c:pt>
                <c:pt idx="190">
                  <c:v>43214</c:v>
                </c:pt>
                <c:pt idx="191">
                  <c:v>43214</c:v>
                </c:pt>
                <c:pt idx="192">
                  <c:v>43236</c:v>
                </c:pt>
                <c:pt idx="193">
                  <c:v>43236</c:v>
                </c:pt>
                <c:pt idx="194">
                  <c:v>43237</c:v>
                </c:pt>
                <c:pt idx="195">
                  <c:v>43237</c:v>
                </c:pt>
                <c:pt idx="196">
                  <c:v>43253</c:v>
                </c:pt>
                <c:pt idx="197">
                  <c:v>43253</c:v>
                </c:pt>
                <c:pt idx="198">
                  <c:v>43263</c:v>
                </c:pt>
                <c:pt idx="199">
                  <c:v>43263</c:v>
                </c:pt>
                <c:pt idx="200">
                  <c:v>43264</c:v>
                </c:pt>
                <c:pt idx="201">
                  <c:v>43264</c:v>
                </c:pt>
                <c:pt idx="202">
                  <c:v>43313</c:v>
                </c:pt>
                <c:pt idx="203">
                  <c:v>43313</c:v>
                </c:pt>
                <c:pt idx="204">
                  <c:v>43321</c:v>
                </c:pt>
                <c:pt idx="205">
                  <c:v>43321</c:v>
                </c:pt>
                <c:pt idx="206">
                  <c:v>43326</c:v>
                </c:pt>
                <c:pt idx="207">
                  <c:v>43326</c:v>
                </c:pt>
                <c:pt idx="208">
                  <c:v>43328</c:v>
                </c:pt>
                <c:pt idx="209">
                  <c:v>43328</c:v>
                </c:pt>
                <c:pt idx="210">
                  <c:v>43354</c:v>
                </c:pt>
                <c:pt idx="211">
                  <c:v>43354</c:v>
                </c:pt>
                <c:pt idx="212">
                  <c:v>43355</c:v>
                </c:pt>
                <c:pt idx="213">
                  <c:v>43355</c:v>
                </c:pt>
                <c:pt idx="214">
                  <c:v>43423</c:v>
                </c:pt>
                <c:pt idx="215">
                  <c:v>43423</c:v>
                </c:pt>
                <c:pt idx="216">
                  <c:v>43431</c:v>
                </c:pt>
                <c:pt idx="217">
                  <c:v>43431</c:v>
                </c:pt>
                <c:pt idx="218">
                  <c:v>43509</c:v>
                </c:pt>
                <c:pt idx="219">
                  <c:v>43509</c:v>
                </c:pt>
                <c:pt idx="220">
                  <c:v>43510</c:v>
                </c:pt>
                <c:pt idx="221">
                  <c:v>43510</c:v>
                </c:pt>
                <c:pt idx="222">
                  <c:v>43537</c:v>
                </c:pt>
                <c:pt idx="223">
                  <c:v>43537</c:v>
                </c:pt>
                <c:pt idx="224">
                  <c:v>43538</c:v>
                </c:pt>
                <c:pt idx="225">
                  <c:v>43538</c:v>
                </c:pt>
                <c:pt idx="226">
                  <c:v>43538</c:v>
                </c:pt>
                <c:pt idx="227">
                  <c:v>43538</c:v>
                </c:pt>
                <c:pt idx="228">
                  <c:v>43544</c:v>
                </c:pt>
                <c:pt idx="229">
                  <c:v>43544</c:v>
                </c:pt>
                <c:pt idx="230">
                  <c:v>43550</c:v>
                </c:pt>
                <c:pt idx="231">
                  <c:v>43550</c:v>
                </c:pt>
                <c:pt idx="232">
                  <c:v>43573</c:v>
                </c:pt>
                <c:pt idx="233">
                  <c:v>43573</c:v>
                </c:pt>
                <c:pt idx="234">
                  <c:v>43575</c:v>
                </c:pt>
                <c:pt idx="235">
                  <c:v>43575</c:v>
                </c:pt>
                <c:pt idx="236">
                  <c:v>43675</c:v>
                </c:pt>
                <c:pt idx="237">
                  <c:v>43675</c:v>
                </c:pt>
                <c:pt idx="238">
                  <c:v>43685</c:v>
                </c:pt>
                <c:pt idx="239">
                  <c:v>43685</c:v>
                </c:pt>
                <c:pt idx="240">
                  <c:v>43886</c:v>
                </c:pt>
                <c:pt idx="241">
                  <c:v>43886</c:v>
                </c:pt>
                <c:pt idx="242">
                  <c:v>43887</c:v>
                </c:pt>
                <c:pt idx="243">
                  <c:v>43887</c:v>
                </c:pt>
                <c:pt idx="244">
                  <c:v>43956</c:v>
                </c:pt>
                <c:pt idx="245">
                  <c:v>43956</c:v>
                </c:pt>
                <c:pt idx="246">
                  <c:v>43958</c:v>
                </c:pt>
                <c:pt idx="247">
                  <c:v>43958</c:v>
                </c:pt>
              </c:numCache>
            </c:numRef>
          </c:xVal>
          <c:yVal>
            <c:numRef>
              <c:f>'MYT (2)'!$X$2:$X$249</c:f>
              <c:numCache>
                <c:formatCode>General</c:formatCode>
                <c:ptCount val="248"/>
                <c:pt idx="0">
                  <c:v>57.3</c:v>
                </c:pt>
                <c:pt idx="1">
                  <c:v>55.8</c:v>
                </c:pt>
                <c:pt idx="2">
                  <c:v>58.8</c:v>
                </c:pt>
                <c:pt idx="3">
                  <c:v>57.1</c:v>
                </c:pt>
                <c:pt idx="4">
                  <c:v>55.4</c:v>
                </c:pt>
                <c:pt idx="5">
                  <c:v>53.2</c:v>
                </c:pt>
                <c:pt idx="6">
                  <c:v>52</c:v>
                </c:pt>
                <c:pt idx="7">
                  <c:v>52</c:v>
                </c:pt>
                <c:pt idx="8">
                  <c:v>47.7</c:v>
                </c:pt>
                <c:pt idx="9">
                  <c:v>46.6</c:v>
                </c:pt>
                <c:pt idx="10">
                  <c:v>45.2</c:v>
                </c:pt>
                <c:pt idx="11">
                  <c:v>45.4</c:v>
                </c:pt>
                <c:pt idx="12">
                  <c:v>51.9</c:v>
                </c:pt>
                <c:pt idx="13">
                  <c:v>52.9</c:v>
                </c:pt>
                <c:pt idx="14">
                  <c:v>52.6</c:v>
                </c:pt>
                <c:pt idx="15">
                  <c:v>49.6</c:v>
                </c:pt>
                <c:pt idx="16">
                  <c:v>53.3</c:v>
                </c:pt>
                <c:pt idx="17">
                  <c:v>54.9</c:v>
                </c:pt>
                <c:pt idx="18">
                  <c:v>54.5</c:v>
                </c:pt>
                <c:pt idx="19">
                  <c:v>52.6</c:v>
                </c:pt>
                <c:pt idx="20">
                  <c:v>51.7</c:v>
                </c:pt>
                <c:pt idx="21">
                  <c:v>55.5</c:v>
                </c:pt>
                <c:pt idx="22">
                  <c:v>55.1</c:v>
                </c:pt>
                <c:pt idx="23">
                  <c:v>50.4</c:v>
                </c:pt>
                <c:pt idx="24">
                  <c:v>56.3</c:v>
                </c:pt>
                <c:pt idx="25">
                  <c:v>56.3</c:v>
                </c:pt>
                <c:pt idx="26">
                  <c:v>53.7</c:v>
                </c:pt>
                <c:pt idx="27">
                  <c:v>54.7</c:v>
                </c:pt>
                <c:pt idx="28">
                  <c:v>56.3</c:v>
                </c:pt>
                <c:pt idx="29">
                  <c:v>57.7</c:v>
                </c:pt>
                <c:pt idx="30">
                  <c:v>51.4</c:v>
                </c:pt>
                <c:pt idx="31">
                  <c:v>48.4</c:v>
                </c:pt>
                <c:pt idx="32">
                  <c:v>49.3</c:v>
                </c:pt>
                <c:pt idx="33">
                  <c:v>47.8</c:v>
                </c:pt>
                <c:pt idx="34">
                  <c:v>51.8</c:v>
                </c:pt>
                <c:pt idx="35">
                  <c:v>51.3</c:v>
                </c:pt>
                <c:pt idx="36">
                  <c:v>51.6</c:v>
                </c:pt>
                <c:pt idx="37">
                  <c:v>48.1</c:v>
                </c:pt>
                <c:pt idx="38">
                  <c:v>50.8</c:v>
                </c:pt>
                <c:pt idx="39">
                  <c:v>46.2</c:v>
                </c:pt>
                <c:pt idx="40">
                  <c:v>50.3</c:v>
                </c:pt>
                <c:pt idx="41">
                  <c:v>49.5</c:v>
                </c:pt>
                <c:pt idx="42">
                  <c:v>49.5</c:v>
                </c:pt>
                <c:pt idx="43">
                  <c:v>48.8</c:v>
                </c:pt>
                <c:pt idx="44">
                  <c:v>50.5</c:v>
                </c:pt>
                <c:pt idx="45">
                  <c:v>45</c:v>
                </c:pt>
                <c:pt idx="46">
                  <c:v>49.6</c:v>
                </c:pt>
                <c:pt idx="47">
                  <c:v>48.4</c:v>
                </c:pt>
                <c:pt idx="48">
                  <c:v>50.6</c:v>
                </c:pt>
                <c:pt idx="49">
                  <c:v>48.1</c:v>
                </c:pt>
                <c:pt idx="50">
                  <c:v>50.4</c:v>
                </c:pt>
                <c:pt idx="51">
                  <c:v>47.2</c:v>
                </c:pt>
                <c:pt idx="52">
                  <c:v>51.5</c:v>
                </c:pt>
                <c:pt idx="53">
                  <c:v>48.6</c:v>
                </c:pt>
                <c:pt idx="54">
                  <c:v>54.4</c:v>
                </c:pt>
                <c:pt idx="55">
                  <c:v>51.9</c:v>
                </c:pt>
                <c:pt idx="56">
                  <c:v>52.4</c:v>
                </c:pt>
                <c:pt idx="57">
                  <c:v>52.2</c:v>
                </c:pt>
                <c:pt idx="58">
                  <c:v>55.3</c:v>
                </c:pt>
                <c:pt idx="59">
                  <c:v>55</c:v>
                </c:pt>
                <c:pt idx="60">
                  <c:v>54.4</c:v>
                </c:pt>
                <c:pt idx="61">
                  <c:v>50.3</c:v>
                </c:pt>
                <c:pt idx="62">
                  <c:v>50.5</c:v>
                </c:pt>
                <c:pt idx="63">
                  <c:v>48</c:v>
                </c:pt>
                <c:pt idx="64">
                  <c:v>52.3</c:v>
                </c:pt>
                <c:pt idx="65">
                  <c:v>52.5</c:v>
                </c:pt>
                <c:pt idx="66">
                  <c:v>53.2</c:v>
                </c:pt>
                <c:pt idx="67">
                  <c:v>50.6</c:v>
                </c:pt>
                <c:pt idx="68">
                  <c:v>53.7</c:v>
                </c:pt>
                <c:pt idx="69">
                  <c:v>50.1</c:v>
                </c:pt>
                <c:pt idx="70">
                  <c:v>54.6</c:v>
                </c:pt>
                <c:pt idx="71">
                  <c:v>49.9</c:v>
                </c:pt>
                <c:pt idx="72">
                  <c:v>55.6</c:v>
                </c:pt>
                <c:pt idx="73">
                  <c:v>46.4</c:v>
                </c:pt>
                <c:pt idx="74">
                  <c:v>53.3</c:v>
                </c:pt>
                <c:pt idx="75">
                  <c:v>49.9</c:v>
                </c:pt>
                <c:pt idx="76">
                  <c:v>54.1</c:v>
                </c:pt>
                <c:pt idx="77">
                  <c:v>49.8</c:v>
                </c:pt>
                <c:pt idx="78">
                  <c:v>53.4</c:v>
                </c:pt>
                <c:pt idx="79">
                  <c:v>51</c:v>
                </c:pt>
                <c:pt idx="80">
                  <c:v>58</c:v>
                </c:pt>
                <c:pt idx="81">
                  <c:v>53.4</c:v>
                </c:pt>
                <c:pt idx="82">
                  <c:v>52.5</c:v>
                </c:pt>
                <c:pt idx="83">
                  <c:v>53.7</c:v>
                </c:pt>
                <c:pt idx="84">
                  <c:v>52.4</c:v>
                </c:pt>
                <c:pt idx="85">
                  <c:v>52.8</c:v>
                </c:pt>
                <c:pt idx="86">
                  <c:v>50</c:v>
                </c:pt>
                <c:pt idx="87">
                  <c:v>50.4</c:v>
                </c:pt>
                <c:pt idx="88">
                  <c:v>55.1</c:v>
                </c:pt>
                <c:pt idx="89">
                  <c:v>53.5</c:v>
                </c:pt>
                <c:pt idx="90">
                  <c:v>54.5</c:v>
                </c:pt>
                <c:pt idx="91">
                  <c:v>47</c:v>
                </c:pt>
                <c:pt idx="92">
                  <c:v>55.2</c:v>
                </c:pt>
                <c:pt idx="93">
                  <c:v>56.2</c:v>
                </c:pt>
                <c:pt idx="94">
                  <c:v>54.7</c:v>
                </c:pt>
                <c:pt idx="95">
                  <c:v>52.7</c:v>
                </c:pt>
                <c:pt idx="96">
                  <c:v>58.5</c:v>
                </c:pt>
                <c:pt idx="97">
                  <c:v>56.5</c:v>
                </c:pt>
                <c:pt idx="98">
                  <c:v>56.7</c:v>
                </c:pt>
                <c:pt idx="99">
                  <c:v>52.7</c:v>
                </c:pt>
                <c:pt idx="100">
                  <c:v>56.2</c:v>
                </c:pt>
                <c:pt idx="101">
                  <c:v>53.5</c:v>
                </c:pt>
                <c:pt idx="102">
                  <c:v>57.5</c:v>
                </c:pt>
                <c:pt idx="103">
                  <c:v>58.9</c:v>
                </c:pt>
                <c:pt idx="104">
                  <c:v>53.2</c:v>
                </c:pt>
                <c:pt idx="105">
                  <c:v>55.7</c:v>
                </c:pt>
                <c:pt idx="106">
                  <c:v>49.7</c:v>
                </c:pt>
                <c:pt idx="107">
                  <c:v>53.4</c:v>
                </c:pt>
                <c:pt idx="108">
                  <c:v>56.7</c:v>
                </c:pt>
                <c:pt idx="109">
                  <c:v>55.1</c:v>
                </c:pt>
                <c:pt idx="110">
                  <c:v>51.2</c:v>
                </c:pt>
                <c:pt idx="111">
                  <c:v>52.8</c:v>
                </c:pt>
                <c:pt idx="112">
                  <c:v>54.4</c:v>
                </c:pt>
                <c:pt idx="113">
                  <c:v>58.1</c:v>
                </c:pt>
                <c:pt idx="114">
                  <c:v>55</c:v>
                </c:pt>
                <c:pt idx="115">
                  <c:v>50.8</c:v>
                </c:pt>
                <c:pt idx="116">
                  <c:v>57.4</c:v>
                </c:pt>
                <c:pt idx="117">
                  <c:v>58.5</c:v>
                </c:pt>
                <c:pt idx="118">
                  <c:v>52</c:v>
                </c:pt>
                <c:pt idx="119">
                  <c:v>49.8</c:v>
                </c:pt>
                <c:pt idx="120">
                  <c:v>51.9</c:v>
                </c:pt>
                <c:pt idx="121">
                  <c:v>51.4</c:v>
                </c:pt>
                <c:pt idx="122">
                  <c:v>50.4</c:v>
                </c:pt>
                <c:pt idx="123">
                  <c:v>49.9</c:v>
                </c:pt>
                <c:pt idx="124">
                  <c:v>56.2</c:v>
                </c:pt>
                <c:pt idx="125">
                  <c:v>57.7</c:v>
                </c:pt>
                <c:pt idx="126">
                  <c:v>47.1</c:v>
                </c:pt>
                <c:pt idx="127">
                  <c:v>51.3</c:v>
                </c:pt>
                <c:pt idx="128">
                  <c:v>55.4</c:v>
                </c:pt>
                <c:pt idx="129">
                  <c:v>57.4</c:v>
                </c:pt>
                <c:pt idx="130">
                  <c:v>50.4</c:v>
                </c:pt>
                <c:pt idx="131">
                  <c:v>55</c:v>
                </c:pt>
                <c:pt idx="132">
                  <c:v>56.4</c:v>
                </c:pt>
                <c:pt idx="133">
                  <c:v>52.9</c:v>
                </c:pt>
                <c:pt idx="134">
                  <c:v>51.9</c:v>
                </c:pt>
                <c:pt idx="135">
                  <c:v>53.6</c:v>
                </c:pt>
                <c:pt idx="136">
                  <c:v>52.6</c:v>
                </c:pt>
                <c:pt idx="137">
                  <c:v>52.1</c:v>
                </c:pt>
                <c:pt idx="138">
                  <c:v>52.3</c:v>
                </c:pt>
                <c:pt idx="139">
                  <c:v>53.8</c:v>
                </c:pt>
                <c:pt idx="140">
                  <c:v>54.8</c:v>
                </c:pt>
                <c:pt idx="141">
                  <c:v>55</c:v>
                </c:pt>
                <c:pt idx="142">
                  <c:v>48.5</c:v>
                </c:pt>
                <c:pt idx="143">
                  <c:v>52.4</c:v>
                </c:pt>
                <c:pt idx="144">
                  <c:v>51.1</c:v>
                </c:pt>
                <c:pt idx="145">
                  <c:v>55.2</c:v>
                </c:pt>
                <c:pt idx="146">
                  <c:v>51.1</c:v>
                </c:pt>
                <c:pt idx="147">
                  <c:v>53.7</c:v>
                </c:pt>
                <c:pt idx="148">
                  <c:v>58.2</c:v>
                </c:pt>
                <c:pt idx="149">
                  <c:v>57.9</c:v>
                </c:pt>
                <c:pt idx="150">
                  <c:v>50.7</c:v>
                </c:pt>
                <c:pt idx="151">
                  <c:v>55.5</c:v>
                </c:pt>
                <c:pt idx="152">
                  <c:v>51.1</c:v>
                </c:pt>
                <c:pt idx="153">
                  <c:v>49.1</c:v>
                </c:pt>
                <c:pt idx="154">
                  <c:v>49.8</c:v>
                </c:pt>
                <c:pt idx="155">
                  <c:v>56.4</c:v>
                </c:pt>
                <c:pt idx="156">
                  <c:v>51.1</c:v>
                </c:pt>
                <c:pt idx="157">
                  <c:v>48.2</c:v>
                </c:pt>
                <c:pt idx="158">
                  <c:v>52.3</c:v>
                </c:pt>
                <c:pt idx="159">
                  <c:v>54.7</c:v>
                </c:pt>
                <c:pt idx="160">
                  <c:v>55.9</c:v>
                </c:pt>
                <c:pt idx="161">
                  <c:v>54.4</c:v>
                </c:pt>
                <c:pt idx="162">
                  <c:v>51.1</c:v>
                </c:pt>
                <c:pt idx="163">
                  <c:v>48.2</c:v>
                </c:pt>
                <c:pt idx="164">
                  <c:v>56.1</c:v>
                </c:pt>
                <c:pt idx="165">
                  <c:v>56.1</c:v>
                </c:pt>
                <c:pt idx="166">
                  <c:v>55.99</c:v>
                </c:pt>
                <c:pt idx="167">
                  <c:v>56</c:v>
                </c:pt>
                <c:pt idx="168">
                  <c:v>54.78</c:v>
                </c:pt>
                <c:pt idx="169">
                  <c:v>56.1</c:v>
                </c:pt>
                <c:pt idx="170">
                  <c:v>55</c:v>
                </c:pt>
                <c:pt idx="171">
                  <c:v>55</c:v>
                </c:pt>
                <c:pt idx="172">
                  <c:v>49.61</c:v>
                </c:pt>
                <c:pt idx="173">
                  <c:v>48.95</c:v>
                </c:pt>
                <c:pt idx="174">
                  <c:v>56.76</c:v>
                </c:pt>
                <c:pt idx="175">
                  <c:v>57.86</c:v>
                </c:pt>
                <c:pt idx="176">
                  <c:v>54.12</c:v>
                </c:pt>
                <c:pt idx="177">
                  <c:v>55.77</c:v>
                </c:pt>
                <c:pt idx="178">
                  <c:v>51.15</c:v>
                </c:pt>
                <c:pt idx="179">
                  <c:v>54.12</c:v>
                </c:pt>
                <c:pt idx="180">
                  <c:v>48.84</c:v>
                </c:pt>
                <c:pt idx="181">
                  <c:v>58.19</c:v>
                </c:pt>
                <c:pt idx="182">
                  <c:v>54.78</c:v>
                </c:pt>
                <c:pt idx="183">
                  <c:v>55.99</c:v>
                </c:pt>
                <c:pt idx="184">
                  <c:v>53.02</c:v>
                </c:pt>
                <c:pt idx="185">
                  <c:v>54.56</c:v>
                </c:pt>
                <c:pt idx="186">
                  <c:v>54.89</c:v>
                </c:pt>
                <c:pt idx="187">
                  <c:v>52.69</c:v>
                </c:pt>
                <c:pt idx="188">
                  <c:v>52.8</c:v>
                </c:pt>
                <c:pt idx="189">
                  <c:v>54.23</c:v>
                </c:pt>
                <c:pt idx="190">
                  <c:v>54.89</c:v>
                </c:pt>
                <c:pt idx="191">
                  <c:v>56.1</c:v>
                </c:pt>
                <c:pt idx="192">
                  <c:v>55.77</c:v>
                </c:pt>
                <c:pt idx="193">
                  <c:v>56.21</c:v>
                </c:pt>
                <c:pt idx="194">
                  <c:v>53.9</c:v>
                </c:pt>
                <c:pt idx="195">
                  <c:v>53.02</c:v>
                </c:pt>
                <c:pt idx="196">
                  <c:v>51.37</c:v>
                </c:pt>
                <c:pt idx="197">
                  <c:v>51.48</c:v>
                </c:pt>
                <c:pt idx="198">
                  <c:v>53.9</c:v>
                </c:pt>
                <c:pt idx="199">
                  <c:v>52.8</c:v>
                </c:pt>
                <c:pt idx="200">
                  <c:v>53.46</c:v>
                </c:pt>
                <c:pt idx="201">
                  <c:v>52.58</c:v>
                </c:pt>
                <c:pt idx="202">
                  <c:v>59.51</c:v>
                </c:pt>
                <c:pt idx="203">
                  <c:v>55</c:v>
                </c:pt>
                <c:pt idx="204">
                  <c:v>48.73</c:v>
                </c:pt>
                <c:pt idx="205">
                  <c:v>55.33</c:v>
                </c:pt>
                <c:pt idx="206">
                  <c:v>56.7</c:v>
                </c:pt>
                <c:pt idx="207">
                  <c:v>52.6</c:v>
                </c:pt>
                <c:pt idx="208">
                  <c:v>53.7</c:v>
                </c:pt>
                <c:pt idx="209">
                  <c:v>53.6</c:v>
                </c:pt>
                <c:pt idx="210">
                  <c:v>53.2</c:v>
                </c:pt>
                <c:pt idx="211">
                  <c:v>54.9</c:v>
                </c:pt>
                <c:pt idx="212">
                  <c:v>56.7</c:v>
                </c:pt>
                <c:pt idx="213">
                  <c:v>55.2</c:v>
                </c:pt>
                <c:pt idx="214">
                  <c:v>52.8</c:v>
                </c:pt>
                <c:pt idx="215">
                  <c:v>55.4</c:v>
                </c:pt>
                <c:pt idx="216">
                  <c:v>57.5</c:v>
                </c:pt>
                <c:pt idx="217">
                  <c:v>57.1</c:v>
                </c:pt>
                <c:pt idx="218">
                  <c:v>58.8</c:v>
                </c:pt>
                <c:pt idx="219">
                  <c:v>63.1</c:v>
                </c:pt>
                <c:pt idx="220">
                  <c:v>49.4</c:v>
                </c:pt>
                <c:pt idx="221">
                  <c:v>52.2</c:v>
                </c:pt>
                <c:pt idx="222">
                  <c:v>55.8</c:v>
                </c:pt>
                <c:pt idx="223">
                  <c:v>55.6</c:v>
                </c:pt>
                <c:pt idx="224">
                  <c:v>55</c:v>
                </c:pt>
                <c:pt idx="225">
                  <c:v>55.2</c:v>
                </c:pt>
                <c:pt idx="226">
                  <c:v>55</c:v>
                </c:pt>
                <c:pt idx="227">
                  <c:v>52.5</c:v>
                </c:pt>
                <c:pt idx="228">
                  <c:v>50.8</c:v>
                </c:pt>
                <c:pt idx="229">
                  <c:v>52.3</c:v>
                </c:pt>
                <c:pt idx="230">
                  <c:v>55.5</c:v>
                </c:pt>
                <c:pt idx="231">
                  <c:v>51.5</c:v>
                </c:pt>
                <c:pt idx="232">
                  <c:v>58.9</c:v>
                </c:pt>
                <c:pt idx="233">
                  <c:v>58.1</c:v>
                </c:pt>
                <c:pt idx="234">
                  <c:v>59.2</c:v>
                </c:pt>
                <c:pt idx="235">
                  <c:v>52.1</c:v>
                </c:pt>
                <c:pt idx="236">
                  <c:v>53.8</c:v>
                </c:pt>
                <c:pt idx="237">
                  <c:v>50.1</c:v>
                </c:pt>
                <c:pt idx="238">
                  <c:v>52.9</c:v>
                </c:pt>
                <c:pt idx="239">
                  <c:v>53.5</c:v>
                </c:pt>
                <c:pt idx="240">
                  <c:v>56.6</c:v>
                </c:pt>
                <c:pt idx="241">
                  <c:v>55.7</c:v>
                </c:pt>
                <c:pt idx="242">
                  <c:v>55.4</c:v>
                </c:pt>
                <c:pt idx="243">
                  <c:v>58.5</c:v>
                </c:pt>
                <c:pt idx="244">
                  <c:v>52.9</c:v>
                </c:pt>
                <c:pt idx="245">
                  <c:v>49.2</c:v>
                </c:pt>
                <c:pt idx="246">
                  <c:v>51.3</c:v>
                </c:pt>
                <c:pt idx="247">
                  <c:v>48.2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396D-4014-AB88-3547DCD77760}"/>
            </c:ext>
          </c:extLst>
        </c:ser>
        <c:ser>
          <c:idx val="1"/>
          <c:order val="1"/>
          <c:spPr>
            <a:ln w="254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xVal>
            <c:numRef>
              <c:f>'MYT (2)'!$Y$2:$Y$249</c:f>
              <c:numCache>
                <c:formatCode>m/d/yyyy</c:formatCode>
                <c:ptCount val="248"/>
                <c:pt idx="0">
                  <c:v>41290</c:v>
                </c:pt>
                <c:pt idx="1">
                  <c:v>41290</c:v>
                </c:pt>
                <c:pt idx="2">
                  <c:v>41354</c:v>
                </c:pt>
                <c:pt idx="3">
                  <c:v>41354</c:v>
                </c:pt>
                <c:pt idx="4">
                  <c:v>41381</c:v>
                </c:pt>
                <c:pt idx="5">
                  <c:v>41381</c:v>
                </c:pt>
                <c:pt idx="6">
                  <c:v>41394</c:v>
                </c:pt>
                <c:pt idx="7">
                  <c:v>41394</c:v>
                </c:pt>
                <c:pt idx="8">
                  <c:v>41407</c:v>
                </c:pt>
                <c:pt idx="9">
                  <c:v>41407</c:v>
                </c:pt>
                <c:pt idx="10">
                  <c:v>41440</c:v>
                </c:pt>
                <c:pt idx="11">
                  <c:v>41440</c:v>
                </c:pt>
                <c:pt idx="12">
                  <c:v>41450</c:v>
                </c:pt>
                <c:pt idx="13">
                  <c:v>41450</c:v>
                </c:pt>
                <c:pt idx="14">
                  <c:v>41471</c:v>
                </c:pt>
                <c:pt idx="15">
                  <c:v>41471</c:v>
                </c:pt>
                <c:pt idx="16">
                  <c:v>41473</c:v>
                </c:pt>
                <c:pt idx="17">
                  <c:v>41473</c:v>
                </c:pt>
                <c:pt idx="18">
                  <c:v>41479</c:v>
                </c:pt>
                <c:pt idx="19">
                  <c:v>41479</c:v>
                </c:pt>
                <c:pt idx="20">
                  <c:v>41480</c:v>
                </c:pt>
                <c:pt idx="21">
                  <c:v>41480</c:v>
                </c:pt>
                <c:pt idx="22">
                  <c:v>41481</c:v>
                </c:pt>
                <c:pt idx="23">
                  <c:v>41481</c:v>
                </c:pt>
                <c:pt idx="24">
                  <c:v>41485</c:v>
                </c:pt>
                <c:pt idx="25">
                  <c:v>41485</c:v>
                </c:pt>
                <c:pt idx="26">
                  <c:v>41488</c:v>
                </c:pt>
                <c:pt idx="27">
                  <c:v>41488</c:v>
                </c:pt>
                <c:pt idx="28">
                  <c:v>41626</c:v>
                </c:pt>
                <c:pt idx="29">
                  <c:v>41626</c:v>
                </c:pt>
                <c:pt idx="30">
                  <c:v>41670</c:v>
                </c:pt>
                <c:pt idx="31">
                  <c:v>41670</c:v>
                </c:pt>
                <c:pt idx="32">
                  <c:v>41697</c:v>
                </c:pt>
                <c:pt idx="33">
                  <c:v>41697</c:v>
                </c:pt>
                <c:pt idx="34">
                  <c:v>41739</c:v>
                </c:pt>
                <c:pt idx="35">
                  <c:v>41739</c:v>
                </c:pt>
                <c:pt idx="36">
                  <c:v>41754</c:v>
                </c:pt>
                <c:pt idx="37">
                  <c:v>41754</c:v>
                </c:pt>
                <c:pt idx="38">
                  <c:v>41780</c:v>
                </c:pt>
                <c:pt idx="39">
                  <c:v>41780</c:v>
                </c:pt>
                <c:pt idx="40">
                  <c:v>41845</c:v>
                </c:pt>
                <c:pt idx="41">
                  <c:v>41845</c:v>
                </c:pt>
                <c:pt idx="42">
                  <c:v>41850</c:v>
                </c:pt>
                <c:pt idx="43">
                  <c:v>41850</c:v>
                </c:pt>
                <c:pt idx="44">
                  <c:v>41876</c:v>
                </c:pt>
                <c:pt idx="45">
                  <c:v>41876</c:v>
                </c:pt>
                <c:pt idx="46">
                  <c:v>41911</c:v>
                </c:pt>
                <c:pt idx="47">
                  <c:v>41911</c:v>
                </c:pt>
                <c:pt idx="48">
                  <c:v>41953</c:v>
                </c:pt>
                <c:pt idx="49">
                  <c:v>41953</c:v>
                </c:pt>
                <c:pt idx="50">
                  <c:v>41956</c:v>
                </c:pt>
                <c:pt idx="51">
                  <c:v>41956</c:v>
                </c:pt>
                <c:pt idx="52">
                  <c:v>41961</c:v>
                </c:pt>
                <c:pt idx="53">
                  <c:v>41961</c:v>
                </c:pt>
                <c:pt idx="54">
                  <c:v>41961</c:v>
                </c:pt>
                <c:pt idx="55">
                  <c:v>41961</c:v>
                </c:pt>
                <c:pt idx="56">
                  <c:v>41962</c:v>
                </c:pt>
                <c:pt idx="57">
                  <c:v>41962</c:v>
                </c:pt>
                <c:pt idx="58">
                  <c:v>41975</c:v>
                </c:pt>
                <c:pt idx="59">
                  <c:v>41975</c:v>
                </c:pt>
                <c:pt idx="60">
                  <c:v>41982</c:v>
                </c:pt>
                <c:pt idx="61">
                  <c:v>41982</c:v>
                </c:pt>
                <c:pt idx="62">
                  <c:v>41988</c:v>
                </c:pt>
                <c:pt idx="63">
                  <c:v>41988</c:v>
                </c:pt>
                <c:pt idx="64">
                  <c:v>41990</c:v>
                </c:pt>
                <c:pt idx="65">
                  <c:v>41990</c:v>
                </c:pt>
                <c:pt idx="66">
                  <c:v>42012</c:v>
                </c:pt>
                <c:pt idx="67">
                  <c:v>42012</c:v>
                </c:pt>
                <c:pt idx="68">
                  <c:v>42017</c:v>
                </c:pt>
                <c:pt idx="69">
                  <c:v>42017</c:v>
                </c:pt>
                <c:pt idx="70">
                  <c:v>42024</c:v>
                </c:pt>
                <c:pt idx="71">
                  <c:v>42024</c:v>
                </c:pt>
                <c:pt idx="72">
                  <c:v>42030</c:v>
                </c:pt>
                <c:pt idx="73">
                  <c:v>42030</c:v>
                </c:pt>
                <c:pt idx="74">
                  <c:v>42066</c:v>
                </c:pt>
                <c:pt idx="75">
                  <c:v>42066</c:v>
                </c:pt>
                <c:pt idx="76">
                  <c:v>42066</c:v>
                </c:pt>
                <c:pt idx="77">
                  <c:v>42066</c:v>
                </c:pt>
                <c:pt idx="78">
                  <c:v>42109</c:v>
                </c:pt>
                <c:pt idx="79">
                  <c:v>42109</c:v>
                </c:pt>
                <c:pt idx="80">
                  <c:v>42154</c:v>
                </c:pt>
                <c:pt idx="81">
                  <c:v>42154</c:v>
                </c:pt>
                <c:pt idx="82">
                  <c:v>42182</c:v>
                </c:pt>
                <c:pt idx="83">
                  <c:v>42182</c:v>
                </c:pt>
                <c:pt idx="84">
                  <c:v>42217</c:v>
                </c:pt>
                <c:pt idx="85">
                  <c:v>42217</c:v>
                </c:pt>
                <c:pt idx="86">
                  <c:v>42248</c:v>
                </c:pt>
                <c:pt idx="87">
                  <c:v>42248</c:v>
                </c:pt>
                <c:pt idx="88">
                  <c:v>42276</c:v>
                </c:pt>
                <c:pt idx="89">
                  <c:v>42276</c:v>
                </c:pt>
                <c:pt idx="90">
                  <c:v>42307</c:v>
                </c:pt>
                <c:pt idx="91">
                  <c:v>42307</c:v>
                </c:pt>
                <c:pt idx="92">
                  <c:v>42313</c:v>
                </c:pt>
                <c:pt idx="93">
                  <c:v>42313</c:v>
                </c:pt>
                <c:pt idx="94">
                  <c:v>42394</c:v>
                </c:pt>
                <c:pt idx="95">
                  <c:v>42394</c:v>
                </c:pt>
                <c:pt idx="96">
                  <c:v>42457</c:v>
                </c:pt>
                <c:pt idx="97">
                  <c:v>42457</c:v>
                </c:pt>
                <c:pt idx="98">
                  <c:v>42473</c:v>
                </c:pt>
                <c:pt idx="99">
                  <c:v>42473</c:v>
                </c:pt>
                <c:pt idx="100">
                  <c:v>42515</c:v>
                </c:pt>
                <c:pt idx="101">
                  <c:v>42515</c:v>
                </c:pt>
                <c:pt idx="102">
                  <c:v>42550</c:v>
                </c:pt>
                <c:pt idx="103">
                  <c:v>42550</c:v>
                </c:pt>
                <c:pt idx="104">
                  <c:v>42556</c:v>
                </c:pt>
                <c:pt idx="105">
                  <c:v>42556</c:v>
                </c:pt>
                <c:pt idx="106">
                  <c:v>42583</c:v>
                </c:pt>
                <c:pt idx="107">
                  <c:v>42583</c:v>
                </c:pt>
                <c:pt idx="108">
                  <c:v>42590</c:v>
                </c:pt>
                <c:pt idx="109">
                  <c:v>42590</c:v>
                </c:pt>
                <c:pt idx="110">
                  <c:v>42601</c:v>
                </c:pt>
                <c:pt idx="111">
                  <c:v>42601</c:v>
                </c:pt>
                <c:pt idx="112">
                  <c:v>42605</c:v>
                </c:pt>
                <c:pt idx="113">
                  <c:v>42605</c:v>
                </c:pt>
                <c:pt idx="114">
                  <c:v>42606</c:v>
                </c:pt>
                <c:pt idx="115">
                  <c:v>42606</c:v>
                </c:pt>
                <c:pt idx="116">
                  <c:v>42627</c:v>
                </c:pt>
                <c:pt idx="117">
                  <c:v>42627</c:v>
                </c:pt>
                <c:pt idx="118">
                  <c:v>42628</c:v>
                </c:pt>
                <c:pt idx="119">
                  <c:v>42628</c:v>
                </c:pt>
                <c:pt idx="120">
                  <c:v>42640</c:v>
                </c:pt>
                <c:pt idx="121">
                  <c:v>42640</c:v>
                </c:pt>
                <c:pt idx="122">
                  <c:v>42654</c:v>
                </c:pt>
                <c:pt idx="123">
                  <c:v>42654</c:v>
                </c:pt>
                <c:pt idx="124">
                  <c:v>42662</c:v>
                </c:pt>
                <c:pt idx="125">
                  <c:v>42662</c:v>
                </c:pt>
                <c:pt idx="126">
                  <c:v>42663</c:v>
                </c:pt>
                <c:pt idx="127">
                  <c:v>42663</c:v>
                </c:pt>
                <c:pt idx="128">
                  <c:v>42667</c:v>
                </c:pt>
                <c:pt idx="129">
                  <c:v>42667</c:v>
                </c:pt>
                <c:pt idx="130">
                  <c:v>42681</c:v>
                </c:pt>
                <c:pt idx="131">
                  <c:v>42681</c:v>
                </c:pt>
                <c:pt idx="132">
                  <c:v>42685</c:v>
                </c:pt>
                <c:pt idx="133">
                  <c:v>42685</c:v>
                </c:pt>
                <c:pt idx="134">
                  <c:v>42710</c:v>
                </c:pt>
                <c:pt idx="135">
                  <c:v>42710</c:v>
                </c:pt>
                <c:pt idx="136">
                  <c:v>42723</c:v>
                </c:pt>
                <c:pt idx="137">
                  <c:v>42723</c:v>
                </c:pt>
                <c:pt idx="138">
                  <c:v>42740</c:v>
                </c:pt>
                <c:pt idx="139">
                  <c:v>42740</c:v>
                </c:pt>
                <c:pt idx="140">
                  <c:v>42774</c:v>
                </c:pt>
                <c:pt idx="141">
                  <c:v>42774</c:v>
                </c:pt>
                <c:pt idx="142">
                  <c:v>42782</c:v>
                </c:pt>
                <c:pt idx="143">
                  <c:v>42782</c:v>
                </c:pt>
                <c:pt idx="144">
                  <c:v>42793</c:v>
                </c:pt>
                <c:pt idx="145">
                  <c:v>42793</c:v>
                </c:pt>
                <c:pt idx="146">
                  <c:v>42803</c:v>
                </c:pt>
                <c:pt idx="147">
                  <c:v>42803</c:v>
                </c:pt>
                <c:pt idx="148">
                  <c:v>42810</c:v>
                </c:pt>
                <c:pt idx="149">
                  <c:v>42810</c:v>
                </c:pt>
                <c:pt idx="150">
                  <c:v>42816</c:v>
                </c:pt>
                <c:pt idx="151">
                  <c:v>42816</c:v>
                </c:pt>
                <c:pt idx="152">
                  <c:v>42817</c:v>
                </c:pt>
                <c:pt idx="153">
                  <c:v>42817</c:v>
                </c:pt>
                <c:pt idx="154">
                  <c:v>42823</c:v>
                </c:pt>
                <c:pt idx="155">
                  <c:v>42823</c:v>
                </c:pt>
                <c:pt idx="156">
                  <c:v>42840</c:v>
                </c:pt>
                <c:pt idx="157">
                  <c:v>42840</c:v>
                </c:pt>
                <c:pt idx="158">
                  <c:v>42935</c:v>
                </c:pt>
                <c:pt idx="159">
                  <c:v>42935</c:v>
                </c:pt>
                <c:pt idx="160">
                  <c:v>42943</c:v>
                </c:pt>
                <c:pt idx="161">
                  <c:v>42943</c:v>
                </c:pt>
                <c:pt idx="162">
                  <c:v>42840</c:v>
                </c:pt>
                <c:pt idx="163">
                  <c:v>42840</c:v>
                </c:pt>
                <c:pt idx="164">
                  <c:v>43143</c:v>
                </c:pt>
                <c:pt idx="165">
                  <c:v>43143</c:v>
                </c:pt>
                <c:pt idx="166">
                  <c:v>43143</c:v>
                </c:pt>
                <c:pt idx="167">
                  <c:v>43143</c:v>
                </c:pt>
                <c:pt idx="168">
                  <c:v>43144</c:v>
                </c:pt>
                <c:pt idx="169">
                  <c:v>43144</c:v>
                </c:pt>
                <c:pt idx="170">
                  <c:v>43151</c:v>
                </c:pt>
                <c:pt idx="171">
                  <c:v>43151</c:v>
                </c:pt>
                <c:pt idx="172">
                  <c:v>43153</c:v>
                </c:pt>
                <c:pt idx="173">
                  <c:v>43153</c:v>
                </c:pt>
                <c:pt idx="174">
                  <c:v>43157</c:v>
                </c:pt>
                <c:pt idx="175">
                  <c:v>43157</c:v>
                </c:pt>
                <c:pt idx="176">
                  <c:v>43158</c:v>
                </c:pt>
                <c:pt idx="177">
                  <c:v>43158</c:v>
                </c:pt>
                <c:pt idx="178">
                  <c:v>43172</c:v>
                </c:pt>
                <c:pt idx="179">
                  <c:v>43172</c:v>
                </c:pt>
                <c:pt idx="180">
                  <c:v>43173</c:v>
                </c:pt>
                <c:pt idx="181">
                  <c:v>43173</c:v>
                </c:pt>
                <c:pt idx="182">
                  <c:v>43179</c:v>
                </c:pt>
                <c:pt idx="183">
                  <c:v>43179</c:v>
                </c:pt>
                <c:pt idx="184">
                  <c:v>43180</c:v>
                </c:pt>
                <c:pt idx="185">
                  <c:v>43180</c:v>
                </c:pt>
                <c:pt idx="186">
                  <c:v>43185</c:v>
                </c:pt>
                <c:pt idx="187">
                  <c:v>43185</c:v>
                </c:pt>
                <c:pt idx="188">
                  <c:v>43187</c:v>
                </c:pt>
                <c:pt idx="189">
                  <c:v>43187</c:v>
                </c:pt>
                <c:pt idx="190">
                  <c:v>43214</c:v>
                </c:pt>
                <c:pt idx="191">
                  <c:v>43214</c:v>
                </c:pt>
                <c:pt idx="192">
                  <c:v>43236</c:v>
                </c:pt>
                <c:pt idx="193">
                  <c:v>43236</c:v>
                </c:pt>
                <c:pt idx="194">
                  <c:v>43237</c:v>
                </c:pt>
                <c:pt idx="195">
                  <c:v>43237</c:v>
                </c:pt>
                <c:pt idx="196">
                  <c:v>43253</c:v>
                </c:pt>
                <c:pt idx="197">
                  <c:v>43253</c:v>
                </c:pt>
                <c:pt idx="198">
                  <c:v>43263</c:v>
                </c:pt>
                <c:pt idx="199">
                  <c:v>43263</c:v>
                </c:pt>
                <c:pt idx="200">
                  <c:v>43264</c:v>
                </c:pt>
                <c:pt idx="201">
                  <c:v>43264</c:v>
                </c:pt>
                <c:pt idx="202">
                  <c:v>43313</c:v>
                </c:pt>
                <c:pt idx="203">
                  <c:v>43313</c:v>
                </c:pt>
                <c:pt idx="204">
                  <c:v>43321</c:v>
                </c:pt>
                <c:pt idx="205">
                  <c:v>43321</c:v>
                </c:pt>
                <c:pt idx="206">
                  <c:v>43326</c:v>
                </c:pt>
                <c:pt idx="207">
                  <c:v>43326</c:v>
                </c:pt>
                <c:pt idx="208">
                  <c:v>43328</c:v>
                </c:pt>
                <c:pt idx="209">
                  <c:v>43328</c:v>
                </c:pt>
                <c:pt idx="210">
                  <c:v>43354</c:v>
                </c:pt>
                <c:pt idx="211">
                  <c:v>43354</c:v>
                </c:pt>
                <c:pt idx="212">
                  <c:v>43355</c:v>
                </c:pt>
                <c:pt idx="213">
                  <c:v>43355</c:v>
                </c:pt>
                <c:pt idx="214">
                  <c:v>43423</c:v>
                </c:pt>
                <c:pt idx="215">
                  <c:v>43423</c:v>
                </c:pt>
                <c:pt idx="216">
                  <c:v>43431</c:v>
                </c:pt>
                <c:pt idx="217">
                  <c:v>43431</c:v>
                </c:pt>
                <c:pt idx="218">
                  <c:v>43509</c:v>
                </c:pt>
                <c:pt idx="219">
                  <c:v>43509</c:v>
                </c:pt>
                <c:pt idx="220">
                  <c:v>43510</c:v>
                </c:pt>
                <c:pt idx="221">
                  <c:v>43510</c:v>
                </c:pt>
                <c:pt idx="222">
                  <c:v>43537</c:v>
                </c:pt>
                <c:pt idx="223">
                  <c:v>43537</c:v>
                </c:pt>
                <c:pt idx="224">
                  <c:v>43538</c:v>
                </c:pt>
                <c:pt idx="225">
                  <c:v>43538</c:v>
                </c:pt>
                <c:pt idx="226">
                  <c:v>43538</c:v>
                </c:pt>
                <c:pt idx="227">
                  <c:v>43538</c:v>
                </c:pt>
                <c:pt idx="228">
                  <c:v>43544</c:v>
                </c:pt>
                <c:pt idx="229">
                  <c:v>43544</c:v>
                </c:pt>
                <c:pt idx="230">
                  <c:v>43550</c:v>
                </c:pt>
                <c:pt idx="231">
                  <c:v>43550</c:v>
                </c:pt>
                <c:pt idx="232">
                  <c:v>43573</c:v>
                </c:pt>
                <c:pt idx="233">
                  <c:v>43573</c:v>
                </c:pt>
                <c:pt idx="234">
                  <c:v>43575</c:v>
                </c:pt>
                <c:pt idx="235">
                  <c:v>43575</c:v>
                </c:pt>
                <c:pt idx="236">
                  <c:v>43675</c:v>
                </c:pt>
                <c:pt idx="237">
                  <c:v>43675</c:v>
                </c:pt>
                <c:pt idx="238">
                  <c:v>43685</c:v>
                </c:pt>
                <c:pt idx="239">
                  <c:v>43685</c:v>
                </c:pt>
                <c:pt idx="240">
                  <c:v>43886</c:v>
                </c:pt>
                <c:pt idx="241">
                  <c:v>43886</c:v>
                </c:pt>
                <c:pt idx="242">
                  <c:v>43887</c:v>
                </c:pt>
                <c:pt idx="243">
                  <c:v>43887</c:v>
                </c:pt>
                <c:pt idx="244">
                  <c:v>43956</c:v>
                </c:pt>
                <c:pt idx="245">
                  <c:v>43956</c:v>
                </c:pt>
                <c:pt idx="246">
                  <c:v>43958</c:v>
                </c:pt>
                <c:pt idx="247">
                  <c:v>43958</c:v>
                </c:pt>
              </c:numCache>
            </c:numRef>
          </c:xVal>
          <c:yVal>
            <c:numRef>
              <c:f>'MYT (2)'!$R$2:$R$249</c:f>
              <c:numCache>
                <c:formatCode>0</c:formatCode>
                <c:ptCount val="248"/>
                <c:pt idx="0">
                  <c:v>51.92</c:v>
                </c:pt>
                <c:pt idx="1">
                  <c:v>51.92</c:v>
                </c:pt>
                <c:pt idx="2">
                  <c:v>51.92</c:v>
                </c:pt>
                <c:pt idx="3">
                  <c:v>51.92</c:v>
                </c:pt>
                <c:pt idx="4">
                  <c:v>51.92</c:v>
                </c:pt>
                <c:pt idx="5">
                  <c:v>51.92</c:v>
                </c:pt>
                <c:pt idx="6">
                  <c:v>51.92</c:v>
                </c:pt>
                <c:pt idx="7">
                  <c:v>51.92</c:v>
                </c:pt>
                <c:pt idx="8">
                  <c:v>51.92</c:v>
                </c:pt>
                <c:pt idx="9">
                  <c:v>51.92</c:v>
                </c:pt>
                <c:pt idx="10">
                  <c:v>51.92</c:v>
                </c:pt>
                <c:pt idx="11">
                  <c:v>51.92</c:v>
                </c:pt>
                <c:pt idx="12">
                  <c:v>51.92</c:v>
                </c:pt>
                <c:pt idx="13">
                  <c:v>51.92</c:v>
                </c:pt>
                <c:pt idx="14">
                  <c:v>51.92</c:v>
                </c:pt>
                <c:pt idx="15">
                  <c:v>51.92</c:v>
                </c:pt>
                <c:pt idx="16">
                  <c:v>51.92</c:v>
                </c:pt>
                <c:pt idx="17">
                  <c:v>51.92</c:v>
                </c:pt>
                <c:pt idx="18">
                  <c:v>51.92</c:v>
                </c:pt>
                <c:pt idx="19">
                  <c:v>51.92</c:v>
                </c:pt>
                <c:pt idx="20">
                  <c:v>51.92</c:v>
                </c:pt>
                <c:pt idx="21">
                  <c:v>51.92</c:v>
                </c:pt>
                <c:pt idx="22">
                  <c:v>51.92</c:v>
                </c:pt>
                <c:pt idx="23">
                  <c:v>51.92</c:v>
                </c:pt>
                <c:pt idx="24">
                  <c:v>51.92</c:v>
                </c:pt>
                <c:pt idx="25">
                  <c:v>51.92</c:v>
                </c:pt>
                <c:pt idx="26">
                  <c:v>51.92</c:v>
                </c:pt>
                <c:pt idx="27">
                  <c:v>51.92</c:v>
                </c:pt>
                <c:pt idx="28">
                  <c:v>51.92</c:v>
                </c:pt>
                <c:pt idx="29">
                  <c:v>51.92</c:v>
                </c:pt>
                <c:pt idx="30">
                  <c:v>51.92</c:v>
                </c:pt>
                <c:pt idx="31">
                  <c:v>51.92</c:v>
                </c:pt>
                <c:pt idx="32">
                  <c:v>51.92</c:v>
                </c:pt>
                <c:pt idx="33">
                  <c:v>51.92</c:v>
                </c:pt>
                <c:pt idx="34">
                  <c:v>51.92</c:v>
                </c:pt>
                <c:pt idx="35">
                  <c:v>51.92</c:v>
                </c:pt>
                <c:pt idx="36">
                  <c:v>51.92</c:v>
                </c:pt>
                <c:pt idx="37">
                  <c:v>51.92</c:v>
                </c:pt>
                <c:pt idx="38">
                  <c:v>51.92</c:v>
                </c:pt>
                <c:pt idx="39">
                  <c:v>51.92</c:v>
                </c:pt>
                <c:pt idx="40">
                  <c:v>51.92</c:v>
                </c:pt>
                <c:pt idx="41">
                  <c:v>51.92</c:v>
                </c:pt>
                <c:pt idx="42">
                  <c:v>51.92</c:v>
                </c:pt>
                <c:pt idx="43">
                  <c:v>51.92</c:v>
                </c:pt>
                <c:pt idx="44">
                  <c:v>51.92</c:v>
                </c:pt>
                <c:pt idx="45">
                  <c:v>51.92</c:v>
                </c:pt>
                <c:pt idx="46">
                  <c:v>51.92</c:v>
                </c:pt>
                <c:pt idx="47">
                  <c:v>51.92</c:v>
                </c:pt>
                <c:pt idx="48">
                  <c:v>51.92</c:v>
                </c:pt>
                <c:pt idx="49">
                  <c:v>51.92</c:v>
                </c:pt>
                <c:pt idx="50">
                  <c:v>51.92</c:v>
                </c:pt>
                <c:pt idx="51">
                  <c:v>51.92</c:v>
                </c:pt>
                <c:pt idx="52">
                  <c:v>51.92</c:v>
                </c:pt>
                <c:pt idx="53">
                  <c:v>51.92</c:v>
                </c:pt>
                <c:pt idx="54">
                  <c:v>51.92</c:v>
                </c:pt>
                <c:pt idx="55">
                  <c:v>51.92</c:v>
                </c:pt>
                <c:pt idx="56">
                  <c:v>51.92</c:v>
                </c:pt>
                <c:pt idx="57">
                  <c:v>51.92</c:v>
                </c:pt>
                <c:pt idx="58">
                  <c:v>51.92</c:v>
                </c:pt>
                <c:pt idx="59">
                  <c:v>51.92</c:v>
                </c:pt>
                <c:pt idx="60">
                  <c:v>51.92</c:v>
                </c:pt>
                <c:pt idx="61">
                  <c:v>51.92</c:v>
                </c:pt>
                <c:pt idx="62">
                  <c:v>51.92</c:v>
                </c:pt>
                <c:pt idx="63">
                  <c:v>51.92</c:v>
                </c:pt>
                <c:pt idx="64">
                  <c:v>51.92</c:v>
                </c:pt>
                <c:pt idx="65">
                  <c:v>51.92</c:v>
                </c:pt>
                <c:pt idx="66">
                  <c:v>51.92</c:v>
                </c:pt>
                <c:pt idx="67">
                  <c:v>51.92</c:v>
                </c:pt>
                <c:pt idx="68">
                  <c:v>51.92</c:v>
                </c:pt>
                <c:pt idx="69">
                  <c:v>51.92</c:v>
                </c:pt>
                <c:pt idx="70">
                  <c:v>51.92</c:v>
                </c:pt>
                <c:pt idx="71">
                  <c:v>51.92</c:v>
                </c:pt>
                <c:pt idx="72">
                  <c:v>51.92</c:v>
                </c:pt>
                <c:pt idx="73">
                  <c:v>51.92</c:v>
                </c:pt>
                <c:pt idx="74">
                  <c:v>51.92</c:v>
                </c:pt>
                <c:pt idx="75">
                  <c:v>51.92</c:v>
                </c:pt>
                <c:pt idx="76">
                  <c:v>51.92</c:v>
                </c:pt>
                <c:pt idx="77">
                  <c:v>51.92</c:v>
                </c:pt>
                <c:pt idx="78">
                  <c:v>51.92</c:v>
                </c:pt>
                <c:pt idx="79">
                  <c:v>51.92</c:v>
                </c:pt>
                <c:pt idx="80">
                  <c:v>51.92</c:v>
                </c:pt>
                <c:pt idx="81">
                  <c:v>51.92</c:v>
                </c:pt>
                <c:pt idx="82">
                  <c:v>51.92</c:v>
                </c:pt>
                <c:pt idx="83">
                  <c:v>51.92</c:v>
                </c:pt>
                <c:pt idx="84">
                  <c:v>51.92</c:v>
                </c:pt>
                <c:pt idx="85">
                  <c:v>51.92</c:v>
                </c:pt>
                <c:pt idx="86">
                  <c:v>51.92</c:v>
                </c:pt>
                <c:pt idx="87">
                  <c:v>51.92</c:v>
                </c:pt>
                <c:pt idx="88">
                  <c:v>51.92</c:v>
                </c:pt>
                <c:pt idx="89">
                  <c:v>51.92</c:v>
                </c:pt>
                <c:pt idx="90">
                  <c:v>51.92</c:v>
                </c:pt>
                <c:pt idx="91">
                  <c:v>51.92</c:v>
                </c:pt>
                <c:pt idx="92">
                  <c:v>51.92</c:v>
                </c:pt>
                <c:pt idx="93">
                  <c:v>51.92</c:v>
                </c:pt>
                <c:pt idx="94">
                  <c:v>51.92</c:v>
                </c:pt>
                <c:pt idx="95">
                  <c:v>51.92</c:v>
                </c:pt>
                <c:pt idx="96">
                  <c:v>51.92</c:v>
                </c:pt>
                <c:pt idx="97">
                  <c:v>51.92</c:v>
                </c:pt>
                <c:pt idx="98">
                  <c:v>51.92</c:v>
                </c:pt>
                <c:pt idx="99">
                  <c:v>51.92</c:v>
                </c:pt>
                <c:pt idx="100">
                  <c:v>51.92</c:v>
                </c:pt>
                <c:pt idx="101">
                  <c:v>51.92</c:v>
                </c:pt>
                <c:pt idx="102">
                  <c:v>51.92</c:v>
                </c:pt>
                <c:pt idx="103">
                  <c:v>51.92</c:v>
                </c:pt>
                <c:pt idx="104">
                  <c:v>51.92</c:v>
                </c:pt>
                <c:pt idx="105">
                  <c:v>51.92</c:v>
                </c:pt>
                <c:pt idx="106">
                  <c:v>51.92</c:v>
                </c:pt>
                <c:pt idx="107">
                  <c:v>51.92</c:v>
                </c:pt>
                <c:pt idx="108">
                  <c:v>51.92</c:v>
                </c:pt>
                <c:pt idx="109">
                  <c:v>51.92</c:v>
                </c:pt>
                <c:pt idx="110">
                  <c:v>51.92</c:v>
                </c:pt>
                <c:pt idx="111">
                  <c:v>51.92</c:v>
                </c:pt>
                <c:pt idx="112">
                  <c:v>51.92</c:v>
                </c:pt>
                <c:pt idx="113">
                  <c:v>51.92</c:v>
                </c:pt>
                <c:pt idx="114">
                  <c:v>51.92</c:v>
                </c:pt>
                <c:pt idx="115">
                  <c:v>51.92</c:v>
                </c:pt>
                <c:pt idx="116">
                  <c:v>51.92</c:v>
                </c:pt>
                <c:pt idx="117">
                  <c:v>51.92</c:v>
                </c:pt>
                <c:pt idx="118">
                  <c:v>51.92</c:v>
                </c:pt>
                <c:pt idx="119">
                  <c:v>51.92</c:v>
                </c:pt>
                <c:pt idx="120">
                  <c:v>51.92</c:v>
                </c:pt>
                <c:pt idx="121">
                  <c:v>51.92</c:v>
                </c:pt>
                <c:pt idx="122">
                  <c:v>51.92</c:v>
                </c:pt>
                <c:pt idx="123">
                  <c:v>51.92</c:v>
                </c:pt>
                <c:pt idx="124">
                  <c:v>51.92</c:v>
                </c:pt>
                <c:pt idx="125">
                  <c:v>51.92</c:v>
                </c:pt>
                <c:pt idx="126">
                  <c:v>51.92</c:v>
                </c:pt>
                <c:pt idx="127">
                  <c:v>51.92</c:v>
                </c:pt>
                <c:pt idx="128">
                  <c:v>51.92</c:v>
                </c:pt>
                <c:pt idx="129">
                  <c:v>51.92</c:v>
                </c:pt>
                <c:pt idx="130">
                  <c:v>51.92</c:v>
                </c:pt>
                <c:pt idx="131">
                  <c:v>51.92</c:v>
                </c:pt>
                <c:pt idx="132">
                  <c:v>51.92</c:v>
                </c:pt>
                <c:pt idx="133">
                  <c:v>51.92</c:v>
                </c:pt>
                <c:pt idx="134">
                  <c:v>51.92</c:v>
                </c:pt>
                <c:pt idx="135">
                  <c:v>51.92</c:v>
                </c:pt>
                <c:pt idx="136">
                  <c:v>51.92</c:v>
                </c:pt>
                <c:pt idx="137">
                  <c:v>51.92</c:v>
                </c:pt>
                <c:pt idx="138">
                  <c:v>51.92</c:v>
                </c:pt>
                <c:pt idx="139">
                  <c:v>51.92</c:v>
                </c:pt>
                <c:pt idx="140">
                  <c:v>51.92</c:v>
                </c:pt>
                <c:pt idx="141">
                  <c:v>51.92</c:v>
                </c:pt>
                <c:pt idx="142">
                  <c:v>51.92</c:v>
                </c:pt>
                <c:pt idx="143">
                  <c:v>51.92</c:v>
                </c:pt>
                <c:pt idx="144">
                  <c:v>51.92</c:v>
                </c:pt>
                <c:pt idx="145">
                  <c:v>51.92</c:v>
                </c:pt>
                <c:pt idx="146">
                  <c:v>51.92</c:v>
                </c:pt>
                <c:pt idx="147">
                  <c:v>51.92</c:v>
                </c:pt>
                <c:pt idx="148">
                  <c:v>51.92</c:v>
                </c:pt>
                <c:pt idx="149">
                  <c:v>51.92</c:v>
                </c:pt>
                <c:pt idx="150">
                  <c:v>51.92</c:v>
                </c:pt>
                <c:pt idx="151">
                  <c:v>51.92</c:v>
                </c:pt>
                <c:pt idx="152">
                  <c:v>51.92</c:v>
                </c:pt>
                <c:pt idx="153">
                  <c:v>51.92</c:v>
                </c:pt>
                <c:pt idx="154">
                  <c:v>51.92</c:v>
                </c:pt>
                <c:pt idx="155">
                  <c:v>51.92</c:v>
                </c:pt>
                <c:pt idx="156">
                  <c:v>51.92</c:v>
                </c:pt>
                <c:pt idx="157">
                  <c:v>51.92</c:v>
                </c:pt>
                <c:pt idx="158">
                  <c:v>51.92</c:v>
                </c:pt>
                <c:pt idx="159">
                  <c:v>51.92</c:v>
                </c:pt>
                <c:pt idx="160">
                  <c:v>51.92</c:v>
                </c:pt>
                <c:pt idx="161">
                  <c:v>51.92</c:v>
                </c:pt>
                <c:pt idx="162">
                  <c:v>51.92</c:v>
                </c:pt>
                <c:pt idx="163">
                  <c:v>51.92</c:v>
                </c:pt>
                <c:pt idx="164">
                  <c:v>51.92</c:v>
                </c:pt>
                <c:pt idx="165">
                  <c:v>51.92</c:v>
                </c:pt>
                <c:pt idx="166">
                  <c:v>51.92</c:v>
                </c:pt>
                <c:pt idx="167">
                  <c:v>51.92</c:v>
                </c:pt>
                <c:pt idx="168">
                  <c:v>51.92</c:v>
                </c:pt>
                <c:pt idx="169">
                  <c:v>51.92</c:v>
                </c:pt>
                <c:pt idx="170">
                  <c:v>51.92</c:v>
                </c:pt>
                <c:pt idx="171">
                  <c:v>51.92</c:v>
                </c:pt>
                <c:pt idx="172">
                  <c:v>51.92</c:v>
                </c:pt>
                <c:pt idx="173">
                  <c:v>51.92</c:v>
                </c:pt>
                <c:pt idx="174">
                  <c:v>51.92</c:v>
                </c:pt>
                <c:pt idx="175">
                  <c:v>51.92</c:v>
                </c:pt>
                <c:pt idx="176">
                  <c:v>51.92</c:v>
                </c:pt>
                <c:pt idx="177">
                  <c:v>51.92</c:v>
                </c:pt>
                <c:pt idx="178">
                  <c:v>51.92</c:v>
                </c:pt>
                <c:pt idx="179">
                  <c:v>51.92</c:v>
                </c:pt>
                <c:pt idx="180">
                  <c:v>51.92</c:v>
                </c:pt>
                <c:pt idx="181">
                  <c:v>51.92</c:v>
                </c:pt>
                <c:pt idx="182">
                  <c:v>51.92</c:v>
                </c:pt>
                <c:pt idx="183">
                  <c:v>51.92</c:v>
                </c:pt>
                <c:pt idx="184">
                  <c:v>51.92</c:v>
                </c:pt>
                <c:pt idx="185">
                  <c:v>51.92</c:v>
                </c:pt>
                <c:pt idx="186">
                  <c:v>51.92</c:v>
                </c:pt>
                <c:pt idx="187">
                  <c:v>51.92</c:v>
                </c:pt>
                <c:pt idx="188">
                  <c:v>51.92</c:v>
                </c:pt>
                <c:pt idx="189">
                  <c:v>51.92</c:v>
                </c:pt>
                <c:pt idx="190">
                  <c:v>51.92</c:v>
                </c:pt>
                <c:pt idx="191">
                  <c:v>51.92</c:v>
                </c:pt>
                <c:pt idx="192">
                  <c:v>51.92</c:v>
                </c:pt>
                <c:pt idx="193">
                  <c:v>51.92</c:v>
                </c:pt>
                <c:pt idx="194">
                  <c:v>51.92</c:v>
                </c:pt>
                <c:pt idx="195">
                  <c:v>51.92</c:v>
                </c:pt>
                <c:pt idx="196">
                  <c:v>51.92</c:v>
                </c:pt>
                <c:pt idx="197">
                  <c:v>51.92</c:v>
                </c:pt>
                <c:pt idx="198">
                  <c:v>51.92</c:v>
                </c:pt>
                <c:pt idx="199">
                  <c:v>51.92</c:v>
                </c:pt>
                <c:pt idx="200">
                  <c:v>51.92</c:v>
                </c:pt>
                <c:pt idx="201">
                  <c:v>51.92</c:v>
                </c:pt>
                <c:pt idx="202">
                  <c:v>51.92</c:v>
                </c:pt>
                <c:pt idx="203">
                  <c:v>51.92</c:v>
                </c:pt>
                <c:pt idx="204">
                  <c:v>51.92</c:v>
                </c:pt>
                <c:pt idx="205">
                  <c:v>51.92</c:v>
                </c:pt>
                <c:pt idx="206">
                  <c:v>51.92</c:v>
                </c:pt>
                <c:pt idx="207">
                  <c:v>51.92</c:v>
                </c:pt>
                <c:pt idx="208">
                  <c:v>51.92</c:v>
                </c:pt>
                <c:pt idx="209">
                  <c:v>51.92</c:v>
                </c:pt>
                <c:pt idx="210">
                  <c:v>51.92</c:v>
                </c:pt>
                <c:pt idx="211">
                  <c:v>51.92</c:v>
                </c:pt>
                <c:pt idx="212">
                  <c:v>51.92</c:v>
                </c:pt>
                <c:pt idx="213">
                  <c:v>51.92</c:v>
                </c:pt>
                <c:pt idx="214">
                  <c:v>51.92</c:v>
                </c:pt>
                <c:pt idx="215">
                  <c:v>51.92</c:v>
                </c:pt>
                <c:pt idx="216">
                  <c:v>51.92</c:v>
                </c:pt>
                <c:pt idx="217">
                  <c:v>51.92</c:v>
                </c:pt>
                <c:pt idx="218">
                  <c:v>51.92</c:v>
                </c:pt>
                <c:pt idx="219">
                  <c:v>51.92</c:v>
                </c:pt>
                <c:pt idx="220">
                  <c:v>51.92</c:v>
                </c:pt>
                <c:pt idx="221">
                  <c:v>51.92</c:v>
                </c:pt>
                <c:pt idx="222">
                  <c:v>51.92</c:v>
                </c:pt>
                <c:pt idx="223">
                  <c:v>51.92</c:v>
                </c:pt>
                <c:pt idx="224">
                  <c:v>51.92</c:v>
                </c:pt>
                <c:pt idx="225">
                  <c:v>51.92</c:v>
                </c:pt>
                <c:pt idx="226">
                  <c:v>51.92</c:v>
                </c:pt>
                <c:pt idx="227">
                  <c:v>51.92</c:v>
                </c:pt>
                <c:pt idx="228">
                  <c:v>51.92</c:v>
                </c:pt>
                <c:pt idx="229">
                  <c:v>51.92</c:v>
                </c:pt>
                <c:pt idx="230">
                  <c:v>51.92</c:v>
                </c:pt>
                <c:pt idx="231">
                  <c:v>51.92</c:v>
                </c:pt>
                <c:pt idx="232">
                  <c:v>51.92</c:v>
                </c:pt>
                <c:pt idx="233">
                  <c:v>51.92</c:v>
                </c:pt>
                <c:pt idx="234">
                  <c:v>51.92</c:v>
                </c:pt>
                <c:pt idx="235">
                  <c:v>51.92</c:v>
                </c:pt>
                <c:pt idx="236">
                  <c:v>51.92</c:v>
                </c:pt>
                <c:pt idx="237">
                  <c:v>51.92</c:v>
                </c:pt>
                <c:pt idx="238">
                  <c:v>51.92</c:v>
                </c:pt>
                <c:pt idx="239">
                  <c:v>51.92</c:v>
                </c:pt>
                <c:pt idx="240">
                  <c:v>51.92</c:v>
                </c:pt>
                <c:pt idx="241">
                  <c:v>51.92</c:v>
                </c:pt>
                <c:pt idx="242">
                  <c:v>51.92</c:v>
                </c:pt>
                <c:pt idx="243">
                  <c:v>51.92</c:v>
                </c:pt>
                <c:pt idx="244">
                  <c:v>51.92</c:v>
                </c:pt>
                <c:pt idx="245">
                  <c:v>51.92</c:v>
                </c:pt>
                <c:pt idx="246">
                  <c:v>51.92</c:v>
                </c:pt>
                <c:pt idx="247">
                  <c:v>51.92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396D-4014-AB88-3547DCD77760}"/>
            </c:ext>
          </c:extLst>
        </c:ser>
        <c:ser>
          <c:idx val="2"/>
          <c:order val="2"/>
          <c:spPr>
            <a:ln w="2540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'MYT (2)'!$Y$2:$Y$249</c:f>
              <c:numCache>
                <c:formatCode>m/d/yyyy</c:formatCode>
                <c:ptCount val="248"/>
                <c:pt idx="0">
                  <c:v>41290</c:v>
                </c:pt>
                <c:pt idx="1">
                  <c:v>41290</c:v>
                </c:pt>
                <c:pt idx="2">
                  <c:v>41354</c:v>
                </c:pt>
                <c:pt idx="3">
                  <c:v>41354</c:v>
                </c:pt>
                <c:pt idx="4">
                  <c:v>41381</c:v>
                </c:pt>
                <c:pt idx="5">
                  <c:v>41381</c:v>
                </c:pt>
                <c:pt idx="6">
                  <c:v>41394</c:v>
                </c:pt>
                <c:pt idx="7">
                  <c:v>41394</c:v>
                </c:pt>
                <c:pt idx="8">
                  <c:v>41407</c:v>
                </c:pt>
                <c:pt idx="9">
                  <c:v>41407</c:v>
                </c:pt>
                <c:pt idx="10">
                  <c:v>41440</c:v>
                </c:pt>
                <c:pt idx="11">
                  <c:v>41440</c:v>
                </c:pt>
                <c:pt idx="12">
                  <c:v>41450</c:v>
                </c:pt>
                <c:pt idx="13">
                  <c:v>41450</c:v>
                </c:pt>
                <c:pt idx="14">
                  <c:v>41471</c:v>
                </c:pt>
                <c:pt idx="15">
                  <c:v>41471</c:v>
                </c:pt>
                <c:pt idx="16">
                  <c:v>41473</c:v>
                </c:pt>
                <c:pt idx="17">
                  <c:v>41473</c:v>
                </c:pt>
                <c:pt idx="18">
                  <c:v>41479</c:v>
                </c:pt>
                <c:pt idx="19">
                  <c:v>41479</c:v>
                </c:pt>
                <c:pt idx="20">
                  <c:v>41480</c:v>
                </c:pt>
                <c:pt idx="21">
                  <c:v>41480</c:v>
                </c:pt>
                <c:pt idx="22">
                  <c:v>41481</c:v>
                </c:pt>
                <c:pt idx="23">
                  <c:v>41481</c:v>
                </c:pt>
                <c:pt idx="24">
                  <c:v>41485</c:v>
                </c:pt>
                <c:pt idx="25">
                  <c:v>41485</c:v>
                </c:pt>
                <c:pt idx="26">
                  <c:v>41488</c:v>
                </c:pt>
                <c:pt idx="27">
                  <c:v>41488</c:v>
                </c:pt>
                <c:pt idx="28">
                  <c:v>41626</c:v>
                </c:pt>
                <c:pt idx="29">
                  <c:v>41626</c:v>
                </c:pt>
                <c:pt idx="30">
                  <c:v>41670</c:v>
                </c:pt>
                <c:pt idx="31">
                  <c:v>41670</c:v>
                </c:pt>
                <c:pt idx="32">
                  <c:v>41697</c:v>
                </c:pt>
                <c:pt idx="33">
                  <c:v>41697</c:v>
                </c:pt>
                <c:pt idx="34">
                  <c:v>41739</c:v>
                </c:pt>
                <c:pt idx="35">
                  <c:v>41739</c:v>
                </c:pt>
                <c:pt idx="36">
                  <c:v>41754</c:v>
                </c:pt>
                <c:pt idx="37">
                  <c:v>41754</c:v>
                </c:pt>
                <c:pt idx="38">
                  <c:v>41780</c:v>
                </c:pt>
                <c:pt idx="39">
                  <c:v>41780</c:v>
                </c:pt>
                <c:pt idx="40">
                  <c:v>41845</c:v>
                </c:pt>
                <c:pt idx="41">
                  <c:v>41845</c:v>
                </c:pt>
                <c:pt idx="42">
                  <c:v>41850</c:v>
                </c:pt>
                <c:pt idx="43">
                  <c:v>41850</c:v>
                </c:pt>
                <c:pt idx="44">
                  <c:v>41876</c:v>
                </c:pt>
                <c:pt idx="45">
                  <c:v>41876</c:v>
                </c:pt>
                <c:pt idx="46">
                  <c:v>41911</c:v>
                </c:pt>
                <c:pt idx="47">
                  <c:v>41911</c:v>
                </c:pt>
                <c:pt idx="48">
                  <c:v>41953</c:v>
                </c:pt>
                <c:pt idx="49">
                  <c:v>41953</c:v>
                </c:pt>
                <c:pt idx="50">
                  <c:v>41956</c:v>
                </c:pt>
                <c:pt idx="51">
                  <c:v>41956</c:v>
                </c:pt>
                <c:pt idx="52">
                  <c:v>41961</c:v>
                </c:pt>
                <c:pt idx="53">
                  <c:v>41961</c:v>
                </c:pt>
                <c:pt idx="54">
                  <c:v>41961</c:v>
                </c:pt>
                <c:pt idx="55">
                  <c:v>41961</c:v>
                </c:pt>
                <c:pt idx="56">
                  <c:v>41962</c:v>
                </c:pt>
                <c:pt idx="57">
                  <c:v>41962</c:v>
                </c:pt>
                <c:pt idx="58">
                  <c:v>41975</c:v>
                </c:pt>
                <c:pt idx="59">
                  <c:v>41975</c:v>
                </c:pt>
                <c:pt idx="60">
                  <c:v>41982</c:v>
                </c:pt>
                <c:pt idx="61">
                  <c:v>41982</c:v>
                </c:pt>
                <c:pt idx="62">
                  <c:v>41988</c:v>
                </c:pt>
                <c:pt idx="63">
                  <c:v>41988</c:v>
                </c:pt>
                <c:pt idx="64">
                  <c:v>41990</c:v>
                </c:pt>
                <c:pt idx="65">
                  <c:v>41990</c:v>
                </c:pt>
                <c:pt idx="66">
                  <c:v>42012</c:v>
                </c:pt>
                <c:pt idx="67">
                  <c:v>42012</c:v>
                </c:pt>
                <c:pt idx="68">
                  <c:v>42017</c:v>
                </c:pt>
                <c:pt idx="69">
                  <c:v>42017</c:v>
                </c:pt>
                <c:pt idx="70">
                  <c:v>42024</c:v>
                </c:pt>
                <c:pt idx="71">
                  <c:v>42024</c:v>
                </c:pt>
                <c:pt idx="72">
                  <c:v>42030</c:v>
                </c:pt>
                <c:pt idx="73">
                  <c:v>42030</c:v>
                </c:pt>
                <c:pt idx="74">
                  <c:v>42066</c:v>
                </c:pt>
                <c:pt idx="75">
                  <c:v>42066</c:v>
                </c:pt>
                <c:pt idx="76">
                  <c:v>42066</c:v>
                </c:pt>
                <c:pt idx="77">
                  <c:v>42066</c:v>
                </c:pt>
                <c:pt idx="78">
                  <c:v>42109</c:v>
                </c:pt>
                <c:pt idx="79">
                  <c:v>42109</c:v>
                </c:pt>
                <c:pt idx="80">
                  <c:v>42154</c:v>
                </c:pt>
                <c:pt idx="81">
                  <c:v>42154</c:v>
                </c:pt>
                <c:pt idx="82">
                  <c:v>42182</c:v>
                </c:pt>
                <c:pt idx="83">
                  <c:v>42182</c:v>
                </c:pt>
                <c:pt idx="84">
                  <c:v>42217</c:v>
                </c:pt>
                <c:pt idx="85">
                  <c:v>42217</c:v>
                </c:pt>
                <c:pt idx="86">
                  <c:v>42248</c:v>
                </c:pt>
                <c:pt idx="87">
                  <c:v>42248</c:v>
                </c:pt>
                <c:pt idx="88">
                  <c:v>42276</c:v>
                </c:pt>
                <c:pt idx="89">
                  <c:v>42276</c:v>
                </c:pt>
                <c:pt idx="90">
                  <c:v>42307</c:v>
                </c:pt>
                <c:pt idx="91">
                  <c:v>42307</c:v>
                </c:pt>
                <c:pt idx="92">
                  <c:v>42313</c:v>
                </c:pt>
                <c:pt idx="93">
                  <c:v>42313</c:v>
                </c:pt>
                <c:pt idx="94">
                  <c:v>42394</c:v>
                </c:pt>
                <c:pt idx="95">
                  <c:v>42394</c:v>
                </c:pt>
                <c:pt idx="96">
                  <c:v>42457</c:v>
                </c:pt>
                <c:pt idx="97">
                  <c:v>42457</c:v>
                </c:pt>
                <c:pt idx="98">
                  <c:v>42473</c:v>
                </c:pt>
                <c:pt idx="99">
                  <c:v>42473</c:v>
                </c:pt>
                <c:pt idx="100">
                  <c:v>42515</c:v>
                </c:pt>
                <c:pt idx="101">
                  <c:v>42515</c:v>
                </c:pt>
                <c:pt idx="102">
                  <c:v>42550</c:v>
                </c:pt>
                <c:pt idx="103">
                  <c:v>42550</c:v>
                </c:pt>
                <c:pt idx="104">
                  <c:v>42556</c:v>
                </c:pt>
                <c:pt idx="105">
                  <c:v>42556</c:v>
                </c:pt>
                <c:pt idx="106">
                  <c:v>42583</c:v>
                </c:pt>
                <c:pt idx="107">
                  <c:v>42583</c:v>
                </c:pt>
                <c:pt idx="108">
                  <c:v>42590</c:v>
                </c:pt>
                <c:pt idx="109">
                  <c:v>42590</c:v>
                </c:pt>
                <c:pt idx="110">
                  <c:v>42601</c:v>
                </c:pt>
                <c:pt idx="111">
                  <c:v>42601</c:v>
                </c:pt>
                <c:pt idx="112">
                  <c:v>42605</c:v>
                </c:pt>
                <c:pt idx="113">
                  <c:v>42605</c:v>
                </c:pt>
                <c:pt idx="114">
                  <c:v>42606</c:v>
                </c:pt>
                <c:pt idx="115">
                  <c:v>42606</c:v>
                </c:pt>
                <c:pt idx="116">
                  <c:v>42627</c:v>
                </c:pt>
                <c:pt idx="117">
                  <c:v>42627</c:v>
                </c:pt>
                <c:pt idx="118">
                  <c:v>42628</c:v>
                </c:pt>
                <c:pt idx="119">
                  <c:v>42628</c:v>
                </c:pt>
                <c:pt idx="120">
                  <c:v>42640</c:v>
                </c:pt>
                <c:pt idx="121">
                  <c:v>42640</c:v>
                </c:pt>
                <c:pt idx="122">
                  <c:v>42654</c:v>
                </c:pt>
                <c:pt idx="123">
                  <c:v>42654</c:v>
                </c:pt>
                <c:pt idx="124">
                  <c:v>42662</c:v>
                </c:pt>
                <c:pt idx="125">
                  <c:v>42662</c:v>
                </c:pt>
                <c:pt idx="126">
                  <c:v>42663</c:v>
                </c:pt>
                <c:pt idx="127">
                  <c:v>42663</c:v>
                </c:pt>
                <c:pt idx="128">
                  <c:v>42667</c:v>
                </c:pt>
                <c:pt idx="129">
                  <c:v>42667</c:v>
                </c:pt>
                <c:pt idx="130">
                  <c:v>42681</c:v>
                </c:pt>
                <c:pt idx="131">
                  <c:v>42681</c:v>
                </c:pt>
                <c:pt idx="132">
                  <c:v>42685</c:v>
                </c:pt>
                <c:pt idx="133">
                  <c:v>42685</c:v>
                </c:pt>
                <c:pt idx="134">
                  <c:v>42710</c:v>
                </c:pt>
                <c:pt idx="135">
                  <c:v>42710</c:v>
                </c:pt>
                <c:pt idx="136">
                  <c:v>42723</c:v>
                </c:pt>
                <c:pt idx="137">
                  <c:v>42723</c:v>
                </c:pt>
                <c:pt idx="138">
                  <c:v>42740</c:v>
                </c:pt>
                <c:pt idx="139">
                  <c:v>42740</c:v>
                </c:pt>
                <c:pt idx="140">
                  <c:v>42774</c:v>
                </c:pt>
                <c:pt idx="141">
                  <c:v>42774</c:v>
                </c:pt>
                <c:pt idx="142">
                  <c:v>42782</c:v>
                </c:pt>
                <c:pt idx="143">
                  <c:v>42782</c:v>
                </c:pt>
                <c:pt idx="144">
                  <c:v>42793</c:v>
                </c:pt>
                <c:pt idx="145">
                  <c:v>42793</c:v>
                </c:pt>
                <c:pt idx="146">
                  <c:v>42803</c:v>
                </c:pt>
                <c:pt idx="147">
                  <c:v>42803</c:v>
                </c:pt>
                <c:pt idx="148">
                  <c:v>42810</c:v>
                </c:pt>
                <c:pt idx="149">
                  <c:v>42810</c:v>
                </c:pt>
                <c:pt idx="150">
                  <c:v>42816</c:v>
                </c:pt>
                <c:pt idx="151">
                  <c:v>42816</c:v>
                </c:pt>
                <c:pt idx="152">
                  <c:v>42817</c:v>
                </c:pt>
                <c:pt idx="153">
                  <c:v>42817</c:v>
                </c:pt>
                <c:pt idx="154">
                  <c:v>42823</c:v>
                </c:pt>
                <c:pt idx="155">
                  <c:v>42823</c:v>
                </c:pt>
                <c:pt idx="156">
                  <c:v>42840</c:v>
                </c:pt>
                <c:pt idx="157">
                  <c:v>42840</c:v>
                </c:pt>
                <c:pt idx="158">
                  <c:v>42935</c:v>
                </c:pt>
                <c:pt idx="159">
                  <c:v>42935</c:v>
                </c:pt>
                <c:pt idx="160">
                  <c:v>42943</c:v>
                </c:pt>
                <c:pt idx="161">
                  <c:v>42943</c:v>
                </c:pt>
                <c:pt idx="162">
                  <c:v>42840</c:v>
                </c:pt>
                <c:pt idx="163">
                  <c:v>42840</c:v>
                </c:pt>
                <c:pt idx="164">
                  <c:v>43143</c:v>
                </c:pt>
                <c:pt idx="165">
                  <c:v>43143</c:v>
                </c:pt>
                <c:pt idx="166">
                  <c:v>43143</c:v>
                </c:pt>
                <c:pt idx="167">
                  <c:v>43143</c:v>
                </c:pt>
                <c:pt idx="168">
                  <c:v>43144</c:v>
                </c:pt>
                <c:pt idx="169">
                  <c:v>43144</c:v>
                </c:pt>
                <c:pt idx="170">
                  <c:v>43151</c:v>
                </c:pt>
                <c:pt idx="171">
                  <c:v>43151</c:v>
                </c:pt>
                <c:pt idx="172">
                  <c:v>43153</c:v>
                </c:pt>
                <c:pt idx="173">
                  <c:v>43153</c:v>
                </c:pt>
                <c:pt idx="174">
                  <c:v>43157</c:v>
                </c:pt>
                <c:pt idx="175">
                  <c:v>43157</c:v>
                </c:pt>
                <c:pt idx="176">
                  <c:v>43158</c:v>
                </c:pt>
                <c:pt idx="177">
                  <c:v>43158</c:v>
                </c:pt>
                <c:pt idx="178">
                  <c:v>43172</c:v>
                </c:pt>
                <c:pt idx="179">
                  <c:v>43172</c:v>
                </c:pt>
                <c:pt idx="180">
                  <c:v>43173</c:v>
                </c:pt>
                <c:pt idx="181">
                  <c:v>43173</c:v>
                </c:pt>
                <c:pt idx="182">
                  <c:v>43179</c:v>
                </c:pt>
                <c:pt idx="183">
                  <c:v>43179</c:v>
                </c:pt>
                <c:pt idx="184">
                  <c:v>43180</c:v>
                </c:pt>
                <c:pt idx="185">
                  <c:v>43180</c:v>
                </c:pt>
                <c:pt idx="186">
                  <c:v>43185</c:v>
                </c:pt>
                <c:pt idx="187">
                  <c:v>43185</c:v>
                </c:pt>
                <c:pt idx="188">
                  <c:v>43187</c:v>
                </c:pt>
                <c:pt idx="189">
                  <c:v>43187</c:v>
                </c:pt>
                <c:pt idx="190">
                  <c:v>43214</c:v>
                </c:pt>
                <c:pt idx="191">
                  <c:v>43214</c:v>
                </c:pt>
                <c:pt idx="192">
                  <c:v>43236</c:v>
                </c:pt>
                <c:pt idx="193">
                  <c:v>43236</c:v>
                </c:pt>
                <c:pt idx="194">
                  <c:v>43237</c:v>
                </c:pt>
                <c:pt idx="195">
                  <c:v>43237</c:v>
                </c:pt>
                <c:pt idx="196">
                  <c:v>43253</c:v>
                </c:pt>
                <c:pt idx="197">
                  <c:v>43253</c:v>
                </c:pt>
                <c:pt idx="198">
                  <c:v>43263</c:v>
                </c:pt>
                <c:pt idx="199">
                  <c:v>43263</c:v>
                </c:pt>
                <c:pt idx="200">
                  <c:v>43264</c:v>
                </c:pt>
                <c:pt idx="201">
                  <c:v>43264</c:v>
                </c:pt>
                <c:pt idx="202">
                  <c:v>43313</c:v>
                </c:pt>
                <c:pt idx="203">
                  <c:v>43313</c:v>
                </c:pt>
                <c:pt idx="204">
                  <c:v>43321</c:v>
                </c:pt>
                <c:pt idx="205">
                  <c:v>43321</c:v>
                </c:pt>
                <c:pt idx="206">
                  <c:v>43326</c:v>
                </c:pt>
                <c:pt idx="207">
                  <c:v>43326</c:v>
                </c:pt>
                <c:pt idx="208">
                  <c:v>43328</c:v>
                </c:pt>
                <c:pt idx="209">
                  <c:v>43328</c:v>
                </c:pt>
                <c:pt idx="210">
                  <c:v>43354</c:v>
                </c:pt>
                <c:pt idx="211">
                  <c:v>43354</c:v>
                </c:pt>
                <c:pt idx="212">
                  <c:v>43355</c:v>
                </c:pt>
                <c:pt idx="213">
                  <c:v>43355</c:v>
                </c:pt>
                <c:pt idx="214">
                  <c:v>43423</c:v>
                </c:pt>
                <c:pt idx="215">
                  <c:v>43423</c:v>
                </c:pt>
                <c:pt idx="216">
                  <c:v>43431</c:v>
                </c:pt>
                <c:pt idx="217">
                  <c:v>43431</c:v>
                </c:pt>
                <c:pt idx="218">
                  <c:v>43509</c:v>
                </c:pt>
                <c:pt idx="219">
                  <c:v>43509</c:v>
                </c:pt>
                <c:pt idx="220">
                  <c:v>43510</c:v>
                </c:pt>
                <c:pt idx="221">
                  <c:v>43510</c:v>
                </c:pt>
                <c:pt idx="222">
                  <c:v>43537</c:v>
                </c:pt>
                <c:pt idx="223">
                  <c:v>43537</c:v>
                </c:pt>
                <c:pt idx="224">
                  <c:v>43538</c:v>
                </c:pt>
                <c:pt idx="225">
                  <c:v>43538</c:v>
                </c:pt>
                <c:pt idx="226">
                  <c:v>43538</c:v>
                </c:pt>
                <c:pt idx="227">
                  <c:v>43538</c:v>
                </c:pt>
                <c:pt idx="228">
                  <c:v>43544</c:v>
                </c:pt>
                <c:pt idx="229">
                  <c:v>43544</c:v>
                </c:pt>
                <c:pt idx="230">
                  <c:v>43550</c:v>
                </c:pt>
                <c:pt idx="231">
                  <c:v>43550</c:v>
                </c:pt>
                <c:pt idx="232">
                  <c:v>43573</c:v>
                </c:pt>
                <c:pt idx="233">
                  <c:v>43573</c:v>
                </c:pt>
                <c:pt idx="234">
                  <c:v>43575</c:v>
                </c:pt>
                <c:pt idx="235">
                  <c:v>43575</c:v>
                </c:pt>
                <c:pt idx="236">
                  <c:v>43675</c:v>
                </c:pt>
                <c:pt idx="237">
                  <c:v>43675</c:v>
                </c:pt>
                <c:pt idx="238">
                  <c:v>43685</c:v>
                </c:pt>
                <c:pt idx="239">
                  <c:v>43685</c:v>
                </c:pt>
                <c:pt idx="240">
                  <c:v>43886</c:v>
                </c:pt>
                <c:pt idx="241">
                  <c:v>43886</c:v>
                </c:pt>
                <c:pt idx="242">
                  <c:v>43887</c:v>
                </c:pt>
                <c:pt idx="243">
                  <c:v>43887</c:v>
                </c:pt>
                <c:pt idx="244">
                  <c:v>43956</c:v>
                </c:pt>
                <c:pt idx="245">
                  <c:v>43956</c:v>
                </c:pt>
                <c:pt idx="246">
                  <c:v>43958</c:v>
                </c:pt>
                <c:pt idx="247">
                  <c:v>43958</c:v>
                </c:pt>
              </c:numCache>
            </c:numRef>
          </c:xVal>
          <c:yVal>
            <c:numRef>
              <c:f>'MYT (2)'!$Z$2:$Z$249</c:f>
              <c:numCache>
                <c:formatCode>0</c:formatCode>
                <c:ptCount val="248"/>
                <c:pt idx="0">
                  <c:v>47.58</c:v>
                </c:pt>
                <c:pt idx="1">
                  <c:v>47.58</c:v>
                </c:pt>
                <c:pt idx="2">
                  <c:v>47.58</c:v>
                </c:pt>
                <c:pt idx="3">
                  <c:v>47.58</c:v>
                </c:pt>
                <c:pt idx="4">
                  <c:v>47.58</c:v>
                </c:pt>
                <c:pt idx="5">
                  <c:v>47.58</c:v>
                </c:pt>
                <c:pt idx="6">
                  <c:v>47.58</c:v>
                </c:pt>
                <c:pt idx="7">
                  <c:v>47.58</c:v>
                </c:pt>
                <c:pt idx="8">
                  <c:v>47.58</c:v>
                </c:pt>
                <c:pt idx="9">
                  <c:v>47.58</c:v>
                </c:pt>
                <c:pt idx="10">
                  <c:v>47.58</c:v>
                </c:pt>
                <c:pt idx="11">
                  <c:v>47.58</c:v>
                </c:pt>
                <c:pt idx="12">
                  <c:v>47.58</c:v>
                </c:pt>
                <c:pt idx="13">
                  <c:v>47.58</c:v>
                </c:pt>
                <c:pt idx="14">
                  <c:v>47.58</c:v>
                </c:pt>
                <c:pt idx="15">
                  <c:v>47.58</c:v>
                </c:pt>
                <c:pt idx="16">
                  <c:v>47.58</c:v>
                </c:pt>
                <c:pt idx="17">
                  <c:v>47.58</c:v>
                </c:pt>
                <c:pt idx="18">
                  <c:v>47.58</c:v>
                </c:pt>
                <c:pt idx="19">
                  <c:v>47.58</c:v>
                </c:pt>
                <c:pt idx="20">
                  <c:v>47.58</c:v>
                </c:pt>
                <c:pt idx="21">
                  <c:v>47.58</c:v>
                </c:pt>
                <c:pt idx="22">
                  <c:v>47.58</c:v>
                </c:pt>
                <c:pt idx="23">
                  <c:v>47.58</c:v>
                </c:pt>
                <c:pt idx="24">
                  <c:v>47.58</c:v>
                </c:pt>
                <c:pt idx="25">
                  <c:v>47.58</c:v>
                </c:pt>
                <c:pt idx="26">
                  <c:v>47.58</c:v>
                </c:pt>
                <c:pt idx="27">
                  <c:v>47.58</c:v>
                </c:pt>
                <c:pt idx="28">
                  <c:v>47.58</c:v>
                </c:pt>
                <c:pt idx="29">
                  <c:v>47.58</c:v>
                </c:pt>
                <c:pt idx="30">
                  <c:v>47.58</c:v>
                </c:pt>
                <c:pt idx="31">
                  <c:v>47.58</c:v>
                </c:pt>
                <c:pt idx="32">
                  <c:v>47.58</c:v>
                </c:pt>
                <c:pt idx="33">
                  <c:v>47.58</c:v>
                </c:pt>
                <c:pt idx="34">
                  <c:v>47.58</c:v>
                </c:pt>
                <c:pt idx="35">
                  <c:v>47.58</c:v>
                </c:pt>
                <c:pt idx="36">
                  <c:v>47.58</c:v>
                </c:pt>
                <c:pt idx="37">
                  <c:v>47.58</c:v>
                </c:pt>
                <c:pt idx="38">
                  <c:v>47.58</c:v>
                </c:pt>
                <c:pt idx="39">
                  <c:v>47.58</c:v>
                </c:pt>
                <c:pt idx="40">
                  <c:v>47.58</c:v>
                </c:pt>
                <c:pt idx="41">
                  <c:v>47.58</c:v>
                </c:pt>
                <c:pt idx="42">
                  <c:v>47.58</c:v>
                </c:pt>
                <c:pt idx="43">
                  <c:v>47.58</c:v>
                </c:pt>
                <c:pt idx="44">
                  <c:v>47.58</c:v>
                </c:pt>
                <c:pt idx="45">
                  <c:v>47.58</c:v>
                </c:pt>
                <c:pt idx="46">
                  <c:v>47.58</c:v>
                </c:pt>
                <c:pt idx="47">
                  <c:v>47.58</c:v>
                </c:pt>
                <c:pt idx="48">
                  <c:v>47.58</c:v>
                </c:pt>
                <c:pt idx="49">
                  <c:v>47.58</c:v>
                </c:pt>
                <c:pt idx="50">
                  <c:v>47.58</c:v>
                </c:pt>
                <c:pt idx="51">
                  <c:v>47.58</c:v>
                </c:pt>
                <c:pt idx="52">
                  <c:v>47.58</c:v>
                </c:pt>
                <c:pt idx="53">
                  <c:v>47.58</c:v>
                </c:pt>
                <c:pt idx="54">
                  <c:v>47.58</c:v>
                </c:pt>
                <c:pt idx="55">
                  <c:v>47.58</c:v>
                </c:pt>
                <c:pt idx="56">
                  <c:v>47.58</c:v>
                </c:pt>
                <c:pt idx="57">
                  <c:v>47.58</c:v>
                </c:pt>
                <c:pt idx="58">
                  <c:v>47.58</c:v>
                </c:pt>
                <c:pt idx="59">
                  <c:v>47.58</c:v>
                </c:pt>
                <c:pt idx="60">
                  <c:v>47.58</c:v>
                </c:pt>
                <c:pt idx="61">
                  <c:v>47.58</c:v>
                </c:pt>
                <c:pt idx="62">
                  <c:v>47.58</c:v>
                </c:pt>
                <c:pt idx="63">
                  <c:v>47.58</c:v>
                </c:pt>
                <c:pt idx="64">
                  <c:v>47.58</c:v>
                </c:pt>
                <c:pt idx="65">
                  <c:v>47.58</c:v>
                </c:pt>
                <c:pt idx="66">
                  <c:v>47.58</c:v>
                </c:pt>
                <c:pt idx="67">
                  <c:v>47.58</c:v>
                </c:pt>
                <c:pt idx="68">
                  <c:v>47.58</c:v>
                </c:pt>
                <c:pt idx="69">
                  <c:v>47.58</c:v>
                </c:pt>
                <c:pt idx="70">
                  <c:v>47.58</c:v>
                </c:pt>
                <c:pt idx="71">
                  <c:v>47.58</c:v>
                </c:pt>
                <c:pt idx="72">
                  <c:v>47.58</c:v>
                </c:pt>
                <c:pt idx="73">
                  <c:v>47.58</c:v>
                </c:pt>
                <c:pt idx="74">
                  <c:v>47.58</c:v>
                </c:pt>
                <c:pt idx="75">
                  <c:v>47.58</c:v>
                </c:pt>
                <c:pt idx="76">
                  <c:v>47.58</c:v>
                </c:pt>
                <c:pt idx="77">
                  <c:v>47.58</c:v>
                </c:pt>
                <c:pt idx="78">
                  <c:v>47.58</c:v>
                </c:pt>
                <c:pt idx="79">
                  <c:v>47.58</c:v>
                </c:pt>
                <c:pt idx="80">
                  <c:v>47.58</c:v>
                </c:pt>
                <c:pt idx="81">
                  <c:v>47.58</c:v>
                </c:pt>
                <c:pt idx="82">
                  <c:v>47.58</c:v>
                </c:pt>
                <c:pt idx="83">
                  <c:v>47.58</c:v>
                </c:pt>
                <c:pt idx="84">
                  <c:v>47.58</c:v>
                </c:pt>
                <c:pt idx="85">
                  <c:v>47.58</c:v>
                </c:pt>
                <c:pt idx="86">
                  <c:v>47.58</c:v>
                </c:pt>
                <c:pt idx="87">
                  <c:v>47.58</c:v>
                </c:pt>
                <c:pt idx="88">
                  <c:v>47.58</c:v>
                </c:pt>
                <c:pt idx="89">
                  <c:v>47.58</c:v>
                </c:pt>
                <c:pt idx="90">
                  <c:v>47.58</c:v>
                </c:pt>
                <c:pt idx="91">
                  <c:v>47.58</c:v>
                </c:pt>
                <c:pt idx="92">
                  <c:v>47.58</c:v>
                </c:pt>
                <c:pt idx="93">
                  <c:v>47.58</c:v>
                </c:pt>
                <c:pt idx="94">
                  <c:v>47.58</c:v>
                </c:pt>
                <c:pt idx="95">
                  <c:v>47.58</c:v>
                </c:pt>
                <c:pt idx="96">
                  <c:v>47.58</c:v>
                </c:pt>
                <c:pt idx="97">
                  <c:v>47.58</c:v>
                </c:pt>
                <c:pt idx="98">
                  <c:v>47.58</c:v>
                </c:pt>
                <c:pt idx="99">
                  <c:v>47.58</c:v>
                </c:pt>
                <c:pt idx="100">
                  <c:v>47.58</c:v>
                </c:pt>
                <c:pt idx="101">
                  <c:v>47.58</c:v>
                </c:pt>
                <c:pt idx="102">
                  <c:v>47.58</c:v>
                </c:pt>
                <c:pt idx="103">
                  <c:v>47.58</c:v>
                </c:pt>
                <c:pt idx="104">
                  <c:v>47.58</c:v>
                </c:pt>
                <c:pt idx="105">
                  <c:v>47.58</c:v>
                </c:pt>
                <c:pt idx="106">
                  <c:v>47.58</c:v>
                </c:pt>
                <c:pt idx="107">
                  <c:v>47.58</c:v>
                </c:pt>
                <c:pt idx="108">
                  <c:v>47.58</c:v>
                </c:pt>
                <c:pt idx="109">
                  <c:v>47.58</c:v>
                </c:pt>
                <c:pt idx="110">
                  <c:v>47.58</c:v>
                </c:pt>
                <c:pt idx="111">
                  <c:v>47.58</c:v>
                </c:pt>
                <c:pt idx="112">
                  <c:v>47.58</c:v>
                </c:pt>
                <c:pt idx="113">
                  <c:v>47.58</c:v>
                </c:pt>
                <c:pt idx="114">
                  <c:v>47.58</c:v>
                </c:pt>
                <c:pt idx="115">
                  <c:v>47.58</c:v>
                </c:pt>
                <c:pt idx="116">
                  <c:v>47.58</c:v>
                </c:pt>
                <c:pt idx="117">
                  <c:v>47.58</c:v>
                </c:pt>
                <c:pt idx="118">
                  <c:v>47.58</c:v>
                </c:pt>
                <c:pt idx="119">
                  <c:v>47.58</c:v>
                </c:pt>
                <c:pt idx="120">
                  <c:v>47.58</c:v>
                </c:pt>
                <c:pt idx="121">
                  <c:v>47.58</c:v>
                </c:pt>
                <c:pt idx="122">
                  <c:v>47.58</c:v>
                </c:pt>
                <c:pt idx="123">
                  <c:v>47.58</c:v>
                </c:pt>
                <c:pt idx="124">
                  <c:v>47.58</c:v>
                </c:pt>
                <c:pt idx="125">
                  <c:v>47.58</c:v>
                </c:pt>
                <c:pt idx="126">
                  <c:v>47.58</c:v>
                </c:pt>
                <c:pt idx="127">
                  <c:v>47.58</c:v>
                </c:pt>
                <c:pt idx="128">
                  <c:v>47.58</c:v>
                </c:pt>
                <c:pt idx="129">
                  <c:v>47.58</c:v>
                </c:pt>
                <c:pt idx="130">
                  <c:v>47.58</c:v>
                </c:pt>
                <c:pt idx="131">
                  <c:v>47.58</c:v>
                </c:pt>
                <c:pt idx="132">
                  <c:v>47.58</c:v>
                </c:pt>
                <c:pt idx="133">
                  <c:v>47.58</c:v>
                </c:pt>
                <c:pt idx="134">
                  <c:v>47.58</c:v>
                </c:pt>
                <c:pt idx="135">
                  <c:v>47.58</c:v>
                </c:pt>
                <c:pt idx="136">
                  <c:v>47.58</c:v>
                </c:pt>
                <c:pt idx="137">
                  <c:v>47.58</c:v>
                </c:pt>
                <c:pt idx="138">
                  <c:v>47.58</c:v>
                </c:pt>
                <c:pt idx="139">
                  <c:v>47.58</c:v>
                </c:pt>
                <c:pt idx="140">
                  <c:v>47.58</c:v>
                </c:pt>
                <c:pt idx="141">
                  <c:v>47.58</c:v>
                </c:pt>
                <c:pt idx="142">
                  <c:v>47.58</c:v>
                </c:pt>
                <c:pt idx="143">
                  <c:v>47.58</c:v>
                </c:pt>
                <c:pt idx="144">
                  <c:v>47.58</c:v>
                </c:pt>
                <c:pt idx="145">
                  <c:v>47.58</c:v>
                </c:pt>
                <c:pt idx="146">
                  <c:v>47.58</c:v>
                </c:pt>
                <c:pt idx="147">
                  <c:v>47.58</c:v>
                </c:pt>
                <c:pt idx="148">
                  <c:v>47.58</c:v>
                </c:pt>
                <c:pt idx="149">
                  <c:v>47.58</c:v>
                </c:pt>
                <c:pt idx="150">
                  <c:v>47.58</c:v>
                </c:pt>
                <c:pt idx="151">
                  <c:v>47.58</c:v>
                </c:pt>
                <c:pt idx="152">
                  <c:v>47.58</c:v>
                </c:pt>
                <c:pt idx="153">
                  <c:v>47.58</c:v>
                </c:pt>
                <c:pt idx="154">
                  <c:v>47.58</c:v>
                </c:pt>
                <c:pt idx="155">
                  <c:v>47.58</c:v>
                </c:pt>
                <c:pt idx="156">
                  <c:v>47.58</c:v>
                </c:pt>
                <c:pt idx="157">
                  <c:v>47.58</c:v>
                </c:pt>
                <c:pt idx="158">
                  <c:v>47.58</c:v>
                </c:pt>
                <c:pt idx="159">
                  <c:v>47.58</c:v>
                </c:pt>
                <c:pt idx="160">
                  <c:v>47.58</c:v>
                </c:pt>
                <c:pt idx="161">
                  <c:v>47.58</c:v>
                </c:pt>
                <c:pt idx="162">
                  <c:v>47.58</c:v>
                </c:pt>
                <c:pt idx="163">
                  <c:v>47.58</c:v>
                </c:pt>
                <c:pt idx="164">
                  <c:v>47.58</c:v>
                </c:pt>
                <c:pt idx="165">
                  <c:v>47.58</c:v>
                </c:pt>
                <c:pt idx="166">
                  <c:v>47.58</c:v>
                </c:pt>
                <c:pt idx="167">
                  <c:v>47.58</c:v>
                </c:pt>
                <c:pt idx="168">
                  <c:v>47.58</c:v>
                </c:pt>
                <c:pt idx="169">
                  <c:v>47.58</c:v>
                </c:pt>
                <c:pt idx="170">
                  <c:v>47.58</c:v>
                </c:pt>
                <c:pt idx="171">
                  <c:v>47.58</c:v>
                </c:pt>
                <c:pt idx="172">
                  <c:v>47.58</c:v>
                </c:pt>
                <c:pt idx="173">
                  <c:v>47.58</c:v>
                </c:pt>
                <c:pt idx="174">
                  <c:v>47.58</c:v>
                </c:pt>
                <c:pt idx="175">
                  <c:v>47.58</c:v>
                </c:pt>
                <c:pt idx="176">
                  <c:v>47.58</c:v>
                </c:pt>
                <c:pt idx="177">
                  <c:v>47.58</c:v>
                </c:pt>
                <c:pt idx="178">
                  <c:v>47.58</c:v>
                </c:pt>
                <c:pt idx="179">
                  <c:v>47.58</c:v>
                </c:pt>
                <c:pt idx="180">
                  <c:v>47.58</c:v>
                </c:pt>
                <c:pt idx="181">
                  <c:v>47.58</c:v>
                </c:pt>
                <c:pt idx="182">
                  <c:v>47.58</c:v>
                </c:pt>
                <c:pt idx="183">
                  <c:v>47.58</c:v>
                </c:pt>
                <c:pt idx="184">
                  <c:v>47.58</c:v>
                </c:pt>
                <c:pt idx="185">
                  <c:v>47.58</c:v>
                </c:pt>
                <c:pt idx="186">
                  <c:v>47.58</c:v>
                </c:pt>
                <c:pt idx="187">
                  <c:v>47.58</c:v>
                </c:pt>
                <c:pt idx="188">
                  <c:v>47.58</c:v>
                </c:pt>
                <c:pt idx="189">
                  <c:v>47.58</c:v>
                </c:pt>
                <c:pt idx="190">
                  <c:v>47.58</c:v>
                </c:pt>
                <c:pt idx="191">
                  <c:v>47.58</c:v>
                </c:pt>
                <c:pt idx="192">
                  <c:v>47.58</c:v>
                </c:pt>
                <c:pt idx="193">
                  <c:v>47.58</c:v>
                </c:pt>
                <c:pt idx="194">
                  <c:v>47.58</c:v>
                </c:pt>
                <c:pt idx="195">
                  <c:v>47.58</c:v>
                </c:pt>
                <c:pt idx="196">
                  <c:v>47.58</c:v>
                </c:pt>
                <c:pt idx="197">
                  <c:v>47.58</c:v>
                </c:pt>
                <c:pt idx="198">
                  <c:v>47.58</c:v>
                </c:pt>
                <c:pt idx="199">
                  <c:v>47.58</c:v>
                </c:pt>
                <c:pt idx="200">
                  <c:v>47.58</c:v>
                </c:pt>
                <c:pt idx="201">
                  <c:v>47.58</c:v>
                </c:pt>
                <c:pt idx="202">
                  <c:v>47.58</c:v>
                </c:pt>
                <c:pt idx="203">
                  <c:v>47.58</c:v>
                </c:pt>
                <c:pt idx="204">
                  <c:v>47.58</c:v>
                </c:pt>
                <c:pt idx="205">
                  <c:v>47.58</c:v>
                </c:pt>
                <c:pt idx="206">
                  <c:v>47.58</c:v>
                </c:pt>
                <c:pt idx="207">
                  <c:v>47.58</c:v>
                </c:pt>
                <c:pt idx="208">
                  <c:v>47.58</c:v>
                </c:pt>
                <c:pt idx="209">
                  <c:v>47.58</c:v>
                </c:pt>
                <c:pt idx="210">
                  <c:v>47.58</c:v>
                </c:pt>
                <c:pt idx="211">
                  <c:v>47.58</c:v>
                </c:pt>
                <c:pt idx="212">
                  <c:v>47.58</c:v>
                </c:pt>
                <c:pt idx="213">
                  <c:v>47.58</c:v>
                </c:pt>
                <c:pt idx="214">
                  <c:v>47.58</c:v>
                </c:pt>
                <c:pt idx="215">
                  <c:v>47.58</c:v>
                </c:pt>
                <c:pt idx="216">
                  <c:v>47.58</c:v>
                </c:pt>
                <c:pt idx="217">
                  <c:v>47.58</c:v>
                </c:pt>
                <c:pt idx="218">
                  <c:v>47.58</c:v>
                </c:pt>
                <c:pt idx="219">
                  <c:v>47.58</c:v>
                </c:pt>
                <c:pt idx="220">
                  <c:v>47.58</c:v>
                </c:pt>
                <c:pt idx="221">
                  <c:v>47.58</c:v>
                </c:pt>
                <c:pt idx="222">
                  <c:v>47.58</c:v>
                </c:pt>
                <c:pt idx="223">
                  <c:v>47.58</c:v>
                </c:pt>
                <c:pt idx="224">
                  <c:v>47.58</c:v>
                </c:pt>
                <c:pt idx="225">
                  <c:v>47.58</c:v>
                </c:pt>
                <c:pt idx="226">
                  <c:v>47.58</c:v>
                </c:pt>
                <c:pt idx="227">
                  <c:v>47.58</c:v>
                </c:pt>
                <c:pt idx="228">
                  <c:v>47.58</c:v>
                </c:pt>
                <c:pt idx="229">
                  <c:v>47.58</c:v>
                </c:pt>
                <c:pt idx="230">
                  <c:v>47.58</c:v>
                </c:pt>
                <c:pt idx="231">
                  <c:v>47.58</c:v>
                </c:pt>
                <c:pt idx="232">
                  <c:v>47.58</c:v>
                </c:pt>
                <c:pt idx="233">
                  <c:v>47.58</c:v>
                </c:pt>
                <c:pt idx="234">
                  <c:v>47.58</c:v>
                </c:pt>
                <c:pt idx="235">
                  <c:v>47.58</c:v>
                </c:pt>
                <c:pt idx="236">
                  <c:v>47.58</c:v>
                </c:pt>
                <c:pt idx="237">
                  <c:v>47.58</c:v>
                </c:pt>
                <c:pt idx="238">
                  <c:v>47.58</c:v>
                </c:pt>
                <c:pt idx="239">
                  <c:v>47.58</c:v>
                </c:pt>
                <c:pt idx="240">
                  <c:v>47.58</c:v>
                </c:pt>
                <c:pt idx="241">
                  <c:v>47.58</c:v>
                </c:pt>
                <c:pt idx="242">
                  <c:v>47.58</c:v>
                </c:pt>
                <c:pt idx="243">
                  <c:v>47.58</c:v>
                </c:pt>
                <c:pt idx="244">
                  <c:v>47.58</c:v>
                </c:pt>
                <c:pt idx="245">
                  <c:v>47.58</c:v>
                </c:pt>
                <c:pt idx="246">
                  <c:v>47.58</c:v>
                </c:pt>
                <c:pt idx="247">
                  <c:v>47.58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396D-4014-AB88-3547DCD77760}"/>
            </c:ext>
          </c:extLst>
        </c:ser>
        <c:ser>
          <c:idx val="3"/>
          <c:order val="3"/>
          <c:spPr>
            <a:ln w="2540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'MYT (2)'!$Y$2:$Y$249</c:f>
              <c:numCache>
                <c:formatCode>m/d/yyyy</c:formatCode>
                <c:ptCount val="248"/>
                <c:pt idx="0">
                  <c:v>41290</c:v>
                </c:pt>
                <c:pt idx="1">
                  <c:v>41290</c:v>
                </c:pt>
                <c:pt idx="2">
                  <c:v>41354</c:v>
                </c:pt>
                <c:pt idx="3">
                  <c:v>41354</c:v>
                </c:pt>
                <c:pt idx="4">
                  <c:v>41381</c:v>
                </c:pt>
                <c:pt idx="5">
                  <c:v>41381</c:v>
                </c:pt>
                <c:pt idx="6">
                  <c:v>41394</c:v>
                </c:pt>
                <c:pt idx="7">
                  <c:v>41394</c:v>
                </c:pt>
                <c:pt idx="8">
                  <c:v>41407</c:v>
                </c:pt>
                <c:pt idx="9">
                  <c:v>41407</c:v>
                </c:pt>
                <c:pt idx="10">
                  <c:v>41440</c:v>
                </c:pt>
                <c:pt idx="11">
                  <c:v>41440</c:v>
                </c:pt>
                <c:pt idx="12">
                  <c:v>41450</c:v>
                </c:pt>
                <c:pt idx="13">
                  <c:v>41450</c:v>
                </c:pt>
                <c:pt idx="14">
                  <c:v>41471</c:v>
                </c:pt>
                <c:pt idx="15">
                  <c:v>41471</c:v>
                </c:pt>
                <c:pt idx="16">
                  <c:v>41473</c:v>
                </c:pt>
                <c:pt idx="17">
                  <c:v>41473</c:v>
                </c:pt>
                <c:pt idx="18">
                  <c:v>41479</c:v>
                </c:pt>
                <c:pt idx="19">
                  <c:v>41479</c:v>
                </c:pt>
                <c:pt idx="20">
                  <c:v>41480</c:v>
                </c:pt>
                <c:pt idx="21">
                  <c:v>41480</c:v>
                </c:pt>
                <c:pt idx="22">
                  <c:v>41481</c:v>
                </c:pt>
                <c:pt idx="23">
                  <c:v>41481</c:v>
                </c:pt>
                <c:pt idx="24">
                  <c:v>41485</c:v>
                </c:pt>
                <c:pt idx="25">
                  <c:v>41485</c:v>
                </c:pt>
                <c:pt idx="26">
                  <c:v>41488</c:v>
                </c:pt>
                <c:pt idx="27">
                  <c:v>41488</c:v>
                </c:pt>
                <c:pt idx="28">
                  <c:v>41626</c:v>
                </c:pt>
                <c:pt idx="29">
                  <c:v>41626</c:v>
                </c:pt>
                <c:pt idx="30">
                  <c:v>41670</c:v>
                </c:pt>
                <c:pt idx="31">
                  <c:v>41670</c:v>
                </c:pt>
                <c:pt idx="32">
                  <c:v>41697</c:v>
                </c:pt>
                <c:pt idx="33">
                  <c:v>41697</c:v>
                </c:pt>
                <c:pt idx="34">
                  <c:v>41739</c:v>
                </c:pt>
                <c:pt idx="35">
                  <c:v>41739</c:v>
                </c:pt>
                <c:pt idx="36">
                  <c:v>41754</c:v>
                </c:pt>
                <c:pt idx="37">
                  <c:v>41754</c:v>
                </c:pt>
                <c:pt idx="38">
                  <c:v>41780</c:v>
                </c:pt>
                <c:pt idx="39">
                  <c:v>41780</c:v>
                </c:pt>
                <c:pt idx="40">
                  <c:v>41845</c:v>
                </c:pt>
                <c:pt idx="41">
                  <c:v>41845</c:v>
                </c:pt>
                <c:pt idx="42">
                  <c:v>41850</c:v>
                </c:pt>
                <c:pt idx="43">
                  <c:v>41850</c:v>
                </c:pt>
                <c:pt idx="44">
                  <c:v>41876</c:v>
                </c:pt>
                <c:pt idx="45">
                  <c:v>41876</c:v>
                </c:pt>
                <c:pt idx="46">
                  <c:v>41911</c:v>
                </c:pt>
                <c:pt idx="47">
                  <c:v>41911</c:v>
                </c:pt>
                <c:pt idx="48">
                  <c:v>41953</c:v>
                </c:pt>
                <c:pt idx="49">
                  <c:v>41953</c:v>
                </c:pt>
                <c:pt idx="50">
                  <c:v>41956</c:v>
                </c:pt>
                <c:pt idx="51">
                  <c:v>41956</c:v>
                </c:pt>
                <c:pt idx="52">
                  <c:v>41961</c:v>
                </c:pt>
                <c:pt idx="53">
                  <c:v>41961</c:v>
                </c:pt>
                <c:pt idx="54">
                  <c:v>41961</c:v>
                </c:pt>
                <c:pt idx="55">
                  <c:v>41961</c:v>
                </c:pt>
                <c:pt idx="56">
                  <c:v>41962</c:v>
                </c:pt>
                <c:pt idx="57">
                  <c:v>41962</c:v>
                </c:pt>
                <c:pt idx="58">
                  <c:v>41975</c:v>
                </c:pt>
                <c:pt idx="59">
                  <c:v>41975</c:v>
                </c:pt>
                <c:pt idx="60">
                  <c:v>41982</c:v>
                </c:pt>
                <c:pt idx="61">
                  <c:v>41982</c:v>
                </c:pt>
                <c:pt idx="62">
                  <c:v>41988</c:v>
                </c:pt>
                <c:pt idx="63">
                  <c:v>41988</c:v>
                </c:pt>
                <c:pt idx="64">
                  <c:v>41990</c:v>
                </c:pt>
                <c:pt idx="65">
                  <c:v>41990</c:v>
                </c:pt>
                <c:pt idx="66">
                  <c:v>42012</c:v>
                </c:pt>
                <c:pt idx="67">
                  <c:v>42012</c:v>
                </c:pt>
                <c:pt idx="68">
                  <c:v>42017</c:v>
                </c:pt>
                <c:pt idx="69">
                  <c:v>42017</c:v>
                </c:pt>
                <c:pt idx="70">
                  <c:v>42024</c:v>
                </c:pt>
                <c:pt idx="71">
                  <c:v>42024</c:v>
                </c:pt>
                <c:pt idx="72">
                  <c:v>42030</c:v>
                </c:pt>
                <c:pt idx="73">
                  <c:v>42030</c:v>
                </c:pt>
                <c:pt idx="74">
                  <c:v>42066</c:v>
                </c:pt>
                <c:pt idx="75">
                  <c:v>42066</c:v>
                </c:pt>
                <c:pt idx="76">
                  <c:v>42066</c:v>
                </c:pt>
                <c:pt idx="77">
                  <c:v>42066</c:v>
                </c:pt>
                <c:pt idx="78">
                  <c:v>42109</c:v>
                </c:pt>
                <c:pt idx="79">
                  <c:v>42109</c:v>
                </c:pt>
                <c:pt idx="80">
                  <c:v>42154</c:v>
                </c:pt>
                <c:pt idx="81">
                  <c:v>42154</c:v>
                </c:pt>
                <c:pt idx="82">
                  <c:v>42182</c:v>
                </c:pt>
                <c:pt idx="83">
                  <c:v>42182</c:v>
                </c:pt>
                <c:pt idx="84">
                  <c:v>42217</c:v>
                </c:pt>
                <c:pt idx="85">
                  <c:v>42217</c:v>
                </c:pt>
                <c:pt idx="86">
                  <c:v>42248</c:v>
                </c:pt>
                <c:pt idx="87">
                  <c:v>42248</c:v>
                </c:pt>
                <c:pt idx="88">
                  <c:v>42276</c:v>
                </c:pt>
                <c:pt idx="89">
                  <c:v>42276</c:v>
                </c:pt>
                <c:pt idx="90">
                  <c:v>42307</c:v>
                </c:pt>
                <c:pt idx="91">
                  <c:v>42307</c:v>
                </c:pt>
                <c:pt idx="92">
                  <c:v>42313</c:v>
                </c:pt>
                <c:pt idx="93">
                  <c:v>42313</c:v>
                </c:pt>
                <c:pt idx="94">
                  <c:v>42394</c:v>
                </c:pt>
                <c:pt idx="95">
                  <c:v>42394</c:v>
                </c:pt>
                <c:pt idx="96">
                  <c:v>42457</c:v>
                </c:pt>
                <c:pt idx="97">
                  <c:v>42457</c:v>
                </c:pt>
                <c:pt idx="98">
                  <c:v>42473</c:v>
                </c:pt>
                <c:pt idx="99">
                  <c:v>42473</c:v>
                </c:pt>
                <c:pt idx="100">
                  <c:v>42515</c:v>
                </c:pt>
                <c:pt idx="101">
                  <c:v>42515</c:v>
                </c:pt>
                <c:pt idx="102">
                  <c:v>42550</c:v>
                </c:pt>
                <c:pt idx="103">
                  <c:v>42550</c:v>
                </c:pt>
                <c:pt idx="104">
                  <c:v>42556</c:v>
                </c:pt>
                <c:pt idx="105">
                  <c:v>42556</c:v>
                </c:pt>
                <c:pt idx="106">
                  <c:v>42583</c:v>
                </c:pt>
                <c:pt idx="107">
                  <c:v>42583</c:v>
                </c:pt>
                <c:pt idx="108">
                  <c:v>42590</c:v>
                </c:pt>
                <c:pt idx="109">
                  <c:v>42590</c:v>
                </c:pt>
                <c:pt idx="110">
                  <c:v>42601</c:v>
                </c:pt>
                <c:pt idx="111">
                  <c:v>42601</c:v>
                </c:pt>
                <c:pt idx="112">
                  <c:v>42605</c:v>
                </c:pt>
                <c:pt idx="113">
                  <c:v>42605</c:v>
                </c:pt>
                <c:pt idx="114">
                  <c:v>42606</c:v>
                </c:pt>
                <c:pt idx="115">
                  <c:v>42606</c:v>
                </c:pt>
                <c:pt idx="116">
                  <c:v>42627</c:v>
                </c:pt>
                <c:pt idx="117">
                  <c:v>42627</c:v>
                </c:pt>
                <c:pt idx="118">
                  <c:v>42628</c:v>
                </c:pt>
                <c:pt idx="119">
                  <c:v>42628</c:v>
                </c:pt>
                <c:pt idx="120">
                  <c:v>42640</c:v>
                </c:pt>
                <c:pt idx="121">
                  <c:v>42640</c:v>
                </c:pt>
                <c:pt idx="122">
                  <c:v>42654</c:v>
                </c:pt>
                <c:pt idx="123">
                  <c:v>42654</c:v>
                </c:pt>
                <c:pt idx="124">
                  <c:v>42662</c:v>
                </c:pt>
                <c:pt idx="125">
                  <c:v>42662</c:v>
                </c:pt>
                <c:pt idx="126">
                  <c:v>42663</c:v>
                </c:pt>
                <c:pt idx="127">
                  <c:v>42663</c:v>
                </c:pt>
                <c:pt idx="128">
                  <c:v>42667</c:v>
                </c:pt>
                <c:pt idx="129">
                  <c:v>42667</c:v>
                </c:pt>
                <c:pt idx="130">
                  <c:v>42681</c:v>
                </c:pt>
                <c:pt idx="131">
                  <c:v>42681</c:v>
                </c:pt>
                <c:pt idx="132">
                  <c:v>42685</c:v>
                </c:pt>
                <c:pt idx="133">
                  <c:v>42685</c:v>
                </c:pt>
                <c:pt idx="134">
                  <c:v>42710</c:v>
                </c:pt>
                <c:pt idx="135">
                  <c:v>42710</c:v>
                </c:pt>
                <c:pt idx="136">
                  <c:v>42723</c:v>
                </c:pt>
                <c:pt idx="137">
                  <c:v>42723</c:v>
                </c:pt>
                <c:pt idx="138">
                  <c:v>42740</c:v>
                </c:pt>
                <c:pt idx="139">
                  <c:v>42740</c:v>
                </c:pt>
                <c:pt idx="140">
                  <c:v>42774</c:v>
                </c:pt>
                <c:pt idx="141">
                  <c:v>42774</c:v>
                </c:pt>
                <c:pt idx="142">
                  <c:v>42782</c:v>
                </c:pt>
                <c:pt idx="143">
                  <c:v>42782</c:v>
                </c:pt>
                <c:pt idx="144">
                  <c:v>42793</c:v>
                </c:pt>
                <c:pt idx="145">
                  <c:v>42793</c:v>
                </c:pt>
                <c:pt idx="146">
                  <c:v>42803</c:v>
                </c:pt>
                <c:pt idx="147">
                  <c:v>42803</c:v>
                </c:pt>
                <c:pt idx="148">
                  <c:v>42810</c:v>
                </c:pt>
                <c:pt idx="149">
                  <c:v>42810</c:v>
                </c:pt>
                <c:pt idx="150">
                  <c:v>42816</c:v>
                </c:pt>
                <c:pt idx="151">
                  <c:v>42816</c:v>
                </c:pt>
                <c:pt idx="152">
                  <c:v>42817</c:v>
                </c:pt>
                <c:pt idx="153">
                  <c:v>42817</c:v>
                </c:pt>
                <c:pt idx="154">
                  <c:v>42823</c:v>
                </c:pt>
                <c:pt idx="155">
                  <c:v>42823</c:v>
                </c:pt>
                <c:pt idx="156">
                  <c:v>42840</c:v>
                </c:pt>
                <c:pt idx="157">
                  <c:v>42840</c:v>
                </c:pt>
                <c:pt idx="158">
                  <c:v>42935</c:v>
                </c:pt>
                <c:pt idx="159">
                  <c:v>42935</c:v>
                </c:pt>
                <c:pt idx="160">
                  <c:v>42943</c:v>
                </c:pt>
                <c:pt idx="161">
                  <c:v>42943</c:v>
                </c:pt>
                <c:pt idx="162">
                  <c:v>42840</c:v>
                </c:pt>
                <c:pt idx="163">
                  <c:v>42840</c:v>
                </c:pt>
                <c:pt idx="164">
                  <c:v>43143</c:v>
                </c:pt>
                <c:pt idx="165">
                  <c:v>43143</c:v>
                </c:pt>
                <c:pt idx="166">
                  <c:v>43143</c:v>
                </c:pt>
                <c:pt idx="167">
                  <c:v>43143</c:v>
                </c:pt>
                <c:pt idx="168">
                  <c:v>43144</c:v>
                </c:pt>
                <c:pt idx="169">
                  <c:v>43144</c:v>
                </c:pt>
                <c:pt idx="170">
                  <c:v>43151</c:v>
                </c:pt>
                <c:pt idx="171">
                  <c:v>43151</c:v>
                </c:pt>
                <c:pt idx="172">
                  <c:v>43153</c:v>
                </c:pt>
                <c:pt idx="173">
                  <c:v>43153</c:v>
                </c:pt>
                <c:pt idx="174">
                  <c:v>43157</c:v>
                </c:pt>
                <c:pt idx="175">
                  <c:v>43157</c:v>
                </c:pt>
                <c:pt idx="176">
                  <c:v>43158</c:v>
                </c:pt>
                <c:pt idx="177">
                  <c:v>43158</c:v>
                </c:pt>
                <c:pt idx="178">
                  <c:v>43172</c:v>
                </c:pt>
                <c:pt idx="179">
                  <c:v>43172</c:v>
                </c:pt>
                <c:pt idx="180">
                  <c:v>43173</c:v>
                </c:pt>
                <c:pt idx="181">
                  <c:v>43173</c:v>
                </c:pt>
                <c:pt idx="182">
                  <c:v>43179</c:v>
                </c:pt>
                <c:pt idx="183">
                  <c:v>43179</c:v>
                </c:pt>
                <c:pt idx="184">
                  <c:v>43180</c:v>
                </c:pt>
                <c:pt idx="185">
                  <c:v>43180</c:v>
                </c:pt>
                <c:pt idx="186">
                  <c:v>43185</c:v>
                </c:pt>
                <c:pt idx="187">
                  <c:v>43185</c:v>
                </c:pt>
                <c:pt idx="188">
                  <c:v>43187</c:v>
                </c:pt>
                <c:pt idx="189">
                  <c:v>43187</c:v>
                </c:pt>
                <c:pt idx="190">
                  <c:v>43214</c:v>
                </c:pt>
                <c:pt idx="191">
                  <c:v>43214</c:v>
                </c:pt>
                <c:pt idx="192">
                  <c:v>43236</c:v>
                </c:pt>
                <c:pt idx="193">
                  <c:v>43236</c:v>
                </c:pt>
                <c:pt idx="194">
                  <c:v>43237</c:v>
                </c:pt>
                <c:pt idx="195">
                  <c:v>43237</c:v>
                </c:pt>
                <c:pt idx="196">
                  <c:v>43253</c:v>
                </c:pt>
                <c:pt idx="197">
                  <c:v>43253</c:v>
                </c:pt>
                <c:pt idx="198">
                  <c:v>43263</c:v>
                </c:pt>
                <c:pt idx="199">
                  <c:v>43263</c:v>
                </c:pt>
                <c:pt idx="200">
                  <c:v>43264</c:v>
                </c:pt>
                <c:pt idx="201">
                  <c:v>43264</c:v>
                </c:pt>
                <c:pt idx="202">
                  <c:v>43313</c:v>
                </c:pt>
                <c:pt idx="203">
                  <c:v>43313</c:v>
                </c:pt>
                <c:pt idx="204">
                  <c:v>43321</c:v>
                </c:pt>
                <c:pt idx="205">
                  <c:v>43321</c:v>
                </c:pt>
                <c:pt idx="206">
                  <c:v>43326</c:v>
                </c:pt>
                <c:pt idx="207">
                  <c:v>43326</c:v>
                </c:pt>
                <c:pt idx="208">
                  <c:v>43328</c:v>
                </c:pt>
                <c:pt idx="209">
                  <c:v>43328</c:v>
                </c:pt>
                <c:pt idx="210">
                  <c:v>43354</c:v>
                </c:pt>
                <c:pt idx="211">
                  <c:v>43354</c:v>
                </c:pt>
                <c:pt idx="212">
                  <c:v>43355</c:v>
                </c:pt>
                <c:pt idx="213">
                  <c:v>43355</c:v>
                </c:pt>
                <c:pt idx="214">
                  <c:v>43423</c:v>
                </c:pt>
                <c:pt idx="215">
                  <c:v>43423</c:v>
                </c:pt>
                <c:pt idx="216">
                  <c:v>43431</c:v>
                </c:pt>
                <c:pt idx="217">
                  <c:v>43431</c:v>
                </c:pt>
                <c:pt idx="218">
                  <c:v>43509</c:v>
                </c:pt>
                <c:pt idx="219">
                  <c:v>43509</c:v>
                </c:pt>
                <c:pt idx="220">
                  <c:v>43510</c:v>
                </c:pt>
                <c:pt idx="221">
                  <c:v>43510</c:v>
                </c:pt>
                <c:pt idx="222">
                  <c:v>43537</c:v>
                </c:pt>
                <c:pt idx="223">
                  <c:v>43537</c:v>
                </c:pt>
                <c:pt idx="224">
                  <c:v>43538</c:v>
                </c:pt>
                <c:pt idx="225">
                  <c:v>43538</c:v>
                </c:pt>
                <c:pt idx="226">
                  <c:v>43538</c:v>
                </c:pt>
                <c:pt idx="227">
                  <c:v>43538</c:v>
                </c:pt>
                <c:pt idx="228">
                  <c:v>43544</c:v>
                </c:pt>
                <c:pt idx="229">
                  <c:v>43544</c:v>
                </c:pt>
                <c:pt idx="230">
                  <c:v>43550</c:v>
                </c:pt>
                <c:pt idx="231">
                  <c:v>43550</c:v>
                </c:pt>
                <c:pt idx="232">
                  <c:v>43573</c:v>
                </c:pt>
                <c:pt idx="233">
                  <c:v>43573</c:v>
                </c:pt>
                <c:pt idx="234">
                  <c:v>43575</c:v>
                </c:pt>
                <c:pt idx="235">
                  <c:v>43575</c:v>
                </c:pt>
                <c:pt idx="236">
                  <c:v>43675</c:v>
                </c:pt>
                <c:pt idx="237">
                  <c:v>43675</c:v>
                </c:pt>
                <c:pt idx="238">
                  <c:v>43685</c:v>
                </c:pt>
                <c:pt idx="239">
                  <c:v>43685</c:v>
                </c:pt>
                <c:pt idx="240">
                  <c:v>43886</c:v>
                </c:pt>
                <c:pt idx="241">
                  <c:v>43886</c:v>
                </c:pt>
                <c:pt idx="242">
                  <c:v>43887</c:v>
                </c:pt>
                <c:pt idx="243">
                  <c:v>43887</c:v>
                </c:pt>
                <c:pt idx="244">
                  <c:v>43956</c:v>
                </c:pt>
                <c:pt idx="245">
                  <c:v>43956</c:v>
                </c:pt>
                <c:pt idx="246">
                  <c:v>43958</c:v>
                </c:pt>
                <c:pt idx="247">
                  <c:v>43958</c:v>
                </c:pt>
              </c:numCache>
            </c:numRef>
          </c:xVal>
          <c:yVal>
            <c:numRef>
              <c:f>'MYT (2)'!$AA$2:$AA$249</c:f>
              <c:numCache>
                <c:formatCode>0</c:formatCode>
                <c:ptCount val="248"/>
                <c:pt idx="0">
                  <c:v>56.260000000000005</c:v>
                </c:pt>
                <c:pt idx="1">
                  <c:v>56.260000000000005</c:v>
                </c:pt>
                <c:pt idx="2">
                  <c:v>56.260000000000005</c:v>
                </c:pt>
                <c:pt idx="3">
                  <c:v>56.260000000000005</c:v>
                </c:pt>
                <c:pt idx="4">
                  <c:v>56.260000000000005</c:v>
                </c:pt>
                <c:pt idx="5">
                  <c:v>56.260000000000005</c:v>
                </c:pt>
                <c:pt idx="6">
                  <c:v>56.260000000000005</c:v>
                </c:pt>
                <c:pt idx="7">
                  <c:v>56.260000000000005</c:v>
                </c:pt>
                <c:pt idx="8">
                  <c:v>56.260000000000005</c:v>
                </c:pt>
                <c:pt idx="9">
                  <c:v>56.260000000000005</c:v>
                </c:pt>
                <c:pt idx="10">
                  <c:v>56.260000000000005</c:v>
                </c:pt>
                <c:pt idx="11">
                  <c:v>56.260000000000005</c:v>
                </c:pt>
                <c:pt idx="12">
                  <c:v>56.260000000000005</c:v>
                </c:pt>
                <c:pt idx="13">
                  <c:v>56.260000000000005</c:v>
                </c:pt>
                <c:pt idx="14">
                  <c:v>56.260000000000005</c:v>
                </c:pt>
                <c:pt idx="15">
                  <c:v>56.260000000000005</c:v>
                </c:pt>
                <c:pt idx="16">
                  <c:v>56.260000000000005</c:v>
                </c:pt>
                <c:pt idx="17">
                  <c:v>56.260000000000005</c:v>
                </c:pt>
                <c:pt idx="18">
                  <c:v>56.260000000000005</c:v>
                </c:pt>
                <c:pt idx="19">
                  <c:v>56.260000000000005</c:v>
                </c:pt>
                <c:pt idx="20">
                  <c:v>56.260000000000005</c:v>
                </c:pt>
                <c:pt idx="21">
                  <c:v>56.260000000000005</c:v>
                </c:pt>
                <c:pt idx="22">
                  <c:v>56.260000000000005</c:v>
                </c:pt>
                <c:pt idx="23">
                  <c:v>56.260000000000005</c:v>
                </c:pt>
                <c:pt idx="24">
                  <c:v>56.260000000000005</c:v>
                </c:pt>
                <c:pt idx="25">
                  <c:v>56.260000000000005</c:v>
                </c:pt>
                <c:pt idx="26">
                  <c:v>56.260000000000005</c:v>
                </c:pt>
                <c:pt idx="27">
                  <c:v>56.260000000000005</c:v>
                </c:pt>
                <c:pt idx="28">
                  <c:v>56.260000000000005</c:v>
                </c:pt>
                <c:pt idx="29">
                  <c:v>56.260000000000005</c:v>
                </c:pt>
                <c:pt idx="30">
                  <c:v>56.260000000000005</c:v>
                </c:pt>
                <c:pt idx="31">
                  <c:v>56.260000000000005</c:v>
                </c:pt>
                <c:pt idx="32">
                  <c:v>56.260000000000005</c:v>
                </c:pt>
                <c:pt idx="33">
                  <c:v>56.260000000000005</c:v>
                </c:pt>
                <c:pt idx="34">
                  <c:v>56.260000000000005</c:v>
                </c:pt>
                <c:pt idx="35">
                  <c:v>56.260000000000005</c:v>
                </c:pt>
                <c:pt idx="36">
                  <c:v>56.260000000000005</c:v>
                </c:pt>
                <c:pt idx="37">
                  <c:v>56.260000000000005</c:v>
                </c:pt>
                <c:pt idx="38">
                  <c:v>56.260000000000005</c:v>
                </c:pt>
                <c:pt idx="39">
                  <c:v>56.260000000000005</c:v>
                </c:pt>
                <c:pt idx="40">
                  <c:v>56.260000000000005</c:v>
                </c:pt>
                <c:pt idx="41">
                  <c:v>56.260000000000005</c:v>
                </c:pt>
                <c:pt idx="42">
                  <c:v>56.260000000000005</c:v>
                </c:pt>
                <c:pt idx="43">
                  <c:v>56.260000000000005</c:v>
                </c:pt>
                <c:pt idx="44">
                  <c:v>56.260000000000005</c:v>
                </c:pt>
                <c:pt idx="45">
                  <c:v>56.260000000000005</c:v>
                </c:pt>
                <c:pt idx="46">
                  <c:v>56.260000000000005</c:v>
                </c:pt>
                <c:pt idx="47">
                  <c:v>56.260000000000005</c:v>
                </c:pt>
                <c:pt idx="48">
                  <c:v>56.260000000000005</c:v>
                </c:pt>
                <c:pt idx="49">
                  <c:v>56.260000000000005</c:v>
                </c:pt>
                <c:pt idx="50">
                  <c:v>56.260000000000005</c:v>
                </c:pt>
                <c:pt idx="51">
                  <c:v>56.260000000000005</c:v>
                </c:pt>
                <c:pt idx="52">
                  <c:v>56.260000000000005</c:v>
                </c:pt>
                <c:pt idx="53">
                  <c:v>56.260000000000005</c:v>
                </c:pt>
                <c:pt idx="54">
                  <c:v>56.260000000000005</c:v>
                </c:pt>
                <c:pt idx="55">
                  <c:v>56.260000000000005</c:v>
                </c:pt>
                <c:pt idx="56">
                  <c:v>56.260000000000005</c:v>
                </c:pt>
                <c:pt idx="57">
                  <c:v>56.260000000000005</c:v>
                </c:pt>
                <c:pt idx="58">
                  <c:v>56.260000000000005</c:v>
                </c:pt>
                <c:pt idx="59">
                  <c:v>56.260000000000005</c:v>
                </c:pt>
                <c:pt idx="60">
                  <c:v>56.260000000000005</c:v>
                </c:pt>
                <c:pt idx="61">
                  <c:v>56.260000000000005</c:v>
                </c:pt>
                <c:pt idx="62">
                  <c:v>56.260000000000005</c:v>
                </c:pt>
                <c:pt idx="63">
                  <c:v>56.260000000000005</c:v>
                </c:pt>
                <c:pt idx="64">
                  <c:v>56.260000000000005</c:v>
                </c:pt>
                <c:pt idx="65">
                  <c:v>56.260000000000005</c:v>
                </c:pt>
                <c:pt idx="66">
                  <c:v>56.260000000000005</c:v>
                </c:pt>
                <c:pt idx="67">
                  <c:v>56.260000000000005</c:v>
                </c:pt>
                <c:pt idx="68">
                  <c:v>56.260000000000005</c:v>
                </c:pt>
                <c:pt idx="69">
                  <c:v>56.260000000000005</c:v>
                </c:pt>
                <c:pt idx="70">
                  <c:v>56.260000000000005</c:v>
                </c:pt>
                <c:pt idx="71">
                  <c:v>56.260000000000005</c:v>
                </c:pt>
                <c:pt idx="72">
                  <c:v>56.260000000000005</c:v>
                </c:pt>
                <c:pt idx="73">
                  <c:v>56.260000000000005</c:v>
                </c:pt>
                <c:pt idx="74">
                  <c:v>56.260000000000005</c:v>
                </c:pt>
                <c:pt idx="75">
                  <c:v>56.260000000000005</c:v>
                </c:pt>
                <c:pt idx="76">
                  <c:v>56.260000000000005</c:v>
                </c:pt>
                <c:pt idx="77">
                  <c:v>56.260000000000005</c:v>
                </c:pt>
                <c:pt idx="78">
                  <c:v>56.260000000000005</c:v>
                </c:pt>
                <c:pt idx="79">
                  <c:v>56.260000000000005</c:v>
                </c:pt>
                <c:pt idx="80">
                  <c:v>56.260000000000005</c:v>
                </c:pt>
                <c:pt idx="81">
                  <c:v>56.260000000000005</c:v>
                </c:pt>
                <c:pt idx="82">
                  <c:v>56.260000000000005</c:v>
                </c:pt>
                <c:pt idx="83">
                  <c:v>56.260000000000005</c:v>
                </c:pt>
                <c:pt idx="84">
                  <c:v>56.260000000000005</c:v>
                </c:pt>
                <c:pt idx="85">
                  <c:v>56.260000000000005</c:v>
                </c:pt>
                <c:pt idx="86">
                  <c:v>56.260000000000005</c:v>
                </c:pt>
                <c:pt idx="87">
                  <c:v>56.260000000000005</c:v>
                </c:pt>
                <c:pt idx="88">
                  <c:v>56.260000000000005</c:v>
                </c:pt>
                <c:pt idx="89">
                  <c:v>56.260000000000005</c:v>
                </c:pt>
                <c:pt idx="90">
                  <c:v>56.260000000000005</c:v>
                </c:pt>
                <c:pt idx="91">
                  <c:v>56.260000000000005</c:v>
                </c:pt>
                <c:pt idx="92">
                  <c:v>56.260000000000005</c:v>
                </c:pt>
                <c:pt idx="93">
                  <c:v>56.260000000000005</c:v>
                </c:pt>
                <c:pt idx="94">
                  <c:v>56.260000000000005</c:v>
                </c:pt>
                <c:pt idx="95">
                  <c:v>56.260000000000005</c:v>
                </c:pt>
                <c:pt idx="96">
                  <c:v>56.260000000000005</c:v>
                </c:pt>
                <c:pt idx="97">
                  <c:v>56.260000000000005</c:v>
                </c:pt>
                <c:pt idx="98">
                  <c:v>56.260000000000005</c:v>
                </c:pt>
                <c:pt idx="99">
                  <c:v>56.260000000000005</c:v>
                </c:pt>
                <c:pt idx="100">
                  <c:v>56.260000000000005</c:v>
                </c:pt>
                <c:pt idx="101">
                  <c:v>56.260000000000005</c:v>
                </c:pt>
                <c:pt idx="102">
                  <c:v>56.260000000000005</c:v>
                </c:pt>
                <c:pt idx="103">
                  <c:v>56.260000000000005</c:v>
                </c:pt>
                <c:pt idx="104">
                  <c:v>56.260000000000005</c:v>
                </c:pt>
                <c:pt idx="105">
                  <c:v>56.260000000000005</c:v>
                </c:pt>
                <c:pt idx="106">
                  <c:v>56.260000000000005</c:v>
                </c:pt>
                <c:pt idx="107">
                  <c:v>56.260000000000005</c:v>
                </c:pt>
                <c:pt idx="108">
                  <c:v>56.260000000000005</c:v>
                </c:pt>
                <c:pt idx="109">
                  <c:v>56.260000000000005</c:v>
                </c:pt>
                <c:pt idx="110">
                  <c:v>56.260000000000005</c:v>
                </c:pt>
                <c:pt idx="111">
                  <c:v>56.260000000000005</c:v>
                </c:pt>
                <c:pt idx="112">
                  <c:v>56.260000000000005</c:v>
                </c:pt>
                <c:pt idx="113">
                  <c:v>56.260000000000005</c:v>
                </c:pt>
                <c:pt idx="114">
                  <c:v>56.260000000000005</c:v>
                </c:pt>
                <c:pt idx="115">
                  <c:v>56.260000000000005</c:v>
                </c:pt>
                <c:pt idx="116">
                  <c:v>56.260000000000005</c:v>
                </c:pt>
                <c:pt idx="117">
                  <c:v>56.260000000000005</c:v>
                </c:pt>
                <c:pt idx="118">
                  <c:v>56.260000000000005</c:v>
                </c:pt>
                <c:pt idx="119">
                  <c:v>56.260000000000005</c:v>
                </c:pt>
                <c:pt idx="120">
                  <c:v>56.260000000000005</c:v>
                </c:pt>
                <c:pt idx="121">
                  <c:v>56.260000000000005</c:v>
                </c:pt>
                <c:pt idx="122">
                  <c:v>56.260000000000005</c:v>
                </c:pt>
                <c:pt idx="123">
                  <c:v>56.260000000000005</c:v>
                </c:pt>
                <c:pt idx="124">
                  <c:v>56.260000000000005</c:v>
                </c:pt>
                <c:pt idx="125">
                  <c:v>56.260000000000005</c:v>
                </c:pt>
                <c:pt idx="126">
                  <c:v>56.260000000000005</c:v>
                </c:pt>
                <c:pt idx="127">
                  <c:v>56.260000000000005</c:v>
                </c:pt>
                <c:pt idx="128">
                  <c:v>56.260000000000005</c:v>
                </c:pt>
                <c:pt idx="129">
                  <c:v>56.260000000000005</c:v>
                </c:pt>
                <c:pt idx="130">
                  <c:v>56.260000000000005</c:v>
                </c:pt>
                <c:pt idx="131">
                  <c:v>56.260000000000005</c:v>
                </c:pt>
                <c:pt idx="132">
                  <c:v>56.260000000000005</c:v>
                </c:pt>
                <c:pt idx="133">
                  <c:v>56.260000000000005</c:v>
                </c:pt>
                <c:pt idx="134">
                  <c:v>56.260000000000005</c:v>
                </c:pt>
                <c:pt idx="135">
                  <c:v>56.260000000000005</c:v>
                </c:pt>
                <c:pt idx="136">
                  <c:v>56.260000000000005</c:v>
                </c:pt>
                <c:pt idx="137">
                  <c:v>56.260000000000005</c:v>
                </c:pt>
                <c:pt idx="138">
                  <c:v>56.260000000000005</c:v>
                </c:pt>
                <c:pt idx="139">
                  <c:v>56.260000000000005</c:v>
                </c:pt>
                <c:pt idx="140">
                  <c:v>56.260000000000005</c:v>
                </c:pt>
                <c:pt idx="141">
                  <c:v>56.260000000000005</c:v>
                </c:pt>
                <c:pt idx="142">
                  <c:v>56.260000000000005</c:v>
                </c:pt>
                <c:pt idx="143">
                  <c:v>56.260000000000005</c:v>
                </c:pt>
                <c:pt idx="144">
                  <c:v>56.260000000000005</c:v>
                </c:pt>
                <c:pt idx="145">
                  <c:v>56.260000000000005</c:v>
                </c:pt>
                <c:pt idx="146">
                  <c:v>56.260000000000005</c:v>
                </c:pt>
                <c:pt idx="147">
                  <c:v>56.260000000000005</c:v>
                </c:pt>
                <c:pt idx="148">
                  <c:v>56.260000000000005</c:v>
                </c:pt>
                <c:pt idx="149">
                  <c:v>56.260000000000005</c:v>
                </c:pt>
                <c:pt idx="150">
                  <c:v>56.260000000000005</c:v>
                </c:pt>
                <c:pt idx="151">
                  <c:v>56.260000000000005</c:v>
                </c:pt>
                <c:pt idx="152">
                  <c:v>56.260000000000005</c:v>
                </c:pt>
                <c:pt idx="153">
                  <c:v>56.260000000000005</c:v>
                </c:pt>
                <c:pt idx="154">
                  <c:v>56.260000000000005</c:v>
                </c:pt>
                <c:pt idx="155">
                  <c:v>56.260000000000005</c:v>
                </c:pt>
                <c:pt idx="156">
                  <c:v>56.260000000000005</c:v>
                </c:pt>
                <c:pt idx="157">
                  <c:v>56.260000000000005</c:v>
                </c:pt>
                <c:pt idx="158">
                  <c:v>56.260000000000005</c:v>
                </c:pt>
                <c:pt idx="159">
                  <c:v>56.260000000000005</c:v>
                </c:pt>
                <c:pt idx="160">
                  <c:v>56.260000000000005</c:v>
                </c:pt>
                <c:pt idx="161">
                  <c:v>56.260000000000005</c:v>
                </c:pt>
                <c:pt idx="162">
                  <c:v>56.260000000000005</c:v>
                </c:pt>
                <c:pt idx="163">
                  <c:v>56.260000000000005</c:v>
                </c:pt>
                <c:pt idx="164">
                  <c:v>56.260000000000005</c:v>
                </c:pt>
                <c:pt idx="165">
                  <c:v>56.260000000000005</c:v>
                </c:pt>
                <c:pt idx="166">
                  <c:v>56.260000000000005</c:v>
                </c:pt>
                <c:pt idx="167">
                  <c:v>56.260000000000005</c:v>
                </c:pt>
                <c:pt idx="168">
                  <c:v>56.260000000000005</c:v>
                </c:pt>
                <c:pt idx="169">
                  <c:v>56.260000000000005</c:v>
                </c:pt>
                <c:pt idx="170">
                  <c:v>56.260000000000005</c:v>
                </c:pt>
                <c:pt idx="171">
                  <c:v>56.260000000000005</c:v>
                </c:pt>
                <c:pt idx="172">
                  <c:v>56.260000000000005</c:v>
                </c:pt>
                <c:pt idx="173">
                  <c:v>56.260000000000005</c:v>
                </c:pt>
                <c:pt idx="174">
                  <c:v>56.260000000000005</c:v>
                </c:pt>
                <c:pt idx="175">
                  <c:v>56.260000000000005</c:v>
                </c:pt>
                <c:pt idx="176">
                  <c:v>56.260000000000005</c:v>
                </c:pt>
                <c:pt idx="177">
                  <c:v>56.260000000000005</c:v>
                </c:pt>
                <c:pt idx="178">
                  <c:v>56.260000000000005</c:v>
                </c:pt>
                <c:pt idx="179">
                  <c:v>56.260000000000005</c:v>
                </c:pt>
                <c:pt idx="180">
                  <c:v>56.260000000000005</c:v>
                </c:pt>
                <c:pt idx="181">
                  <c:v>56.260000000000005</c:v>
                </c:pt>
                <c:pt idx="182">
                  <c:v>56.260000000000005</c:v>
                </c:pt>
                <c:pt idx="183">
                  <c:v>56.260000000000005</c:v>
                </c:pt>
                <c:pt idx="184">
                  <c:v>56.260000000000005</c:v>
                </c:pt>
                <c:pt idx="185">
                  <c:v>56.260000000000005</c:v>
                </c:pt>
                <c:pt idx="186">
                  <c:v>56.260000000000005</c:v>
                </c:pt>
                <c:pt idx="187">
                  <c:v>56.260000000000005</c:v>
                </c:pt>
                <c:pt idx="188">
                  <c:v>56.260000000000005</c:v>
                </c:pt>
                <c:pt idx="189">
                  <c:v>56.260000000000005</c:v>
                </c:pt>
                <c:pt idx="190">
                  <c:v>56.260000000000005</c:v>
                </c:pt>
                <c:pt idx="191">
                  <c:v>56.260000000000005</c:v>
                </c:pt>
                <c:pt idx="192">
                  <c:v>56.260000000000005</c:v>
                </c:pt>
                <c:pt idx="193">
                  <c:v>56.260000000000005</c:v>
                </c:pt>
                <c:pt idx="194">
                  <c:v>56.260000000000005</c:v>
                </c:pt>
                <c:pt idx="195">
                  <c:v>56.260000000000005</c:v>
                </c:pt>
                <c:pt idx="196">
                  <c:v>56.260000000000005</c:v>
                </c:pt>
                <c:pt idx="197">
                  <c:v>56.260000000000005</c:v>
                </c:pt>
                <c:pt idx="198">
                  <c:v>56.260000000000005</c:v>
                </c:pt>
                <c:pt idx="199">
                  <c:v>56.260000000000005</c:v>
                </c:pt>
                <c:pt idx="200">
                  <c:v>56.260000000000005</c:v>
                </c:pt>
                <c:pt idx="201">
                  <c:v>56.260000000000005</c:v>
                </c:pt>
                <c:pt idx="202">
                  <c:v>56.260000000000005</c:v>
                </c:pt>
                <c:pt idx="203">
                  <c:v>56.260000000000005</c:v>
                </c:pt>
                <c:pt idx="204">
                  <c:v>56.260000000000005</c:v>
                </c:pt>
                <c:pt idx="205">
                  <c:v>56.260000000000005</c:v>
                </c:pt>
                <c:pt idx="206">
                  <c:v>56.260000000000005</c:v>
                </c:pt>
                <c:pt idx="207">
                  <c:v>56.260000000000005</c:v>
                </c:pt>
                <c:pt idx="208">
                  <c:v>56.260000000000005</c:v>
                </c:pt>
                <c:pt idx="209">
                  <c:v>56.260000000000005</c:v>
                </c:pt>
                <c:pt idx="210">
                  <c:v>56.260000000000005</c:v>
                </c:pt>
                <c:pt idx="211">
                  <c:v>56.260000000000005</c:v>
                </c:pt>
                <c:pt idx="212">
                  <c:v>56.260000000000005</c:v>
                </c:pt>
                <c:pt idx="213">
                  <c:v>56.260000000000005</c:v>
                </c:pt>
                <c:pt idx="214">
                  <c:v>56.260000000000005</c:v>
                </c:pt>
                <c:pt idx="215">
                  <c:v>56.260000000000005</c:v>
                </c:pt>
                <c:pt idx="216">
                  <c:v>56.260000000000005</c:v>
                </c:pt>
                <c:pt idx="217">
                  <c:v>56.260000000000005</c:v>
                </c:pt>
                <c:pt idx="218">
                  <c:v>56.260000000000005</c:v>
                </c:pt>
                <c:pt idx="219">
                  <c:v>56.260000000000005</c:v>
                </c:pt>
                <c:pt idx="220">
                  <c:v>56.260000000000005</c:v>
                </c:pt>
                <c:pt idx="221">
                  <c:v>56.260000000000005</c:v>
                </c:pt>
                <c:pt idx="222">
                  <c:v>56.260000000000005</c:v>
                </c:pt>
                <c:pt idx="223">
                  <c:v>56.260000000000005</c:v>
                </c:pt>
                <c:pt idx="224">
                  <c:v>56.260000000000005</c:v>
                </c:pt>
                <c:pt idx="225">
                  <c:v>56.260000000000005</c:v>
                </c:pt>
                <c:pt idx="226">
                  <c:v>56.260000000000005</c:v>
                </c:pt>
                <c:pt idx="227">
                  <c:v>56.260000000000005</c:v>
                </c:pt>
                <c:pt idx="228">
                  <c:v>56.260000000000005</c:v>
                </c:pt>
                <c:pt idx="229">
                  <c:v>56.260000000000005</c:v>
                </c:pt>
                <c:pt idx="230">
                  <c:v>56.260000000000005</c:v>
                </c:pt>
                <c:pt idx="231">
                  <c:v>56.260000000000005</c:v>
                </c:pt>
                <c:pt idx="232">
                  <c:v>56.260000000000005</c:v>
                </c:pt>
                <c:pt idx="233">
                  <c:v>56.260000000000005</c:v>
                </c:pt>
                <c:pt idx="234">
                  <c:v>56.260000000000005</c:v>
                </c:pt>
                <c:pt idx="235">
                  <c:v>56.260000000000005</c:v>
                </c:pt>
                <c:pt idx="236">
                  <c:v>56.260000000000005</c:v>
                </c:pt>
                <c:pt idx="237">
                  <c:v>56.260000000000005</c:v>
                </c:pt>
                <c:pt idx="238">
                  <c:v>56.260000000000005</c:v>
                </c:pt>
                <c:pt idx="239">
                  <c:v>56.260000000000005</c:v>
                </c:pt>
                <c:pt idx="240">
                  <c:v>56.260000000000005</c:v>
                </c:pt>
                <c:pt idx="241">
                  <c:v>56.260000000000005</c:v>
                </c:pt>
                <c:pt idx="242">
                  <c:v>56.260000000000005</c:v>
                </c:pt>
                <c:pt idx="243">
                  <c:v>56.260000000000005</c:v>
                </c:pt>
                <c:pt idx="244">
                  <c:v>56.260000000000005</c:v>
                </c:pt>
                <c:pt idx="245">
                  <c:v>56.260000000000005</c:v>
                </c:pt>
                <c:pt idx="246">
                  <c:v>56.260000000000005</c:v>
                </c:pt>
                <c:pt idx="247">
                  <c:v>56.260000000000005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396D-4014-AB88-3547DCD777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62767400"/>
        <c:axId val="462767072"/>
      </c:scatterChart>
      <c:valAx>
        <c:axId val="4627674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/>
                  <a:t>Date of analysis</a:t>
                </a:r>
              </a:p>
            </c:rich>
          </c:tx>
          <c:layout>
            <c:manualLayout>
              <c:xMode val="edge"/>
              <c:yMode val="edge"/>
              <c:x val="0.43727909362556355"/>
              <c:y val="0.9101798005454360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m/yy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62767072"/>
        <c:crosses val="autoZero"/>
        <c:crossBetween val="midCat"/>
      </c:valAx>
      <c:valAx>
        <c:axId val="462767072"/>
        <c:scaling>
          <c:orientation val="minMax"/>
          <c:max val="80"/>
          <c:min val="3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 dirty="0"/>
                  <a:t>5, 10-MethenylTHF (nmol/L)</a:t>
                </a:r>
              </a:p>
            </c:rich>
          </c:tx>
          <c:layout>
            <c:manualLayout>
              <c:xMode val="edge"/>
              <c:yMode val="edge"/>
              <c:x val="9.2392120713048163E-3"/>
              <c:y val="0.1348601966634537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62767400"/>
        <c:crosses val="autoZero"/>
        <c:crossBetween val="midCat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356340517050725"/>
          <c:y val="0.108674006065184"/>
          <c:w val="0.80655470402847484"/>
          <c:h val="0.70486474342322358"/>
        </c:manualLayout>
      </c:layout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'MFO (2)'!$Y$2:$Y$247</c:f>
              <c:numCache>
                <c:formatCode>m/d/yyyy</c:formatCode>
                <c:ptCount val="246"/>
                <c:pt idx="0">
                  <c:v>41290</c:v>
                </c:pt>
                <c:pt idx="1">
                  <c:v>41290</c:v>
                </c:pt>
                <c:pt idx="2">
                  <c:v>41354</c:v>
                </c:pt>
                <c:pt idx="3">
                  <c:v>41354</c:v>
                </c:pt>
                <c:pt idx="4">
                  <c:v>41381</c:v>
                </c:pt>
                <c:pt idx="5">
                  <c:v>41381</c:v>
                </c:pt>
                <c:pt idx="6">
                  <c:v>41394</c:v>
                </c:pt>
                <c:pt idx="7">
                  <c:v>41394</c:v>
                </c:pt>
                <c:pt idx="8">
                  <c:v>41407</c:v>
                </c:pt>
                <c:pt idx="9">
                  <c:v>41407</c:v>
                </c:pt>
                <c:pt idx="10">
                  <c:v>41440</c:v>
                </c:pt>
                <c:pt idx="11">
                  <c:v>41440</c:v>
                </c:pt>
                <c:pt idx="12">
                  <c:v>41450</c:v>
                </c:pt>
                <c:pt idx="13">
                  <c:v>41450</c:v>
                </c:pt>
                <c:pt idx="14">
                  <c:v>41471</c:v>
                </c:pt>
                <c:pt idx="15">
                  <c:v>41471</c:v>
                </c:pt>
                <c:pt idx="16">
                  <c:v>41473</c:v>
                </c:pt>
                <c:pt idx="17">
                  <c:v>41473</c:v>
                </c:pt>
                <c:pt idx="18">
                  <c:v>41479</c:v>
                </c:pt>
                <c:pt idx="19">
                  <c:v>41479</c:v>
                </c:pt>
                <c:pt idx="20">
                  <c:v>41480</c:v>
                </c:pt>
                <c:pt idx="21">
                  <c:v>41480</c:v>
                </c:pt>
                <c:pt idx="22">
                  <c:v>41481</c:v>
                </c:pt>
                <c:pt idx="23">
                  <c:v>41481</c:v>
                </c:pt>
                <c:pt idx="24">
                  <c:v>41485</c:v>
                </c:pt>
                <c:pt idx="25">
                  <c:v>41485</c:v>
                </c:pt>
                <c:pt idx="26">
                  <c:v>41488</c:v>
                </c:pt>
                <c:pt idx="27">
                  <c:v>41488</c:v>
                </c:pt>
                <c:pt idx="28">
                  <c:v>41626</c:v>
                </c:pt>
                <c:pt idx="29">
                  <c:v>41626</c:v>
                </c:pt>
                <c:pt idx="30">
                  <c:v>41670</c:v>
                </c:pt>
                <c:pt idx="31">
                  <c:v>41670</c:v>
                </c:pt>
                <c:pt idx="32">
                  <c:v>41697</c:v>
                </c:pt>
                <c:pt idx="33">
                  <c:v>41697</c:v>
                </c:pt>
                <c:pt idx="34">
                  <c:v>41739</c:v>
                </c:pt>
                <c:pt idx="35">
                  <c:v>41739</c:v>
                </c:pt>
                <c:pt idx="36">
                  <c:v>41754</c:v>
                </c:pt>
                <c:pt idx="37">
                  <c:v>41754</c:v>
                </c:pt>
                <c:pt idx="38">
                  <c:v>41780</c:v>
                </c:pt>
                <c:pt idx="39">
                  <c:v>41780</c:v>
                </c:pt>
                <c:pt idx="40">
                  <c:v>41845</c:v>
                </c:pt>
                <c:pt idx="41">
                  <c:v>41845</c:v>
                </c:pt>
                <c:pt idx="42">
                  <c:v>41850</c:v>
                </c:pt>
                <c:pt idx="43">
                  <c:v>41850</c:v>
                </c:pt>
                <c:pt idx="44">
                  <c:v>41876</c:v>
                </c:pt>
                <c:pt idx="45">
                  <c:v>41876</c:v>
                </c:pt>
                <c:pt idx="46">
                  <c:v>41911</c:v>
                </c:pt>
                <c:pt idx="47">
                  <c:v>41911</c:v>
                </c:pt>
                <c:pt idx="48">
                  <c:v>41953</c:v>
                </c:pt>
                <c:pt idx="49">
                  <c:v>41953</c:v>
                </c:pt>
                <c:pt idx="50">
                  <c:v>41956</c:v>
                </c:pt>
                <c:pt idx="51">
                  <c:v>41956</c:v>
                </c:pt>
                <c:pt idx="52">
                  <c:v>41961</c:v>
                </c:pt>
                <c:pt idx="53">
                  <c:v>41961</c:v>
                </c:pt>
                <c:pt idx="54">
                  <c:v>41961</c:v>
                </c:pt>
                <c:pt idx="55">
                  <c:v>41961</c:v>
                </c:pt>
                <c:pt idx="56">
                  <c:v>41962</c:v>
                </c:pt>
                <c:pt idx="57">
                  <c:v>41962</c:v>
                </c:pt>
                <c:pt idx="58">
                  <c:v>41975</c:v>
                </c:pt>
                <c:pt idx="59">
                  <c:v>41975</c:v>
                </c:pt>
                <c:pt idx="60">
                  <c:v>41982</c:v>
                </c:pt>
                <c:pt idx="61">
                  <c:v>41982</c:v>
                </c:pt>
                <c:pt idx="62">
                  <c:v>41988</c:v>
                </c:pt>
                <c:pt idx="63">
                  <c:v>41988</c:v>
                </c:pt>
                <c:pt idx="64">
                  <c:v>41990</c:v>
                </c:pt>
                <c:pt idx="65">
                  <c:v>41990</c:v>
                </c:pt>
                <c:pt idx="66">
                  <c:v>42012</c:v>
                </c:pt>
                <c:pt idx="67">
                  <c:v>42012</c:v>
                </c:pt>
                <c:pt idx="68">
                  <c:v>42017</c:v>
                </c:pt>
                <c:pt idx="69">
                  <c:v>42017</c:v>
                </c:pt>
                <c:pt idx="70">
                  <c:v>42024</c:v>
                </c:pt>
                <c:pt idx="71">
                  <c:v>42024</c:v>
                </c:pt>
                <c:pt idx="72">
                  <c:v>42030</c:v>
                </c:pt>
                <c:pt idx="73">
                  <c:v>42030</c:v>
                </c:pt>
                <c:pt idx="74">
                  <c:v>42066</c:v>
                </c:pt>
                <c:pt idx="75">
                  <c:v>42066</c:v>
                </c:pt>
                <c:pt idx="76">
                  <c:v>42066</c:v>
                </c:pt>
                <c:pt idx="77">
                  <c:v>42066</c:v>
                </c:pt>
                <c:pt idx="78">
                  <c:v>42109</c:v>
                </c:pt>
                <c:pt idx="79">
                  <c:v>42109</c:v>
                </c:pt>
                <c:pt idx="80">
                  <c:v>42154</c:v>
                </c:pt>
                <c:pt idx="81">
                  <c:v>42154</c:v>
                </c:pt>
                <c:pt idx="82">
                  <c:v>42182</c:v>
                </c:pt>
                <c:pt idx="83">
                  <c:v>42182</c:v>
                </c:pt>
                <c:pt idx="84">
                  <c:v>42217</c:v>
                </c:pt>
                <c:pt idx="85">
                  <c:v>42217</c:v>
                </c:pt>
                <c:pt idx="86">
                  <c:v>42248</c:v>
                </c:pt>
                <c:pt idx="87">
                  <c:v>42248</c:v>
                </c:pt>
                <c:pt idx="88">
                  <c:v>42276</c:v>
                </c:pt>
                <c:pt idx="89">
                  <c:v>42276</c:v>
                </c:pt>
                <c:pt idx="90">
                  <c:v>42307</c:v>
                </c:pt>
                <c:pt idx="91">
                  <c:v>42307</c:v>
                </c:pt>
                <c:pt idx="92">
                  <c:v>42313</c:v>
                </c:pt>
                <c:pt idx="93">
                  <c:v>42313</c:v>
                </c:pt>
                <c:pt idx="94">
                  <c:v>42457</c:v>
                </c:pt>
                <c:pt idx="95">
                  <c:v>42457</c:v>
                </c:pt>
                <c:pt idx="96">
                  <c:v>42473</c:v>
                </c:pt>
                <c:pt idx="97">
                  <c:v>42473</c:v>
                </c:pt>
                <c:pt idx="98">
                  <c:v>42515</c:v>
                </c:pt>
                <c:pt idx="99">
                  <c:v>42515</c:v>
                </c:pt>
                <c:pt idx="100">
                  <c:v>42550</c:v>
                </c:pt>
                <c:pt idx="101">
                  <c:v>42550</c:v>
                </c:pt>
                <c:pt idx="102">
                  <c:v>42556</c:v>
                </c:pt>
                <c:pt idx="103">
                  <c:v>42556</c:v>
                </c:pt>
                <c:pt idx="104">
                  <c:v>42583</c:v>
                </c:pt>
                <c:pt idx="105">
                  <c:v>42583</c:v>
                </c:pt>
                <c:pt idx="106">
                  <c:v>42590</c:v>
                </c:pt>
                <c:pt idx="107">
                  <c:v>42590</c:v>
                </c:pt>
                <c:pt idx="108">
                  <c:v>42601</c:v>
                </c:pt>
                <c:pt idx="109">
                  <c:v>42601</c:v>
                </c:pt>
                <c:pt idx="110">
                  <c:v>42605</c:v>
                </c:pt>
                <c:pt idx="111">
                  <c:v>42605</c:v>
                </c:pt>
                <c:pt idx="112">
                  <c:v>42606</c:v>
                </c:pt>
                <c:pt idx="113">
                  <c:v>42606</c:v>
                </c:pt>
                <c:pt idx="114">
                  <c:v>42627</c:v>
                </c:pt>
                <c:pt idx="115">
                  <c:v>42627</c:v>
                </c:pt>
                <c:pt idx="116">
                  <c:v>42628</c:v>
                </c:pt>
                <c:pt idx="117">
                  <c:v>42628</c:v>
                </c:pt>
                <c:pt idx="118">
                  <c:v>42640</c:v>
                </c:pt>
                <c:pt idx="119">
                  <c:v>42640</c:v>
                </c:pt>
                <c:pt idx="120">
                  <c:v>42654</c:v>
                </c:pt>
                <c:pt idx="121">
                  <c:v>42654</c:v>
                </c:pt>
                <c:pt idx="122">
                  <c:v>42662</c:v>
                </c:pt>
                <c:pt idx="123">
                  <c:v>42662</c:v>
                </c:pt>
                <c:pt idx="124">
                  <c:v>42663</c:v>
                </c:pt>
                <c:pt idx="125">
                  <c:v>42663</c:v>
                </c:pt>
                <c:pt idx="126">
                  <c:v>42667</c:v>
                </c:pt>
                <c:pt idx="127">
                  <c:v>42667</c:v>
                </c:pt>
                <c:pt idx="128">
                  <c:v>42681</c:v>
                </c:pt>
                <c:pt idx="129">
                  <c:v>42681</c:v>
                </c:pt>
                <c:pt idx="130">
                  <c:v>42685</c:v>
                </c:pt>
                <c:pt idx="131">
                  <c:v>42685</c:v>
                </c:pt>
                <c:pt idx="132">
                  <c:v>42710</c:v>
                </c:pt>
                <c:pt idx="133">
                  <c:v>42710</c:v>
                </c:pt>
                <c:pt idx="134">
                  <c:v>42723</c:v>
                </c:pt>
                <c:pt idx="135">
                  <c:v>42723</c:v>
                </c:pt>
                <c:pt idx="136">
                  <c:v>42740</c:v>
                </c:pt>
                <c:pt idx="137">
                  <c:v>42740</c:v>
                </c:pt>
                <c:pt idx="138">
                  <c:v>42774</c:v>
                </c:pt>
                <c:pt idx="139">
                  <c:v>42774</c:v>
                </c:pt>
                <c:pt idx="140">
                  <c:v>42782</c:v>
                </c:pt>
                <c:pt idx="141">
                  <c:v>42782</c:v>
                </c:pt>
                <c:pt idx="142">
                  <c:v>42793</c:v>
                </c:pt>
                <c:pt idx="143">
                  <c:v>42793</c:v>
                </c:pt>
                <c:pt idx="144">
                  <c:v>42803</c:v>
                </c:pt>
                <c:pt idx="145">
                  <c:v>42803</c:v>
                </c:pt>
                <c:pt idx="146">
                  <c:v>42810</c:v>
                </c:pt>
                <c:pt idx="147">
                  <c:v>42810</c:v>
                </c:pt>
                <c:pt idx="148">
                  <c:v>42816</c:v>
                </c:pt>
                <c:pt idx="149">
                  <c:v>42816</c:v>
                </c:pt>
                <c:pt idx="150">
                  <c:v>42817</c:v>
                </c:pt>
                <c:pt idx="151">
                  <c:v>42817</c:v>
                </c:pt>
                <c:pt idx="152">
                  <c:v>42823</c:v>
                </c:pt>
                <c:pt idx="153">
                  <c:v>42823</c:v>
                </c:pt>
                <c:pt idx="154">
                  <c:v>42840</c:v>
                </c:pt>
                <c:pt idx="155">
                  <c:v>42840</c:v>
                </c:pt>
                <c:pt idx="156">
                  <c:v>42935</c:v>
                </c:pt>
                <c:pt idx="157">
                  <c:v>42935</c:v>
                </c:pt>
                <c:pt idx="158">
                  <c:v>42943</c:v>
                </c:pt>
                <c:pt idx="159">
                  <c:v>42943</c:v>
                </c:pt>
                <c:pt idx="160">
                  <c:v>42840</c:v>
                </c:pt>
                <c:pt idx="161">
                  <c:v>42840</c:v>
                </c:pt>
                <c:pt idx="162">
                  <c:v>43143</c:v>
                </c:pt>
                <c:pt idx="163">
                  <c:v>43143</c:v>
                </c:pt>
                <c:pt idx="164">
                  <c:v>43143</c:v>
                </c:pt>
                <c:pt idx="165">
                  <c:v>43143</c:v>
                </c:pt>
                <c:pt idx="166">
                  <c:v>43144</c:v>
                </c:pt>
                <c:pt idx="167">
                  <c:v>43144</c:v>
                </c:pt>
                <c:pt idx="168">
                  <c:v>43151</c:v>
                </c:pt>
                <c:pt idx="169">
                  <c:v>43151</c:v>
                </c:pt>
                <c:pt idx="170">
                  <c:v>43153</c:v>
                </c:pt>
                <c:pt idx="171">
                  <c:v>43153</c:v>
                </c:pt>
                <c:pt idx="172">
                  <c:v>43157</c:v>
                </c:pt>
                <c:pt idx="173">
                  <c:v>43157</c:v>
                </c:pt>
                <c:pt idx="174">
                  <c:v>43158</c:v>
                </c:pt>
                <c:pt idx="175">
                  <c:v>43158</c:v>
                </c:pt>
                <c:pt idx="176">
                  <c:v>43172</c:v>
                </c:pt>
                <c:pt idx="177">
                  <c:v>43172</c:v>
                </c:pt>
                <c:pt idx="178">
                  <c:v>43173</c:v>
                </c:pt>
                <c:pt idx="179">
                  <c:v>43173</c:v>
                </c:pt>
                <c:pt idx="180">
                  <c:v>43179</c:v>
                </c:pt>
                <c:pt idx="181">
                  <c:v>43179</c:v>
                </c:pt>
                <c:pt idx="182">
                  <c:v>43180</c:v>
                </c:pt>
                <c:pt idx="183">
                  <c:v>43180</c:v>
                </c:pt>
                <c:pt idx="184">
                  <c:v>43185</c:v>
                </c:pt>
                <c:pt idx="185">
                  <c:v>43185</c:v>
                </c:pt>
                <c:pt idx="186">
                  <c:v>43187</c:v>
                </c:pt>
                <c:pt idx="187">
                  <c:v>43187</c:v>
                </c:pt>
                <c:pt idx="188">
                  <c:v>43214</c:v>
                </c:pt>
                <c:pt idx="189">
                  <c:v>43214</c:v>
                </c:pt>
                <c:pt idx="190">
                  <c:v>43236</c:v>
                </c:pt>
                <c:pt idx="191">
                  <c:v>43236</c:v>
                </c:pt>
                <c:pt idx="192">
                  <c:v>43237</c:v>
                </c:pt>
                <c:pt idx="193">
                  <c:v>43237</c:v>
                </c:pt>
                <c:pt idx="194">
                  <c:v>43253</c:v>
                </c:pt>
                <c:pt idx="195">
                  <c:v>43253</c:v>
                </c:pt>
                <c:pt idx="196">
                  <c:v>43263</c:v>
                </c:pt>
                <c:pt idx="197">
                  <c:v>43263</c:v>
                </c:pt>
                <c:pt idx="198">
                  <c:v>43264</c:v>
                </c:pt>
                <c:pt idx="199">
                  <c:v>43264</c:v>
                </c:pt>
                <c:pt idx="200">
                  <c:v>43313</c:v>
                </c:pt>
                <c:pt idx="201">
                  <c:v>43313</c:v>
                </c:pt>
                <c:pt idx="202">
                  <c:v>43321</c:v>
                </c:pt>
                <c:pt idx="203">
                  <c:v>43321</c:v>
                </c:pt>
                <c:pt idx="204">
                  <c:v>43326</c:v>
                </c:pt>
                <c:pt idx="205">
                  <c:v>43326</c:v>
                </c:pt>
                <c:pt idx="206">
                  <c:v>43328</c:v>
                </c:pt>
                <c:pt idx="207">
                  <c:v>43328</c:v>
                </c:pt>
                <c:pt idx="208">
                  <c:v>43354</c:v>
                </c:pt>
                <c:pt idx="209">
                  <c:v>43354</c:v>
                </c:pt>
                <c:pt idx="210">
                  <c:v>43355</c:v>
                </c:pt>
                <c:pt idx="211">
                  <c:v>43355</c:v>
                </c:pt>
                <c:pt idx="212">
                  <c:v>43423</c:v>
                </c:pt>
                <c:pt idx="213">
                  <c:v>43423</c:v>
                </c:pt>
                <c:pt idx="214">
                  <c:v>43431</c:v>
                </c:pt>
                <c:pt idx="215">
                  <c:v>43431</c:v>
                </c:pt>
                <c:pt idx="216">
                  <c:v>43509</c:v>
                </c:pt>
                <c:pt idx="217">
                  <c:v>43509</c:v>
                </c:pt>
                <c:pt idx="218">
                  <c:v>43510</c:v>
                </c:pt>
                <c:pt idx="219">
                  <c:v>43510</c:v>
                </c:pt>
                <c:pt idx="220">
                  <c:v>43537</c:v>
                </c:pt>
                <c:pt idx="221">
                  <c:v>43537</c:v>
                </c:pt>
                <c:pt idx="222">
                  <c:v>43538</c:v>
                </c:pt>
                <c:pt idx="223">
                  <c:v>43538</c:v>
                </c:pt>
                <c:pt idx="224">
                  <c:v>43538</c:v>
                </c:pt>
                <c:pt idx="225">
                  <c:v>43538</c:v>
                </c:pt>
                <c:pt idx="226">
                  <c:v>43544</c:v>
                </c:pt>
                <c:pt idx="227">
                  <c:v>43544</c:v>
                </c:pt>
                <c:pt idx="228">
                  <c:v>43550</c:v>
                </c:pt>
                <c:pt idx="229">
                  <c:v>43550</c:v>
                </c:pt>
                <c:pt idx="230">
                  <c:v>43573</c:v>
                </c:pt>
                <c:pt idx="231">
                  <c:v>43573</c:v>
                </c:pt>
                <c:pt idx="232">
                  <c:v>43575</c:v>
                </c:pt>
                <c:pt idx="233">
                  <c:v>43575</c:v>
                </c:pt>
                <c:pt idx="234">
                  <c:v>43675</c:v>
                </c:pt>
                <c:pt idx="235">
                  <c:v>43675</c:v>
                </c:pt>
                <c:pt idx="236">
                  <c:v>43685</c:v>
                </c:pt>
                <c:pt idx="237">
                  <c:v>43685</c:v>
                </c:pt>
                <c:pt idx="238">
                  <c:v>43886</c:v>
                </c:pt>
                <c:pt idx="239">
                  <c:v>43886</c:v>
                </c:pt>
                <c:pt idx="240">
                  <c:v>43887</c:v>
                </c:pt>
                <c:pt idx="241">
                  <c:v>43887</c:v>
                </c:pt>
                <c:pt idx="242">
                  <c:v>43956</c:v>
                </c:pt>
                <c:pt idx="243">
                  <c:v>43956</c:v>
                </c:pt>
                <c:pt idx="244">
                  <c:v>43958</c:v>
                </c:pt>
                <c:pt idx="245">
                  <c:v>43958</c:v>
                </c:pt>
              </c:numCache>
            </c:numRef>
          </c:xVal>
          <c:yVal>
            <c:numRef>
              <c:f>'MFO (2)'!$X$2:$X$247</c:f>
              <c:numCache>
                <c:formatCode>0</c:formatCode>
                <c:ptCount val="246"/>
                <c:pt idx="0">
                  <c:v>53.7</c:v>
                </c:pt>
                <c:pt idx="1">
                  <c:v>48.1</c:v>
                </c:pt>
                <c:pt idx="2">
                  <c:v>52.3</c:v>
                </c:pt>
                <c:pt idx="3">
                  <c:v>50.8</c:v>
                </c:pt>
                <c:pt idx="4">
                  <c:v>53.2</c:v>
                </c:pt>
                <c:pt idx="5">
                  <c:v>51.9</c:v>
                </c:pt>
                <c:pt idx="6">
                  <c:v>49.2</c:v>
                </c:pt>
                <c:pt idx="7">
                  <c:v>48.6</c:v>
                </c:pt>
                <c:pt idx="8">
                  <c:v>49.4</c:v>
                </c:pt>
                <c:pt idx="9">
                  <c:v>50.1</c:v>
                </c:pt>
                <c:pt idx="10">
                  <c:v>47.1</c:v>
                </c:pt>
                <c:pt idx="11">
                  <c:v>47.9</c:v>
                </c:pt>
                <c:pt idx="12">
                  <c:v>49.1</c:v>
                </c:pt>
                <c:pt idx="13">
                  <c:v>49.6</c:v>
                </c:pt>
                <c:pt idx="14">
                  <c:v>47.4</c:v>
                </c:pt>
                <c:pt idx="15">
                  <c:v>47</c:v>
                </c:pt>
                <c:pt idx="16">
                  <c:v>45.3</c:v>
                </c:pt>
                <c:pt idx="17">
                  <c:v>48.4</c:v>
                </c:pt>
                <c:pt idx="18">
                  <c:v>46.4</c:v>
                </c:pt>
                <c:pt idx="19">
                  <c:v>45.6</c:v>
                </c:pt>
                <c:pt idx="20">
                  <c:v>49.2</c:v>
                </c:pt>
                <c:pt idx="21">
                  <c:v>50.2</c:v>
                </c:pt>
                <c:pt idx="22">
                  <c:v>44.3</c:v>
                </c:pt>
                <c:pt idx="23">
                  <c:v>44.1</c:v>
                </c:pt>
                <c:pt idx="24">
                  <c:v>48.3</c:v>
                </c:pt>
                <c:pt idx="25">
                  <c:v>50</c:v>
                </c:pt>
                <c:pt idx="26">
                  <c:v>45.9</c:v>
                </c:pt>
                <c:pt idx="27">
                  <c:v>43.1</c:v>
                </c:pt>
                <c:pt idx="28">
                  <c:v>49</c:v>
                </c:pt>
                <c:pt idx="29">
                  <c:v>51</c:v>
                </c:pt>
                <c:pt idx="30">
                  <c:v>45.5</c:v>
                </c:pt>
                <c:pt idx="31">
                  <c:v>45.6</c:v>
                </c:pt>
                <c:pt idx="32">
                  <c:v>45.4</c:v>
                </c:pt>
                <c:pt idx="33">
                  <c:v>45</c:v>
                </c:pt>
                <c:pt idx="34">
                  <c:v>43.5</c:v>
                </c:pt>
                <c:pt idx="35">
                  <c:v>45.9</c:v>
                </c:pt>
                <c:pt idx="36">
                  <c:v>44.7</c:v>
                </c:pt>
                <c:pt idx="37">
                  <c:v>45.5</c:v>
                </c:pt>
                <c:pt idx="38">
                  <c:v>43.5</c:v>
                </c:pt>
                <c:pt idx="39">
                  <c:v>46.9</c:v>
                </c:pt>
                <c:pt idx="40">
                  <c:v>47.7</c:v>
                </c:pt>
                <c:pt idx="41">
                  <c:v>50.9</c:v>
                </c:pt>
                <c:pt idx="42">
                  <c:v>48.9</c:v>
                </c:pt>
                <c:pt idx="43">
                  <c:v>49</c:v>
                </c:pt>
                <c:pt idx="44">
                  <c:v>44</c:v>
                </c:pt>
                <c:pt idx="45">
                  <c:v>44.2</c:v>
                </c:pt>
                <c:pt idx="46">
                  <c:v>50.6</c:v>
                </c:pt>
                <c:pt idx="47">
                  <c:v>45.6</c:v>
                </c:pt>
                <c:pt idx="48">
                  <c:v>45.8</c:v>
                </c:pt>
                <c:pt idx="49">
                  <c:v>47.8</c:v>
                </c:pt>
                <c:pt idx="50">
                  <c:v>46</c:v>
                </c:pt>
                <c:pt idx="51">
                  <c:v>43.3</c:v>
                </c:pt>
                <c:pt idx="52">
                  <c:v>47.7</c:v>
                </c:pt>
                <c:pt idx="53">
                  <c:v>49.3</c:v>
                </c:pt>
                <c:pt idx="54">
                  <c:v>48.7</c:v>
                </c:pt>
                <c:pt idx="55">
                  <c:v>53.1</c:v>
                </c:pt>
                <c:pt idx="56">
                  <c:v>47.3</c:v>
                </c:pt>
                <c:pt idx="57">
                  <c:v>50.3</c:v>
                </c:pt>
                <c:pt idx="58">
                  <c:v>52.3</c:v>
                </c:pt>
                <c:pt idx="59">
                  <c:v>50.5</c:v>
                </c:pt>
                <c:pt idx="60">
                  <c:v>59.7</c:v>
                </c:pt>
                <c:pt idx="61">
                  <c:v>52.1</c:v>
                </c:pt>
                <c:pt idx="62">
                  <c:v>45.1</c:v>
                </c:pt>
                <c:pt idx="63">
                  <c:v>44.9</c:v>
                </c:pt>
                <c:pt idx="64">
                  <c:v>45.2</c:v>
                </c:pt>
                <c:pt idx="65">
                  <c:v>44.9</c:v>
                </c:pt>
                <c:pt idx="66">
                  <c:v>52</c:v>
                </c:pt>
                <c:pt idx="67">
                  <c:v>51.8</c:v>
                </c:pt>
                <c:pt idx="68">
                  <c:v>56.2</c:v>
                </c:pt>
                <c:pt idx="69">
                  <c:v>47.4</c:v>
                </c:pt>
                <c:pt idx="70">
                  <c:v>58.3</c:v>
                </c:pt>
                <c:pt idx="71">
                  <c:v>49</c:v>
                </c:pt>
                <c:pt idx="72">
                  <c:v>48.3</c:v>
                </c:pt>
                <c:pt idx="73">
                  <c:v>47.8</c:v>
                </c:pt>
                <c:pt idx="74">
                  <c:v>44.9</c:v>
                </c:pt>
                <c:pt idx="75">
                  <c:v>45.1</c:v>
                </c:pt>
                <c:pt idx="76">
                  <c:v>48.6</c:v>
                </c:pt>
                <c:pt idx="77">
                  <c:v>48.3</c:v>
                </c:pt>
                <c:pt idx="78">
                  <c:v>49.2</c:v>
                </c:pt>
                <c:pt idx="79">
                  <c:v>43.6</c:v>
                </c:pt>
                <c:pt idx="80">
                  <c:v>61.2</c:v>
                </c:pt>
                <c:pt idx="81">
                  <c:v>57.6</c:v>
                </c:pt>
                <c:pt idx="82">
                  <c:v>48.4</c:v>
                </c:pt>
                <c:pt idx="83">
                  <c:v>47.7</c:v>
                </c:pt>
                <c:pt idx="84">
                  <c:v>49.2</c:v>
                </c:pt>
                <c:pt idx="85">
                  <c:v>45.1</c:v>
                </c:pt>
                <c:pt idx="86">
                  <c:v>48.8</c:v>
                </c:pt>
                <c:pt idx="87">
                  <c:v>47.5</c:v>
                </c:pt>
                <c:pt idx="88">
                  <c:v>53.6</c:v>
                </c:pt>
                <c:pt idx="89">
                  <c:v>49.2</c:v>
                </c:pt>
                <c:pt idx="90">
                  <c:v>46.4</c:v>
                </c:pt>
                <c:pt idx="91">
                  <c:v>48.2</c:v>
                </c:pt>
                <c:pt idx="92">
                  <c:v>50.2</c:v>
                </c:pt>
                <c:pt idx="93">
                  <c:v>51.4</c:v>
                </c:pt>
                <c:pt idx="94">
                  <c:v>48.6</c:v>
                </c:pt>
                <c:pt idx="95">
                  <c:v>49.5</c:v>
                </c:pt>
                <c:pt idx="96">
                  <c:v>44.7</c:v>
                </c:pt>
                <c:pt idx="97">
                  <c:v>47.3</c:v>
                </c:pt>
                <c:pt idx="98">
                  <c:v>51.2</c:v>
                </c:pt>
                <c:pt idx="99">
                  <c:v>51.1</c:v>
                </c:pt>
                <c:pt idx="100">
                  <c:v>49.6</c:v>
                </c:pt>
                <c:pt idx="101">
                  <c:v>48.1</c:v>
                </c:pt>
                <c:pt idx="102">
                  <c:v>49.7</c:v>
                </c:pt>
                <c:pt idx="103">
                  <c:v>51.6</c:v>
                </c:pt>
                <c:pt idx="104">
                  <c:v>49.3</c:v>
                </c:pt>
                <c:pt idx="105">
                  <c:v>51.3</c:v>
                </c:pt>
                <c:pt idx="106">
                  <c:v>50.3</c:v>
                </c:pt>
                <c:pt idx="107">
                  <c:v>51.7</c:v>
                </c:pt>
                <c:pt idx="108">
                  <c:v>47.1</c:v>
                </c:pt>
                <c:pt idx="109">
                  <c:v>49.7</c:v>
                </c:pt>
                <c:pt idx="110">
                  <c:v>48.6</c:v>
                </c:pt>
                <c:pt idx="111">
                  <c:v>47.5</c:v>
                </c:pt>
                <c:pt idx="112">
                  <c:v>47.1</c:v>
                </c:pt>
                <c:pt idx="113">
                  <c:v>47.2</c:v>
                </c:pt>
                <c:pt idx="114">
                  <c:v>48.5</c:v>
                </c:pt>
                <c:pt idx="115">
                  <c:v>51.3</c:v>
                </c:pt>
                <c:pt idx="116">
                  <c:v>49.3</c:v>
                </c:pt>
                <c:pt idx="117">
                  <c:v>46.6</c:v>
                </c:pt>
                <c:pt idx="118">
                  <c:v>50.2</c:v>
                </c:pt>
                <c:pt idx="119">
                  <c:v>48.9</c:v>
                </c:pt>
                <c:pt idx="120">
                  <c:v>45.4</c:v>
                </c:pt>
                <c:pt idx="121">
                  <c:v>48.2</c:v>
                </c:pt>
                <c:pt idx="122">
                  <c:v>53.9</c:v>
                </c:pt>
                <c:pt idx="123">
                  <c:v>55.1</c:v>
                </c:pt>
                <c:pt idx="124">
                  <c:v>48.7</c:v>
                </c:pt>
                <c:pt idx="125">
                  <c:v>47</c:v>
                </c:pt>
                <c:pt idx="126">
                  <c:v>50.4</c:v>
                </c:pt>
                <c:pt idx="127">
                  <c:v>51.1</c:v>
                </c:pt>
                <c:pt idx="128">
                  <c:v>44.5</c:v>
                </c:pt>
                <c:pt idx="129">
                  <c:v>43</c:v>
                </c:pt>
                <c:pt idx="130">
                  <c:v>48.8</c:v>
                </c:pt>
                <c:pt idx="131">
                  <c:v>49.6</c:v>
                </c:pt>
                <c:pt idx="132">
                  <c:v>48.1</c:v>
                </c:pt>
                <c:pt idx="133">
                  <c:v>47.7</c:v>
                </c:pt>
                <c:pt idx="134">
                  <c:v>50.6</c:v>
                </c:pt>
                <c:pt idx="135">
                  <c:v>49.8</c:v>
                </c:pt>
                <c:pt idx="136">
                  <c:v>42.5</c:v>
                </c:pt>
                <c:pt idx="137">
                  <c:v>43</c:v>
                </c:pt>
                <c:pt idx="138">
                  <c:v>49.4</c:v>
                </c:pt>
                <c:pt idx="139">
                  <c:v>52.8</c:v>
                </c:pt>
                <c:pt idx="140">
                  <c:v>51.1</c:v>
                </c:pt>
                <c:pt idx="141">
                  <c:v>47</c:v>
                </c:pt>
                <c:pt idx="142">
                  <c:v>52.3</c:v>
                </c:pt>
                <c:pt idx="143">
                  <c:v>45.5</c:v>
                </c:pt>
                <c:pt idx="144">
                  <c:v>48.1</c:v>
                </c:pt>
                <c:pt idx="145">
                  <c:v>53.4</c:v>
                </c:pt>
                <c:pt idx="146">
                  <c:v>45.1</c:v>
                </c:pt>
                <c:pt idx="147">
                  <c:v>45.9</c:v>
                </c:pt>
                <c:pt idx="148">
                  <c:v>46.2</c:v>
                </c:pt>
                <c:pt idx="149">
                  <c:v>43.7</c:v>
                </c:pt>
                <c:pt idx="150">
                  <c:v>48</c:v>
                </c:pt>
                <c:pt idx="151">
                  <c:v>45.3</c:v>
                </c:pt>
                <c:pt idx="152">
                  <c:v>47.3</c:v>
                </c:pt>
                <c:pt idx="153">
                  <c:v>45.8</c:v>
                </c:pt>
                <c:pt idx="154">
                  <c:v>48.7</c:v>
                </c:pt>
                <c:pt idx="155">
                  <c:v>49</c:v>
                </c:pt>
                <c:pt idx="156">
                  <c:v>50.4</c:v>
                </c:pt>
                <c:pt idx="157">
                  <c:v>50.9</c:v>
                </c:pt>
                <c:pt idx="158">
                  <c:v>45.1</c:v>
                </c:pt>
                <c:pt idx="159">
                  <c:v>52.8</c:v>
                </c:pt>
                <c:pt idx="160">
                  <c:v>48.7</c:v>
                </c:pt>
                <c:pt idx="161">
                  <c:v>49</c:v>
                </c:pt>
                <c:pt idx="162">
                  <c:v>47.19</c:v>
                </c:pt>
                <c:pt idx="163">
                  <c:v>47.2</c:v>
                </c:pt>
                <c:pt idx="164">
                  <c:v>46.97</c:v>
                </c:pt>
                <c:pt idx="165">
                  <c:v>47</c:v>
                </c:pt>
                <c:pt idx="166">
                  <c:v>45.98</c:v>
                </c:pt>
                <c:pt idx="167">
                  <c:v>46.09</c:v>
                </c:pt>
                <c:pt idx="168">
                  <c:v>50.6</c:v>
                </c:pt>
                <c:pt idx="169">
                  <c:v>49.17</c:v>
                </c:pt>
                <c:pt idx="170">
                  <c:v>47.3</c:v>
                </c:pt>
                <c:pt idx="171">
                  <c:v>47.41</c:v>
                </c:pt>
                <c:pt idx="172">
                  <c:v>42.68</c:v>
                </c:pt>
                <c:pt idx="173">
                  <c:v>45.21</c:v>
                </c:pt>
                <c:pt idx="174">
                  <c:v>47.08</c:v>
                </c:pt>
                <c:pt idx="175">
                  <c:v>49.06</c:v>
                </c:pt>
                <c:pt idx="176">
                  <c:v>48.95</c:v>
                </c:pt>
                <c:pt idx="177">
                  <c:v>47.85</c:v>
                </c:pt>
                <c:pt idx="178">
                  <c:v>47.52</c:v>
                </c:pt>
                <c:pt idx="179">
                  <c:v>46.42</c:v>
                </c:pt>
                <c:pt idx="180">
                  <c:v>53.35</c:v>
                </c:pt>
                <c:pt idx="181">
                  <c:v>50.6</c:v>
                </c:pt>
                <c:pt idx="182">
                  <c:v>50.16</c:v>
                </c:pt>
                <c:pt idx="183">
                  <c:v>46.42</c:v>
                </c:pt>
                <c:pt idx="184">
                  <c:v>49.17</c:v>
                </c:pt>
                <c:pt idx="185">
                  <c:v>48.29</c:v>
                </c:pt>
                <c:pt idx="186">
                  <c:v>48.62</c:v>
                </c:pt>
                <c:pt idx="187">
                  <c:v>48.84</c:v>
                </c:pt>
                <c:pt idx="188">
                  <c:v>47.41</c:v>
                </c:pt>
                <c:pt idx="189">
                  <c:v>47.3</c:v>
                </c:pt>
                <c:pt idx="190">
                  <c:v>49.83</c:v>
                </c:pt>
                <c:pt idx="191">
                  <c:v>51.37</c:v>
                </c:pt>
                <c:pt idx="192">
                  <c:v>49.5</c:v>
                </c:pt>
                <c:pt idx="193">
                  <c:v>50.16</c:v>
                </c:pt>
                <c:pt idx="194">
                  <c:v>49.83</c:v>
                </c:pt>
                <c:pt idx="195">
                  <c:v>48.29</c:v>
                </c:pt>
                <c:pt idx="196">
                  <c:v>53.02</c:v>
                </c:pt>
                <c:pt idx="197">
                  <c:v>52.69</c:v>
                </c:pt>
                <c:pt idx="198">
                  <c:v>54.67</c:v>
                </c:pt>
                <c:pt idx="199">
                  <c:v>51.04</c:v>
                </c:pt>
                <c:pt idx="200">
                  <c:v>52.14</c:v>
                </c:pt>
                <c:pt idx="201">
                  <c:v>52.47</c:v>
                </c:pt>
                <c:pt idx="202">
                  <c:v>53.35</c:v>
                </c:pt>
                <c:pt idx="203">
                  <c:v>53.57</c:v>
                </c:pt>
                <c:pt idx="204">
                  <c:v>54.3</c:v>
                </c:pt>
                <c:pt idx="205">
                  <c:v>54</c:v>
                </c:pt>
                <c:pt idx="206">
                  <c:v>51.2</c:v>
                </c:pt>
                <c:pt idx="207">
                  <c:v>52.3</c:v>
                </c:pt>
                <c:pt idx="208">
                  <c:v>51.7</c:v>
                </c:pt>
                <c:pt idx="209">
                  <c:v>47.5</c:v>
                </c:pt>
                <c:pt idx="210">
                  <c:v>52.3</c:v>
                </c:pt>
                <c:pt idx="211">
                  <c:v>55.1</c:v>
                </c:pt>
                <c:pt idx="212">
                  <c:v>53.9</c:v>
                </c:pt>
                <c:pt idx="213">
                  <c:v>54.1</c:v>
                </c:pt>
                <c:pt idx="214">
                  <c:v>52.7</c:v>
                </c:pt>
                <c:pt idx="215">
                  <c:v>54.8</c:v>
                </c:pt>
                <c:pt idx="216">
                  <c:v>56.8</c:v>
                </c:pt>
                <c:pt idx="217">
                  <c:v>55.6</c:v>
                </c:pt>
                <c:pt idx="218">
                  <c:v>52.9</c:v>
                </c:pt>
                <c:pt idx="219">
                  <c:v>53.6</c:v>
                </c:pt>
                <c:pt idx="220">
                  <c:v>50</c:v>
                </c:pt>
                <c:pt idx="221">
                  <c:v>50.5</c:v>
                </c:pt>
                <c:pt idx="222">
                  <c:v>51.7</c:v>
                </c:pt>
                <c:pt idx="223">
                  <c:v>50.4</c:v>
                </c:pt>
                <c:pt idx="224">
                  <c:v>54.1</c:v>
                </c:pt>
                <c:pt idx="225">
                  <c:v>53.7</c:v>
                </c:pt>
                <c:pt idx="226">
                  <c:v>56.5</c:v>
                </c:pt>
                <c:pt idx="227">
                  <c:v>54.3</c:v>
                </c:pt>
                <c:pt idx="228">
                  <c:v>53.3</c:v>
                </c:pt>
                <c:pt idx="229">
                  <c:v>51.1</c:v>
                </c:pt>
                <c:pt idx="230">
                  <c:v>51.7</c:v>
                </c:pt>
                <c:pt idx="231">
                  <c:v>51.4</c:v>
                </c:pt>
                <c:pt idx="232">
                  <c:v>51.9</c:v>
                </c:pt>
                <c:pt idx="233">
                  <c:v>52</c:v>
                </c:pt>
                <c:pt idx="234">
                  <c:v>49</c:v>
                </c:pt>
                <c:pt idx="235">
                  <c:v>49.5</c:v>
                </c:pt>
                <c:pt idx="236">
                  <c:v>49.3</c:v>
                </c:pt>
                <c:pt idx="237">
                  <c:v>59</c:v>
                </c:pt>
                <c:pt idx="238">
                  <c:v>52.8</c:v>
                </c:pt>
                <c:pt idx="239">
                  <c:v>53.8</c:v>
                </c:pt>
                <c:pt idx="240">
                  <c:v>55.6</c:v>
                </c:pt>
                <c:pt idx="241">
                  <c:v>55.8</c:v>
                </c:pt>
                <c:pt idx="242">
                  <c:v>49.1</c:v>
                </c:pt>
                <c:pt idx="243">
                  <c:v>49.1</c:v>
                </c:pt>
                <c:pt idx="244">
                  <c:v>50</c:v>
                </c:pt>
                <c:pt idx="245">
                  <c:v>48.5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31BB-4B4B-876B-CF067482FD00}"/>
            </c:ext>
          </c:extLst>
        </c:ser>
        <c:ser>
          <c:idx val="1"/>
          <c:order val="1"/>
          <c:spPr>
            <a:ln w="254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xVal>
            <c:numRef>
              <c:f>'MFO (2)'!$Y$2:$Y$247</c:f>
              <c:numCache>
                <c:formatCode>m/d/yyyy</c:formatCode>
                <c:ptCount val="246"/>
                <c:pt idx="0">
                  <c:v>41290</c:v>
                </c:pt>
                <c:pt idx="1">
                  <c:v>41290</c:v>
                </c:pt>
                <c:pt idx="2">
                  <c:v>41354</c:v>
                </c:pt>
                <c:pt idx="3">
                  <c:v>41354</c:v>
                </c:pt>
                <c:pt idx="4">
                  <c:v>41381</c:v>
                </c:pt>
                <c:pt idx="5">
                  <c:v>41381</c:v>
                </c:pt>
                <c:pt idx="6">
                  <c:v>41394</c:v>
                </c:pt>
                <c:pt idx="7">
                  <c:v>41394</c:v>
                </c:pt>
                <c:pt idx="8">
                  <c:v>41407</c:v>
                </c:pt>
                <c:pt idx="9">
                  <c:v>41407</c:v>
                </c:pt>
                <c:pt idx="10">
                  <c:v>41440</c:v>
                </c:pt>
                <c:pt idx="11">
                  <c:v>41440</c:v>
                </c:pt>
                <c:pt idx="12">
                  <c:v>41450</c:v>
                </c:pt>
                <c:pt idx="13">
                  <c:v>41450</c:v>
                </c:pt>
                <c:pt idx="14">
                  <c:v>41471</c:v>
                </c:pt>
                <c:pt idx="15">
                  <c:v>41471</c:v>
                </c:pt>
                <c:pt idx="16">
                  <c:v>41473</c:v>
                </c:pt>
                <c:pt idx="17">
                  <c:v>41473</c:v>
                </c:pt>
                <c:pt idx="18">
                  <c:v>41479</c:v>
                </c:pt>
                <c:pt idx="19">
                  <c:v>41479</c:v>
                </c:pt>
                <c:pt idx="20">
                  <c:v>41480</c:v>
                </c:pt>
                <c:pt idx="21">
                  <c:v>41480</c:v>
                </c:pt>
                <c:pt idx="22">
                  <c:v>41481</c:v>
                </c:pt>
                <c:pt idx="23">
                  <c:v>41481</c:v>
                </c:pt>
                <c:pt idx="24">
                  <c:v>41485</c:v>
                </c:pt>
                <c:pt idx="25">
                  <c:v>41485</c:v>
                </c:pt>
                <c:pt idx="26">
                  <c:v>41488</c:v>
                </c:pt>
                <c:pt idx="27">
                  <c:v>41488</c:v>
                </c:pt>
                <c:pt idx="28">
                  <c:v>41626</c:v>
                </c:pt>
                <c:pt idx="29">
                  <c:v>41626</c:v>
                </c:pt>
                <c:pt idx="30">
                  <c:v>41670</c:v>
                </c:pt>
                <c:pt idx="31">
                  <c:v>41670</c:v>
                </c:pt>
                <c:pt idx="32">
                  <c:v>41697</c:v>
                </c:pt>
                <c:pt idx="33">
                  <c:v>41697</c:v>
                </c:pt>
                <c:pt idx="34">
                  <c:v>41739</c:v>
                </c:pt>
                <c:pt idx="35">
                  <c:v>41739</c:v>
                </c:pt>
                <c:pt idx="36">
                  <c:v>41754</c:v>
                </c:pt>
                <c:pt idx="37">
                  <c:v>41754</c:v>
                </c:pt>
                <c:pt idx="38">
                  <c:v>41780</c:v>
                </c:pt>
                <c:pt idx="39">
                  <c:v>41780</c:v>
                </c:pt>
                <c:pt idx="40">
                  <c:v>41845</c:v>
                </c:pt>
                <c:pt idx="41">
                  <c:v>41845</c:v>
                </c:pt>
                <c:pt idx="42">
                  <c:v>41850</c:v>
                </c:pt>
                <c:pt idx="43">
                  <c:v>41850</c:v>
                </c:pt>
                <c:pt idx="44">
                  <c:v>41876</c:v>
                </c:pt>
                <c:pt idx="45">
                  <c:v>41876</c:v>
                </c:pt>
                <c:pt idx="46">
                  <c:v>41911</c:v>
                </c:pt>
                <c:pt idx="47">
                  <c:v>41911</c:v>
                </c:pt>
                <c:pt idx="48">
                  <c:v>41953</c:v>
                </c:pt>
                <c:pt idx="49">
                  <c:v>41953</c:v>
                </c:pt>
                <c:pt idx="50">
                  <c:v>41956</c:v>
                </c:pt>
                <c:pt idx="51">
                  <c:v>41956</c:v>
                </c:pt>
                <c:pt idx="52">
                  <c:v>41961</c:v>
                </c:pt>
                <c:pt idx="53">
                  <c:v>41961</c:v>
                </c:pt>
                <c:pt idx="54">
                  <c:v>41961</c:v>
                </c:pt>
                <c:pt idx="55">
                  <c:v>41961</c:v>
                </c:pt>
                <c:pt idx="56">
                  <c:v>41962</c:v>
                </c:pt>
                <c:pt idx="57">
                  <c:v>41962</c:v>
                </c:pt>
                <c:pt idx="58">
                  <c:v>41975</c:v>
                </c:pt>
                <c:pt idx="59">
                  <c:v>41975</c:v>
                </c:pt>
                <c:pt idx="60">
                  <c:v>41982</c:v>
                </c:pt>
                <c:pt idx="61">
                  <c:v>41982</c:v>
                </c:pt>
                <c:pt idx="62">
                  <c:v>41988</c:v>
                </c:pt>
                <c:pt idx="63">
                  <c:v>41988</c:v>
                </c:pt>
                <c:pt idx="64">
                  <c:v>41990</c:v>
                </c:pt>
                <c:pt idx="65">
                  <c:v>41990</c:v>
                </c:pt>
                <c:pt idx="66">
                  <c:v>42012</c:v>
                </c:pt>
                <c:pt idx="67">
                  <c:v>42012</c:v>
                </c:pt>
                <c:pt idx="68">
                  <c:v>42017</c:v>
                </c:pt>
                <c:pt idx="69">
                  <c:v>42017</c:v>
                </c:pt>
                <c:pt idx="70">
                  <c:v>42024</c:v>
                </c:pt>
                <c:pt idx="71">
                  <c:v>42024</c:v>
                </c:pt>
                <c:pt idx="72">
                  <c:v>42030</c:v>
                </c:pt>
                <c:pt idx="73">
                  <c:v>42030</c:v>
                </c:pt>
                <c:pt idx="74">
                  <c:v>42066</c:v>
                </c:pt>
                <c:pt idx="75">
                  <c:v>42066</c:v>
                </c:pt>
                <c:pt idx="76">
                  <c:v>42066</c:v>
                </c:pt>
                <c:pt idx="77">
                  <c:v>42066</c:v>
                </c:pt>
                <c:pt idx="78">
                  <c:v>42109</c:v>
                </c:pt>
                <c:pt idx="79">
                  <c:v>42109</c:v>
                </c:pt>
                <c:pt idx="80">
                  <c:v>42154</c:v>
                </c:pt>
                <c:pt idx="81">
                  <c:v>42154</c:v>
                </c:pt>
                <c:pt idx="82">
                  <c:v>42182</c:v>
                </c:pt>
                <c:pt idx="83">
                  <c:v>42182</c:v>
                </c:pt>
                <c:pt idx="84">
                  <c:v>42217</c:v>
                </c:pt>
                <c:pt idx="85">
                  <c:v>42217</c:v>
                </c:pt>
                <c:pt idx="86">
                  <c:v>42248</c:v>
                </c:pt>
                <c:pt idx="87">
                  <c:v>42248</c:v>
                </c:pt>
                <c:pt idx="88">
                  <c:v>42276</c:v>
                </c:pt>
                <c:pt idx="89">
                  <c:v>42276</c:v>
                </c:pt>
                <c:pt idx="90">
                  <c:v>42307</c:v>
                </c:pt>
                <c:pt idx="91">
                  <c:v>42307</c:v>
                </c:pt>
                <c:pt idx="92">
                  <c:v>42313</c:v>
                </c:pt>
                <c:pt idx="93">
                  <c:v>42313</c:v>
                </c:pt>
                <c:pt idx="94">
                  <c:v>42457</c:v>
                </c:pt>
                <c:pt idx="95">
                  <c:v>42457</c:v>
                </c:pt>
                <c:pt idx="96">
                  <c:v>42473</c:v>
                </c:pt>
                <c:pt idx="97">
                  <c:v>42473</c:v>
                </c:pt>
                <c:pt idx="98">
                  <c:v>42515</c:v>
                </c:pt>
                <c:pt idx="99">
                  <c:v>42515</c:v>
                </c:pt>
                <c:pt idx="100">
                  <c:v>42550</c:v>
                </c:pt>
                <c:pt idx="101">
                  <c:v>42550</c:v>
                </c:pt>
                <c:pt idx="102">
                  <c:v>42556</c:v>
                </c:pt>
                <c:pt idx="103">
                  <c:v>42556</c:v>
                </c:pt>
                <c:pt idx="104">
                  <c:v>42583</c:v>
                </c:pt>
                <c:pt idx="105">
                  <c:v>42583</c:v>
                </c:pt>
                <c:pt idx="106">
                  <c:v>42590</c:v>
                </c:pt>
                <c:pt idx="107">
                  <c:v>42590</c:v>
                </c:pt>
                <c:pt idx="108">
                  <c:v>42601</c:v>
                </c:pt>
                <c:pt idx="109">
                  <c:v>42601</c:v>
                </c:pt>
                <c:pt idx="110">
                  <c:v>42605</c:v>
                </c:pt>
                <c:pt idx="111">
                  <c:v>42605</c:v>
                </c:pt>
                <c:pt idx="112">
                  <c:v>42606</c:v>
                </c:pt>
                <c:pt idx="113">
                  <c:v>42606</c:v>
                </c:pt>
                <c:pt idx="114">
                  <c:v>42627</c:v>
                </c:pt>
                <c:pt idx="115">
                  <c:v>42627</c:v>
                </c:pt>
                <c:pt idx="116">
                  <c:v>42628</c:v>
                </c:pt>
                <c:pt idx="117">
                  <c:v>42628</c:v>
                </c:pt>
                <c:pt idx="118">
                  <c:v>42640</c:v>
                </c:pt>
                <c:pt idx="119">
                  <c:v>42640</c:v>
                </c:pt>
                <c:pt idx="120">
                  <c:v>42654</c:v>
                </c:pt>
                <c:pt idx="121">
                  <c:v>42654</c:v>
                </c:pt>
                <c:pt idx="122">
                  <c:v>42662</c:v>
                </c:pt>
                <c:pt idx="123">
                  <c:v>42662</c:v>
                </c:pt>
                <c:pt idx="124">
                  <c:v>42663</c:v>
                </c:pt>
                <c:pt idx="125">
                  <c:v>42663</c:v>
                </c:pt>
                <c:pt idx="126">
                  <c:v>42667</c:v>
                </c:pt>
                <c:pt idx="127">
                  <c:v>42667</c:v>
                </c:pt>
                <c:pt idx="128">
                  <c:v>42681</c:v>
                </c:pt>
                <c:pt idx="129">
                  <c:v>42681</c:v>
                </c:pt>
                <c:pt idx="130">
                  <c:v>42685</c:v>
                </c:pt>
                <c:pt idx="131">
                  <c:v>42685</c:v>
                </c:pt>
                <c:pt idx="132">
                  <c:v>42710</c:v>
                </c:pt>
                <c:pt idx="133">
                  <c:v>42710</c:v>
                </c:pt>
                <c:pt idx="134">
                  <c:v>42723</c:v>
                </c:pt>
                <c:pt idx="135">
                  <c:v>42723</c:v>
                </c:pt>
                <c:pt idx="136">
                  <c:v>42740</c:v>
                </c:pt>
                <c:pt idx="137">
                  <c:v>42740</c:v>
                </c:pt>
                <c:pt idx="138">
                  <c:v>42774</c:v>
                </c:pt>
                <c:pt idx="139">
                  <c:v>42774</c:v>
                </c:pt>
                <c:pt idx="140">
                  <c:v>42782</c:v>
                </c:pt>
                <c:pt idx="141">
                  <c:v>42782</c:v>
                </c:pt>
                <c:pt idx="142">
                  <c:v>42793</c:v>
                </c:pt>
                <c:pt idx="143">
                  <c:v>42793</c:v>
                </c:pt>
                <c:pt idx="144">
                  <c:v>42803</c:v>
                </c:pt>
                <c:pt idx="145">
                  <c:v>42803</c:v>
                </c:pt>
                <c:pt idx="146">
                  <c:v>42810</c:v>
                </c:pt>
                <c:pt idx="147">
                  <c:v>42810</c:v>
                </c:pt>
                <c:pt idx="148">
                  <c:v>42816</c:v>
                </c:pt>
                <c:pt idx="149">
                  <c:v>42816</c:v>
                </c:pt>
                <c:pt idx="150">
                  <c:v>42817</c:v>
                </c:pt>
                <c:pt idx="151">
                  <c:v>42817</c:v>
                </c:pt>
                <c:pt idx="152">
                  <c:v>42823</c:v>
                </c:pt>
                <c:pt idx="153">
                  <c:v>42823</c:v>
                </c:pt>
                <c:pt idx="154">
                  <c:v>42840</c:v>
                </c:pt>
                <c:pt idx="155">
                  <c:v>42840</c:v>
                </c:pt>
                <c:pt idx="156">
                  <c:v>42935</c:v>
                </c:pt>
                <c:pt idx="157">
                  <c:v>42935</c:v>
                </c:pt>
                <c:pt idx="158">
                  <c:v>42943</c:v>
                </c:pt>
                <c:pt idx="159">
                  <c:v>42943</c:v>
                </c:pt>
                <c:pt idx="160">
                  <c:v>42840</c:v>
                </c:pt>
                <c:pt idx="161">
                  <c:v>42840</c:v>
                </c:pt>
                <c:pt idx="162">
                  <c:v>43143</c:v>
                </c:pt>
                <c:pt idx="163">
                  <c:v>43143</c:v>
                </c:pt>
                <c:pt idx="164">
                  <c:v>43143</c:v>
                </c:pt>
                <c:pt idx="165">
                  <c:v>43143</c:v>
                </c:pt>
                <c:pt idx="166">
                  <c:v>43144</c:v>
                </c:pt>
                <c:pt idx="167">
                  <c:v>43144</c:v>
                </c:pt>
                <c:pt idx="168">
                  <c:v>43151</c:v>
                </c:pt>
                <c:pt idx="169">
                  <c:v>43151</c:v>
                </c:pt>
                <c:pt idx="170">
                  <c:v>43153</c:v>
                </c:pt>
                <c:pt idx="171">
                  <c:v>43153</c:v>
                </c:pt>
                <c:pt idx="172">
                  <c:v>43157</c:v>
                </c:pt>
                <c:pt idx="173">
                  <c:v>43157</c:v>
                </c:pt>
                <c:pt idx="174">
                  <c:v>43158</c:v>
                </c:pt>
                <c:pt idx="175">
                  <c:v>43158</c:v>
                </c:pt>
                <c:pt idx="176">
                  <c:v>43172</c:v>
                </c:pt>
                <c:pt idx="177">
                  <c:v>43172</c:v>
                </c:pt>
                <c:pt idx="178">
                  <c:v>43173</c:v>
                </c:pt>
                <c:pt idx="179">
                  <c:v>43173</c:v>
                </c:pt>
                <c:pt idx="180">
                  <c:v>43179</c:v>
                </c:pt>
                <c:pt idx="181">
                  <c:v>43179</c:v>
                </c:pt>
                <c:pt idx="182">
                  <c:v>43180</c:v>
                </c:pt>
                <c:pt idx="183">
                  <c:v>43180</c:v>
                </c:pt>
                <c:pt idx="184">
                  <c:v>43185</c:v>
                </c:pt>
                <c:pt idx="185">
                  <c:v>43185</c:v>
                </c:pt>
                <c:pt idx="186">
                  <c:v>43187</c:v>
                </c:pt>
                <c:pt idx="187">
                  <c:v>43187</c:v>
                </c:pt>
                <c:pt idx="188">
                  <c:v>43214</c:v>
                </c:pt>
                <c:pt idx="189">
                  <c:v>43214</c:v>
                </c:pt>
                <c:pt idx="190">
                  <c:v>43236</c:v>
                </c:pt>
                <c:pt idx="191">
                  <c:v>43236</c:v>
                </c:pt>
                <c:pt idx="192">
                  <c:v>43237</c:v>
                </c:pt>
                <c:pt idx="193">
                  <c:v>43237</c:v>
                </c:pt>
                <c:pt idx="194">
                  <c:v>43253</c:v>
                </c:pt>
                <c:pt idx="195">
                  <c:v>43253</c:v>
                </c:pt>
                <c:pt idx="196">
                  <c:v>43263</c:v>
                </c:pt>
                <c:pt idx="197">
                  <c:v>43263</c:v>
                </c:pt>
                <c:pt idx="198">
                  <c:v>43264</c:v>
                </c:pt>
                <c:pt idx="199">
                  <c:v>43264</c:v>
                </c:pt>
                <c:pt idx="200">
                  <c:v>43313</c:v>
                </c:pt>
                <c:pt idx="201">
                  <c:v>43313</c:v>
                </c:pt>
                <c:pt idx="202">
                  <c:v>43321</c:v>
                </c:pt>
                <c:pt idx="203">
                  <c:v>43321</c:v>
                </c:pt>
                <c:pt idx="204">
                  <c:v>43326</c:v>
                </c:pt>
                <c:pt idx="205">
                  <c:v>43326</c:v>
                </c:pt>
                <c:pt idx="206">
                  <c:v>43328</c:v>
                </c:pt>
                <c:pt idx="207">
                  <c:v>43328</c:v>
                </c:pt>
                <c:pt idx="208">
                  <c:v>43354</c:v>
                </c:pt>
                <c:pt idx="209">
                  <c:v>43354</c:v>
                </c:pt>
                <c:pt idx="210">
                  <c:v>43355</c:v>
                </c:pt>
                <c:pt idx="211">
                  <c:v>43355</c:v>
                </c:pt>
                <c:pt idx="212">
                  <c:v>43423</c:v>
                </c:pt>
                <c:pt idx="213">
                  <c:v>43423</c:v>
                </c:pt>
                <c:pt idx="214">
                  <c:v>43431</c:v>
                </c:pt>
                <c:pt idx="215">
                  <c:v>43431</c:v>
                </c:pt>
                <c:pt idx="216">
                  <c:v>43509</c:v>
                </c:pt>
                <c:pt idx="217">
                  <c:v>43509</c:v>
                </c:pt>
                <c:pt idx="218">
                  <c:v>43510</c:v>
                </c:pt>
                <c:pt idx="219">
                  <c:v>43510</c:v>
                </c:pt>
                <c:pt idx="220">
                  <c:v>43537</c:v>
                </c:pt>
                <c:pt idx="221">
                  <c:v>43537</c:v>
                </c:pt>
                <c:pt idx="222">
                  <c:v>43538</c:v>
                </c:pt>
                <c:pt idx="223">
                  <c:v>43538</c:v>
                </c:pt>
                <c:pt idx="224">
                  <c:v>43538</c:v>
                </c:pt>
                <c:pt idx="225">
                  <c:v>43538</c:v>
                </c:pt>
                <c:pt idx="226">
                  <c:v>43544</c:v>
                </c:pt>
                <c:pt idx="227">
                  <c:v>43544</c:v>
                </c:pt>
                <c:pt idx="228">
                  <c:v>43550</c:v>
                </c:pt>
                <c:pt idx="229">
                  <c:v>43550</c:v>
                </c:pt>
                <c:pt idx="230">
                  <c:v>43573</c:v>
                </c:pt>
                <c:pt idx="231">
                  <c:v>43573</c:v>
                </c:pt>
                <c:pt idx="232">
                  <c:v>43575</c:v>
                </c:pt>
                <c:pt idx="233">
                  <c:v>43575</c:v>
                </c:pt>
                <c:pt idx="234">
                  <c:v>43675</c:v>
                </c:pt>
                <c:pt idx="235">
                  <c:v>43675</c:v>
                </c:pt>
                <c:pt idx="236">
                  <c:v>43685</c:v>
                </c:pt>
                <c:pt idx="237">
                  <c:v>43685</c:v>
                </c:pt>
                <c:pt idx="238">
                  <c:v>43886</c:v>
                </c:pt>
                <c:pt idx="239">
                  <c:v>43886</c:v>
                </c:pt>
                <c:pt idx="240">
                  <c:v>43887</c:v>
                </c:pt>
                <c:pt idx="241">
                  <c:v>43887</c:v>
                </c:pt>
                <c:pt idx="242">
                  <c:v>43956</c:v>
                </c:pt>
                <c:pt idx="243">
                  <c:v>43956</c:v>
                </c:pt>
                <c:pt idx="244">
                  <c:v>43958</c:v>
                </c:pt>
                <c:pt idx="245">
                  <c:v>43958</c:v>
                </c:pt>
              </c:numCache>
            </c:numRef>
          </c:xVal>
          <c:yVal>
            <c:numRef>
              <c:f>'MFO (2)'!$R$2:$R$2247</c:f>
              <c:numCache>
                <c:formatCode>0</c:formatCode>
                <c:ptCount val="2246"/>
                <c:pt idx="0">
                  <c:v>48.49</c:v>
                </c:pt>
                <c:pt idx="1">
                  <c:v>48.49</c:v>
                </c:pt>
                <c:pt idx="2">
                  <c:v>48.49</c:v>
                </c:pt>
                <c:pt idx="3">
                  <c:v>48.49</c:v>
                </c:pt>
                <c:pt idx="4">
                  <c:v>48.49</c:v>
                </c:pt>
                <c:pt idx="5">
                  <c:v>48.49</c:v>
                </c:pt>
                <c:pt idx="6">
                  <c:v>48.49</c:v>
                </c:pt>
                <c:pt idx="7">
                  <c:v>48.49</c:v>
                </c:pt>
                <c:pt idx="8">
                  <c:v>48.49</c:v>
                </c:pt>
                <c:pt idx="9">
                  <c:v>48.49</c:v>
                </c:pt>
                <c:pt idx="10">
                  <c:v>48.49</c:v>
                </c:pt>
                <c:pt idx="11">
                  <c:v>48.49</c:v>
                </c:pt>
                <c:pt idx="12">
                  <c:v>48.49</c:v>
                </c:pt>
                <c:pt idx="13">
                  <c:v>48.49</c:v>
                </c:pt>
                <c:pt idx="14">
                  <c:v>48.49</c:v>
                </c:pt>
                <c:pt idx="15">
                  <c:v>48.49</c:v>
                </c:pt>
                <c:pt idx="16">
                  <c:v>48.49</c:v>
                </c:pt>
                <c:pt idx="17">
                  <c:v>48.49</c:v>
                </c:pt>
                <c:pt idx="18">
                  <c:v>48.49</c:v>
                </c:pt>
                <c:pt idx="19">
                  <c:v>48.49</c:v>
                </c:pt>
                <c:pt idx="20">
                  <c:v>48.49</c:v>
                </c:pt>
                <c:pt idx="21">
                  <c:v>48.49</c:v>
                </c:pt>
                <c:pt idx="22">
                  <c:v>48.49</c:v>
                </c:pt>
                <c:pt idx="23">
                  <c:v>48.49</c:v>
                </c:pt>
                <c:pt idx="24">
                  <c:v>48.49</c:v>
                </c:pt>
                <c:pt idx="25">
                  <c:v>48.49</c:v>
                </c:pt>
                <c:pt idx="26">
                  <c:v>48.49</c:v>
                </c:pt>
                <c:pt idx="27">
                  <c:v>48.49</c:v>
                </c:pt>
                <c:pt idx="28">
                  <c:v>48.49</c:v>
                </c:pt>
                <c:pt idx="29">
                  <c:v>48.49</c:v>
                </c:pt>
                <c:pt idx="30">
                  <c:v>48.49</c:v>
                </c:pt>
                <c:pt idx="31">
                  <c:v>48.49</c:v>
                </c:pt>
                <c:pt idx="32">
                  <c:v>48.49</c:v>
                </c:pt>
                <c:pt idx="33">
                  <c:v>48.49</c:v>
                </c:pt>
                <c:pt idx="34">
                  <c:v>48.49</c:v>
                </c:pt>
                <c:pt idx="35">
                  <c:v>48.49</c:v>
                </c:pt>
                <c:pt idx="36">
                  <c:v>48.49</c:v>
                </c:pt>
                <c:pt idx="37">
                  <c:v>48.49</c:v>
                </c:pt>
                <c:pt idx="38">
                  <c:v>48.49</c:v>
                </c:pt>
                <c:pt idx="39">
                  <c:v>48.49</c:v>
                </c:pt>
                <c:pt idx="40">
                  <c:v>48.49</c:v>
                </c:pt>
                <c:pt idx="41">
                  <c:v>48.49</c:v>
                </c:pt>
                <c:pt idx="42">
                  <c:v>48.49</c:v>
                </c:pt>
                <c:pt idx="43">
                  <c:v>48.49</c:v>
                </c:pt>
                <c:pt idx="44">
                  <c:v>48.49</c:v>
                </c:pt>
                <c:pt idx="45">
                  <c:v>48.49</c:v>
                </c:pt>
                <c:pt idx="46">
                  <c:v>48.49</c:v>
                </c:pt>
                <c:pt idx="47">
                  <c:v>48.49</c:v>
                </c:pt>
                <c:pt idx="48">
                  <c:v>48.49</c:v>
                </c:pt>
                <c:pt idx="49">
                  <c:v>48.49</c:v>
                </c:pt>
                <c:pt idx="50">
                  <c:v>48.49</c:v>
                </c:pt>
                <c:pt idx="51">
                  <c:v>48.49</c:v>
                </c:pt>
                <c:pt idx="52">
                  <c:v>48.49</c:v>
                </c:pt>
                <c:pt idx="53">
                  <c:v>48.49</c:v>
                </c:pt>
                <c:pt idx="54">
                  <c:v>48.49</c:v>
                </c:pt>
                <c:pt idx="55">
                  <c:v>48.49</c:v>
                </c:pt>
                <c:pt idx="56">
                  <c:v>48.49</c:v>
                </c:pt>
                <c:pt idx="57">
                  <c:v>48.49</c:v>
                </c:pt>
                <c:pt idx="58">
                  <c:v>48.49</c:v>
                </c:pt>
                <c:pt idx="59">
                  <c:v>48.49</c:v>
                </c:pt>
                <c:pt idx="60">
                  <c:v>48.49</c:v>
                </c:pt>
                <c:pt idx="61">
                  <c:v>48.49</c:v>
                </c:pt>
                <c:pt idx="62">
                  <c:v>48.49</c:v>
                </c:pt>
                <c:pt idx="63">
                  <c:v>48.49</c:v>
                </c:pt>
                <c:pt idx="64">
                  <c:v>48.49</c:v>
                </c:pt>
                <c:pt idx="65">
                  <c:v>48.49</c:v>
                </c:pt>
                <c:pt idx="66">
                  <c:v>48.49</c:v>
                </c:pt>
                <c:pt idx="67">
                  <c:v>48.49</c:v>
                </c:pt>
                <c:pt idx="68">
                  <c:v>48.49</c:v>
                </c:pt>
                <c:pt idx="69">
                  <c:v>48.49</c:v>
                </c:pt>
                <c:pt idx="70">
                  <c:v>48.49</c:v>
                </c:pt>
                <c:pt idx="71">
                  <c:v>48.49</c:v>
                </c:pt>
                <c:pt idx="72">
                  <c:v>48.49</c:v>
                </c:pt>
                <c:pt idx="73">
                  <c:v>48.49</c:v>
                </c:pt>
                <c:pt idx="74">
                  <c:v>48.49</c:v>
                </c:pt>
                <c:pt idx="75">
                  <c:v>48.49</c:v>
                </c:pt>
                <c:pt idx="76">
                  <c:v>48.49</c:v>
                </c:pt>
                <c:pt idx="77">
                  <c:v>48.49</c:v>
                </c:pt>
                <c:pt idx="78">
                  <c:v>48.49</c:v>
                </c:pt>
                <c:pt idx="79">
                  <c:v>48.49</c:v>
                </c:pt>
                <c:pt idx="80">
                  <c:v>48.49</c:v>
                </c:pt>
                <c:pt idx="81">
                  <c:v>48.49</c:v>
                </c:pt>
                <c:pt idx="82">
                  <c:v>48.49</c:v>
                </c:pt>
                <c:pt idx="83">
                  <c:v>48.49</c:v>
                </c:pt>
                <c:pt idx="84">
                  <c:v>48.49</c:v>
                </c:pt>
                <c:pt idx="85">
                  <c:v>48.49</c:v>
                </c:pt>
                <c:pt idx="86">
                  <c:v>48.49</c:v>
                </c:pt>
                <c:pt idx="87">
                  <c:v>48.49</c:v>
                </c:pt>
                <c:pt idx="88">
                  <c:v>48.49</c:v>
                </c:pt>
                <c:pt idx="89">
                  <c:v>48.49</c:v>
                </c:pt>
                <c:pt idx="90">
                  <c:v>48.49</c:v>
                </c:pt>
                <c:pt idx="91">
                  <c:v>48.49</c:v>
                </c:pt>
                <c:pt idx="92">
                  <c:v>48.49</c:v>
                </c:pt>
                <c:pt idx="93">
                  <c:v>48.49</c:v>
                </c:pt>
                <c:pt idx="94">
                  <c:v>48.49</c:v>
                </c:pt>
                <c:pt idx="95">
                  <c:v>48.49</c:v>
                </c:pt>
                <c:pt idx="96">
                  <c:v>48.49</c:v>
                </c:pt>
                <c:pt idx="97">
                  <c:v>48.49</c:v>
                </c:pt>
                <c:pt idx="98">
                  <c:v>48.49</c:v>
                </c:pt>
                <c:pt idx="99">
                  <c:v>48.49</c:v>
                </c:pt>
                <c:pt idx="100">
                  <c:v>48.49</c:v>
                </c:pt>
                <c:pt idx="101">
                  <c:v>48.49</c:v>
                </c:pt>
                <c:pt idx="102">
                  <c:v>48.49</c:v>
                </c:pt>
                <c:pt idx="103">
                  <c:v>48.49</c:v>
                </c:pt>
                <c:pt idx="104">
                  <c:v>48.49</c:v>
                </c:pt>
                <c:pt idx="105">
                  <c:v>48.49</c:v>
                </c:pt>
                <c:pt idx="106">
                  <c:v>48.49</c:v>
                </c:pt>
                <c:pt idx="107">
                  <c:v>48.49</c:v>
                </c:pt>
                <c:pt idx="108">
                  <c:v>48.49</c:v>
                </c:pt>
                <c:pt idx="109">
                  <c:v>48.49</c:v>
                </c:pt>
                <c:pt idx="110">
                  <c:v>48.49</c:v>
                </c:pt>
                <c:pt idx="111">
                  <c:v>48.49</c:v>
                </c:pt>
                <c:pt idx="112">
                  <c:v>48.49</c:v>
                </c:pt>
                <c:pt idx="113">
                  <c:v>48.49</c:v>
                </c:pt>
                <c:pt idx="114">
                  <c:v>48.49</c:v>
                </c:pt>
                <c:pt idx="115">
                  <c:v>48.49</c:v>
                </c:pt>
                <c:pt idx="116">
                  <c:v>48.49</c:v>
                </c:pt>
                <c:pt idx="117">
                  <c:v>48.49</c:v>
                </c:pt>
                <c:pt idx="118">
                  <c:v>48.49</c:v>
                </c:pt>
                <c:pt idx="119">
                  <c:v>48.49</c:v>
                </c:pt>
                <c:pt idx="120">
                  <c:v>48.49</c:v>
                </c:pt>
                <c:pt idx="121">
                  <c:v>48.49</c:v>
                </c:pt>
                <c:pt idx="122">
                  <c:v>48.49</c:v>
                </c:pt>
                <c:pt idx="123">
                  <c:v>48.49</c:v>
                </c:pt>
                <c:pt idx="124">
                  <c:v>48.49</c:v>
                </c:pt>
                <c:pt idx="125">
                  <c:v>48.49</c:v>
                </c:pt>
                <c:pt idx="126">
                  <c:v>48.49</c:v>
                </c:pt>
                <c:pt idx="127">
                  <c:v>48.49</c:v>
                </c:pt>
                <c:pt idx="128">
                  <c:v>48.49</c:v>
                </c:pt>
                <c:pt idx="129">
                  <c:v>48.49</c:v>
                </c:pt>
                <c:pt idx="130">
                  <c:v>48.49</c:v>
                </c:pt>
                <c:pt idx="131">
                  <c:v>48.49</c:v>
                </c:pt>
                <c:pt idx="132">
                  <c:v>48.49</c:v>
                </c:pt>
                <c:pt idx="133">
                  <c:v>48.49</c:v>
                </c:pt>
                <c:pt idx="134">
                  <c:v>48.49</c:v>
                </c:pt>
                <c:pt idx="135">
                  <c:v>48.49</c:v>
                </c:pt>
                <c:pt idx="136">
                  <c:v>48.49</c:v>
                </c:pt>
                <c:pt idx="137">
                  <c:v>48.49</c:v>
                </c:pt>
                <c:pt idx="138">
                  <c:v>48.49</c:v>
                </c:pt>
                <c:pt idx="139">
                  <c:v>48.49</c:v>
                </c:pt>
                <c:pt idx="140">
                  <c:v>48.49</c:v>
                </c:pt>
                <c:pt idx="141">
                  <c:v>48.49</c:v>
                </c:pt>
                <c:pt idx="142">
                  <c:v>48.49</c:v>
                </c:pt>
                <c:pt idx="143">
                  <c:v>48.49</c:v>
                </c:pt>
                <c:pt idx="144">
                  <c:v>48.49</c:v>
                </c:pt>
                <c:pt idx="145">
                  <c:v>48.49</c:v>
                </c:pt>
                <c:pt idx="146">
                  <c:v>48.49</c:v>
                </c:pt>
                <c:pt idx="147">
                  <c:v>48.49</c:v>
                </c:pt>
                <c:pt idx="148">
                  <c:v>48.49</c:v>
                </c:pt>
                <c:pt idx="149">
                  <c:v>48.49</c:v>
                </c:pt>
                <c:pt idx="150">
                  <c:v>48.49</c:v>
                </c:pt>
                <c:pt idx="151">
                  <c:v>48.49</c:v>
                </c:pt>
                <c:pt idx="152">
                  <c:v>48.49</c:v>
                </c:pt>
                <c:pt idx="153">
                  <c:v>48.49</c:v>
                </c:pt>
                <c:pt idx="154">
                  <c:v>48.49</c:v>
                </c:pt>
                <c:pt idx="155">
                  <c:v>48.49</c:v>
                </c:pt>
                <c:pt idx="156">
                  <c:v>48.49</c:v>
                </c:pt>
                <c:pt idx="157">
                  <c:v>48.49</c:v>
                </c:pt>
                <c:pt idx="158">
                  <c:v>48.49</c:v>
                </c:pt>
                <c:pt idx="159">
                  <c:v>48.49</c:v>
                </c:pt>
                <c:pt idx="160">
                  <c:v>48.49</c:v>
                </c:pt>
                <c:pt idx="161">
                  <c:v>48.49</c:v>
                </c:pt>
                <c:pt idx="162">
                  <c:v>48.49</c:v>
                </c:pt>
                <c:pt idx="163">
                  <c:v>48.49</c:v>
                </c:pt>
                <c:pt idx="164">
                  <c:v>48.49</c:v>
                </c:pt>
                <c:pt idx="165">
                  <c:v>48.49</c:v>
                </c:pt>
                <c:pt idx="166">
                  <c:v>48.49</c:v>
                </c:pt>
                <c:pt idx="167">
                  <c:v>48.49</c:v>
                </c:pt>
                <c:pt idx="168">
                  <c:v>48.49</c:v>
                </c:pt>
                <c:pt idx="169">
                  <c:v>48.49</c:v>
                </c:pt>
                <c:pt idx="170">
                  <c:v>48.49</c:v>
                </c:pt>
                <c:pt idx="171">
                  <c:v>48.49</c:v>
                </c:pt>
                <c:pt idx="172">
                  <c:v>48.49</c:v>
                </c:pt>
                <c:pt idx="173">
                  <c:v>48.49</c:v>
                </c:pt>
                <c:pt idx="174">
                  <c:v>48.49</c:v>
                </c:pt>
                <c:pt idx="175">
                  <c:v>48.49</c:v>
                </c:pt>
                <c:pt idx="176">
                  <c:v>48.49</c:v>
                </c:pt>
                <c:pt idx="177">
                  <c:v>48.49</c:v>
                </c:pt>
                <c:pt idx="178">
                  <c:v>48.49</c:v>
                </c:pt>
                <c:pt idx="179">
                  <c:v>48.49</c:v>
                </c:pt>
                <c:pt idx="180">
                  <c:v>48.49</c:v>
                </c:pt>
                <c:pt idx="181">
                  <c:v>48.49</c:v>
                </c:pt>
                <c:pt idx="182">
                  <c:v>48.49</c:v>
                </c:pt>
                <c:pt idx="183">
                  <c:v>48.49</c:v>
                </c:pt>
                <c:pt idx="184">
                  <c:v>48.49</c:v>
                </c:pt>
                <c:pt idx="185">
                  <c:v>48.49</c:v>
                </c:pt>
                <c:pt idx="186">
                  <c:v>48.49</c:v>
                </c:pt>
                <c:pt idx="187">
                  <c:v>48.49</c:v>
                </c:pt>
                <c:pt idx="188">
                  <c:v>48.49</c:v>
                </c:pt>
                <c:pt idx="189">
                  <c:v>48.49</c:v>
                </c:pt>
                <c:pt idx="190">
                  <c:v>48.49</c:v>
                </c:pt>
                <c:pt idx="191">
                  <c:v>48.49</c:v>
                </c:pt>
                <c:pt idx="192">
                  <c:v>48.49</c:v>
                </c:pt>
                <c:pt idx="193">
                  <c:v>48.49</c:v>
                </c:pt>
                <c:pt idx="194">
                  <c:v>48.49</c:v>
                </c:pt>
                <c:pt idx="195">
                  <c:v>48.49</c:v>
                </c:pt>
                <c:pt idx="196">
                  <c:v>48.49</c:v>
                </c:pt>
                <c:pt idx="197">
                  <c:v>48.49</c:v>
                </c:pt>
                <c:pt idx="198">
                  <c:v>48.49</c:v>
                </c:pt>
                <c:pt idx="199">
                  <c:v>48.49</c:v>
                </c:pt>
                <c:pt idx="200">
                  <c:v>48.49</c:v>
                </c:pt>
                <c:pt idx="201">
                  <c:v>48.49</c:v>
                </c:pt>
                <c:pt idx="202">
                  <c:v>48.49</c:v>
                </c:pt>
                <c:pt idx="203">
                  <c:v>48.49</c:v>
                </c:pt>
                <c:pt idx="204">
                  <c:v>48.49</c:v>
                </c:pt>
                <c:pt idx="205">
                  <c:v>48.49</c:v>
                </c:pt>
                <c:pt idx="206">
                  <c:v>48.49</c:v>
                </c:pt>
                <c:pt idx="207">
                  <c:v>48.49</c:v>
                </c:pt>
                <c:pt idx="208">
                  <c:v>48.49</c:v>
                </c:pt>
                <c:pt idx="209">
                  <c:v>48.49</c:v>
                </c:pt>
                <c:pt idx="210">
                  <c:v>48.49</c:v>
                </c:pt>
                <c:pt idx="211">
                  <c:v>48.49</c:v>
                </c:pt>
                <c:pt idx="212">
                  <c:v>48.49</c:v>
                </c:pt>
                <c:pt idx="213">
                  <c:v>48.49</c:v>
                </c:pt>
                <c:pt idx="214">
                  <c:v>48.49</c:v>
                </c:pt>
                <c:pt idx="215">
                  <c:v>48.49</c:v>
                </c:pt>
                <c:pt idx="216">
                  <c:v>48.49</c:v>
                </c:pt>
                <c:pt idx="217">
                  <c:v>48.49</c:v>
                </c:pt>
                <c:pt idx="218">
                  <c:v>48.49</c:v>
                </c:pt>
                <c:pt idx="219">
                  <c:v>48.49</c:v>
                </c:pt>
                <c:pt idx="220">
                  <c:v>48.49</c:v>
                </c:pt>
                <c:pt idx="221">
                  <c:v>48.49</c:v>
                </c:pt>
                <c:pt idx="222">
                  <c:v>48.49</c:v>
                </c:pt>
                <c:pt idx="223">
                  <c:v>48.49</c:v>
                </c:pt>
                <c:pt idx="224">
                  <c:v>48.49</c:v>
                </c:pt>
                <c:pt idx="225">
                  <c:v>48.49</c:v>
                </c:pt>
                <c:pt idx="226">
                  <c:v>48.49</c:v>
                </c:pt>
                <c:pt idx="227">
                  <c:v>48.49</c:v>
                </c:pt>
                <c:pt idx="228">
                  <c:v>48.49</c:v>
                </c:pt>
                <c:pt idx="229">
                  <c:v>48.49</c:v>
                </c:pt>
                <c:pt idx="230">
                  <c:v>48.49</c:v>
                </c:pt>
                <c:pt idx="231">
                  <c:v>48.49</c:v>
                </c:pt>
                <c:pt idx="232">
                  <c:v>48.49</c:v>
                </c:pt>
                <c:pt idx="233">
                  <c:v>48.49</c:v>
                </c:pt>
                <c:pt idx="234">
                  <c:v>48.49</c:v>
                </c:pt>
                <c:pt idx="235">
                  <c:v>48.49</c:v>
                </c:pt>
                <c:pt idx="236">
                  <c:v>48.49</c:v>
                </c:pt>
                <c:pt idx="237">
                  <c:v>48.49</c:v>
                </c:pt>
                <c:pt idx="238">
                  <c:v>48.49</c:v>
                </c:pt>
                <c:pt idx="239">
                  <c:v>48.49</c:v>
                </c:pt>
                <c:pt idx="240">
                  <c:v>48.49</c:v>
                </c:pt>
                <c:pt idx="241">
                  <c:v>48.49</c:v>
                </c:pt>
                <c:pt idx="242">
                  <c:v>48.49</c:v>
                </c:pt>
                <c:pt idx="243">
                  <c:v>48.49</c:v>
                </c:pt>
                <c:pt idx="244">
                  <c:v>48.49</c:v>
                </c:pt>
                <c:pt idx="245">
                  <c:v>48.49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31BB-4B4B-876B-CF067482FD00}"/>
            </c:ext>
          </c:extLst>
        </c:ser>
        <c:ser>
          <c:idx val="2"/>
          <c:order val="2"/>
          <c:spPr>
            <a:ln w="2540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'MFO (2)'!$Y$2:$Y$247</c:f>
              <c:numCache>
                <c:formatCode>m/d/yyyy</c:formatCode>
                <c:ptCount val="246"/>
                <c:pt idx="0">
                  <c:v>41290</c:v>
                </c:pt>
                <c:pt idx="1">
                  <c:v>41290</c:v>
                </c:pt>
                <c:pt idx="2">
                  <c:v>41354</c:v>
                </c:pt>
                <c:pt idx="3">
                  <c:v>41354</c:v>
                </c:pt>
                <c:pt idx="4">
                  <c:v>41381</c:v>
                </c:pt>
                <c:pt idx="5">
                  <c:v>41381</c:v>
                </c:pt>
                <c:pt idx="6">
                  <c:v>41394</c:v>
                </c:pt>
                <c:pt idx="7">
                  <c:v>41394</c:v>
                </c:pt>
                <c:pt idx="8">
                  <c:v>41407</c:v>
                </c:pt>
                <c:pt idx="9">
                  <c:v>41407</c:v>
                </c:pt>
                <c:pt idx="10">
                  <c:v>41440</c:v>
                </c:pt>
                <c:pt idx="11">
                  <c:v>41440</c:v>
                </c:pt>
                <c:pt idx="12">
                  <c:v>41450</c:v>
                </c:pt>
                <c:pt idx="13">
                  <c:v>41450</c:v>
                </c:pt>
                <c:pt idx="14">
                  <c:v>41471</c:v>
                </c:pt>
                <c:pt idx="15">
                  <c:v>41471</c:v>
                </c:pt>
                <c:pt idx="16">
                  <c:v>41473</c:v>
                </c:pt>
                <c:pt idx="17">
                  <c:v>41473</c:v>
                </c:pt>
                <c:pt idx="18">
                  <c:v>41479</c:v>
                </c:pt>
                <c:pt idx="19">
                  <c:v>41479</c:v>
                </c:pt>
                <c:pt idx="20">
                  <c:v>41480</c:v>
                </c:pt>
                <c:pt idx="21">
                  <c:v>41480</c:v>
                </c:pt>
                <c:pt idx="22">
                  <c:v>41481</c:v>
                </c:pt>
                <c:pt idx="23">
                  <c:v>41481</c:v>
                </c:pt>
                <c:pt idx="24">
                  <c:v>41485</c:v>
                </c:pt>
                <c:pt idx="25">
                  <c:v>41485</c:v>
                </c:pt>
                <c:pt idx="26">
                  <c:v>41488</c:v>
                </c:pt>
                <c:pt idx="27">
                  <c:v>41488</c:v>
                </c:pt>
                <c:pt idx="28">
                  <c:v>41626</c:v>
                </c:pt>
                <c:pt idx="29">
                  <c:v>41626</c:v>
                </c:pt>
                <c:pt idx="30">
                  <c:v>41670</c:v>
                </c:pt>
                <c:pt idx="31">
                  <c:v>41670</c:v>
                </c:pt>
                <c:pt idx="32">
                  <c:v>41697</c:v>
                </c:pt>
                <c:pt idx="33">
                  <c:v>41697</c:v>
                </c:pt>
                <c:pt idx="34">
                  <c:v>41739</c:v>
                </c:pt>
                <c:pt idx="35">
                  <c:v>41739</c:v>
                </c:pt>
                <c:pt idx="36">
                  <c:v>41754</c:v>
                </c:pt>
                <c:pt idx="37">
                  <c:v>41754</c:v>
                </c:pt>
                <c:pt idx="38">
                  <c:v>41780</c:v>
                </c:pt>
                <c:pt idx="39">
                  <c:v>41780</c:v>
                </c:pt>
                <c:pt idx="40">
                  <c:v>41845</c:v>
                </c:pt>
                <c:pt idx="41">
                  <c:v>41845</c:v>
                </c:pt>
                <c:pt idx="42">
                  <c:v>41850</c:v>
                </c:pt>
                <c:pt idx="43">
                  <c:v>41850</c:v>
                </c:pt>
                <c:pt idx="44">
                  <c:v>41876</c:v>
                </c:pt>
                <c:pt idx="45">
                  <c:v>41876</c:v>
                </c:pt>
                <c:pt idx="46">
                  <c:v>41911</c:v>
                </c:pt>
                <c:pt idx="47">
                  <c:v>41911</c:v>
                </c:pt>
                <c:pt idx="48">
                  <c:v>41953</c:v>
                </c:pt>
                <c:pt idx="49">
                  <c:v>41953</c:v>
                </c:pt>
                <c:pt idx="50">
                  <c:v>41956</c:v>
                </c:pt>
                <c:pt idx="51">
                  <c:v>41956</c:v>
                </c:pt>
                <c:pt idx="52">
                  <c:v>41961</c:v>
                </c:pt>
                <c:pt idx="53">
                  <c:v>41961</c:v>
                </c:pt>
                <c:pt idx="54">
                  <c:v>41961</c:v>
                </c:pt>
                <c:pt idx="55">
                  <c:v>41961</c:v>
                </c:pt>
                <c:pt idx="56">
                  <c:v>41962</c:v>
                </c:pt>
                <c:pt idx="57">
                  <c:v>41962</c:v>
                </c:pt>
                <c:pt idx="58">
                  <c:v>41975</c:v>
                </c:pt>
                <c:pt idx="59">
                  <c:v>41975</c:v>
                </c:pt>
                <c:pt idx="60">
                  <c:v>41982</c:v>
                </c:pt>
                <c:pt idx="61">
                  <c:v>41982</c:v>
                </c:pt>
                <c:pt idx="62">
                  <c:v>41988</c:v>
                </c:pt>
                <c:pt idx="63">
                  <c:v>41988</c:v>
                </c:pt>
                <c:pt idx="64">
                  <c:v>41990</c:v>
                </c:pt>
                <c:pt idx="65">
                  <c:v>41990</c:v>
                </c:pt>
                <c:pt idx="66">
                  <c:v>42012</c:v>
                </c:pt>
                <c:pt idx="67">
                  <c:v>42012</c:v>
                </c:pt>
                <c:pt idx="68">
                  <c:v>42017</c:v>
                </c:pt>
                <c:pt idx="69">
                  <c:v>42017</c:v>
                </c:pt>
                <c:pt idx="70">
                  <c:v>42024</c:v>
                </c:pt>
                <c:pt idx="71">
                  <c:v>42024</c:v>
                </c:pt>
                <c:pt idx="72">
                  <c:v>42030</c:v>
                </c:pt>
                <c:pt idx="73">
                  <c:v>42030</c:v>
                </c:pt>
                <c:pt idx="74">
                  <c:v>42066</c:v>
                </c:pt>
                <c:pt idx="75">
                  <c:v>42066</c:v>
                </c:pt>
                <c:pt idx="76">
                  <c:v>42066</c:v>
                </c:pt>
                <c:pt idx="77">
                  <c:v>42066</c:v>
                </c:pt>
                <c:pt idx="78">
                  <c:v>42109</c:v>
                </c:pt>
                <c:pt idx="79">
                  <c:v>42109</c:v>
                </c:pt>
                <c:pt idx="80">
                  <c:v>42154</c:v>
                </c:pt>
                <c:pt idx="81">
                  <c:v>42154</c:v>
                </c:pt>
                <c:pt idx="82">
                  <c:v>42182</c:v>
                </c:pt>
                <c:pt idx="83">
                  <c:v>42182</c:v>
                </c:pt>
                <c:pt idx="84">
                  <c:v>42217</c:v>
                </c:pt>
                <c:pt idx="85">
                  <c:v>42217</c:v>
                </c:pt>
                <c:pt idx="86">
                  <c:v>42248</c:v>
                </c:pt>
                <c:pt idx="87">
                  <c:v>42248</c:v>
                </c:pt>
                <c:pt idx="88">
                  <c:v>42276</c:v>
                </c:pt>
                <c:pt idx="89">
                  <c:v>42276</c:v>
                </c:pt>
                <c:pt idx="90">
                  <c:v>42307</c:v>
                </c:pt>
                <c:pt idx="91">
                  <c:v>42307</c:v>
                </c:pt>
                <c:pt idx="92">
                  <c:v>42313</c:v>
                </c:pt>
                <c:pt idx="93">
                  <c:v>42313</c:v>
                </c:pt>
                <c:pt idx="94">
                  <c:v>42457</c:v>
                </c:pt>
                <c:pt idx="95">
                  <c:v>42457</c:v>
                </c:pt>
                <c:pt idx="96">
                  <c:v>42473</c:v>
                </c:pt>
                <c:pt idx="97">
                  <c:v>42473</c:v>
                </c:pt>
                <c:pt idx="98">
                  <c:v>42515</c:v>
                </c:pt>
                <c:pt idx="99">
                  <c:v>42515</c:v>
                </c:pt>
                <c:pt idx="100">
                  <c:v>42550</c:v>
                </c:pt>
                <c:pt idx="101">
                  <c:v>42550</c:v>
                </c:pt>
                <c:pt idx="102">
                  <c:v>42556</c:v>
                </c:pt>
                <c:pt idx="103">
                  <c:v>42556</c:v>
                </c:pt>
                <c:pt idx="104">
                  <c:v>42583</c:v>
                </c:pt>
                <c:pt idx="105">
                  <c:v>42583</c:v>
                </c:pt>
                <c:pt idx="106">
                  <c:v>42590</c:v>
                </c:pt>
                <c:pt idx="107">
                  <c:v>42590</c:v>
                </c:pt>
                <c:pt idx="108">
                  <c:v>42601</c:v>
                </c:pt>
                <c:pt idx="109">
                  <c:v>42601</c:v>
                </c:pt>
                <c:pt idx="110">
                  <c:v>42605</c:v>
                </c:pt>
                <c:pt idx="111">
                  <c:v>42605</c:v>
                </c:pt>
                <c:pt idx="112">
                  <c:v>42606</c:v>
                </c:pt>
                <c:pt idx="113">
                  <c:v>42606</c:v>
                </c:pt>
                <c:pt idx="114">
                  <c:v>42627</c:v>
                </c:pt>
                <c:pt idx="115">
                  <c:v>42627</c:v>
                </c:pt>
                <c:pt idx="116">
                  <c:v>42628</c:v>
                </c:pt>
                <c:pt idx="117">
                  <c:v>42628</c:v>
                </c:pt>
                <c:pt idx="118">
                  <c:v>42640</c:v>
                </c:pt>
                <c:pt idx="119">
                  <c:v>42640</c:v>
                </c:pt>
                <c:pt idx="120">
                  <c:v>42654</c:v>
                </c:pt>
                <c:pt idx="121">
                  <c:v>42654</c:v>
                </c:pt>
                <c:pt idx="122">
                  <c:v>42662</c:v>
                </c:pt>
                <c:pt idx="123">
                  <c:v>42662</c:v>
                </c:pt>
                <c:pt idx="124">
                  <c:v>42663</c:v>
                </c:pt>
                <c:pt idx="125">
                  <c:v>42663</c:v>
                </c:pt>
                <c:pt idx="126">
                  <c:v>42667</c:v>
                </c:pt>
                <c:pt idx="127">
                  <c:v>42667</c:v>
                </c:pt>
                <c:pt idx="128">
                  <c:v>42681</c:v>
                </c:pt>
                <c:pt idx="129">
                  <c:v>42681</c:v>
                </c:pt>
                <c:pt idx="130">
                  <c:v>42685</c:v>
                </c:pt>
                <c:pt idx="131">
                  <c:v>42685</c:v>
                </c:pt>
                <c:pt idx="132">
                  <c:v>42710</c:v>
                </c:pt>
                <c:pt idx="133">
                  <c:v>42710</c:v>
                </c:pt>
                <c:pt idx="134">
                  <c:v>42723</c:v>
                </c:pt>
                <c:pt idx="135">
                  <c:v>42723</c:v>
                </c:pt>
                <c:pt idx="136">
                  <c:v>42740</c:v>
                </c:pt>
                <c:pt idx="137">
                  <c:v>42740</c:v>
                </c:pt>
                <c:pt idx="138">
                  <c:v>42774</c:v>
                </c:pt>
                <c:pt idx="139">
                  <c:v>42774</c:v>
                </c:pt>
                <c:pt idx="140">
                  <c:v>42782</c:v>
                </c:pt>
                <c:pt idx="141">
                  <c:v>42782</c:v>
                </c:pt>
                <c:pt idx="142">
                  <c:v>42793</c:v>
                </c:pt>
                <c:pt idx="143">
                  <c:v>42793</c:v>
                </c:pt>
                <c:pt idx="144">
                  <c:v>42803</c:v>
                </c:pt>
                <c:pt idx="145">
                  <c:v>42803</c:v>
                </c:pt>
                <c:pt idx="146">
                  <c:v>42810</c:v>
                </c:pt>
                <c:pt idx="147">
                  <c:v>42810</c:v>
                </c:pt>
                <c:pt idx="148">
                  <c:v>42816</c:v>
                </c:pt>
                <c:pt idx="149">
                  <c:v>42816</c:v>
                </c:pt>
                <c:pt idx="150">
                  <c:v>42817</c:v>
                </c:pt>
                <c:pt idx="151">
                  <c:v>42817</c:v>
                </c:pt>
                <c:pt idx="152">
                  <c:v>42823</c:v>
                </c:pt>
                <c:pt idx="153">
                  <c:v>42823</c:v>
                </c:pt>
                <c:pt idx="154">
                  <c:v>42840</c:v>
                </c:pt>
                <c:pt idx="155">
                  <c:v>42840</c:v>
                </c:pt>
                <c:pt idx="156">
                  <c:v>42935</c:v>
                </c:pt>
                <c:pt idx="157">
                  <c:v>42935</c:v>
                </c:pt>
                <c:pt idx="158">
                  <c:v>42943</c:v>
                </c:pt>
                <c:pt idx="159">
                  <c:v>42943</c:v>
                </c:pt>
                <c:pt idx="160">
                  <c:v>42840</c:v>
                </c:pt>
                <c:pt idx="161">
                  <c:v>42840</c:v>
                </c:pt>
                <c:pt idx="162">
                  <c:v>43143</c:v>
                </c:pt>
                <c:pt idx="163">
                  <c:v>43143</c:v>
                </c:pt>
                <c:pt idx="164">
                  <c:v>43143</c:v>
                </c:pt>
                <c:pt idx="165">
                  <c:v>43143</c:v>
                </c:pt>
                <c:pt idx="166">
                  <c:v>43144</c:v>
                </c:pt>
                <c:pt idx="167">
                  <c:v>43144</c:v>
                </c:pt>
                <c:pt idx="168">
                  <c:v>43151</c:v>
                </c:pt>
                <c:pt idx="169">
                  <c:v>43151</c:v>
                </c:pt>
                <c:pt idx="170">
                  <c:v>43153</c:v>
                </c:pt>
                <c:pt idx="171">
                  <c:v>43153</c:v>
                </c:pt>
                <c:pt idx="172">
                  <c:v>43157</c:v>
                </c:pt>
                <c:pt idx="173">
                  <c:v>43157</c:v>
                </c:pt>
                <c:pt idx="174">
                  <c:v>43158</c:v>
                </c:pt>
                <c:pt idx="175">
                  <c:v>43158</c:v>
                </c:pt>
                <c:pt idx="176">
                  <c:v>43172</c:v>
                </c:pt>
                <c:pt idx="177">
                  <c:v>43172</c:v>
                </c:pt>
                <c:pt idx="178">
                  <c:v>43173</c:v>
                </c:pt>
                <c:pt idx="179">
                  <c:v>43173</c:v>
                </c:pt>
                <c:pt idx="180">
                  <c:v>43179</c:v>
                </c:pt>
                <c:pt idx="181">
                  <c:v>43179</c:v>
                </c:pt>
                <c:pt idx="182">
                  <c:v>43180</c:v>
                </c:pt>
                <c:pt idx="183">
                  <c:v>43180</c:v>
                </c:pt>
                <c:pt idx="184">
                  <c:v>43185</c:v>
                </c:pt>
                <c:pt idx="185">
                  <c:v>43185</c:v>
                </c:pt>
                <c:pt idx="186">
                  <c:v>43187</c:v>
                </c:pt>
                <c:pt idx="187">
                  <c:v>43187</c:v>
                </c:pt>
                <c:pt idx="188">
                  <c:v>43214</c:v>
                </c:pt>
                <c:pt idx="189">
                  <c:v>43214</c:v>
                </c:pt>
                <c:pt idx="190">
                  <c:v>43236</c:v>
                </c:pt>
                <c:pt idx="191">
                  <c:v>43236</c:v>
                </c:pt>
                <c:pt idx="192">
                  <c:v>43237</c:v>
                </c:pt>
                <c:pt idx="193">
                  <c:v>43237</c:v>
                </c:pt>
                <c:pt idx="194">
                  <c:v>43253</c:v>
                </c:pt>
                <c:pt idx="195">
                  <c:v>43253</c:v>
                </c:pt>
                <c:pt idx="196">
                  <c:v>43263</c:v>
                </c:pt>
                <c:pt idx="197">
                  <c:v>43263</c:v>
                </c:pt>
                <c:pt idx="198">
                  <c:v>43264</c:v>
                </c:pt>
                <c:pt idx="199">
                  <c:v>43264</c:v>
                </c:pt>
                <c:pt idx="200">
                  <c:v>43313</c:v>
                </c:pt>
                <c:pt idx="201">
                  <c:v>43313</c:v>
                </c:pt>
                <c:pt idx="202">
                  <c:v>43321</c:v>
                </c:pt>
                <c:pt idx="203">
                  <c:v>43321</c:v>
                </c:pt>
                <c:pt idx="204">
                  <c:v>43326</c:v>
                </c:pt>
                <c:pt idx="205">
                  <c:v>43326</c:v>
                </c:pt>
                <c:pt idx="206">
                  <c:v>43328</c:v>
                </c:pt>
                <c:pt idx="207">
                  <c:v>43328</c:v>
                </c:pt>
                <c:pt idx="208">
                  <c:v>43354</c:v>
                </c:pt>
                <c:pt idx="209">
                  <c:v>43354</c:v>
                </c:pt>
                <c:pt idx="210">
                  <c:v>43355</c:v>
                </c:pt>
                <c:pt idx="211">
                  <c:v>43355</c:v>
                </c:pt>
                <c:pt idx="212">
                  <c:v>43423</c:v>
                </c:pt>
                <c:pt idx="213">
                  <c:v>43423</c:v>
                </c:pt>
                <c:pt idx="214">
                  <c:v>43431</c:v>
                </c:pt>
                <c:pt idx="215">
                  <c:v>43431</c:v>
                </c:pt>
                <c:pt idx="216">
                  <c:v>43509</c:v>
                </c:pt>
                <c:pt idx="217">
                  <c:v>43509</c:v>
                </c:pt>
                <c:pt idx="218">
                  <c:v>43510</c:v>
                </c:pt>
                <c:pt idx="219">
                  <c:v>43510</c:v>
                </c:pt>
                <c:pt idx="220">
                  <c:v>43537</c:v>
                </c:pt>
                <c:pt idx="221">
                  <c:v>43537</c:v>
                </c:pt>
                <c:pt idx="222">
                  <c:v>43538</c:v>
                </c:pt>
                <c:pt idx="223">
                  <c:v>43538</c:v>
                </c:pt>
                <c:pt idx="224">
                  <c:v>43538</c:v>
                </c:pt>
                <c:pt idx="225">
                  <c:v>43538</c:v>
                </c:pt>
                <c:pt idx="226">
                  <c:v>43544</c:v>
                </c:pt>
                <c:pt idx="227">
                  <c:v>43544</c:v>
                </c:pt>
                <c:pt idx="228">
                  <c:v>43550</c:v>
                </c:pt>
                <c:pt idx="229">
                  <c:v>43550</c:v>
                </c:pt>
                <c:pt idx="230">
                  <c:v>43573</c:v>
                </c:pt>
                <c:pt idx="231">
                  <c:v>43573</c:v>
                </c:pt>
                <c:pt idx="232">
                  <c:v>43575</c:v>
                </c:pt>
                <c:pt idx="233">
                  <c:v>43575</c:v>
                </c:pt>
                <c:pt idx="234">
                  <c:v>43675</c:v>
                </c:pt>
                <c:pt idx="235">
                  <c:v>43675</c:v>
                </c:pt>
                <c:pt idx="236">
                  <c:v>43685</c:v>
                </c:pt>
                <c:pt idx="237">
                  <c:v>43685</c:v>
                </c:pt>
                <c:pt idx="238">
                  <c:v>43886</c:v>
                </c:pt>
                <c:pt idx="239">
                  <c:v>43886</c:v>
                </c:pt>
                <c:pt idx="240">
                  <c:v>43887</c:v>
                </c:pt>
                <c:pt idx="241">
                  <c:v>43887</c:v>
                </c:pt>
                <c:pt idx="242">
                  <c:v>43956</c:v>
                </c:pt>
                <c:pt idx="243">
                  <c:v>43956</c:v>
                </c:pt>
                <c:pt idx="244">
                  <c:v>43958</c:v>
                </c:pt>
                <c:pt idx="245">
                  <c:v>43958</c:v>
                </c:pt>
              </c:numCache>
            </c:numRef>
          </c:xVal>
          <c:yVal>
            <c:numRef>
              <c:f>'MFO (2)'!$Z$2:$Z$247</c:f>
              <c:numCache>
                <c:formatCode>0</c:formatCode>
                <c:ptCount val="246"/>
                <c:pt idx="0">
                  <c:v>44.010000000000005</c:v>
                </c:pt>
                <c:pt idx="1">
                  <c:v>44.010000000000005</c:v>
                </c:pt>
                <c:pt idx="2">
                  <c:v>44.010000000000005</c:v>
                </c:pt>
                <c:pt idx="3">
                  <c:v>44.010000000000005</c:v>
                </c:pt>
                <c:pt idx="4">
                  <c:v>44.010000000000005</c:v>
                </c:pt>
                <c:pt idx="5">
                  <c:v>44.010000000000005</c:v>
                </c:pt>
                <c:pt idx="6">
                  <c:v>44.010000000000005</c:v>
                </c:pt>
                <c:pt idx="7">
                  <c:v>44.010000000000005</c:v>
                </c:pt>
                <c:pt idx="8">
                  <c:v>44.010000000000005</c:v>
                </c:pt>
                <c:pt idx="9">
                  <c:v>44.010000000000005</c:v>
                </c:pt>
                <c:pt idx="10">
                  <c:v>44.010000000000005</c:v>
                </c:pt>
                <c:pt idx="11">
                  <c:v>44.010000000000005</c:v>
                </c:pt>
                <c:pt idx="12">
                  <c:v>44.010000000000005</c:v>
                </c:pt>
                <c:pt idx="13">
                  <c:v>44.010000000000005</c:v>
                </c:pt>
                <c:pt idx="14">
                  <c:v>44.010000000000005</c:v>
                </c:pt>
                <c:pt idx="15">
                  <c:v>44.010000000000005</c:v>
                </c:pt>
                <c:pt idx="16">
                  <c:v>44.010000000000005</c:v>
                </c:pt>
                <c:pt idx="17">
                  <c:v>44.010000000000005</c:v>
                </c:pt>
                <c:pt idx="18">
                  <c:v>44.010000000000005</c:v>
                </c:pt>
                <c:pt idx="19">
                  <c:v>44.010000000000005</c:v>
                </c:pt>
                <c:pt idx="20">
                  <c:v>44.010000000000005</c:v>
                </c:pt>
                <c:pt idx="21">
                  <c:v>44.010000000000005</c:v>
                </c:pt>
                <c:pt idx="22">
                  <c:v>44.010000000000005</c:v>
                </c:pt>
                <c:pt idx="23">
                  <c:v>44.010000000000005</c:v>
                </c:pt>
                <c:pt idx="24">
                  <c:v>44.010000000000005</c:v>
                </c:pt>
                <c:pt idx="25">
                  <c:v>44.010000000000005</c:v>
                </c:pt>
                <c:pt idx="26">
                  <c:v>44.010000000000005</c:v>
                </c:pt>
                <c:pt idx="27">
                  <c:v>44.010000000000005</c:v>
                </c:pt>
                <c:pt idx="28">
                  <c:v>44.010000000000005</c:v>
                </c:pt>
                <c:pt idx="29">
                  <c:v>44.010000000000005</c:v>
                </c:pt>
                <c:pt idx="30">
                  <c:v>44.010000000000005</c:v>
                </c:pt>
                <c:pt idx="31">
                  <c:v>44.010000000000005</c:v>
                </c:pt>
                <c:pt idx="32">
                  <c:v>44.010000000000005</c:v>
                </c:pt>
                <c:pt idx="33">
                  <c:v>44.010000000000005</c:v>
                </c:pt>
                <c:pt idx="34">
                  <c:v>44.010000000000005</c:v>
                </c:pt>
                <c:pt idx="35">
                  <c:v>44.010000000000005</c:v>
                </c:pt>
                <c:pt idx="36">
                  <c:v>44.010000000000005</c:v>
                </c:pt>
                <c:pt idx="37">
                  <c:v>44.010000000000005</c:v>
                </c:pt>
                <c:pt idx="38">
                  <c:v>44.010000000000005</c:v>
                </c:pt>
                <c:pt idx="39">
                  <c:v>44.010000000000005</c:v>
                </c:pt>
                <c:pt idx="40">
                  <c:v>44.010000000000005</c:v>
                </c:pt>
                <c:pt idx="41">
                  <c:v>44.010000000000005</c:v>
                </c:pt>
                <c:pt idx="42">
                  <c:v>44.010000000000005</c:v>
                </c:pt>
                <c:pt idx="43">
                  <c:v>44.010000000000005</c:v>
                </c:pt>
                <c:pt idx="44">
                  <c:v>44.010000000000005</c:v>
                </c:pt>
                <c:pt idx="45">
                  <c:v>44.010000000000005</c:v>
                </c:pt>
                <c:pt idx="46">
                  <c:v>44.010000000000005</c:v>
                </c:pt>
                <c:pt idx="47">
                  <c:v>44.010000000000005</c:v>
                </c:pt>
                <c:pt idx="48">
                  <c:v>44.010000000000005</c:v>
                </c:pt>
                <c:pt idx="49">
                  <c:v>44.010000000000005</c:v>
                </c:pt>
                <c:pt idx="50">
                  <c:v>44.010000000000005</c:v>
                </c:pt>
                <c:pt idx="51">
                  <c:v>44.010000000000005</c:v>
                </c:pt>
                <c:pt idx="52">
                  <c:v>44.010000000000005</c:v>
                </c:pt>
                <c:pt idx="53">
                  <c:v>44.010000000000005</c:v>
                </c:pt>
                <c:pt idx="54">
                  <c:v>44.010000000000005</c:v>
                </c:pt>
                <c:pt idx="55">
                  <c:v>44.010000000000005</c:v>
                </c:pt>
                <c:pt idx="56">
                  <c:v>44.010000000000005</c:v>
                </c:pt>
                <c:pt idx="57">
                  <c:v>44.010000000000005</c:v>
                </c:pt>
                <c:pt idx="58">
                  <c:v>44.010000000000005</c:v>
                </c:pt>
                <c:pt idx="59">
                  <c:v>44.010000000000005</c:v>
                </c:pt>
                <c:pt idx="60">
                  <c:v>44.010000000000005</c:v>
                </c:pt>
                <c:pt idx="61">
                  <c:v>44.010000000000005</c:v>
                </c:pt>
                <c:pt idx="62">
                  <c:v>44.010000000000005</c:v>
                </c:pt>
                <c:pt idx="63">
                  <c:v>44.010000000000005</c:v>
                </c:pt>
                <c:pt idx="64">
                  <c:v>44.010000000000005</c:v>
                </c:pt>
                <c:pt idx="65">
                  <c:v>44.010000000000005</c:v>
                </c:pt>
                <c:pt idx="66">
                  <c:v>44.010000000000005</c:v>
                </c:pt>
                <c:pt idx="67">
                  <c:v>44.010000000000005</c:v>
                </c:pt>
                <c:pt idx="68">
                  <c:v>44.010000000000005</c:v>
                </c:pt>
                <c:pt idx="69">
                  <c:v>44.010000000000005</c:v>
                </c:pt>
                <c:pt idx="70">
                  <c:v>44.010000000000005</c:v>
                </c:pt>
                <c:pt idx="71">
                  <c:v>44.010000000000005</c:v>
                </c:pt>
                <c:pt idx="72">
                  <c:v>44.010000000000005</c:v>
                </c:pt>
                <c:pt idx="73">
                  <c:v>44.010000000000005</c:v>
                </c:pt>
                <c:pt idx="74">
                  <c:v>44.010000000000005</c:v>
                </c:pt>
                <c:pt idx="75">
                  <c:v>44.010000000000005</c:v>
                </c:pt>
                <c:pt idx="76">
                  <c:v>44.010000000000005</c:v>
                </c:pt>
                <c:pt idx="77">
                  <c:v>44.010000000000005</c:v>
                </c:pt>
                <c:pt idx="78">
                  <c:v>44.010000000000005</c:v>
                </c:pt>
                <c:pt idx="79">
                  <c:v>44.010000000000005</c:v>
                </c:pt>
                <c:pt idx="80">
                  <c:v>44.010000000000005</c:v>
                </c:pt>
                <c:pt idx="81">
                  <c:v>44.010000000000005</c:v>
                </c:pt>
                <c:pt idx="82">
                  <c:v>44.010000000000005</c:v>
                </c:pt>
                <c:pt idx="83">
                  <c:v>44.010000000000005</c:v>
                </c:pt>
                <c:pt idx="84">
                  <c:v>44.010000000000005</c:v>
                </c:pt>
                <c:pt idx="85">
                  <c:v>44.010000000000005</c:v>
                </c:pt>
                <c:pt idx="86">
                  <c:v>44.010000000000005</c:v>
                </c:pt>
                <c:pt idx="87">
                  <c:v>44.010000000000005</c:v>
                </c:pt>
                <c:pt idx="88">
                  <c:v>44.010000000000005</c:v>
                </c:pt>
                <c:pt idx="89">
                  <c:v>44.010000000000005</c:v>
                </c:pt>
                <c:pt idx="90">
                  <c:v>44.010000000000005</c:v>
                </c:pt>
                <c:pt idx="91">
                  <c:v>44.010000000000005</c:v>
                </c:pt>
                <c:pt idx="92">
                  <c:v>44.010000000000005</c:v>
                </c:pt>
                <c:pt idx="93">
                  <c:v>44.010000000000005</c:v>
                </c:pt>
                <c:pt idx="94">
                  <c:v>44.010000000000005</c:v>
                </c:pt>
                <c:pt idx="95">
                  <c:v>44.010000000000005</c:v>
                </c:pt>
                <c:pt idx="96">
                  <c:v>44.010000000000005</c:v>
                </c:pt>
                <c:pt idx="97">
                  <c:v>44.010000000000005</c:v>
                </c:pt>
                <c:pt idx="98">
                  <c:v>44.010000000000005</c:v>
                </c:pt>
                <c:pt idx="99">
                  <c:v>44.010000000000005</c:v>
                </c:pt>
                <c:pt idx="100">
                  <c:v>44.010000000000005</c:v>
                </c:pt>
                <c:pt idx="101">
                  <c:v>44.010000000000005</c:v>
                </c:pt>
                <c:pt idx="102">
                  <c:v>44.010000000000005</c:v>
                </c:pt>
                <c:pt idx="103">
                  <c:v>44.010000000000005</c:v>
                </c:pt>
                <c:pt idx="104">
                  <c:v>44.010000000000005</c:v>
                </c:pt>
                <c:pt idx="105">
                  <c:v>44.010000000000005</c:v>
                </c:pt>
                <c:pt idx="106">
                  <c:v>44.010000000000005</c:v>
                </c:pt>
                <c:pt idx="107">
                  <c:v>44.010000000000005</c:v>
                </c:pt>
                <c:pt idx="108">
                  <c:v>44.010000000000005</c:v>
                </c:pt>
                <c:pt idx="109">
                  <c:v>44.010000000000005</c:v>
                </c:pt>
                <c:pt idx="110">
                  <c:v>44.010000000000005</c:v>
                </c:pt>
                <c:pt idx="111">
                  <c:v>44.010000000000005</c:v>
                </c:pt>
                <c:pt idx="112">
                  <c:v>44.010000000000005</c:v>
                </c:pt>
                <c:pt idx="113">
                  <c:v>44.010000000000005</c:v>
                </c:pt>
                <c:pt idx="114">
                  <c:v>44.010000000000005</c:v>
                </c:pt>
                <c:pt idx="115">
                  <c:v>44.010000000000005</c:v>
                </c:pt>
                <c:pt idx="116">
                  <c:v>44.010000000000005</c:v>
                </c:pt>
                <c:pt idx="117">
                  <c:v>44.010000000000005</c:v>
                </c:pt>
                <c:pt idx="118">
                  <c:v>44.010000000000005</c:v>
                </c:pt>
                <c:pt idx="119">
                  <c:v>44.010000000000005</c:v>
                </c:pt>
                <c:pt idx="120">
                  <c:v>44.010000000000005</c:v>
                </c:pt>
                <c:pt idx="121">
                  <c:v>44.010000000000005</c:v>
                </c:pt>
                <c:pt idx="122">
                  <c:v>44.010000000000005</c:v>
                </c:pt>
                <c:pt idx="123">
                  <c:v>44.010000000000005</c:v>
                </c:pt>
                <c:pt idx="124">
                  <c:v>44.010000000000005</c:v>
                </c:pt>
                <c:pt idx="125">
                  <c:v>44.010000000000005</c:v>
                </c:pt>
                <c:pt idx="126">
                  <c:v>44.010000000000005</c:v>
                </c:pt>
                <c:pt idx="127">
                  <c:v>44.010000000000005</c:v>
                </c:pt>
                <c:pt idx="128">
                  <c:v>44.010000000000005</c:v>
                </c:pt>
                <c:pt idx="129">
                  <c:v>44.010000000000005</c:v>
                </c:pt>
                <c:pt idx="130">
                  <c:v>44.010000000000005</c:v>
                </c:pt>
                <c:pt idx="131">
                  <c:v>44.010000000000005</c:v>
                </c:pt>
                <c:pt idx="132">
                  <c:v>44.010000000000005</c:v>
                </c:pt>
                <c:pt idx="133">
                  <c:v>44.010000000000005</c:v>
                </c:pt>
                <c:pt idx="134">
                  <c:v>44.010000000000005</c:v>
                </c:pt>
                <c:pt idx="135">
                  <c:v>44.010000000000005</c:v>
                </c:pt>
                <c:pt idx="136">
                  <c:v>44.010000000000005</c:v>
                </c:pt>
                <c:pt idx="137">
                  <c:v>44.010000000000005</c:v>
                </c:pt>
                <c:pt idx="138">
                  <c:v>44.010000000000005</c:v>
                </c:pt>
                <c:pt idx="139">
                  <c:v>44.010000000000005</c:v>
                </c:pt>
                <c:pt idx="140">
                  <c:v>44.010000000000005</c:v>
                </c:pt>
                <c:pt idx="141">
                  <c:v>44.010000000000005</c:v>
                </c:pt>
                <c:pt idx="142">
                  <c:v>44.010000000000005</c:v>
                </c:pt>
                <c:pt idx="143">
                  <c:v>44.010000000000005</c:v>
                </c:pt>
                <c:pt idx="144">
                  <c:v>44.010000000000005</c:v>
                </c:pt>
                <c:pt idx="145">
                  <c:v>44.010000000000005</c:v>
                </c:pt>
                <c:pt idx="146">
                  <c:v>44.010000000000005</c:v>
                </c:pt>
                <c:pt idx="147">
                  <c:v>44.010000000000005</c:v>
                </c:pt>
                <c:pt idx="148">
                  <c:v>44.010000000000005</c:v>
                </c:pt>
                <c:pt idx="149">
                  <c:v>44.010000000000005</c:v>
                </c:pt>
                <c:pt idx="150">
                  <c:v>44.010000000000005</c:v>
                </c:pt>
                <c:pt idx="151">
                  <c:v>44.010000000000005</c:v>
                </c:pt>
                <c:pt idx="152">
                  <c:v>44.010000000000005</c:v>
                </c:pt>
                <c:pt idx="153">
                  <c:v>44.010000000000005</c:v>
                </c:pt>
                <c:pt idx="154">
                  <c:v>44.010000000000005</c:v>
                </c:pt>
                <c:pt idx="155">
                  <c:v>44.010000000000005</c:v>
                </c:pt>
                <c:pt idx="156">
                  <c:v>44.010000000000005</c:v>
                </c:pt>
                <c:pt idx="157">
                  <c:v>44.010000000000005</c:v>
                </c:pt>
                <c:pt idx="158">
                  <c:v>44.010000000000005</c:v>
                </c:pt>
                <c:pt idx="159">
                  <c:v>44.010000000000005</c:v>
                </c:pt>
                <c:pt idx="160">
                  <c:v>44.010000000000005</c:v>
                </c:pt>
                <c:pt idx="161">
                  <c:v>44.010000000000005</c:v>
                </c:pt>
                <c:pt idx="162">
                  <c:v>44.010000000000005</c:v>
                </c:pt>
                <c:pt idx="163">
                  <c:v>44.010000000000005</c:v>
                </c:pt>
                <c:pt idx="164">
                  <c:v>44.010000000000005</c:v>
                </c:pt>
                <c:pt idx="165">
                  <c:v>44.010000000000005</c:v>
                </c:pt>
                <c:pt idx="166">
                  <c:v>44.010000000000005</c:v>
                </c:pt>
                <c:pt idx="167">
                  <c:v>44.010000000000005</c:v>
                </c:pt>
                <c:pt idx="168">
                  <c:v>44.010000000000005</c:v>
                </c:pt>
                <c:pt idx="169">
                  <c:v>44.010000000000005</c:v>
                </c:pt>
                <c:pt idx="170">
                  <c:v>44.010000000000005</c:v>
                </c:pt>
                <c:pt idx="171">
                  <c:v>44.010000000000005</c:v>
                </c:pt>
                <c:pt idx="172">
                  <c:v>44.010000000000005</c:v>
                </c:pt>
                <c:pt idx="173">
                  <c:v>44.010000000000005</c:v>
                </c:pt>
                <c:pt idx="174">
                  <c:v>44.010000000000005</c:v>
                </c:pt>
                <c:pt idx="175">
                  <c:v>44.010000000000005</c:v>
                </c:pt>
                <c:pt idx="176">
                  <c:v>44.010000000000005</c:v>
                </c:pt>
                <c:pt idx="177">
                  <c:v>44.010000000000005</c:v>
                </c:pt>
                <c:pt idx="178">
                  <c:v>44.010000000000005</c:v>
                </c:pt>
                <c:pt idx="179">
                  <c:v>44.010000000000005</c:v>
                </c:pt>
                <c:pt idx="180">
                  <c:v>44.010000000000005</c:v>
                </c:pt>
                <c:pt idx="181">
                  <c:v>44.010000000000005</c:v>
                </c:pt>
                <c:pt idx="182">
                  <c:v>44.010000000000005</c:v>
                </c:pt>
                <c:pt idx="183">
                  <c:v>44.010000000000005</c:v>
                </c:pt>
                <c:pt idx="184">
                  <c:v>44.010000000000005</c:v>
                </c:pt>
                <c:pt idx="185">
                  <c:v>44.010000000000005</c:v>
                </c:pt>
                <c:pt idx="186">
                  <c:v>44.010000000000005</c:v>
                </c:pt>
                <c:pt idx="187">
                  <c:v>44.010000000000005</c:v>
                </c:pt>
                <c:pt idx="188">
                  <c:v>44.010000000000005</c:v>
                </c:pt>
                <c:pt idx="189">
                  <c:v>44.010000000000005</c:v>
                </c:pt>
                <c:pt idx="190">
                  <c:v>44.010000000000005</c:v>
                </c:pt>
                <c:pt idx="191">
                  <c:v>44.010000000000005</c:v>
                </c:pt>
                <c:pt idx="192">
                  <c:v>44.010000000000005</c:v>
                </c:pt>
                <c:pt idx="193">
                  <c:v>44.010000000000005</c:v>
                </c:pt>
                <c:pt idx="194">
                  <c:v>44.010000000000005</c:v>
                </c:pt>
                <c:pt idx="195">
                  <c:v>44.010000000000005</c:v>
                </c:pt>
                <c:pt idx="196">
                  <c:v>44.010000000000005</c:v>
                </c:pt>
                <c:pt idx="197">
                  <c:v>44.010000000000005</c:v>
                </c:pt>
                <c:pt idx="198">
                  <c:v>44.010000000000005</c:v>
                </c:pt>
                <c:pt idx="199">
                  <c:v>44.010000000000005</c:v>
                </c:pt>
                <c:pt idx="200">
                  <c:v>44.010000000000005</c:v>
                </c:pt>
                <c:pt idx="201">
                  <c:v>44.010000000000005</c:v>
                </c:pt>
                <c:pt idx="202">
                  <c:v>44.010000000000005</c:v>
                </c:pt>
                <c:pt idx="203">
                  <c:v>44.010000000000005</c:v>
                </c:pt>
                <c:pt idx="204">
                  <c:v>44.010000000000005</c:v>
                </c:pt>
                <c:pt idx="205">
                  <c:v>44.010000000000005</c:v>
                </c:pt>
                <c:pt idx="206">
                  <c:v>44.010000000000005</c:v>
                </c:pt>
                <c:pt idx="207">
                  <c:v>44.010000000000005</c:v>
                </c:pt>
                <c:pt idx="208">
                  <c:v>44.010000000000005</c:v>
                </c:pt>
                <c:pt idx="209">
                  <c:v>44.010000000000005</c:v>
                </c:pt>
                <c:pt idx="210">
                  <c:v>44.010000000000005</c:v>
                </c:pt>
                <c:pt idx="211">
                  <c:v>44.010000000000005</c:v>
                </c:pt>
                <c:pt idx="212">
                  <c:v>44.010000000000005</c:v>
                </c:pt>
                <c:pt idx="213">
                  <c:v>44.010000000000005</c:v>
                </c:pt>
                <c:pt idx="214">
                  <c:v>44.010000000000005</c:v>
                </c:pt>
                <c:pt idx="215">
                  <c:v>44.010000000000005</c:v>
                </c:pt>
                <c:pt idx="216">
                  <c:v>44.010000000000005</c:v>
                </c:pt>
                <c:pt idx="217">
                  <c:v>44.010000000000005</c:v>
                </c:pt>
                <c:pt idx="218">
                  <c:v>44.010000000000005</c:v>
                </c:pt>
                <c:pt idx="219">
                  <c:v>44.010000000000005</c:v>
                </c:pt>
                <c:pt idx="220">
                  <c:v>44.010000000000005</c:v>
                </c:pt>
                <c:pt idx="221">
                  <c:v>44.010000000000005</c:v>
                </c:pt>
                <c:pt idx="222">
                  <c:v>44.010000000000005</c:v>
                </c:pt>
                <c:pt idx="223">
                  <c:v>44.010000000000005</c:v>
                </c:pt>
                <c:pt idx="224">
                  <c:v>44.010000000000005</c:v>
                </c:pt>
                <c:pt idx="225">
                  <c:v>44.010000000000005</c:v>
                </c:pt>
                <c:pt idx="226">
                  <c:v>44.010000000000005</c:v>
                </c:pt>
                <c:pt idx="227">
                  <c:v>44.010000000000005</c:v>
                </c:pt>
                <c:pt idx="228">
                  <c:v>44.010000000000005</c:v>
                </c:pt>
                <c:pt idx="229">
                  <c:v>44.010000000000005</c:v>
                </c:pt>
                <c:pt idx="230">
                  <c:v>44.010000000000005</c:v>
                </c:pt>
                <c:pt idx="231">
                  <c:v>44.010000000000005</c:v>
                </c:pt>
                <c:pt idx="232">
                  <c:v>44.010000000000005</c:v>
                </c:pt>
                <c:pt idx="233">
                  <c:v>44.010000000000005</c:v>
                </c:pt>
                <c:pt idx="234">
                  <c:v>44.010000000000005</c:v>
                </c:pt>
                <c:pt idx="235">
                  <c:v>44.010000000000005</c:v>
                </c:pt>
                <c:pt idx="236">
                  <c:v>44.010000000000005</c:v>
                </c:pt>
                <c:pt idx="237">
                  <c:v>44.010000000000005</c:v>
                </c:pt>
                <c:pt idx="238">
                  <c:v>44.010000000000005</c:v>
                </c:pt>
                <c:pt idx="239">
                  <c:v>44.010000000000005</c:v>
                </c:pt>
                <c:pt idx="240">
                  <c:v>44.010000000000005</c:v>
                </c:pt>
                <c:pt idx="241">
                  <c:v>44.010000000000005</c:v>
                </c:pt>
                <c:pt idx="242">
                  <c:v>44.010000000000005</c:v>
                </c:pt>
                <c:pt idx="243">
                  <c:v>44.010000000000005</c:v>
                </c:pt>
                <c:pt idx="244">
                  <c:v>44.010000000000005</c:v>
                </c:pt>
                <c:pt idx="245">
                  <c:v>44.010000000000005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31BB-4B4B-876B-CF067482FD00}"/>
            </c:ext>
          </c:extLst>
        </c:ser>
        <c:ser>
          <c:idx val="3"/>
          <c:order val="3"/>
          <c:spPr>
            <a:ln w="2540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'MFO (2)'!$Y$2:$Y$247</c:f>
              <c:numCache>
                <c:formatCode>m/d/yyyy</c:formatCode>
                <c:ptCount val="246"/>
                <c:pt idx="0">
                  <c:v>41290</c:v>
                </c:pt>
                <c:pt idx="1">
                  <c:v>41290</c:v>
                </c:pt>
                <c:pt idx="2">
                  <c:v>41354</c:v>
                </c:pt>
                <c:pt idx="3">
                  <c:v>41354</c:v>
                </c:pt>
                <c:pt idx="4">
                  <c:v>41381</c:v>
                </c:pt>
                <c:pt idx="5">
                  <c:v>41381</c:v>
                </c:pt>
                <c:pt idx="6">
                  <c:v>41394</c:v>
                </c:pt>
                <c:pt idx="7">
                  <c:v>41394</c:v>
                </c:pt>
                <c:pt idx="8">
                  <c:v>41407</c:v>
                </c:pt>
                <c:pt idx="9">
                  <c:v>41407</c:v>
                </c:pt>
                <c:pt idx="10">
                  <c:v>41440</c:v>
                </c:pt>
                <c:pt idx="11">
                  <c:v>41440</c:v>
                </c:pt>
                <c:pt idx="12">
                  <c:v>41450</c:v>
                </c:pt>
                <c:pt idx="13">
                  <c:v>41450</c:v>
                </c:pt>
                <c:pt idx="14">
                  <c:v>41471</c:v>
                </c:pt>
                <c:pt idx="15">
                  <c:v>41471</c:v>
                </c:pt>
                <c:pt idx="16">
                  <c:v>41473</c:v>
                </c:pt>
                <c:pt idx="17">
                  <c:v>41473</c:v>
                </c:pt>
                <c:pt idx="18">
                  <c:v>41479</c:v>
                </c:pt>
                <c:pt idx="19">
                  <c:v>41479</c:v>
                </c:pt>
                <c:pt idx="20">
                  <c:v>41480</c:v>
                </c:pt>
                <c:pt idx="21">
                  <c:v>41480</c:v>
                </c:pt>
                <c:pt idx="22">
                  <c:v>41481</c:v>
                </c:pt>
                <c:pt idx="23">
                  <c:v>41481</c:v>
                </c:pt>
                <c:pt idx="24">
                  <c:v>41485</c:v>
                </c:pt>
                <c:pt idx="25">
                  <c:v>41485</c:v>
                </c:pt>
                <c:pt idx="26">
                  <c:v>41488</c:v>
                </c:pt>
                <c:pt idx="27">
                  <c:v>41488</c:v>
                </c:pt>
                <c:pt idx="28">
                  <c:v>41626</c:v>
                </c:pt>
                <c:pt idx="29">
                  <c:v>41626</c:v>
                </c:pt>
                <c:pt idx="30">
                  <c:v>41670</c:v>
                </c:pt>
                <c:pt idx="31">
                  <c:v>41670</c:v>
                </c:pt>
                <c:pt idx="32">
                  <c:v>41697</c:v>
                </c:pt>
                <c:pt idx="33">
                  <c:v>41697</c:v>
                </c:pt>
                <c:pt idx="34">
                  <c:v>41739</c:v>
                </c:pt>
                <c:pt idx="35">
                  <c:v>41739</c:v>
                </c:pt>
                <c:pt idx="36">
                  <c:v>41754</c:v>
                </c:pt>
                <c:pt idx="37">
                  <c:v>41754</c:v>
                </c:pt>
                <c:pt idx="38">
                  <c:v>41780</c:v>
                </c:pt>
                <c:pt idx="39">
                  <c:v>41780</c:v>
                </c:pt>
                <c:pt idx="40">
                  <c:v>41845</c:v>
                </c:pt>
                <c:pt idx="41">
                  <c:v>41845</c:v>
                </c:pt>
                <c:pt idx="42">
                  <c:v>41850</c:v>
                </c:pt>
                <c:pt idx="43">
                  <c:v>41850</c:v>
                </c:pt>
                <c:pt idx="44">
                  <c:v>41876</c:v>
                </c:pt>
                <c:pt idx="45">
                  <c:v>41876</c:v>
                </c:pt>
                <c:pt idx="46">
                  <c:v>41911</c:v>
                </c:pt>
                <c:pt idx="47">
                  <c:v>41911</c:v>
                </c:pt>
                <c:pt idx="48">
                  <c:v>41953</c:v>
                </c:pt>
                <c:pt idx="49">
                  <c:v>41953</c:v>
                </c:pt>
                <c:pt idx="50">
                  <c:v>41956</c:v>
                </c:pt>
                <c:pt idx="51">
                  <c:v>41956</c:v>
                </c:pt>
                <c:pt idx="52">
                  <c:v>41961</c:v>
                </c:pt>
                <c:pt idx="53">
                  <c:v>41961</c:v>
                </c:pt>
                <c:pt idx="54">
                  <c:v>41961</c:v>
                </c:pt>
                <c:pt idx="55">
                  <c:v>41961</c:v>
                </c:pt>
                <c:pt idx="56">
                  <c:v>41962</c:v>
                </c:pt>
                <c:pt idx="57">
                  <c:v>41962</c:v>
                </c:pt>
                <c:pt idx="58">
                  <c:v>41975</c:v>
                </c:pt>
                <c:pt idx="59">
                  <c:v>41975</c:v>
                </c:pt>
                <c:pt idx="60">
                  <c:v>41982</c:v>
                </c:pt>
                <c:pt idx="61">
                  <c:v>41982</c:v>
                </c:pt>
                <c:pt idx="62">
                  <c:v>41988</c:v>
                </c:pt>
                <c:pt idx="63">
                  <c:v>41988</c:v>
                </c:pt>
                <c:pt idx="64">
                  <c:v>41990</c:v>
                </c:pt>
                <c:pt idx="65">
                  <c:v>41990</c:v>
                </c:pt>
                <c:pt idx="66">
                  <c:v>42012</c:v>
                </c:pt>
                <c:pt idx="67">
                  <c:v>42012</c:v>
                </c:pt>
                <c:pt idx="68">
                  <c:v>42017</c:v>
                </c:pt>
                <c:pt idx="69">
                  <c:v>42017</c:v>
                </c:pt>
                <c:pt idx="70">
                  <c:v>42024</c:v>
                </c:pt>
                <c:pt idx="71">
                  <c:v>42024</c:v>
                </c:pt>
                <c:pt idx="72">
                  <c:v>42030</c:v>
                </c:pt>
                <c:pt idx="73">
                  <c:v>42030</c:v>
                </c:pt>
                <c:pt idx="74">
                  <c:v>42066</c:v>
                </c:pt>
                <c:pt idx="75">
                  <c:v>42066</c:v>
                </c:pt>
                <c:pt idx="76">
                  <c:v>42066</c:v>
                </c:pt>
                <c:pt idx="77">
                  <c:v>42066</c:v>
                </c:pt>
                <c:pt idx="78">
                  <c:v>42109</c:v>
                </c:pt>
                <c:pt idx="79">
                  <c:v>42109</c:v>
                </c:pt>
                <c:pt idx="80">
                  <c:v>42154</c:v>
                </c:pt>
                <c:pt idx="81">
                  <c:v>42154</c:v>
                </c:pt>
                <c:pt idx="82">
                  <c:v>42182</c:v>
                </c:pt>
                <c:pt idx="83">
                  <c:v>42182</c:v>
                </c:pt>
                <c:pt idx="84">
                  <c:v>42217</c:v>
                </c:pt>
                <c:pt idx="85">
                  <c:v>42217</c:v>
                </c:pt>
                <c:pt idx="86">
                  <c:v>42248</c:v>
                </c:pt>
                <c:pt idx="87">
                  <c:v>42248</c:v>
                </c:pt>
                <c:pt idx="88">
                  <c:v>42276</c:v>
                </c:pt>
                <c:pt idx="89">
                  <c:v>42276</c:v>
                </c:pt>
                <c:pt idx="90">
                  <c:v>42307</c:v>
                </c:pt>
                <c:pt idx="91">
                  <c:v>42307</c:v>
                </c:pt>
                <c:pt idx="92">
                  <c:v>42313</c:v>
                </c:pt>
                <c:pt idx="93">
                  <c:v>42313</c:v>
                </c:pt>
                <c:pt idx="94">
                  <c:v>42457</c:v>
                </c:pt>
                <c:pt idx="95">
                  <c:v>42457</c:v>
                </c:pt>
                <c:pt idx="96">
                  <c:v>42473</c:v>
                </c:pt>
                <c:pt idx="97">
                  <c:v>42473</c:v>
                </c:pt>
                <c:pt idx="98">
                  <c:v>42515</c:v>
                </c:pt>
                <c:pt idx="99">
                  <c:v>42515</c:v>
                </c:pt>
                <c:pt idx="100">
                  <c:v>42550</c:v>
                </c:pt>
                <c:pt idx="101">
                  <c:v>42550</c:v>
                </c:pt>
                <c:pt idx="102">
                  <c:v>42556</c:v>
                </c:pt>
                <c:pt idx="103">
                  <c:v>42556</c:v>
                </c:pt>
                <c:pt idx="104">
                  <c:v>42583</c:v>
                </c:pt>
                <c:pt idx="105">
                  <c:v>42583</c:v>
                </c:pt>
                <c:pt idx="106">
                  <c:v>42590</c:v>
                </c:pt>
                <c:pt idx="107">
                  <c:v>42590</c:v>
                </c:pt>
                <c:pt idx="108">
                  <c:v>42601</c:v>
                </c:pt>
                <c:pt idx="109">
                  <c:v>42601</c:v>
                </c:pt>
                <c:pt idx="110">
                  <c:v>42605</c:v>
                </c:pt>
                <c:pt idx="111">
                  <c:v>42605</c:v>
                </c:pt>
                <c:pt idx="112">
                  <c:v>42606</c:v>
                </c:pt>
                <c:pt idx="113">
                  <c:v>42606</c:v>
                </c:pt>
                <c:pt idx="114">
                  <c:v>42627</c:v>
                </c:pt>
                <c:pt idx="115">
                  <c:v>42627</c:v>
                </c:pt>
                <c:pt idx="116">
                  <c:v>42628</c:v>
                </c:pt>
                <c:pt idx="117">
                  <c:v>42628</c:v>
                </c:pt>
                <c:pt idx="118">
                  <c:v>42640</c:v>
                </c:pt>
                <c:pt idx="119">
                  <c:v>42640</c:v>
                </c:pt>
                <c:pt idx="120">
                  <c:v>42654</c:v>
                </c:pt>
                <c:pt idx="121">
                  <c:v>42654</c:v>
                </c:pt>
                <c:pt idx="122">
                  <c:v>42662</c:v>
                </c:pt>
                <c:pt idx="123">
                  <c:v>42662</c:v>
                </c:pt>
                <c:pt idx="124">
                  <c:v>42663</c:v>
                </c:pt>
                <c:pt idx="125">
                  <c:v>42663</c:v>
                </c:pt>
                <c:pt idx="126">
                  <c:v>42667</c:v>
                </c:pt>
                <c:pt idx="127">
                  <c:v>42667</c:v>
                </c:pt>
                <c:pt idx="128">
                  <c:v>42681</c:v>
                </c:pt>
                <c:pt idx="129">
                  <c:v>42681</c:v>
                </c:pt>
                <c:pt idx="130">
                  <c:v>42685</c:v>
                </c:pt>
                <c:pt idx="131">
                  <c:v>42685</c:v>
                </c:pt>
                <c:pt idx="132">
                  <c:v>42710</c:v>
                </c:pt>
                <c:pt idx="133">
                  <c:v>42710</c:v>
                </c:pt>
                <c:pt idx="134">
                  <c:v>42723</c:v>
                </c:pt>
                <c:pt idx="135">
                  <c:v>42723</c:v>
                </c:pt>
                <c:pt idx="136">
                  <c:v>42740</c:v>
                </c:pt>
                <c:pt idx="137">
                  <c:v>42740</c:v>
                </c:pt>
                <c:pt idx="138">
                  <c:v>42774</c:v>
                </c:pt>
                <c:pt idx="139">
                  <c:v>42774</c:v>
                </c:pt>
                <c:pt idx="140">
                  <c:v>42782</c:v>
                </c:pt>
                <c:pt idx="141">
                  <c:v>42782</c:v>
                </c:pt>
                <c:pt idx="142">
                  <c:v>42793</c:v>
                </c:pt>
                <c:pt idx="143">
                  <c:v>42793</c:v>
                </c:pt>
                <c:pt idx="144">
                  <c:v>42803</c:v>
                </c:pt>
                <c:pt idx="145">
                  <c:v>42803</c:v>
                </c:pt>
                <c:pt idx="146">
                  <c:v>42810</c:v>
                </c:pt>
                <c:pt idx="147">
                  <c:v>42810</c:v>
                </c:pt>
                <c:pt idx="148">
                  <c:v>42816</c:v>
                </c:pt>
                <c:pt idx="149">
                  <c:v>42816</c:v>
                </c:pt>
                <c:pt idx="150">
                  <c:v>42817</c:v>
                </c:pt>
                <c:pt idx="151">
                  <c:v>42817</c:v>
                </c:pt>
                <c:pt idx="152">
                  <c:v>42823</c:v>
                </c:pt>
                <c:pt idx="153">
                  <c:v>42823</c:v>
                </c:pt>
                <c:pt idx="154">
                  <c:v>42840</c:v>
                </c:pt>
                <c:pt idx="155">
                  <c:v>42840</c:v>
                </c:pt>
                <c:pt idx="156">
                  <c:v>42935</c:v>
                </c:pt>
                <c:pt idx="157">
                  <c:v>42935</c:v>
                </c:pt>
                <c:pt idx="158">
                  <c:v>42943</c:v>
                </c:pt>
                <c:pt idx="159">
                  <c:v>42943</c:v>
                </c:pt>
                <c:pt idx="160">
                  <c:v>42840</c:v>
                </c:pt>
                <c:pt idx="161">
                  <c:v>42840</c:v>
                </c:pt>
                <c:pt idx="162">
                  <c:v>43143</c:v>
                </c:pt>
                <c:pt idx="163">
                  <c:v>43143</c:v>
                </c:pt>
                <c:pt idx="164">
                  <c:v>43143</c:v>
                </c:pt>
                <c:pt idx="165">
                  <c:v>43143</c:v>
                </c:pt>
                <c:pt idx="166">
                  <c:v>43144</c:v>
                </c:pt>
                <c:pt idx="167">
                  <c:v>43144</c:v>
                </c:pt>
                <c:pt idx="168">
                  <c:v>43151</c:v>
                </c:pt>
                <c:pt idx="169">
                  <c:v>43151</c:v>
                </c:pt>
                <c:pt idx="170">
                  <c:v>43153</c:v>
                </c:pt>
                <c:pt idx="171">
                  <c:v>43153</c:v>
                </c:pt>
                <c:pt idx="172">
                  <c:v>43157</c:v>
                </c:pt>
                <c:pt idx="173">
                  <c:v>43157</c:v>
                </c:pt>
                <c:pt idx="174">
                  <c:v>43158</c:v>
                </c:pt>
                <c:pt idx="175">
                  <c:v>43158</c:v>
                </c:pt>
                <c:pt idx="176">
                  <c:v>43172</c:v>
                </c:pt>
                <c:pt idx="177">
                  <c:v>43172</c:v>
                </c:pt>
                <c:pt idx="178">
                  <c:v>43173</c:v>
                </c:pt>
                <c:pt idx="179">
                  <c:v>43173</c:v>
                </c:pt>
                <c:pt idx="180">
                  <c:v>43179</c:v>
                </c:pt>
                <c:pt idx="181">
                  <c:v>43179</c:v>
                </c:pt>
                <c:pt idx="182">
                  <c:v>43180</c:v>
                </c:pt>
                <c:pt idx="183">
                  <c:v>43180</c:v>
                </c:pt>
                <c:pt idx="184">
                  <c:v>43185</c:v>
                </c:pt>
                <c:pt idx="185">
                  <c:v>43185</c:v>
                </c:pt>
                <c:pt idx="186">
                  <c:v>43187</c:v>
                </c:pt>
                <c:pt idx="187">
                  <c:v>43187</c:v>
                </c:pt>
                <c:pt idx="188">
                  <c:v>43214</c:v>
                </c:pt>
                <c:pt idx="189">
                  <c:v>43214</c:v>
                </c:pt>
                <c:pt idx="190">
                  <c:v>43236</c:v>
                </c:pt>
                <c:pt idx="191">
                  <c:v>43236</c:v>
                </c:pt>
                <c:pt idx="192">
                  <c:v>43237</c:v>
                </c:pt>
                <c:pt idx="193">
                  <c:v>43237</c:v>
                </c:pt>
                <c:pt idx="194">
                  <c:v>43253</c:v>
                </c:pt>
                <c:pt idx="195">
                  <c:v>43253</c:v>
                </c:pt>
                <c:pt idx="196">
                  <c:v>43263</c:v>
                </c:pt>
                <c:pt idx="197">
                  <c:v>43263</c:v>
                </c:pt>
                <c:pt idx="198">
                  <c:v>43264</c:v>
                </c:pt>
                <c:pt idx="199">
                  <c:v>43264</c:v>
                </c:pt>
                <c:pt idx="200">
                  <c:v>43313</c:v>
                </c:pt>
                <c:pt idx="201">
                  <c:v>43313</c:v>
                </c:pt>
                <c:pt idx="202">
                  <c:v>43321</c:v>
                </c:pt>
                <c:pt idx="203">
                  <c:v>43321</c:v>
                </c:pt>
                <c:pt idx="204">
                  <c:v>43326</c:v>
                </c:pt>
                <c:pt idx="205">
                  <c:v>43326</c:v>
                </c:pt>
                <c:pt idx="206">
                  <c:v>43328</c:v>
                </c:pt>
                <c:pt idx="207">
                  <c:v>43328</c:v>
                </c:pt>
                <c:pt idx="208">
                  <c:v>43354</c:v>
                </c:pt>
                <c:pt idx="209">
                  <c:v>43354</c:v>
                </c:pt>
                <c:pt idx="210">
                  <c:v>43355</c:v>
                </c:pt>
                <c:pt idx="211">
                  <c:v>43355</c:v>
                </c:pt>
                <c:pt idx="212">
                  <c:v>43423</c:v>
                </c:pt>
                <c:pt idx="213">
                  <c:v>43423</c:v>
                </c:pt>
                <c:pt idx="214">
                  <c:v>43431</c:v>
                </c:pt>
                <c:pt idx="215">
                  <c:v>43431</c:v>
                </c:pt>
                <c:pt idx="216">
                  <c:v>43509</c:v>
                </c:pt>
                <c:pt idx="217">
                  <c:v>43509</c:v>
                </c:pt>
                <c:pt idx="218">
                  <c:v>43510</c:v>
                </c:pt>
                <c:pt idx="219">
                  <c:v>43510</c:v>
                </c:pt>
                <c:pt idx="220">
                  <c:v>43537</c:v>
                </c:pt>
                <c:pt idx="221">
                  <c:v>43537</c:v>
                </c:pt>
                <c:pt idx="222">
                  <c:v>43538</c:v>
                </c:pt>
                <c:pt idx="223">
                  <c:v>43538</c:v>
                </c:pt>
                <c:pt idx="224">
                  <c:v>43538</c:v>
                </c:pt>
                <c:pt idx="225">
                  <c:v>43538</c:v>
                </c:pt>
                <c:pt idx="226">
                  <c:v>43544</c:v>
                </c:pt>
                <c:pt idx="227">
                  <c:v>43544</c:v>
                </c:pt>
                <c:pt idx="228">
                  <c:v>43550</c:v>
                </c:pt>
                <c:pt idx="229">
                  <c:v>43550</c:v>
                </c:pt>
                <c:pt idx="230">
                  <c:v>43573</c:v>
                </c:pt>
                <c:pt idx="231">
                  <c:v>43573</c:v>
                </c:pt>
                <c:pt idx="232">
                  <c:v>43575</c:v>
                </c:pt>
                <c:pt idx="233">
                  <c:v>43575</c:v>
                </c:pt>
                <c:pt idx="234">
                  <c:v>43675</c:v>
                </c:pt>
                <c:pt idx="235">
                  <c:v>43675</c:v>
                </c:pt>
                <c:pt idx="236">
                  <c:v>43685</c:v>
                </c:pt>
                <c:pt idx="237">
                  <c:v>43685</c:v>
                </c:pt>
                <c:pt idx="238">
                  <c:v>43886</c:v>
                </c:pt>
                <c:pt idx="239">
                  <c:v>43886</c:v>
                </c:pt>
                <c:pt idx="240">
                  <c:v>43887</c:v>
                </c:pt>
                <c:pt idx="241">
                  <c:v>43887</c:v>
                </c:pt>
                <c:pt idx="242">
                  <c:v>43956</c:v>
                </c:pt>
                <c:pt idx="243">
                  <c:v>43956</c:v>
                </c:pt>
                <c:pt idx="244">
                  <c:v>43958</c:v>
                </c:pt>
                <c:pt idx="245">
                  <c:v>43958</c:v>
                </c:pt>
              </c:numCache>
            </c:numRef>
          </c:xVal>
          <c:yVal>
            <c:numRef>
              <c:f>'MFO (2)'!$AA$2:$AA$247</c:f>
              <c:numCache>
                <c:formatCode>0</c:formatCode>
                <c:ptCount val="246"/>
                <c:pt idx="0">
                  <c:v>52.97</c:v>
                </c:pt>
                <c:pt idx="1">
                  <c:v>52.97</c:v>
                </c:pt>
                <c:pt idx="2">
                  <c:v>52.97</c:v>
                </c:pt>
                <c:pt idx="3">
                  <c:v>52.97</c:v>
                </c:pt>
                <c:pt idx="4">
                  <c:v>52.97</c:v>
                </c:pt>
                <c:pt idx="5">
                  <c:v>52.97</c:v>
                </c:pt>
                <c:pt idx="6">
                  <c:v>52.97</c:v>
                </c:pt>
                <c:pt idx="7">
                  <c:v>52.97</c:v>
                </c:pt>
                <c:pt idx="8">
                  <c:v>52.97</c:v>
                </c:pt>
                <c:pt idx="9">
                  <c:v>52.97</c:v>
                </c:pt>
                <c:pt idx="10">
                  <c:v>52.97</c:v>
                </c:pt>
                <c:pt idx="11">
                  <c:v>52.97</c:v>
                </c:pt>
                <c:pt idx="12">
                  <c:v>52.97</c:v>
                </c:pt>
                <c:pt idx="13">
                  <c:v>52.97</c:v>
                </c:pt>
                <c:pt idx="14">
                  <c:v>52.97</c:v>
                </c:pt>
                <c:pt idx="15">
                  <c:v>52.97</c:v>
                </c:pt>
                <c:pt idx="16">
                  <c:v>52.97</c:v>
                </c:pt>
                <c:pt idx="17">
                  <c:v>52.97</c:v>
                </c:pt>
                <c:pt idx="18">
                  <c:v>52.97</c:v>
                </c:pt>
                <c:pt idx="19">
                  <c:v>52.97</c:v>
                </c:pt>
                <c:pt idx="20">
                  <c:v>52.97</c:v>
                </c:pt>
                <c:pt idx="21">
                  <c:v>52.97</c:v>
                </c:pt>
                <c:pt idx="22">
                  <c:v>52.97</c:v>
                </c:pt>
                <c:pt idx="23">
                  <c:v>52.97</c:v>
                </c:pt>
                <c:pt idx="24">
                  <c:v>52.97</c:v>
                </c:pt>
                <c:pt idx="25">
                  <c:v>52.97</c:v>
                </c:pt>
                <c:pt idx="26">
                  <c:v>52.97</c:v>
                </c:pt>
                <c:pt idx="27">
                  <c:v>52.97</c:v>
                </c:pt>
                <c:pt idx="28">
                  <c:v>52.97</c:v>
                </c:pt>
                <c:pt idx="29">
                  <c:v>52.97</c:v>
                </c:pt>
                <c:pt idx="30">
                  <c:v>52.97</c:v>
                </c:pt>
                <c:pt idx="31">
                  <c:v>52.97</c:v>
                </c:pt>
                <c:pt idx="32">
                  <c:v>52.97</c:v>
                </c:pt>
                <c:pt idx="33">
                  <c:v>52.97</c:v>
                </c:pt>
                <c:pt idx="34">
                  <c:v>52.97</c:v>
                </c:pt>
                <c:pt idx="35">
                  <c:v>52.97</c:v>
                </c:pt>
                <c:pt idx="36">
                  <c:v>52.97</c:v>
                </c:pt>
                <c:pt idx="37">
                  <c:v>52.97</c:v>
                </c:pt>
                <c:pt idx="38">
                  <c:v>52.97</c:v>
                </c:pt>
                <c:pt idx="39">
                  <c:v>52.97</c:v>
                </c:pt>
                <c:pt idx="40">
                  <c:v>52.97</c:v>
                </c:pt>
                <c:pt idx="41">
                  <c:v>52.97</c:v>
                </c:pt>
                <c:pt idx="42">
                  <c:v>52.97</c:v>
                </c:pt>
                <c:pt idx="43">
                  <c:v>52.97</c:v>
                </c:pt>
                <c:pt idx="44">
                  <c:v>52.97</c:v>
                </c:pt>
                <c:pt idx="45">
                  <c:v>52.97</c:v>
                </c:pt>
                <c:pt idx="46">
                  <c:v>52.97</c:v>
                </c:pt>
                <c:pt idx="47">
                  <c:v>52.97</c:v>
                </c:pt>
                <c:pt idx="48">
                  <c:v>52.97</c:v>
                </c:pt>
                <c:pt idx="49">
                  <c:v>52.97</c:v>
                </c:pt>
                <c:pt idx="50">
                  <c:v>52.97</c:v>
                </c:pt>
                <c:pt idx="51">
                  <c:v>52.97</c:v>
                </c:pt>
                <c:pt idx="52">
                  <c:v>52.97</c:v>
                </c:pt>
                <c:pt idx="53">
                  <c:v>52.97</c:v>
                </c:pt>
                <c:pt idx="54">
                  <c:v>52.97</c:v>
                </c:pt>
                <c:pt idx="55">
                  <c:v>52.97</c:v>
                </c:pt>
                <c:pt idx="56">
                  <c:v>52.97</c:v>
                </c:pt>
                <c:pt idx="57">
                  <c:v>52.97</c:v>
                </c:pt>
                <c:pt idx="58">
                  <c:v>52.97</c:v>
                </c:pt>
                <c:pt idx="59">
                  <c:v>52.97</c:v>
                </c:pt>
                <c:pt idx="60">
                  <c:v>52.97</c:v>
                </c:pt>
                <c:pt idx="61">
                  <c:v>52.97</c:v>
                </c:pt>
                <c:pt idx="62">
                  <c:v>52.97</c:v>
                </c:pt>
                <c:pt idx="63">
                  <c:v>52.97</c:v>
                </c:pt>
                <c:pt idx="64">
                  <c:v>52.97</c:v>
                </c:pt>
                <c:pt idx="65">
                  <c:v>52.97</c:v>
                </c:pt>
                <c:pt idx="66">
                  <c:v>52.97</c:v>
                </c:pt>
                <c:pt idx="67">
                  <c:v>52.97</c:v>
                </c:pt>
                <c:pt idx="68">
                  <c:v>52.97</c:v>
                </c:pt>
                <c:pt idx="69">
                  <c:v>52.97</c:v>
                </c:pt>
                <c:pt idx="70">
                  <c:v>52.97</c:v>
                </c:pt>
                <c:pt idx="71">
                  <c:v>52.97</c:v>
                </c:pt>
                <c:pt idx="72">
                  <c:v>52.97</c:v>
                </c:pt>
                <c:pt idx="73">
                  <c:v>52.97</c:v>
                </c:pt>
                <c:pt idx="74">
                  <c:v>52.97</c:v>
                </c:pt>
                <c:pt idx="75">
                  <c:v>52.97</c:v>
                </c:pt>
                <c:pt idx="76">
                  <c:v>52.97</c:v>
                </c:pt>
                <c:pt idx="77">
                  <c:v>52.97</c:v>
                </c:pt>
                <c:pt idx="78">
                  <c:v>52.97</c:v>
                </c:pt>
                <c:pt idx="79">
                  <c:v>52.97</c:v>
                </c:pt>
                <c:pt idx="80">
                  <c:v>52.97</c:v>
                </c:pt>
                <c:pt idx="81">
                  <c:v>52.97</c:v>
                </c:pt>
                <c:pt idx="82">
                  <c:v>52.97</c:v>
                </c:pt>
                <c:pt idx="83">
                  <c:v>52.97</c:v>
                </c:pt>
                <c:pt idx="84">
                  <c:v>52.97</c:v>
                </c:pt>
                <c:pt idx="85">
                  <c:v>52.97</c:v>
                </c:pt>
                <c:pt idx="86">
                  <c:v>52.97</c:v>
                </c:pt>
                <c:pt idx="87">
                  <c:v>52.97</c:v>
                </c:pt>
                <c:pt idx="88">
                  <c:v>52.97</c:v>
                </c:pt>
                <c:pt idx="89">
                  <c:v>52.97</c:v>
                </c:pt>
                <c:pt idx="90">
                  <c:v>52.97</c:v>
                </c:pt>
                <c:pt idx="91">
                  <c:v>52.97</c:v>
                </c:pt>
                <c:pt idx="92">
                  <c:v>52.97</c:v>
                </c:pt>
                <c:pt idx="93">
                  <c:v>52.97</c:v>
                </c:pt>
                <c:pt idx="94">
                  <c:v>52.97</c:v>
                </c:pt>
                <c:pt idx="95">
                  <c:v>52.97</c:v>
                </c:pt>
                <c:pt idx="96">
                  <c:v>52.97</c:v>
                </c:pt>
                <c:pt idx="97">
                  <c:v>52.97</c:v>
                </c:pt>
                <c:pt idx="98">
                  <c:v>52.97</c:v>
                </c:pt>
                <c:pt idx="99">
                  <c:v>52.97</c:v>
                </c:pt>
                <c:pt idx="100">
                  <c:v>52.97</c:v>
                </c:pt>
                <c:pt idx="101">
                  <c:v>52.97</c:v>
                </c:pt>
                <c:pt idx="102">
                  <c:v>52.97</c:v>
                </c:pt>
                <c:pt idx="103">
                  <c:v>52.97</c:v>
                </c:pt>
                <c:pt idx="104">
                  <c:v>52.97</c:v>
                </c:pt>
                <c:pt idx="105">
                  <c:v>52.97</c:v>
                </c:pt>
                <c:pt idx="106">
                  <c:v>52.97</c:v>
                </c:pt>
                <c:pt idx="107">
                  <c:v>52.97</c:v>
                </c:pt>
                <c:pt idx="108">
                  <c:v>52.97</c:v>
                </c:pt>
                <c:pt idx="109">
                  <c:v>52.97</c:v>
                </c:pt>
                <c:pt idx="110">
                  <c:v>52.97</c:v>
                </c:pt>
                <c:pt idx="111">
                  <c:v>52.97</c:v>
                </c:pt>
                <c:pt idx="112">
                  <c:v>52.97</c:v>
                </c:pt>
                <c:pt idx="113">
                  <c:v>52.97</c:v>
                </c:pt>
                <c:pt idx="114">
                  <c:v>52.97</c:v>
                </c:pt>
                <c:pt idx="115">
                  <c:v>52.97</c:v>
                </c:pt>
                <c:pt idx="116">
                  <c:v>52.97</c:v>
                </c:pt>
                <c:pt idx="117">
                  <c:v>52.97</c:v>
                </c:pt>
                <c:pt idx="118">
                  <c:v>52.97</c:v>
                </c:pt>
                <c:pt idx="119">
                  <c:v>52.97</c:v>
                </c:pt>
                <c:pt idx="120">
                  <c:v>52.97</c:v>
                </c:pt>
                <c:pt idx="121">
                  <c:v>52.97</c:v>
                </c:pt>
                <c:pt idx="122">
                  <c:v>52.97</c:v>
                </c:pt>
                <c:pt idx="123">
                  <c:v>52.97</c:v>
                </c:pt>
                <c:pt idx="124">
                  <c:v>52.97</c:v>
                </c:pt>
                <c:pt idx="125">
                  <c:v>52.97</c:v>
                </c:pt>
                <c:pt idx="126">
                  <c:v>52.97</c:v>
                </c:pt>
                <c:pt idx="127">
                  <c:v>52.97</c:v>
                </c:pt>
                <c:pt idx="128">
                  <c:v>52.97</c:v>
                </c:pt>
                <c:pt idx="129">
                  <c:v>52.97</c:v>
                </c:pt>
                <c:pt idx="130">
                  <c:v>52.97</c:v>
                </c:pt>
                <c:pt idx="131">
                  <c:v>52.97</c:v>
                </c:pt>
                <c:pt idx="132">
                  <c:v>52.97</c:v>
                </c:pt>
                <c:pt idx="133">
                  <c:v>52.97</c:v>
                </c:pt>
                <c:pt idx="134">
                  <c:v>52.97</c:v>
                </c:pt>
                <c:pt idx="135">
                  <c:v>52.97</c:v>
                </c:pt>
                <c:pt idx="136">
                  <c:v>52.97</c:v>
                </c:pt>
                <c:pt idx="137">
                  <c:v>52.97</c:v>
                </c:pt>
                <c:pt idx="138">
                  <c:v>52.97</c:v>
                </c:pt>
                <c:pt idx="139">
                  <c:v>52.97</c:v>
                </c:pt>
                <c:pt idx="140">
                  <c:v>52.97</c:v>
                </c:pt>
                <c:pt idx="141">
                  <c:v>52.97</c:v>
                </c:pt>
                <c:pt idx="142">
                  <c:v>52.97</c:v>
                </c:pt>
                <c:pt idx="143">
                  <c:v>52.97</c:v>
                </c:pt>
                <c:pt idx="144">
                  <c:v>52.97</c:v>
                </c:pt>
                <c:pt idx="145">
                  <c:v>52.97</c:v>
                </c:pt>
                <c:pt idx="146">
                  <c:v>52.97</c:v>
                </c:pt>
                <c:pt idx="147">
                  <c:v>52.97</c:v>
                </c:pt>
                <c:pt idx="148">
                  <c:v>52.97</c:v>
                </c:pt>
                <c:pt idx="149">
                  <c:v>52.97</c:v>
                </c:pt>
                <c:pt idx="150">
                  <c:v>52.97</c:v>
                </c:pt>
                <c:pt idx="151">
                  <c:v>52.97</c:v>
                </c:pt>
                <c:pt idx="152">
                  <c:v>52.97</c:v>
                </c:pt>
                <c:pt idx="153">
                  <c:v>52.97</c:v>
                </c:pt>
                <c:pt idx="154">
                  <c:v>52.97</c:v>
                </c:pt>
                <c:pt idx="155">
                  <c:v>52.97</c:v>
                </c:pt>
                <c:pt idx="156">
                  <c:v>52.97</c:v>
                </c:pt>
                <c:pt idx="157">
                  <c:v>52.97</c:v>
                </c:pt>
                <c:pt idx="158">
                  <c:v>52.97</c:v>
                </c:pt>
                <c:pt idx="159">
                  <c:v>52.97</c:v>
                </c:pt>
                <c:pt idx="160">
                  <c:v>52.97</c:v>
                </c:pt>
                <c:pt idx="161">
                  <c:v>52.97</c:v>
                </c:pt>
                <c:pt idx="162">
                  <c:v>52.97</c:v>
                </c:pt>
                <c:pt idx="163">
                  <c:v>52.97</c:v>
                </c:pt>
                <c:pt idx="164">
                  <c:v>52.97</c:v>
                </c:pt>
                <c:pt idx="165">
                  <c:v>52.97</c:v>
                </c:pt>
                <c:pt idx="166">
                  <c:v>52.97</c:v>
                </c:pt>
                <c:pt idx="167">
                  <c:v>52.97</c:v>
                </c:pt>
                <c:pt idx="168">
                  <c:v>52.97</c:v>
                </c:pt>
                <c:pt idx="169">
                  <c:v>52.97</c:v>
                </c:pt>
                <c:pt idx="170">
                  <c:v>52.97</c:v>
                </c:pt>
                <c:pt idx="171">
                  <c:v>52.97</c:v>
                </c:pt>
                <c:pt idx="172">
                  <c:v>52.97</c:v>
                </c:pt>
                <c:pt idx="173">
                  <c:v>52.97</c:v>
                </c:pt>
                <c:pt idx="174">
                  <c:v>52.97</c:v>
                </c:pt>
                <c:pt idx="175">
                  <c:v>52.97</c:v>
                </c:pt>
                <c:pt idx="176">
                  <c:v>52.97</c:v>
                </c:pt>
                <c:pt idx="177">
                  <c:v>52.97</c:v>
                </c:pt>
                <c:pt idx="178">
                  <c:v>52.97</c:v>
                </c:pt>
                <c:pt idx="179">
                  <c:v>52.97</c:v>
                </c:pt>
                <c:pt idx="180">
                  <c:v>52.97</c:v>
                </c:pt>
                <c:pt idx="181">
                  <c:v>52.97</c:v>
                </c:pt>
                <c:pt idx="182">
                  <c:v>52.97</c:v>
                </c:pt>
                <c:pt idx="183">
                  <c:v>52.97</c:v>
                </c:pt>
                <c:pt idx="184">
                  <c:v>52.97</c:v>
                </c:pt>
                <c:pt idx="185">
                  <c:v>52.97</c:v>
                </c:pt>
                <c:pt idx="186">
                  <c:v>52.97</c:v>
                </c:pt>
                <c:pt idx="187">
                  <c:v>52.97</c:v>
                </c:pt>
                <c:pt idx="188">
                  <c:v>52.97</c:v>
                </c:pt>
                <c:pt idx="189">
                  <c:v>52.97</c:v>
                </c:pt>
                <c:pt idx="190">
                  <c:v>52.97</c:v>
                </c:pt>
                <c:pt idx="191">
                  <c:v>52.97</c:v>
                </c:pt>
                <c:pt idx="192">
                  <c:v>52.97</c:v>
                </c:pt>
                <c:pt idx="193">
                  <c:v>52.97</c:v>
                </c:pt>
                <c:pt idx="194">
                  <c:v>52.97</c:v>
                </c:pt>
                <c:pt idx="195">
                  <c:v>52.97</c:v>
                </c:pt>
                <c:pt idx="196">
                  <c:v>52.97</c:v>
                </c:pt>
                <c:pt idx="197">
                  <c:v>52.97</c:v>
                </c:pt>
                <c:pt idx="198">
                  <c:v>52.97</c:v>
                </c:pt>
                <c:pt idx="199">
                  <c:v>52.97</c:v>
                </c:pt>
                <c:pt idx="200">
                  <c:v>52.97</c:v>
                </c:pt>
                <c:pt idx="201">
                  <c:v>52.97</c:v>
                </c:pt>
                <c:pt idx="202">
                  <c:v>52.97</c:v>
                </c:pt>
                <c:pt idx="203">
                  <c:v>52.97</c:v>
                </c:pt>
                <c:pt idx="204">
                  <c:v>52.97</c:v>
                </c:pt>
                <c:pt idx="205">
                  <c:v>52.97</c:v>
                </c:pt>
                <c:pt idx="206">
                  <c:v>52.97</c:v>
                </c:pt>
                <c:pt idx="207">
                  <c:v>52.97</c:v>
                </c:pt>
                <c:pt idx="208">
                  <c:v>52.97</c:v>
                </c:pt>
                <c:pt idx="209">
                  <c:v>52.97</c:v>
                </c:pt>
                <c:pt idx="210">
                  <c:v>52.97</c:v>
                </c:pt>
                <c:pt idx="211">
                  <c:v>52.97</c:v>
                </c:pt>
                <c:pt idx="212">
                  <c:v>52.97</c:v>
                </c:pt>
                <c:pt idx="213">
                  <c:v>52.97</c:v>
                </c:pt>
                <c:pt idx="214">
                  <c:v>52.97</c:v>
                </c:pt>
                <c:pt idx="215">
                  <c:v>52.97</c:v>
                </c:pt>
                <c:pt idx="216">
                  <c:v>52.97</c:v>
                </c:pt>
                <c:pt idx="217">
                  <c:v>52.97</c:v>
                </c:pt>
                <c:pt idx="218">
                  <c:v>52.97</c:v>
                </c:pt>
                <c:pt idx="219">
                  <c:v>52.97</c:v>
                </c:pt>
                <c:pt idx="220">
                  <c:v>52.97</c:v>
                </c:pt>
                <c:pt idx="221">
                  <c:v>52.97</c:v>
                </c:pt>
                <c:pt idx="222">
                  <c:v>52.97</c:v>
                </c:pt>
                <c:pt idx="223">
                  <c:v>52.97</c:v>
                </c:pt>
                <c:pt idx="224">
                  <c:v>52.97</c:v>
                </c:pt>
                <c:pt idx="225">
                  <c:v>52.97</c:v>
                </c:pt>
                <c:pt idx="226">
                  <c:v>52.97</c:v>
                </c:pt>
                <c:pt idx="227">
                  <c:v>52.97</c:v>
                </c:pt>
                <c:pt idx="228">
                  <c:v>52.97</c:v>
                </c:pt>
                <c:pt idx="229">
                  <c:v>52.97</c:v>
                </c:pt>
                <c:pt idx="230">
                  <c:v>52.97</c:v>
                </c:pt>
                <c:pt idx="231">
                  <c:v>52.97</c:v>
                </c:pt>
                <c:pt idx="232">
                  <c:v>52.97</c:v>
                </c:pt>
                <c:pt idx="233">
                  <c:v>52.97</c:v>
                </c:pt>
                <c:pt idx="234">
                  <c:v>52.97</c:v>
                </c:pt>
                <c:pt idx="235">
                  <c:v>52.97</c:v>
                </c:pt>
                <c:pt idx="236">
                  <c:v>52.97</c:v>
                </c:pt>
                <c:pt idx="237">
                  <c:v>52.97</c:v>
                </c:pt>
                <c:pt idx="238">
                  <c:v>52.97</c:v>
                </c:pt>
                <c:pt idx="239">
                  <c:v>52.97</c:v>
                </c:pt>
                <c:pt idx="240">
                  <c:v>52.97</c:v>
                </c:pt>
                <c:pt idx="241">
                  <c:v>52.97</c:v>
                </c:pt>
                <c:pt idx="242">
                  <c:v>52.97</c:v>
                </c:pt>
                <c:pt idx="243">
                  <c:v>52.97</c:v>
                </c:pt>
                <c:pt idx="244">
                  <c:v>52.97</c:v>
                </c:pt>
                <c:pt idx="245">
                  <c:v>52.97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31BB-4B4B-876B-CF067482FD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62767400"/>
        <c:axId val="462767072"/>
      </c:scatterChart>
      <c:valAx>
        <c:axId val="4627674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/>
                  <a:t>Date of analysis</a:t>
                </a:r>
              </a:p>
            </c:rich>
          </c:tx>
          <c:layout>
            <c:manualLayout>
              <c:xMode val="edge"/>
              <c:yMode val="edge"/>
              <c:x val="0.45075825859114799"/>
              <c:y val="0.9101798943908535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m/yy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62767072"/>
        <c:crosses val="autoZero"/>
        <c:crossBetween val="midCat"/>
      </c:valAx>
      <c:valAx>
        <c:axId val="462767072"/>
        <c:scaling>
          <c:orientation val="minMax"/>
          <c:max val="80"/>
          <c:min val="2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 dirty="0" err="1"/>
                  <a:t>MeFox</a:t>
                </a:r>
                <a:r>
                  <a:rPr lang="en-US" b="1" dirty="0"/>
                  <a:t> (nmol/L)</a:t>
                </a:r>
              </a:p>
            </c:rich>
          </c:tx>
          <c:layout>
            <c:manualLayout>
              <c:xMode val="edge"/>
              <c:yMode val="edge"/>
              <c:x val="1.4453481798276307E-2"/>
              <c:y val="0.2639726170529714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62767400"/>
        <c:crosses val="autoZero"/>
        <c:crossBetween val="midCat"/>
        <c:majorUnit val="1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835019539332462"/>
          <c:y val="4.9682104731340236E-2"/>
          <c:w val="0.71378807433909186"/>
          <c:h val="0.77401463711826368"/>
        </c:manualLayout>
      </c:layout>
      <c:scatterChart>
        <c:scatterStyle val="lineMarker"/>
        <c:varyColors val="0"/>
        <c:ser>
          <c:idx val="0"/>
          <c:order val="0"/>
          <c:tx>
            <c:v/>
          </c:tx>
          <c:spPr>
            <a:ln w="19050">
              <a:noFill/>
            </a:ln>
          </c:spPr>
          <c:marker>
            <c:symbol val="none"/>
          </c:marker>
          <c:smooth val="0"/>
          <c:extLst>
            <c:ext xmlns:c16="http://schemas.microsoft.com/office/drawing/2014/chart" uri="{C3380CC4-5D6E-409C-BE32-E72D297353CC}">
              <c16:uniqueId val="{00000000-D91F-4D6F-A11C-2AB5DAE24384}"/>
            </c:ext>
          </c:extLst>
        </c:ser>
        <c:ser>
          <c:idx val="1"/>
          <c:order val="1"/>
          <c:tx>
            <c:v>Identity</c:v>
          </c:tx>
          <c:spPr>
            <a:ln w="15875">
              <a:solidFill>
                <a:srgbClr val="FF0000"/>
              </a:solidFill>
              <a:prstDash val="dash"/>
            </a:ln>
          </c:spPr>
          <c:marker>
            <c:symbol val="none"/>
          </c:marker>
          <c:xVal>
            <c:numRef>
              <c:f>'Dem-12 mo'!$KO$1:$KO$2</c:f>
              <c:numCache>
                <c:formatCode>General</c:formatCode>
                <c:ptCount val="2"/>
                <c:pt idx="0">
                  <c:v>200</c:v>
                </c:pt>
                <c:pt idx="1">
                  <c:v>1600</c:v>
                </c:pt>
              </c:numCache>
            </c:numRef>
          </c:xVal>
          <c:yVal>
            <c:numRef>
              <c:f>'Dem-12 mo'!$KO$3:$KO$4</c:f>
              <c:numCache>
                <c:formatCode>General</c:formatCode>
                <c:ptCount val="2"/>
                <c:pt idx="0">
                  <c:v>200</c:v>
                </c:pt>
                <c:pt idx="1">
                  <c:v>1600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D91F-4D6F-A11C-2AB5DAE24384}"/>
            </c:ext>
          </c:extLst>
        </c:ser>
        <c:ser>
          <c:idx val="2"/>
          <c:order val="2"/>
          <c:tx>
            <c:v/>
          </c:tx>
          <c:spPr>
            <a:ln w="19050">
              <a:noFill/>
            </a:ln>
          </c:spPr>
          <c:marker>
            <c:symbol val="square"/>
            <c:size val="4"/>
            <c:spPr>
              <a:solidFill>
                <a:schemeClr val="tx1">
                  <a:alpha val="75000"/>
                </a:schemeClr>
              </a:solidFill>
              <a:ln w="6350">
                <a:noFill/>
              </a:ln>
            </c:spPr>
          </c:marker>
          <c:xVal>
            <c:numRef>
              <c:f>'Dem-12 mo'!$KO$5:$KO$64</c:f>
              <c:numCache>
                <c:formatCode>General</c:formatCode>
                <c:ptCount val="60"/>
                <c:pt idx="0">
                  <c:v>864.34637499999974</c:v>
                </c:pt>
                <c:pt idx="1">
                  <c:v>925.07417391304352</c:v>
                </c:pt>
                <c:pt idx="2">
                  <c:v>711.28136363636372</c:v>
                </c:pt>
                <c:pt idx="3">
                  <c:v>921.575722222222</c:v>
                </c:pt>
                <c:pt idx="4">
                  <c:v>920.67525000000012</c:v>
                </c:pt>
                <c:pt idx="5">
                  <c:v>889.20559550561813</c:v>
                </c:pt>
                <c:pt idx="6">
                  <c:v>672.77527777777789</c:v>
                </c:pt>
                <c:pt idx="7">
                  <c:v>1192.9971249999999</c:v>
                </c:pt>
                <c:pt idx="8">
                  <c:v>834.69210526315783</c:v>
                </c:pt>
                <c:pt idx="9">
                  <c:v>812.22093023255798</c:v>
                </c:pt>
                <c:pt idx="10">
                  <c:v>834.93055555555566</c:v>
                </c:pt>
                <c:pt idx="11">
                  <c:v>779.14722222222224</c:v>
                </c:pt>
                <c:pt idx="12">
                  <c:v>370.24999999999994</c:v>
                </c:pt>
                <c:pt idx="13">
                  <c:v>723.9153846153846</c:v>
                </c:pt>
                <c:pt idx="14">
                  <c:v>1227.0453488372093</c:v>
                </c:pt>
                <c:pt idx="15">
                  <c:v>888.81707317073199</c:v>
                </c:pt>
                <c:pt idx="16">
                  <c:v>540.49166666666656</c:v>
                </c:pt>
                <c:pt idx="17">
                  <c:v>913.18333333333362</c:v>
                </c:pt>
                <c:pt idx="18">
                  <c:v>1568.5749999999998</c:v>
                </c:pt>
                <c:pt idx="19">
                  <c:v>592.54189189189185</c:v>
                </c:pt>
                <c:pt idx="20">
                  <c:v>577.14952380952377</c:v>
                </c:pt>
                <c:pt idx="21">
                  <c:v>698.2954545454545</c:v>
                </c:pt>
                <c:pt idx="22">
                  <c:v>1113.5152439024391</c:v>
                </c:pt>
                <c:pt idx="23">
                  <c:v>892.51249999999982</c:v>
                </c:pt>
                <c:pt idx="24">
                  <c:v>488.14206521739129</c:v>
                </c:pt>
                <c:pt idx="25">
                  <c:v>983.82692307692298</c:v>
                </c:pt>
                <c:pt idx="26">
                  <c:v>723.19615384615372</c:v>
                </c:pt>
                <c:pt idx="27">
                  <c:v>583.41249999999991</c:v>
                </c:pt>
                <c:pt idx="28">
                  <c:v>952.63653846153863</c:v>
                </c:pt>
                <c:pt idx="29">
                  <c:v>393.26249999999999</c:v>
                </c:pt>
                <c:pt idx="30">
                  <c:v>626.3125</c:v>
                </c:pt>
                <c:pt idx="31">
                  <c:v>526.33421052631581</c:v>
                </c:pt>
                <c:pt idx="32">
                  <c:v>546.28749999999991</c:v>
                </c:pt>
                <c:pt idx="33">
                  <c:v>1161.669512195122</c:v>
                </c:pt>
                <c:pt idx="34">
                  <c:v>917.64166666666665</c:v>
                </c:pt>
                <c:pt idx="35">
                  <c:v>884</c:v>
                </c:pt>
                <c:pt idx="36">
                  <c:v>1090.288043478261</c:v>
                </c:pt>
                <c:pt idx="37">
                  <c:v>841.63749999999993</c:v>
                </c:pt>
                <c:pt idx="38">
                  <c:v>804.38764044943821</c:v>
                </c:pt>
                <c:pt idx="39">
                  <c:v>685.21585365853662</c:v>
                </c:pt>
                <c:pt idx="40">
                  <c:v>1217.1852040816325</c:v>
                </c:pt>
                <c:pt idx="41">
                  <c:v>979.13749999999993</c:v>
                </c:pt>
                <c:pt idx="42">
                  <c:v>648.4666666666667</c:v>
                </c:pt>
                <c:pt idx="43">
                  <c:v>707.28369565217395</c:v>
                </c:pt>
                <c:pt idx="44">
                  <c:v>1007.5724999999999</c:v>
                </c:pt>
                <c:pt idx="45">
                  <c:v>1320.1941176470584</c:v>
                </c:pt>
                <c:pt idx="46">
                  <c:v>840.17236842105262</c:v>
                </c:pt>
                <c:pt idx="47">
                  <c:v>1541.6629629629629</c:v>
                </c:pt>
                <c:pt idx="48">
                  <c:v>538.40000000000009</c:v>
                </c:pt>
                <c:pt idx="49">
                  <c:v>908.7026315789476</c:v>
                </c:pt>
                <c:pt idx="50">
                  <c:v>1083.5125</c:v>
                </c:pt>
                <c:pt idx="51">
                  <c:v>1117.5709302325583</c:v>
                </c:pt>
                <c:pt idx="52">
                  <c:v>478.50988372093025</c:v>
                </c:pt>
                <c:pt idx="53">
                  <c:v>745.03611111111104</c:v>
                </c:pt>
                <c:pt idx="54">
                  <c:v>743.39456521739123</c:v>
                </c:pt>
                <c:pt idx="55">
                  <c:v>497.97500000000014</c:v>
                </c:pt>
                <c:pt idx="56">
                  <c:v>486.92333333333346</c:v>
                </c:pt>
                <c:pt idx="57">
                  <c:v>865.94999999999993</c:v>
                </c:pt>
                <c:pt idx="58">
                  <c:v>666.2081632653061</c:v>
                </c:pt>
                <c:pt idx="59">
                  <c:v>773.39042553191473</c:v>
                </c:pt>
              </c:numCache>
            </c:numRef>
          </c:xVal>
          <c:yVal>
            <c:numRef>
              <c:f>'Dem-12 mo'!$KO$65:$KO$124</c:f>
              <c:numCache>
                <c:formatCode>General</c:formatCode>
                <c:ptCount val="60"/>
                <c:pt idx="0">
                  <c:v>862.4007499999999</c:v>
                </c:pt>
                <c:pt idx="1">
                  <c:v>926.31765217391307</c:v>
                </c:pt>
                <c:pt idx="2">
                  <c:v>715.4626136363637</c:v>
                </c:pt>
                <c:pt idx="3">
                  <c:v>917.10849999999994</c:v>
                </c:pt>
                <c:pt idx="4">
                  <c:v>915.11474999999996</c:v>
                </c:pt>
                <c:pt idx="5">
                  <c:v>889.4898651685395</c:v>
                </c:pt>
                <c:pt idx="6">
                  <c:v>666.67638888888894</c:v>
                </c:pt>
                <c:pt idx="7">
                  <c:v>1182.107125</c:v>
                </c:pt>
                <c:pt idx="8">
                  <c:v>833.67171052631579</c:v>
                </c:pt>
                <c:pt idx="9">
                  <c:v>812.20174418604643</c:v>
                </c:pt>
                <c:pt idx="10">
                  <c:v>843.10111111111109</c:v>
                </c:pt>
                <c:pt idx="11">
                  <c:v>771.60763888888891</c:v>
                </c:pt>
                <c:pt idx="12">
                  <c:v>366.50312499999995</c:v>
                </c:pt>
                <c:pt idx="13">
                  <c:v>708.50128205128203</c:v>
                </c:pt>
                <c:pt idx="14">
                  <c:v>1211.0313953488373</c:v>
                </c:pt>
                <c:pt idx="15">
                  <c:v>880.33902439024405</c:v>
                </c:pt>
                <c:pt idx="16">
                  <c:v>525.64821428571429</c:v>
                </c:pt>
                <c:pt idx="17">
                  <c:v>903.39944444444461</c:v>
                </c:pt>
                <c:pt idx="18">
                  <c:v>1565.0412499999998</c:v>
                </c:pt>
                <c:pt idx="19">
                  <c:v>597.69256756756749</c:v>
                </c:pt>
                <c:pt idx="20">
                  <c:v>586.80071428571432</c:v>
                </c:pt>
                <c:pt idx="21">
                  <c:v>709.86420454545453</c:v>
                </c:pt>
                <c:pt idx="22">
                  <c:v>1109.6853658536584</c:v>
                </c:pt>
                <c:pt idx="23">
                  <c:v>874.72687499999984</c:v>
                </c:pt>
                <c:pt idx="24">
                  <c:v>483.68826086956517</c:v>
                </c:pt>
                <c:pt idx="25">
                  <c:v>997.6474358974358</c:v>
                </c:pt>
                <c:pt idx="26">
                  <c:v>722.40641025641025</c:v>
                </c:pt>
                <c:pt idx="27">
                  <c:v>564.16249999999991</c:v>
                </c:pt>
                <c:pt idx="28">
                  <c:v>920.90576923076935</c:v>
                </c:pt>
                <c:pt idx="29">
                  <c:v>386.38749999999999</c:v>
                </c:pt>
                <c:pt idx="30">
                  <c:v>613.24999999999977</c:v>
                </c:pt>
                <c:pt idx="31">
                  <c:v>504.91315789473674</c:v>
                </c:pt>
                <c:pt idx="32">
                  <c:v>538.03750000000002</c:v>
                </c:pt>
                <c:pt idx="33">
                  <c:v>1105.3280487804877</c:v>
                </c:pt>
                <c:pt idx="34">
                  <c:v>893.00625000000014</c:v>
                </c:pt>
                <c:pt idx="35">
                  <c:v>853.0625</c:v>
                </c:pt>
                <c:pt idx="36">
                  <c:v>1050.233695652174</c:v>
                </c:pt>
                <c:pt idx="37">
                  <c:v>824.44999999999993</c:v>
                </c:pt>
                <c:pt idx="38">
                  <c:v>803.7696629213483</c:v>
                </c:pt>
                <c:pt idx="39">
                  <c:v>686.55731707317079</c:v>
                </c:pt>
                <c:pt idx="40">
                  <c:v>1209.889285714286</c:v>
                </c:pt>
                <c:pt idx="41">
                  <c:v>959.19999999999982</c:v>
                </c:pt>
                <c:pt idx="42">
                  <c:v>640.06388888888898</c:v>
                </c:pt>
                <c:pt idx="43">
                  <c:v>703.69673913043482</c:v>
                </c:pt>
                <c:pt idx="44">
                  <c:v>1010.6280555555556</c:v>
                </c:pt>
                <c:pt idx="45">
                  <c:v>1307.2529411764706</c:v>
                </c:pt>
                <c:pt idx="46">
                  <c:v>816.4355263157895</c:v>
                </c:pt>
                <c:pt idx="47">
                  <c:v>1543.6999999999998</c:v>
                </c:pt>
                <c:pt idx="48">
                  <c:v>520.80000000000007</c:v>
                </c:pt>
                <c:pt idx="49">
                  <c:v>923.89999999999986</c:v>
                </c:pt>
                <c:pt idx="50">
                  <c:v>1074.5749999999998</c:v>
                </c:pt>
                <c:pt idx="51">
                  <c:v>1124.6058139534882</c:v>
                </c:pt>
                <c:pt idx="52">
                  <c:v>477.23081395348839</c:v>
                </c:pt>
                <c:pt idx="53">
                  <c:v>763.98055555555538</c:v>
                </c:pt>
                <c:pt idx="54">
                  <c:v>749.37282608695648</c:v>
                </c:pt>
                <c:pt idx="55">
                  <c:v>496.32500000000005</c:v>
                </c:pt>
                <c:pt idx="56">
                  <c:v>496.09000000000003</c:v>
                </c:pt>
                <c:pt idx="57">
                  <c:v>872.8249999999997</c:v>
                </c:pt>
                <c:pt idx="58">
                  <c:v>671.25918367346947</c:v>
                </c:pt>
                <c:pt idx="59">
                  <c:v>791.5287234042554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D91F-4D6F-A11C-2AB5DAE24384}"/>
            </c:ext>
          </c:extLst>
        </c:ser>
        <c:ser>
          <c:idx val="3"/>
          <c:order val="3"/>
          <c:tx>
            <c:v>Weighted Deming fit
(y = -1.915 + 0.9952 x)</c:v>
          </c:tx>
          <c:spPr>
            <a:ln w="15875">
              <a:solidFill>
                <a:schemeClr val="tx1"/>
              </a:solidFill>
              <a:prstDash val="solid"/>
            </a:ln>
          </c:spPr>
          <c:marker>
            <c:symbol val="none"/>
          </c:marker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4-D91F-4D6F-A11C-2AB5DAE24384}"/>
              </c:ext>
            </c:extLst>
          </c:dPt>
          <c:xVal>
            <c:numRef>
              <c:f>'Dem-12 mo'!$KO$125:$KO$126</c:f>
              <c:numCache>
                <c:formatCode>General</c:formatCode>
                <c:ptCount val="2"/>
                <c:pt idx="0">
                  <c:v>370.24999999999994</c:v>
                </c:pt>
                <c:pt idx="1">
                  <c:v>1568.5749999999998</c:v>
                </c:pt>
              </c:numCache>
            </c:numRef>
          </c:xVal>
          <c:yVal>
            <c:numRef>
              <c:f>'Dem-12 mo'!$KO$127:$KO$128</c:f>
              <c:numCache>
                <c:formatCode>General</c:formatCode>
                <c:ptCount val="2"/>
                <c:pt idx="0">
                  <c:v>366.5454320377379</c:v>
                </c:pt>
                <c:pt idx="1">
                  <c:v>1559.0779239020208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D91F-4D6F-A11C-2AB5DAE243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92521391"/>
        <c:axId val="1253463135"/>
      </c:scatterChart>
      <c:valAx>
        <c:axId val="1192521391"/>
        <c:scaling>
          <c:orientation val="minMax"/>
          <c:max val="2000"/>
          <c:min val="200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>
                    <a:latin typeface="Calibri"/>
                    <a:ea typeface="Calibri"/>
                    <a:cs typeface="Calibri"/>
                  </a:defRPr>
                </a:pPr>
                <a:r>
                  <a:rPr lang="en-US" b="1" dirty="0"/>
                  <a:t>12 </a:t>
                </a:r>
                <a:r>
                  <a:rPr lang="en-US" b="1" dirty="0" err="1"/>
                  <a:t>mo</a:t>
                </a:r>
                <a:r>
                  <a:rPr lang="en-US" b="1" dirty="0"/>
                  <a:t> </a:t>
                </a:r>
                <a:r>
                  <a:rPr lang="en-US" b="1" i="1" dirty="0"/>
                  <a:t>vs</a:t>
                </a:r>
                <a:r>
                  <a:rPr lang="en-US" b="1" dirty="0"/>
                  <a:t> Baseline</a:t>
                </a:r>
              </a:p>
            </c:rich>
          </c:tx>
          <c:layout>
            <c:manualLayout>
              <c:xMode val="edge"/>
              <c:yMode val="edge"/>
              <c:x val="0.30707862119256607"/>
              <c:y val="0.92178468186142926"/>
            </c:manualLayout>
          </c:layout>
          <c:overlay val="0"/>
        </c:title>
        <c:numFmt formatCode="General" sourceLinked="0"/>
        <c:majorTickMark val="out"/>
        <c:minorTickMark val="out"/>
        <c:tickLblPos val="nextTo"/>
        <c:spPr>
          <a:ln w="12700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900" b="0" i="0"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53463135"/>
        <c:crosses val="min"/>
        <c:crossBetween val="midCat"/>
        <c:majorUnit val="600"/>
        <c:minorUnit val="200"/>
      </c:valAx>
      <c:valAx>
        <c:axId val="1253463135"/>
        <c:scaling>
          <c:orientation val="minMax"/>
          <c:max val="2000"/>
          <c:min val="200"/>
        </c:scaling>
        <c:delete val="0"/>
        <c:axPos val="l"/>
        <c:numFmt formatCode="General" sourceLinked="0"/>
        <c:majorTickMark val="out"/>
        <c:minorTickMark val="out"/>
        <c:tickLblPos val="nextTo"/>
        <c:spPr>
          <a:ln w="12700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900" b="0" i="0"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92521391"/>
        <c:crosses val="min"/>
        <c:crossBetween val="midCat"/>
        <c:majorUnit val="300"/>
        <c:minorUnit val="200"/>
      </c:valAx>
    </c:plotArea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12700">
      <a:noFill/>
      <a:prstDash val="solid"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9485778896942749"/>
          <c:y val="2.8394531544165089E-2"/>
          <c:w val="0.70138765065481423"/>
          <c:h val="0.78477709789507688"/>
        </c:manualLayout>
      </c:layout>
      <c:scatterChart>
        <c:scatterStyle val="lineMarker"/>
        <c:varyColors val="0"/>
        <c:ser>
          <c:idx val="0"/>
          <c:order val="0"/>
          <c:tx>
            <c:v/>
          </c:tx>
          <c:spPr>
            <a:ln w="19050">
              <a:noFill/>
            </a:ln>
          </c:spPr>
          <c:marker>
            <c:symbol val="none"/>
          </c:marker>
          <c:smooth val="0"/>
          <c:extLst>
            <c:ext xmlns:c16="http://schemas.microsoft.com/office/drawing/2014/chart" uri="{C3380CC4-5D6E-409C-BE32-E72D297353CC}">
              <c16:uniqueId val="{00000000-98A8-428B-872A-ED6B8F8DA6CE}"/>
            </c:ext>
          </c:extLst>
        </c:ser>
        <c:ser>
          <c:idx val="1"/>
          <c:order val="1"/>
          <c:tx>
            <c:v>Identity</c:v>
          </c:tx>
          <c:spPr>
            <a:ln w="15875">
              <a:solidFill>
                <a:srgbClr val="B0B0B0"/>
              </a:solidFill>
              <a:prstDash val="solid"/>
            </a:ln>
          </c:spPr>
          <c:marker>
            <c:symbol val="none"/>
          </c:marker>
          <c:dPt>
            <c:idx val="1"/>
            <c:bubble3D val="0"/>
            <c:spPr>
              <a:ln w="15875">
                <a:solidFill>
                  <a:srgbClr val="FF0000"/>
                </a:solidFill>
                <a:prstDash val="dash"/>
              </a:ln>
            </c:spPr>
            <c:extLst>
              <c:ext xmlns:c16="http://schemas.microsoft.com/office/drawing/2014/chart" uri="{C3380CC4-5D6E-409C-BE32-E72D297353CC}">
                <c16:uniqueId val="{00000002-98A8-428B-872A-ED6B8F8DA6CE}"/>
              </c:ext>
            </c:extLst>
          </c:dPt>
          <c:xVal>
            <c:numRef>
              <c:f>'Dem 24 mo'!$KO$1:$KO$2</c:f>
              <c:numCache>
                <c:formatCode>General</c:formatCode>
                <c:ptCount val="2"/>
                <c:pt idx="0">
                  <c:v>200</c:v>
                </c:pt>
                <c:pt idx="1">
                  <c:v>1600</c:v>
                </c:pt>
              </c:numCache>
            </c:numRef>
          </c:xVal>
          <c:yVal>
            <c:numRef>
              <c:f>'Dem 24 mo'!$KO$3:$KO$4</c:f>
              <c:numCache>
                <c:formatCode>General</c:formatCode>
                <c:ptCount val="2"/>
                <c:pt idx="0">
                  <c:v>200</c:v>
                </c:pt>
                <c:pt idx="1">
                  <c:v>1600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98A8-428B-872A-ED6B8F8DA6CE}"/>
            </c:ext>
          </c:extLst>
        </c:ser>
        <c:ser>
          <c:idx val="2"/>
          <c:order val="2"/>
          <c:tx>
            <c:v/>
          </c:tx>
          <c:spPr>
            <a:ln w="19050">
              <a:noFill/>
            </a:ln>
          </c:spPr>
          <c:marker>
            <c:symbol val="square"/>
            <c:size val="4"/>
            <c:spPr>
              <a:solidFill>
                <a:schemeClr val="tx1">
                  <a:alpha val="75000"/>
                </a:schemeClr>
              </a:solidFill>
              <a:ln w="6350">
                <a:noFill/>
              </a:ln>
            </c:spPr>
          </c:marker>
          <c:xVal>
            <c:numRef>
              <c:f>'Dem 24 mo'!$KO$5:$KO$64</c:f>
              <c:numCache>
                <c:formatCode>General</c:formatCode>
                <c:ptCount val="60"/>
                <c:pt idx="0">
                  <c:v>864.34637499999974</c:v>
                </c:pt>
                <c:pt idx="1">
                  <c:v>925.07417391304352</c:v>
                </c:pt>
                <c:pt idx="2">
                  <c:v>711.28136363636372</c:v>
                </c:pt>
                <c:pt idx="3">
                  <c:v>921.575722222222</c:v>
                </c:pt>
                <c:pt idx="4">
                  <c:v>920.67525000000012</c:v>
                </c:pt>
                <c:pt idx="5">
                  <c:v>889.20559550561813</c:v>
                </c:pt>
                <c:pt idx="6">
                  <c:v>672.77527777777789</c:v>
                </c:pt>
                <c:pt idx="7">
                  <c:v>1192.9971249999999</c:v>
                </c:pt>
                <c:pt idx="8">
                  <c:v>834.69210526315783</c:v>
                </c:pt>
                <c:pt idx="9">
                  <c:v>812.22093023255798</c:v>
                </c:pt>
                <c:pt idx="10">
                  <c:v>834.93055555555566</c:v>
                </c:pt>
                <c:pt idx="11">
                  <c:v>779.14722222222224</c:v>
                </c:pt>
                <c:pt idx="12">
                  <c:v>370.24999999999994</c:v>
                </c:pt>
                <c:pt idx="13">
                  <c:v>723.9153846153846</c:v>
                </c:pt>
                <c:pt idx="14">
                  <c:v>1227.0453488372093</c:v>
                </c:pt>
                <c:pt idx="15">
                  <c:v>888.81707317073199</c:v>
                </c:pt>
                <c:pt idx="16">
                  <c:v>540.49166666666656</c:v>
                </c:pt>
                <c:pt idx="17">
                  <c:v>913.18333333333362</c:v>
                </c:pt>
                <c:pt idx="18">
                  <c:v>1568.5749999999998</c:v>
                </c:pt>
                <c:pt idx="19">
                  <c:v>592.54189189189185</c:v>
                </c:pt>
                <c:pt idx="20">
                  <c:v>577.14952380952377</c:v>
                </c:pt>
                <c:pt idx="21">
                  <c:v>698.2954545454545</c:v>
                </c:pt>
                <c:pt idx="22">
                  <c:v>1113.5152439024391</c:v>
                </c:pt>
                <c:pt idx="23">
                  <c:v>892.51249999999982</c:v>
                </c:pt>
                <c:pt idx="24">
                  <c:v>488.14206521739129</c:v>
                </c:pt>
                <c:pt idx="25">
                  <c:v>983.82692307692298</c:v>
                </c:pt>
                <c:pt idx="26">
                  <c:v>723.19615384615372</c:v>
                </c:pt>
                <c:pt idx="27">
                  <c:v>583.41249999999991</c:v>
                </c:pt>
                <c:pt idx="28">
                  <c:v>952.63653846153863</c:v>
                </c:pt>
                <c:pt idx="29">
                  <c:v>393.26249999999999</c:v>
                </c:pt>
                <c:pt idx="30">
                  <c:v>626.3125</c:v>
                </c:pt>
                <c:pt idx="31">
                  <c:v>526.33421052631581</c:v>
                </c:pt>
                <c:pt idx="32">
                  <c:v>546.28749999999991</c:v>
                </c:pt>
                <c:pt idx="33">
                  <c:v>1161.669512195122</c:v>
                </c:pt>
                <c:pt idx="34">
                  <c:v>917.64166666666665</c:v>
                </c:pt>
                <c:pt idx="35">
                  <c:v>884</c:v>
                </c:pt>
                <c:pt idx="36">
                  <c:v>1090.288043478261</c:v>
                </c:pt>
                <c:pt idx="37">
                  <c:v>841.63749999999993</c:v>
                </c:pt>
                <c:pt idx="38">
                  <c:v>804.38764044943821</c:v>
                </c:pt>
                <c:pt idx="39">
                  <c:v>685.21585365853662</c:v>
                </c:pt>
                <c:pt idx="40">
                  <c:v>1217.1852040816325</c:v>
                </c:pt>
                <c:pt idx="41">
                  <c:v>979.13749999999993</c:v>
                </c:pt>
                <c:pt idx="42">
                  <c:v>648.4666666666667</c:v>
                </c:pt>
                <c:pt idx="43">
                  <c:v>707.28369565217395</c:v>
                </c:pt>
                <c:pt idx="44">
                  <c:v>1007.5724999999999</c:v>
                </c:pt>
                <c:pt idx="45">
                  <c:v>1320.1941176470584</c:v>
                </c:pt>
                <c:pt idx="46">
                  <c:v>840.17236842105262</c:v>
                </c:pt>
                <c:pt idx="47">
                  <c:v>1541.6629629629629</c:v>
                </c:pt>
                <c:pt idx="48">
                  <c:v>538.40000000000009</c:v>
                </c:pt>
                <c:pt idx="49">
                  <c:v>908.7026315789476</c:v>
                </c:pt>
                <c:pt idx="50">
                  <c:v>1083.5125</c:v>
                </c:pt>
                <c:pt idx="51">
                  <c:v>1117.5709302325583</c:v>
                </c:pt>
                <c:pt idx="52">
                  <c:v>478.50988372093025</c:v>
                </c:pt>
                <c:pt idx="53">
                  <c:v>745.03611111111104</c:v>
                </c:pt>
                <c:pt idx="54">
                  <c:v>743.39456521739123</c:v>
                </c:pt>
                <c:pt idx="55">
                  <c:v>497.97500000000014</c:v>
                </c:pt>
                <c:pt idx="56">
                  <c:v>486.92333333333346</c:v>
                </c:pt>
                <c:pt idx="57">
                  <c:v>865.94999999999993</c:v>
                </c:pt>
                <c:pt idx="58">
                  <c:v>666.2081632653061</c:v>
                </c:pt>
                <c:pt idx="59">
                  <c:v>773.39042553191473</c:v>
                </c:pt>
              </c:numCache>
            </c:numRef>
          </c:xVal>
          <c:yVal>
            <c:numRef>
              <c:f>'Dem 24 mo'!$KO$65:$KO$124</c:f>
              <c:numCache>
                <c:formatCode>General</c:formatCode>
                <c:ptCount val="60"/>
                <c:pt idx="0">
                  <c:v>838.22137500000019</c:v>
                </c:pt>
                <c:pt idx="1">
                  <c:v>904.15026086956527</c:v>
                </c:pt>
                <c:pt idx="2">
                  <c:v>698.78136363636372</c:v>
                </c:pt>
                <c:pt idx="3">
                  <c:v>895.90905555555548</c:v>
                </c:pt>
                <c:pt idx="4">
                  <c:v>892.07525000000021</c:v>
                </c:pt>
                <c:pt idx="5">
                  <c:v>863.86851685393253</c:v>
                </c:pt>
                <c:pt idx="6">
                  <c:v>649.5530555555556</c:v>
                </c:pt>
                <c:pt idx="7">
                  <c:v>1162.7471249999999</c:v>
                </c:pt>
                <c:pt idx="8">
                  <c:v>820.94210526315794</c:v>
                </c:pt>
                <c:pt idx="9">
                  <c:v>800.70930232558146</c:v>
                </c:pt>
                <c:pt idx="10">
                  <c:v>825.76388888888903</c:v>
                </c:pt>
                <c:pt idx="11">
                  <c:v>757.75833333333333</c:v>
                </c:pt>
                <c:pt idx="12">
                  <c:v>354.4375</c:v>
                </c:pt>
                <c:pt idx="13">
                  <c:v>693.59487179487178</c:v>
                </c:pt>
                <c:pt idx="14">
                  <c:v>1195.0686046511628</c:v>
                </c:pt>
                <c:pt idx="15">
                  <c:v>868.69512195121945</c:v>
                </c:pt>
                <c:pt idx="16">
                  <c:v>516.92023809523812</c:v>
                </c:pt>
                <c:pt idx="17">
                  <c:v>878.96111111111111</c:v>
                </c:pt>
                <c:pt idx="18">
                  <c:v>1544.5124999999998</c:v>
                </c:pt>
                <c:pt idx="19">
                  <c:v>582.13648648648655</c:v>
                </c:pt>
                <c:pt idx="20">
                  <c:v>578.45904761904762</c:v>
                </c:pt>
                <c:pt idx="21">
                  <c:v>692.04545454545462</c:v>
                </c:pt>
                <c:pt idx="22">
                  <c:v>1089.3689024390246</c:v>
                </c:pt>
                <c:pt idx="23">
                  <c:v>876.69999999999993</c:v>
                </c:pt>
                <c:pt idx="24">
                  <c:v>476.78336956521736</c:v>
                </c:pt>
                <c:pt idx="25">
                  <c:v>992.28846153846132</c:v>
                </c:pt>
                <c:pt idx="26">
                  <c:v>716.14487179487185</c:v>
                </c:pt>
                <c:pt idx="27">
                  <c:v>560.03750000000002</c:v>
                </c:pt>
                <c:pt idx="28">
                  <c:v>913.85448717948736</c:v>
                </c:pt>
                <c:pt idx="29">
                  <c:v>372.63749999999999</c:v>
                </c:pt>
                <c:pt idx="30">
                  <c:v>594</c:v>
                </c:pt>
                <c:pt idx="31">
                  <c:v>497.96578947368425</c:v>
                </c:pt>
                <c:pt idx="32">
                  <c:v>517.41250000000002</c:v>
                </c:pt>
                <c:pt idx="33">
                  <c:v>1099.9621951219513</c:v>
                </c:pt>
                <c:pt idx="34">
                  <c:v>870.08958333333339</c:v>
                </c:pt>
                <c:pt idx="35">
                  <c:v>852.37500000000011</c:v>
                </c:pt>
                <c:pt idx="36">
                  <c:v>1034.092391304348</c:v>
                </c:pt>
                <c:pt idx="37">
                  <c:v>805.88749999999982</c:v>
                </c:pt>
                <c:pt idx="38">
                  <c:v>767.30898876404513</c:v>
                </c:pt>
                <c:pt idx="39">
                  <c:v>656.37439024390255</c:v>
                </c:pt>
                <c:pt idx="40">
                  <c:v>1167.2362244897959</c:v>
                </c:pt>
                <c:pt idx="41">
                  <c:v>926.2</c:v>
                </c:pt>
                <c:pt idx="42">
                  <c:v>619.43888888888898</c:v>
                </c:pt>
                <c:pt idx="43">
                  <c:v>683.96847826086946</c:v>
                </c:pt>
                <c:pt idx="44">
                  <c:v>973.96138888888902</c:v>
                </c:pt>
                <c:pt idx="45">
                  <c:v>1267.6205882352938</c:v>
                </c:pt>
                <c:pt idx="46">
                  <c:v>806.5934210526317</c:v>
                </c:pt>
                <c:pt idx="47">
                  <c:v>1511.7864197530866</c:v>
                </c:pt>
                <c:pt idx="48">
                  <c:v>502.65</c:v>
                </c:pt>
                <c:pt idx="49">
                  <c:v>894.95263157894749</c:v>
                </c:pt>
                <c:pt idx="50">
                  <c:v>1060.1375</c:v>
                </c:pt>
                <c:pt idx="51">
                  <c:v>1091.3499999999999</c:v>
                </c:pt>
                <c:pt idx="52">
                  <c:v>466.35872093023255</c:v>
                </c:pt>
                <c:pt idx="53">
                  <c:v>731.59166666666658</c:v>
                </c:pt>
                <c:pt idx="54">
                  <c:v>727.85108695652161</c:v>
                </c:pt>
                <c:pt idx="55">
                  <c:v>491.92500000000007</c:v>
                </c:pt>
                <c:pt idx="56">
                  <c:v>487.68722222222232</c:v>
                </c:pt>
                <c:pt idx="57">
                  <c:v>857.01250000000016</c:v>
                </c:pt>
                <c:pt idx="58">
                  <c:v>655.54489795918369</c:v>
                </c:pt>
                <c:pt idx="59">
                  <c:v>764.02872340425529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98A8-428B-872A-ED6B8F8DA6CE}"/>
            </c:ext>
          </c:extLst>
        </c:ser>
        <c:ser>
          <c:idx val="3"/>
          <c:order val="3"/>
          <c:tx>
            <c:v>Weighted Deming fit
(y = -5.735 + 0.9781 x)</c:v>
          </c:tx>
          <c:spPr>
            <a:ln w="15875">
              <a:solidFill>
                <a:srgbClr val="E61C1B"/>
              </a:solidFill>
              <a:prstDash val="solid"/>
            </a:ln>
          </c:spPr>
          <c:marker>
            <c:symbol val="none"/>
          </c:marker>
          <c:dPt>
            <c:idx val="1"/>
            <c:bubble3D val="0"/>
            <c:spPr>
              <a:ln w="15875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98A8-428B-872A-ED6B8F8DA6CE}"/>
              </c:ext>
            </c:extLst>
          </c:dPt>
          <c:xVal>
            <c:numRef>
              <c:f>'Dem 24 mo'!$KO$125:$KO$126</c:f>
              <c:numCache>
                <c:formatCode>General</c:formatCode>
                <c:ptCount val="2"/>
                <c:pt idx="0">
                  <c:v>370.24999999999994</c:v>
                </c:pt>
                <c:pt idx="1">
                  <c:v>1568.5749999999998</c:v>
                </c:pt>
              </c:numCache>
            </c:numRef>
          </c:xVal>
          <c:yVal>
            <c:numRef>
              <c:f>'Dem 24 mo'!$KO$127:$KO$128</c:f>
              <c:numCache>
                <c:formatCode>General</c:formatCode>
                <c:ptCount val="2"/>
                <c:pt idx="0">
                  <c:v>356.39671861680114</c:v>
                </c:pt>
                <c:pt idx="1">
                  <c:v>1528.4482154104039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98A8-428B-872A-ED6B8F8DA6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01552832"/>
        <c:axId val="2097301328"/>
      </c:scatterChart>
      <c:valAx>
        <c:axId val="2101552832"/>
        <c:scaling>
          <c:orientation val="minMax"/>
          <c:max val="2000"/>
          <c:min val="200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>
                    <a:latin typeface="Calibri"/>
                    <a:ea typeface="Calibri"/>
                    <a:cs typeface="Calibri"/>
                  </a:defRPr>
                </a:pPr>
                <a:r>
                  <a:rPr lang="en-US" b="1" dirty="0"/>
                  <a:t>24 </a:t>
                </a:r>
                <a:r>
                  <a:rPr lang="en-US" b="1" dirty="0" err="1"/>
                  <a:t>mo</a:t>
                </a:r>
                <a:r>
                  <a:rPr lang="en-US" b="1" dirty="0"/>
                  <a:t> </a:t>
                </a:r>
                <a:r>
                  <a:rPr lang="en-US" b="1" i="1" dirty="0"/>
                  <a:t>vs</a:t>
                </a:r>
                <a:r>
                  <a:rPr lang="en-US" b="1" dirty="0"/>
                  <a:t> Baseline</a:t>
                </a:r>
              </a:p>
            </c:rich>
          </c:tx>
          <c:layout>
            <c:manualLayout>
              <c:xMode val="edge"/>
              <c:yMode val="edge"/>
              <c:x val="0.25070592850265355"/>
              <c:y val="0.90599131235210673"/>
            </c:manualLayout>
          </c:layout>
          <c:overlay val="0"/>
        </c:title>
        <c:numFmt formatCode="General" sourceLinked="0"/>
        <c:majorTickMark val="out"/>
        <c:minorTickMark val="out"/>
        <c:tickLblPos val="nextTo"/>
        <c:spPr>
          <a:ln w="12700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900" b="0" i="0"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2097301328"/>
        <c:crosses val="min"/>
        <c:crossBetween val="midCat"/>
        <c:majorUnit val="600"/>
        <c:minorUnit val="200"/>
      </c:valAx>
      <c:valAx>
        <c:axId val="2097301328"/>
        <c:scaling>
          <c:orientation val="minMax"/>
          <c:max val="2000"/>
          <c:min val="200"/>
        </c:scaling>
        <c:delete val="0"/>
        <c:axPos val="l"/>
        <c:numFmt formatCode="General" sourceLinked="0"/>
        <c:majorTickMark val="out"/>
        <c:minorTickMark val="out"/>
        <c:tickLblPos val="nextTo"/>
        <c:spPr>
          <a:ln w="12700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900" b="0" i="0"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2101552832"/>
        <c:crosses val="min"/>
        <c:crossBetween val="midCat"/>
        <c:majorUnit val="300"/>
        <c:minorUnit val="200"/>
      </c:valAx>
    </c:plotArea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12700">
      <a:noFill/>
      <a:prstDash val="solid"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1914191062424679"/>
          <c:y val="2.8105083525847157E-2"/>
          <c:w val="0.57708320948556791"/>
          <c:h val="0.80070485879406217"/>
        </c:manualLayout>
      </c:layout>
      <c:scatterChart>
        <c:scatterStyle val="lineMarker"/>
        <c:varyColors val="0"/>
        <c:ser>
          <c:idx val="0"/>
          <c:order val="0"/>
          <c:tx>
            <c:v/>
          </c:tx>
          <c:spPr>
            <a:ln w="19050">
              <a:noFill/>
            </a:ln>
          </c:spPr>
          <c:marker>
            <c:symbol val="none"/>
          </c:marker>
          <c:smooth val="0"/>
          <c:extLst>
            <c:ext xmlns:c16="http://schemas.microsoft.com/office/drawing/2014/chart" uri="{C3380CC4-5D6E-409C-BE32-E72D297353CC}">
              <c16:uniqueId val="{00000000-E1D5-486A-B251-D2FC5C907EF1}"/>
            </c:ext>
          </c:extLst>
        </c:ser>
        <c:ser>
          <c:idx val="1"/>
          <c:order val="1"/>
          <c:tx>
            <c:v>Identity</c:v>
          </c:tx>
          <c:spPr>
            <a:ln w="15875">
              <a:solidFill>
                <a:srgbClr val="B0B0B0"/>
              </a:solidFill>
              <a:prstDash val="solid"/>
            </a:ln>
          </c:spPr>
          <c:marker>
            <c:symbol val="none"/>
          </c:marker>
          <c:dPt>
            <c:idx val="1"/>
            <c:bubble3D val="0"/>
            <c:spPr>
              <a:ln w="15875">
                <a:solidFill>
                  <a:srgbClr val="FF0000"/>
                </a:solidFill>
                <a:prstDash val="dash"/>
              </a:ln>
            </c:spPr>
            <c:extLst>
              <c:ext xmlns:c16="http://schemas.microsoft.com/office/drawing/2014/chart" uri="{C3380CC4-5D6E-409C-BE32-E72D297353CC}">
                <c16:uniqueId val="{00000002-E1D5-486A-B251-D2FC5C907EF1}"/>
              </c:ext>
            </c:extLst>
          </c:dPt>
          <c:xVal>
            <c:numRef>
              <c:f>'Dem 3mo'!$KO$1:$KO$2</c:f>
              <c:numCache>
                <c:formatCode>General</c:formatCode>
                <c:ptCount val="2"/>
                <c:pt idx="0">
                  <c:v>250</c:v>
                </c:pt>
                <c:pt idx="1">
                  <c:v>1750</c:v>
                </c:pt>
              </c:numCache>
            </c:numRef>
          </c:xVal>
          <c:yVal>
            <c:numRef>
              <c:f>'Dem 3mo'!$KO$3:$KO$4</c:f>
              <c:numCache>
                <c:formatCode>General</c:formatCode>
                <c:ptCount val="2"/>
                <c:pt idx="0">
                  <c:v>250</c:v>
                </c:pt>
                <c:pt idx="1">
                  <c:v>1750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E1D5-486A-B251-D2FC5C907EF1}"/>
            </c:ext>
          </c:extLst>
        </c:ser>
        <c:ser>
          <c:idx val="2"/>
          <c:order val="2"/>
          <c:tx>
            <c:v/>
          </c:tx>
          <c:spPr>
            <a:ln w="19050">
              <a:noFill/>
            </a:ln>
          </c:spPr>
          <c:marker>
            <c:symbol val="square"/>
            <c:size val="4"/>
            <c:spPr>
              <a:solidFill>
                <a:schemeClr val="tx1">
                  <a:alpha val="75000"/>
                </a:schemeClr>
              </a:solidFill>
              <a:ln w="6350">
                <a:noFill/>
              </a:ln>
            </c:spPr>
          </c:marker>
          <c:xVal>
            <c:numRef>
              <c:f>'Dem 3mo'!$KO$5:$KO$64</c:f>
              <c:numCache>
                <c:formatCode>General</c:formatCode>
                <c:ptCount val="60"/>
                <c:pt idx="0">
                  <c:v>844.69662199375784</c:v>
                </c:pt>
                <c:pt idx="1">
                  <c:v>890.10331385635777</c:v>
                </c:pt>
                <c:pt idx="2">
                  <c:v>701.04427300528209</c:v>
                </c:pt>
                <c:pt idx="3">
                  <c:v>883.95346090243333</c:v>
                </c:pt>
                <c:pt idx="4">
                  <c:v>877.09468223086901</c:v>
                </c:pt>
                <c:pt idx="5">
                  <c:v>904.31546554068541</c:v>
                </c:pt>
                <c:pt idx="6">
                  <c:v>646.10778443113759</c:v>
                </c:pt>
                <c:pt idx="7">
                  <c:v>1043.0051104216097</c:v>
                </c:pt>
                <c:pt idx="8">
                  <c:v>810.73491655969201</c:v>
                </c:pt>
                <c:pt idx="9">
                  <c:v>871.55635062611816</c:v>
                </c:pt>
                <c:pt idx="10">
                  <c:v>880.28003442702095</c:v>
                </c:pt>
                <c:pt idx="11">
                  <c:v>780.72441538171734</c:v>
                </c:pt>
                <c:pt idx="12">
                  <c:v>332.68863179074447</c:v>
                </c:pt>
                <c:pt idx="13">
                  <c:v>684.39642634531469</c:v>
                </c:pt>
                <c:pt idx="14">
                  <c:v>1334.4907065394052</c:v>
                </c:pt>
                <c:pt idx="15">
                  <c:v>818.67124256634634</c:v>
                </c:pt>
                <c:pt idx="16">
                  <c:v>577.80054053534161</c:v>
                </c:pt>
                <c:pt idx="17">
                  <c:v>976.03311302490158</c:v>
                </c:pt>
                <c:pt idx="18">
                  <c:v>1624.9264705882354</c:v>
                </c:pt>
                <c:pt idx="19">
                  <c:v>581.82059359973482</c:v>
                </c:pt>
                <c:pt idx="20">
                  <c:v>535.02708383862898</c:v>
                </c:pt>
                <c:pt idx="21">
                  <c:v>734.87357013847088</c:v>
                </c:pt>
                <c:pt idx="22">
                  <c:v>1052.0018407731247</c:v>
                </c:pt>
                <c:pt idx="23">
                  <c:v>895.62120883882153</c:v>
                </c:pt>
                <c:pt idx="24">
                  <c:v>469.06598804220789</c:v>
                </c:pt>
                <c:pt idx="25">
                  <c:v>906.35715369443199</c:v>
                </c:pt>
                <c:pt idx="26">
                  <c:v>633.61638361638359</c:v>
                </c:pt>
                <c:pt idx="27">
                  <c:v>537.55980861244018</c:v>
                </c:pt>
                <c:pt idx="28">
                  <c:v>996.6366108487191</c:v>
                </c:pt>
                <c:pt idx="29">
                  <c:v>399.91410779471767</c:v>
                </c:pt>
                <c:pt idx="30">
                  <c:v>554.18514412416846</c:v>
                </c:pt>
                <c:pt idx="31">
                  <c:v>549.27487421287378</c:v>
                </c:pt>
                <c:pt idx="32">
                  <c:v>522.97297297297291</c:v>
                </c:pt>
                <c:pt idx="33">
                  <c:v>1132.8541431109675</c:v>
                </c:pt>
                <c:pt idx="34">
                  <c:v>938.18118123313263</c:v>
                </c:pt>
                <c:pt idx="35">
                  <c:v>794.615655026951</c:v>
                </c:pt>
                <c:pt idx="36">
                  <c:v>1163.2585533717161</c:v>
                </c:pt>
                <c:pt idx="37">
                  <c:v>805.37686809616628</c:v>
                </c:pt>
                <c:pt idx="38">
                  <c:v>811.66060507548229</c:v>
                </c:pt>
                <c:pt idx="39">
                  <c:v>781.36837907888616</c:v>
                </c:pt>
                <c:pt idx="40">
                  <c:v>1298.5439656782148</c:v>
                </c:pt>
                <c:pt idx="41">
                  <c:v>1108.3071043165467</c:v>
                </c:pt>
                <c:pt idx="42">
                  <c:v>646.20720376734118</c:v>
                </c:pt>
                <c:pt idx="43">
                  <c:v>765.53153794873185</c:v>
                </c:pt>
                <c:pt idx="44">
                  <c:v>1066.9563499901244</c:v>
                </c:pt>
                <c:pt idx="45">
                  <c:v>1349.9821566644857</c:v>
                </c:pt>
                <c:pt idx="46">
                  <c:v>916.7659408260912</c:v>
                </c:pt>
                <c:pt idx="47">
                  <c:v>1611.8864436094709</c:v>
                </c:pt>
                <c:pt idx="48">
                  <c:v>585.14911746804614</c:v>
                </c:pt>
                <c:pt idx="49">
                  <c:v>958.64661654135341</c:v>
                </c:pt>
                <c:pt idx="50">
                  <c:v>1277.7122641509436</c:v>
                </c:pt>
                <c:pt idx="51">
                  <c:v>1137.7698469654945</c:v>
                </c:pt>
                <c:pt idx="52">
                  <c:v>491.94991055456182</c:v>
                </c:pt>
                <c:pt idx="53">
                  <c:v>807.01376260074983</c:v>
                </c:pt>
                <c:pt idx="54">
                  <c:v>790.76901484696907</c:v>
                </c:pt>
                <c:pt idx="55">
                  <c:v>548.62076599512955</c:v>
                </c:pt>
                <c:pt idx="56">
                  <c:v>471.91746110015333</c:v>
                </c:pt>
                <c:pt idx="57">
                  <c:v>929.63079504929715</c:v>
                </c:pt>
                <c:pt idx="58">
                  <c:v>726.61840352223896</c:v>
                </c:pt>
                <c:pt idx="59">
                  <c:v>822.6286135590351</c:v>
                </c:pt>
              </c:numCache>
            </c:numRef>
          </c:xVal>
          <c:yVal>
            <c:numRef>
              <c:f>'Dem 3mo'!$KO$65:$KO$124</c:f>
              <c:numCache>
                <c:formatCode>General</c:formatCode>
                <c:ptCount val="60"/>
                <c:pt idx="0">
                  <c:v>840.0565678355058</c:v>
                </c:pt>
                <c:pt idx="1">
                  <c:v>878.18066210633935</c:v>
                </c:pt>
                <c:pt idx="2">
                  <c:v>683.33963198498736</c:v>
                </c:pt>
                <c:pt idx="3">
                  <c:v>872.08912119064507</c:v>
                </c:pt>
                <c:pt idx="4">
                  <c:v>847.02871965906979</c:v>
                </c:pt>
                <c:pt idx="5">
                  <c:v>854.14012738853467</c:v>
                </c:pt>
                <c:pt idx="6">
                  <c:v>623.70658682634735</c:v>
                </c:pt>
                <c:pt idx="7">
                  <c:v>1032.099949808359</c:v>
                </c:pt>
                <c:pt idx="8">
                  <c:v>789.26226049541197</c:v>
                </c:pt>
                <c:pt idx="9">
                  <c:v>835.56708407871201</c:v>
                </c:pt>
                <c:pt idx="10">
                  <c:v>856.78365556185281</c:v>
                </c:pt>
                <c:pt idx="11">
                  <c:v>722.75917628696766</c:v>
                </c:pt>
                <c:pt idx="12">
                  <c:v>312.39273138832993</c:v>
                </c:pt>
                <c:pt idx="13">
                  <c:v>614.94286307916047</c:v>
                </c:pt>
                <c:pt idx="14">
                  <c:v>1281.6230312343018</c:v>
                </c:pt>
                <c:pt idx="15">
                  <c:v>781.8211731419143</c:v>
                </c:pt>
                <c:pt idx="16">
                  <c:v>551.09126583374211</c:v>
                </c:pt>
                <c:pt idx="17">
                  <c:v>967.20074771346549</c:v>
                </c:pt>
                <c:pt idx="18">
                  <c:v>1500.7042647058827</c:v>
                </c:pt>
                <c:pt idx="19">
                  <c:v>560.72160504062356</c:v>
                </c:pt>
                <c:pt idx="20">
                  <c:v>534.63750101059111</c:v>
                </c:pt>
                <c:pt idx="21">
                  <c:v>687.01535219747132</c:v>
                </c:pt>
                <c:pt idx="22">
                  <c:v>1033.0897848891404</c:v>
                </c:pt>
                <c:pt idx="23">
                  <c:v>858.36005199306771</c:v>
                </c:pt>
                <c:pt idx="24">
                  <c:v>451.55942480649043</c:v>
                </c:pt>
                <c:pt idx="25">
                  <c:v>843.27012592929771</c:v>
                </c:pt>
                <c:pt idx="26">
                  <c:v>593.9434375148661</c:v>
                </c:pt>
                <c:pt idx="27">
                  <c:v>540.70604066985629</c:v>
                </c:pt>
                <c:pt idx="28">
                  <c:v>974.24967797337911</c:v>
                </c:pt>
                <c:pt idx="29">
                  <c:v>400.17522009877604</c:v>
                </c:pt>
                <c:pt idx="30">
                  <c:v>542.16468957871405</c:v>
                </c:pt>
                <c:pt idx="31">
                  <c:v>537.95609442454304</c:v>
                </c:pt>
                <c:pt idx="32">
                  <c:v>506.70270270270254</c:v>
                </c:pt>
                <c:pt idx="33">
                  <c:v>1080.930544338556</c:v>
                </c:pt>
                <c:pt idx="34">
                  <c:v>891.6823662722303</c:v>
                </c:pt>
                <c:pt idx="35">
                  <c:v>773.91902976329959</c:v>
                </c:pt>
                <c:pt idx="36">
                  <c:v>1126.4608563298259</c:v>
                </c:pt>
                <c:pt idx="37">
                  <c:v>773.12686809616628</c:v>
                </c:pt>
                <c:pt idx="38">
                  <c:v>799.97180852144606</c:v>
                </c:pt>
                <c:pt idx="39">
                  <c:v>779.22814071464973</c:v>
                </c:pt>
                <c:pt idx="40">
                  <c:v>1278.0295943416422</c:v>
                </c:pt>
                <c:pt idx="41">
                  <c:v>1120.3462230215825</c:v>
                </c:pt>
                <c:pt idx="42">
                  <c:v>634.1905307369226</c:v>
                </c:pt>
                <c:pt idx="43">
                  <c:v>750.06127685999456</c:v>
                </c:pt>
                <c:pt idx="44">
                  <c:v>1042.8424956657232</c:v>
                </c:pt>
                <c:pt idx="45">
                  <c:v>1328.0104680901682</c:v>
                </c:pt>
                <c:pt idx="46">
                  <c:v>899.70228601807548</c:v>
                </c:pt>
                <c:pt idx="47">
                  <c:v>1547.2959059190941</c:v>
                </c:pt>
                <c:pt idx="48">
                  <c:v>563.22276323797928</c:v>
                </c:pt>
                <c:pt idx="49">
                  <c:v>936.16680590364808</c:v>
                </c:pt>
                <c:pt idx="50">
                  <c:v>1221.9044811320757</c:v>
                </c:pt>
                <c:pt idx="51">
                  <c:v>1119.1554977985531</c:v>
                </c:pt>
                <c:pt idx="52">
                  <c:v>496.01746515354802</c:v>
                </c:pt>
                <c:pt idx="53">
                  <c:v>787.49727217619727</c:v>
                </c:pt>
                <c:pt idx="54">
                  <c:v>780.70996781987151</c:v>
                </c:pt>
                <c:pt idx="55">
                  <c:v>541.27265884436576</c:v>
                </c:pt>
                <c:pt idx="56">
                  <c:v>468.25844428007883</c:v>
                </c:pt>
                <c:pt idx="57">
                  <c:v>916.40355569540577</c:v>
                </c:pt>
                <c:pt idx="58">
                  <c:v>693.33481122669559</c:v>
                </c:pt>
                <c:pt idx="59">
                  <c:v>810.2891843556497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E1D5-486A-B251-D2FC5C907EF1}"/>
            </c:ext>
          </c:extLst>
        </c:ser>
        <c:ser>
          <c:idx val="3"/>
          <c:order val="3"/>
          <c:tx>
            <c:v>Weighted Deming fit
(y = 1.888 + 0.968 x)</c:v>
          </c:tx>
          <c:spPr>
            <a:ln w="15875">
              <a:solidFill>
                <a:srgbClr val="E61C1B"/>
              </a:solidFill>
              <a:prstDash val="solid"/>
            </a:ln>
          </c:spPr>
          <c:marker>
            <c:symbol val="none"/>
          </c:marker>
          <c:dPt>
            <c:idx val="1"/>
            <c:bubble3D val="0"/>
            <c:spPr>
              <a:ln w="15875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E1D5-486A-B251-D2FC5C907EF1}"/>
              </c:ext>
            </c:extLst>
          </c:dPt>
          <c:xVal>
            <c:numRef>
              <c:f>'Dem 3mo'!$KO$125:$KO$126</c:f>
              <c:numCache>
                <c:formatCode>General</c:formatCode>
                <c:ptCount val="2"/>
                <c:pt idx="0">
                  <c:v>332.68863179074447</c:v>
                </c:pt>
                <c:pt idx="1">
                  <c:v>1624.9264705882354</c:v>
                </c:pt>
              </c:numCache>
            </c:numRef>
          </c:xVal>
          <c:yVal>
            <c:numRef>
              <c:f>'Dem 3mo'!$KO$127:$KO$128</c:f>
              <c:numCache>
                <c:formatCode>General</c:formatCode>
                <c:ptCount val="2"/>
                <c:pt idx="0">
                  <c:v>323.91829649509845</c:v>
                </c:pt>
                <c:pt idx="1">
                  <c:v>1574.7566275722529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E1D5-486A-B251-D2FC5C907E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71176527"/>
        <c:axId val="972229279"/>
      </c:scatterChart>
      <c:valAx>
        <c:axId val="971176527"/>
        <c:scaling>
          <c:orientation val="minMax"/>
          <c:max val="2000"/>
          <c:min val="200"/>
        </c:scaling>
        <c:delete val="0"/>
        <c:axPos val="b"/>
        <c:title>
          <c:tx>
            <c:rich>
              <a:bodyPr/>
              <a:lstStyle/>
              <a:p>
                <a:pPr>
                  <a:defRPr sz="1000" b="0" i="0">
                    <a:latin typeface="Calibri"/>
                    <a:ea typeface="Calibri"/>
                    <a:cs typeface="Calibri"/>
                  </a:defRPr>
                </a:pPr>
                <a:r>
                  <a:rPr lang="en-US" b="1" dirty="0"/>
                  <a:t>3 </a:t>
                </a:r>
                <a:r>
                  <a:rPr lang="en-US" b="1" dirty="0" err="1"/>
                  <a:t>mo</a:t>
                </a:r>
                <a:r>
                  <a:rPr lang="en-US" b="1" dirty="0"/>
                  <a:t> </a:t>
                </a:r>
                <a:r>
                  <a:rPr lang="en-US" b="1" i="1" dirty="0"/>
                  <a:t>vs</a:t>
                </a:r>
                <a:r>
                  <a:rPr lang="en-US" b="1" dirty="0"/>
                  <a:t> Baseline</a:t>
                </a:r>
              </a:p>
            </c:rich>
          </c:tx>
          <c:layout>
            <c:manualLayout>
              <c:xMode val="edge"/>
              <c:yMode val="edge"/>
              <c:x val="0.34151513719428855"/>
              <c:y val="0.92269931135359873"/>
            </c:manualLayout>
          </c:layout>
          <c:overlay val="0"/>
        </c:title>
        <c:numFmt formatCode="General" sourceLinked="0"/>
        <c:majorTickMark val="out"/>
        <c:minorTickMark val="out"/>
        <c:tickLblPos val="nextTo"/>
        <c:spPr>
          <a:ln w="12700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900" b="0" i="0"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72229279"/>
        <c:crosses val="min"/>
        <c:crossBetween val="midCat"/>
        <c:majorUnit val="600"/>
        <c:minorUnit val="200"/>
      </c:valAx>
      <c:valAx>
        <c:axId val="972229279"/>
        <c:scaling>
          <c:orientation val="minMax"/>
          <c:max val="2000"/>
          <c:min val="20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>
                    <a:latin typeface="Calibri"/>
                    <a:ea typeface="Calibri"/>
                    <a:cs typeface="Calibri"/>
                  </a:defRPr>
                </a:pPr>
                <a:r>
                  <a:rPr lang="en-US" b="1" dirty="0"/>
                  <a:t>5-MethylTHF </a:t>
                </a:r>
                <a:r>
                  <a:rPr lang="en-US" b="1" baseline="-25000" dirty="0"/>
                  <a:t>RBC-Lys</a:t>
                </a:r>
                <a:r>
                  <a:rPr lang="en-US" b="1" dirty="0"/>
                  <a:t>, (nmol/L)</a:t>
                </a:r>
              </a:p>
            </c:rich>
          </c:tx>
          <c:layout>
            <c:manualLayout>
              <c:xMode val="edge"/>
              <c:yMode val="edge"/>
              <c:x val="1.0383216511113871E-2"/>
              <c:y val="0.14384928942996644"/>
            </c:manualLayout>
          </c:layout>
          <c:overlay val="0"/>
        </c:title>
        <c:numFmt formatCode="General" sourceLinked="0"/>
        <c:majorTickMark val="out"/>
        <c:minorTickMark val="out"/>
        <c:tickLblPos val="nextTo"/>
        <c:spPr>
          <a:ln w="12700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900" b="0" i="0"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71176527"/>
        <c:crosses val="min"/>
        <c:crossBetween val="midCat"/>
        <c:majorUnit val="300"/>
        <c:minorUnit val="200"/>
      </c:valAx>
    </c:plotArea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12700">
      <a:noFill/>
      <a:prstDash val="solid"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058782713763823"/>
          <c:y val="3.3222437424125881E-2"/>
          <c:w val="0.67369455240408127"/>
          <c:h val="0.78086700513808049"/>
        </c:manualLayout>
      </c:layout>
      <c:scatterChart>
        <c:scatterStyle val="lineMarker"/>
        <c:varyColors val="0"/>
        <c:ser>
          <c:idx val="0"/>
          <c:order val="0"/>
          <c:tx>
            <c:v/>
          </c:tx>
          <c:spPr>
            <a:ln w="19050">
              <a:noFill/>
            </a:ln>
          </c:spPr>
          <c:marker>
            <c:symbol val="none"/>
          </c:marker>
          <c:smooth val="0"/>
          <c:extLst>
            <c:ext xmlns:c16="http://schemas.microsoft.com/office/drawing/2014/chart" uri="{C3380CC4-5D6E-409C-BE32-E72D297353CC}">
              <c16:uniqueId val="{00000000-D39C-4FF7-A78F-71181A8F4886}"/>
            </c:ext>
          </c:extLst>
        </c:ser>
        <c:ser>
          <c:idx val="1"/>
          <c:order val="1"/>
          <c:tx>
            <c:v>Identity</c:v>
          </c:tx>
          <c:spPr>
            <a:ln w="15875">
              <a:solidFill>
                <a:srgbClr val="B0B0B0"/>
              </a:solidFill>
              <a:prstDash val="solid"/>
            </a:ln>
          </c:spPr>
          <c:marker>
            <c:symbol val="none"/>
          </c:marker>
          <c:dPt>
            <c:idx val="1"/>
            <c:bubble3D val="0"/>
            <c:spPr>
              <a:ln w="15875">
                <a:solidFill>
                  <a:srgbClr val="FF0000"/>
                </a:solidFill>
                <a:prstDash val="dash"/>
              </a:ln>
            </c:spPr>
            <c:extLst>
              <c:ext xmlns:c16="http://schemas.microsoft.com/office/drawing/2014/chart" uri="{C3380CC4-5D6E-409C-BE32-E72D297353CC}">
                <c16:uniqueId val="{00000002-D39C-4FF7-A78F-71181A8F4886}"/>
              </c:ext>
            </c:extLst>
          </c:dPt>
          <c:xVal>
            <c:numRef>
              <c:f>'Dem 6mo'!$KO$1:$KO$2</c:f>
              <c:numCache>
                <c:formatCode>General</c:formatCode>
                <c:ptCount val="2"/>
                <c:pt idx="0">
                  <c:v>250</c:v>
                </c:pt>
                <c:pt idx="1">
                  <c:v>1750</c:v>
                </c:pt>
              </c:numCache>
            </c:numRef>
          </c:xVal>
          <c:yVal>
            <c:numRef>
              <c:f>'Dem 6mo'!$KO$3:$KO$4</c:f>
              <c:numCache>
                <c:formatCode>General</c:formatCode>
                <c:ptCount val="2"/>
                <c:pt idx="0">
                  <c:v>250</c:v>
                </c:pt>
                <c:pt idx="1">
                  <c:v>1750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D39C-4FF7-A78F-71181A8F4886}"/>
            </c:ext>
          </c:extLst>
        </c:ser>
        <c:ser>
          <c:idx val="2"/>
          <c:order val="2"/>
          <c:tx>
            <c:v/>
          </c:tx>
          <c:spPr>
            <a:ln w="19050">
              <a:noFill/>
            </a:ln>
          </c:spPr>
          <c:marker>
            <c:symbol val="square"/>
            <c:size val="4"/>
            <c:spPr>
              <a:solidFill>
                <a:schemeClr val="tx1">
                  <a:alpha val="75000"/>
                </a:schemeClr>
              </a:solidFill>
              <a:ln w="6350">
                <a:noFill/>
              </a:ln>
            </c:spPr>
          </c:marker>
          <c:xVal>
            <c:numRef>
              <c:f>'Dem 6mo'!$KO$5:$KO$64</c:f>
              <c:numCache>
                <c:formatCode>General</c:formatCode>
                <c:ptCount val="60"/>
                <c:pt idx="0">
                  <c:v>844.69662199375784</c:v>
                </c:pt>
                <c:pt idx="1">
                  <c:v>890.10331385635777</c:v>
                </c:pt>
                <c:pt idx="2">
                  <c:v>701.04427300528209</c:v>
                </c:pt>
                <c:pt idx="3">
                  <c:v>883.95346090243333</c:v>
                </c:pt>
                <c:pt idx="4">
                  <c:v>877.09468223086901</c:v>
                </c:pt>
                <c:pt idx="5">
                  <c:v>904.31546554068541</c:v>
                </c:pt>
                <c:pt idx="6">
                  <c:v>646.10778443113759</c:v>
                </c:pt>
                <c:pt idx="7">
                  <c:v>1043.0051104216097</c:v>
                </c:pt>
                <c:pt idx="8">
                  <c:v>810.73491655969201</c:v>
                </c:pt>
                <c:pt idx="9">
                  <c:v>871.55635062611816</c:v>
                </c:pt>
                <c:pt idx="10">
                  <c:v>880.28003442702095</c:v>
                </c:pt>
                <c:pt idx="11">
                  <c:v>780.72441538171734</c:v>
                </c:pt>
                <c:pt idx="12">
                  <c:v>332.68863179074447</c:v>
                </c:pt>
                <c:pt idx="13">
                  <c:v>684.39642634531469</c:v>
                </c:pt>
                <c:pt idx="14">
                  <c:v>1334.4907065394052</c:v>
                </c:pt>
                <c:pt idx="15">
                  <c:v>818.67124256634634</c:v>
                </c:pt>
                <c:pt idx="16">
                  <c:v>577.80054053534161</c:v>
                </c:pt>
                <c:pt idx="17">
                  <c:v>976.03311302490158</c:v>
                </c:pt>
                <c:pt idx="18">
                  <c:v>1624.9264705882354</c:v>
                </c:pt>
                <c:pt idx="19">
                  <c:v>581.82059359973482</c:v>
                </c:pt>
                <c:pt idx="20">
                  <c:v>535.02708383862898</c:v>
                </c:pt>
                <c:pt idx="21">
                  <c:v>734.87357013847088</c:v>
                </c:pt>
                <c:pt idx="22">
                  <c:v>1052.0018407731247</c:v>
                </c:pt>
                <c:pt idx="23">
                  <c:v>895.62120883882153</c:v>
                </c:pt>
                <c:pt idx="24">
                  <c:v>469.06598804220789</c:v>
                </c:pt>
                <c:pt idx="25">
                  <c:v>906.35715369443199</c:v>
                </c:pt>
                <c:pt idx="26">
                  <c:v>633.61638361638359</c:v>
                </c:pt>
                <c:pt idx="27">
                  <c:v>537.55980861244018</c:v>
                </c:pt>
                <c:pt idx="28">
                  <c:v>996.6366108487191</c:v>
                </c:pt>
                <c:pt idx="29">
                  <c:v>399.91410779471767</c:v>
                </c:pt>
                <c:pt idx="30">
                  <c:v>554.18514412416846</c:v>
                </c:pt>
                <c:pt idx="31">
                  <c:v>549.27487421287378</c:v>
                </c:pt>
                <c:pt idx="32">
                  <c:v>522.97297297297291</c:v>
                </c:pt>
                <c:pt idx="33">
                  <c:v>1132.8541431109675</c:v>
                </c:pt>
                <c:pt idx="34">
                  <c:v>938.18118123313263</c:v>
                </c:pt>
                <c:pt idx="35">
                  <c:v>794.615655026951</c:v>
                </c:pt>
                <c:pt idx="36">
                  <c:v>1163.2585533717161</c:v>
                </c:pt>
                <c:pt idx="37">
                  <c:v>805.37686809616628</c:v>
                </c:pt>
                <c:pt idx="38">
                  <c:v>811.66060507548229</c:v>
                </c:pt>
                <c:pt idx="39">
                  <c:v>781.36837907888616</c:v>
                </c:pt>
                <c:pt idx="40">
                  <c:v>1298.5439656782148</c:v>
                </c:pt>
                <c:pt idx="41">
                  <c:v>1108.3071043165467</c:v>
                </c:pt>
                <c:pt idx="42">
                  <c:v>646.20720376734118</c:v>
                </c:pt>
                <c:pt idx="43">
                  <c:v>765.53153794873185</c:v>
                </c:pt>
                <c:pt idx="44">
                  <c:v>1066.9563499901244</c:v>
                </c:pt>
                <c:pt idx="45">
                  <c:v>1349.9821566644857</c:v>
                </c:pt>
                <c:pt idx="46">
                  <c:v>916.7659408260912</c:v>
                </c:pt>
                <c:pt idx="47">
                  <c:v>1611.8864436094709</c:v>
                </c:pt>
                <c:pt idx="48">
                  <c:v>585.14911746804614</c:v>
                </c:pt>
                <c:pt idx="49">
                  <c:v>958.64661654135341</c:v>
                </c:pt>
                <c:pt idx="50">
                  <c:v>1277.7122641509436</c:v>
                </c:pt>
                <c:pt idx="51">
                  <c:v>1137.7698469654945</c:v>
                </c:pt>
                <c:pt idx="52">
                  <c:v>491.94991055456182</c:v>
                </c:pt>
                <c:pt idx="53">
                  <c:v>807.01376260074983</c:v>
                </c:pt>
                <c:pt idx="54">
                  <c:v>790.76901484696907</c:v>
                </c:pt>
                <c:pt idx="55">
                  <c:v>548.62076599512955</c:v>
                </c:pt>
                <c:pt idx="56">
                  <c:v>471.91746110015333</c:v>
                </c:pt>
                <c:pt idx="57">
                  <c:v>929.63079504929715</c:v>
                </c:pt>
                <c:pt idx="58">
                  <c:v>726.61840352223896</c:v>
                </c:pt>
                <c:pt idx="59">
                  <c:v>822.6286135590351</c:v>
                </c:pt>
              </c:numCache>
            </c:numRef>
          </c:xVal>
          <c:yVal>
            <c:numRef>
              <c:f>'Dem 6mo'!$KO$65:$KO$124</c:f>
              <c:numCache>
                <c:formatCode>General</c:formatCode>
                <c:ptCount val="60"/>
                <c:pt idx="0">
                  <c:v>808.25729759500632</c:v>
                </c:pt>
                <c:pt idx="1">
                  <c:v>845.68916077231893</c:v>
                </c:pt>
                <c:pt idx="2">
                  <c:v>654.86937899638576</c:v>
                </c:pt>
                <c:pt idx="3">
                  <c:v>849.4317269076306</c:v>
                </c:pt>
                <c:pt idx="4">
                  <c:v>811.19547896979816</c:v>
                </c:pt>
                <c:pt idx="5">
                  <c:v>833.27774994632466</c:v>
                </c:pt>
                <c:pt idx="6">
                  <c:v>621.38922155688613</c:v>
                </c:pt>
                <c:pt idx="7">
                  <c:v>998.03739277240368</c:v>
                </c:pt>
                <c:pt idx="8">
                  <c:v>773.19450387486336</c:v>
                </c:pt>
                <c:pt idx="9">
                  <c:v>831.55992844364948</c:v>
                </c:pt>
                <c:pt idx="10">
                  <c:v>822.05779121271246</c:v>
                </c:pt>
                <c:pt idx="11">
                  <c:v>705.27804687710238</c:v>
                </c:pt>
                <c:pt idx="12">
                  <c:v>312.06446177062372</c:v>
                </c:pt>
                <c:pt idx="13">
                  <c:v>623.48969404444153</c:v>
                </c:pt>
                <c:pt idx="14">
                  <c:v>1278.728790520375</c:v>
                </c:pt>
                <c:pt idx="15">
                  <c:v>781.71596237981737</c:v>
                </c:pt>
                <c:pt idx="16">
                  <c:v>545.48455819411186</c:v>
                </c:pt>
                <c:pt idx="17">
                  <c:v>938.42713131717744</c:v>
                </c:pt>
                <c:pt idx="18">
                  <c:v>1489.1676470588234</c:v>
                </c:pt>
                <c:pt idx="19">
                  <c:v>550.57970485823262</c:v>
                </c:pt>
                <c:pt idx="20">
                  <c:v>518.06075167758115</c:v>
                </c:pt>
                <c:pt idx="21">
                  <c:v>688.99984948826</c:v>
                </c:pt>
                <c:pt idx="22">
                  <c:v>1017.3547146211663</c:v>
                </c:pt>
                <c:pt idx="23">
                  <c:v>833.01058817157718</c:v>
                </c:pt>
                <c:pt idx="24">
                  <c:v>440.01268186514454</c:v>
                </c:pt>
                <c:pt idx="25">
                  <c:v>853.34668487331226</c:v>
                </c:pt>
                <c:pt idx="26">
                  <c:v>602.20220255934532</c:v>
                </c:pt>
                <c:pt idx="27">
                  <c:v>537.92404306220078</c:v>
                </c:pt>
                <c:pt idx="28">
                  <c:v>966.92786603692571</c:v>
                </c:pt>
                <c:pt idx="29">
                  <c:v>394.84303199484646</c:v>
                </c:pt>
                <c:pt idx="30">
                  <c:v>542.45787139689583</c:v>
                </c:pt>
                <c:pt idx="31">
                  <c:v>536.0269026259657</c:v>
                </c:pt>
                <c:pt idx="32">
                  <c:v>506.3378378378377</c:v>
                </c:pt>
                <c:pt idx="33">
                  <c:v>1102.2268615732514</c:v>
                </c:pt>
                <c:pt idx="34">
                  <c:v>904.29232838557891</c:v>
                </c:pt>
                <c:pt idx="35">
                  <c:v>770.18397000234347</c:v>
                </c:pt>
                <c:pt idx="36">
                  <c:v>1117.6017470716699</c:v>
                </c:pt>
                <c:pt idx="37">
                  <c:v>789.26234567901247</c:v>
                </c:pt>
                <c:pt idx="38">
                  <c:v>798.69023914501099</c:v>
                </c:pt>
                <c:pt idx="39">
                  <c:v>772.90899625617499</c:v>
                </c:pt>
                <c:pt idx="40">
                  <c:v>1289.5197409470372</c:v>
                </c:pt>
                <c:pt idx="41">
                  <c:v>1090.3829811151077</c:v>
                </c:pt>
                <c:pt idx="42">
                  <c:v>635.88837978872346</c:v>
                </c:pt>
                <c:pt idx="43">
                  <c:v>743.3290412134827</c:v>
                </c:pt>
                <c:pt idx="44">
                  <c:v>1055.6139311343736</c:v>
                </c:pt>
                <c:pt idx="45">
                  <c:v>1329.9018616546721</c:v>
                </c:pt>
                <c:pt idx="46">
                  <c:v>881.71732361206045</c:v>
                </c:pt>
                <c:pt idx="47">
                  <c:v>1546.3982823403114</c:v>
                </c:pt>
                <c:pt idx="48">
                  <c:v>563.50395617772369</c:v>
                </c:pt>
                <c:pt idx="49">
                  <c:v>945.82985240879987</c:v>
                </c:pt>
                <c:pt idx="50">
                  <c:v>1210.0000000000002</c:v>
                </c:pt>
                <c:pt idx="51">
                  <c:v>1125.1158911496013</c:v>
                </c:pt>
                <c:pt idx="52">
                  <c:v>491.95631615235544</c:v>
                </c:pt>
                <c:pt idx="53">
                  <c:v>804.95525470914436</c:v>
                </c:pt>
                <c:pt idx="54">
                  <c:v>776.53807981874877</c:v>
                </c:pt>
                <c:pt idx="55">
                  <c:v>540.27775071950418</c:v>
                </c:pt>
                <c:pt idx="56">
                  <c:v>473.18376068376068</c:v>
                </c:pt>
                <c:pt idx="57">
                  <c:v>921.41721732745953</c:v>
                </c:pt>
                <c:pt idx="58">
                  <c:v>692.69148645190876</c:v>
                </c:pt>
                <c:pt idx="59">
                  <c:v>813.12991625858717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D39C-4FF7-A78F-71181A8F4886}"/>
            </c:ext>
          </c:extLst>
        </c:ser>
        <c:ser>
          <c:idx val="3"/>
          <c:order val="3"/>
          <c:tx>
            <c:v>Weighted Deming fit
(y = 2.146 + 0.96 x)</c:v>
          </c:tx>
          <c:spPr>
            <a:ln w="15875">
              <a:solidFill>
                <a:srgbClr val="E61C1B"/>
              </a:solidFill>
              <a:prstDash val="solid"/>
            </a:ln>
          </c:spPr>
          <c:marker>
            <c:symbol val="none"/>
          </c:marker>
          <c:dPt>
            <c:idx val="1"/>
            <c:bubble3D val="0"/>
            <c:spPr>
              <a:ln w="15875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D39C-4FF7-A78F-71181A8F4886}"/>
              </c:ext>
            </c:extLst>
          </c:dPt>
          <c:xVal>
            <c:numRef>
              <c:f>'Dem 6mo'!$KO$125:$KO$126</c:f>
              <c:numCache>
                <c:formatCode>General</c:formatCode>
                <c:ptCount val="2"/>
                <c:pt idx="0">
                  <c:v>332.68863179074447</c:v>
                </c:pt>
                <c:pt idx="1">
                  <c:v>1624.9264705882354</c:v>
                </c:pt>
              </c:numCache>
            </c:numRef>
          </c:xVal>
          <c:yVal>
            <c:numRef>
              <c:f>'Dem 6mo'!$KO$127:$KO$128</c:f>
              <c:numCache>
                <c:formatCode>General</c:formatCode>
                <c:ptCount val="2"/>
                <c:pt idx="0">
                  <c:v>321.54258018139615</c:v>
                </c:pt>
                <c:pt idx="1">
                  <c:v>1562.1527050054285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D39C-4FF7-A78F-71181A8F48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89173455"/>
        <c:axId val="665491023"/>
      </c:scatterChart>
      <c:valAx>
        <c:axId val="1189173455"/>
        <c:scaling>
          <c:orientation val="minMax"/>
          <c:max val="2000"/>
          <c:min val="200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>
                    <a:latin typeface="Calibri"/>
                    <a:ea typeface="Calibri"/>
                    <a:cs typeface="Calibri"/>
                  </a:defRPr>
                </a:pPr>
                <a:r>
                  <a:rPr lang="en-US" b="1" dirty="0"/>
                  <a:t>6 </a:t>
                </a:r>
                <a:r>
                  <a:rPr lang="en-US" b="1" dirty="0" err="1"/>
                  <a:t>mo</a:t>
                </a:r>
                <a:r>
                  <a:rPr lang="en-US" b="1" i="1" dirty="0"/>
                  <a:t> vs </a:t>
                </a:r>
                <a:r>
                  <a:rPr lang="en-US" b="1" dirty="0"/>
                  <a:t>Baseline</a:t>
                </a:r>
              </a:p>
            </c:rich>
          </c:tx>
          <c:layout>
            <c:manualLayout>
              <c:xMode val="edge"/>
              <c:yMode val="edge"/>
              <c:x val="0.29611230660104848"/>
              <c:y val="0.91453922704308899"/>
            </c:manualLayout>
          </c:layout>
          <c:overlay val="0"/>
        </c:title>
        <c:numFmt formatCode="General" sourceLinked="0"/>
        <c:majorTickMark val="out"/>
        <c:minorTickMark val="out"/>
        <c:tickLblPos val="nextTo"/>
        <c:spPr>
          <a:ln w="12700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900" b="0" i="0"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65491023"/>
        <c:crosses val="min"/>
        <c:crossBetween val="midCat"/>
        <c:majorUnit val="600"/>
        <c:minorUnit val="200"/>
      </c:valAx>
      <c:valAx>
        <c:axId val="665491023"/>
        <c:scaling>
          <c:orientation val="minMax"/>
          <c:max val="2000"/>
          <c:min val="200"/>
        </c:scaling>
        <c:delete val="0"/>
        <c:axPos val="l"/>
        <c:numFmt formatCode="General" sourceLinked="0"/>
        <c:majorTickMark val="out"/>
        <c:minorTickMark val="out"/>
        <c:tickLblPos val="nextTo"/>
        <c:spPr>
          <a:ln w="12700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900" b="0" i="0"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89173455"/>
        <c:crosses val="min"/>
        <c:crossBetween val="midCat"/>
        <c:majorUnit val="300"/>
        <c:minorUnit val="200"/>
      </c:valAx>
    </c:plotArea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12700">
      <a:noFill/>
      <a:prstDash val="solid"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47039168368294"/>
          <c:y val="2.8253766488236156E-2"/>
          <c:w val="0.66045545376123349"/>
          <c:h val="0.78320304916214822"/>
        </c:manualLayout>
      </c:layout>
      <c:scatterChart>
        <c:scatterStyle val="lineMarker"/>
        <c:varyColors val="0"/>
        <c:ser>
          <c:idx val="0"/>
          <c:order val="0"/>
          <c:tx>
            <c:v/>
          </c:tx>
          <c:spPr>
            <a:ln w="19050">
              <a:noFill/>
            </a:ln>
          </c:spPr>
          <c:marker>
            <c:symbol val="none"/>
          </c:marker>
          <c:smooth val="0"/>
          <c:extLst>
            <c:ext xmlns:c16="http://schemas.microsoft.com/office/drawing/2014/chart" uri="{C3380CC4-5D6E-409C-BE32-E72D297353CC}">
              <c16:uniqueId val="{00000000-F7C6-4B6B-B576-A238668FE67D}"/>
            </c:ext>
          </c:extLst>
        </c:ser>
        <c:ser>
          <c:idx val="1"/>
          <c:order val="1"/>
          <c:tx>
            <c:v>Identity</c:v>
          </c:tx>
          <c:spPr>
            <a:ln w="15875">
              <a:solidFill>
                <a:srgbClr val="B0B0B0"/>
              </a:solidFill>
              <a:prstDash val="solid"/>
            </a:ln>
          </c:spPr>
          <c:marker>
            <c:symbol val="none"/>
          </c:marker>
          <c:dPt>
            <c:idx val="1"/>
            <c:bubble3D val="0"/>
            <c:spPr>
              <a:ln w="15875">
                <a:solidFill>
                  <a:srgbClr val="FF0000"/>
                </a:solidFill>
                <a:prstDash val="dash"/>
              </a:ln>
            </c:spPr>
            <c:extLst>
              <c:ext xmlns:c16="http://schemas.microsoft.com/office/drawing/2014/chart" uri="{C3380CC4-5D6E-409C-BE32-E72D297353CC}">
                <c16:uniqueId val="{00000002-F7C6-4B6B-B576-A238668FE67D}"/>
              </c:ext>
            </c:extLst>
          </c:dPt>
          <c:xVal>
            <c:numRef>
              <c:f>Dem12mo!$KO$1:$KO$2</c:f>
              <c:numCache>
                <c:formatCode>General</c:formatCode>
                <c:ptCount val="2"/>
                <c:pt idx="0">
                  <c:v>250</c:v>
                </c:pt>
                <c:pt idx="1">
                  <c:v>1750</c:v>
                </c:pt>
              </c:numCache>
            </c:numRef>
          </c:xVal>
          <c:yVal>
            <c:numRef>
              <c:f>Dem12mo!$KO$3:$KO$4</c:f>
              <c:numCache>
                <c:formatCode>General</c:formatCode>
                <c:ptCount val="2"/>
                <c:pt idx="0">
                  <c:v>250</c:v>
                </c:pt>
                <c:pt idx="1">
                  <c:v>1750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F7C6-4B6B-B576-A238668FE67D}"/>
            </c:ext>
          </c:extLst>
        </c:ser>
        <c:ser>
          <c:idx val="2"/>
          <c:order val="2"/>
          <c:tx>
            <c:v/>
          </c:tx>
          <c:spPr>
            <a:ln w="19050">
              <a:noFill/>
            </a:ln>
          </c:spPr>
          <c:marker>
            <c:symbol val="square"/>
            <c:size val="4"/>
            <c:spPr>
              <a:solidFill>
                <a:schemeClr val="tx1">
                  <a:alpha val="75000"/>
                </a:schemeClr>
              </a:solidFill>
              <a:ln w="6350">
                <a:noFill/>
              </a:ln>
            </c:spPr>
          </c:marker>
          <c:xVal>
            <c:numRef>
              <c:f>Dem12mo!$KO$5:$KO$64</c:f>
              <c:numCache>
                <c:formatCode>General</c:formatCode>
                <c:ptCount val="60"/>
                <c:pt idx="0">
                  <c:v>844.69662199375784</c:v>
                </c:pt>
                <c:pt idx="1">
                  <c:v>890.10331385635777</c:v>
                </c:pt>
                <c:pt idx="2">
                  <c:v>701.04427300528209</c:v>
                </c:pt>
                <c:pt idx="3">
                  <c:v>883.95346090243333</c:v>
                </c:pt>
                <c:pt idx="4">
                  <c:v>877.09468223086901</c:v>
                </c:pt>
                <c:pt idx="5">
                  <c:v>904.31546554068541</c:v>
                </c:pt>
                <c:pt idx="6">
                  <c:v>646.10778443113759</c:v>
                </c:pt>
                <c:pt idx="7">
                  <c:v>1043.0051104216097</c:v>
                </c:pt>
                <c:pt idx="8">
                  <c:v>810.73491655969201</c:v>
                </c:pt>
                <c:pt idx="9">
                  <c:v>871.55635062611816</c:v>
                </c:pt>
                <c:pt idx="10">
                  <c:v>880.28003442702095</c:v>
                </c:pt>
                <c:pt idx="11">
                  <c:v>780.72441538171734</c:v>
                </c:pt>
                <c:pt idx="12">
                  <c:v>332.68863179074447</c:v>
                </c:pt>
                <c:pt idx="13">
                  <c:v>684.39642634531469</c:v>
                </c:pt>
                <c:pt idx="14">
                  <c:v>1334.4907065394052</c:v>
                </c:pt>
                <c:pt idx="15">
                  <c:v>818.67124256634634</c:v>
                </c:pt>
                <c:pt idx="16">
                  <c:v>577.80054053534161</c:v>
                </c:pt>
                <c:pt idx="17">
                  <c:v>976.03311302490158</c:v>
                </c:pt>
                <c:pt idx="18">
                  <c:v>1624.9264705882354</c:v>
                </c:pt>
                <c:pt idx="19">
                  <c:v>581.82059359973482</c:v>
                </c:pt>
                <c:pt idx="20">
                  <c:v>535.02708383862898</c:v>
                </c:pt>
                <c:pt idx="21">
                  <c:v>734.87357013847088</c:v>
                </c:pt>
                <c:pt idx="22">
                  <c:v>1052.0018407731247</c:v>
                </c:pt>
                <c:pt idx="23">
                  <c:v>895.62120883882153</c:v>
                </c:pt>
                <c:pt idx="24">
                  <c:v>469.06598804220789</c:v>
                </c:pt>
                <c:pt idx="25">
                  <c:v>906.35715369443199</c:v>
                </c:pt>
                <c:pt idx="26">
                  <c:v>633.61638361638359</c:v>
                </c:pt>
                <c:pt idx="27">
                  <c:v>537.55980861244018</c:v>
                </c:pt>
                <c:pt idx="28">
                  <c:v>996.6366108487191</c:v>
                </c:pt>
                <c:pt idx="29">
                  <c:v>399.91410779471767</c:v>
                </c:pt>
                <c:pt idx="30">
                  <c:v>554.18514412416846</c:v>
                </c:pt>
                <c:pt idx="31">
                  <c:v>549.27487421287378</c:v>
                </c:pt>
                <c:pt idx="32">
                  <c:v>522.97297297297291</c:v>
                </c:pt>
                <c:pt idx="33">
                  <c:v>1132.8541431109675</c:v>
                </c:pt>
                <c:pt idx="34">
                  <c:v>938.18118123313263</c:v>
                </c:pt>
                <c:pt idx="35">
                  <c:v>794.615655026951</c:v>
                </c:pt>
                <c:pt idx="36">
                  <c:v>1163.2585533717161</c:v>
                </c:pt>
                <c:pt idx="37">
                  <c:v>805.37686809616628</c:v>
                </c:pt>
                <c:pt idx="38">
                  <c:v>811.66060507548229</c:v>
                </c:pt>
                <c:pt idx="39">
                  <c:v>781.36837907888616</c:v>
                </c:pt>
                <c:pt idx="40">
                  <c:v>1298.5439656782148</c:v>
                </c:pt>
                <c:pt idx="41">
                  <c:v>1108.3071043165467</c:v>
                </c:pt>
                <c:pt idx="42">
                  <c:v>646.20720376734118</c:v>
                </c:pt>
                <c:pt idx="43">
                  <c:v>765.53153794873185</c:v>
                </c:pt>
                <c:pt idx="44">
                  <c:v>1066.9563499901244</c:v>
                </c:pt>
                <c:pt idx="45">
                  <c:v>1349.9821566644857</c:v>
                </c:pt>
                <c:pt idx="46">
                  <c:v>916.7659408260912</c:v>
                </c:pt>
                <c:pt idx="47">
                  <c:v>1611.8864436094709</c:v>
                </c:pt>
                <c:pt idx="48">
                  <c:v>585.14911746804614</c:v>
                </c:pt>
                <c:pt idx="49">
                  <c:v>958.64661654135341</c:v>
                </c:pt>
                <c:pt idx="50">
                  <c:v>1277.7122641509436</c:v>
                </c:pt>
                <c:pt idx="51">
                  <c:v>1137.7698469654945</c:v>
                </c:pt>
                <c:pt idx="52">
                  <c:v>491.94991055456182</c:v>
                </c:pt>
                <c:pt idx="53">
                  <c:v>807.01376260074983</c:v>
                </c:pt>
                <c:pt idx="54">
                  <c:v>790.76901484696907</c:v>
                </c:pt>
                <c:pt idx="55">
                  <c:v>548.62076599512955</c:v>
                </c:pt>
                <c:pt idx="56">
                  <c:v>471.91746110015333</c:v>
                </c:pt>
                <c:pt idx="57">
                  <c:v>929.63079504929715</c:v>
                </c:pt>
                <c:pt idx="58">
                  <c:v>726.61840352223896</c:v>
                </c:pt>
                <c:pt idx="59">
                  <c:v>822.6286135590351</c:v>
                </c:pt>
              </c:numCache>
            </c:numRef>
          </c:xVal>
          <c:yVal>
            <c:numRef>
              <c:f>Dem12mo!$KO$65:$KO$124</c:f>
              <c:numCache>
                <c:formatCode>General</c:formatCode>
                <c:ptCount val="60"/>
                <c:pt idx="0">
                  <c:v>836.79089407013055</c:v>
                </c:pt>
                <c:pt idx="1">
                  <c:v>867.6535370242616</c:v>
                </c:pt>
                <c:pt idx="2">
                  <c:v>677.23971365026409</c:v>
                </c:pt>
                <c:pt idx="3">
                  <c:v>870.77722655327193</c:v>
                </c:pt>
                <c:pt idx="4">
                  <c:v>848.40466926070019</c:v>
                </c:pt>
                <c:pt idx="5">
                  <c:v>870.17820081585887</c:v>
                </c:pt>
                <c:pt idx="6">
                  <c:v>634.73053892215569</c:v>
                </c:pt>
                <c:pt idx="7">
                  <c:v>1033.50292024092</c:v>
                </c:pt>
                <c:pt idx="8">
                  <c:v>794.12411448675891</c:v>
                </c:pt>
                <c:pt idx="9">
                  <c:v>853.39892665474088</c:v>
                </c:pt>
                <c:pt idx="10">
                  <c:v>860.86655330940198</c:v>
                </c:pt>
                <c:pt idx="11">
                  <c:v>728.91270417911267</c:v>
                </c:pt>
                <c:pt idx="12">
                  <c:v>313.74999999999994</c:v>
                </c:pt>
                <c:pt idx="13">
                  <c:v>638.25003862402571</c:v>
                </c:pt>
                <c:pt idx="14">
                  <c:v>1267.5955202269438</c:v>
                </c:pt>
                <c:pt idx="15">
                  <c:v>783.16261035864932</c:v>
                </c:pt>
                <c:pt idx="16">
                  <c:v>552.10587567687151</c:v>
                </c:pt>
                <c:pt idx="17">
                  <c:v>962.68108685493019</c:v>
                </c:pt>
                <c:pt idx="18">
                  <c:v>1510.3529411764705</c:v>
                </c:pt>
                <c:pt idx="19">
                  <c:v>561.84049079754607</c:v>
                </c:pt>
                <c:pt idx="20">
                  <c:v>511.0028094429623</c:v>
                </c:pt>
                <c:pt idx="21">
                  <c:v>706.4268512944011</c:v>
                </c:pt>
                <c:pt idx="22">
                  <c:v>1034.7681923843911</c:v>
                </c:pt>
                <c:pt idx="23">
                  <c:v>857.64189774696706</c:v>
                </c:pt>
                <c:pt idx="24">
                  <c:v>448.13138327602849</c:v>
                </c:pt>
                <c:pt idx="25">
                  <c:v>884.26945835229878</c:v>
                </c:pt>
                <c:pt idx="26">
                  <c:v>612.56600542314834</c:v>
                </c:pt>
                <c:pt idx="27">
                  <c:v>540.07177033492815</c:v>
                </c:pt>
                <c:pt idx="28">
                  <c:v>984.3995992557609</c:v>
                </c:pt>
                <c:pt idx="29">
                  <c:v>396.47841958342275</c:v>
                </c:pt>
                <c:pt idx="30">
                  <c:v>547.74944567627495</c:v>
                </c:pt>
                <c:pt idx="31">
                  <c:v>528.76519396221795</c:v>
                </c:pt>
                <c:pt idx="32">
                  <c:v>511.48648648648646</c:v>
                </c:pt>
                <c:pt idx="33">
                  <c:v>1074.5356162170895</c:v>
                </c:pt>
                <c:pt idx="34">
                  <c:v>906.57220953567241</c:v>
                </c:pt>
                <c:pt idx="35">
                  <c:v>761.6592453714552</c:v>
                </c:pt>
                <c:pt idx="36">
                  <c:v>1129.045066507842</c:v>
                </c:pt>
                <c:pt idx="37">
                  <c:v>778.83365821962309</c:v>
                </c:pt>
                <c:pt idx="38">
                  <c:v>797.66645671211177</c:v>
                </c:pt>
                <c:pt idx="39">
                  <c:v>771.93682018564061</c:v>
                </c:pt>
                <c:pt idx="40">
                  <c:v>1276.2457359645489</c:v>
                </c:pt>
                <c:pt idx="41">
                  <c:v>1092.0188848920859</c:v>
                </c:pt>
                <c:pt idx="42">
                  <c:v>619.86127020491278</c:v>
                </c:pt>
                <c:pt idx="43">
                  <c:v>753.73277444453572</c:v>
                </c:pt>
                <c:pt idx="44">
                  <c:v>1066.9563499901244</c:v>
                </c:pt>
                <c:pt idx="45">
                  <c:v>1327.9158984119429</c:v>
                </c:pt>
                <c:pt idx="46">
                  <c:v>897.95050396554143</c:v>
                </c:pt>
                <c:pt idx="47">
                  <c:v>1560.4840677304444</c:v>
                </c:pt>
                <c:pt idx="48">
                  <c:v>569.08094948265364</c:v>
                </c:pt>
                <c:pt idx="49">
                  <c:v>916.87552213868003</c:v>
                </c:pt>
                <c:pt idx="50">
                  <c:v>1220.5188679245282</c:v>
                </c:pt>
                <c:pt idx="51">
                  <c:v>1100.4325309851231</c:v>
                </c:pt>
                <c:pt idx="52">
                  <c:v>481.06039430530706</c:v>
                </c:pt>
                <c:pt idx="53">
                  <c:v>797.18012617588283</c:v>
                </c:pt>
                <c:pt idx="54">
                  <c:v>770.41834167076013</c:v>
                </c:pt>
                <c:pt idx="55">
                  <c:v>533.69714412220503</c:v>
                </c:pt>
                <c:pt idx="56">
                  <c:v>464.55525421871573</c:v>
                </c:pt>
                <c:pt idx="57">
                  <c:v>911.70023075309427</c:v>
                </c:pt>
                <c:pt idx="58">
                  <c:v>694.11357279617414</c:v>
                </c:pt>
                <c:pt idx="59">
                  <c:v>801.91494343344789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F7C6-4B6B-B576-A238668FE67D}"/>
            </c:ext>
          </c:extLst>
        </c:ser>
        <c:ser>
          <c:idx val="3"/>
          <c:order val="3"/>
          <c:tx>
            <c:v>Weighted Deming fit
(y = -1.687 + 0.9731 x)</c:v>
          </c:tx>
          <c:spPr>
            <a:ln w="15875">
              <a:solidFill>
                <a:schemeClr val="tx1"/>
              </a:solidFill>
              <a:prstDash val="solid"/>
            </a:ln>
          </c:spPr>
          <c:marker>
            <c:symbol val="none"/>
          </c:marker>
          <c:xVal>
            <c:numRef>
              <c:f>Dem12mo!$KO$125:$KO$126</c:f>
              <c:numCache>
                <c:formatCode>General</c:formatCode>
                <c:ptCount val="2"/>
                <c:pt idx="0">
                  <c:v>332.68863179074447</c:v>
                </c:pt>
                <c:pt idx="1">
                  <c:v>1624.9264705882354</c:v>
                </c:pt>
              </c:numCache>
            </c:numRef>
          </c:xVal>
          <c:yVal>
            <c:numRef>
              <c:f>Dem12mo!$KO$127:$KO$128</c:f>
              <c:numCache>
                <c:formatCode>General</c:formatCode>
                <c:ptCount val="2"/>
                <c:pt idx="0">
                  <c:v>322.05903157234508</c:v>
                </c:pt>
                <c:pt idx="1">
                  <c:v>1579.5613653566338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F7C6-4B6B-B576-A238668FE6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66273951"/>
        <c:axId val="665491439"/>
      </c:scatterChart>
      <c:valAx>
        <c:axId val="1266273951"/>
        <c:scaling>
          <c:orientation val="minMax"/>
          <c:max val="2000"/>
          <c:min val="200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>
                    <a:latin typeface="Calibri"/>
                    <a:ea typeface="Calibri"/>
                    <a:cs typeface="Calibri"/>
                  </a:defRPr>
                </a:pPr>
                <a:r>
                  <a:rPr lang="en-US" b="1" dirty="0"/>
                  <a:t>12 </a:t>
                </a:r>
                <a:r>
                  <a:rPr lang="en-US" b="1" dirty="0" err="1"/>
                  <a:t>mo</a:t>
                </a:r>
                <a:r>
                  <a:rPr lang="en-US" b="1" dirty="0"/>
                  <a:t> </a:t>
                </a:r>
                <a:r>
                  <a:rPr lang="en-US" b="1" i="1" dirty="0"/>
                  <a:t>vs</a:t>
                </a:r>
                <a:r>
                  <a:rPr lang="en-US" b="1" dirty="0"/>
                  <a:t> Baseline</a:t>
                </a:r>
              </a:p>
            </c:rich>
          </c:tx>
          <c:layout>
            <c:manualLayout>
              <c:xMode val="edge"/>
              <c:yMode val="edge"/>
              <c:x val="0.29289738913943153"/>
              <c:y val="0.92134969115966103"/>
            </c:manualLayout>
          </c:layout>
          <c:overlay val="0"/>
        </c:title>
        <c:numFmt formatCode="General" sourceLinked="0"/>
        <c:majorTickMark val="out"/>
        <c:minorTickMark val="out"/>
        <c:tickLblPos val="nextTo"/>
        <c:spPr>
          <a:ln w="12700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900" b="0" i="0"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65491439"/>
        <c:crosses val="min"/>
        <c:crossBetween val="midCat"/>
        <c:majorUnit val="600"/>
        <c:minorUnit val="200"/>
      </c:valAx>
      <c:valAx>
        <c:axId val="665491439"/>
        <c:scaling>
          <c:orientation val="minMax"/>
          <c:max val="2000"/>
          <c:min val="200"/>
        </c:scaling>
        <c:delete val="0"/>
        <c:axPos val="l"/>
        <c:numFmt formatCode="General" sourceLinked="0"/>
        <c:majorTickMark val="out"/>
        <c:minorTickMark val="out"/>
        <c:tickLblPos val="nextTo"/>
        <c:spPr>
          <a:ln w="12700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900" b="0" i="0"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66273951"/>
        <c:crosses val="min"/>
        <c:crossBetween val="midCat"/>
        <c:majorUnit val="300"/>
        <c:minorUnit val="200"/>
      </c:valAx>
    </c:plotArea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12700">
      <a:noFill/>
      <a:prstDash val="solid"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57898456520964"/>
          <c:y val="2.8394666606624042E-2"/>
          <c:w val="0.6604556845480275"/>
          <c:h val="0.77277319682099377"/>
        </c:manualLayout>
      </c:layout>
      <c:scatterChart>
        <c:scatterStyle val="lineMarker"/>
        <c:varyColors val="0"/>
        <c:ser>
          <c:idx val="0"/>
          <c:order val="0"/>
          <c:tx>
            <c:v/>
          </c:tx>
          <c:spPr>
            <a:ln w="19050">
              <a:noFill/>
            </a:ln>
          </c:spPr>
          <c:marker>
            <c:symbol val="none"/>
          </c:marker>
          <c:smooth val="0"/>
          <c:extLst>
            <c:ext xmlns:c16="http://schemas.microsoft.com/office/drawing/2014/chart" uri="{C3380CC4-5D6E-409C-BE32-E72D297353CC}">
              <c16:uniqueId val="{00000000-6BA1-4A94-A780-D5A138E77A42}"/>
            </c:ext>
          </c:extLst>
        </c:ser>
        <c:ser>
          <c:idx val="1"/>
          <c:order val="1"/>
          <c:tx>
            <c:v>Identity</c:v>
          </c:tx>
          <c:spPr>
            <a:ln w="15875">
              <a:solidFill>
                <a:srgbClr val="B0B0B0"/>
              </a:solidFill>
              <a:prstDash val="solid"/>
            </a:ln>
          </c:spPr>
          <c:marker>
            <c:symbol val="none"/>
          </c:marker>
          <c:dPt>
            <c:idx val="1"/>
            <c:bubble3D val="0"/>
            <c:spPr>
              <a:ln w="15875">
                <a:solidFill>
                  <a:srgbClr val="FF0000"/>
                </a:solidFill>
                <a:prstDash val="dash"/>
              </a:ln>
            </c:spPr>
            <c:extLst>
              <c:ext xmlns:c16="http://schemas.microsoft.com/office/drawing/2014/chart" uri="{C3380CC4-5D6E-409C-BE32-E72D297353CC}">
                <c16:uniqueId val="{00000002-6BA1-4A94-A780-D5A138E77A42}"/>
              </c:ext>
            </c:extLst>
          </c:dPt>
          <c:xVal>
            <c:numRef>
              <c:f>'Dem 24 mo'!$KO$1:$KO$2</c:f>
              <c:numCache>
                <c:formatCode>General</c:formatCode>
                <c:ptCount val="2"/>
                <c:pt idx="0">
                  <c:v>250</c:v>
                </c:pt>
                <c:pt idx="1">
                  <c:v>1750</c:v>
                </c:pt>
              </c:numCache>
            </c:numRef>
          </c:xVal>
          <c:yVal>
            <c:numRef>
              <c:f>'Dem 24 mo'!$KO$3:$KO$4</c:f>
              <c:numCache>
                <c:formatCode>General</c:formatCode>
                <c:ptCount val="2"/>
                <c:pt idx="0">
                  <c:v>250</c:v>
                </c:pt>
                <c:pt idx="1">
                  <c:v>1750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6BA1-4A94-A780-D5A138E77A42}"/>
            </c:ext>
          </c:extLst>
        </c:ser>
        <c:ser>
          <c:idx val="2"/>
          <c:order val="2"/>
          <c:tx>
            <c:v/>
          </c:tx>
          <c:spPr>
            <a:ln w="19050">
              <a:noFill/>
            </a:ln>
          </c:spPr>
          <c:marker>
            <c:symbol val="square"/>
            <c:size val="4"/>
            <c:spPr>
              <a:solidFill>
                <a:schemeClr val="tx1">
                  <a:alpha val="75000"/>
                </a:schemeClr>
              </a:solidFill>
              <a:ln w="6350">
                <a:noFill/>
              </a:ln>
            </c:spPr>
          </c:marker>
          <c:xVal>
            <c:numRef>
              <c:f>'Dem 24 mo'!$KO$5:$KO$64</c:f>
              <c:numCache>
                <c:formatCode>General</c:formatCode>
                <c:ptCount val="60"/>
                <c:pt idx="0">
                  <c:v>844.69662199375784</c:v>
                </c:pt>
                <c:pt idx="1">
                  <c:v>890.10331385635777</c:v>
                </c:pt>
                <c:pt idx="2">
                  <c:v>701.04427300528209</c:v>
                </c:pt>
                <c:pt idx="3">
                  <c:v>883.95346090243333</c:v>
                </c:pt>
                <c:pt idx="4">
                  <c:v>877.09468223086901</c:v>
                </c:pt>
                <c:pt idx="5">
                  <c:v>904.31546554068541</c:v>
                </c:pt>
                <c:pt idx="6">
                  <c:v>646.10778443113759</c:v>
                </c:pt>
                <c:pt idx="7">
                  <c:v>1043.0051104216097</c:v>
                </c:pt>
                <c:pt idx="8">
                  <c:v>810.73491655969201</c:v>
                </c:pt>
                <c:pt idx="9">
                  <c:v>871.55635062611816</c:v>
                </c:pt>
                <c:pt idx="10">
                  <c:v>880.28003442702095</c:v>
                </c:pt>
                <c:pt idx="11">
                  <c:v>780.72441538171734</c:v>
                </c:pt>
                <c:pt idx="12">
                  <c:v>332.68863179074447</c:v>
                </c:pt>
                <c:pt idx="13">
                  <c:v>684.39642634531469</c:v>
                </c:pt>
                <c:pt idx="14">
                  <c:v>1334.4907065394052</c:v>
                </c:pt>
                <c:pt idx="15">
                  <c:v>818.67124256634634</c:v>
                </c:pt>
                <c:pt idx="16">
                  <c:v>577.80054053534161</c:v>
                </c:pt>
                <c:pt idx="17">
                  <c:v>976.03311302490158</c:v>
                </c:pt>
                <c:pt idx="18">
                  <c:v>1624.9264705882354</c:v>
                </c:pt>
                <c:pt idx="19">
                  <c:v>581.82059359973482</c:v>
                </c:pt>
                <c:pt idx="20">
                  <c:v>535.02708383862898</c:v>
                </c:pt>
                <c:pt idx="21">
                  <c:v>734.87357013847088</c:v>
                </c:pt>
                <c:pt idx="22">
                  <c:v>1052.0018407731247</c:v>
                </c:pt>
                <c:pt idx="23">
                  <c:v>895.62120883882153</c:v>
                </c:pt>
                <c:pt idx="24">
                  <c:v>469.06598804220789</c:v>
                </c:pt>
                <c:pt idx="25">
                  <c:v>906.35715369443199</c:v>
                </c:pt>
                <c:pt idx="26">
                  <c:v>633.61638361638359</c:v>
                </c:pt>
                <c:pt idx="27">
                  <c:v>537.55980861244018</c:v>
                </c:pt>
                <c:pt idx="28">
                  <c:v>996.6366108487191</c:v>
                </c:pt>
                <c:pt idx="29">
                  <c:v>399.91410779471767</c:v>
                </c:pt>
                <c:pt idx="30">
                  <c:v>554.18514412416846</c:v>
                </c:pt>
                <c:pt idx="31">
                  <c:v>549.27487421287378</c:v>
                </c:pt>
                <c:pt idx="32">
                  <c:v>522.97297297297291</c:v>
                </c:pt>
                <c:pt idx="33">
                  <c:v>1132.8541431109675</c:v>
                </c:pt>
                <c:pt idx="34">
                  <c:v>938.18118123313263</c:v>
                </c:pt>
                <c:pt idx="35">
                  <c:v>794.615655026951</c:v>
                </c:pt>
                <c:pt idx="36">
                  <c:v>1163.2585533717161</c:v>
                </c:pt>
                <c:pt idx="37">
                  <c:v>805.37686809616628</c:v>
                </c:pt>
                <c:pt idx="38">
                  <c:v>811.66060507548229</c:v>
                </c:pt>
                <c:pt idx="39">
                  <c:v>781.36837907888616</c:v>
                </c:pt>
                <c:pt idx="40">
                  <c:v>1298.5439656782148</c:v>
                </c:pt>
                <c:pt idx="41">
                  <c:v>1108.3071043165467</c:v>
                </c:pt>
                <c:pt idx="42">
                  <c:v>646.20720376734118</c:v>
                </c:pt>
                <c:pt idx="43">
                  <c:v>765.53153794873185</c:v>
                </c:pt>
                <c:pt idx="44">
                  <c:v>1066.9563499901244</c:v>
                </c:pt>
                <c:pt idx="45">
                  <c:v>1349.9821566644857</c:v>
                </c:pt>
                <c:pt idx="46">
                  <c:v>916.7659408260912</c:v>
                </c:pt>
                <c:pt idx="47">
                  <c:v>1611.8864436094709</c:v>
                </c:pt>
                <c:pt idx="48">
                  <c:v>585.14911746804614</c:v>
                </c:pt>
                <c:pt idx="49">
                  <c:v>958.64661654135341</c:v>
                </c:pt>
                <c:pt idx="50">
                  <c:v>1277.7122641509436</c:v>
                </c:pt>
                <c:pt idx="51">
                  <c:v>1137.7698469654945</c:v>
                </c:pt>
                <c:pt idx="52">
                  <c:v>491.94991055456182</c:v>
                </c:pt>
                <c:pt idx="53">
                  <c:v>807.01376260074983</c:v>
                </c:pt>
                <c:pt idx="54">
                  <c:v>790.76901484696907</c:v>
                </c:pt>
                <c:pt idx="55">
                  <c:v>548.62076599512955</c:v>
                </c:pt>
                <c:pt idx="56">
                  <c:v>471.91746110015333</c:v>
                </c:pt>
                <c:pt idx="57">
                  <c:v>929.63079504929715</c:v>
                </c:pt>
                <c:pt idx="58">
                  <c:v>726.61840352223896</c:v>
                </c:pt>
                <c:pt idx="59">
                  <c:v>822.6286135590351</c:v>
                </c:pt>
              </c:numCache>
            </c:numRef>
          </c:xVal>
          <c:yVal>
            <c:numRef>
              <c:f>'Dem 24 mo'!$KO$65:$KO$124</c:f>
              <c:numCache>
                <c:formatCode>General</c:formatCode>
                <c:ptCount val="60"/>
                <c:pt idx="0">
                  <c:v>814.28997613365152</c:v>
                </c:pt>
                <c:pt idx="1">
                  <c:v>848.84426454331617</c:v>
                </c:pt>
                <c:pt idx="2">
                  <c:v>652.84004031137044</c:v>
                </c:pt>
                <c:pt idx="3">
                  <c:v>850.15355539806296</c:v>
                </c:pt>
                <c:pt idx="4">
                  <c:v>820.30016675931063</c:v>
                </c:pt>
                <c:pt idx="5">
                  <c:v>836.68503542546307</c:v>
                </c:pt>
                <c:pt idx="6">
                  <c:v>611.97604790419155</c:v>
                </c:pt>
                <c:pt idx="7">
                  <c:v>989.34568351889016</c:v>
                </c:pt>
                <c:pt idx="8">
                  <c:v>767.29128036894406</c:v>
                </c:pt>
                <c:pt idx="9">
                  <c:v>820.21466905187845</c:v>
                </c:pt>
                <c:pt idx="10">
                  <c:v>832.35300291789952</c:v>
                </c:pt>
                <c:pt idx="11">
                  <c:v>705.49097171766107</c:v>
                </c:pt>
                <c:pt idx="12">
                  <c:v>300.49295774647885</c:v>
                </c:pt>
                <c:pt idx="13">
                  <c:v>612.25207371062345</c:v>
                </c:pt>
                <c:pt idx="14">
                  <c:v>1226.6392837091105</c:v>
                </c:pt>
                <c:pt idx="15">
                  <c:v>769.35369783343401</c:v>
                </c:pt>
                <c:pt idx="16">
                  <c:v>534.31726154408443</c:v>
                </c:pt>
                <c:pt idx="17">
                  <c:v>919.2870018025236</c:v>
                </c:pt>
                <c:pt idx="18">
                  <c:v>1458.4705882352944</c:v>
                </c:pt>
                <c:pt idx="19">
                  <c:v>542.65959210744484</c:v>
                </c:pt>
                <c:pt idx="20">
                  <c:v>508.4055905893768</c:v>
                </c:pt>
                <c:pt idx="21">
                  <c:v>686.78506923540033</c:v>
                </c:pt>
                <c:pt idx="22">
                  <c:v>989.81084876160776</c:v>
                </c:pt>
                <c:pt idx="23">
                  <c:v>827.94898180242637</c:v>
                </c:pt>
                <c:pt idx="24">
                  <c:v>434.3930488982233</c:v>
                </c:pt>
                <c:pt idx="25">
                  <c:v>854.56531634046439</c:v>
                </c:pt>
                <c:pt idx="26">
                  <c:v>590.11226868369715</c:v>
                </c:pt>
                <c:pt idx="27">
                  <c:v>529.39593301435389</c:v>
                </c:pt>
                <c:pt idx="28">
                  <c:v>949.72806640904537</c:v>
                </c:pt>
                <c:pt idx="29">
                  <c:v>388.91990551857418</c:v>
                </c:pt>
                <c:pt idx="30">
                  <c:v>530.58758314855879</c:v>
                </c:pt>
                <c:pt idx="31">
                  <c:v>521.71499137605497</c:v>
                </c:pt>
                <c:pt idx="32">
                  <c:v>500.67567567567556</c:v>
                </c:pt>
                <c:pt idx="33">
                  <c:v>1059.7884025197866</c:v>
                </c:pt>
                <c:pt idx="34">
                  <c:v>889.75892671787426</c:v>
                </c:pt>
                <c:pt idx="35">
                  <c:v>763.12397468947722</c:v>
                </c:pt>
                <c:pt idx="36">
                  <c:v>1107.9346171663026</c:v>
                </c:pt>
                <c:pt idx="37">
                  <c:v>768.35607537361921</c:v>
                </c:pt>
                <c:pt idx="38">
                  <c:v>781.46270597557771</c:v>
                </c:pt>
                <c:pt idx="39">
                  <c:v>760.32874770164608</c:v>
                </c:pt>
                <c:pt idx="40">
                  <c:v>1250.6683548224021</c:v>
                </c:pt>
                <c:pt idx="41">
                  <c:v>1091.3107014388486</c:v>
                </c:pt>
                <c:pt idx="42">
                  <c:v>611.81112383861523</c:v>
                </c:pt>
                <c:pt idx="43">
                  <c:v>737.07569655625878</c:v>
                </c:pt>
                <c:pt idx="44">
                  <c:v>1023.3809555160532</c:v>
                </c:pt>
                <c:pt idx="45">
                  <c:v>1297.968833640635</c:v>
                </c:pt>
                <c:pt idx="46">
                  <c:v>890.81361412188483</c:v>
                </c:pt>
                <c:pt idx="47">
                  <c:v>1553.5792709705754</c:v>
                </c:pt>
                <c:pt idx="48">
                  <c:v>557.02982349360923</c:v>
                </c:pt>
                <c:pt idx="49">
                  <c:v>930.79922027290445</c:v>
                </c:pt>
                <c:pt idx="50">
                  <c:v>1204.5990566037735</c:v>
                </c:pt>
                <c:pt idx="51">
                  <c:v>1106.542273600093</c:v>
                </c:pt>
                <c:pt idx="52">
                  <c:v>479.13871496720344</c:v>
                </c:pt>
                <c:pt idx="53">
                  <c:v>790.62436855930491</c:v>
                </c:pt>
                <c:pt idx="54">
                  <c:v>763.15024410782848</c:v>
                </c:pt>
                <c:pt idx="55">
                  <c:v>533.69714412220503</c:v>
                </c:pt>
                <c:pt idx="56">
                  <c:v>457.19304733727807</c:v>
                </c:pt>
                <c:pt idx="57">
                  <c:v>890.32148101531368</c:v>
                </c:pt>
                <c:pt idx="58">
                  <c:v>680.56989332698049</c:v>
                </c:pt>
                <c:pt idx="59">
                  <c:v>794.51720410288112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6BA1-4A94-A780-D5A138E77A42}"/>
            </c:ext>
          </c:extLst>
        </c:ser>
        <c:ser>
          <c:idx val="3"/>
          <c:order val="3"/>
          <c:tx>
            <c:v>Weighted Deming fit
(y = -3.309 + 0.9532 x)</c:v>
          </c:tx>
          <c:spPr>
            <a:ln w="15875">
              <a:solidFill>
                <a:schemeClr val="tx1"/>
              </a:solidFill>
              <a:prstDash val="solid"/>
            </a:ln>
          </c:spPr>
          <c:marker>
            <c:symbol val="none"/>
          </c:marker>
          <c:xVal>
            <c:numRef>
              <c:f>'Dem 24 mo'!$KO$125:$KO$126</c:f>
              <c:numCache>
                <c:formatCode>General</c:formatCode>
                <c:ptCount val="2"/>
                <c:pt idx="0">
                  <c:v>332.68863179074447</c:v>
                </c:pt>
                <c:pt idx="1">
                  <c:v>1624.9264705882354</c:v>
                </c:pt>
              </c:numCache>
            </c:numRef>
          </c:xVal>
          <c:yVal>
            <c:numRef>
              <c:f>'Dem 24 mo'!$KO$127:$KO$128</c:f>
              <c:numCache>
                <c:formatCode>General</c:formatCode>
                <c:ptCount val="2"/>
                <c:pt idx="0">
                  <c:v>313.8036369948419</c:v>
                </c:pt>
                <c:pt idx="1">
                  <c:v>1545.5412626080349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6BA1-4A94-A780-D5A138E77A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87646575"/>
        <c:axId val="1071611007"/>
      </c:scatterChart>
      <c:valAx>
        <c:axId val="987646575"/>
        <c:scaling>
          <c:orientation val="minMax"/>
          <c:max val="2000"/>
          <c:min val="200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>
                    <a:latin typeface="Calibri"/>
                    <a:ea typeface="Calibri"/>
                    <a:cs typeface="Calibri"/>
                  </a:defRPr>
                </a:pPr>
                <a:r>
                  <a:rPr lang="en-US" b="1" dirty="0"/>
                  <a:t>24 </a:t>
                </a:r>
                <a:r>
                  <a:rPr lang="en-US" b="1" dirty="0" err="1"/>
                  <a:t>mo</a:t>
                </a:r>
                <a:r>
                  <a:rPr lang="en-US" b="1" dirty="0"/>
                  <a:t> </a:t>
                </a:r>
                <a:r>
                  <a:rPr lang="en-US" b="1" i="1" dirty="0"/>
                  <a:t>vs</a:t>
                </a:r>
                <a:r>
                  <a:rPr lang="en-US" b="1" dirty="0"/>
                  <a:t> Baseline</a:t>
                </a:r>
              </a:p>
            </c:rich>
          </c:tx>
          <c:layout>
            <c:manualLayout>
              <c:xMode val="edge"/>
              <c:yMode val="edge"/>
              <c:x val="0.30262638902847167"/>
              <c:y val="0.91323377472022382"/>
            </c:manualLayout>
          </c:layout>
          <c:overlay val="0"/>
        </c:title>
        <c:numFmt formatCode="General" sourceLinked="0"/>
        <c:majorTickMark val="out"/>
        <c:minorTickMark val="out"/>
        <c:tickLblPos val="nextTo"/>
        <c:spPr>
          <a:ln w="12700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900" b="0" i="0"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1611007"/>
        <c:crosses val="min"/>
        <c:crossBetween val="midCat"/>
        <c:majorUnit val="600"/>
        <c:minorUnit val="200"/>
      </c:valAx>
      <c:valAx>
        <c:axId val="1071611007"/>
        <c:scaling>
          <c:orientation val="minMax"/>
          <c:max val="2000"/>
          <c:min val="200"/>
        </c:scaling>
        <c:delete val="0"/>
        <c:axPos val="l"/>
        <c:numFmt formatCode="General" sourceLinked="0"/>
        <c:majorTickMark val="out"/>
        <c:minorTickMark val="out"/>
        <c:tickLblPos val="nextTo"/>
        <c:spPr>
          <a:ln w="12700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900" b="0" i="0"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87646575"/>
        <c:crosses val="min"/>
        <c:crossBetween val="midCat"/>
        <c:majorUnit val="300"/>
        <c:minorUnit val="200"/>
      </c:valAx>
    </c:plotArea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12700">
      <a:noFill/>
      <a:prstDash val="solid"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8531174509157531"/>
          <c:y val="5.2937108230050607E-2"/>
          <c:w val="0.62656196801755304"/>
          <c:h val="0.77086393612563131"/>
        </c:manualLayout>
      </c:layout>
      <c:scatterChart>
        <c:scatterStyle val="lineMarker"/>
        <c:varyColors val="0"/>
        <c:ser>
          <c:idx val="0"/>
          <c:order val="0"/>
          <c:tx>
            <c:v/>
          </c:tx>
          <c:spPr>
            <a:ln w="19050">
              <a:noFill/>
            </a:ln>
          </c:spPr>
          <c:marker>
            <c:symbol val="none"/>
          </c:marker>
          <c:smooth val="0"/>
          <c:extLst>
            <c:ext xmlns:c16="http://schemas.microsoft.com/office/drawing/2014/chart" uri="{C3380CC4-5D6E-409C-BE32-E72D297353CC}">
              <c16:uniqueId val="{00000000-51ED-4F5A-AB3D-13A5661C5985}"/>
            </c:ext>
          </c:extLst>
        </c:ser>
        <c:ser>
          <c:idx val="1"/>
          <c:order val="1"/>
          <c:tx>
            <c:v>Identity</c:v>
          </c:tx>
          <c:spPr>
            <a:ln w="12700">
              <a:solidFill>
                <a:srgbClr val="B0B0B0"/>
              </a:solidFill>
              <a:prstDash val="solid"/>
            </a:ln>
          </c:spPr>
          <c:marker>
            <c:symbol val="none"/>
          </c:marker>
          <c:dPt>
            <c:idx val="1"/>
            <c:bubble3D val="0"/>
            <c:spPr>
              <a:ln w="15875">
                <a:solidFill>
                  <a:srgbClr val="FF0000"/>
                </a:solidFill>
                <a:prstDash val="dash"/>
              </a:ln>
            </c:spPr>
            <c:extLst>
              <c:ext xmlns:c16="http://schemas.microsoft.com/office/drawing/2014/chart" uri="{C3380CC4-5D6E-409C-BE32-E72D297353CC}">
                <c16:uniqueId val="{00000002-51ED-4F5A-AB3D-13A5661C5985}"/>
              </c:ext>
            </c:extLst>
          </c:dPt>
          <c:xVal>
            <c:numRef>
              <c:f>'Dem(Tr) 3mo'!$KO$1:$KO$2</c:f>
              <c:numCache>
                <c:formatCode>General</c:formatCode>
                <c:ptCount val="2"/>
                <c:pt idx="0">
                  <c:v>0</c:v>
                </c:pt>
                <c:pt idx="1">
                  <c:v>450</c:v>
                </c:pt>
              </c:numCache>
            </c:numRef>
          </c:xVal>
          <c:yVal>
            <c:numRef>
              <c:f>'Dem(Tr) 3mo'!$KO$3:$KO$4</c:f>
              <c:numCache>
                <c:formatCode>General</c:formatCode>
                <c:ptCount val="2"/>
                <c:pt idx="0">
                  <c:v>0</c:v>
                </c:pt>
                <c:pt idx="1">
                  <c:v>450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51ED-4F5A-AB3D-13A5661C5985}"/>
            </c:ext>
          </c:extLst>
        </c:ser>
        <c:ser>
          <c:idx val="2"/>
          <c:order val="2"/>
          <c:tx>
            <c:v/>
          </c:tx>
          <c:spPr>
            <a:ln w="19050">
              <a:noFill/>
            </a:ln>
          </c:spPr>
          <c:marker>
            <c:symbol val="square"/>
            <c:size val="4"/>
            <c:spPr>
              <a:solidFill>
                <a:schemeClr val="tx1">
                  <a:alpha val="75000"/>
                </a:schemeClr>
              </a:solidFill>
              <a:ln w="6350">
                <a:noFill/>
              </a:ln>
            </c:spPr>
          </c:marker>
          <c:xVal>
            <c:numRef>
              <c:f>'Dem(Tr) 3mo'!$KO$5:$KO$64</c:f>
              <c:numCache>
                <c:formatCode>General</c:formatCode>
                <c:ptCount val="60"/>
                <c:pt idx="0">
                  <c:v>20.313893750000002</c:v>
                </c:pt>
                <c:pt idx="1">
                  <c:v>43.347216739130438</c:v>
                </c:pt>
                <c:pt idx="2">
                  <c:v>208.67476272727274</c:v>
                </c:pt>
                <c:pt idx="3">
                  <c:v>26.029929444444445</c:v>
                </c:pt>
                <c:pt idx="4">
                  <c:v>30.996877499999997</c:v>
                </c:pt>
                <c:pt idx="5">
                  <c:v>28.493340983146062</c:v>
                </c:pt>
                <c:pt idx="6">
                  <c:v>206.81164166666665</c:v>
                </c:pt>
                <c:pt idx="7">
                  <c:v>74.904528749999983</c:v>
                </c:pt>
                <c:pt idx="8">
                  <c:v>22.596381578947369</c:v>
                </c:pt>
                <c:pt idx="9">
                  <c:v>25.000901162790701</c:v>
                </c:pt>
                <c:pt idx="10">
                  <c:v>18.414305555555554</c:v>
                </c:pt>
                <c:pt idx="11">
                  <c:v>28.172666666666668</c:v>
                </c:pt>
                <c:pt idx="12">
                  <c:v>422.03424999999999</c:v>
                </c:pt>
                <c:pt idx="13">
                  <c:v>168.28238461538459</c:v>
                </c:pt>
                <c:pt idx="14">
                  <c:v>41.492715116279072</c:v>
                </c:pt>
                <c:pt idx="15">
                  <c:v>23.29555487804878</c:v>
                </c:pt>
                <c:pt idx="16">
                  <c:v>14.808345238095239</c:v>
                </c:pt>
                <c:pt idx="17">
                  <c:v>40.942305555555549</c:v>
                </c:pt>
                <c:pt idx="18">
                  <c:v>34.959124999999993</c:v>
                </c:pt>
                <c:pt idx="19">
                  <c:v>18.759013513513512</c:v>
                </c:pt>
                <c:pt idx="20">
                  <c:v>18.686785714285715</c:v>
                </c:pt>
                <c:pt idx="21">
                  <c:v>19.621999999999996</c:v>
                </c:pt>
                <c:pt idx="22">
                  <c:v>23.271676829268291</c:v>
                </c:pt>
                <c:pt idx="23">
                  <c:v>24.241250000000001</c:v>
                </c:pt>
                <c:pt idx="24">
                  <c:v>15.613260869565217</c:v>
                </c:pt>
                <c:pt idx="25">
                  <c:v>22.397897435897434</c:v>
                </c:pt>
                <c:pt idx="26">
                  <c:v>20.211224358974359</c:v>
                </c:pt>
                <c:pt idx="27">
                  <c:v>21.368625000000002</c:v>
                </c:pt>
                <c:pt idx="28">
                  <c:v>26.096211538461539</c:v>
                </c:pt>
                <c:pt idx="29">
                  <c:v>16.22475</c:v>
                </c:pt>
                <c:pt idx="30">
                  <c:v>26.896500000000003</c:v>
                </c:pt>
                <c:pt idx="31">
                  <c:v>18.075460526315791</c:v>
                </c:pt>
                <c:pt idx="32">
                  <c:v>21.102499999999996</c:v>
                </c:pt>
                <c:pt idx="33">
                  <c:v>63.849024390243905</c:v>
                </c:pt>
                <c:pt idx="34">
                  <c:v>22.446979166666665</c:v>
                </c:pt>
                <c:pt idx="35">
                  <c:v>24.162875</c:v>
                </c:pt>
                <c:pt idx="36">
                  <c:v>36.112021739130441</c:v>
                </c:pt>
                <c:pt idx="37">
                  <c:v>202.13825</c:v>
                </c:pt>
                <c:pt idx="38">
                  <c:v>107.77587359550563</c:v>
                </c:pt>
                <c:pt idx="39">
                  <c:v>45.697975609756107</c:v>
                </c:pt>
                <c:pt idx="40">
                  <c:v>36.660780612244892</c:v>
                </c:pt>
                <c:pt idx="41">
                  <c:v>26.144750000000005</c:v>
                </c:pt>
                <c:pt idx="42">
                  <c:v>303.63411111111111</c:v>
                </c:pt>
                <c:pt idx="43">
                  <c:v>20.389891304347827</c:v>
                </c:pt>
                <c:pt idx="44">
                  <c:v>92.381361111111104</c:v>
                </c:pt>
                <c:pt idx="45">
                  <c:v>37.595088235294106</c:v>
                </c:pt>
                <c:pt idx="46">
                  <c:v>24.47378947368421</c:v>
                </c:pt>
                <c:pt idx="47">
                  <c:v>39.078040123456788</c:v>
                </c:pt>
                <c:pt idx="48">
                  <c:v>74.723250000000007</c:v>
                </c:pt>
                <c:pt idx="49">
                  <c:v>30.35328947368421</c:v>
                </c:pt>
                <c:pt idx="50">
                  <c:v>29.336124999999999</c:v>
                </c:pt>
                <c:pt idx="51">
                  <c:v>29.768139534883723</c:v>
                </c:pt>
                <c:pt idx="52">
                  <c:v>18.160581395348835</c:v>
                </c:pt>
                <c:pt idx="53">
                  <c:v>24.169444444444441</c:v>
                </c:pt>
                <c:pt idx="54">
                  <c:v>23.77358695652174</c:v>
                </c:pt>
                <c:pt idx="55">
                  <c:v>16.282000000000004</c:v>
                </c:pt>
                <c:pt idx="56">
                  <c:v>29.989861111111107</c:v>
                </c:pt>
                <c:pt idx="57">
                  <c:v>23.391249999999999</c:v>
                </c:pt>
                <c:pt idx="58">
                  <c:v>18.827346938775509</c:v>
                </c:pt>
                <c:pt idx="59">
                  <c:v>21.688015957446812</c:v>
                </c:pt>
              </c:numCache>
            </c:numRef>
          </c:xVal>
          <c:yVal>
            <c:numRef>
              <c:f>'Dem(Tr) 3mo'!$KO$65:$KO$124</c:f>
              <c:numCache>
                <c:formatCode>General</c:formatCode>
                <c:ptCount val="60"/>
                <c:pt idx="0">
                  <c:v>22.394887499999999</c:v>
                </c:pt>
                <c:pt idx="1">
                  <c:v>44.707570000000004</c:v>
                </c:pt>
                <c:pt idx="2">
                  <c:v>207.2518877272727</c:v>
                </c:pt>
                <c:pt idx="3">
                  <c:v>28.872451666666667</c:v>
                </c:pt>
                <c:pt idx="4">
                  <c:v>31.636252500000005</c:v>
                </c:pt>
                <c:pt idx="5">
                  <c:v>29.222739859550561</c:v>
                </c:pt>
                <c:pt idx="6">
                  <c:v>208.51175277777779</c:v>
                </c:pt>
                <c:pt idx="7">
                  <c:v>72.841409999999996</c:v>
                </c:pt>
                <c:pt idx="8">
                  <c:v>27.985078947368422</c:v>
                </c:pt>
                <c:pt idx="9">
                  <c:v>28.222494186046507</c:v>
                </c:pt>
                <c:pt idx="10">
                  <c:v>22.166955555555557</c:v>
                </c:pt>
                <c:pt idx="11">
                  <c:v>32.3477013888889</c:v>
                </c:pt>
                <c:pt idx="12">
                  <c:v>439.03468125000001</c:v>
                </c:pt>
                <c:pt idx="13">
                  <c:v>179.06224358974359</c:v>
                </c:pt>
                <c:pt idx="14">
                  <c:v>44.256465116279067</c:v>
                </c:pt>
                <c:pt idx="15">
                  <c:v>30.110121951219515</c:v>
                </c:pt>
                <c:pt idx="16">
                  <c:v>17.694928571428569</c:v>
                </c:pt>
                <c:pt idx="17">
                  <c:v>44.394655555555552</c:v>
                </c:pt>
                <c:pt idx="18">
                  <c:v>44.961424999999998</c:v>
                </c:pt>
                <c:pt idx="19">
                  <c:v>19.390472972972972</c:v>
                </c:pt>
                <c:pt idx="20">
                  <c:v>21.12269642857143</c:v>
                </c:pt>
                <c:pt idx="21">
                  <c:v>19.961374999999997</c:v>
                </c:pt>
                <c:pt idx="22">
                  <c:v>23.753128048780486</c:v>
                </c:pt>
                <c:pt idx="23">
                  <c:v>25.028643750000001</c:v>
                </c:pt>
                <c:pt idx="24">
                  <c:v>16.425646739130435</c:v>
                </c:pt>
                <c:pt idx="25">
                  <c:v>24.233205128205128</c:v>
                </c:pt>
                <c:pt idx="26">
                  <c:v>19.631538461538462</c:v>
                </c:pt>
                <c:pt idx="27">
                  <c:v>18.52093125</c:v>
                </c:pt>
                <c:pt idx="28">
                  <c:v>25.610237179487175</c:v>
                </c:pt>
                <c:pt idx="29">
                  <c:v>15.933525000000001</c:v>
                </c:pt>
                <c:pt idx="30">
                  <c:v>25.268293749999994</c:v>
                </c:pt>
                <c:pt idx="31">
                  <c:v>16.392171052631582</c:v>
                </c:pt>
                <c:pt idx="32">
                  <c:v>17.540562499999997</c:v>
                </c:pt>
                <c:pt idx="33">
                  <c:v>58.372365853658536</c:v>
                </c:pt>
                <c:pt idx="34">
                  <c:v>20.656557291666665</c:v>
                </c:pt>
                <c:pt idx="35">
                  <c:v>22.43456875</c:v>
                </c:pt>
                <c:pt idx="36">
                  <c:v>34.656972826086957</c:v>
                </c:pt>
                <c:pt idx="37">
                  <c:v>192.58736249999998</c:v>
                </c:pt>
                <c:pt idx="38">
                  <c:v>106.54733426966294</c:v>
                </c:pt>
                <c:pt idx="39">
                  <c:v>42.327012195121952</c:v>
                </c:pt>
                <c:pt idx="40">
                  <c:v>34.25627040816326</c:v>
                </c:pt>
                <c:pt idx="41">
                  <c:v>25.450375000000001</c:v>
                </c:pt>
                <c:pt idx="42">
                  <c:v>280.25521527777778</c:v>
                </c:pt>
                <c:pt idx="43">
                  <c:v>19.560527173913041</c:v>
                </c:pt>
                <c:pt idx="44">
                  <c:v>86.24397222222224</c:v>
                </c:pt>
                <c:pt idx="45">
                  <c:v>40.055205882352951</c:v>
                </c:pt>
                <c:pt idx="46">
                  <c:v>24.533073684210525</c:v>
                </c:pt>
                <c:pt idx="47">
                  <c:v>39.432348765432096</c:v>
                </c:pt>
                <c:pt idx="48">
                  <c:v>70.796469999999999</c:v>
                </c:pt>
                <c:pt idx="49">
                  <c:v>26.666769736842106</c:v>
                </c:pt>
                <c:pt idx="50">
                  <c:v>25.929631249999996</c:v>
                </c:pt>
                <c:pt idx="51">
                  <c:v>25.704790697674415</c:v>
                </c:pt>
                <c:pt idx="52">
                  <c:v>15.118761627906975</c:v>
                </c:pt>
                <c:pt idx="53">
                  <c:v>22.840338888888891</c:v>
                </c:pt>
                <c:pt idx="54">
                  <c:v>21.405358695652172</c:v>
                </c:pt>
                <c:pt idx="55">
                  <c:v>16.516189999999998</c:v>
                </c:pt>
                <c:pt idx="56">
                  <c:v>23.769437500000006</c:v>
                </c:pt>
                <c:pt idx="57">
                  <c:v>24.405793749999997</c:v>
                </c:pt>
                <c:pt idx="58">
                  <c:v>17.246377551020409</c:v>
                </c:pt>
                <c:pt idx="59">
                  <c:v>20.084882978723407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51ED-4F5A-AB3D-13A5661C5985}"/>
            </c:ext>
          </c:extLst>
        </c:ser>
        <c:ser>
          <c:idx val="3"/>
          <c:order val="3"/>
          <c:tx>
            <c:v>Weighted Deming fit
(y = -0.1183 + 1.002 x)</c:v>
          </c:tx>
          <c:spPr>
            <a:ln w="15875">
              <a:solidFill>
                <a:schemeClr val="tx1"/>
              </a:solidFill>
              <a:prstDash val="solid"/>
            </a:ln>
          </c:spPr>
          <c:marker>
            <c:symbol val="none"/>
          </c:marker>
          <c:xVal>
            <c:numRef>
              <c:f>'Dem(Tr) 3mo'!$KO$125:$KO$126</c:f>
              <c:numCache>
                <c:formatCode>General</c:formatCode>
                <c:ptCount val="2"/>
                <c:pt idx="0">
                  <c:v>14.808345238095239</c:v>
                </c:pt>
                <c:pt idx="1">
                  <c:v>422.03424999999999</c:v>
                </c:pt>
              </c:numCache>
            </c:numRef>
          </c:xVal>
          <c:yVal>
            <c:numRef>
              <c:f>'Dem(Tr) 3mo'!$KO$127:$KO$128</c:f>
              <c:numCache>
                <c:formatCode>General</c:formatCode>
                <c:ptCount val="2"/>
                <c:pt idx="0">
                  <c:v>14.719678587582441</c:v>
                </c:pt>
                <c:pt idx="1">
                  <c:v>422.7596508917303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51ED-4F5A-AB3D-13A5661C59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75652431"/>
        <c:axId val="793649999"/>
      </c:scatterChart>
      <c:valAx>
        <c:axId val="675652431"/>
        <c:scaling>
          <c:orientation val="minMax"/>
          <c:max val="50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000" b="0" i="0">
                    <a:latin typeface="Calibri"/>
                    <a:ea typeface="Calibri"/>
                    <a:cs typeface="Calibri"/>
                  </a:defRPr>
                </a:pPr>
                <a:r>
                  <a:rPr lang="en-US" b="1" dirty="0"/>
                  <a:t>3 </a:t>
                </a:r>
                <a:r>
                  <a:rPr lang="en-US" b="1" dirty="0" err="1"/>
                  <a:t>mo</a:t>
                </a:r>
                <a:r>
                  <a:rPr lang="en-US" b="1" dirty="0"/>
                  <a:t> </a:t>
                </a:r>
                <a:r>
                  <a:rPr lang="en-US" b="1" i="1" dirty="0"/>
                  <a:t>vs</a:t>
                </a:r>
                <a:r>
                  <a:rPr lang="en-US" b="1" dirty="0"/>
                  <a:t> Baseline</a:t>
                </a:r>
                <a:endParaRPr lang="en-US" dirty="0"/>
              </a:p>
            </c:rich>
          </c:tx>
          <c:layout>
            <c:manualLayout>
              <c:xMode val="edge"/>
              <c:yMode val="edge"/>
              <c:x val="0.36041047728256231"/>
              <c:y val="0.909657602669799"/>
            </c:manualLayout>
          </c:layout>
          <c:overlay val="0"/>
        </c:title>
        <c:numFmt formatCode="General" sourceLinked="0"/>
        <c:majorTickMark val="out"/>
        <c:minorTickMark val="out"/>
        <c:tickLblPos val="nextTo"/>
        <c:spPr>
          <a:ln w="12700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900" b="0" i="0"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93649999"/>
        <c:crosses val="min"/>
        <c:crossBetween val="midCat"/>
        <c:majorUnit val="100"/>
        <c:minorUnit val="50"/>
      </c:valAx>
      <c:valAx>
        <c:axId val="793649999"/>
        <c:scaling>
          <c:orientation val="minMax"/>
          <c:max val="500"/>
          <c:min val="0"/>
        </c:scaling>
        <c:delete val="0"/>
        <c:axPos val="l"/>
        <c:title>
          <c:tx>
            <c:rich>
              <a:bodyPr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0" i="0" u="none" strike="noStrike" kern="1200" baseline="0">
                    <a:solidFill>
                      <a:prstClr val="black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 sz="1000" b="1" i="0" baseline="0" dirty="0">
                    <a:effectLst/>
                  </a:rPr>
                  <a:t>Non-methyl </a:t>
                </a:r>
                <a:r>
                  <a:rPr lang="en-US" sz="1000" b="1" i="0" baseline="0" dirty="0" err="1">
                    <a:effectLst/>
                  </a:rPr>
                  <a:t>folate</a:t>
                </a:r>
                <a:r>
                  <a:rPr lang="en-US" sz="1000" b="1" i="0" baseline="-25000" dirty="0" err="1">
                    <a:effectLst/>
                  </a:rPr>
                  <a:t>WB</a:t>
                </a:r>
                <a:r>
                  <a:rPr lang="en-US" sz="1000" b="1" i="0" baseline="-25000" dirty="0">
                    <a:effectLst/>
                  </a:rPr>
                  <a:t>-Lys,</a:t>
                </a:r>
                <a:r>
                  <a:rPr lang="en-US" sz="1000" b="1" i="0" baseline="0" dirty="0">
                    <a:effectLst/>
                  </a:rPr>
                  <a:t> (nmol/L)</a:t>
                </a:r>
                <a:endParaRPr lang="en-US" sz="1000" dirty="0">
                  <a:effectLst/>
                </a:endParaRPr>
              </a:p>
            </c:rich>
          </c:tx>
          <c:layout>
            <c:manualLayout>
              <c:xMode val="edge"/>
              <c:yMode val="edge"/>
              <c:x val="4.7773712568701726E-3"/>
              <c:y val="6.0056022408963586E-2"/>
            </c:manualLayout>
          </c:layout>
          <c:overlay val="0"/>
        </c:title>
        <c:numFmt formatCode="General" sourceLinked="0"/>
        <c:majorTickMark val="out"/>
        <c:minorTickMark val="out"/>
        <c:tickLblPos val="nextTo"/>
        <c:spPr>
          <a:ln w="12700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900" b="0" i="0"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75652431"/>
        <c:crosses val="min"/>
        <c:crossBetween val="midCat"/>
        <c:majorUnit val="100"/>
        <c:minorUnit val="50"/>
      </c:valAx>
    </c:plotArea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12700">
      <a:noFill/>
      <a:prstDash val="solid"/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4C220-5140-4542-B240-CC17D47BA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cfp8</dc:creator>
  <cp:lastModifiedBy>Pfeiffer, Christine (CDC/DDNID/NCEH/DLS)</cp:lastModifiedBy>
  <cp:revision>26</cp:revision>
  <cp:lastPrinted>2021-03-19T15:30:00Z</cp:lastPrinted>
  <dcterms:created xsi:type="dcterms:W3CDTF">2021-02-12T21:12:00Z</dcterms:created>
  <dcterms:modified xsi:type="dcterms:W3CDTF">2021-03-22T19:43:00Z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jpu8@cdc.gov</vt:lpwstr>
  </property>
  <property fmtid="{D5CDD505-2E9C-101B-9397-08002B2CF9AE}" pid="5" name="MSIP_Label_7b94a7b8-f06c-4dfe-bdcc-9b548fd58c31_SetDate">
    <vt:lpwstr>2020-08-20T13:44:47.5789325Z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8d45ec9e-3b10-4301-92dc-481e9bccc7b0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