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88DF" w14:textId="77777777" w:rsidR="00724C2B" w:rsidRDefault="00724C2B">
      <w:r>
        <w:t>Appendix 3. Demographic and health characteristics of CH STRONG respondents, by site</w:t>
      </w:r>
    </w:p>
    <w:p w14:paraId="658198D8" w14:textId="77777777" w:rsidR="00724C2B" w:rsidRDefault="00724C2B"/>
    <w:tbl>
      <w:tblPr>
        <w:tblW w:w="10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260"/>
        <w:gridCol w:w="1260"/>
        <w:gridCol w:w="900"/>
        <w:gridCol w:w="990"/>
        <w:gridCol w:w="900"/>
        <w:gridCol w:w="1080"/>
      </w:tblGrid>
      <w:tr w:rsidR="00236EB4" w:rsidRPr="00833186" w14:paraId="64E02AAD" w14:textId="77777777" w:rsidTr="00B5073A">
        <w:trPr>
          <w:trHeight w:val="630"/>
        </w:trPr>
        <w:tc>
          <w:tcPr>
            <w:tcW w:w="4140" w:type="dxa"/>
            <w:vMerge w:val="restart"/>
            <w:shd w:val="clear" w:color="auto" w:fill="auto"/>
            <w:noWrap/>
            <w:vAlign w:val="center"/>
            <w:hideMark/>
          </w:tcPr>
          <w:p w14:paraId="37D17B66" w14:textId="77777777" w:rsidR="00236EB4" w:rsidRPr="00F94466" w:rsidRDefault="00236EB4" w:rsidP="00F944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14:paraId="7A77C53A" w14:textId="77777777" w:rsidR="00236EB4" w:rsidRPr="00F94466" w:rsidRDefault="00236EB4" w:rsidP="005C75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724C2B"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rkansas</w:t>
            </w:r>
          </w:p>
        </w:tc>
        <w:tc>
          <w:tcPr>
            <w:tcW w:w="1890" w:type="dxa"/>
            <w:gridSpan w:val="2"/>
            <w:vAlign w:val="center"/>
          </w:tcPr>
          <w:p w14:paraId="5FD645B8" w14:textId="77777777" w:rsidR="00236EB4" w:rsidRPr="00833186" w:rsidRDefault="00236EB4" w:rsidP="005C75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724C2B"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rizona</w:t>
            </w:r>
          </w:p>
        </w:tc>
        <w:tc>
          <w:tcPr>
            <w:tcW w:w="1980" w:type="dxa"/>
            <w:gridSpan w:val="2"/>
            <w:vAlign w:val="center"/>
          </w:tcPr>
          <w:p w14:paraId="3A3D833A" w14:textId="77777777" w:rsidR="00236EB4" w:rsidRPr="00833186" w:rsidRDefault="00724C2B" w:rsidP="005C75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Atlanta, </w:t>
            </w:r>
            <w:r w:rsidR="00236EB4"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G</w:t>
            </w:r>
            <w:r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eorgia</w:t>
            </w:r>
          </w:p>
        </w:tc>
      </w:tr>
      <w:tr w:rsidR="00236EB4" w:rsidRPr="00833186" w14:paraId="1F12B64F" w14:textId="77777777" w:rsidTr="00B5073A">
        <w:trPr>
          <w:trHeight w:val="315"/>
        </w:trPr>
        <w:tc>
          <w:tcPr>
            <w:tcW w:w="4140" w:type="dxa"/>
            <w:vMerge/>
            <w:vAlign w:val="center"/>
            <w:hideMark/>
          </w:tcPr>
          <w:p w14:paraId="06D20A30" w14:textId="77777777" w:rsidR="00236EB4" w:rsidRPr="00F94466" w:rsidRDefault="00236EB4" w:rsidP="00236EB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2DD9706" w14:textId="77777777" w:rsidR="00236EB4" w:rsidRPr="00F94466" w:rsidRDefault="00236EB4" w:rsidP="005C75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9F794E0" w14:textId="77777777" w:rsidR="00236EB4" w:rsidRPr="00F94466" w:rsidRDefault="00050E82" w:rsidP="005C75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236EB4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%</w:t>
            </w: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172B18" w14:textId="77777777" w:rsidR="00236EB4" w:rsidRPr="00F94466" w:rsidRDefault="00236EB4" w:rsidP="005C75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DD09C4" w14:textId="77777777" w:rsidR="00236EB4" w:rsidRPr="00F94466" w:rsidRDefault="00050E82" w:rsidP="005C75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236EB4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%</w:t>
            </w: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CC7A13" w14:textId="77777777" w:rsidR="00236EB4" w:rsidRPr="00F94466" w:rsidRDefault="00236EB4" w:rsidP="005C75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73E485" w14:textId="77777777" w:rsidR="00236EB4" w:rsidRPr="00F94466" w:rsidRDefault="00050E82" w:rsidP="005C75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236EB4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%</w:t>
            </w: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236EB4" w:rsidRPr="00833186" w14:paraId="050E0107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</w:tcPr>
          <w:p w14:paraId="2BE8AF12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8910C20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260" w:type="dxa"/>
            <w:vAlign w:val="center"/>
          </w:tcPr>
          <w:p w14:paraId="0F8ADF26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(100)</w:t>
            </w:r>
          </w:p>
        </w:tc>
        <w:tc>
          <w:tcPr>
            <w:tcW w:w="900" w:type="dxa"/>
            <w:vAlign w:val="center"/>
          </w:tcPr>
          <w:p w14:paraId="5D9F7F22" w14:textId="77777777" w:rsidR="00236EB4" w:rsidRPr="00833186" w:rsidRDefault="007600B9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990" w:type="dxa"/>
            <w:vAlign w:val="center"/>
          </w:tcPr>
          <w:p w14:paraId="4ADD1C62" w14:textId="77777777" w:rsidR="00236EB4" w:rsidRPr="00833186" w:rsidRDefault="00050E82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7600B9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100</w:t>
            </w: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1F96BE0F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080" w:type="dxa"/>
            <w:vAlign w:val="center"/>
          </w:tcPr>
          <w:p w14:paraId="750612D9" w14:textId="77777777" w:rsidR="00236EB4" w:rsidRPr="00833186" w:rsidRDefault="00050E82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236EB4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100</w:t>
            </w: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236EB4" w:rsidRPr="00833186" w14:paraId="7DDCB4A1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</w:tcPr>
          <w:p w14:paraId="054A1621" w14:textId="77777777" w:rsidR="00236EB4" w:rsidRPr="0083318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260" w:type="dxa"/>
            <w:vAlign w:val="center"/>
          </w:tcPr>
          <w:p w14:paraId="063FA664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2DEF8DC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FDE20B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CD59CD4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EE733E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BC7DFAD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36EB4" w:rsidRPr="00833186" w14:paraId="67EB72DB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170A7AF4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Female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81B9CDD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65D82EF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(56.8)</w:t>
            </w:r>
          </w:p>
        </w:tc>
        <w:tc>
          <w:tcPr>
            <w:tcW w:w="900" w:type="dxa"/>
            <w:vAlign w:val="center"/>
          </w:tcPr>
          <w:p w14:paraId="6C74CA96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90" w:type="dxa"/>
            <w:vAlign w:val="center"/>
          </w:tcPr>
          <w:p w14:paraId="578CCC6F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(46.3)</w:t>
            </w:r>
          </w:p>
        </w:tc>
        <w:tc>
          <w:tcPr>
            <w:tcW w:w="900" w:type="dxa"/>
            <w:vAlign w:val="center"/>
          </w:tcPr>
          <w:p w14:paraId="4F8BA68D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080" w:type="dxa"/>
            <w:vAlign w:val="center"/>
          </w:tcPr>
          <w:p w14:paraId="3B813C1A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(58.2)</w:t>
            </w:r>
          </w:p>
        </w:tc>
      </w:tr>
      <w:tr w:rsidR="00236EB4" w:rsidRPr="00833186" w14:paraId="43C75364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4EA22B5A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Male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E65F5D6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894D9EC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(43.2)</w:t>
            </w:r>
          </w:p>
        </w:tc>
        <w:tc>
          <w:tcPr>
            <w:tcW w:w="900" w:type="dxa"/>
            <w:vAlign w:val="center"/>
          </w:tcPr>
          <w:p w14:paraId="31792201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90" w:type="dxa"/>
            <w:vAlign w:val="center"/>
          </w:tcPr>
          <w:p w14:paraId="0F1A5017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(53.7)</w:t>
            </w:r>
          </w:p>
        </w:tc>
        <w:tc>
          <w:tcPr>
            <w:tcW w:w="900" w:type="dxa"/>
            <w:vAlign w:val="center"/>
          </w:tcPr>
          <w:p w14:paraId="7F7F4005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080" w:type="dxa"/>
            <w:vAlign w:val="center"/>
          </w:tcPr>
          <w:p w14:paraId="4FC7EC76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(41.8)</w:t>
            </w:r>
          </w:p>
        </w:tc>
      </w:tr>
      <w:tr w:rsidR="00724C2B" w:rsidRPr="00833186" w14:paraId="28AEF2D6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</w:tcPr>
          <w:p w14:paraId="50D70C14" w14:textId="77777777" w:rsidR="00724C2B" w:rsidRPr="00833186" w:rsidRDefault="00724C2B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Birth Year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4F7328E" w14:textId="77777777" w:rsidR="00724C2B" w:rsidRPr="00833186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A5B62E0" w14:textId="77777777" w:rsidR="00724C2B" w:rsidRPr="00833186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ED1DCB" w14:textId="77777777" w:rsidR="00724C2B" w:rsidRPr="00B5073A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99CB650" w14:textId="77777777" w:rsidR="00724C2B" w:rsidRPr="00B5073A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0ACC10" w14:textId="77777777" w:rsidR="00724C2B" w:rsidRPr="00B5073A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437A13" w14:textId="77777777" w:rsidR="00724C2B" w:rsidRPr="00B5073A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24C2B" w:rsidRPr="00833186" w14:paraId="197645FB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</w:tcPr>
          <w:p w14:paraId="5AA6BD9A" w14:textId="77777777" w:rsidR="00724C2B" w:rsidRPr="00833186" w:rsidRDefault="00724C2B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1980-1985</w:t>
            </w:r>
          </w:p>
        </w:tc>
        <w:tc>
          <w:tcPr>
            <w:tcW w:w="1260" w:type="dxa"/>
            <w:vAlign w:val="center"/>
          </w:tcPr>
          <w:p w14:paraId="49C4B02F" w14:textId="77777777" w:rsidR="00724C2B" w:rsidRPr="00833186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60" w:type="dxa"/>
            <w:vAlign w:val="center"/>
          </w:tcPr>
          <w:p w14:paraId="19A7E2DA" w14:textId="77777777" w:rsidR="00724C2B" w:rsidRPr="00833186" w:rsidRDefault="00D75D61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724C2B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20.1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58B68EA0" w14:textId="77777777" w:rsidR="00724C2B" w:rsidRPr="00833186" w:rsidRDefault="00724C2B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14:paraId="6E8A6A43" w14:textId="77777777" w:rsidR="00724C2B" w:rsidRPr="00833186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724C2B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4F1B79E2" w14:textId="77777777" w:rsidR="00724C2B" w:rsidRPr="00B5073A" w:rsidRDefault="00724C2B" w:rsidP="00B5073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80" w:type="dxa"/>
            <w:vAlign w:val="center"/>
          </w:tcPr>
          <w:p w14:paraId="6C1FC284" w14:textId="77777777" w:rsidR="00724C2B" w:rsidRPr="00B5073A" w:rsidRDefault="00D75D61" w:rsidP="00B5073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724C2B"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20.1</w:t>
            </w: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236EB4" w:rsidRPr="00833186" w14:paraId="700BAB01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696763C1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1986-1990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E6ADE72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4E49481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(21.4)</w:t>
            </w:r>
          </w:p>
        </w:tc>
        <w:tc>
          <w:tcPr>
            <w:tcW w:w="900" w:type="dxa"/>
            <w:vAlign w:val="center"/>
          </w:tcPr>
          <w:p w14:paraId="7021F193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90" w:type="dxa"/>
            <w:vAlign w:val="center"/>
          </w:tcPr>
          <w:p w14:paraId="613D9700" w14:textId="77777777" w:rsidR="00236EB4" w:rsidRPr="00833186" w:rsidRDefault="00F2750C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7600B9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41.4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12D6CBEC" w14:textId="77777777" w:rsidR="00236EB4" w:rsidRPr="00B5073A" w:rsidRDefault="00236EB4" w:rsidP="00B5073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80" w:type="dxa"/>
            <w:vAlign w:val="center"/>
          </w:tcPr>
          <w:p w14:paraId="5559C5F2" w14:textId="77777777" w:rsidR="00236EB4" w:rsidRPr="00B5073A" w:rsidRDefault="00236EB4" w:rsidP="00B5073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(29.7)</w:t>
            </w:r>
          </w:p>
        </w:tc>
      </w:tr>
      <w:tr w:rsidR="00236EB4" w:rsidRPr="00833186" w14:paraId="1ECAA1EA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0AAC3A41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1991-1997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C4390E1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719C33C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(58.5)</w:t>
            </w:r>
          </w:p>
        </w:tc>
        <w:tc>
          <w:tcPr>
            <w:tcW w:w="900" w:type="dxa"/>
            <w:vAlign w:val="center"/>
          </w:tcPr>
          <w:p w14:paraId="526390D0" w14:textId="77777777" w:rsidR="00236EB4" w:rsidRPr="0083318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0" w:type="dxa"/>
            <w:vAlign w:val="center"/>
          </w:tcPr>
          <w:p w14:paraId="50B7685C" w14:textId="77777777" w:rsidR="00236EB4" w:rsidRPr="00833186" w:rsidRDefault="00F2750C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7600B9" w:rsidRPr="00833186">
              <w:rPr>
                <w:rFonts w:eastAsia="Times New Roman" w:cstheme="minorHAnsi"/>
                <w:color w:val="000000"/>
                <w:sz w:val="24"/>
                <w:szCs w:val="24"/>
              </w:rPr>
              <w:t>58.6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vAlign w:val="center"/>
          </w:tcPr>
          <w:p w14:paraId="272B615F" w14:textId="77777777" w:rsidR="00236EB4" w:rsidRPr="00B5073A" w:rsidRDefault="00236EB4" w:rsidP="00B5073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80" w:type="dxa"/>
            <w:vAlign w:val="center"/>
          </w:tcPr>
          <w:p w14:paraId="46434C15" w14:textId="77777777" w:rsidR="00236EB4" w:rsidRPr="00B5073A" w:rsidRDefault="00236EB4" w:rsidP="00B5073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(50.2)</w:t>
            </w:r>
          </w:p>
        </w:tc>
      </w:tr>
      <w:tr w:rsidR="00236EB4" w:rsidRPr="00833186" w14:paraId="6C5F8006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5EB25124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Maternal Race/ethnicity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9DFC8B0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922F662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52DD8C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F0A3CCC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CB182D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86B6DC9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36EB4" w:rsidRPr="00833186" w14:paraId="6C557BE6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6BF5560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Non-Hispanic White                     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53B0CA2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56064A4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(82.0)</w:t>
            </w:r>
          </w:p>
        </w:tc>
        <w:tc>
          <w:tcPr>
            <w:tcW w:w="900" w:type="dxa"/>
            <w:vAlign w:val="center"/>
          </w:tcPr>
          <w:p w14:paraId="2E01AD7D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990" w:type="dxa"/>
            <w:vAlign w:val="center"/>
          </w:tcPr>
          <w:p w14:paraId="116959F2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(69.5)</w:t>
            </w:r>
          </w:p>
        </w:tc>
        <w:tc>
          <w:tcPr>
            <w:tcW w:w="900" w:type="dxa"/>
            <w:vAlign w:val="center"/>
          </w:tcPr>
          <w:p w14:paraId="11AC61F9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080" w:type="dxa"/>
            <w:vAlign w:val="center"/>
          </w:tcPr>
          <w:p w14:paraId="1D3744C2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(69.7)</w:t>
            </w:r>
          </w:p>
        </w:tc>
      </w:tr>
      <w:tr w:rsidR="00236EB4" w:rsidRPr="00833186" w14:paraId="11DF0AFE" w14:textId="77777777" w:rsidTr="00ED3BEB">
        <w:trPr>
          <w:trHeight w:val="338"/>
        </w:trPr>
        <w:tc>
          <w:tcPr>
            <w:tcW w:w="4140" w:type="dxa"/>
            <w:shd w:val="clear" w:color="auto" w:fill="auto"/>
            <w:vAlign w:val="center"/>
            <w:hideMark/>
          </w:tcPr>
          <w:p w14:paraId="267F13F4" w14:textId="77777777" w:rsidR="00B5073A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Non-</w:t>
            </w:r>
            <w:r w:rsidR="00B507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</w:t>
            </w: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ispanic Black </w:t>
            </w:r>
          </w:p>
          <w:p w14:paraId="742D329B" w14:textId="77777777" w:rsidR="00236EB4" w:rsidRPr="00F94466" w:rsidRDefault="00B5073A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236EB4"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 African American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4FB62A4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B03EAA5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(13.8)</w:t>
            </w:r>
          </w:p>
        </w:tc>
        <w:tc>
          <w:tcPr>
            <w:tcW w:w="900" w:type="dxa"/>
            <w:vAlign w:val="center"/>
          </w:tcPr>
          <w:p w14:paraId="204D9735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vAlign w:val="center"/>
          </w:tcPr>
          <w:p w14:paraId="5BAE88DF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(2.5)</w:t>
            </w:r>
          </w:p>
        </w:tc>
        <w:tc>
          <w:tcPr>
            <w:tcW w:w="900" w:type="dxa"/>
            <w:vAlign w:val="center"/>
          </w:tcPr>
          <w:p w14:paraId="51C5AAD4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0" w:type="dxa"/>
            <w:vAlign w:val="center"/>
          </w:tcPr>
          <w:p w14:paraId="27375C5C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(25.4)</w:t>
            </w:r>
          </w:p>
        </w:tc>
      </w:tr>
      <w:tr w:rsidR="00236EB4" w:rsidRPr="00833186" w14:paraId="656E1B3B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34B57662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Hispanic                               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08B6BB6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FB00459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(0.9)</w:t>
            </w:r>
          </w:p>
        </w:tc>
        <w:tc>
          <w:tcPr>
            <w:tcW w:w="900" w:type="dxa"/>
            <w:vAlign w:val="center"/>
          </w:tcPr>
          <w:p w14:paraId="4EA3C55D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vAlign w:val="center"/>
          </w:tcPr>
          <w:p w14:paraId="7BD76483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(20.9)</w:t>
            </w:r>
          </w:p>
        </w:tc>
        <w:tc>
          <w:tcPr>
            <w:tcW w:w="900" w:type="dxa"/>
            <w:vAlign w:val="center"/>
          </w:tcPr>
          <w:p w14:paraId="1137ECBB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14:paraId="29816E38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(2.1)</w:t>
            </w:r>
          </w:p>
        </w:tc>
      </w:tr>
      <w:tr w:rsidR="00236EB4" w:rsidRPr="00833186" w14:paraId="58E1534E" w14:textId="77777777" w:rsidTr="00ED3BEB">
        <w:trPr>
          <w:trHeight w:val="315"/>
        </w:trPr>
        <w:tc>
          <w:tcPr>
            <w:tcW w:w="4140" w:type="dxa"/>
            <w:shd w:val="clear" w:color="auto" w:fill="auto"/>
            <w:vAlign w:val="center"/>
            <w:hideMark/>
          </w:tcPr>
          <w:p w14:paraId="4C178BD0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</w:t>
            </w:r>
            <w:r w:rsidR="008331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Other</w:t>
            </w:r>
            <w:r w:rsidR="004F11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E5B7B30" w14:textId="77777777" w:rsidR="00236EB4" w:rsidRPr="00F94466" w:rsidRDefault="00833186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="00236EB4"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91A4FF" w14:textId="77777777" w:rsidR="00236EB4" w:rsidRPr="00F94466" w:rsidRDefault="00833186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(3.3)</w:t>
            </w:r>
          </w:p>
        </w:tc>
        <w:tc>
          <w:tcPr>
            <w:tcW w:w="900" w:type="dxa"/>
            <w:vAlign w:val="center"/>
          </w:tcPr>
          <w:p w14:paraId="2C73AC32" w14:textId="77777777" w:rsidR="00236EB4" w:rsidRPr="00B5073A" w:rsidRDefault="00833186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0" w:type="dxa"/>
            <w:vAlign w:val="center"/>
          </w:tcPr>
          <w:p w14:paraId="6CA1C0AB" w14:textId="77777777" w:rsidR="00236EB4" w:rsidRPr="00B5073A" w:rsidRDefault="00833186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(7.0)</w:t>
            </w:r>
          </w:p>
        </w:tc>
        <w:tc>
          <w:tcPr>
            <w:tcW w:w="900" w:type="dxa"/>
            <w:vAlign w:val="center"/>
          </w:tcPr>
          <w:p w14:paraId="14695D67" w14:textId="77777777" w:rsidR="00236EB4" w:rsidRPr="00B5073A" w:rsidRDefault="00833186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14:paraId="293106DF" w14:textId="77777777" w:rsidR="00236EB4" w:rsidRPr="00B5073A" w:rsidRDefault="00833186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(2.7)</w:t>
            </w:r>
          </w:p>
        </w:tc>
      </w:tr>
      <w:tr w:rsidR="00236EB4" w:rsidRPr="00833186" w14:paraId="4FC006A4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5745BD50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Severity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97C8812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97CE47F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569A54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06B5937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4A5E83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187EAA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36EB4" w:rsidRPr="00833186" w14:paraId="04466A93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14CBA07A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Severe 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2D830D9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AD6EE71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(22.5)</w:t>
            </w:r>
          </w:p>
        </w:tc>
        <w:tc>
          <w:tcPr>
            <w:tcW w:w="900" w:type="dxa"/>
            <w:vAlign w:val="center"/>
          </w:tcPr>
          <w:p w14:paraId="42863752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990" w:type="dxa"/>
            <w:vAlign w:val="center"/>
          </w:tcPr>
          <w:p w14:paraId="32052F90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(48.0)</w:t>
            </w:r>
          </w:p>
        </w:tc>
        <w:tc>
          <w:tcPr>
            <w:tcW w:w="900" w:type="dxa"/>
            <w:vAlign w:val="center"/>
          </w:tcPr>
          <w:p w14:paraId="0BFE7AF0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080" w:type="dxa"/>
            <w:vAlign w:val="center"/>
          </w:tcPr>
          <w:p w14:paraId="3CBEF193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(33.6)</w:t>
            </w:r>
          </w:p>
        </w:tc>
      </w:tr>
      <w:tr w:rsidR="00236EB4" w:rsidRPr="00833186" w14:paraId="37206D66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1C733889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Shunt + valve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B4C9CEA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52C78E1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(13.3)</w:t>
            </w:r>
          </w:p>
        </w:tc>
        <w:tc>
          <w:tcPr>
            <w:tcW w:w="900" w:type="dxa"/>
            <w:vAlign w:val="center"/>
          </w:tcPr>
          <w:p w14:paraId="6626083B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center"/>
          </w:tcPr>
          <w:p w14:paraId="5C16BDFC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(5.7)</w:t>
            </w:r>
          </w:p>
        </w:tc>
        <w:tc>
          <w:tcPr>
            <w:tcW w:w="900" w:type="dxa"/>
            <w:vAlign w:val="center"/>
          </w:tcPr>
          <w:p w14:paraId="6F8364BB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0" w:type="dxa"/>
            <w:vAlign w:val="center"/>
          </w:tcPr>
          <w:p w14:paraId="1EBC4143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(5.5)</w:t>
            </w:r>
          </w:p>
        </w:tc>
      </w:tr>
      <w:tr w:rsidR="00236EB4" w:rsidRPr="00833186" w14:paraId="18588487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7211B586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Shunt  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C6DBCDC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8F2FC0C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(49.2)</w:t>
            </w:r>
          </w:p>
        </w:tc>
        <w:tc>
          <w:tcPr>
            <w:tcW w:w="900" w:type="dxa"/>
            <w:vAlign w:val="center"/>
          </w:tcPr>
          <w:p w14:paraId="6CBC0DB5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90" w:type="dxa"/>
            <w:vAlign w:val="center"/>
          </w:tcPr>
          <w:p w14:paraId="0566BF2F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(33.4)</w:t>
            </w:r>
          </w:p>
        </w:tc>
        <w:tc>
          <w:tcPr>
            <w:tcW w:w="900" w:type="dxa"/>
            <w:vAlign w:val="center"/>
          </w:tcPr>
          <w:p w14:paraId="51C12D3D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080" w:type="dxa"/>
            <w:vAlign w:val="center"/>
          </w:tcPr>
          <w:p w14:paraId="7AF15BB7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(45.9)</w:t>
            </w:r>
          </w:p>
        </w:tc>
      </w:tr>
      <w:tr w:rsidR="00236EB4" w:rsidRPr="00833186" w14:paraId="1CC4CE8D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16E0EB10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Valve  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DA68B3F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938BFD7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(10.6)</w:t>
            </w:r>
          </w:p>
        </w:tc>
        <w:tc>
          <w:tcPr>
            <w:tcW w:w="900" w:type="dxa"/>
            <w:vAlign w:val="center"/>
          </w:tcPr>
          <w:p w14:paraId="61244750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0" w:type="dxa"/>
            <w:vAlign w:val="center"/>
          </w:tcPr>
          <w:p w14:paraId="47D0A858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(10.2)</w:t>
            </w:r>
          </w:p>
        </w:tc>
        <w:tc>
          <w:tcPr>
            <w:tcW w:w="900" w:type="dxa"/>
            <w:vAlign w:val="center"/>
          </w:tcPr>
          <w:p w14:paraId="2AD72178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0" w:type="dxa"/>
            <w:vAlign w:val="center"/>
          </w:tcPr>
          <w:p w14:paraId="1A2BC8D8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(12.1)</w:t>
            </w:r>
          </w:p>
        </w:tc>
      </w:tr>
      <w:tr w:rsidR="00236EB4" w:rsidRPr="00833186" w14:paraId="2194C019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4534C705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Other       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4C3F5D1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CBA1517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(4.4)</w:t>
            </w:r>
          </w:p>
        </w:tc>
        <w:tc>
          <w:tcPr>
            <w:tcW w:w="900" w:type="dxa"/>
            <w:vAlign w:val="center"/>
          </w:tcPr>
          <w:p w14:paraId="49C7D5BE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0" w:type="dxa"/>
            <w:vAlign w:val="center"/>
          </w:tcPr>
          <w:p w14:paraId="125FB151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(2.7)</w:t>
            </w:r>
          </w:p>
        </w:tc>
        <w:tc>
          <w:tcPr>
            <w:tcW w:w="900" w:type="dxa"/>
            <w:vAlign w:val="center"/>
          </w:tcPr>
          <w:p w14:paraId="7C223B5A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14:paraId="484BDE1C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(2.9)</w:t>
            </w:r>
          </w:p>
        </w:tc>
      </w:tr>
      <w:tr w:rsidR="00236EB4" w:rsidRPr="00833186" w14:paraId="2A515282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629A5672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Down Syndrome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F34BAC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AF3C7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570185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2E21845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C9D773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5B1C17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36EB4" w:rsidRPr="00833186" w14:paraId="418C1E91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0CD708E4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>     Yes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07CC721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DF00E96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(8.9)</w:t>
            </w:r>
          </w:p>
        </w:tc>
        <w:tc>
          <w:tcPr>
            <w:tcW w:w="900" w:type="dxa"/>
            <w:vAlign w:val="center"/>
          </w:tcPr>
          <w:p w14:paraId="3D6C62EA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0" w:type="dxa"/>
            <w:vAlign w:val="center"/>
          </w:tcPr>
          <w:p w14:paraId="021B7D5C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(14.5)</w:t>
            </w:r>
          </w:p>
        </w:tc>
        <w:tc>
          <w:tcPr>
            <w:tcW w:w="900" w:type="dxa"/>
            <w:vAlign w:val="center"/>
          </w:tcPr>
          <w:p w14:paraId="73A4D76F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vAlign w:val="center"/>
          </w:tcPr>
          <w:p w14:paraId="15E9B331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(4.3)</w:t>
            </w:r>
          </w:p>
        </w:tc>
      </w:tr>
      <w:tr w:rsidR="00236EB4" w:rsidRPr="00833186" w14:paraId="65C061EB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377D6A42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No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16227B0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D99703E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color w:val="000000"/>
                <w:sz w:val="24"/>
                <w:szCs w:val="24"/>
              </w:rPr>
              <w:t>(91.1)</w:t>
            </w:r>
          </w:p>
        </w:tc>
        <w:tc>
          <w:tcPr>
            <w:tcW w:w="900" w:type="dxa"/>
            <w:vAlign w:val="center"/>
          </w:tcPr>
          <w:p w14:paraId="5273C42D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990" w:type="dxa"/>
            <w:vAlign w:val="center"/>
          </w:tcPr>
          <w:p w14:paraId="3E39E164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(85.5)</w:t>
            </w:r>
          </w:p>
        </w:tc>
        <w:tc>
          <w:tcPr>
            <w:tcW w:w="900" w:type="dxa"/>
            <w:vAlign w:val="center"/>
          </w:tcPr>
          <w:p w14:paraId="4D889A82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080" w:type="dxa"/>
            <w:vAlign w:val="center"/>
          </w:tcPr>
          <w:p w14:paraId="0C9C5D9F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(95.7)</w:t>
            </w:r>
          </w:p>
        </w:tc>
      </w:tr>
      <w:tr w:rsidR="00236EB4" w:rsidRPr="00833186" w14:paraId="6D898B13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0796750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Non-cardiac defect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C7D33F6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A3F64A6" w14:textId="77777777" w:rsidR="00236EB4" w:rsidRPr="00F94466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04E696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00EB767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9E92A8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6CFF44" w14:textId="77777777" w:rsidR="00236EB4" w:rsidRPr="00B5073A" w:rsidRDefault="00236EB4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36EB4" w:rsidRPr="00833186" w14:paraId="559DC626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50A93AA8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Yes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3C2876" w14:textId="77777777" w:rsidR="00236EB4" w:rsidRPr="00F94466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9E8D9C9" w14:textId="77777777" w:rsidR="00236EB4" w:rsidRPr="00F94466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(38.6)</w:t>
            </w:r>
          </w:p>
        </w:tc>
        <w:tc>
          <w:tcPr>
            <w:tcW w:w="900" w:type="dxa"/>
            <w:vAlign w:val="bottom"/>
          </w:tcPr>
          <w:p w14:paraId="64F7C038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90" w:type="dxa"/>
            <w:vAlign w:val="bottom"/>
          </w:tcPr>
          <w:p w14:paraId="0F961A22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(37.7)</w:t>
            </w:r>
          </w:p>
        </w:tc>
        <w:tc>
          <w:tcPr>
            <w:tcW w:w="900" w:type="dxa"/>
            <w:vAlign w:val="bottom"/>
          </w:tcPr>
          <w:p w14:paraId="0C755283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vAlign w:val="bottom"/>
          </w:tcPr>
          <w:p w14:paraId="0BEB1BFF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(27.3)</w:t>
            </w:r>
          </w:p>
        </w:tc>
      </w:tr>
      <w:tr w:rsidR="00236EB4" w:rsidRPr="00833186" w14:paraId="47A5D87C" w14:textId="77777777" w:rsidTr="00ED3BEB">
        <w:trPr>
          <w:trHeight w:val="315"/>
        </w:trPr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20C788B5" w14:textId="77777777" w:rsidR="00236EB4" w:rsidRPr="00F94466" w:rsidRDefault="00236EB4" w:rsidP="00ED3B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944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    No 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1D4469F" w14:textId="77777777" w:rsidR="00236EB4" w:rsidRPr="00F94466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7A60472" w14:textId="77777777" w:rsidR="00236EB4" w:rsidRPr="00F94466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(61.4)</w:t>
            </w:r>
          </w:p>
        </w:tc>
        <w:tc>
          <w:tcPr>
            <w:tcW w:w="900" w:type="dxa"/>
            <w:vAlign w:val="bottom"/>
          </w:tcPr>
          <w:p w14:paraId="67057C94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990" w:type="dxa"/>
            <w:vAlign w:val="bottom"/>
          </w:tcPr>
          <w:p w14:paraId="58891A92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(62.3)</w:t>
            </w:r>
          </w:p>
        </w:tc>
        <w:tc>
          <w:tcPr>
            <w:tcW w:w="900" w:type="dxa"/>
            <w:vAlign w:val="bottom"/>
          </w:tcPr>
          <w:p w14:paraId="1ECD46F5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080" w:type="dxa"/>
            <w:vAlign w:val="bottom"/>
          </w:tcPr>
          <w:p w14:paraId="4427D868" w14:textId="77777777" w:rsidR="00236EB4" w:rsidRPr="00B5073A" w:rsidRDefault="00B5073A" w:rsidP="00B507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5073A">
              <w:rPr>
                <w:rFonts w:eastAsia="Times New Roman" w:cstheme="minorHAnsi"/>
                <w:color w:val="000000"/>
                <w:sz w:val="24"/>
                <w:szCs w:val="24"/>
              </w:rPr>
              <w:t>(72.7)</w:t>
            </w:r>
          </w:p>
        </w:tc>
      </w:tr>
    </w:tbl>
    <w:p w14:paraId="406EEA8F" w14:textId="77777777" w:rsidR="00D52837" w:rsidRDefault="00D52837"/>
    <w:p w14:paraId="7A293DCC" w14:textId="77777777" w:rsidR="004F1163" w:rsidRDefault="004F1163">
      <w:r>
        <w:t>*Includes non-Hispanic American Indian or Alaska Native, non-Hispanic Asian or Pacific Islander, and other, unknown or missing race/ethnicity</w:t>
      </w:r>
    </w:p>
    <w:sectPr w:rsidR="004F1163" w:rsidSect="00F944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6C62" w14:textId="77777777" w:rsidR="007600B9" w:rsidRDefault="007600B9" w:rsidP="007600B9">
      <w:pPr>
        <w:spacing w:after="0" w:line="240" w:lineRule="auto"/>
      </w:pPr>
      <w:r>
        <w:separator/>
      </w:r>
    </w:p>
  </w:endnote>
  <w:endnote w:type="continuationSeparator" w:id="0">
    <w:p w14:paraId="0319032C" w14:textId="77777777" w:rsidR="007600B9" w:rsidRDefault="007600B9" w:rsidP="0076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B0C0" w14:textId="77777777" w:rsidR="007600B9" w:rsidRDefault="007600B9" w:rsidP="007600B9">
      <w:pPr>
        <w:spacing w:after="0" w:line="240" w:lineRule="auto"/>
      </w:pPr>
      <w:r>
        <w:separator/>
      </w:r>
    </w:p>
  </w:footnote>
  <w:footnote w:type="continuationSeparator" w:id="0">
    <w:p w14:paraId="34731BD8" w14:textId="77777777" w:rsidR="007600B9" w:rsidRDefault="007600B9" w:rsidP="00760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66"/>
    <w:rsid w:val="00017EFC"/>
    <w:rsid w:val="00050E82"/>
    <w:rsid w:val="000E1B6B"/>
    <w:rsid w:val="00236EB4"/>
    <w:rsid w:val="0040601E"/>
    <w:rsid w:val="004F1163"/>
    <w:rsid w:val="005C7551"/>
    <w:rsid w:val="006D6A06"/>
    <w:rsid w:val="00724C2B"/>
    <w:rsid w:val="007600B9"/>
    <w:rsid w:val="00833186"/>
    <w:rsid w:val="00B5073A"/>
    <w:rsid w:val="00D52837"/>
    <w:rsid w:val="00D75D61"/>
    <w:rsid w:val="00ED3BEB"/>
    <w:rsid w:val="00F2750C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3F17A"/>
  <w15:chartTrackingRefBased/>
  <w15:docId w15:val="{0FB4C5E9-4277-40EF-A48D-16283CEC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B9"/>
  </w:style>
  <w:style w:type="paragraph" w:styleId="Footer">
    <w:name w:val="footer"/>
    <w:basedOn w:val="Normal"/>
    <w:link w:val="FooterChar"/>
    <w:uiPriority w:val="99"/>
    <w:unhideWhenUsed/>
    <w:rsid w:val="0076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Farr, Sherry (CDC/DDNID/NCBDDD/DBDID)</dc:creator>
  <cp:keywords/>
  <dc:description/>
  <cp:lastModifiedBy>Farr, Sherry (CDC/DDNID/NCBDDD/DBDID)</cp:lastModifiedBy>
  <cp:revision>2</cp:revision>
  <dcterms:created xsi:type="dcterms:W3CDTF">2022-05-18T20:43:00Z</dcterms:created>
  <dcterms:modified xsi:type="dcterms:W3CDTF">2022-05-18T20:43:00Z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2022-05-18T20:41:58Z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34a60666-71ed-4909-bed0-56ee60fe2e3c</vt:lpwstr>
  </property>
  <property fmtid="{D5CDD505-2E9C-101B-9397-08002B2CF9AE}" pid="8" name="MSIP_Label_7b94a7b8-f06c-4dfe-bdcc-9b548fd58c31_ContentBits">
    <vt:lpwstr>0</vt:lpwstr>
  </property>
</Properties>
</file>