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D44C" w14:textId="77777777" w:rsidR="00E43274" w:rsidRPr="00CE2A79" w:rsidRDefault="00E43274" w:rsidP="00E43274">
      <w:pPr>
        <w:rPr>
          <w:rFonts w:ascii="Arial" w:hAnsi="Arial" w:cs="Arial"/>
          <w:b/>
          <w:sz w:val="20"/>
          <w:szCs w:val="20"/>
        </w:rPr>
      </w:pPr>
      <w:r w:rsidRPr="00CE2A79">
        <w:rPr>
          <w:rFonts w:ascii="Arial" w:hAnsi="Arial" w:cs="Arial"/>
          <w:b/>
          <w:sz w:val="20"/>
          <w:szCs w:val="20"/>
        </w:rPr>
        <w:t>Supplementary Material</w:t>
      </w:r>
      <w:r>
        <w:rPr>
          <w:rFonts w:ascii="Arial" w:hAnsi="Arial" w:cs="Arial"/>
          <w:b/>
          <w:sz w:val="20"/>
          <w:szCs w:val="20"/>
        </w:rPr>
        <w:t xml:space="preserve"> A: Search Strategy</w:t>
      </w:r>
      <w:r w:rsidRPr="00CE2A79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43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2400"/>
      </w:tblGrid>
      <w:tr w:rsidR="00E43274" w:rsidRPr="00CE2A79" w14:paraId="0D18B08C" w14:textId="77777777" w:rsidTr="00A2345D">
        <w:trPr>
          <w:trHeight w:val="300"/>
        </w:trPr>
        <w:tc>
          <w:tcPr>
            <w:tcW w:w="432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C6F18D6" w14:textId="77777777" w:rsidR="00E43274" w:rsidRPr="00CE2A79" w:rsidRDefault="00E43274" w:rsidP="00A234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Search Terms</w:t>
            </w:r>
            <w:r w:rsidRPr="00CE2A7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43274" w:rsidRPr="00CE2A79" w14:paraId="61D60896" w14:textId="77777777" w:rsidTr="00A2345D">
        <w:trPr>
          <w:trHeight w:val="300"/>
        </w:trPr>
        <w:tc>
          <w:tcPr>
            <w:tcW w:w="1920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9A66E" w14:textId="77777777" w:rsidR="00E43274" w:rsidRPr="00CE2A79" w:rsidRDefault="00E43274" w:rsidP="00A23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CE2A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Adolescent </w:t>
            </w:r>
            <w:proofErr w:type="spellStart"/>
            <w:r w:rsidRPr="00CE2A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Term</w:t>
            </w:r>
            <w:r w:rsidRPr="00CE2A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28CF2" w14:textId="77777777" w:rsidR="00E43274" w:rsidRPr="00CE2A79" w:rsidRDefault="00E43274" w:rsidP="00A234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E2A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Sexual and Reproductive Health </w:t>
            </w:r>
            <w:proofErr w:type="spellStart"/>
            <w:r w:rsidRPr="00CE2A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Term</w:t>
            </w:r>
            <w:r w:rsidRPr="00CE2A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</w:tr>
      <w:tr w:rsidR="00E43274" w:rsidRPr="00CE2A79" w14:paraId="5D92EC97" w14:textId="77777777" w:rsidTr="00A2345D">
        <w:trPr>
          <w:trHeight w:val="300"/>
        </w:trPr>
        <w:tc>
          <w:tcPr>
            <w:tcW w:w="1920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592D" w14:textId="77777777" w:rsidR="00E43274" w:rsidRPr="00CE2A79" w:rsidRDefault="00E43274" w:rsidP="00A2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2A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teen</w:t>
            </w:r>
          </w:p>
        </w:tc>
        <w:tc>
          <w:tcPr>
            <w:tcW w:w="240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AE08C4" w14:textId="77777777" w:rsidR="00E43274" w:rsidRPr="00CE2A79" w:rsidRDefault="00E43274" w:rsidP="00A2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2A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sexual health</w:t>
            </w:r>
          </w:p>
        </w:tc>
      </w:tr>
      <w:tr w:rsidR="00E43274" w:rsidRPr="00CE2A79" w14:paraId="57432AE1" w14:textId="77777777" w:rsidTr="00A2345D">
        <w:trPr>
          <w:trHeight w:val="300"/>
        </w:trPr>
        <w:tc>
          <w:tcPr>
            <w:tcW w:w="192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B4F32" w14:textId="77777777" w:rsidR="00E43274" w:rsidRPr="00CE2A79" w:rsidRDefault="00E43274" w:rsidP="00A2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2A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young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6A120C" w14:textId="77777777" w:rsidR="00E43274" w:rsidRPr="00CE2A79" w:rsidRDefault="00E43274" w:rsidP="00A2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2A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sex education </w:t>
            </w:r>
          </w:p>
        </w:tc>
      </w:tr>
      <w:tr w:rsidR="00E43274" w:rsidRPr="00CE2A79" w14:paraId="3C03C633" w14:textId="77777777" w:rsidTr="00A2345D">
        <w:trPr>
          <w:trHeight w:val="300"/>
        </w:trPr>
        <w:tc>
          <w:tcPr>
            <w:tcW w:w="192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0CF62" w14:textId="77777777" w:rsidR="00E43274" w:rsidRPr="00CE2A79" w:rsidRDefault="00E43274" w:rsidP="00A2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2A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youth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B0ADAE" w14:textId="77777777" w:rsidR="00E43274" w:rsidRPr="00CE2A79" w:rsidRDefault="00E43274" w:rsidP="00A2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2A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birth control</w:t>
            </w:r>
          </w:p>
        </w:tc>
      </w:tr>
      <w:tr w:rsidR="00E43274" w:rsidRPr="00CE2A79" w14:paraId="5449E255" w14:textId="77777777" w:rsidTr="00A2345D">
        <w:trPr>
          <w:trHeight w:val="300"/>
        </w:trPr>
        <w:tc>
          <w:tcPr>
            <w:tcW w:w="192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77222" w14:textId="77777777" w:rsidR="00E43274" w:rsidRPr="00CE2A79" w:rsidRDefault="00E43274" w:rsidP="00A2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2A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girls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4279DD" w14:textId="77777777" w:rsidR="00E43274" w:rsidRPr="00CE2A79" w:rsidRDefault="00E43274" w:rsidP="00A2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2A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IUD</w:t>
            </w:r>
          </w:p>
        </w:tc>
      </w:tr>
      <w:tr w:rsidR="00E43274" w:rsidRPr="00CE2A79" w14:paraId="5352C007" w14:textId="77777777" w:rsidTr="00A2345D">
        <w:trPr>
          <w:trHeight w:val="300"/>
        </w:trPr>
        <w:tc>
          <w:tcPr>
            <w:tcW w:w="192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C8EC" w14:textId="77777777" w:rsidR="00E43274" w:rsidRPr="00CE2A79" w:rsidRDefault="00E43274" w:rsidP="00A2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34CABF" w14:textId="77777777" w:rsidR="00E43274" w:rsidRPr="00CE2A79" w:rsidRDefault="00E43274" w:rsidP="00A2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2A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Implant</w:t>
            </w:r>
          </w:p>
        </w:tc>
      </w:tr>
      <w:tr w:rsidR="00E43274" w:rsidRPr="00CE2A79" w14:paraId="6DA91A20" w14:textId="77777777" w:rsidTr="00A2345D">
        <w:trPr>
          <w:trHeight w:val="300"/>
        </w:trPr>
        <w:tc>
          <w:tcPr>
            <w:tcW w:w="192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89DA0B0" w14:textId="77777777" w:rsidR="00E43274" w:rsidRPr="00CE2A79" w:rsidRDefault="00E43274" w:rsidP="00A2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2A591A" w14:textId="77777777" w:rsidR="00E43274" w:rsidRPr="00CE2A79" w:rsidRDefault="00E43274" w:rsidP="00A2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2A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pill </w:t>
            </w:r>
          </w:p>
        </w:tc>
      </w:tr>
    </w:tbl>
    <w:p w14:paraId="0B5C3C1C" w14:textId="77777777" w:rsidR="00E43274" w:rsidRPr="00CE2A79" w:rsidRDefault="00E43274" w:rsidP="00E43274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CE2A79">
        <w:rPr>
          <w:rFonts w:ascii="Arial" w:hAnsi="Arial" w:cs="Arial"/>
          <w:sz w:val="20"/>
          <w:szCs w:val="20"/>
          <w:vertAlign w:val="superscript"/>
        </w:rPr>
        <w:t>a</w:t>
      </w:r>
      <w:r w:rsidRPr="00CE2A79">
        <w:rPr>
          <w:rFonts w:ascii="Arial" w:hAnsi="Arial" w:cs="Arial"/>
          <w:sz w:val="20"/>
          <w:szCs w:val="20"/>
        </w:rPr>
        <w:t>All</w:t>
      </w:r>
      <w:proofErr w:type="spellEnd"/>
      <w:r w:rsidRPr="00CE2A79">
        <w:rPr>
          <w:rFonts w:ascii="Arial" w:hAnsi="Arial" w:cs="Arial"/>
          <w:sz w:val="20"/>
          <w:szCs w:val="20"/>
        </w:rPr>
        <w:t xml:space="preserve"> key word combinations between the two columns were searched.</w:t>
      </w:r>
    </w:p>
    <w:p w14:paraId="6C7AA2A9" w14:textId="77777777" w:rsidR="00E43274" w:rsidRPr="00CE2A79" w:rsidRDefault="00E43274" w:rsidP="00E43274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CE2A79">
        <w:rPr>
          <w:rFonts w:ascii="Arial" w:hAnsi="Arial" w:cs="Arial"/>
          <w:sz w:val="20"/>
          <w:szCs w:val="20"/>
          <w:vertAlign w:val="superscript"/>
        </w:rPr>
        <w:t>b</w:t>
      </w:r>
      <w:r w:rsidRPr="00CE2A79">
        <w:rPr>
          <w:rFonts w:ascii="Arial" w:hAnsi="Arial" w:cs="Arial"/>
          <w:sz w:val="20"/>
          <w:szCs w:val="20"/>
        </w:rPr>
        <w:t>We</w:t>
      </w:r>
      <w:proofErr w:type="spellEnd"/>
      <w:r w:rsidRPr="00CE2A79">
        <w:rPr>
          <w:rFonts w:ascii="Arial" w:hAnsi="Arial" w:cs="Arial"/>
          <w:sz w:val="20"/>
          <w:szCs w:val="20"/>
        </w:rPr>
        <w:t xml:space="preserve"> did not use terms such as “adolescent,” “contraception,” or “pregnancy prevention,” because preliminary searches with these keywords yielded content primarily for health professionals rather than consumers.</w:t>
      </w:r>
    </w:p>
    <w:p w14:paraId="37BF18D8" w14:textId="77777777" w:rsidR="00E43274" w:rsidRDefault="00E43274" w:rsidP="00E43274">
      <w:pPr>
        <w:rPr>
          <w:rFonts w:ascii="Arial" w:hAnsi="Arial" w:cs="Arial"/>
          <w:sz w:val="20"/>
          <w:szCs w:val="20"/>
        </w:rPr>
      </w:pPr>
      <w:proofErr w:type="spellStart"/>
      <w:r w:rsidRPr="00CE2A79">
        <w:rPr>
          <w:rFonts w:ascii="Arial" w:hAnsi="Arial" w:cs="Arial"/>
          <w:sz w:val="20"/>
          <w:szCs w:val="20"/>
          <w:vertAlign w:val="superscript"/>
        </w:rPr>
        <w:t>b</w:t>
      </w:r>
      <w:r w:rsidRPr="00CE2A79">
        <w:rPr>
          <w:rFonts w:ascii="Arial" w:hAnsi="Arial" w:cs="Arial"/>
          <w:sz w:val="20"/>
          <w:szCs w:val="20"/>
        </w:rPr>
        <w:t>Given</w:t>
      </w:r>
      <w:proofErr w:type="spellEnd"/>
      <w:r w:rsidRPr="00CE2A79">
        <w:rPr>
          <w:rFonts w:ascii="Arial" w:hAnsi="Arial" w:cs="Arial"/>
          <w:sz w:val="20"/>
          <w:szCs w:val="20"/>
        </w:rPr>
        <w:t xml:space="preserve"> the study objective, we also did not use STI-related search terms, such as condoms or specific STI names, to minimize selection bias.</w:t>
      </w:r>
    </w:p>
    <w:p w14:paraId="3928DC3A" w14:textId="77777777" w:rsidR="00E43274" w:rsidRDefault="00E43274" w:rsidP="00E432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F957B07" w14:textId="77777777" w:rsidR="00E43274" w:rsidRDefault="00E43274" w:rsidP="00E43274">
      <w:pPr>
        <w:rPr>
          <w:rFonts w:ascii="Arial" w:hAnsi="Arial" w:cs="Arial"/>
          <w:b/>
          <w:sz w:val="20"/>
          <w:szCs w:val="20"/>
        </w:rPr>
      </w:pPr>
      <w:r w:rsidRPr="00CE2A79">
        <w:rPr>
          <w:rFonts w:ascii="Arial" w:hAnsi="Arial" w:cs="Arial"/>
          <w:b/>
          <w:sz w:val="20"/>
          <w:szCs w:val="20"/>
        </w:rPr>
        <w:lastRenderedPageBreak/>
        <w:t>Supplementary Material</w:t>
      </w:r>
      <w:r>
        <w:rPr>
          <w:rFonts w:ascii="Arial" w:hAnsi="Arial" w:cs="Arial"/>
          <w:b/>
          <w:sz w:val="20"/>
          <w:szCs w:val="20"/>
        </w:rPr>
        <w:t xml:space="preserve"> B</w:t>
      </w:r>
      <w:r w:rsidRPr="00CE2A79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Screening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2661"/>
        <w:gridCol w:w="1800"/>
        <w:gridCol w:w="2510"/>
      </w:tblGrid>
      <w:tr w:rsidR="00E43274" w14:paraId="40F0AEE0" w14:textId="77777777" w:rsidTr="00A2345D">
        <w:tc>
          <w:tcPr>
            <w:tcW w:w="93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9DB334" w14:textId="77777777" w:rsidR="00E43274" w:rsidRDefault="00E43274" w:rsidP="00A234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Exclusions for Eligibility Criteria</w:t>
            </w:r>
          </w:p>
        </w:tc>
      </w:tr>
      <w:tr w:rsidR="00E43274" w14:paraId="3D6FA93D" w14:textId="77777777" w:rsidTr="00A2345D">
        <w:tc>
          <w:tcPr>
            <w:tcW w:w="23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71B12C" w14:textId="77777777" w:rsidR="00E43274" w:rsidRDefault="00E43274" w:rsidP="00A234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Mission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to promote health and/or provide clinical services</w:t>
            </w:r>
          </w:p>
        </w:tc>
        <w:tc>
          <w:tcPr>
            <w:tcW w:w="26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A6D11B" w14:textId="77777777" w:rsidR="00E43274" w:rsidRDefault="00E43274" w:rsidP="00A234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 adolescents/young adults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B0D6D7" w14:textId="77777777" w:rsidR="00E43274" w:rsidRDefault="00E43274" w:rsidP="00A234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About sexual and reproductive health</w:t>
            </w:r>
          </w:p>
        </w:tc>
        <w:tc>
          <w:tcPr>
            <w:tcW w:w="25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2EF4BB" w14:textId="77777777" w:rsidR="00E43274" w:rsidRDefault="00E43274" w:rsidP="00A234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Original content </w:t>
            </w:r>
          </w:p>
        </w:tc>
      </w:tr>
      <w:tr w:rsidR="00E43274" w14:paraId="31A47527" w14:textId="77777777" w:rsidTr="00A2345D">
        <w:tc>
          <w:tcPr>
            <w:tcW w:w="23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C5403" w14:textId="77777777" w:rsidR="00E43274" w:rsidRDefault="00E43274" w:rsidP="00E432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5" w:hanging="180"/>
              <w:rPr>
                <w:rFonts w:ascii="Arial" w:hAnsi="Arial" w:cs="Arial"/>
                <w:sz w:val="20"/>
                <w:szCs w:val="20"/>
              </w:rPr>
            </w:pPr>
            <w:r w:rsidRPr="0099395F">
              <w:rPr>
                <w:rFonts w:ascii="Arial" w:hAnsi="Arial" w:cs="Arial"/>
                <w:sz w:val="20"/>
                <w:szCs w:val="20"/>
              </w:rPr>
              <w:t>For-profit websites that provided health information only in the context of product promotion</w:t>
            </w:r>
          </w:p>
          <w:p w14:paraId="76EFE289" w14:textId="77777777" w:rsidR="00E43274" w:rsidRDefault="00E43274" w:rsidP="00E432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5" w:hanging="180"/>
              <w:rPr>
                <w:rFonts w:ascii="Arial" w:hAnsi="Arial" w:cs="Arial"/>
                <w:sz w:val="20"/>
                <w:szCs w:val="20"/>
              </w:rPr>
            </w:pPr>
            <w:r w:rsidRPr="0099395F">
              <w:rPr>
                <w:rFonts w:ascii="Arial" w:hAnsi="Arial" w:cs="Arial"/>
                <w:sz w:val="20"/>
                <w:szCs w:val="20"/>
              </w:rPr>
              <w:t>Pregnancy resource center websites</w:t>
            </w:r>
          </w:p>
          <w:p w14:paraId="6BD28DE4" w14:textId="77777777" w:rsidR="00E43274" w:rsidRPr="0099395F" w:rsidRDefault="00E43274" w:rsidP="00A2345D">
            <w:pPr>
              <w:pStyle w:val="ListParagraph"/>
              <w:ind w:left="2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9A41DE" w14:textId="77777777" w:rsidR="00E43274" w:rsidRPr="00F77B8E" w:rsidRDefault="00E43274" w:rsidP="00E432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5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pages addressing parents of adolescent/young adults</w:t>
            </w:r>
          </w:p>
          <w:p w14:paraId="43DD93A0" w14:textId="77777777" w:rsidR="00E43274" w:rsidRPr="00941B20" w:rsidRDefault="00E43274" w:rsidP="00E432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5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pages that discussed adolescent/young adult sexual health but did not use second person or other language to specify adolescents were the intended audience (e.g., “for teens”)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7540E3" w14:textId="77777777" w:rsidR="00E43274" w:rsidRPr="002B66F2" w:rsidRDefault="00E43274" w:rsidP="00E432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5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pages about breast implants</w:t>
            </w:r>
          </w:p>
        </w:tc>
        <w:tc>
          <w:tcPr>
            <w:tcW w:w="25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46FD2F" w14:textId="77777777" w:rsidR="00E43274" w:rsidRPr="00941B20" w:rsidRDefault="00E43274" w:rsidP="00E432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5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pages with information about clinic location/hours only</w:t>
            </w:r>
          </w:p>
          <w:p w14:paraId="6D6BE12B" w14:textId="77777777" w:rsidR="00E43274" w:rsidRPr="00F62EC4" w:rsidRDefault="00E43274" w:rsidP="00E432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5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 pages with list of resources/links only </w:t>
            </w:r>
          </w:p>
          <w:p w14:paraId="5EAA1A71" w14:textId="77777777" w:rsidR="00E43274" w:rsidRPr="00EA4E58" w:rsidRDefault="00E43274" w:rsidP="00E432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5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 pages with blog, forum, or video content only </w:t>
            </w:r>
            <w:r w:rsidRPr="009939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C54993" w14:textId="77777777" w:rsidR="00E43274" w:rsidRPr="00941B20" w:rsidRDefault="00E43274" w:rsidP="00E432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5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to PDF documents only</w:t>
            </w:r>
          </w:p>
        </w:tc>
      </w:tr>
    </w:tbl>
    <w:p w14:paraId="0D2F3076" w14:textId="77777777" w:rsidR="00E43274" w:rsidRPr="007F0B72" w:rsidRDefault="00E43274" w:rsidP="00E4327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vertAlign w:val="superscript"/>
        </w:rPr>
        <w:t>a</w:t>
      </w:r>
      <w:r>
        <w:rPr>
          <w:rFonts w:ascii="Arial" w:hAnsi="Arial" w:cs="Arial"/>
          <w:sz w:val="20"/>
          <w:szCs w:val="20"/>
        </w:rPr>
        <w:t>Based</w:t>
      </w:r>
      <w:proofErr w:type="spellEnd"/>
      <w:r>
        <w:rPr>
          <w:rFonts w:ascii="Arial" w:hAnsi="Arial" w:cs="Arial"/>
          <w:sz w:val="20"/>
          <w:szCs w:val="20"/>
        </w:rPr>
        <w:t xml:space="preserve"> on information provided on the “About” page or similar web page; all other eligibility criteria assessed using the specific web page (</w:t>
      </w:r>
      <w:proofErr w:type="gramStart"/>
      <w:r>
        <w:rPr>
          <w:rFonts w:ascii="Arial" w:hAnsi="Arial" w:cs="Arial"/>
          <w:sz w:val="20"/>
          <w:szCs w:val="20"/>
        </w:rPr>
        <w:t>i.e.</w:t>
      </w:r>
      <w:proofErr w:type="gramEnd"/>
      <w:r>
        <w:rPr>
          <w:rFonts w:ascii="Arial" w:hAnsi="Arial" w:cs="Arial"/>
          <w:sz w:val="20"/>
          <w:szCs w:val="20"/>
        </w:rPr>
        <w:t xml:space="preserve"> URL) identified through the search. </w:t>
      </w:r>
    </w:p>
    <w:p w14:paraId="6662E9CB" w14:textId="77777777" w:rsidR="00FC70C6" w:rsidRPr="00E43274" w:rsidRDefault="00FC70C6">
      <w:pPr>
        <w:rPr>
          <w:rFonts w:ascii="Arial" w:hAnsi="Arial" w:cs="Arial"/>
          <w:sz w:val="20"/>
          <w:szCs w:val="20"/>
        </w:rPr>
      </w:pPr>
    </w:p>
    <w:sectPr w:rsidR="00FC70C6" w:rsidRPr="00E43274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FB4"/>
    <w:multiLevelType w:val="hybridMultilevel"/>
    <w:tmpl w:val="927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274"/>
    <w:rsid w:val="00242E1B"/>
    <w:rsid w:val="0028289B"/>
    <w:rsid w:val="00D26908"/>
    <w:rsid w:val="00E4327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23BF"/>
  <w15:chartTrackingRefBased/>
  <w15:docId w15:val="{229779D8-13E8-4C7E-AB0D-985E92FE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2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274"/>
    <w:pPr>
      <w:ind w:left="720"/>
      <w:contextualSpacing/>
    </w:pPr>
  </w:style>
  <w:style w:type="table" w:styleId="TableGrid">
    <w:name w:val="Table Grid"/>
    <w:basedOn w:val="TableNormal"/>
    <w:uiPriority w:val="59"/>
    <w:rsid w:val="00E4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Steiner, Riley (CDC/OID/NCHHSTP)</dc:creator>
  <cp:keywords/>
  <dc:description/>
  <cp:lastModifiedBy>Riley Steiner</cp:lastModifiedBy>
  <cp:revision>2</cp:revision>
  <dcterms:created xsi:type="dcterms:W3CDTF">2022-05-06T14:38:00Z</dcterms:created>
  <dcterms:modified xsi:type="dcterms:W3CDTF">2022-05-06T14:38:00Z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2022-05-06T13:13:14Z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c444105e-37e0-4409-ab59-1388aecd665f</vt:lpwstr>
  </property>
  <property fmtid="{D5CDD505-2E9C-101B-9397-08002B2CF9AE}" pid="8" name="MSIP_Label_7b94a7b8-f06c-4dfe-bdcc-9b548fd58c31_ContentBits">
    <vt:lpwstr>0</vt:lpwstr>
  </property>
</Properties>
</file>