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7D40" w14:textId="77777777" w:rsidR="005F18D7" w:rsidRDefault="005F18D7" w:rsidP="00511862">
      <w:pPr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18D7">
        <w:rPr>
          <w:rFonts w:ascii="Times New Roman" w:hAnsi="Times New Roman"/>
          <w:b/>
          <w:bCs/>
          <w:color w:val="000000"/>
          <w:sz w:val="24"/>
          <w:szCs w:val="24"/>
        </w:rPr>
        <w:t>The β-adrenergic receptor blocker and anti-inflammatory drug propranolol mitigates brain cytokine expression in a long-term model of Gulf War Illness</w:t>
      </w:r>
    </w:p>
    <w:p w14:paraId="0B9692B8" w14:textId="74516FFF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A12EB">
        <w:rPr>
          <w:rFonts w:ascii="Times New Roman" w:hAnsi="Times New Roman"/>
          <w:color w:val="000000"/>
          <w:sz w:val="24"/>
          <w:szCs w:val="24"/>
        </w:rPr>
        <w:t xml:space="preserve">Lindsay T. </w:t>
      </w:r>
      <w:proofErr w:type="spellStart"/>
      <w:r w:rsidRPr="001A12EB">
        <w:rPr>
          <w:rFonts w:ascii="Times New Roman" w:hAnsi="Times New Roman"/>
          <w:color w:val="000000"/>
          <w:sz w:val="24"/>
          <w:szCs w:val="24"/>
        </w:rPr>
        <w:t>Michalovicz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, Kimberly A. </w:t>
      </w:r>
      <w:proofErr w:type="spellStart"/>
      <w:r w:rsidRPr="001A12EB">
        <w:rPr>
          <w:rFonts w:ascii="Times New Roman" w:hAnsi="Times New Roman"/>
          <w:color w:val="000000"/>
          <w:sz w:val="24"/>
          <w:szCs w:val="24"/>
        </w:rPr>
        <w:t>Kelly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, Diane B. </w:t>
      </w:r>
      <w:proofErr w:type="spellStart"/>
      <w:r w:rsidRPr="001A12EB">
        <w:rPr>
          <w:rFonts w:ascii="Times New Roman" w:hAnsi="Times New Roman"/>
          <w:color w:val="000000"/>
          <w:sz w:val="24"/>
          <w:szCs w:val="24"/>
        </w:rPr>
        <w:t>Miller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, Kimberly </w:t>
      </w:r>
      <w:proofErr w:type="spellStart"/>
      <w:r w:rsidRPr="001A12EB">
        <w:rPr>
          <w:rFonts w:ascii="Times New Roman" w:hAnsi="Times New Roman"/>
          <w:color w:val="000000"/>
          <w:sz w:val="24"/>
          <w:szCs w:val="24"/>
        </w:rPr>
        <w:t>Sullivan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b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, James P. </w:t>
      </w:r>
      <w:proofErr w:type="spellStart"/>
      <w:r w:rsidRPr="001A12EB">
        <w:rPr>
          <w:rFonts w:ascii="Times New Roman" w:hAnsi="Times New Roman"/>
          <w:color w:val="000000"/>
          <w:sz w:val="24"/>
          <w:szCs w:val="24"/>
        </w:rPr>
        <w:t>O’Callaghan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14:paraId="2A87575D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Pr="001A12EB">
        <w:rPr>
          <w:rFonts w:ascii="Times New Roman" w:hAnsi="Times New Roman"/>
          <w:color w:val="000000"/>
          <w:sz w:val="24"/>
          <w:szCs w:val="24"/>
        </w:rPr>
        <w:t>Health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 Effects Laboratory Division, Centers for Disease Control and Prevention-National Institute for Occupational Safety and Health, Morgantown, WV, USA</w:t>
      </w:r>
    </w:p>
    <w:p w14:paraId="252F5F4E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b</w:t>
      </w:r>
      <w:r w:rsidRPr="001A12EB">
        <w:rPr>
          <w:rFonts w:ascii="Times New Roman" w:hAnsi="Times New Roman"/>
          <w:color w:val="000000"/>
          <w:sz w:val="24"/>
          <w:szCs w:val="24"/>
        </w:rPr>
        <w:t>School</w:t>
      </w:r>
      <w:proofErr w:type="spellEnd"/>
      <w:r w:rsidRPr="001A12EB">
        <w:rPr>
          <w:rFonts w:ascii="Times New Roman" w:hAnsi="Times New Roman"/>
          <w:color w:val="000000"/>
          <w:sz w:val="24"/>
          <w:szCs w:val="24"/>
        </w:rPr>
        <w:t xml:space="preserve"> of Public Health, Boston University, Boston, MA, USA</w:t>
      </w:r>
    </w:p>
    <w:p w14:paraId="256808FB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1A12EB">
        <w:rPr>
          <w:rFonts w:ascii="Times New Roman" w:hAnsi="Times New Roman"/>
          <w:color w:val="000000"/>
          <w:sz w:val="24"/>
          <w:szCs w:val="24"/>
        </w:rPr>
        <w:t>Corresponding Author</w:t>
      </w:r>
    </w:p>
    <w:p w14:paraId="232D5044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color w:val="000000"/>
          <w:sz w:val="24"/>
          <w:szCs w:val="24"/>
        </w:rPr>
        <w:t>James P. O’Callaghan, PhD</w:t>
      </w:r>
    </w:p>
    <w:p w14:paraId="1C6CF455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color w:val="000000"/>
          <w:sz w:val="24"/>
          <w:szCs w:val="24"/>
        </w:rPr>
        <w:t>1000 Frederick Ln, M/S L3014</w:t>
      </w:r>
    </w:p>
    <w:p w14:paraId="1AE61A20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color w:val="000000"/>
          <w:sz w:val="24"/>
          <w:szCs w:val="24"/>
        </w:rPr>
        <w:t>Morgantown, WV 26508</w:t>
      </w:r>
    </w:p>
    <w:p w14:paraId="08850EC7" w14:textId="77777777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color w:val="000000"/>
          <w:sz w:val="24"/>
          <w:szCs w:val="24"/>
        </w:rPr>
        <w:t>(304) 285-6079</w:t>
      </w:r>
    </w:p>
    <w:p w14:paraId="739490E7" w14:textId="7FF84E03" w:rsidR="00511862" w:rsidRDefault="00BC62C1" w:rsidP="00511862">
      <w:pPr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</w:rPr>
      </w:pPr>
      <w:hyperlink r:id="rId6" w:history="1">
        <w:r w:rsidR="00511862" w:rsidRPr="001A12EB">
          <w:rPr>
            <w:rStyle w:val="Hyperlink"/>
            <w:rFonts w:ascii="Times New Roman" w:hAnsi="Times New Roman"/>
            <w:color w:val="000000"/>
            <w:sz w:val="24"/>
            <w:szCs w:val="24"/>
          </w:rPr>
          <w:t>Jdo5@cdc.gov</w:t>
        </w:r>
      </w:hyperlink>
    </w:p>
    <w:p w14:paraId="73D5C924" w14:textId="77777777" w:rsidR="00511862" w:rsidRDefault="00511862" w:rsidP="00511862">
      <w:pPr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</w:rPr>
      </w:pPr>
    </w:p>
    <w:p w14:paraId="3DB5BBF4" w14:textId="272EC3A6" w:rsidR="00511862" w:rsidRPr="001A12EB" w:rsidRDefault="00511862" w:rsidP="0051186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12EB">
        <w:rPr>
          <w:rFonts w:ascii="Times New Roman" w:hAnsi="Times New Roman"/>
          <w:b/>
          <w:bCs/>
          <w:color w:val="000000"/>
          <w:sz w:val="24"/>
          <w:szCs w:val="24"/>
        </w:rPr>
        <w:t>Supplemental Figure 1. Propranolol treatment did not ameliorate neuroinflammation in the absence of DFP.</w:t>
      </w:r>
      <w:r w:rsidRPr="001A12EB">
        <w:rPr>
          <w:rFonts w:ascii="Times New Roman" w:hAnsi="Times New Roman"/>
          <w:color w:val="000000"/>
          <w:sz w:val="24"/>
          <w:szCs w:val="24"/>
        </w:rPr>
        <w:t xml:space="preserve">  Mice (N=4-7) were given corticosterone (CORT) in the drinking water for 7 days every other week for a total of 5 weeks. On the final day, mice were challenged with a single injection of lipopolysaccharide (LPS).  Propranolol was given either 4 days (during CORT; Tx+) or 11 days (outside of CORT; Tx-) prior to LPS challenge </w:t>
      </w:r>
      <w:r w:rsidRPr="008E2D76">
        <w:rPr>
          <w:rFonts w:ascii="Times New Roman" w:hAnsi="Times New Roman"/>
          <w:color w:val="000000"/>
          <w:sz w:val="24"/>
          <w:szCs w:val="24"/>
        </w:rPr>
        <w:t xml:space="preserve">in the CORT LPS (C. LPS) exposure condition.  </w:t>
      </w:r>
      <w:r w:rsidRPr="001A12EB">
        <w:rPr>
          <w:rFonts w:ascii="Times New Roman" w:hAnsi="Times New Roman"/>
          <w:color w:val="000000"/>
          <w:sz w:val="24"/>
          <w:szCs w:val="24"/>
        </w:rPr>
        <w:t>At 6 hours post-LPS, the expression levels of inflammatory cytokine mRNA were measured in the cortex (A) and hippocampus (B).  Statistical significance was determined at p≤0.05 compared to saline (Sal)* and C. LPS</w:t>
      </w:r>
      <w:r w:rsidRPr="001A12EB">
        <w:rPr>
          <w:rFonts w:ascii="Times New Roman" w:hAnsi="Times New Roman"/>
          <w:color w:val="000000"/>
          <w:sz w:val="24"/>
          <w:szCs w:val="24"/>
          <w:vertAlign w:val="superscript"/>
        </w:rPr>
        <w:t>#</w:t>
      </w:r>
      <w:r w:rsidRPr="001A12EB">
        <w:rPr>
          <w:rFonts w:ascii="Times New Roman" w:hAnsi="Times New Roman"/>
          <w:color w:val="000000"/>
          <w:sz w:val="24"/>
          <w:szCs w:val="24"/>
        </w:rPr>
        <w:t>.</w:t>
      </w:r>
    </w:p>
    <w:p w14:paraId="6F50E982" w14:textId="77777777" w:rsidR="00511862" w:rsidRPr="001A12EB" w:rsidRDefault="00511862" w:rsidP="00511862">
      <w:pPr>
        <w:spacing w:line="480" w:lineRule="auto"/>
        <w:rPr>
          <w:rStyle w:val="Hyperlink"/>
          <w:rFonts w:ascii="Times New Roman" w:hAnsi="Times New Roman"/>
          <w:color w:val="000000"/>
          <w:sz w:val="24"/>
          <w:szCs w:val="24"/>
        </w:rPr>
      </w:pPr>
    </w:p>
    <w:p w14:paraId="537E7A83" w14:textId="029BE4C0" w:rsidR="00511862" w:rsidRPr="001A12EB" w:rsidRDefault="00511862" w:rsidP="00511862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48AE13A" w14:textId="36C25C66" w:rsidR="0046246A" w:rsidRDefault="00DB16BC">
      <w:r>
        <w:rPr>
          <w:noProof/>
        </w:rPr>
        <w:lastRenderedPageBreak/>
        <w:drawing>
          <wp:inline distT="0" distB="0" distL="0" distR="0" wp14:anchorId="25B15963" wp14:editId="614A20AE">
            <wp:extent cx="6838711" cy="526982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986" cy="528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246A" w:rsidSect="00511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1C35" w14:textId="77777777" w:rsidR="00FF586E" w:rsidRDefault="00FF586E" w:rsidP="00511862">
      <w:pPr>
        <w:spacing w:after="0" w:line="240" w:lineRule="auto"/>
      </w:pPr>
      <w:r>
        <w:separator/>
      </w:r>
    </w:p>
  </w:endnote>
  <w:endnote w:type="continuationSeparator" w:id="0">
    <w:p w14:paraId="378751D3" w14:textId="77777777" w:rsidR="00FF586E" w:rsidRDefault="00FF586E" w:rsidP="0051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D680" w14:textId="77777777" w:rsidR="00FF586E" w:rsidRDefault="00FF586E" w:rsidP="00511862">
      <w:pPr>
        <w:spacing w:after="0" w:line="240" w:lineRule="auto"/>
      </w:pPr>
      <w:r>
        <w:separator/>
      </w:r>
    </w:p>
  </w:footnote>
  <w:footnote w:type="continuationSeparator" w:id="0">
    <w:p w14:paraId="23F62DCE" w14:textId="77777777" w:rsidR="00FF586E" w:rsidRDefault="00FF586E" w:rsidP="0051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2"/>
    <w:rsid w:val="0046246A"/>
    <w:rsid w:val="00511862"/>
    <w:rsid w:val="005F18D7"/>
    <w:rsid w:val="007E7E32"/>
    <w:rsid w:val="00904C96"/>
    <w:rsid w:val="009743B5"/>
    <w:rsid w:val="00A56AC0"/>
    <w:rsid w:val="00B245B8"/>
    <w:rsid w:val="00DB16BC"/>
    <w:rsid w:val="00EA2C50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A324EA"/>
  <w15:chartTrackingRefBased/>
  <w15:docId w15:val="{3216E75B-F97D-4784-A050-44A004E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18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o5@cd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Michalovicz, Lindsay (CDC/NIOSH/HELD/TMBB)</dc:creator>
  <cp:keywords/>
  <dc:description/>
  <cp:lastModifiedBy>Michalovicz, Lindsay (CDC/NIOSH/HELD/TMBB)</cp:lastModifiedBy>
  <cp:revision>2</cp:revision>
  <dcterms:created xsi:type="dcterms:W3CDTF">2022-04-06T11:25:00Z</dcterms:created>
  <dcterms:modified xsi:type="dcterms:W3CDTF">2022-04-06T11:25:00Z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2021-02-25T22:00:11Z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849dbc60-f796-4e43-b53c-1d2b38226cad</vt:lpwstr>
  </property>
  <property fmtid="{D5CDD505-2E9C-101B-9397-08002B2CF9AE}" pid="8" name="MSIP_Label_7b94a7b8-f06c-4dfe-bdcc-9b548fd58c31_ContentBits">
    <vt:lpwstr>0</vt:lpwstr>
  </property>
</Properties>
</file>