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70" w:rsidRPr="00761B70" w:rsidRDefault="00761B70" w:rsidP="00761B70">
      <w:bookmarkStart w:id="0" w:name="_GoBack"/>
      <w:bookmarkEnd w:id="0"/>
      <w:r>
        <w:rPr>
          <w:b/>
        </w:rPr>
        <w:t xml:space="preserve">Supplementary figure </w:t>
      </w:r>
      <w:r w:rsidR="00030338">
        <w:rPr>
          <w:b/>
        </w:rPr>
        <w:t>1</w:t>
      </w:r>
      <w:r w:rsidRPr="005C5F4C">
        <w:rPr>
          <w:b/>
        </w:rPr>
        <w:t>. Course of primary HEV infection</w:t>
      </w:r>
      <w:r>
        <w:rPr>
          <w:b/>
        </w:rPr>
        <w:t xml:space="preserve"> in experimentally infected rhesus macaques</w:t>
      </w:r>
      <w:r>
        <w:t xml:space="preserve">. </w:t>
      </w:r>
      <w:r w:rsidR="001359E0">
        <w:t xml:space="preserve">The macaques were inoculated with different </w:t>
      </w:r>
      <w:r>
        <w:t xml:space="preserve">levels of </w:t>
      </w:r>
      <w:r w:rsidRPr="005C5F4C">
        <w:t xml:space="preserve">HEV genotype 1 </w:t>
      </w:r>
      <w:r w:rsidR="00D424DF">
        <w:t>Sar</w:t>
      </w:r>
      <w:r>
        <w:t xml:space="preserve">-55 strain and </w:t>
      </w:r>
      <w:r w:rsidRPr="005C5F4C">
        <w:t>observed for 115 days after infection. Levels of alanine aminotransferase (ALT) activities, antibodies, and HEV RNA were analyzed</w:t>
      </w:r>
      <w:r w:rsidR="001359E0">
        <w:t xml:space="preserve"> </w:t>
      </w:r>
      <w:r w:rsidR="001359E0" w:rsidRPr="005C5F4C">
        <w:t>in daily stool</w:t>
      </w:r>
      <w:r w:rsidR="001359E0">
        <w:t>s</w:t>
      </w:r>
      <w:r w:rsidR="001359E0" w:rsidRPr="005C5F4C">
        <w:t xml:space="preserve"> and weekly </w:t>
      </w:r>
      <w:r w:rsidR="001359E0">
        <w:t>sera</w:t>
      </w:r>
      <w:r w:rsidRPr="005C5F4C">
        <w:t xml:space="preserve">. The blue line shows levels of HEV RNA in stool and the red line shows RNA levels in serum samples. </w:t>
      </w:r>
      <w:r w:rsidR="00CD1EEA">
        <w:t xml:space="preserve">Gray shade indicates ALT activities. </w:t>
      </w:r>
      <w:r w:rsidRPr="00761B70">
        <w:t>RH617, RH619, RH624, RH636, and RH637</w:t>
      </w:r>
      <w:r w:rsidR="001359E0">
        <w:t xml:space="preserve"> were inoculated with l</w:t>
      </w:r>
      <w:r w:rsidR="001359E0" w:rsidRPr="00761B70">
        <w:t>ow levels of HEV</w:t>
      </w:r>
      <w:r w:rsidR="001359E0">
        <w:t xml:space="preserve"> strain</w:t>
      </w:r>
      <w:r w:rsidR="001359E0" w:rsidRPr="00761B70">
        <w:t xml:space="preserve"> sar-55</w:t>
      </w:r>
      <w:r w:rsidRPr="00761B70">
        <w:t xml:space="preserve"> and no virus replication</w:t>
      </w:r>
      <w:r w:rsidR="001359E0">
        <w:t xml:space="preserve"> was detected</w:t>
      </w:r>
      <w:r w:rsidRPr="00761B70">
        <w:t>.</w:t>
      </w:r>
      <w:r w:rsidR="008757B2">
        <w:t xml:space="preserve"> </w:t>
      </w:r>
      <w:r w:rsidR="001359E0">
        <w:t xml:space="preserve">The course </w:t>
      </w:r>
      <w:r w:rsidR="008757B2">
        <w:t xml:space="preserve">of primary infection in RH620 and RH625 </w:t>
      </w:r>
      <w:r w:rsidR="001359E0">
        <w:t xml:space="preserve">was </w:t>
      </w:r>
      <w:r w:rsidR="008757B2">
        <w:t xml:space="preserve">published before </w:t>
      </w:r>
      <w:r w:rsidR="008757B2" w:rsidRPr="003151F2">
        <w:t>[18]</w:t>
      </w:r>
      <w:r w:rsidR="008757B2">
        <w:t>.</w:t>
      </w:r>
    </w:p>
    <w:p w:rsidR="00761B70" w:rsidRPr="00CD1EEA" w:rsidRDefault="00761B70" w:rsidP="00CD1EEA">
      <w:r>
        <w:rPr>
          <w:b/>
        </w:rPr>
        <w:t xml:space="preserve">Supplementary figure </w:t>
      </w:r>
      <w:r w:rsidR="00030338">
        <w:rPr>
          <w:b/>
        </w:rPr>
        <w:t>2</w:t>
      </w:r>
      <w:r w:rsidRPr="005C5F4C">
        <w:rPr>
          <w:b/>
        </w:rPr>
        <w:t xml:space="preserve">. </w:t>
      </w:r>
      <w:r>
        <w:rPr>
          <w:b/>
        </w:rPr>
        <w:t xml:space="preserve">Levels of IgM and IgG antibody responses during the primary HEV </w:t>
      </w:r>
      <w:r w:rsidR="00F97FF1">
        <w:rPr>
          <w:b/>
        </w:rPr>
        <w:t>S</w:t>
      </w:r>
      <w:r>
        <w:rPr>
          <w:b/>
        </w:rPr>
        <w:t xml:space="preserve">ar-55 infection. </w:t>
      </w:r>
      <w:r w:rsidRPr="00761B70">
        <w:t>Brown line</w:t>
      </w:r>
      <w:r>
        <w:t>s indicate IgM anti-HEV antibody response. Green lines indicate IgG anti-HEV antibody responses</w:t>
      </w:r>
      <w:r w:rsidRPr="005C5F4C">
        <w:t>.</w:t>
      </w:r>
      <w:r>
        <w:t xml:space="preserve"> RH617, RH619, RH624, RH636, and RH637</w:t>
      </w:r>
      <w:r w:rsidR="001359E0">
        <w:t xml:space="preserve"> were inoculated with low levels of HEV strain </w:t>
      </w:r>
      <w:r w:rsidR="00D424DF">
        <w:t>S</w:t>
      </w:r>
      <w:r w:rsidR="001359E0">
        <w:t>ar-55</w:t>
      </w:r>
      <w:r>
        <w:t xml:space="preserve"> and no IgM anti-HEV antibody responses</w:t>
      </w:r>
      <w:r w:rsidR="001359E0">
        <w:t xml:space="preserve"> were detected</w:t>
      </w:r>
      <w:r>
        <w:t xml:space="preserve">. </w:t>
      </w:r>
      <w:r w:rsidR="00030338" w:rsidRPr="00030338">
        <w:t>IgM</w:t>
      </w:r>
      <w:r w:rsidR="00030338">
        <w:t xml:space="preserve"> and IgG</w:t>
      </w:r>
      <w:r w:rsidR="00030338" w:rsidRPr="00030338">
        <w:t xml:space="preserve"> anti-HEV antibody response were determined as signal cut-off ratio (SCR).</w:t>
      </w:r>
      <w:r w:rsidR="00CD1EEA">
        <w:t xml:space="preserve"> </w:t>
      </w:r>
    </w:p>
    <w:p w:rsidR="005C5F4C" w:rsidRDefault="005C5F4C" w:rsidP="00761B70"/>
    <w:sectPr w:rsidR="005C5F4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C"/>
    <w:rsid w:val="00030338"/>
    <w:rsid w:val="001359E0"/>
    <w:rsid w:val="002161DF"/>
    <w:rsid w:val="003151F2"/>
    <w:rsid w:val="005C5F4C"/>
    <w:rsid w:val="00761B70"/>
    <w:rsid w:val="008757B2"/>
    <w:rsid w:val="00CD1EEA"/>
    <w:rsid w:val="00D26908"/>
    <w:rsid w:val="00D424DF"/>
    <w:rsid w:val="00F40095"/>
    <w:rsid w:val="00F97FF1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F04E-3CBC-478F-8F29-C291B9D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Youkyung (CDC/OID/NCHHSTP)</dc:creator>
  <cp:keywords/>
  <dc:description/>
  <cp:lastModifiedBy>Choi, Youkyung (CDC/OID/NCHHSTP)</cp:lastModifiedBy>
  <cp:revision>2</cp:revision>
  <dcterms:created xsi:type="dcterms:W3CDTF">2018-09-26T17:09:00Z</dcterms:created>
  <dcterms:modified xsi:type="dcterms:W3CDTF">2018-09-26T17:09:00Z</dcterms:modified>
</cp:coreProperties>
</file>